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59" w:rsidRPr="00A35016" w:rsidRDefault="00385759" w:rsidP="00385759">
      <w:pPr>
        <w:pStyle w:val="1"/>
        <w:ind w:right="-28"/>
        <w:rPr>
          <w:sz w:val="12"/>
        </w:rPr>
      </w:pPr>
    </w:p>
    <w:p w:rsidR="00385759" w:rsidRPr="00283B9F" w:rsidRDefault="00385759" w:rsidP="00283B9F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283B9F">
        <w:rPr>
          <w:spacing w:val="60"/>
          <w:sz w:val="30"/>
          <w:szCs w:val="28"/>
        </w:rPr>
        <w:t>Калужская область</w:t>
      </w:r>
    </w:p>
    <w:p w:rsidR="00385759" w:rsidRPr="00283B9F" w:rsidRDefault="00385759" w:rsidP="00283B9F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283B9F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385759" w:rsidRPr="00283B9F" w:rsidRDefault="00385759" w:rsidP="00283B9F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283B9F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385759" w:rsidRPr="00283B9F" w:rsidRDefault="00385759" w:rsidP="00283B9F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385759" w:rsidRPr="00283B9F" w:rsidRDefault="00385759" w:rsidP="00283B9F">
      <w:pPr>
        <w:pStyle w:val="1"/>
        <w:ind w:right="-28" w:firstLine="0"/>
        <w:rPr>
          <w:spacing w:val="60"/>
          <w:sz w:val="8"/>
          <w:szCs w:val="30"/>
        </w:rPr>
      </w:pPr>
    </w:p>
    <w:p w:rsidR="00385759" w:rsidRPr="00283B9F" w:rsidRDefault="00A526FC" w:rsidP="00283B9F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283B9F">
        <w:rPr>
          <w:rFonts w:cs="Arial"/>
          <w:sz w:val="34"/>
        </w:rPr>
        <w:t>П О С Т А Н О В Л Е Н И Е</w:t>
      </w:r>
    </w:p>
    <w:p w:rsidR="00385759" w:rsidRPr="00283B9F" w:rsidRDefault="00385759" w:rsidP="00385759">
      <w:pPr>
        <w:rPr>
          <w:rFonts w:cs="Arial"/>
          <w:sz w:val="12"/>
        </w:rPr>
      </w:pPr>
    </w:p>
    <w:p w:rsidR="00385759" w:rsidRPr="00283B9F" w:rsidRDefault="00385759" w:rsidP="00385759">
      <w:pPr>
        <w:rPr>
          <w:rFonts w:cs="Arial"/>
          <w:sz w:val="20"/>
          <w:szCs w:val="20"/>
        </w:rPr>
      </w:pPr>
      <w:r w:rsidRPr="00283B9F">
        <w:rPr>
          <w:rFonts w:cs="Arial"/>
          <w:sz w:val="20"/>
          <w:szCs w:val="20"/>
        </w:rPr>
        <w:tab/>
        <w:t xml:space="preserve">                 </w:t>
      </w:r>
    </w:p>
    <w:p w:rsidR="00385759" w:rsidRPr="00283B9F" w:rsidRDefault="00385759" w:rsidP="00283B9F">
      <w:pPr>
        <w:ind w:firstLine="0"/>
        <w:rPr>
          <w:rFonts w:cs="Arial"/>
        </w:rPr>
      </w:pPr>
      <w:r w:rsidRPr="00283B9F">
        <w:rPr>
          <w:rFonts w:cs="Arial"/>
        </w:rPr>
        <w:t xml:space="preserve"> от </w:t>
      </w:r>
      <w:r w:rsidR="006E51DC" w:rsidRPr="00283B9F">
        <w:rPr>
          <w:rFonts w:cs="Arial"/>
        </w:rPr>
        <w:t xml:space="preserve"> 24.12.2024 </w:t>
      </w:r>
      <w:r w:rsidR="006E51DC" w:rsidRPr="00283B9F">
        <w:rPr>
          <w:rFonts w:cs="Arial"/>
        </w:rPr>
        <w:tab/>
      </w:r>
      <w:r w:rsidR="006E51DC" w:rsidRPr="00283B9F">
        <w:rPr>
          <w:rFonts w:cs="Arial"/>
        </w:rPr>
        <w:tab/>
      </w:r>
      <w:r w:rsidR="006E51DC" w:rsidRPr="00283B9F">
        <w:rPr>
          <w:rFonts w:cs="Arial"/>
        </w:rPr>
        <w:tab/>
      </w:r>
      <w:r w:rsidR="006E51DC" w:rsidRPr="00283B9F">
        <w:rPr>
          <w:rFonts w:cs="Arial"/>
        </w:rPr>
        <w:tab/>
      </w:r>
      <w:r w:rsidR="006E51DC" w:rsidRPr="00283B9F">
        <w:rPr>
          <w:rFonts w:cs="Arial"/>
        </w:rPr>
        <w:tab/>
      </w:r>
      <w:r w:rsidR="006E51DC" w:rsidRPr="00283B9F">
        <w:rPr>
          <w:rFonts w:cs="Arial"/>
        </w:rPr>
        <w:tab/>
      </w:r>
      <w:r w:rsidR="006E51DC" w:rsidRPr="00283B9F">
        <w:rPr>
          <w:rFonts w:cs="Arial"/>
        </w:rPr>
        <w:tab/>
      </w:r>
      <w:r w:rsidR="006E51DC" w:rsidRPr="00283B9F">
        <w:rPr>
          <w:rFonts w:cs="Arial"/>
        </w:rPr>
        <w:tab/>
      </w:r>
      <w:r w:rsidR="006E51DC" w:rsidRPr="00283B9F">
        <w:rPr>
          <w:rFonts w:cs="Arial"/>
        </w:rPr>
        <w:tab/>
      </w:r>
      <w:r w:rsidR="006E51DC" w:rsidRPr="00283B9F">
        <w:rPr>
          <w:rFonts w:cs="Arial"/>
        </w:rPr>
        <w:tab/>
        <w:t>№ 1623</w:t>
      </w:r>
    </w:p>
    <w:p w:rsidR="00385759" w:rsidRPr="00283B9F" w:rsidRDefault="00385759" w:rsidP="00385759">
      <w:pPr>
        <w:rPr>
          <w:rFonts w:cs="Arial"/>
        </w:rPr>
      </w:pPr>
      <w:r w:rsidRPr="00283B9F">
        <w:rPr>
          <w:rFonts w:cs="Arial"/>
        </w:rPr>
        <w:t xml:space="preserve">   </w:t>
      </w:r>
    </w:p>
    <w:p w:rsidR="006E51DC" w:rsidRPr="00283B9F" w:rsidRDefault="006E51DC" w:rsidP="00283B9F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83B9F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283B9F">
        <w:rPr>
          <w:rFonts w:cs="Arial"/>
          <w:b/>
          <w:bCs/>
          <w:kern w:val="28"/>
          <w:sz w:val="32"/>
          <w:szCs w:val="32"/>
        </w:rPr>
        <w:t>утратившим</w:t>
      </w:r>
      <w:proofErr w:type="gramEnd"/>
      <w:r w:rsidRPr="00283B9F">
        <w:rPr>
          <w:rFonts w:cs="Arial"/>
          <w:b/>
          <w:bCs/>
          <w:kern w:val="28"/>
          <w:sz w:val="32"/>
          <w:szCs w:val="32"/>
        </w:rPr>
        <w:t xml:space="preserve"> силу постановления администрации муниципального района «Город Людиново и Людиновский район» </w:t>
      </w:r>
      <w:hyperlink r:id="rId7" w:tgtFrame="Cancelling" w:history="1">
        <w:r w:rsidRPr="00283B9F">
          <w:rPr>
            <w:rStyle w:val="a9"/>
            <w:rFonts w:cs="Arial"/>
            <w:b/>
            <w:bCs/>
            <w:kern w:val="28"/>
            <w:sz w:val="32"/>
            <w:szCs w:val="32"/>
          </w:rPr>
          <w:t>от 10.03.2022 № 253</w:t>
        </w:r>
      </w:hyperlink>
      <w:r w:rsidRPr="00283B9F">
        <w:rPr>
          <w:rFonts w:cs="Arial"/>
          <w:b/>
          <w:bCs/>
          <w:kern w:val="28"/>
          <w:sz w:val="32"/>
          <w:szCs w:val="32"/>
        </w:rPr>
        <w:t xml:space="preserve"> «Об утверждении ведомственной целевой программы «Совершенствование системы градостроительного регулирования на территории муниципального района «Город Людиново и Людиновский район» на 2023-2026 годы»</w:t>
      </w:r>
    </w:p>
    <w:p w:rsidR="006E51DC" w:rsidRPr="00283B9F" w:rsidRDefault="006E51DC" w:rsidP="006E51DC">
      <w:pPr>
        <w:rPr>
          <w:rFonts w:cs="Arial"/>
        </w:rPr>
      </w:pPr>
    </w:p>
    <w:p w:rsidR="006E51DC" w:rsidRPr="00283B9F" w:rsidRDefault="006E51DC" w:rsidP="006E51DC">
      <w:pPr>
        <w:rPr>
          <w:rFonts w:cs="Arial"/>
        </w:rPr>
      </w:pPr>
    </w:p>
    <w:p w:rsidR="006E51DC" w:rsidRPr="00283B9F" w:rsidRDefault="006E51DC" w:rsidP="00283B9F">
      <w:pPr>
        <w:rPr>
          <w:rFonts w:cs="Arial"/>
        </w:rPr>
      </w:pPr>
      <w:r w:rsidRPr="00283B9F">
        <w:rPr>
          <w:rFonts w:cs="Arial"/>
        </w:rPr>
        <w:t>В соответствии со ст. 7, 47 Федерального закона Российс</w:t>
      </w:r>
      <w:r w:rsidR="00283B9F">
        <w:rPr>
          <w:rFonts w:cs="Arial"/>
        </w:rPr>
        <w:t xml:space="preserve">кой Федерации от 06.10.2003 № </w:t>
      </w:r>
      <w:hyperlink r:id="rId8" w:tooltip="№ 131-ФЗ" w:history="1">
        <w:r w:rsidR="00283B9F" w:rsidRPr="00283B9F">
          <w:rPr>
            <w:rStyle w:val="a9"/>
            <w:rFonts w:cs="Arial"/>
          </w:rPr>
          <w:t>13</w:t>
        </w:r>
        <w:r w:rsidRPr="00283B9F">
          <w:rPr>
            <w:rStyle w:val="a9"/>
            <w:rFonts w:cs="Arial"/>
          </w:rPr>
          <w:t>1-ФЗ</w:t>
        </w:r>
      </w:hyperlink>
      <w:r w:rsidRPr="00283B9F">
        <w:rPr>
          <w:rFonts w:cs="Arial"/>
        </w:rPr>
        <w:t xml:space="preserve"> «</w:t>
      </w:r>
      <w:hyperlink r:id="rId9" w:tooltip="Об общих принципах организации местного самоуправления в Российской" w:history="1">
        <w:r w:rsidRPr="00283B9F">
          <w:rPr>
            <w:rStyle w:val="a9"/>
            <w:rFonts w:cs="Arial"/>
          </w:rPr>
          <w:t>Об общих принципах организации местного самоуправления в Российской</w:t>
        </w:r>
      </w:hyperlink>
      <w:r w:rsidRPr="00283B9F">
        <w:rPr>
          <w:rFonts w:cs="Arial"/>
        </w:rPr>
        <w:t xml:space="preserve"> Федерации», ст. 44 </w:t>
      </w:r>
      <w:hyperlink r:id="rId10" w:tooltip="Устава муниципального района «Город Людиново и Людиновский район»" w:history="1">
        <w:r w:rsidRPr="00283B9F">
          <w:rPr>
            <w:rStyle w:val="a9"/>
            <w:rFonts w:cs="Arial"/>
          </w:rPr>
          <w:t>Устава муниципального района «Город Людиново и Людиновский район»</w:t>
        </w:r>
      </w:hyperlink>
      <w:r w:rsidRPr="00283B9F">
        <w:rPr>
          <w:rFonts w:cs="Arial"/>
        </w:rPr>
        <w:t xml:space="preserve"> администрация муниципального района «Город Людиново и Людиновский район»</w:t>
      </w:r>
    </w:p>
    <w:p w:rsidR="00283B9F" w:rsidRPr="00283B9F" w:rsidRDefault="00283B9F" w:rsidP="00283B9F">
      <w:pPr>
        <w:rPr>
          <w:rFonts w:cs="Arial"/>
        </w:rPr>
      </w:pPr>
    </w:p>
    <w:p w:rsidR="006E51DC" w:rsidRPr="00283B9F" w:rsidRDefault="006E51DC" w:rsidP="00283B9F">
      <w:pPr>
        <w:rPr>
          <w:rFonts w:cs="Arial"/>
        </w:rPr>
      </w:pPr>
      <w:r w:rsidRPr="00283B9F">
        <w:rPr>
          <w:rFonts w:cs="Arial"/>
        </w:rPr>
        <w:t>постановляет:</w:t>
      </w:r>
    </w:p>
    <w:p w:rsidR="00283B9F" w:rsidRPr="00283B9F" w:rsidRDefault="00283B9F" w:rsidP="00283B9F">
      <w:pPr>
        <w:rPr>
          <w:rFonts w:cs="Arial"/>
        </w:rPr>
      </w:pPr>
    </w:p>
    <w:p w:rsidR="006E51DC" w:rsidRPr="00283B9F" w:rsidRDefault="00283B9F" w:rsidP="00283B9F">
      <w:pPr>
        <w:rPr>
          <w:rFonts w:cs="Arial"/>
        </w:rPr>
      </w:pPr>
      <w:r w:rsidRPr="00283B9F">
        <w:rPr>
          <w:rFonts w:cs="Arial"/>
        </w:rPr>
        <w:t xml:space="preserve">1. </w:t>
      </w:r>
      <w:r w:rsidR="006E51DC" w:rsidRPr="00283B9F">
        <w:rPr>
          <w:rFonts w:cs="Arial"/>
        </w:rPr>
        <w:t xml:space="preserve">Признать утратившим силу постановление администрации муниципального района «Город Людиново и Людиновский район» </w:t>
      </w:r>
      <w:hyperlink r:id="rId11" w:tgtFrame="Cancelling" w:history="1">
        <w:r w:rsidR="006E51DC" w:rsidRPr="00283B9F">
          <w:rPr>
            <w:rStyle w:val="a9"/>
            <w:rFonts w:cs="Arial"/>
          </w:rPr>
          <w:t>от 10.03.2022 г. № 253</w:t>
        </w:r>
      </w:hyperlink>
      <w:r w:rsidR="006E51DC" w:rsidRPr="00283B9F">
        <w:rPr>
          <w:rFonts w:cs="Arial"/>
        </w:rPr>
        <w:t xml:space="preserve"> «Об утверждении ведомственной целевой программы «Совершенствование системы градостроительного регулирования на территории муниципального района «Город Людиново и Людиновский район» на 2023-2026 годы».</w:t>
      </w:r>
    </w:p>
    <w:p w:rsidR="006E51DC" w:rsidRPr="00283B9F" w:rsidRDefault="00283B9F" w:rsidP="00283B9F">
      <w:pPr>
        <w:rPr>
          <w:rFonts w:cs="Arial"/>
        </w:rPr>
      </w:pPr>
      <w:r w:rsidRPr="00283B9F">
        <w:rPr>
          <w:rFonts w:cs="Arial"/>
        </w:rPr>
        <w:t xml:space="preserve">2. </w:t>
      </w:r>
      <w:r w:rsidR="006E51DC" w:rsidRPr="00283B9F">
        <w:rPr>
          <w:rFonts w:cs="Arial"/>
        </w:rPr>
        <w:t xml:space="preserve">Настоящее постановление </w:t>
      </w:r>
      <w:proofErr w:type="gramStart"/>
      <w:r w:rsidR="006E51DC" w:rsidRPr="00283B9F">
        <w:rPr>
          <w:rFonts w:cs="Arial"/>
        </w:rPr>
        <w:t>вступает в силу с момента подписания и подлежит</w:t>
      </w:r>
      <w:proofErr w:type="gramEnd"/>
      <w:r w:rsidR="006E51DC" w:rsidRPr="00283B9F">
        <w:rPr>
          <w:rFonts w:cs="Arial"/>
        </w:rPr>
        <w:t xml:space="preserve"> опубликованию в установленном порядке.</w:t>
      </w:r>
    </w:p>
    <w:p w:rsidR="00C40B92" w:rsidRPr="00283B9F" w:rsidRDefault="00C40B92" w:rsidP="00C40B92">
      <w:pPr>
        <w:rPr>
          <w:rFonts w:cs="Arial"/>
        </w:rPr>
      </w:pPr>
    </w:p>
    <w:p w:rsidR="00283B9F" w:rsidRPr="00283B9F" w:rsidRDefault="00283B9F" w:rsidP="00283B9F">
      <w:pPr>
        <w:ind w:firstLine="0"/>
        <w:rPr>
          <w:rFonts w:cs="Arial"/>
        </w:rPr>
      </w:pPr>
      <w:r w:rsidRPr="00283B9F">
        <w:rPr>
          <w:rFonts w:cs="Arial"/>
        </w:rPr>
        <w:t>Глава администрации</w:t>
      </w:r>
    </w:p>
    <w:p w:rsidR="00283B9F" w:rsidRPr="00283B9F" w:rsidRDefault="00283B9F" w:rsidP="00283B9F">
      <w:pPr>
        <w:ind w:firstLine="0"/>
        <w:rPr>
          <w:rFonts w:cs="Arial"/>
        </w:rPr>
      </w:pPr>
      <w:proofErr w:type="gramStart"/>
      <w:r w:rsidRPr="00283B9F">
        <w:rPr>
          <w:rFonts w:cs="Arial"/>
        </w:rPr>
        <w:t>муниципального</w:t>
      </w:r>
      <w:proofErr w:type="gramEnd"/>
      <w:r w:rsidRPr="00283B9F">
        <w:rPr>
          <w:rFonts w:cs="Arial"/>
        </w:rPr>
        <w:t xml:space="preserve"> района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</w:t>
      </w:r>
      <w:r w:rsidRPr="00283B9F">
        <w:rPr>
          <w:rFonts w:cs="Arial"/>
        </w:rPr>
        <w:t>С.В. Перевалов</w:t>
      </w:r>
    </w:p>
    <w:p w:rsidR="00385759" w:rsidRPr="00283B9F" w:rsidRDefault="00385759" w:rsidP="00385759">
      <w:pPr>
        <w:rPr>
          <w:rFonts w:cs="Arial"/>
        </w:rPr>
      </w:pPr>
    </w:p>
    <w:p w:rsidR="00385759" w:rsidRPr="00283B9F" w:rsidRDefault="00385759" w:rsidP="00385759">
      <w:pPr>
        <w:rPr>
          <w:rFonts w:cs="Arial"/>
        </w:rPr>
      </w:pPr>
    </w:p>
    <w:sectPr w:rsidR="00385759" w:rsidRPr="00283B9F" w:rsidSect="009012DD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B9F" w:rsidRDefault="00283B9F" w:rsidP="001E2C57">
      <w:r>
        <w:separator/>
      </w:r>
    </w:p>
  </w:endnote>
  <w:endnote w:type="continuationSeparator" w:id="1">
    <w:p w:rsidR="00283B9F" w:rsidRDefault="00283B9F" w:rsidP="001E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B9F" w:rsidRDefault="00283B9F" w:rsidP="001E2C57">
      <w:r>
        <w:separator/>
      </w:r>
    </w:p>
  </w:footnote>
  <w:footnote w:type="continuationSeparator" w:id="1">
    <w:p w:rsidR="00283B9F" w:rsidRDefault="00283B9F" w:rsidP="001E2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16D"/>
    <w:multiLevelType w:val="hybridMultilevel"/>
    <w:tmpl w:val="D000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2CE4"/>
    <w:multiLevelType w:val="hybridMultilevel"/>
    <w:tmpl w:val="8550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120BA"/>
    <w:multiLevelType w:val="hybridMultilevel"/>
    <w:tmpl w:val="742C4B6E"/>
    <w:lvl w:ilvl="0" w:tplc="7EDEB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4490B"/>
    <w:multiLevelType w:val="hybridMultilevel"/>
    <w:tmpl w:val="468A7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37A67"/>
    <w:multiLevelType w:val="hybridMultilevel"/>
    <w:tmpl w:val="FFC0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50A22"/>
    <w:multiLevelType w:val="hybridMultilevel"/>
    <w:tmpl w:val="BE4E3700"/>
    <w:lvl w:ilvl="0" w:tplc="B4BAD9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F7A6F"/>
    <w:multiLevelType w:val="hybridMultilevel"/>
    <w:tmpl w:val="7C7C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20765"/>
    <w:multiLevelType w:val="hybridMultilevel"/>
    <w:tmpl w:val="7C00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851A2"/>
    <w:multiLevelType w:val="hybridMultilevel"/>
    <w:tmpl w:val="18DE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424AC"/>
    <w:multiLevelType w:val="hybridMultilevel"/>
    <w:tmpl w:val="2684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20E1A"/>
    <w:multiLevelType w:val="hybridMultilevel"/>
    <w:tmpl w:val="382E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75034"/>
    <w:multiLevelType w:val="hybridMultilevel"/>
    <w:tmpl w:val="4CDA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247C9"/>
    <w:multiLevelType w:val="hybridMultilevel"/>
    <w:tmpl w:val="3824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C6D33"/>
    <w:multiLevelType w:val="hybridMultilevel"/>
    <w:tmpl w:val="2E7478EC"/>
    <w:lvl w:ilvl="0" w:tplc="6C882692">
      <w:start w:val="1"/>
      <w:numFmt w:val="decimal"/>
      <w:lvlText w:val="%1."/>
      <w:lvlJc w:val="left"/>
      <w:pPr>
        <w:ind w:left="19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9813D0F"/>
    <w:multiLevelType w:val="hybridMultilevel"/>
    <w:tmpl w:val="6960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36017"/>
    <w:multiLevelType w:val="hybridMultilevel"/>
    <w:tmpl w:val="5A1C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66231"/>
    <w:multiLevelType w:val="hybridMultilevel"/>
    <w:tmpl w:val="1338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52212"/>
    <w:multiLevelType w:val="hybridMultilevel"/>
    <w:tmpl w:val="5F50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12D81"/>
    <w:multiLevelType w:val="hybridMultilevel"/>
    <w:tmpl w:val="6144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36383"/>
    <w:multiLevelType w:val="hybridMultilevel"/>
    <w:tmpl w:val="D3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D05E1"/>
    <w:multiLevelType w:val="hybridMultilevel"/>
    <w:tmpl w:val="6564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855AA"/>
    <w:multiLevelType w:val="hybridMultilevel"/>
    <w:tmpl w:val="8E108A78"/>
    <w:lvl w:ilvl="0" w:tplc="0419000F">
      <w:start w:val="2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2">
    <w:nsid w:val="52CD5234"/>
    <w:multiLevelType w:val="hybridMultilevel"/>
    <w:tmpl w:val="C39C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C15DA"/>
    <w:multiLevelType w:val="hybridMultilevel"/>
    <w:tmpl w:val="0B24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24E08"/>
    <w:multiLevelType w:val="hybridMultilevel"/>
    <w:tmpl w:val="96D8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F462E"/>
    <w:multiLevelType w:val="hybridMultilevel"/>
    <w:tmpl w:val="AD2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84A6E"/>
    <w:multiLevelType w:val="hybridMultilevel"/>
    <w:tmpl w:val="19A4FF62"/>
    <w:lvl w:ilvl="0" w:tplc="5E184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2600E5"/>
    <w:multiLevelType w:val="hybridMultilevel"/>
    <w:tmpl w:val="D916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F51C1B"/>
    <w:multiLevelType w:val="hybridMultilevel"/>
    <w:tmpl w:val="8044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93437"/>
    <w:multiLevelType w:val="hybridMultilevel"/>
    <w:tmpl w:val="F454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6562C"/>
    <w:multiLevelType w:val="hybridMultilevel"/>
    <w:tmpl w:val="632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04A35"/>
    <w:multiLevelType w:val="hybridMultilevel"/>
    <w:tmpl w:val="1D86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942FB"/>
    <w:multiLevelType w:val="hybridMultilevel"/>
    <w:tmpl w:val="AC4EB1C0"/>
    <w:lvl w:ilvl="0" w:tplc="E72AD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D25998"/>
    <w:multiLevelType w:val="hybridMultilevel"/>
    <w:tmpl w:val="82DE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9D55C9"/>
    <w:multiLevelType w:val="hybridMultilevel"/>
    <w:tmpl w:val="5926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0F4DFA"/>
    <w:multiLevelType w:val="hybridMultilevel"/>
    <w:tmpl w:val="8A94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5D06E5"/>
    <w:multiLevelType w:val="hybridMultilevel"/>
    <w:tmpl w:val="2D6606F6"/>
    <w:lvl w:ilvl="0" w:tplc="83049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91A60"/>
    <w:multiLevelType w:val="hybridMultilevel"/>
    <w:tmpl w:val="34F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27"/>
  </w:num>
  <w:num w:numId="5">
    <w:abstractNumId w:val="34"/>
  </w:num>
  <w:num w:numId="6">
    <w:abstractNumId w:val="11"/>
  </w:num>
  <w:num w:numId="7">
    <w:abstractNumId w:val="3"/>
  </w:num>
  <w:num w:numId="8">
    <w:abstractNumId w:val="5"/>
  </w:num>
  <w:num w:numId="9">
    <w:abstractNumId w:val="25"/>
  </w:num>
  <w:num w:numId="10">
    <w:abstractNumId w:val="30"/>
  </w:num>
  <w:num w:numId="11">
    <w:abstractNumId w:val="21"/>
  </w:num>
  <w:num w:numId="12">
    <w:abstractNumId w:val="32"/>
  </w:num>
  <w:num w:numId="13">
    <w:abstractNumId w:val="17"/>
  </w:num>
  <w:num w:numId="14">
    <w:abstractNumId w:val="31"/>
  </w:num>
  <w:num w:numId="15">
    <w:abstractNumId w:val="9"/>
  </w:num>
  <w:num w:numId="16">
    <w:abstractNumId w:val="7"/>
  </w:num>
  <w:num w:numId="17">
    <w:abstractNumId w:val="18"/>
  </w:num>
  <w:num w:numId="18">
    <w:abstractNumId w:val="16"/>
  </w:num>
  <w:num w:numId="19">
    <w:abstractNumId w:val="29"/>
  </w:num>
  <w:num w:numId="20">
    <w:abstractNumId w:val="28"/>
  </w:num>
  <w:num w:numId="21">
    <w:abstractNumId w:val="33"/>
  </w:num>
  <w:num w:numId="22">
    <w:abstractNumId w:val="4"/>
  </w:num>
  <w:num w:numId="23">
    <w:abstractNumId w:val="1"/>
  </w:num>
  <w:num w:numId="24">
    <w:abstractNumId w:val="36"/>
  </w:num>
  <w:num w:numId="25">
    <w:abstractNumId w:val="22"/>
  </w:num>
  <w:num w:numId="26">
    <w:abstractNumId w:val="37"/>
  </w:num>
  <w:num w:numId="27">
    <w:abstractNumId w:val="24"/>
  </w:num>
  <w:num w:numId="28">
    <w:abstractNumId w:val="0"/>
  </w:num>
  <w:num w:numId="29">
    <w:abstractNumId w:val="12"/>
  </w:num>
  <w:num w:numId="30">
    <w:abstractNumId w:val="35"/>
  </w:num>
  <w:num w:numId="31">
    <w:abstractNumId w:val="23"/>
  </w:num>
  <w:num w:numId="32">
    <w:abstractNumId w:val="10"/>
  </w:num>
  <w:num w:numId="33">
    <w:abstractNumId w:val="14"/>
  </w:num>
  <w:num w:numId="34">
    <w:abstractNumId w:val="15"/>
  </w:num>
  <w:num w:numId="35">
    <w:abstractNumId w:val="6"/>
  </w:num>
  <w:num w:numId="36">
    <w:abstractNumId w:val="20"/>
  </w:num>
  <w:num w:numId="37">
    <w:abstractNumId w:val="26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9C"/>
    <w:rsid w:val="000203FD"/>
    <w:rsid w:val="00023567"/>
    <w:rsid w:val="0006736F"/>
    <w:rsid w:val="0007119E"/>
    <w:rsid w:val="00095D68"/>
    <w:rsid w:val="000A25A8"/>
    <w:rsid w:val="000B4A09"/>
    <w:rsid w:val="000B697F"/>
    <w:rsid w:val="000E1DDF"/>
    <w:rsid w:val="000F574D"/>
    <w:rsid w:val="001211EF"/>
    <w:rsid w:val="00146FCA"/>
    <w:rsid w:val="001508A1"/>
    <w:rsid w:val="00183AB9"/>
    <w:rsid w:val="001A7285"/>
    <w:rsid w:val="001C2831"/>
    <w:rsid w:val="001E2C57"/>
    <w:rsid w:val="0020556B"/>
    <w:rsid w:val="0020682A"/>
    <w:rsid w:val="00237B62"/>
    <w:rsid w:val="00253CA1"/>
    <w:rsid w:val="00283B9F"/>
    <w:rsid w:val="00285A6F"/>
    <w:rsid w:val="00295697"/>
    <w:rsid w:val="002C3688"/>
    <w:rsid w:val="002D45F9"/>
    <w:rsid w:val="00305A3A"/>
    <w:rsid w:val="0033089B"/>
    <w:rsid w:val="00330906"/>
    <w:rsid w:val="003320FC"/>
    <w:rsid w:val="00353DC5"/>
    <w:rsid w:val="003817B0"/>
    <w:rsid w:val="00385759"/>
    <w:rsid w:val="003A7B7B"/>
    <w:rsid w:val="003C1DA9"/>
    <w:rsid w:val="003C5173"/>
    <w:rsid w:val="003C64FE"/>
    <w:rsid w:val="003D652A"/>
    <w:rsid w:val="00410676"/>
    <w:rsid w:val="00412995"/>
    <w:rsid w:val="004227F7"/>
    <w:rsid w:val="0044511D"/>
    <w:rsid w:val="0045100F"/>
    <w:rsid w:val="00460D8D"/>
    <w:rsid w:val="00483133"/>
    <w:rsid w:val="004969BE"/>
    <w:rsid w:val="004C0D7F"/>
    <w:rsid w:val="004D5E71"/>
    <w:rsid w:val="00547255"/>
    <w:rsid w:val="00550B37"/>
    <w:rsid w:val="00562B84"/>
    <w:rsid w:val="005847AD"/>
    <w:rsid w:val="00585DAB"/>
    <w:rsid w:val="005D156D"/>
    <w:rsid w:val="005D2743"/>
    <w:rsid w:val="005E76B0"/>
    <w:rsid w:val="005F2E31"/>
    <w:rsid w:val="006268D6"/>
    <w:rsid w:val="006D3BC9"/>
    <w:rsid w:val="006E51DC"/>
    <w:rsid w:val="006E6DEA"/>
    <w:rsid w:val="006F7436"/>
    <w:rsid w:val="00720BB2"/>
    <w:rsid w:val="0078158C"/>
    <w:rsid w:val="00797461"/>
    <w:rsid w:val="007D23EF"/>
    <w:rsid w:val="00807F9C"/>
    <w:rsid w:val="00854709"/>
    <w:rsid w:val="00872CE1"/>
    <w:rsid w:val="00886011"/>
    <w:rsid w:val="008E743A"/>
    <w:rsid w:val="008F5307"/>
    <w:rsid w:val="009012DD"/>
    <w:rsid w:val="00901C93"/>
    <w:rsid w:val="00910CF1"/>
    <w:rsid w:val="009233CA"/>
    <w:rsid w:val="00942178"/>
    <w:rsid w:val="009566BC"/>
    <w:rsid w:val="0097182B"/>
    <w:rsid w:val="00971D99"/>
    <w:rsid w:val="00973295"/>
    <w:rsid w:val="00987B90"/>
    <w:rsid w:val="009B5B61"/>
    <w:rsid w:val="009C27C0"/>
    <w:rsid w:val="009F4502"/>
    <w:rsid w:val="00A03400"/>
    <w:rsid w:val="00A047CE"/>
    <w:rsid w:val="00A06891"/>
    <w:rsid w:val="00A35016"/>
    <w:rsid w:val="00A526FC"/>
    <w:rsid w:val="00AE23A2"/>
    <w:rsid w:val="00AE2B2C"/>
    <w:rsid w:val="00B15D4C"/>
    <w:rsid w:val="00BB156F"/>
    <w:rsid w:val="00BE4C25"/>
    <w:rsid w:val="00C04563"/>
    <w:rsid w:val="00C15472"/>
    <w:rsid w:val="00C2104F"/>
    <w:rsid w:val="00C3171A"/>
    <w:rsid w:val="00C40B92"/>
    <w:rsid w:val="00C81301"/>
    <w:rsid w:val="00C83095"/>
    <w:rsid w:val="00CA342E"/>
    <w:rsid w:val="00CB1630"/>
    <w:rsid w:val="00CB7DD4"/>
    <w:rsid w:val="00CE054B"/>
    <w:rsid w:val="00CF3AB8"/>
    <w:rsid w:val="00D1193D"/>
    <w:rsid w:val="00D26766"/>
    <w:rsid w:val="00D269D2"/>
    <w:rsid w:val="00D46942"/>
    <w:rsid w:val="00D85417"/>
    <w:rsid w:val="00DA24CA"/>
    <w:rsid w:val="00DA5BF2"/>
    <w:rsid w:val="00DD7B66"/>
    <w:rsid w:val="00E13EAD"/>
    <w:rsid w:val="00E33D3F"/>
    <w:rsid w:val="00E63093"/>
    <w:rsid w:val="00E83FDF"/>
    <w:rsid w:val="00E90BA6"/>
    <w:rsid w:val="00EA0652"/>
    <w:rsid w:val="00EB3948"/>
    <w:rsid w:val="00EB3A09"/>
    <w:rsid w:val="00EC61B8"/>
    <w:rsid w:val="00EC7ADC"/>
    <w:rsid w:val="00EF5F24"/>
    <w:rsid w:val="00F01E0C"/>
    <w:rsid w:val="00F53496"/>
    <w:rsid w:val="00F618E8"/>
    <w:rsid w:val="00F63D94"/>
    <w:rsid w:val="00FB79E0"/>
    <w:rsid w:val="00FC222D"/>
    <w:rsid w:val="00FC4908"/>
    <w:rsid w:val="00FD4555"/>
    <w:rsid w:val="00FE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83B9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83B9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83B9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83B9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283B9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83B9F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83B9F"/>
  </w:style>
  <w:style w:type="table" w:styleId="a3">
    <w:name w:val="Table Grid"/>
    <w:basedOn w:val="a1"/>
    <w:rsid w:val="005F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2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2C57"/>
    <w:rPr>
      <w:sz w:val="24"/>
      <w:szCs w:val="24"/>
    </w:rPr>
  </w:style>
  <w:style w:type="paragraph" w:styleId="a6">
    <w:name w:val="footer"/>
    <w:basedOn w:val="a"/>
    <w:link w:val="a7"/>
    <w:rsid w:val="001E2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E2C57"/>
    <w:rPr>
      <w:sz w:val="24"/>
      <w:szCs w:val="24"/>
    </w:rPr>
  </w:style>
  <w:style w:type="paragraph" w:styleId="a8">
    <w:name w:val="List Paragraph"/>
    <w:basedOn w:val="a"/>
    <w:uiPriority w:val="34"/>
    <w:qFormat/>
    <w:rsid w:val="00FB7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C40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styleId="a9">
    <w:name w:val="Hyperlink"/>
    <w:basedOn w:val="a0"/>
    <w:rsid w:val="00283B9F"/>
    <w:rPr>
      <w:color w:val="0000FF"/>
      <w:u w:val="none"/>
    </w:rPr>
  </w:style>
  <w:style w:type="character" w:customStyle="1" w:styleId="20">
    <w:name w:val="Заголовок 2 Знак"/>
    <w:basedOn w:val="a0"/>
    <w:link w:val="2"/>
    <w:rsid w:val="00283B9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283B9F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283B9F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283B9F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basedOn w:val="a0"/>
    <w:link w:val="aa"/>
    <w:rsid w:val="00283B9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83B9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83B9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83B9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83B9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83B9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3B9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51ca05ba-a42c-4555-b597-3e71b7e3ade4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d-registr2:8081/content/act/51ca05ba-a42c-4555-b597-3e71b7e3ade4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d-registr:8080/content/act/14e39848-0a1f-4fa3-80fb-708fa0f79c7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1</Pages>
  <Words>167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2019-11-14T05:37:00Z</cp:lastPrinted>
  <dcterms:created xsi:type="dcterms:W3CDTF">2024-12-25T12:07:00Z</dcterms:created>
  <dcterms:modified xsi:type="dcterms:W3CDTF">2024-12-25T12:16:00Z</dcterms:modified>
</cp:coreProperties>
</file>