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D7" w:rsidRDefault="000A0ED7" w:rsidP="000A0ED7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position w:val="-75"/>
          <w:sz w:val="22"/>
        </w:rPr>
        <w:drawing>
          <wp:inline distT="0" distB="0" distL="0" distR="0">
            <wp:extent cx="553720" cy="683895"/>
            <wp:effectExtent l="0" t="0" r="0" b="0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5537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ED7" w:rsidRDefault="000A0ED7" w:rsidP="000A0ED7">
      <w:pPr>
        <w:spacing w:after="46" w:line="240" w:lineRule="auto"/>
        <w:ind w:left="0" w:right="4365" w:firstLine="0"/>
        <w:jc w:val="left"/>
      </w:pPr>
      <w:r>
        <w:rPr>
          <w:b/>
          <w:sz w:val="26"/>
        </w:rPr>
        <w:t xml:space="preserve"> </w:t>
      </w:r>
    </w:p>
    <w:p w:rsidR="000A0ED7" w:rsidRDefault="000A0ED7" w:rsidP="000A0ED7">
      <w:pPr>
        <w:spacing w:after="64" w:line="240" w:lineRule="auto"/>
        <w:ind w:left="10" w:right="-15" w:hanging="10"/>
        <w:jc w:val="center"/>
      </w:pPr>
      <w:proofErr w:type="gramStart"/>
      <w:r>
        <w:rPr>
          <w:b/>
          <w:sz w:val="30"/>
        </w:rPr>
        <w:t>К</w:t>
      </w:r>
      <w:proofErr w:type="gramEnd"/>
      <w:r>
        <w:rPr>
          <w:b/>
          <w:sz w:val="30"/>
        </w:rPr>
        <w:t xml:space="preserve"> а л у ж с к а я о б л а с т ь </w:t>
      </w:r>
    </w:p>
    <w:p w:rsidR="000A0ED7" w:rsidRDefault="000A0ED7" w:rsidP="000A0ED7">
      <w:pPr>
        <w:spacing w:after="64" w:line="240" w:lineRule="auto"/>
        <w:ind w:left="10" w:right="-15" w:hanging="10"/>
        <w:jc w:val="center"/>
      </w:pPr>
      <w:r>
        <w:rPr>
          <w:b/>
          <w:sz w:val="30"/>
        </w:rPr>
        <w:t xml:space="preserve">А д м и н и с т </w:t>
      </w:r>
      <w:proofErr w:type="gramStart"/>
      <w:r>
        <w:rPr>
          <w:b/>
          <w:sz w:val="30"/>
        </w:rPr>
        <w:t>р</w:t>
      </w:r>
      <w:proofErr w:type="gramEnd"/>
      <w:r>
        <w:rPr>
          <w:b/>
          <w:sz w:val="30"/>
        </w:rPr>
        <w:t xml:space="preserve"> а ц и я м у н и ц и п а л ь н о г о р а й о н а </w:t>
      </w:r>
    </w:p>
    <w:p w:rsidR="000A0ED7" w:rsidRDefault="000A0ED7" w:rsidP="000A0ED7">
      <w:pPr>
        <w:spacing w:after="0" w:line="240" w:lineRule="auto"/>
        <w:ind w:left="10" w:right="-15" w:hanging="10"/>
        <w:jc w:val="center"/>
      </w:pPr>
      <w:r>
        <w:rPr>
          <w:b/>
          <w:sz w:val="30"/>
        </w:rPr>
        <w:t xml:space="preserve">« Г о </w:t>
      </w:r>
      <w:proofErr w:type="gramStart"/>
      <w:r>
        <w:rPr>
          <w:b/>
          <w:sz w:val="30"/>
        </w:rPr>
        <w:t>р</w:t>
      </w:r>
      <w:proofErr w:type="gramEnd"/>
      <w:r>
        <w:rPr>
          <w:b/>
          <w:sz w:val="30"/>
        </w:rPr>
        <w:t xml:space="preserve"> о д Л ю д и н о в о и Л ю д и н о в с к и й р а й о н » </w:t>
      </w:r>
    </w:p>
    <w:p w:rsidR="000A0ED7" w:rsidRDefault="000A0ED7" w:rsidP="000A0ED7">
      <w:pPr>
        <w:spacing w:after="41" w:line="240" w:lineRule="auto"/>
        <w:ind w:left="0" w:firstLine="0"/>
        <w:jc w:val="center"/>
      </w:pPr>
      <w:r>
        <w:rPr>
          <w:b/>
          <w:sz w:val="8"/>
        </w:rPr>
        <w:t xml:space="preserve"> </w:t>
      </w:r>
    </w:p>
    <w:p w:rsidR="000A0ED7" w:rsidRDefault="000A0ED7" w:rsidP="000A0ED7">
      <w:pPr>
        <w:spacing w:after="114" w:line="240" w:lineRule="auto"/>
        <w:ind w:left="338" w:firstLine="0"/>
        <w:jc w:val="left"/>
      </w:pPr>
      <w:r>
        <w:rPr>
          <w:sz w:val="8"/>
        </w:rPr>
        <w:t xml:space="preserve"> </w:t>
      </w:r>
      <w:r>
        <w:rPr>
          <w:sz w:val="8"/>
        </w:rPr>
        <w:tab/>
      </w:r>
      <w:r>
        <w:rPr>
          <w:b/>
          <w:sz w:val="8"/>
        </w:rPr>
        <w:t xml:space="preserve">  </w:t>
      </w:r>
    </w:p>
    <w:p w:rsidR="000A0ED7" w:rsidRDefault="000A0ED7" w:rsidP="000A0ED7">
      <w:pPr>
        <w:spacing w:after="0" w:line="240" w:lineRule="auto"/>
        <w:ind w:left="0" w:firstLine="0"/>
        <w:jc w:val="center"/>
      </w:pPr>
      <w:r>
        <w:rPr>
          <w:b/>
          <w:sz w:val="34"/>
        </w:rPr>
        <w:t>П О С Т А Н О В Л Е Н И Е</w:t>
      </w:r>
      <w:r>
        <w:rPr>
          <w:sz w:val="34"/>
        </w:rPr>
        <w:t xml:space="preserve"> </w:t>
      </w:r>
    </w:p>
    <w:p w:rsidR="000A0ED7" w:rsidRDefault="000A0ED7" w:rsidP="000A0ED7">
      <w:pPr>
        <w:spacing w:after="2" w:line="240" w:lineRule="auto"/>
        <w:ind w:left="0" w:firstLine="0"/>
        <w:jc w:val="center"/>
      </w:pPr>
      <w:r>
        <w:rPr>
          <w:sz w:val="12"/>
        </w:rPr>
        <w:t xml:space="preserve"> </w:t>
      </w:r>
    </w:p>
    <w:p w:rsidR="000A0ED7" w:rsidRDefault="000A0ED7" w:rsidP="000A0ED7">
      <w:pPr>
        <w:ind w:right="172" w:firstLine="0"/>
      </w:pPr>
      <w:r>
        <w:rPr>
          <w:b/>
          <w:sz w:val="30"/>
        </w:rPr>
        <w:t xml:space="preserve"> </w:t>
      </w:r>
      <w:r>
        <w:t xml:space="preserve">от </w:t>
      </w:r>
      <w:r w:rsidR="00BA696F">
        <w:t xml:space="preserve">19.02.2025 </w:t>
      </w:r>
      <w:r w:rsidR="00BA696F">
        <w:tab/>
      </w:r>
      <w:r w:rsidR="00BA696F">
        <w:tab/>
      </w:r>
      <w:r w:rsidR="00BA696F">
        <w:tab/>
      </w:r>
      <w:r w:rsidR="00BA696F">
        <w:tab/>
      </w:r>
      <w:r w:rsidR="00BA696F">
        <w:tab/>
      </w:r>
      <w:r w:rsidR="00BA696F">
        <w:tab/>
      </w:r>
      <w:r w:rsidR="00BA696F">
        <w:tab/>
      </w:r>
      <w:r w:rsidR="00BA696F">
        <w:tab/>
      </w:r>
      <w:r w:rsidR="00BA696F">
        <w:tab/>
      </w:r>
      <w:r w:rsidR="00BA696F">
        <w:tab/>
        <w:t>№ 185</w:t>
      </w:r>
      <w:r>
        <w:t xml:space="preserve"> </w:t>
      </w:r>
    </w:p>
    <w:p w:rsidR="000A0ED7" w:rsidRDefault="000A0ED7" w:rsidP="000A0ED7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0A0ED7" w:rsidRDefault="000A0ED7" w:rsidP="000A0ED7">
      <w:pPr>
        <w:spacing w:after="103" w:line="240" w:lineRule="auto"/>
        <w:ind w:left="0" w:firstLine="0"/>
        <w:jc w:val="left"/>
      </w:pPr>
      <w:r>
        <w:rPr>
          <w:b/>
        </w:rPr>
        <w:t xml:space="preserve"> </w:t>
      </w:r>
    </w:p>
    <w:p w:rsidR="008C2C42" w:rsidRDefault="008C2C42" w:rsidP="000A0ED7">
      <w:pPr>
        <w:spacing w:after="44" w:line="239" w:lineRule="auto"/>
        <w:ind w:left="-5" w:right="-15" w:hanging="10"/>
        <w:jc w:val="left"/>
        <w:rPr>
          <w:b/>
        </w:rPr>
      </w:pPr>
      <w:r>
        <w:rPr>
          <w:b/>
        </w:rPr>
        <w:t>Об утверждении порядка предоставления</w:t>
      </w:r>
    </w:p>
    <w:p w:rsidR="008C2C42" w:rsidRDefault="008C2C42" w:rsidP="008C2C42">
      <w:pPr>
        <w:spacing w:after="44" w:line="239" w:lineRule="auto"/>
        <w:ind w:left="-5" w:right="-15" w:hanging="10"/>
        <w:jc w:val="left"/>
        <w:rPr>
          <w:b/>
        </w:rPr>
      </w:pPr>
      <w:r>
        <w:rPr>
          <w:b/>
        </w:rPr>
        <w:t xml:space="preserve">единовременной денежной выплаты </w:t>
      </w:r>
    </w:p>
    <w:p w:rsidR="008C2C42" w:rsidRDefault="008C2C42" w:rsidP="008C2C42">
      <w:pPr>
        <w:spacing w:after="44" w:line="239" w:lineRule="auto"/>
        <w:ind w:left="0" w:right="-15" w:firstLine="0"/>
        <w:jc w:val="left"/>
        <w:rPr>
          <w:b/>
          <w:szCs w:val="24"/>
        </w:rPr>
      </w:pPr>
      <w:r w:rsidRPr="00DF46DC">
        <w:rPr>
          <w:b/>
          <w:szCs w:val="24"/>
        </w:rPr>
        <w:t>молодым специалистам</w:t>
      </w:r>
      <w:r>
        <w:rPr>
          <w:b/>
        </w:rPr>
        <w:t xml:space="preserve"> </w:t>
      </w:r>
      <w:r>
        <w:rPr>
          <w:b/>
          <w:szCs w:val="24"/>
        </w:rPr>
        <w:t xml:space="preserve">в </w:t>
      </w:r>
      <w:proofErr w:type="gramStart"/>
      <w:r>
        <w:rPr>
          <w:b/>
          <w:szCs w:val="24"/>
        </w:rPr>
        <w:t>муниципальном</w:t>
      </w:r>
      <w:proofErr w:type="gramEnd"/>
    </w:p>
    <w:p w:rsidR="008C2C42" w:rsidRPr="008C2C42" w:rsidRDefault="008C2C42" w:rsidP="008C2C42">
      <w:pPr>
        <w:spacing w:after="44" w:line="239" w:lineRule="auto"/>
        <w:ind w:left="0" w:right="-15" w:firstLine="0"/>
        <w:jc w:val="left"/>
        <w:rPr>
          <w:b/>
        </w:rPr>
      </w:pPr>
      <w:proofErr w:type="gramStart"/>
      <w:r>
        <w:rPr>
          <w:b/>
          <w:szCs w:val="24"/>
        </w:rPr>
        <w:t>районе</w:t>
      </w:r>
      <w:proofErr w:type="gramEnd"/>
      <w:r>
        <w:rPr>
          <w:b/>
          <w:szCs w:val="24"/>
        </w:rPr>
        <w:t xml:space="preserve"> «Город Людиново и Людиновский район»</w:t>
      </w:r>
    </w:p>
    <w:p w:rsidR="000A0ED7" w:rsidRDefault="000A0ED7" w:rsidP="000A0ED7">
      <w:pPr>
        <w:spacing w:after="44" w:line="239" w:lineRule="auto"/>
        <w:ind w:left="-5" w:right="-15" w:hanging="10"/>
        <w:jc w:val="left"/>
      </w:pPr>
      <w:r>
        <w:rPr>
          <w:b/>
        </w:rPr>
        <w:tab/>
      </w:r>
      <w:r>
        <w:t xml:space="preserve"> </w:t>
      </w:r>
    </w:p>
    <w:p w:rsidR="000A0ED7" w:rsidRDefault="000A0ED7" w:rsidP="000A0ED7">
      <w:pPr>
        <w:spacing w:after="0" w:line="240" w:lineRule="auto"/>
        <w:ind w:left="0" w:firstLine="0"/>
        <w:jc w:val="center"/>
      </w:pPr>
      <w:r>
        <w:t xml:space="preserve"> </w:t>
      </w:r>
    </w:p>
    <w:p w:rsidR="000A0ED7" w:rsidRDefault="000A0ED7" w:rsidP="000A0ED7">
      <w:pPr>
        <w:spacing w:after="48" w:line="240" w:lineRule="auto"/>
        <w:ind w:left="540" w:firstLine="0"/>
        <w:jc w:val="left"/>
      </w:pPr>
      <w:r>
        <w:t xml:space="preserve"> </w:t>
      </w:r>
    </w:p>
    <w:p w:rsidR="000A0ED7" w:rsidRDefault="002E3CD2" w:rsidP="00632082">
      <w:pPr>
        <w:spacing w:line="240" w:lineRule="auto"/>
        <w:ind w:left="-17" w:firstLine="697"/>
      </w:pPr>
      <w:r>
        <w:t xml:space="preserve">В целях предоставления дополнительной меры социальной поддержки для отдельных категорий граждан, в соответствии с абзацем 2 пункта 5 статьи 20 Федерального Закона от 06.10.2003 №131-ФЗ «Об общих принципах организации местного самоуправления в Российской Федерации», решением Людиновского Районного Собрания от 31.01.025 №311, </w:t>
      </w:r>
      <w:r w:rsidR="000A0ED7">
        <w:t xml:space="preserve"> администрация муниципального района «Город Людиново и Людиновский район» </w:t>
      </w:r>
    </w:p>
    <w:p w:rsidR="000A0ED7" w:rsidRDefault="000A0ED7" w:rsidP="000A0ED7">
      <w:pPr>
        <w:spacing w:after="39" w:line="240" w:lineRule="auto"/>
        <w:ind w:left="540" w:firstLine="0"/>
        <w:jc w:val="left"/>
      </w:pPr>
      <w:r>
        <w:t xml:space="preserve"> </w:t>
      </w:r>
    </w:p>
    <w:p w:rsidR="000A0ED7" w:rsidRDefault="000A0ED7" w:rsidP="000A0ED7">
      <w:pPr>
        <w:ind w:left="540" w:firstLine="0"/>
      </w:pPr>
      <w:r>
        <w:t xml:space="preserve">   постановляет: </w:t>
      </w:r>
    </w:p>
    <w:p w:rsidR="000A0ED7" w:rsidRDefault="000A0ED7" w:rsidP="000A0ED7">
      <w:pPr>
        <w:spacing w:after="34" w:line="240" w:lineRule="auto"/>
        <w:ind w:left="540" w:firstLine="0"/>
        <w:jc w:val="left"/>
      </w:pPr>
      <w:r>
        <w:rPr>
          <w:rFonts w:ascii="Calibri" w:eastAsia="Calibri" w:hAnsi="Calibri" w:cs="Calibri"/>
          <w:color w:val="392C69"/>
        </w:rPr>
        <w:t xml:space="preserve"> </w:t>
      </w:r>
    </w:p>
    <w:p w:rsidR="000A0ED7" w:rsidRDefault="00632082" w:rsidP="008A7A0D">
      <w:pPr>
        <w:spacing w:after="0" w:line="240" w:lineRule="auto"/>
        <w:ind w:left="0"/>
      </w:pPr>
      <w:r>
        <w:t>1.</w:t>
      </w:r>
      <w:r w:rsidR="002E3CD2">
        <w:t xml:space="preserve">Утвердить </w:t>
      </w:r>
      <w:r w:rsidR="000A0ED7">
        <w:t xml:space="preserve"> </w:t>
      </w:r>
      <w:r w:rsidR="002E3CD2">
        <w:t>Порядок предоставления единовременной денежной выплаты молодым специалистам в муницип</w:t>
      </w:r>
      <w:r w:rsidR="00357DF8">
        <w:t xml:space="preserve">альном районе </w:t>
      </w:r>
      <w:r w:rsidR="006141F1">
        <w:t xml:space="preserve"> </w:t>
      </w:r>
      <w:r w:rsidR="001A1D2C">
        <w:t>«</w:t>
      </w:r>
      <w:r w:rsidR="006141F1">
        <w:t xml:space="preserve">Город Людиново </w:t>
      </w:r>
      <w:r w:rsidR="001A1D2C">
        <w:t>и Лю</w:t>
      </w:r>
      <w:r w:rsidR="006141F1">
        <w:t xml:space="preserve">диновский район» </w:t>
      </w:r>
      <w:r w:rsidR="000A0ED7">
        <w:t>(приложение</w:t>
      </w:r>
      <w:r w:rsidR="006141F1">
        <w:t xml:space="preserve"> №1</w:t>
      </w:r>
      <w:r w:rsidR="000A0ED7">
        <w:t xml:space="preserve">). </w:t>
      </w:r>
    </w:p>
    <w:p w:rsidR="000A0ED7" w:rsidRDefault="00632082" w:rsidP="008A7A0D">
      <w:pPr>
        <w:spacing w:after="0" w:line="240" w:lineRule="auto"/>
        <w:ind w:left="0"/>
      </w:pPr>
      <w:r>
        <w:t>2.</w:t>
      </w:r>
      <w:r w:rsidR="006141F1">
        <w:t>Утвердить состав комиссии</w:t>
      </w:r>
      <w:r w:rsidR="001A1D2C">
        <w:t xml:space="preserve"> по рассмотрению кандидатур на получение единовременной денежной выплаты (приложение №2).</w:t>
      </w:r>
    </w:p>
    <w:p w:rsidR="008A7A0D" w:rsidRDefault="008A7A0D" w:rsidP="008A7A0D">
      <w:pPr>
        <w:pStyle w:val="Default"/>
        <w:jc w:val="both"/>
      </w:pPr>
      <w:r>
        <w:t xml:space="preserve">            </w:t>
      </w:r>
      <w:r w:rsidR="00632082"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и.о. заместителя главы администрации М.А. Денисову.</w:t>
      </w:r>
    </w:p>
    <w:p w:rsidR="000A0ED7" w:rsidRDefault="008A7A0D" w:rsidP="008A7A0D">
      <w:pPr>
        <w:pStyle w:val="a3"/>
        <w:spacing w:after="0" w:line="240" w:lineRule="auto"/>
        <w:ind w:left="0" w:firstLine="0"/>
      </w:pPr>
      <w:r>
        <w:t xml:space="preserve">            </w:t>
      </w:r>
      <w:r w:rsidR="00632082">
        <w:t>4.</w:t>
      </w:r>
      <w:r w:rsidR="000A0ED7">
        <w:t xml:space="preserve">Настоящее постановление вступает в силу </w:t>
      </w:r>
      <w:r w:rsidR="001A1D2C">
        <w:t xml:space="preserve">с момента официального опубликования и распространяется на </w:t>
      </w:r>
      <w:r w:rsidR="00DB7670">
        <w:t>правоотношения, возникшие с 3</w:t>
      </w:r>
      <w:r w:rsidR="004C318A">
        <w:t>1.01.2025 г.</w:t>
      </w:r>
    </w:p>
    <w:p w:rsidR="000A0ED7" w:rsidRDefault="000A0ED7" w:rsidP="000A0ED7">
      <w:pPr>
        <w:ind w:left="0" w:firstLine="683"/>
      </w:pPr>
    </w:p>
    <w:p w:rsidR="000A0ED7" w:rsidRDefault="000A0ED7" w:rsidP="000A0ED7">
      <w:pPr>
        <w:ind w:left="0" w:firstLine="683"/>
      </w:pPr>
    </w:p>
    <w:p w:rsidR="000A0ED7" w:rsidRDefault="000A0ED7" w:rsidP="00632082">
      <w:pPr>
        <w:spacing w:line="240" w:lineRule="auto"/>
        <w:ind w:left="0" w:firstLine="0"/>
      </w:pPr>
      <w:r>
        <w:t xml:space="preserve">Глава администрации                                                                             </w:t>
      </w:r>
    </w:p>
    <w:p w:rsidR="00164492" w:rsidRDefault="000A0ED7" w:rsidP="00632082">
      <w:pPr>
        <w:spacing w:line="240" w:lineRule="auto"/>
        <w:ind w:left="0" w:firstLine="0"/>
      </w:pPr>
      <w:r>
        <w:t>муниципального района</w:t>
      </w:r>
      <w:r w:rsidR="004C318A">
        <w:t xml:space="preserve">                                                                                        С.В. Перевалов</w:t>
      </w:r>
    </w:p>
    <w:sectPr w:rsidR="00164492" w:rsidSect="0038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579"/>
    <w:multiLevelType w:val="hybridMultilevel"/>
    <w:tmpl w:val="A5B6D5EA"/>
    <w:lvl w:ilvl="0" w:tplc="2076B2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 w:tplc="767CD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 w:tplc="94ECC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 w:tplc="191C8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 w:tplc="7CDA2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 w:tplc="EFEEF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 w:tplc="ACA0E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 w:tplc="627CC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 w:tplc="9E3CF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abstractNum w:abstractNumId="1">
    <w:nsid w:val="2888207D"/>
    <w:multiLevelType w:val="hybridMultilevel"/>
    <w:tmpl w:val="A32A0DD8"/>
    <w:lvl w:ilvl="0" w:tplc="7958BDD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47"/>
    <w:rsid w:val="000A0ED7"/>
    <w:rsid w:val="00164492"/>
    <w:rsid w:val="001A1D2C"/>
    <w:rsid w:val="002A1F47"/>
    <w:rsid w:val="002E3CD2"/>
    <w:rsid w:val="00357DF8"/>
    <w:rsid w:val="00380B98"/>
    <w:rsid w:val="004C318A"/>
    <w:rsid w:val="006141F1"/>
    <w:rsid w:val="00632082"/>
    <w:rsid w:val="008A7A0D"/>
    <w:rsid w:val="008C2C42"/>
    <w:rsid w:val="00984A27"/>
    <w:rsid w:val="00BA696F"/>
    <w:rsid w:val="00DB7670"/>
    <w:rsid w:val="00E6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D7"/>
    <w:pPr>
      <w:spacing w:after="11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C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8A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dcterms:created xsi:type="dcterms:W3CDTF">2025-02-20T11:59:00Z</dcterms:created>
  <dcterms:modified xsi:type="dcterms:W3CDTF">2025-02-20T11:59:00Z</dcterms:modified>
</cp:coreProperties>
</file>