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87" w:rsidRPr="00EE515C" w:rsidRDefault="00907487" w:rsidP="00174E41">
      <w:pPr>
        <w:pStyle w:val="1"/>
        <w:ind w:right="-28"/>
        <w:rPr>
          <w:sz w:val="36"/>
          <w:lang w:val="en-US"/>
        </w:rPr>
      </w:pPr>
    </w:p>
    <w:p w:rsidR="000243D9" w:rsidRPr="00EE515C" w:rsidRDefault="000243D9" w:rsidP="00EE515C">
      <w:pPr>
        <w:pStyle w:val="1"/>
        <w:spacing w:line="360" w:lineRule="auto"/>
        <w:ind w:right="-28" w:firstLine="0"/>
        <w:rPr>
          <w:spacing w:val="60"/>
          <w:sz w:val="30"/>
          <w:szCs w:val="28"/>
        </w:rPr>
      </w:pPr>
      <w:r w:rsidRPr="00EE515C">
        <w:rPr>
          <w:spacing w:val="60"/>
          <w:sz w:val="30"/>
          <w:szCs w:val="28"/>
        </w:rPr>
        <w:t>Калужск</w:t>
      </w:r>
      <w:r w:rsidR="000A7453" w:rsidRPr="00EE515C">
        <w:rPr>
          <w:spacing w:val="60"/>
          <w:sz w:val="30"/>
          <w:szCs w:val="28"/>
        </w:rPr>
        <w:t>ая</w:t>
      </w:r>
      <w:r w:rsidR="00700176" w:rsidRPr="00EE515C">
        <w:rPr>
          <w:spacing w:val="60"/>
          <w:sz w:val="30"/>
          <w:szCs w:val="28"/>
        </w:rPr>
        <w:t xml:space="preserve"> </w:t>
      </w:r>
      <w:r w:rsidR="000A7453" w:rsidRPr="00EE515C">
        <w:rPr>
          <w:spacing w:val="60"/>
          <w:sz w:val="30"/>
          <w:szCs w:val="28"/>
        </w:rPr>
        <w:t>область</w:t>
      </w:r>
    </w:p>
    <w:p w:rsidR="00F41FD3" w:rsidRPr="00EE515C" w:rsidRDefault="00700176" w:rsidP="00EE515C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line="264" w:lineRule="auto"/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EE515C">
        <w:rPr>
          <w:rFonts w:cs="Arial"/>
          <w:b/>
          <w:spacing w:val="60"/>
          <w:sz w:val="28"/>
          <w:szCs w:val="28"/>
        </w:rPr>
        <w:t>Администрация</w:t>
      </w:r>
    </w:p>
    <w:p w:rsidR="00F41FD3" w:rsidRPr="00EE515C" w:rsidRDefault="00880C6D" w:rsidP="00EE515C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line="264" w:lineRule="auto"/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EE515C">
        <w:rPr>
          <w:rFonts w:cs="Arial"/>
          <w:b/>
          <w:spacing w:val="60"/>
          <w:sz w:val="28"/>
          <w:szCs w:val="28"/>
        </w:rPr>
        <w:t>Людиновского муниципального округа</w:t>
      </w:r>
    </w:p>
    <w:p w:rsidR="000A7453" w:rsidRPr="00EE515C" w:rsidRDefault="00880C6D" w:rsidP="00EE515C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spacing w:line="264" w:lineRule="auto"/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EE515C">
        <w:rPr>
          <w:rFonts w:cs="Arial"/>
          <w:b/>
          <w:spacing w:val="60"/>
          <w:sz w:val="28"/>
          <w:szCs w:val="28"/>
        </w:rPr>
        <w:t>Калужской области</w:t>
      </w:r>
    </w:p>
    <w:p w:rsidR="00880C6D" w:rsidRPr="00EE515C" w:rsidRDefault="00880C6D" w:rsidP="00EE515C">
      <w:pPr>
        <w:spacing w:line="312" w:lineRule="auto"/>
        <w:ind w:firstLine="0"/>
        <w:jc w:val="center"/>
        <w:rPr>
          <w:rFonts w:cs="Arial"/>
          <w:b/>
          <w:spacing w:val="100"/>
          <w:sz w:val="10"/>
          <w:szCs w:val="16"/>
        </w:rPr>
      </w:pPr>
    </w:p>
    <w:p w:rsidR="00F41FD3" w:rsidRPr="00EE515C" w:rsidRDefault="00F41FD3" w:rsidP="00EE515C">
      <w:pPr>
        <w:spacing w:line="312" w:lineRule="auto"/>
        <w:ind w:firstLine="0"/>
        <w:jc w:val="center"/>
        <w:rPr>
          <w:rFonts w:cs="Arial"/>
          <w:b/>
          <w:spacing w:val="100"/>
          <w:sz w:val="10"/>
          <w:szCs w:val="16"/>
        </w:rPr>
      </w:pPr>
    </w:p>
    <w:p w:rsidR="00880C6D" w:rsidRPr="00EE515C" w:rsidRDefault="000E6D43" w:rsidP="00EE515C">
      <w:pPr>
        <w:pStyle w:val="4"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ind w:firstLine="0"/>
        <w:jc w:val="center"/>
        <w:rPr>
          <w:rFonts w:cs="Arial"/>
          <w:b w:val="0"/>
          <w:bCs w:val="0"/>
          <w:sz w:val="34"/>
        </w:rPr>
      </w:pPr>
      <w:r w:rsidRPr="00EE515C">
        <w:rPr>
          <w:rFonts w:cs="Arial"/>
          <w:sz w:val="34"/>
        </w:rPr>
        <w:t>П О С Т А Н О В Л Е Н И Е</w:t>
      </w:r>
    </w:p>
    <w:p w:rsidR="000270CC" w:rsidRPr="00EE515C" w:rsidRDefault="004154F4" w:rsidP="00880C6D">
      <w:pPr>
        <w:pStyle w:val="4"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jc w:val="left"/>
        <w:rPr>
          <w:rFonts w:cs="Arial"/>
          <w:sz w:val="12"/>
        </w:rPr>
      </w:pPr>
      <w:r w:rsidRPr="00EE515C">
        <w:rPr>
          <w:rFonts w:cs="Arial"/>
          <w:sz w:val="34"/>
        </w:rPr>
        <w:tab/>
      </w:r>
    </w:p>
    <w:p w:rsidR="00670FF9" w:rsidRDefault="00751508" w:rsidP="00B75AED">
      <w:pPr>
        <w:rPr>
          <w:rFonts w:cs="Arial"/>
        </w:rPr>
      </w:pPr>
      <w:r w:rsidRPr="00EE515C">
        <w:rPr>
          <w:rFonts w:cs="Arial"/>
        </w:rPr>
        <w:t xml:space="preserve">от </w:t>
      </w:r>
      <w:r w:rsidR="00907487" w:rsidRPr="00EE515C">
        <w:rPr>
          <w:rFonts w:cs="Arial"/>
        </w:rPr>
        <w:t xml:space="preserve"> </w:t>
      </w:r>
      <w:r w:rsidR="009964E1" w:rsidRPr="00EE515C">
        <w:rPr>
          <w:rFonts w:cs="Arial"/>
        </w:rPr>
        <w:t xml:space="preserve">17.08.2026 </w:t>
      </w:r>
      <w:r w:rsidRPr="00EE515C">
        <w:rPr>
          <w:rFonts w:cs="Arial"/>
        </w:rPr>
        <w:t xml:space="preserve"> </w:t>
      </w:r>
      <w:r w:rsidR="00E97BCE" w:rsidRPr="00EE515C">
        <w:rPr>
          <w:rFonts w:cs="Arial"/>
        </w:rPr>
        <w:tab/>
        <w:t xml:space="preserve">         </w:t>
      </w:r>
      <w:r w:rsidR="001233B0" w:rsidRPr="00EE515C">
        <w:rPr>
          <w:rFonts w:cs="Arial"/>
        </w:rPr>
        <w:tab/>
        <w:t xml:space="preserve">           </w:t>
      </w:r>
      <w:r w:rsidR="00B75AED" w:rsidRPr="00EE515C">
        <w:rPr>
          <w:rFonts w:cs="Arial"/>
        </w:rPr>
        <w:tab/>
      </w:r>
      <w:r w:rsidRPr="00EE515C">
        <w:rPr>
          <w:rFonts w:cs="Arial"/>
        </w:rPr>
        <w:t xml:space="preserve">    </w:t>
      </w:r>
      <w:r w:rsidR="009C724C" w:rsidRPr="00EE515C">
        <w:rPr>
          <w:rFonts w:cs="Arial"/>
        </w:rPr>
        <w:t xml:space="preserve">       </w:t>
      </w:r>
      <w:r w:rsidR="00554308" w:rsidRPr="00EE515C">
        <w:rPr>
          <w:rFonts w:cs="Arial"/>
        </w:rPr>
        <w:t xml:space="preserve">   </w:t>
      </w:r>
      <w:r w:rsidR="00907487" w:rsidRPr="00EE515C">
        <w:rPr>
          <w:rFonts w:cs="Arial"/>
        </w:rPr>
        <w:t xml:space="preserve">     </w:t>
      </w:r>
      <w:r w:rsidR="009964E1" w:rsidRPr="00EE515C">
        <w:rPr>
          <w:rFonts w:cs="Arial"/>
        </w:rPr>
        <w:tab/>
      </w:r>
      <w:r w:rsidR="009964E1" w:rsidRPr="00EE515C">
        <w:rPr>
          <w:rFonts w:cs="Arial"/>
        </w:rPr>
        <w:tab/>
      </w:r>
      <w:r w:rsidR="009964E1" w:rsidRPr="00EE515C">
        <w:rPr>
          <w:rFonts w:cs="Arial"/>
        </w:rPr>
        <w:tab/>
      </w:r>
      <w:r w:rsidR="009964E1" w:rsidRPr="00EE515C">
        <w:rPr>
          <w:rFonts w:cs="Arial"/>
        </w:rPr>
        <w:tab/>
      </w:r>
      <w:r w:rsidR="009C724C" w:rsidRPr="00EE515C">
        <w:rPr>
          <w:rFonts w:cs="Arial"/>
        </w:rPr>
        <w:t xml:space="preserve">№ </w:t>
      </w:r>
      <w:r w:rsidR="009964E1" w:rsidRPr="00EE515C">
        <w:rPr>
          <w:rFonts w:cs="Arial"/>
        </w:rPr>
        <w:t>829</w:t>
      </w:r>
    </w:p>
    <w:p w:rsidR="00EE515C" w:rsidRDefault="00EE515C" w:rsidP="00B75AED">
      <w:pPr>
        <w:rPr>
          <w:rFonts w:cs="Arial"/>
        </w:rPr>
      </w:pPr>
    </w:p>
    <w:p w:rsidR="00A83202" w:rsidRPr="00EE515C" w:rsidRDefault="00A83202" w:rsidP="00982B95">
      <w:pPr>
        <w:tabs>
          <w:tab w:val="left" w:pos="4536"/>
        </w:tabs>
        <w:ind w:right="-1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EE515C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 Администрации Людиновского  муниципального округа Калужской области </w:t>
      </w:r>
      <w:hyperlink r:id="rId8" w:tgtFrame="ChangingDocument" w:history="1">
        <w:r w:rsidRPr="0045552A">
          <w:rPr>
            <w:rStyle w:val="ab"/>
            <w:rFonts w:cs="Arial"/>
            <w:b/>
            <w:bCs/>
            <w:kern w:val="28"/>
            <w:sz w:val="32"/>
            <w:szCs w:val="32"/>
          </w:rPr>
          <w:t>от 20.03.2026</w:t>
        </w:r>
        <w:r w:rsidRPr="0045552A">
          <w:rPr>
            <w:rStyle w:val="ab"/>
            <w:rFonts w:cs="Arial"/>
            <w:b/>
            <w:kern w:val="28"/>
            <w:sz w:val="32"/>
            <w:szCs w:val="32"/>
          </w:rPr>
          <w:t xml:space="preserve"> № 234 </w:t>
        </w:r>
      </w:hyperlink>
      <w:r w:rsidRPr="00EE515C">
        <w:rPr>
          <w:rFonts w:cs="Arial"/>
          <w:b/>
          <w:bCs/>
          <w:kern w:val="28"/>
          <w:sz w:val="32"/>
          <w:szCs w:val="32"/>
        </w:rPr>
        <w:t xml:space="preserve"> «Об утверждении схемы размещения нестационарных торговых объектов на территории Людиновского муниципального округа Калужской области</w:t>
      </w:r>
      <w:r w:rsidR="00F2781A" w:rsidRPr="00EE515C">
        <w:rPr>
          <w:rFonts w:cs="Arial"/>
          <w:b/>
          <w:bCs/>
          <w:kern w:val="28"/>
          <w:sz w:val="32"/>
          <w:szCs w:val="32"/>
        </w:rPr>
        <w:t>»</w:t>
      </w:r>
      <w:r w:rsidRPr="00EE515C">
        <w:rPr>
          <w:rFonts w:cs="Arial"/>
          <w:b/>
          <w:bCs/>
          <w:kern w:val="28"/>
          <w:sz w:val="32"/>
          <w:szCs w:val="32"/>
        </w:rPr>
        <w:t xml:space="preserve"> </w:t>
      </w:r>
    </w:p>
    <w:p w:rsidR="00A83202" w:rsidRPr="00EE515C" w:rsidRDefault="00A83202" w:rsidP="00A83202">
      <w:pPr>
        <w:ind w:right="4676"/>
        <w:rPr>
          <w:rFonts w:cs="Arial"/>
          <w:b/>
          <w:bCs/>
          <w:kern w:val="28"/>
        </w:rPr>
      </w:pPr>
    </w:p>
    <w:p w:rsidR="00A83202" w:rsidRPr="00EE515C" w:rsidRDefault="00A83202" w:rsidP="00A83202">
      <w:pPr>
        <w:tabs>
          <w:tab w:val="left" w:pos="5103"/>
        </w:tabs>
        <w:ind w:right="4676"/>
        <w:rPr>
          <w:rFonts w:cs="Arial"/>
        </w:rPr>
      </w:pPr>
    </w:p>
    <w:p w:rsidR="007F7C3A" w:rsidRPr="00EE515C" w:rsidRDefault="00A83202" w:rsidP="00F72DC1">
      <w:pPr>
        <w:rPr>
          <w:rFonts w:cs="Arial"/>
        </w:rPr>
      </w:pPr>
      <w:r w:rsidRPr="00EE515C">
        <w:rPr>
          <w:rFonts w:cs="Arial"/>
        </w:rPr>
        <w:tab/>
      </w:r>
      <w:proofErr w:type="gramStart"/>
      <w:r w:rsidR="007F7C3A" w:rsidRPr="00EE515C">
        <w:rPr>
          <w:rFonts w:cs="Arial"/>
        </w:rPr>
        <w:t xml:space="preserve">В соответствии с Федеральным законом от 28.12.2009 N 381-ФЗ </w:t>
      </w:r>
      <w:r w:rsidR="00A170C8" w:rsidRPr="00EE515C">
        <w:rPr>
          <w:rFonts w:cs="Arial"/>
        </w:rPr>
        <w:t>«</w:t>
      </w:r>
      <w:r w:rsidR="007F7C3A" w:rsidRPr="00EE515C">
        <w:rPr>
          <w:rFonts w:cs="Arial"/>
        </w:rPr>
        <w:t>Об основах государственного регулирования торговой деятельности в Российской Федерации</w:t>
      </w:r>
      <w:r w:rsidR="00A170C8" w:rsidRPr="00EE515C">
        <w:rPr>
          <w:rFonts w:cs="Arial"/>
        </w:rPr>
        <w:t>»</w:t>
      </w:r>
      <w:r w:rsidR="007F7C3A" w:rsidRPr="00EE515C">
        <w:rPr>
          <w:rFonts w:cs="Arial"/>
        </w:rPr>
        <w:t xml:space="preserve">, </w:t>
      </w:r>
      <w:r w:rsidR="00A2130B" w:rsidRPr="00EE515C">
        <w:rPr>
          <w:rFonts w:cs="Arial"/>
          <w:bCs/>
        </w:rPr>
        <w:t xml:space="preserve">Федеральным законом </w:t>
      </w:r>
      <w:r w:rsidR="00A2130B" w:rsidRPr="00EE515C">
        <w:rPr>
          <w:rFonts w:cs="Arial"/>
        </w:rPr>
        <w:t xml:space="preserve">от  20.03.2025  № </w:t>
      </w:r>
      <w:hyperlink r:id="rId9" w:tooltip="33-ФЗ " w:history="1">
        <w:r w:rsidR="00A2130B" w:rsidRPr="009145A1">
          <w:rPr>
            <w:rStyle w:val="ab"/>
            <w:rFonts w:cs="Arial"/>
          </w:rPr>
          <w:t>33-ФЗ</w:t>
        </w:r>
      </w:hyperlink>
      <w:r w:rsidR="00A2130B" w:rsidRPr="00EE515C">
        <w:rPr>
          <w:rFonts w:cs="Arial"/>
        </w:rPr>
        <w:t xml:space="preserve"> «</w:t>
      </w:r>
      <w:hyperlink r:id="rId10" w:tooltip="33-ФЗ" w:history="1">
        <w:r w:rsidR="00A2130B" w:rsidRPr="009145A1">
          <w:rPr>
            <w:rStyle w:val="ab"/>
            <w:rFonts w:cs="Arial"/>
          </w:rPr>
          <w:t>Об общих принципах организации местного самоуправления в единой системе публичной власти</w:t>
        </w:r>
      </w:hyperlink>
      <w:r w:rsidR="00A2130B" w:rsidRPr="00EE515C">
        <w:rPr>
          <w:rFonts w:cs="Arial"/>
        </w:rPr>
        <w:t xml:space="preserve">», </w:t>
      </w:r>
      <w:r w:rsidR="007F7C3A" w:rsidRPr="00EE515C">
        <w:rPr>
          <w:rFonts w:cs="Arial"/>
        </w:rPr>
        <w:t xml:space="preserve">руководствуясь приказом министерства конкурентной политики Калужской области от 09.11.2010 N 543 </w:t>
      </w:r>
      <w:r w:rsidR="00A170C8" w:rsidRPr="00EE515C">
        <w:rPr>
          <w:rFonts w:cs="Arial"/>
        </w:rPr>
        <w:t>«</w:t>
      </w:r>
      <w:r w:rsidR="007F7C3A" w:rsidRPr="00EE515C">
        <w:rPr>
          <w:rFonts w:cs="Arial"/>
        </w:rPr>
        <w:t>О порядке разработки и утверждения органом местного самоуправления схемы размещения нестационарных торговых объектов на территории</w:t>
      </w:r>
      <w:proofErr w:type="gramEnd"/>
      <w:r w:rsidR="007F7C3A" w:rsidRPr="00EE515C">
        <w:rPr>
          <w:rFonts w:cs="Arial"/>
        </w:rPr>
        <w:t xml:space="preserve"> муниципальных образований Калужской области</w:t>
      </w:r>
      <w:r w:rsidR="00A170C8" w:rsidRPr="00EE515C">
        <w:rPr>
          <w:rFonts w:cs="Arial"/>
        </w:rPr>
        <w:t>»</w:t>
      </w:r>
      <w:r w:rsidR="007F7C3A" w:rsidRPr="00EE515C">
        <w:rPr>
          <w:rFonts w:cs="Arial"/>
        </w:rPr>
        <w:t xml:space="preserve">, </w:t>
      </w:r>
      <w:hyperlink r:id="rId11" w:tgtFrame="Logical" w:history="1">
        <w:r w:rsidR="007F7C3A" w:rsidRPr="0045552A">
          <w:rPr>
            <w:rStyle w:val="ab"/>
            <w:rFonts w:cs="Arial"/>
          </w:rPr>
          <w:t>Уставом Людиновского муниципального округа Калужской области</w:t>
        </w:r>
      </w:hyperlink>
      <w:r w:rsidR="007F7C3A" w:rsidRPr="00EE515C">
        <w:rPr>
          <w:rFonts w:cs="Arial"/>
        </w:rPr>
        <w:t>, Администрация Людиновского муниципального округа Калужской области</w:t>
      </w:r>
    </w:p>
    <w:p w:rsidR="007F7C3A" w:rsidRPr="00EE515C" w:rsidRDefault="007F7C3A" w:rsidP="007F7C3A">
      <w:pPr>
        <w:autoSpaceDE w:val="0"/>
        <w:autoSpaceDN w:val="0"/>
        <w:adjustRightInd w:val="0"/>
        <w:rPr>
          <w:rFonts w:cs="Arial"/>
        </w:rPr>
      </w:pPr>
    </w:p>
    <w:p w:rsidR="004C4A59" w:rsidRPr="00EE515C" w:rsidRDefault="00F72DC1" w:rsidP="004C4A59">
      <w:pPr>
        <w:autoSpaceDE w:val="0"/>
        <w:autoSpaceDN w:val="0"/>
        <w:adjustRightInd w:val="0"/>
        <w:rPr>
          <w:rFonts w:cs="Arial"/>
        </w:rPr>
      </w:pPr>
      <w:r w:rsidRPr="00EE515C">
        <w:rPr>
          <w:rFonts w:cs="Arial"/>
        </w:rPr>
        <w:tab/>
      </w:r>
      <w:r w:rsidR="007F7C3A" w:rsidRPr="00EE515C">
        <w:rPr>
          <w:rFonts w:cs="Arial"/>
        </w:rPr>
        <w:t>по</w:t>
      </w:r>
      <w:r w:rsidR="004C4A59" w:rsidRPr="00EE515C">
        <w:rPr>
          <w:rFonts w:cs="Arial"/>
        </w:rPr>
        <w:t>становляет</w:t>
      </w:r>
    </w:p>
    <w:p w:rsidR="004C4A59" w:rsidRPr="00EE515C" w:rsidRDefault="004C4A59" w:rsidP="004C4A59">
      <w:pPr>
        <w:autoSpaceDE w:val="0"/>
        <w:autoSpaceDN w:val="0"/>
        <w:adjustRightInd w:val="0"/>
        <w:rPr>
          <w:rFonts w:cs="Arial"/>
        </w:rPr>
      </w:pPr>
    </w:p>
    <w:p w:rsidR="00CE00A4" w:rsidRPr="00EE515C" w:rsidRDefault="00A2130B" w:rsidP="004C4A59">
      <w:pPr>
        <w:autoSpaceDE w:val="0"/>
        <w:autoSpaceDN w:val="0"/>
        <w:adjustRightInd w:val="0"/>
        <w:rPr>
          <w:rFonts w:cs="Arial"/>
        </w:rPr>
      </w:pPr>
      <w:r w:rsidRPr="00EE515C">
        <w:rPr>
          <w:rFonts w:cs="Arial"/>
        </w:rPr>
        <w:tab/>
      </w:r>
      <w:r w:rsidR="004C4A59" w:rsidRPr="00EE515C">
        <w:rPr>
          <w:rFonts w:cs="Arial"/>
        </w:rPr>
        <w:t xml:space="preserve">1. </w:t>
      </w:r>
      <w:r w:rsidR="00CE00A4" w:rsidRPr="00EE515C">
        <w:rPr>
          <w:rFonts w:cs="Arial"/>
        </w:rPr>
        <w:t xml:space="preserve">Внести в </w:t>
      </w:r>
      <w:r w:rsidR="004C4A59" w:rsidRPr="00EE515C">
        <w:rPr>
          <w:rFonts w:cs="Arial"/>
        </w:rPr>
        <w:t>п</w:t>
      </w:r>
      <w:r w:rsidR="00CE00A4" w:rsidRPr="00EE515C">
        <w:rPr>
          <w:rFonts w:cs="Arial"/>
        </w:rPr>
        <w:t xml:space="preserve">остановление </w:t>
      </w:r>
      <w:r w:rsidR="004C4A59" w:rsidRPr="00EE515C">
        <w:rPr>
          <w:rFonts w:cs="Arial"/>
        </w:rPr>
        <w:t>А</w:t>
      </w:r>
      <w:r w:rsidR="00CE00A4" w:rsidRPr="00EE515C">
        <w:rPr>
          <w:rFonts w:cs="Arial"/>
        </w:rPr>
        <w:t xml:space="preserve">дминистрации </w:t>
      </w:r>
      <w:r w:rsidR="004C4A59" w:rsidRPr="00EE515C">
        <w:rPr>
          <w:rFonts w:cs="Arial"/>
        </w:rPr>
        <w:t xml:space="preserve">Людиновского </w:t>
      </w:r>
      <w:r w:rsidR="00CE00A4" w:rsidRPr="00EE515C">
        <w:rPr>
          <w:rFonts w:cs="Arial"/>
        </w:rPr>
        <w:t xml:space="preserve">муниципального </w:t>
      </w:r>
      <w:r w:rsidR="004C4A59" w:rsidRPr="00EE515C">
        <w:rPr>
          <w:rFonts w:cs="Arial"/>
        </w:rPr>
        <w:t xml:space="preserve">округа Калужской области </w:t>
      </w:r>
      <w:r w:rsidR="00CE00A4" w:rsidRPr="00EE515C">
        <w:rPr>
          <w:rFonts w:cs="Arial"/>
        </w:rPr>
        <w:t xml:space="preserve">от </w:t>
      </w:r>
      <w:hyperlink r:id="rId12" w:tgtFrame="ChangingDocument" w:history="1">
        <w:r w:rsidR="00BF0DB4" w:rsidRPr="0045552A">
          <w:rPr>
            <w:rStyle w:val="ab"/>
            <w:rFonts w:cs="Arial"/>
          </w:rPr>
          <w:t>2</w:t>
        </w:r>
        <w:r w:rsidR="004C4A59" w:rsidRPr="0045552A">
          <w:rPr>
            <w:rStyle w:val="ab"/>
            <w:rFonts w:cs="Arial"/>
          </w:rPr>
          <w:t>0</w:t>
        </w:r>
        <w:r w:rsidR="00CE00A4" w:rsidRPr="0045552A">
          <w:rPr>
            <w:rStyle w:val="ab"/>
            <w:rFonts w:cs="Arial"/>
          </w:rPr>
          <w:t>.</w:t>
        </w:r>
        <w:r w:rsidR="004C4A59" w:rsidRPr="0045552A">
          <w:rPr>
            <w:rStyle w:val="ab"/>
            <w:rFonts w:cs="Arial"/>
          </w:rPr>
          <w:t>03</w:t>
        </w:r>
        <w:r w:rsidR="00CE00A4" w:rsidRPr="0045552A">
          <w:rPr>
            <w:rStyle w:val="ab"/>
            <w:rFonts w:cs="Arial"/>
          </w:rPr>
          <w:t>.20</w:t>
        </w:r>
        <w:r w:rsidR="004C4A59" w:rsidRPr="0045552A">
          <w:rPr>
            <w:rStyle w:val="ab"/>
            <w:rFonts w:cs="Arial"/>
          </w:rPr>
          <w:t>26</w:t>
        </w:r>
        <w:r w:rsidR="00CE00A4" w:rsidRPr="0045552A">
          <w:rPr>
            <w:rStyle w:val="ab"/>
            <w:rFonts w:cs="Arial"/>
          </w:rPr>
          <w:t xml:space="preserve"> № </w:t>
        </w:r>
        <w:r w:rsidR="004C4A59" w:rsidRPr="0045552A">
          <w:rPr>
            <w:rStyle w:val="ab"/>
            <w:rFonts w:cs="Arial"/>
          </w:rPr>
          <w:t>234</w:t>
        </w:r>
      </w:hyperlink>
      <w:r w:rsidR="004C4A59" w:rsidRPr="00EE515C">
        <w:rPr>
          <w:rFonts w:cs="Arial"/>
        </w:rPr>
        <w:t xml:space="preserve"> </w:t>
      </w:r>
      <w:r w:rsidR="00CE00A4" w:rsidRPr="00EE515C">
        <w:rPr>
          <w:rFonts w:cs="Arial"/>
        </w:rPr>
        <w:t xml:space="preserve">«Об утверждении схемы размещения нестационарных торговых объектов на территории </w:t>
      </w:r>
      <w:r w:rsidR="004C4A59" w:rsidRPr="00EE515C">
        <w:rPr>
          <w:rFonts w:cs="Arial"/>
        </w:rPr>
        <w:t>Людиновского муниципального округа Калужской области</w:t>
      </w:r>
      <w:r w:rsidR="00F2781A" w:rsidRPr="00EE515C">
        <w:rPr>
          <w:rFonts w:cs="Arial"/>
        </w:rPr>
        <w:t>»</w:t>
      </w:r>
      <w:r w:rsidR="004C4A59" w:rsidRPr="00EE515C">
        <w:rPr>
          <w:rFonts w:cs="Arial"/>
        </w:rPr>
        <w:t xml:space="preserve"> </w:t>
      </w:r>
      <w:r w:rsidR="00CE00A4" w:rsidRPr="00EE515C">
        <w:rPr>
          <w:rFonts w:cs="Arial"/>
        </w:rPr>
        <w:t>следующие изменения:</w:t>
      </w:r>
    </w:p>
    <w:p w:rsidR="00CE00A4" w:rsidRPr="00EE515C" w:rsidRDefault="00CE00A4" w:rsidP="00BF0DB4">
      <w:pPr>
        <w:ind w:firstLine="709"/>
        <w:rPr>
          <w:rFonts w:cs="Arial"/>
        </w:rPr>
      </w:pPr>
      <w:r w:rsidRPr="00EE515C">
        <w:rPr>
          <w:rFonts w:cs="Arial"/>
        </w:rPr>
        <w:t xml:space="preserve">1.1. В приложении к постановлению </w:t>
      </w:r>
      <w:r w:rsidR="006F2039" w:rsidRPr="00EE515C">
        <w:rPr>
          <w:rFonts w:cs="Arial"/>
        </w:rPr>
        <w:t>Администрации Людиновского муниципального округа</w:t>
      </w:r>
      <w:r w:rsidRPr="00EE515C">
        <w:rPr>
          <w:rFonts w:cs="Arial"/>
        </w:rPr>
        <w:t xml:space="preserve"> «Схема размещения нестационарных торговых объектов на территории </w:t>
      </w:r>
      <w:r w:rsidR="004C4A59" w:rsidRPr="00EE515C">
        <w:rPr>
          <w:rFonts w:cs="Arial"/>
        </w:rPr>
        <w:t>Людиновского муниципального округа Калужской области</w:t>
      </w:r>
      <w:r w:rsidR="00F2781A" w:rsidRPr="00EE515C">
        <w:rPr>
          <w:rFonts w:cs="Arial"/>
        </w:rPr>
        <w:t>»</w:t>
      </w:r>
      <w:r w:rsidRPr="00EE515C">
        <w:rPr>
          <w:rFonts w:cs="Arial"/>
        </w:rPr>
        <w:t xml:space="preserve">  </w:t>
      </w:r>
      <w:r w:rsidR="004C4A59" w:rsidRPr="00EE515C">
        <w:rPr>
          <w:rFonts w:cs="Arial"/>
        </w:rPr>
        <w:t>дополнить строк</w:t>
      </w:r>
      <w:r w:rsidR="00BF0DB4" w:rsidRPr="00EE515C">
        <w:rPr>
          <w:rFonts w:cs="Arial"/>
        </w:rPr>
        <w:t>ами 37 и 38</w:t>
      </w:r>
      <w:r w:rsidR="004C4A59" w:rsidRPr="00EE515C">
        <w:rPr>
          <w:rFonts w:cs="Arial"/>
        </w:rPr>
        <w:t xml:space="preserve"> (прилагается). </w:t>
      </w:r>
    </w:p>
    <w:p w:rsidR="00CE00A4" w:rsidRPr="00EE515C" w:rsidRDefault="00CE00A4" w:rsidP="00BF0DB4">
      <w:pPr>
        <w:suppressAutoHyphens/>
        <w:ind w:firstLine="709"/>
        <w:rPr>
          <w:rFonts w:cs="Arial"/>
          <w:lang w:eastAsia="ar-SA"/>
        </w:rPr>
      </w:pPr>
      <w:r w:rsidRPr="00EE515C">
        <w:rPr>
          <w:rFonts w:cs="Arial"/>
        </w:rPr>
        <w:t xml:space="preserve">2. </w:t>
      </w:r>
      <w:proofErr w:type="gramStart"/>
      <w:r w:rsidRPr="00EE515C">
        <w:rPr>
          <w:rFonts w:cs="Arial"/>
        </w:rPr>
        <w:t>Контроль за</w:t>
      </w:r>
      <w:proofErr w:type="gramEnd"/>
      <w:r w:rsidRPr="00EE515C">
        <w:rPr>
          <w:rFonts w:cs="Arial"/>
        </w:rPr>
        <w:t xml:space="preserve"> исполнением постановления возложить на и.о. заместителя </w:t>
      </w:r>
      <w:r w:rsidR="00BF0DB4" w:rsidRPr="00EE515C">
        <w:rPr>
          <w:rFonts w:cs="Arial"/>
        </w:rPr>
        <w:t>Г</w:t>
      </w:r>
      <w:r w:rsidRPr="00EE515C">
        <w:rPr>
          <w:rFonts w:cs="Arial"/>
        </w:rPr>
        <w:t xml:space="preserve">лавы </w:t>
      </w:r>
      <w:r w:rsidR="00BF0DB4" w:rsidRPr="00EE515C">
        <w:rPr>
          <w:rFonts w:cs="Arial"/>
        </w:rPr>
        <w:t>А</w:t>
      </w:r>
      <w:r w:rsidRPr="00EE515C">
        <w:rPr>
          <w:rFonts w:cs="Arial"/>
        </w:rPr>
        <w:t xml:space="preserve">дминистрации </w:t>
      </w:r>
      <w:r w:rsidR="00BF0DB4" w:rsidRPr="00EE515C">
        <w:rPr>
          <w:rFonts w:cs="Arial"/>
        </w:rPr>
        <w:t xml:space="preserve">Людиновского </w:t>
      </w:r>
      <w:r w:rsidRPr="00EE515C">
        <w:rPr>
          <w:rFonts w:cs="Arial"/>
        </w:rPr>
        <w:t xml:space="preserve">муниципального </w:t>
      </w:r>
      <w:r w:rsidR="00BF0DB4" w:rsidRPr="00EE515C">
        <w:rPr>
          <w:rFonts w:cs="Arial"/>
        </w:rPr>
        <w:t>округа Калужской области</w:t>
      </w:r>
      <w:r w:rsidRPr="00EE515C">
        <w:rPr>
          <w:rFonts w:cs="Arial"/>
        </w:rPr>
        <w:t xml:space="preserve">  </w:t>
      </w:r>
      <w:r w:rsidR="00A83202" w:rsidRPr="00EE515C">
        <w:rPr>
          <w:rFonts w:cs="Arial"/>
        </w:rPr>
        <w:t xml:space="preserve">К.А. </w:t>
      </w:r>
      <w:proofErr w:type="spellStart"/>
      <w:r w:rsidR="00A83202" w:rsidRPr="00EE515C">
        <w:rPr>
          <w:rFonts w:cs="Arial"/>
        </w:rPr>
        <w:t>Пигарева</w:t>
      </w:r>
      <w:proofErr w:type="spellEnd"/>
      <w:r w:rsidR="00A83202" w:rsidRPr="00EE515C">
        <w:rPr>
          <w:rFonts w:cs="Arial"/>
        </w:rPr>
        <w:t>.</w:t>
      </w:r>
    </w:p>
    <w:p w:rsidR="00CE00A4" w:rsidRPr="00EE515C" w:rsidRDefault="00CE00A4" w:rsidP="00BF0DB4">
      <w:pPr>
        <w:ind w:firstLine="709"/>
        <w:rPr>
          <w:rFonts w:cs="Arial"/>
        </w:rPr>
      </w:pPr>
      <w:r w:rsidRPr="00EE515C">
        <w:rPr>
          <w:rFonts w:cs="Arial"/>
        </w:rPr>
        <w:t xml:space="preserve">3. Настоящее </w:t>
      </w:r>
      <w:r w:rsidR="00BF0DB4" w:rsidRPr="00EE515C">
        <w:rPr>
          <w:rFonts w:cs="Arial"/>
        </w:rPr>
        <w:t>п</w:t>
      </w:r>
      <w:r w:rsidRPr="00EE515C">
        <w:rPr>
          <w:rFonts w:cs="Arial"/>
        </w:rPr>
        <w:t xml:space="preserve">остановление </w:t>
      </w:r>
      <w:proofErr w:type="gramStart"/>
      <w:r w:rsidRPr="00EE515C">
        <w:rPr>
          <w:rFonts w:cs="Arial"/>
        </w:rPr>
        <w:t>вступает в силу с момента подписания и подлежит</w:t>
      </w:r>
      <w:proofErr w:type="gramEnd"/>
      <w:r w:rsidRPr="00EE515C">
        <w:rPr>
          <w:rFonts w:cs="Arial"/>
        </w:rPr>
        <w:t xml:space="preserve"> официальному опубликованию.</w:t>
      </w:r>
    </w:p>
    <w:p w:rsidR="00BF0DB4" w:rsidRPr="00EE515C" w:rsidRDefault="00BF0DB4" w:rsidP="007F7C3A">
      <w:pPr>
        <w:autoSpaceDE w:val="0"/>
        <w:autoSpaceDN w:val="0"/>
        <w:adjustRightInd w:val="0"/>
        <w:rPr>
          <w:rFonts w:cs="Arial"/>
        </w:rPr>
      </w:pPr>
    </w:p>
    <w:p w:rsidR="00BF0DB4" w:rsidRPr="00EE515C" w:rsidRDefault="00BF0DB4" w:rsidP="007F7C3A">
      <w:pPr>
        <w:autoSpaceDE w:val="0"/>
        <w:autoSpaceDN w:val="0"/>
        <w:adjustRightInd w:val="0"/>
        <w:rPr>
          <w:rFonts w:cs="Arial"/>
        </w:rPr>
      </w:pPr>
    </w:p>
    <w:p w:rsidR="007F7C3A" w:rsidRPr="00EE515C" w:rsidRDefault="00F72DC1" w:rsidP="00982B95">
      <w:pPr>
        <w:autoSpaceDE w:val="0"/>
        <w:autoSpaceDN w:val="0"/>
        <w:adjustRightInd w:val="0"/>
        <w:ind w:firstLine="0"/>
        <w:rPr>
          <w:rFonts w:cs="Arial"/>
        </w:rPr>
      </w:pPr>
      <w:r w:rsidRPr="00EE515C">
        <w:rPr>
          <w:rFonts w:cs="Arial"/>
        </w:rPr>
        <w:t xml:space="preserve">Глава Людиновского муниципального округа </w:t>
      </w:r>
    </w:p>
    <w:p w:rsidR="00F72DC1" w:rsidRPr="00EE515C" w:rsidRDefault="00F72DC1" w:rsidP="00982B95">
      <w:pPr>
        <w:autoSpaceDE w:val="0"/>
        <w:autoSpaceDN w:val="0"/>
        <w:adjustRightInd w:val="0"/>
        <w:ind w:firstLine="0"/>
        <w:rPr>
          <w:rFonts w:cs="Arial"/>
        </w:rPr>
      </w:pPr>
      <w:r w:rsidRPr="00EE515C">
        <w:rPr>
          <w:rFonts w:cs="Arial"/>
        </w:rPr>
        <w:t>Калужской области</w:t>
      </w:r>
      <w:r w:rsidRPr="00EE515C">
        <w:rPr>
          <w:rFonts w:cs="Arial"/>
        </w:rPr>
        <w:tab/>
      </w:r>
      <w:r w:rsidRPr="00EE515C">
        <w:rPr>
          <w:rFonts w:cs="Arial"/>
        </w:rPr>
        <w:tab/>
      </w:r>
      <w:r w:rsidRPr="00EE515C">
        <w:rPr>
          <w:rFonts w:cs="Arial"/>
        </w:rPr>
        <w:tab/>
      </w:r>
      <w:r w:rsidRPr="00EE515C">
        <w:rPr>
          <w:rFonts w:cs="Arial"/>
        </w:rPr>
        <w:tab/>
      </w:r>
      <w:r w:rsidRPr="00EE515C">
        <w:rPr>
          <w:rFonts w:cs="Arial"/>
        </w:rPr>
        <w:tab/>
      </w:r>
      <w:r w:rsidRPr="00EE515C">
        <w:rPr>
          <w:rFonts w:cs="Arial"/>
        </w:rPr>
        <w:tab/>
        <w:t xml:space="preserve">               Г.Е. Ананьев</w:t>
      </w:r>
    </w:p>
    <w:p w:rsidR="009F0FC1" w:rsidRPr="00EE515C" w:rsidRDefault="009F0FC1" w:rsidP="00F24102">
      <w:pPr>
        <w:outlineLvl w:val="0"/>
        <w:rPr>
          <w:rFonts w:cs="Arial"/>
          <w:color w:val="000000"/>
        </w:rPr>
        <w:sectPr w:rsidR="009F0FC1" w:rsidRPr="00EE515C" w:rsidSect="00F72DC1">
          <w:headerReference w:type="default" r:id="rId13"/>
          <w:pgSz w:w="11906" w:h="16838"/>
          <w:pgMar w:top="426" w:right="567" w:bottom="709" w:left="1701" w:header="709" w:footer="709" w:gutter="0"/>
          <w:cols w:space="708"/>
          <w:docGrid w:linePitch="360"/>
        </w:sectPr>
      </w:pPr>
    </w:p>
    <w:p w:rsidR="009F0FC1" w:rsidRPr="0045552A" w:rsidRDefault="009F0FC1" w:rsidP="0045552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45552A">
        <w:rPr>
          <w:rFonts w:cs="Arial"/>
          <w:b/>
          <w:bCs/>
          <w:kern w:val="28"/>
          <w:sz w:val="32"/>
          <w:szCs w:val="32"/>
        </w:rPr>
        <w:lastRenderedPageBreak/>
        <w:t>Приложение</w:t>
      </w:r>
    </w:p>
    <w:p w:rsidR="009F0FC1" w:rsidRPr="0045552A" w:rsidRDefault="009F0FC1" w:rsidP="0045552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45552A">
        <w:rPr>
          <w:rFonts w:cs="Arial"/>
          <w:b/>
          <w:bCs/>
          <w:kern w:val="28"/>
          <w:sz w:val="32"/>
          <w:szCs w:val="32"/>
        </w:rPr>
        <w:t xml:space="preserve">к постановлению Администрации </w:t>
      </w:r>
    </w:p>
    <w:p w:rsidR="009F0FC1" w:rsidRPr="0045552A" w:rsidRDefault="009F0FC1" w:rsidP="0045552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45552A">
        <w:rPr>
          <w:rFonts w:cs="Arial"/>
          <w:b/>
          <w:bCs/>
          <w:kern w:val="28"/>
          <w:sz w:val="32"/>
          <w:szCs w:val="32"/>
        </w:rPr>
        <w:t>Людиновского муниципального округа</w:t>
      </w:r>
    </w:p>
    <w:p w:rsidR="009F0FC1" w:rsidRPr="0045552A" w:rsidRDefault="009F0FC1" w:rsidP="0045552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45552A">
        <w:rPr>
          <w:rFonts w:cs="Arial"/>
          <w:b/>
          <w:bCs/>
          <w:kern w:val="28"/>
          <w:sz w:val="32"/>
          <w:szCs w:val="32"/>
        </w:rPr>
        <w:t>от 17.08.2026  № 829</w:t>
      </w:r>
    </w:p>
    <w:p w:rsidR="009F0FC1" w:rsidRPr="00EE515C" w:rsidRDefault="009F0FC1" w:rsidP="009F0FC1">
      <w:pPr>
        <w:jc w:val="center"/>
        <w:rPr>
          <w:rFonts w:cs="Arial"/>
          <w:b/>
          <w:bCs/>
          <w:kern w:val="28"/>
        </w:rPr>
      </w:pPr>
    </w:p>
    <w:p w:rsidR="009F0FC1" w:rsidRPr="00EE515C" w:rsidRDefault="009F0FC1" w:rsidP="009F0FC1">
      <w:pPr>
        <w:jc w:val="center"/>
        <w:rPr>
          <w:rFonts w:cs="Arial"/>
          <w:b/>
          <w:bCs/>
          <w:kern w:val="28"/>
        </w:rPr>
      </w:pPr>
    </w:p>
    <w:p w:rsidR="009F0FC1" w:rsidRPr="0045552A" w:rsidRDefault="009F0FC1" w:rsidP="0045552A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45552A">
        <w:rPr>
          <w:rFonts w:cs="Arial"/>
          <w:b/>
          <w:bCs/>
          <w:kern w:val="28"/>
          <w:sz w:val="32"/>
          <w:szCs w:val="32"/>
        </w:rPr>
        <w:t>СХЕМА</w:t>
      </w:r>
    </w:p>
    <w:p w:rsidR="009F0FC1" w:rsidRPr="0045552A" w:rsidRDefault="009F0FC1" w:rsidP="0045552A">
      <w:pPr>
        <w:jc w:val="center"/>
        <w:rPr>
          <w:rFonts w:cs="Arial"/>
          <w:b/>
          <w:kern w:val="28"/>
          <w:sz w:val="32"/>
          <w:szCs w:val="32"/>
        </w:rPr>
      </w:pPr>
      <w:r w:rsidRPr="0045552A">
        <w:rPr>
          <w:rFonts w:cs="Arial"/>
          <w:b/>
          <w:bCs/>
          <w:kern w:val="28"/>
          <w:sz w:val="32"/>
          <w:szCs w:val="32"/>
        </w:rPr>
        <w:t>РАЗМЕЩЕНИЯ НЕСТАЦИОНАРНЫХ ТОРГОВЫХ ОБЪЕКТОВ</w:t>
      </w:r>
      <w:r w:rsidRPr="0045552A">
        <w:rPr>
          <w:rFonts w:cs="Arial"/>
          <w:b/>
          <w:kern w:val="28"/>
          <w:sz w:val="32"/>
          <w:szCs w:val="32"/>
        </w:rPr>
        <w:t xml:space="preserve"> НА ТЕРРИТОРИИ ЛЮДИНОВСКОГО МУНИЦИПАЛЬНОГО ОКРУГА КАЛУЖСКОЙ ОБЛАСТИ  </w:t>
      </w:r>
    </w:p>
    <w:p w:rsidR="009F0FC1" w:rsidRPr="00EE515C" w:rsidRDefault="009F0FC1" w:rsidP="009F0FC1">
      <w:pPr>
        <w:jc w:val="center"/>
        <w:rPr>
          <w:rFonts w:cs="Arial"/>
          <w:b/>
          <w:kern w:val="28"/>
        </w:rPr>
      </w:pPr>
    </w:p>
    <w:tbl>
      <w:tblPr>
        <w:tblW w:w="5408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4"/>
        <w:gridCol w:w="851"/>
        <w:gridCol w:w="911"/>
        <w:gridCol w:w="593"/>
        <w:gridCol w:w="559"/>
        <w:gridCol w:w="418"/>
        <w:gridCol w:w="559"/>
        <w:gridCol w:w="740"/>
        <w:gridCol w:w="667"/>
        <w:gridCol w:w="794"/>
        <w:gridCol w:w="567"/>
        <w:gridCol w:w="554"/>
        <w:gridCol w:w="559"/>
        <w:gridCol w:w="726"/>
        <w:gridCol w:w="633"/>
        <w:gridCol w:w="817"/>
        <w:gridCol w:w="486"/>
        <w:gridCol w:w="838"/>
        <w:gridCol w:w="849"/>
        <w:gridCol w:w="925"/>
        <w:gridCol w:w="633"/>
        <w:gridCol w:w="657"/>
        <w:gridCol w:w="1133"/>
      </w:tblGrid>
      <w:tr w:rsidR="009F0FC1" w:rsidRPr="0045552A" w:rsidTr="004A1BC4">
        <w:tc>
          <w:tcPr>
            <w:tcW w:w="425" w:type="dxa"/>
            <w:vMerge w:val="restart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Место нахождения нестационарного торгового объекта (адресный ориентир)</w:t>
            </w:r>
          </w:p>
        </w:tc>
        <w:tc>
          <w:tcPr>
            <w:tcW w:w="911" w:type="dxa"/>
            <w:vMerge w:val="restart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Количество нестационарных торговых объектов по адресному ориентиру</w:t>
            </w:r>
          </w:p>
        </w:tc>
        <w:tc>
          <w:tcPr>
            <w:tcW w:w="6010" w:type="dxa"/>
            <w:gridSpan w:val="10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Тип нестационарного торгового объекта</w:t>
            </w:r>
          </w:p>
        </w:tc>
        <w:tc>
          <w:tcPr>
            <w:tcW w:w="6564" w:type="dxa"/>
            <w:gridSpan w:val="9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Группа товаров</w:t>
            </w:r>
          </w:p>
        </w:tc>
        <w:tc>
          <w:tcPr>
            <w:tcW w:w="1133" w:type="dxa"/>
            <w:vMerge w:val="restart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Срок размещения нестационарного торгового объекта</w:t>
            </w:r>
          </w:p>
        </w:tc>
      </w:tr>
      <w:tr w:rsidR="009F0FC1" w:rsidRPr="0045552A" w:rsidTr="004A1BC4">
        <w:tc>
          <w:tcPr>
            <w:tcW w:w="425" w:type="dxa"/>
            <w:vMerge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9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Торговый павильон</w:t>
            </w: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Торговая палатка</w:t>
            </w:r>
          </w:p>
        </w:tc>
        <w:tc>
          <w:tcPr>
            <w:tcW w:w="41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Киоск</w:t>
            </w: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Торговая галерея</w:t>
            </w:r>
          </w:p>
        </w:tc>
        <w:tc>
          <w:tcPr>
            <w:tcW w:w="740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proofErr w:type="spellStart"/>
            <w:r w:rsidRPr="0045552A">
              <w:rPr>
                <w:sz w:val="18"/>
                <w:szCs w:val="18"/>
              </w:rPr>
              <w:t>Автомагазин</w:t>
            </w:r>
            <w:proofErr w:type="spellEnd"/>
            <w:r w:rsidRPr="0045552A">
              <w:rPr>
                <w:sz w:val="18"/>
                <w:szCs w:val="18"/>
              </w:rPr>
              <w:t xml:space="preserve"> (торговый автофургон, автолавка)</w:t>
            </w:r>
          </w:p>
        </w:tc>
        <w:tc>
          <w:tcPr>
            <w:tcW w:w="6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Автомат, объект реализации питьевой воды в розлив</w:t>
            </w:r>
          </w:p>
        </w:tc>
        <w:tc>
          <w:tcPr>
            <w:tcW w:w="79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Автоцистерна</w:t>
            </w:r>
          </w:p>
        </w:tc>
        <w:tc>
          <w:tcPr>
            <w:tcW w:w="5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55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Елочный базар</w:t>
            </w: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Торговая тележка</w:t>
            </w:r>
          </w:p>
        </w:tc>
        <w:tc>
          <w:tcPr>
            <w:tcW w:w="72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Мясо, мясная гастрономия</w:t>
            </w: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Молоко, молочная продукция</w:t>
            </w:r>
          </w:p>
        </w:tc>
        <w:tc>
          <w:tcPr>
            <w:tcW w:w="81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Рыба, рыбная продукция, морепродукты</w:t>
            </w:r>
          </w:p>
        </w:tc>
        <w:tc>
          <w:tcPr>
            <w:tcW w:w="48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Овощи, фрукты и ягоды</w:t>
            </w:r>
          </w:p>
        </w:tc>
        <w:tc>
          <w:tcPr>
            <w:tcW w:w="83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Хлеб, хлебобулочная продукция</w:t>
            </w:r>
          </w:p>
        </w:tc>
        <w:tc>
          <w:tcPr>
            <w:tcW w:w="84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Продукция общественного питания</w:t>
            </w:r>
          </w:p>
        </w:tc>
        <w:tc>
          <w:tcPr>
            <w:tcW w:w="925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Товары народных художественных промыслов</w:t>
            </w: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65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Другая</w:t>
            </w:r>
          </w:p>
        </w:tc>
        <w:tc>
          <w:tcPr>
            <w:tcW w:w="1133" w:type="dxa"/>
            <w:vMerge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9F0FC1" w:rsidRPr="0045552A" w:rsidTr="004A1BC4">
        <w:tc>
          <w:tcPr>
            <w:tcW w:w="425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2</w:t>
            </w:r>
          </w:p>
        </w:tc>
        <w:tc>
          <w:tcPr>
            <w:tcW w:w="911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3</w:t>
            </w:r>
          </w:p>
        </w:tc>
        <w:tc>
          <w:tcPr>
            <w:tcW w:w="59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5</w:t>
            </w:r>
          </w:p>
        </w:tc>
        <w:tc>
          <w:tcPr>
            <w:tcW w:w="41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7</w:t>
            </w:r>
          </w:p>
        </w:tc>
        <w:tc>
          <w:tcPr>
            <w:tcW w:w="740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8</w:t>
            </w:r>
          </w:p>
        </w:tc>
        <w:tc>
          <w:tcPr>
            <w:tcW w:w="6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9</w:t>
            </w:r>
          </w:p>
        </w:tc>
        <w:tc>
          <w:tcPr>
            <w:tcW w:w="79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11</w:t>
            </w:r>
          </w:p>
        </w:tc>
        <w:tc>
          <w:tcPr>
            <w:tcW w:w="55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14</w:t>
            </w: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15</w:t>
            </w:r>
          </w:p>
        </w:tc>
        <w:tc>
          <w:tcPr>
            <w:tcW w:w="81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16</w:t>
            </w:r>
          </w:p>
        </w:tc>
        <w:tc>
          <w:tcPr>
            <w:tcW w:w="48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17</w:t>
            </w:r>
          </w:p>
        </w:tc>
        <w:tc>
          <w:tcPr>
            <w:tcW w:w="83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18</w:t>
            </w:r>
          </w:p>
        </w:tc>
        <w:tc>
          <w:tcPr>
            <w:tcW w:w="84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19</w:t>
            </w:r>
          </w:p>
        </w:tc>
        <w:tc>
          <w:tcPr>
            <w:tcW w:w="925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20</w:t>
            </w: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21</w:t>
            </w:r>
          </w:p>
        </w:tc>
        <w:tc>
          <w:tcPr>
            <w:tcW w:w="65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22</w:t>
            </w:r>
          </w:p>
        </w:tc>
        <w:tc>
          <w:tcPr>
            <w:tcW w:w="11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23</w:t>
            </w:r>
          </w:p>
        </w:tc>
      </w:tr>
      <w:tr w:rsidR="009F0FC1" w:rsidRPr="0045552A" w:rsidTr="004A1BC4">
        <w:tc>
          <w:tcPr>
            <w:tcW w:w="425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37</w:t>
            </w:r>
          </w:p>
        </w:tc>
        <w:tc>
          <w:tcPr>
            <w:tcW w:w="851" w:type="dxa"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ул</w:t>
            </w:r>
            <w:proofErr w:type="gramStart"/>
            <w:r w:rsidRPr="0045552A">
              <w:rPr>
                <w:sz w:val="18"/>
                <w:szCs w:val="18"/>
              </w:rPr>
              <w:t>.Щ</w:t>
            </w:r>
            <w:proofErr w:type="gramEnd"/>
            <w:r w:rsidRPr="0045552A">
              <w:rPr>
                <w:sz w:val="18"/>
                <w:szCs w:val="18"/>
              </w:rPr>
              <w:t>ербакова, район дома 16 ( с правой стороны НТО ( хлебная палатка)</w:t>
            </w:r>
          </w:p>
        </w:tc>
        <w:tc>
          <w:tcPr>
            <w:tcW w:w="911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</w:t>
            </w:r>
          </w:p>
        </w:tc>
        <w:tc>
          <w:tcPr>
            <w:tcW w:w="59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*</w:t>
            </w:r>
          </w:p>
        </w:tc>
        <w:tc>
          <w:tcPr>
            <w:tcW w:w="1133" w:type="dxa"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До 3 лет</w:t>
            </w:r>
          </w:p>
        </w:tc>
      </w:tr>
      <w:tr w:rsidR="009F0FC1" w:rsidRPr="0045552A" w:rsidTr="004A1BC4">
        <w:tc>
          <w:tcPr>
            <w:tcW w:w="425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lastRenderedPageBreak/>
              <w:t>38</w:t>
            </w:r>
          </w:p>
        </w:tc>
        <w:tc>
          <w:tcPr>
            <w:tcW w:w="851" w:type="dxa"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  <w:r w:rsidRPr="0045552A">
              <w:rPr>
                <w:color w:val="000000" w:themeColor="text1"/>
                <w:sz w:val="18"/>
                <w:szCs w:val="18"/>
              </w:rPr>
              <w:t>ул. Московская, район дома 5А ( с левой стор</w:t>
            </w:r>
            <w:r w:rsidR="00AF1414">
              <w:rPr>
                <w:color w:val="000000" w:themeColor="text1"/>
                <w:sz w:val="18"/>
                <w:szCs w:val="18"/>
              </w:rPr>
              <w:t>о</w:t>
            </w:r>
            <w:r w:rsidRPr="0045552A">
              <w:rPr>
                <w:color w:val="000000" w:themeColor="text1"/>
                <w:sz w:val="18"/>
                <w:szCs w:val="18"/>
              </w:rPr>
              <w:t>ны магазина «</w:t>
            </w:r>
            <w:proofErr w:type="spellStart"/>
            <w:r w:rsidRPr="0045552A">
              <w:rPr>
                <w:color w:val="000000" w:themeColor="text1"/>
                <w:sz w:val="18"/>
                <w:szCs w:val="18"/>
              </w:rPr>
              <w:t>ВкусОк</w:t>
            </w:r>
            <w:proofErr w:type="spellEnd"/>
            <w:r w:rsidRPr="0045552A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911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</w:t>
            </w:r>
          </w:p>
        </w:tc>
        <w:tc>
          <w:tcPr>
            <w:tcW w:w="59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1</w:t>
            </w:r>
          </w:p>
        </w:tc>
        <w:tc>
          <w:tcPr>
            <w:tcW w:w="79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25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9F0FC1" w:rsidRPr="0045552A" w:rsidRDefault="009F0FC1" w:rsidP="004A1BC4">
            <w:pPr>
              <w:pStyle w:val="ConsPlusNormal"/>
              <w:jc w:val="center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*</w:t>
            </w:r>
          </w:p>
        </w:tc>
        <w:tc>
          <w:tcPr>
            <w:tcW w:w="1133" w:type="dxa"/>
          </w:tcPr>
          <w:p w:rsidR="009F0FC1" w:rsidRPr="0045552A" w:rsidRDefault="009F0FC1" w:rsidP="004A1BC4">
            <w:pPr>
              <w:pStyle w:val="ConsPlusNormal"/>
              <w:rPr>
                <w:sz w:val="18"/>
                <w:szCs w:val="18"/>
              </w:rPr>
            </w:pPr>
            <w:r w:rsidRPr="0045552A">
              <w:rPr>
                <w:sz w:val="18"/>
                <w:szCs w:val="18"/>
              </w:rPr>
              <w:t>До 3 лет</w:t>
            </w:r>
          </w:p>
        </w:tc>
      </w:tr>
    </w:tbl>
    <w:p w:rsidR="009F0FC1" w:rsidRPr="00EE515C" w:rsidRDefault="009F0FC1" w:rsidP="009F0FC1">
      <w:pPr>
        <w:jc w:val="center"/>
        <w:rPr>
          <w:rFonts w:cs="Arial"/>
          <w:b/>
          <w:kern w:val="28"/>
        </w:rPr>
      </w:pPr>
    </w:p>
    <w:p w:rsidR="009F0FC1" w:rsidRPr="00EE515C" w:rsidRDefault="009F0FC1" w:rsidP="009F0FC1">
      <w:pPr>
        <w:jc w:val="center"/>
        <w:rPr>
          <w:rFonts w:cs="Arial"/>
          <w:b/>
          <w:kern w:val="28"/>
        </w:rPr>
      </w:pPr>
    </w:p>
    <w:p w:rsidR="009F0FC1" w:rsidRPr="00EE515C" w:rsidRDefault="009F0FC1" w:rsidP="009F0FC1">
      <w:pPr>
        <w:jc w:val="center"/>
        <w:rPr>
          <w:rFonts w:cs="Arial"/>
          <w:b/>
          <w:kern w:val="28"/>
        </w:rPr>
      </w:pPr>
    </w:p>
    <w:p w:rsidR="009F0FC1" w:rsidRPr="00EE515C" w:rsidRDefault="009F0FC1" w:rsidP="009F0FC1">
      <w:pPr>
        <w:jc w:val="center"/>
        <w:rPr>
          <w:rFonts w:cs="Arial"/>
          <w:b/>
          <w:kern w:val="28"/>
        </w:rPr>
      </w:pPr>
    </w:p>
    <w:p w:rsidR="009F0FC1" w:rsidRPr="00EE515C" w:rsidRDefault="009F0FC1" w:rsidP="009F0FC1">
      <w:pPr>
        <w:jc w:val="center"/>
        <w:rPr>
          <w:rFonts w:cs="Arial"/>
          <w:b/>
          <w:kern w:val="28"/>
        </w:rPr>
      </w:pPr>
    </w:p>
    <w:p w:rsidR="009F0FC1" w:rsidRPr="00EE515C" w:rsidRDefault="009F0FC1" w:rsidP="009F0FC1">
      <w:pPr>
        <w:jc w:val="center"/>
        <w:rPr>
          <w:rFonts w:cs="Arial"/>
          <w:b/>
          <w:bCs/>
          <w:kern w:val="28"/>
        </w:rPr>
      </w:pPr>
    </w:p>
    <w:p w:rsidR="009F0FC1" w:rsidRPr="00EE515C" w:rsidRDefault="009F0FC1" w:rsidP="009F0FC1">
      <w:pPr>
        <w:outlineLvl w:val="0"/>
        <w:rPr>
          <w:rFonts w:cs="Arial"/>
        </w:rPr>
      </w:pPr>
    </w:p>
    <w:p w:rsidR="00F2781A" w:rsidRPr="00EE515C" w:rsidRDefault="00F2781A" w:rsidP="00F24102">
      <w:pPr>
        <w:outlineLvl w:val="0"/>
        <w:rPr>
          <w:rFonts w:cs="Arial"/>
          <w:color w:val="000000"/>
        </w:rPr>
      </w:pPr>
    </w:p>
    <w:sectPr w:rsidR="00F2781A" w:rsidRPr="00EE515C" w:rsidSect="00F05D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15C" w:rsidRDefault="00EE515C" w:rsidP="0040453C">
      <w:r>
        <w:separator/>
      </w:r>
    </w:p>
  </w:endnote>
  <w:endnote w:type="continuationSeparator" w:id="1">
    <w:p w:rsidR="00EE515C" w:rsidRDefault="00EE515C" w:rsidP="00404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15C" w:rsidRDefault="00EE515C" w:rsidP="0040453C">
      <w:r>
        <w:separator/>
      </w:r>
    </w:p>
  </w:footnote>
  <w:footnote w:type="continuationSeparator" w:id="1">
    <w:p w:rsidR="00EE515C" w:rsidRDefault="00EE515C" w:rsidP="004045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039" w:rsidRPr="007F10B9" w:rsidRDefault="006F2039">
    <w:pPr>
      <w:pStyle w:val="a4"/>
    </w:pPr>
  </w:p>
  <w:p w:rsidR="006F2039" w:rsidRDefault="006F203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2333"/>
    <w:multiLevelType w:val="hybridMultilevel"/>
    <w:tmpl w:val="491AC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536D6"/>
    <w:multiLevelType w:val="hybridMultilevel"/>
    <w:tmpl w:val="B4DAA20C"/>
    <w:lvl w:ilvl="0" w:tplc="01E4CD3A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19B01A34"/>
    <w:multiLevelType w:val="hybridMultilevel"/>
    <w:tmpl w:val="B4DAA20C"/>
    <w:lvl w:ilvl="0" w:tplc="01E4CD3A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2C3E1156"/>
    <w:multiLevelType w:val="hybridMultilevel"/>
    <w:tmpl w:val="B1F81158"/>
    <w:lvl w:ilvl="0" w:tplc="A99E866E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C96B05"/>
    <w:multiLevelType w:val="hybridMultilevel"/>
    <w:tmpl w:val="66228BE2"/>
    <w:lvl w:ilvl="0" w:tplc="68EEEF9A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5">
    <w:nsid w:val="6E807878"/>
    <w:multiLevelType w:val="hybridMultilevel"/>
    <w:tmpl w:val="063EDA04"/>
    <w:lvl w:ilvl="0" w:tplc="238E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C367828"/>
    <w:multiLevelType w:val="hybridMultilevel"/>
    <w:tmpl w:val="02E6AD0E"/>
    <w:lvl w:ilvl="0" w:tplc="0DE2067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7E9333AC"/>
    <w:multiLevelType w:val="hybridMultilevel"/>
    <w:tmpl w:val="1CEA878C"/>
    <w:lvl w:ilvl="0" w:tplc="9EDA7884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oNotTrackMoves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E5A"/>
    <w:rsid w:val="00000BB3"/>
    <w:rsid w:val="00001C44"/>
    <w:rsid w:val="00002D31"/>
    <w:rsid w:val="00003886"/>
    <w:rsid w:val="00005BB5"/>
    <w:rsid w:val="000067D8"/>
    <w:rsid w:val="000149CD"/>
    <w:rsid w:val="00023F3E"/>
    <w:rsid w:val="000243D9"/>
    <w:rsid w:val="000270CC"/>
    <w:rsid w:val="00041AAB"/>
    <w:rsid w:val="000456CF"/>
    <w:rsid w:val="000517B9"/>
    <w:rsid w:val="00053F33"/>
    <w:rsid w:val="00056EF9"/>
    <w:rsid w:val="000576E6"/>
    <w:rsid w:val="00061C3B"/>
    <w:rsid w:val="00062D15"/>
    <w:rsid w:val="000704E4"/>
    <w:rsid w:val="00070862"/>
    <w:rsid w:val="00073C49"/>
    <w:rsid w:val="0007776E"/>
    <w:rsid w:val="00081A18"/>
    <w:rsid w:val="00087E73"/>
    <w:rsid w:val="000A7453"/>
    <w:rsid w:val="000A7594"/>
    <w:rsid w:val="000B306C"/>
    <w:rsid w:val="000B407E"/>
    <w:rsid w:val="000B772B"/>
    <w:rsid w:val="000B7B92"/>
    <w:rsid w:val="000C22C7"/>
    <w:rsid w:val="000D6A94"/>
    <w:rsid w:val="000D74F1"/>
    <w:rsid w:val="000E50E2"/>
    <w:rsid w:val="000E6D43"/>
    <w:rsid w:val="000F55A1"/>
    <w:rsid w:val="000F7D2B"/>
    <w:rsid w:val="001000A5"/>
    <w:rsid w:val="00101A62"/>
    <w:rsid w:val="00104C07"/>
    <w:rsid w:val="00104ECB"/>
    <w:rsid w:val="00112E72"/>
    <w:rsid w:val="001145B4"/>
    <w:rsid w:val="00114641"/>
    <w:rsid w:val="00115C66"/>
    <w:rsid w:val="00115F67"/>
    <w:rsid w:val="0012194E"/>
    <w:rsid w:val="00122079"/>
    <w:rsid w:val="001233B0"/>
    <w:rsid w:val="00124456"/>
    <w:rsid w:val="00150086"/>
    <w:rsid w:val="00152C67"/>
    <w:rsid w:val="00152CB3"/>
    <w:rsid w:val="0015523E"/>
    <w:rsid w:val="00155A3A"/>
    <w:rsid w:val="0015725E"/>
    <w:rsid w:val="00157348"/>
    <w:rsid w:val="001633D0"/>
    <w:rsid w:val="00172E10"/>
    <w:rsid w:val="00174B28"/>
    <w:rsid w:val="00174E41"/>
    <w:rsid w:val="001805F1"/>
    <w:rsid w:val="001811B6"/>
    <w:rsid w:val="0018333C"/>
    <w:rsid w:val="00187621"/>
    <w:rsid w:val="00187C65"/>
    <w:rsid w:val="00187D91"/>
    <w:rsid w:val="0019181D"/>
    <w:rsid w:val="00194E48"/>
    <w:rsid w:val="001A0DC8"/>
    <w:rsid w:val="001A3C78"/>
    <w:rsid w:val="001A4656"/>
    <w:rsid w:val="001A4C25"/>
    <w:rsid w:val="001B11E6"/>
    <w:rsid w:val="001B2337"/>
    <w:rsid w:val="001B2FD9"/>
    <w:rsid w:val="001B7419"/>
    <w:rsid w:val="001B767E"/>
    <w:rsid w:val="001C105E"/>
    <w:rsid w:val="001C2192"/>
    <w:rsid w:val="001C3F5B"/>
    <w:rsid w:val="001C6D77"/>
    <w:rsid w:val="001D049F"/>
    <w:rsid w:val="001D29A5"/>
    <w:rsid w:val="001D41E9"/>
    <w:rsid w:val="001D46AE"/>
    <w:rsid w:val="001D5DB6"/>
    <w:rsid w:val="001E0F6F"/>
    <w:rsid w:val="001E20BB"/>
    <w:rsid w:val="001E2AB1"/>
    <w:rsid w:val="001E5F73"/>
    <w:rsid w:val="001F0275"/>
    <w:rsid w:val="001F29AC"/>
    <w:rsid w:val="001F78A3"/>
    <w:rsid w:val="00200CE8"/>
    <w:rsid w:val="00202406"/>
    <w:rsid w:val="00202997"/>
    <w:rsid w:val="00204FE9"/>
    <w:rsid w:val="00205415"/>
    <w:rsid w:val="00206090"/>
    <w:rsid w:val="00207FD7"/>
    <w:rsid w:val="00210124"/>
    <w:rsid w:val="002141FA"/>
    <w:rsid w:val="00216B6D"/>
    <w:rsid w:val="00222942"/>
    <w:rsid w:val="00224E95"/>
    <w:rsid w:val="0023077E"/>
    <w:rsid w:val="00230ADF"/>
    <w:rsid w:val="00234297"/>
    <w:rsid w:val="00236C20"/>
    <w:rsid w:val="00237AB4"/>
    <w:rsid w:val="0024103A"/>
    <w:rsid w:val="00242909"/>
    <w:rsid w:val="002437CA"/>
    <w:rsid w:val="00244A67"/>
    <w:rsid w:val="00247DE4"/>
    <w:rsid w:val="002561C2"/>
    <w:rsid w:val="002637A0"/>
    <w:rsid w:val="00264B28"/>
    <w:rsid w:val="00273992"/>
    <w:rsid w:val="00277FA4"/>
    <w:rsid w:val="0028127E"/>
    <w:rsid w:val="00284DFE"/>
    <w:rsid w:val="00284E20"/>
    <w:rsid w:val="002858C9"/>
    <w:rsid w:val="00285A7A"/>
    <w:rsid w:val="00291BC6"/>
    <w:rsid w:val="00293249"/>
    <w:rsid w:val="00293F93"/>
    <w:rsid w:val="002941EE"/>
    <w:rsid w:val="00294377"/>
    <w:rsid w:val="002943C0"/>
    <w:rsid w:val="00297F5A"/>
    <w:rsid w:val="002A3EBD"/>
    <w:rsid w:val="002A73BD"/>
    <w:rsid w:val="002A759D"/>
    <w:rsid w:val="002B224E"/>
    <w:rsid w:val="002B5A96"/>
    <w:rsid w:val="002B77B9"/>
    <w:rsid w:val="002D6ABF"/>
    <w:rsid w:val="002E097D"/>
    <w:rsid w:val="002E0F4B"/>
    <w:rsid w:val="002E32D6"/>
    <w:rsid w:val="002F0500"/>
    <w:rsid w:val="002F0ABB"/>
    <w:rsid w:val="002F2BF7"/>
    <w:rsid w:val="0030214B"/>
    <w:rsid w:val="00302DF8"/>
    <w:rsid w:val="003130B0"/>
    <w:rsid w:val="003146EE"/>
    <w:rsid w:val="00314FEB"/>
    <w:rsid w:val="00315638"/>
    <w:rsid w:val="00316614"/>
    <w:rsid w:val="00316A50"/>
    <w:rsid w:val="0031761D"/>
    <w:rsid w:val="0032136B"/>
    <w:rsid w:val="00322F8A"/>
    <w:rsid w:val="00324A20"/>
    <w:rsid w:val="00324B51"/>
    <w:rsid w:val="00326D45"/>
    <w:rsid w:val="0033035C"/>
    <w:rsid w:val="00330657"/>
    <w:rsid w:val="00331AE8"/>
    <w:rsid w:val="00334BD6"/>
    <w:rsid w:val="00336FFC"/>
    <w:rsid w:val="003471D2"/>
    <w:rsid w:val="00347BF3"/>
    <w:rsid w:val="00362F9F"/>
    <w:rsid w:val="00363071"/>
    <w:rsid w:val="003661A9"/>
    <w:rsid w:val="00366E70"/>
    <w:rsid w:val="003704D4"/>
    <w:rsid w:val="00370D61"/>
    <w:rsid w:val="003813EA"/>
    <w:rsid w:val="003821CB"/>
    <w:rsid w:val="00387C66"/>
    <w:rsid w:val="00390411"/>
    <w:rsid w:val="0039072E"/>
    <w:rsid w:val="00392B90"/>
    <w:rsid w:val="003945AD"/>
    <w:rsid w:val="003A3F4E"/>
    <w:rsid w:val="003A451A"/>
    <w:rsid w:val="003A458B"/>
    <w:rsid w:val="003A53D2"/>
    <w:rsid w:val="003A548A"/>
    <w:rsid w:val="003A5BAF"/>
    <w:rsid w:val="003A62C0"/>
    <w:rsid w:val="003A63CF"/>
    <w:rsid w:val="003B2660"/>
    <w:rsid w:val="003B747B"/>
    <w:rsid w:val="003C20DC"/>
    <w:rsid w:val="003C7F24"/>
    <w:rsid w:val="003D232B"/>
    <w:rsid w:val="003D398B"/>
    <w:rsid w:val="003D4259"/>
    <w:rsid w:val="003D5501"/>
    <w:rsid w:val="003D656E"/>
    <w:rsid w:val="003E0FE5"/>
    <w:rsid w:val="003E2436"/>
    <w:rsid w:val="003E328D"/>
    <w:rsid w:val="003E5BEA"/>
    <w:rsid w:val="003E69BA"/>
    <w:rsid w:val="004025B6"/>
    <w:rsid w:val="0040453C"/>
    <w:rsid w:val="0041172D"/>
    <w:rsid w:val="0041312C"/>
    <w:rsid w:val="004154F4"/>
    <w:rsid w:val="00416E20"/>
    <w:rsid w:val="00430D2B"/>
    <w:rsid w:val="00431ACA"/>
    <w:rsid w:val="004322EE"/>
    <w:rsid w:val="00432EC3"/>
    <w:rsid w:val="00434CF9"/>
    <w:rsid w:val="00435684"/>
    <w:rsid w:val="00435C8F"/>
    <w:rsid w:val="0043608C"/>
    <w:rsid w:val="00436F25"/>
    <w:rsid w:val="00437436"/>
    <w:rsid w:val="004413D5"/>
    <w:rsid w:val="00446365"/>
    <w:rsid w:val="0045552A"/>
    <w:rsid w:val="00457783"/>
    <w:rsid w:val="004600B7"/>
    <w:rsid w:val="00464006"/>
    <w:rsid w:val="00465234"/>
    <w:rsid w:val="00472AFC"/>
    <w:rsid w:val="004730F9"/>
    <w:rsid w:val="004775E9"/>
    <w:rsid w:val="0048369D"/>
    <w:rsid w:val="00485A25"/>
    <w:rsid w:val="00494182"/>
    <w:rsid w:val="004945FF"/>
    <w:rsid w:val="004950F6"/>
    <w:rsid w:val="004978F4"/>
    <w:rsid w:val="004A0A48"/>
    <w:rsid w:val="004A34E4"/>
    <w:rsid w:val="004A36E9"/>
    <w:rsid w:val="004A5D3C"/>
    <w:rsid w:val="004B4508"/>
    <w:rsid w:val="004B4636"/>
    <w:rsid w:val="004B4824"/>
    <w:rsid w:val="004B7C26"/>
    <w:rsid w:val="004C1FC7"/>
    <w:rsid w:val="004C3259"/>
    <w:rsid w:val="004C4A59"/>
    <w:rsid w:val="004D248C"/>
    <w:rsid w:val="004E4006"/>
    <w:rsid w:val="004E4678"/>
    <w:rsid w:val="004E6FC2"/>
    <w:rsid w:val="004F03C1"/>
    <w:rsid w:val="004F3F16"/>
    <w:rsid w:val="004F61AE"/>
    <w:rsid w:val="004F7DDB"/>
    <w:rsid w:val="00504A82"/>
    <w:rsid w:val="00504CAE"/>
    <w:rsid w:val="00506D71"/>
    <w:rsid w:val="00516705"/>
    <w:rsid w:val="00522FED"/>
    <w:rsid w:val="005266B5"/>
    <w:rsid w:val="00531B99"/>
    <w:rsid w:val="00534D60"/>
    <w:rsid w:val="00542A14"/>
    <w:rsid w:val="00545FCB"/>
    <w:rsid w:val="00553DE3"/>
    <w:rsid w:val="00554308"/>
    <w:rsid w:val="00556AB8"/>
    <w:rsid w:val="00556EB8"/>
    <w:rsid w:val="00557AB1"/>
    <w:rsid w:val="0056108E"/>
    <w:rsid w:val="0057544B"/>
    <w:rsid w:val="005763D1"/>
    <w:rsid w:val="00576CBF"/>
    <w:rsid w:val="0058086B"/>
    <w:rsid w:val="00583A84"/>
    <w:rsid w:val="00584EF1"/>
    <w:rsid w:val="00586A25"/>
    <w:rsid w:val="00592B62"/>
    <w:rsid w:val="00596D79"/>
    <w:rsid w:val="005A18B8"/>
    <w:rsid w:val="005B11D2"/>
    <w:rsid w:val="005B5FF5"/>
    <w:rsid w:val="005B6CD5"/>
    <w:rsid w:val="005B7083"/>
    <w:rsid w:val="005C0152"/>
    <w:rsid w:val="005C1AA5"/>
    <w:rsid w:val="005C209F"/>
    <w:rsid w:val="005C6EEB"/>
    <w:rsid w:val="005C7BBC"/>
    <w:rsid w:val="005D64BE"/>
    <w:rsid w:val="005D6D8F"/>
    <w:rsid w:val="005D767B"/>
    <w:rsid w:val="006010EE"/>
    <w:rsid w:val="00601ECD"/>
    <w:rsid w:val="00602232"/>
    <w:rsid w:val="00602C96"/>
    <w:rsid w:val="006065F6"/>
    <w:rsid w:val="006105C4"/>
    <w:rsid w:val="00611098"/>
    <w:rsid w:val="00613E5D"/>
    <w:rsid w:val="006245DE"/>
    <w:rsid w:val="00630ED9"/>
    <w:rsid w:val="00635D1F"/>
    <w:rsid w:val="006430FD"/>
    <w:rsid w:val="00643123"/>
    <w:rsid w:val="00643B74"/>
    <w:rsid w:val="0064676C"/>
    <w:rsid w:val="00647E7B"/>
    <w:rsid w:val="00654C65"/>
    <w:rsid w:val="0065594C"/>
    <w:rsid w:val="00655FC6"/>
    <w:rsid w:val="00656D62"/>
    <w:rsid w:val="0066420F"/>
    <w:rsid w:val="00667724"/>
    <w:rsid w:val="00670661"/>
    <w:rsid w:val="00670FF9"/>
    <w:rsid w:val="0067196F"/>
    <w:rsid w:val="006740F8"/>
    <w:rsid w:val="00680684"/>
    <w:rsid w:val="00680EC6"/>
    <w:rsid w:val="0068214F"/>
    <w:rsid w:val="0068338A"/>
    <w:rsid w:val="00684D33"/>
    <w:rsid w:val="00687A08"/>
    <w:rsid w:val="00693629"/>
    <w:rsid w:val="00693E5A"/>
    <w:rsid w:val="00694310"/>
    <w:rsid w:val="00694B44"/>
    <w:rsid w:val="006B3805"/>
    <w:rsid w:val="006B5B41"/>
    <w:rsid w:val="006C2D39"/>
    <w:rsid w:val="006C45C5"/>
    <w:rsid w:val="006C477E"/>
    <w:rsid w:val="006C4B82"/>
    <w:rsid w:val="006C7694"/>
    <w:rsid w:val="006F2039"/>
    <w:rsid w:val="006F58C5"/>
    <w:rsid w:val="00700176"/>
    <w:rsid w:val="00703FB0"/>
    <w:rsid w:val="00706EC0"/>
    <w:rsid w:val="007125FD"/>
    <w:rsid w:val="00712E14"/>
    <w:rsid w:val="007135BA"/>
    <w:rsid w:val="00713F45"/>
    <w:rsid w:val="007167CB"/>
    <w:rsid w:val="00716C8D"/>
    <w:rsid w:val="00721217"/>
    <w:rsid w:val="007213A8"/>
    <w:rsid w:val="007243E7"/>
    <w:rsid w:val="00735B97"/>
    <w:rsid w:val="00741115"/>
    <w:rsid w:val="00744218"/>
    <w:rsid w:val="0075022F"/>
    <w:rsid w:val="00750277"/>
    <w:rsid w:val="007512F4"/>
    <w:rsid w:val="00751508"/>
    <w:rsid w:val="00752348"/>
    <w:rsid w:val="0075238F"/>
    <w:rsid w:val="00755AB5"/>
    <w:rsid w:val="007648C1"/>
    <w:rsid w:val="0077659D"/>
    <w:rsid w:val="0078464A"/>
    <w:rsid w:val="007858B9"/>
    <w:rsid w:val="007919D9"/>
    <w:rsid w:val="00792DDF"/>
    <w:rsid w:val="00794B65"/>
    <w:rsid w:val="007B0CCE"/>
    <w:rsid w:val="007C24B5"/>
    <w:rsid w:val="007C29F7"/>
    <w:rsid w:val="007D0075"/>
    <w:rsid w:val="007D04C7"/>
    <w:rsid w:val="007D1513"/>
    <w:rsid w:val="007D235A"/>
    <w:rsid w:val="007D4877"/>
    <w:rsid w:val="007D4E7A"/>
    <w:rsid w:val="007E2D17"/>
    <w:rsid w:val="007F10B9"/>
    <w:rsid w:val="007F52A8"/>
    <w:rsid w:val="007F74B2"/>
    <w:rsid w:val="007F7C3A"/>
    <w:rsid w:val="00802230"/>
    <w:rsid w:val="00802E1B"/>
    <w:rsid w:val="00803770"/>
    <w:rsid w:val="008064CC"/>
    <w:rsid w:val="00811175"/>
    <w:rsid w:val="00811E02"/>
    <w:rsid w:val="008155EA"/>
    <w:rsid w:val="0082233C"/>
    <w:rsid w:val="0083092F"/>
    <w:rsid w:val="00841B3C"/>
    <w:rsid w:val="00841CAA"/>
    <w:rsid w:val="008434C9"/>
    <w:rsid w:val="00843987"/>
    <w:rsid w:val="00851060"/>
    <w:rsid w:val="00851B90"/>
    <w:rsid w:val="0085749E"/>
    <w:rsid w:val="00860BC5"/>
    <w:rsid w:val="00863631"/>
    <w:rsid w:val="00871E6E"/>
    <w:rsid w:val="00880C6D"/>
    <w:rsid w:val="008816E5"/>
    <w:rsid w:val="00890BB8"/>
    <w:rsid w:val="00894C85"/>
    <w:rsid w:val="008972D1"/>
    <w:rsid w:val="008A0E74"/>
    <w:rsid w:val="008A1C8C"/>
    <w:rsid w:val="008B1F03"/>
    <w:rsid w:val="008B21B8"/>
    <w:rsid w:val="008B2E69"/>
    <w:rsid w:val="008B6BF8"/>
    <w:rsid w:val="008C0701"/>
    <w:rsid w:val="008C0C5B"/>
    <w:rsid w:val="008C0E1D"/>
    <w:rsid w:val="008C7C52"/>
    <w:rsid w:val="008D006F"/>
    <w:rsid w:val="008E3336"/>
    <w:rsid w:val="008E33C4"/>
    <w:rsid w:val="008E3745"/>
    <w:rsid w:val="008F1CF1"/>
    <w:rsid w:val="008F5FCB"/>
    <w:rsid w:val="008F67B9"/>
    <w:rsid w:val="0090040A"/>
    <w:rsid w:val="00905FC2"/>
    <w:rsid w:val="00907487"/>
    <w:rsid w:val="0091099C"/>
    <w:rsid w:val="00912C12"/>
    <w:rsid w:val="0091377F"/>
    <w:rsid w:val="00913F3D"/>
    <w:rsid w:val="009145A1"/>
    <w:rsid w:val="00914FAC"/>
    <w:rsid w:val="00917835"/>
    <w:rsid w:val="00921BD2"/>
    <w:rsid w:val="0092201B"/>
    <w:rsid w:val="0092502C"/>
    <w:rsid w:val="00934437"/>
    <w:rsid w:val="009427BB"/>
    <w:rsid w:val="009557F8"/>
    <w:rsid w:val="00960334"/>
    <w:rsid w:val="00965632"/>
    <w:rsid w:val="00972ACE"/>
    <w:rsid w:val="009750E5"/>
    <w:rsid w:val="00977371"/>
    <w:rsid w:val="00982B95"/>
    <w:rsid w:val="009964E1"/>
    <w:rsid w:val="00996B3E"/>
    <w:rsid w:val="00996CE2"/>
    <w:rsid w:val="00997718"/>
    <w:rsid w:val="009A47B1"/>
    <w:rsid w:val="009B4651"/>
    <w:rsid w:val="009B65DF"/>
    <w:rsid w:val="009C01C5"/>
    <w:rsid w:val="009C2D97"/>
    <w:rsid w:val="009C6E02"/>
    <w:rsid w:val="009C724C"/>
    <w:rsid w:val="009C76E0"/>
    <w:rsid w:val="009E0F3C"/>
    <w:rsid w:val="009E21BA"/>
    <w:rsid w:val="009E497B"/>
    <w:rsid w:val="009E5AD3"/>
    <w:rsid w:val="009E6520"/>
    <w:rsid w:val="009F0D0F"/>
    <w:rsid w:val="009F0FC1"/>
    <w:rsid w:val="009F3141"/>
    <w:rsid w:val="009F49C1"/>
    <w:rsid w:val="009F51BC"/>
    <w:rsid w:val="00A03D12"/>
    <w:rsid w:val="00A041CD"/>
    <w:rsid w:val="00A058AD"/>
    <w:rsid w:val="00A15B25"/>
    <w:rsid w:val="00A170C8"/>
    <w:rsid w:val="00A2130B"/>
    <w:rsid w:val="00A2252E"/>
    <w:rsid w:val="00A259A6"/>
    <w:rsid w:val="00A336A1"/>
    <w:rsid w:val="00A42625"/>
    <w:rsid w:val="00A5082E"/>
    <w:rsid w:val="00A538E7"/>
    <w:rsid w:val="00A542AF"/>
    <w:rsid w:val="00A54FFD"/>
    <w:rsid w:val="00A569AC"/>
    <w:rsid w:val="00A65294"/>
    <w:rsid w:val="00A65AC9"/>
    <w:rsid w:val="00A663AA"/>
    <w:rsid w:val="00A677B4"/>
    <w:rsid w:val="00A70412"/>
    <w:rsid w:val="00A70793"/>
    <w:rsid w:val="00A73204"/>
    <w:rsid w:val="00A7599C"/>
    <w:rsid w:val="00A83202"/>
    <w:rsid w:val="00A8584B"/>
    <w:rsid w:val="00A87492"/>
    <w:rsid w:val="00A91494"/>
    <w:rsid w:val="00A97956"/>
    <w:rsid w:val="00AB0509"/>
    <w:rsid w:val="00AB0703"/>
    <w:rsid w:val="00AB28CC"/>
    <w:rsid w:val="00AC290B"/>
    <w:rsid w:val="00AC69E4"/>
    <w:rsid w:val="00AD4DCA"/>
    <w:rsid w:val="00AE18F9"/>
    <w:rsid w:val="00AE2CC1"/>
    <w:rsid w:val="00AE6BE0"/>
    <w:rsid w:val="00AF1121"/>
    <w:rsid w:val="00AF13DE"/>
    <w:rsid w:val="00AF1414"/>
    <w:rsid w:val="00AF4E6E"/>
    <w:rsid w:val="00AF6B99"/>
    <w:rsid w:val="00B00E75"/>
    <w:rsid w:val="00B018E2"/>
    <w:rsid w:val="00B0402C"/>
    <w:rsid w:val="00B140C6"/>
    <w:rsid w:val="00B15484"/>
    <w:rsid w:val="00B236B1"/>
    <w:rsid w:val="00B2547F"/>
    <w:rsid w:val="00B27EF3"/>
    <w:rsid w:val="00B313CE"/>
    <w:rsid w:val="00B33B82"/>
    <w:rsid w:val="00B35776"/>
    <w:rsid w:val="00B3774F"/>
    <w:rsid w:val="00B40810"/>
    <w:rsid w:val="00B40904"/>
    <w:rsid w:val="00B427C8"/>
    <w:rsid w:val="00B51352"/>
    <w:rsid w:val="00B51A3E"/>
    <w:rsid w:val="00B51EF0"/>
    <w:rsid w:val="00B60CAF"/>
    <w:rsid w:val="00B72BF0"/>
    <w:rsid w:val="00B75AED"/>
    <w:rsid w:val="00B75F74"/>
    <w:rsid w:val="00B768C4"/>
    <w:rsid w:val="00B77992"/>
    <w:rsid w:val="00B83CF4"/>
    <w:rsid w:val="00B853A8"/>
    <w:rsid w:val="00B86CF0"/>
    <w:rsid w:val="00B907A9"/>
    <w:rsid w:val="00B92BD3"/>
    <w:rsid w:val="00B92EFB"/>
    <w:rsid w:val="00B93E63"/>
    <w:rsid w:val="00BA1033"/>
    <w:rsid w:val="00BA399B"/>
    <w:rsid w:val="00BA52B9"/>
    <w:rsid w:val="00BA7A25"/>
    <w:rsid w:val="00BB0472"/>
    <w:rsid w:val="00BC64F9"/>
    <w:rsid w:val="00BC70EE"/>
    <w:rsid w:val="00BC767C"/>
    <w:rsid w:val="00BC7C10"/>
    <w:rsid w:val="00BE1F56"/>
    <w:rsid w:val="00BE2E10"/>
    <w:rsid w:val="00BF0DB4"/>
    <w:rsid w:val="00BF47E7"/>
    <w:rsid w:val="00BF49FE"/>
    <w:rsid w:val="00BF656A"/>
    <w:rsid w:val="00BF7711"/>
    <w:rsid w:val="00BF7B6B"/>
    <w:rsid w:val="00C01FED"/>
    <w:rsid w:val="00C02596"/>
    <w:rsid w:val="00C03687"/>
    <w:rsid w:val="00C067C3"/>
    <w:rsid w:val="00C06F3D"/>
    <w:rsid w:val="00C26AA6"/>
    <w:rsid w:val="00C373AF"/>
    <w:rsid w:val="00C47981"/>
    <w:rsid w:val="00C50667"/>
    <w:rsid w:val="00C50A30"/>
    <w:rsid w:val="00C53ACF"/>
    <w:rsid w:val="00C62D47"/>
    <w:rsid w:val="00C6379A"/>
    <w:rsid w:val="00C661C3"/>
    <w:rsid w:val="00C70F01"/>
    <w:rsid w:val="00C8124E"/>
    <w:rsid w:val="00C83409"/>
    <w:rsid w:val="00C9626F"/>
    <w:rsid w:val="00CA3945"/>
    <w:rsid w:val="00CB18C9"/>
    <w:rsid w:val="00CB1E37"/>
    <w:rsid w:val="00CC46ED"/>
    <w:rsid w:val="00CD3241"/>
    <w:rsid w:val="00CE00A4"/>
    <w:rsid w:val="00CE38B2"/>
    <w:rsid w:val="00CE4510"/>
    <w:rsid w:val="00CE6F19"/>
    <w:rsid w:val="00D00FDE"/>
    <w:rsid w:val="00D02A7B"/>
    <w:rsid w:val="00D03263"/>
    <w:rsid w:val="00D04666"/>
    <w:rsid w:val="00D04B43"/>
    <w:rsid w:val="00D06F2B"/>
    <w:rsid w:val="00D07675"/>
    <w:rsid w:val="00D10430"/>
    <w:rsid w:val="00D107D8"/>
    <w:rsid w:val="00D11C4F"/>
    <w:rsid w:val="00D1471C"/>
    <w:rsid w:val="00D14BCA"/>
    <w:rsid w:val="00D15383"/>
    <w:rsid w:val="00D2379C"/>
    <w:rsid w:val="00D272C5"/>
    <w:rsid w:val="00D305E5"/>
    <w:rsid w:val="00D32578"/>
    <w:rsid w:val="00D3266C"/>
    <w:rsid w:val="00D35A48"/>
    <w:rsid w:val="00D408AF"/>
    <w:rsid w:val="00D540D5"/>
    <w:rsid w:val="00D56AD0"/>
    <w:rsid w:val="00D57F4A"/>
    <w:rsid w:val="00D61B2E"/>
    <w:rsid w:val="00D66AC4"/>
    <w:rsid w:val="00D829E8"/>
    <w:rsid w:val="00D83231"/>
    <w:rsid w:val="00D87550"/>
    <w:rsid w:val="00D9136B"/>
    <w:rsid w:val="00D92420"/>
    <w:rsid w:val="00D92AB7"/>
    <w:rsid w:val="00D96856"/>
    <w:rsid w:val="00DA2401"/>
    <w:rsid w:val="00DA25F8"/>
    <w:rsid w:val="00DA6CEB"/>
    <w:rsid w:val="00DA7915"/>
    <w:rsid w:val="00DB116C"/>
    <w:rsid w:val="00DB7067"/>
    <w:rsid w:val="00DC02C0"/>
    <w:rsid w:val="00DC26D3"/>
    <w:rsid w:val="00DC3B2D"/>
    <w:rsid w:val="00DC7DED"/>
    <w:rsid w:val="00DD2B7B"/>
    <w:rsid w:val="00DE4C76"/>
    <w:rsid w:val="00DE6677"/>
    <w:rsid w:val="00DE6B4A"/>
    <w:rsid w:val="00E00771"/>
    <w:rsid w:val="00E065B2"/>
    <w:rsid w:val="00E07756"/>
    <w:rsid w:val="00E1452C"/>
    <w:rsid w:val="00E22E23"/>
    <w:rsid w:val="00E25379"/>
    <w:rsid w:val="00E3227F"/>
    <w:rsid w:val="00E322BB"/>
    <w:rsid w:val="00E361D3"/>
    <w:rsid w:val="00E367D2"/>
    <w:rsid w:val="00E526E5"/>
    <w:rsid w:val="00E532E3"/>
    <w:rsid w:val="00E66454"/>
    <w:rsid w:val="00E672EE"/>
    <w:rsid w:val="00E70E59"/>
    <w:rsid w:val="00E75146"/>
    <w:rsid w:val="00E75A53"/>
    <w:rsid w:val="00E75D2D"/>
    <w:rsid w:val="00E846E0"/>
    <w:rsid w:val="00E91483"/>
    <w:rsid w:val="00E92B7E"/>
    <w:rsid w:val="00E97BCE"/>
    <w:rsid w:val="00EA0F3B"/>
    <w:rsid w:val="00EA4C1F"/>
    <w:rsid w:val="00EA79F7"/>
    <w:rsid w:val="00EB19CB"/>
    <w:rsid w:val="00EB56DF"/>
    <w:rsid w:val="00EB79AA"/>
    <w:rsid w:val="00EC05AC"/>
    <w:rsid w:val="00EC1331"/>
    <w:rsid w:val="00EC1965"/>
    <w:rsid w:val="00ED05D5"/>
    <w:rsid w:val="00ED06D3"/>
    <w:rsid w:val="00ED3124"/>
    <w:rsid w:val="00EE02BF"/>
    <w:rsid w:val="00EE515C"/>
    <w:rsid w:val="00EE6924"/>
    <w:rsid w:val="00EF21BD"/>
    <w:rsid w:val="00EF584E"/>
    <w:rsid w:val="00F0298A"/>
    <w:rsid w:val="00F04F74"/>
    <w:rsid w:val="00F1627C"/>
    <w:rsid w:val="00F20595"/>
    <w:rsid w:val="00F24102"/>
    <w:rsid w:val="00F2781A"/>
    <w:rsid w:val="00F32732"/>
    <w:rsid w:val="00F34882"/>
    <w:rsid w:val="00F3576E"/>
    <w:rsid w:val="00F41105"/>
    <w:rsid w:val="00F41FD3"/>
    <w:rsid w:val="00F44731"/>
    <w:rsid w:val="00F45E5F"/>
    <w:rsid w:val="00F51A2D"/>
    <w:rsid w:val="00F55BD7"/>
    <w:rsid w:val="00F700EA"/>
    <w:rsid w:val="00F72DC1"/>
    <w:rsid w:val="00F73C3D"/>
    <w:rsid w:val="00F74890"/>
    <w:rsid w:val="00F800E8"/>
    <w:rsid w:val="00F82524"/>
    <w:rsid w:val="00F839D2"/>
    <w:rsid w:val="00F939C9"/>
    <w:rsid w:val="00FA0977"/>
    <w:rsid w:val="00FA1BBC"/>
    <w:rsid w:val="00FA77C0"/>
    <w:rsid w:val="00FB02A4"/>
    <w:rsid w:val="00FB7623"/>
    <w:rsid w:val="00FC34A7"/>
    <w:rsid w:val="00FC42D3"/>
    <w:rsid w:val="00FC47CB"/>
    <w:rsid w:val="00FC52C0"/>
    <w:rsid w:val="00FD1091"/>
    <w:rsid w:val="00FD4D9A"/>
    <w:rsid w:val="00FE0DB1"/>
    <w:rsid w:val="00FE1769"/>
    <w:rsid w:val="00FE275F"/>
    <w:rsid w:val="00FE308C"/>
    <w:rsid w:val="00FE6D57"/>
    <w:rsid w:val="00FF17C7"/>
    <w:rsid w:val="00FF266D"/>
    <w:rsid w:val="00FF535D"/>
    <w:rsid w:val="00FF6A08"/>
    <w:rsid w:val="00FF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EE515C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EE515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EE515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EE515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EE515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E515C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E515C"/>
  </w:style>
  <w:style w:type="paragraph" w:styleId="a3">
    <w:name w:val="Body Text"/>
    <w:basedOn w:val="a"/>
    <w:rsid w:val="001B2FD9"/>
    <w:pPr>
      <w:jc w:val="center"/>
    </w:pPr>
    <w:rPr>
      <w:b/>
      <w:bCs/>
      <w:color w:val="800080"/>
      <w:sz w:val="32"/>
    </w:rPr>
  </w:style>
  <w:style w:type="paragraph" w:styleId="a4">
    <w:name w:val="header"/>
    <w:basedOn w:val="a"/>
    <w:link w:val="a5"/>
    <w:rsid w:val="004045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0453C"/>
    <w:rPr>
      <w:sz w:val="24"/>
      <w:szCs w:val="24"/>
    </w:rPr>
  </w:style>
  <w:style w:type="paragraph" w:styleId="a6">
    <w:name w:val="footer"/>
    <w:basedOn w:val="a"/>
    <w:link w:val="a7"/>
    <w:rsid w:val="004045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0453C"/>
    <w:rPr>
      <w:sz w:val="24"/>
      <w:szCs w:val="24"/>
    </w:rPr>
  </w:style>
  <w:style w:type="paragraph" w:styleId="a8">
    <w:name w:val="Balloon Text"/>
    <w:basedOn w:val="a"/>
    <w:link w:val="a9"/>
    <w:rsid w:val="009C724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C724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342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EE515C"/>
    <w:rPr>
      <w:color w:val="0000FF"/>
      <w:u w:val="none"/>
    </w:rPr>
  </w:style>
  <w:style w:type="paragraph" w:customStyle="1" w:styleId="ConsPlusNormal">
    <w:name w:val="ConsPlusNormal"/>
    <w:rsid w:val="00A2130B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CE00A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HTML">
    <w:name w:val="HTML Variable"/>
    <w:aliases w:val="!Ссылки в документе"/>
    <w:basedOn w:val="a0"/>
    <w:rsid w:val="00EE515C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rsid w:val="00EE515C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basedOn w:val="a0"/>
    <w:link w:val="ac"/>
    <w:rsid w:val="00EE515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EE515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EE515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E515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E515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EE515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EE515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ontent/act/f9f12fc1-58ba-494f-b194-5307e65e5c4a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/content/act/f9f12fc1-58ba-494f-b194-5307e65e5c4a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/content/act/b04b9721-fa5e-40e9-9aa4-3c0b9081e4a3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e63199dc-b27a-4c23-8403-f68f22ff8f7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e63199dc-b27a-4c23-8403-f68f22ff8f72.htm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2A0BF-5963-49F9-8B27-9B50586E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</Pages>
  <Words>388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</Company>
  <LinksUpToDate>false</LinksUpToDate>
  <CharactersWithSpaces>3744</CharactersWithSpaces>
  <SharedDoc>false</SharedDoc>
  <HLinks>
    <vt:vector size="6" baseType="variant">
      <vt:variant>
        <vt:i4>1704021</vt:i4>
      </vt:variant>
      <vt:variant>
        <vt:i4>0</vt:i4>
      </vt:variant>
      <vt:variant>
        <vt:i4>0</vt:i4>
      </vt:variant>
      <vt:variant>
        <vt:i4>5</vt:i4>
      </vt:variant>
      <vt:variant>
        <vt:lpwstr>http://bd-registr2:8081/content/act/14e39848-0a1f-4fa3-80fb-708fa0f79c75.doc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2026-07-14T13:02:00Z</cp:lastPrinted>
  <dcterms:created xsi:type="dcterms:W3CDTF">2026-08-19T07:41:00Z</dcterms:created>
  <dcterms:modified xsi:type="dcterms:W3CDTF">2026-08-19T07:41:00Z</dcterms:modified>
</cp:coreProperties>
</file>