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98" w:rsidRDefault="004B7F98" w:rsidP="004B7F98">
      <w:pPr>
        <w:jc w:val="center"/>
        <w:rPr>
          <w:smallCaps/>
          <w:spacing w:val="34"/>
        </w:rPr>
      </w:pPr>
    </w:p>
    <w:p w:rsidR="004B7F98" w:rsidRDefault="004B7F98" w:rsidP="001C274B">
      <w:pPr>
        <w:pStyle w:val="2"/>
        <w:spacing w:line="360" w:lineRule="auto"/>
        <w:ind w:firstLine="0"/>
        <w:rPr>
          <w:smallCaps/>
          <w:spacing w:val="34"/>
        </w:rPr>
      </w:pPr>
      <w:r>
        <w:rPr>
          <w:smallCaps/>
          <w:spacing w:val="34"/>
        </w:rPr>
        <w:t>Калужская область</w:t>
      </w:r>
    </w:p>
    <w:p w:rsidR="004B7F98" w:rsidRDefault="004B7F98" w:rsidP="001C274B">
      <w:pPr>
        <w:spacing w:line="360" w:lineRule="auto"/>
        <w:ind w:firstLine="0"/>
        <w:jc w:val="center"/>
        <w:rPr>
          <w:b/>
          <w:bCs/>
          <w:caps/>
          <w:spacing w:val="20"/>
          <w:sz w:val="32"/>
          <w:szCs w:val="32"/>
        </w:rPr>
      </w:pPr>
      <w:r>
        <w:rPr>
          <w:b/>
          <w:bCs/>
          <w:caps/>
          <w:spacing w:val="20"/>
          <w:sz w:val="32"/>
          <w:szCs w:val="32"/>
        </w:rPr>
        <w:t>ГОРОДСКАЯ ДУМА</w:t>
      </w:r>
    </w:p>
    <w:p w:rsidR="004B7F98" w:rsidRDefault="004B7F98" w:rsidP="001C274B">
      <w:pPr>
        <w:spacing w:line="360" w:lineRule="auto"/>
        <w:ind w:firstLine="0"/>
        <w:jc w:val="center"/>
        <w:rPr>
          <w:b/>
          <w:bCs/>
          <w:caps/>
          <w:spacing w:val="20"/>
          <w:sz w:val="32"/>
          <w:szCs w:val="32"/>
        </w:rPr>
      </w:pPr>
      <w:r>
        <w:rPr>
          <w:b/>
          <w:bCs/>
          <w:caps/>
          <w:spacing w:val="20"/>
          <w:sz w:val="32"/>
          <w:szCs w:val="32"/>
        </w:rPr>
        <w:t>городского поселения «Город ЛЮдиново»</w:t>
      </w:r>
    </w:p>
    <w:p w:rsidR="004B7F98" w:rsidRDefault="004B7F98" w:rsidP="001C274B">
      <w:pPr>
        <w:ind w:firstLine="0"/>
        <w:jc w:val="center"/>
        <w:rPr>
          <w:b/>
          <w:bCs/>
          <w:caps/>
        </w:rPr>
      </w:pPr>
    </w:p>
    <w:p w:rsidR="004B7F98" w:rsidRDefault="0012103E" w:rsidP="001C274B">
      <w:pPr>
        <w:pStyle w:val="1"/>
        <w:ind w:firstLine="0"/>
        <w:rPr>
          <w:spacing w:val="40"/>
          <w:sz w:val="44"/>
          <w:szCs w:val="44"/>
        </w:rPr>
      </w:pPr>
      <w:r>
        <w:rPr>
          <w:spacing w:val="40"/>
          <w:sz w:val="44"/>
          <w:szCs w:val="44"/>
        </w:rPr>
        <w:t>Р</w:t>
      </w:r>
      <w:r w:rsidR="004B7F98">
        <w:rPr>
          <w:spacing w:val="40"/>
          <w:sz w:val="44"/>
          <w:szCs w:val="44"/>
        </w:rPr>
        <w:t>ЕШЕНИЕ</w:t>
      </w:r>
    </w:p>
    <w:p w:rsidR="008755AA" w:rsidRPr="00FF1DCE" w:rsidRDefault="008755AA">
      <w:pPr>
        <w:jc w:val="center"/>
        <w:rPr>
          <w:b/>
          <w:bCs/>
          <w:caps/>
        </w:rPr>
      </w:pPr>
    </w:p>
    <w:p w:rsidR="008755AA" w:rsidRPr="0012103E" w:rsidRDefault="00A71D8D" w:rsidP="001C274B">
      <w:pPr>
        <w:ind w:firstLine="0"/>
        <w:jc w:val="center"/>
        <w:rPr>
          <w:bCs/>
          <w:caps/>
        </w:rPr>
      </w:pPr>
      <w:r w:rsidRPr="0012103E">
        <w:rPr>
          <w:bCs/>
          <w:caps/>
        </w:rPr>
        <w:t>26.12.2022</w:t>
      </w:r>
      <w:r w:rsidR="008755AA" w:rsidRPr="0012103E">
        <w:rPr>
          <w:bCs/>
          <w:caps/>
        </w:rPr>
        <w:tab/>
      </w:r>
      <w:r w:rsidR="008755AA" w:rsidRPr="0012103E">
        <w:rPr>
          <w:bCs/>
          <w:caps/>
        </w:rPr>
        <w:tab/>
      </w:r>
      <w:r w:rsidR="008755AA" w:rsidRPr="0012103E">
        <w:rPr>
          <w:bCs/>
          <w:caps/>
        </w:rPr>
        <w:tab/>
      </w:r>
      <w:r w:rsidR="008755AA" w:rsidRPr="0012103E">
        <w:rPr>
          <w:bCs/>
          <w:caps/>
        </w:rPr>
        <w:tab/>
      </w:r>
      <w:r w:rsidR="008755AA" w:rsidRPr="0012103E">
        <w:rPr>
          <w:bCs/>
          <w:caps/>
        </w:rPr>
        <w:tab/>
      </w:r>
      <w:r w:rsidR="00542A76" w:rsidRPr="0012103E">
        <w:rPr>
          <w:bCs/>
          <w:caps/>
        </w:rPr>
        <w:tab/>
      </w:r>
      <w:r w:rsidR="00542A76" w:rsidRPr="0012103E">
        <w:rPr>
          <w:bCs/>
          <w:caps/>
        </w:rPr>
        <w:tab/>
      </w:r>
      <w:r w:rsidR="00542A76" w:rsidRPr="0012103E">
        <w:rPr>
          <w:bCs/>
          <w:caps/>
        </w:rPr>
        <w:tab/>
      </w:r>
      <w:r w:rsidR="00542A76" w:rsidRPr="0012103E">
        <w:rPr>
          <w:bCs/>
          <w:caps/>
        </w:rPr>
        <w:tab/>
      </w:r>
      <w:r w:rsidR="008755AA" w:rsidRPr="0012103E">
        <w:rPr>
          <w:bCs/>
          <w:caps/>
        </w:rPr>
        <w:tab/>
        <w:t xml:space="preserve">№ </w:t>
      </w:r>
      <w:r w:rsidRPr="0012103E">
        <w:rPr>
          <w:bCs/>
          <w:caps/>
        </w:rPr>
        <w:t>109-</w:t>
      </w:r>
      <w:r w:rsidRPr="0012103E">
        <w:t>р</w:t>
      </w:r>
    </w:p>
    <w:p w:rsidR="008755AA" w:rsidRPr="00FF1DCE" w:rsidRDefault="008755AA">
      <w:pPr>
        <w:jc w:val="center"/>
      </w:pPr>
    </w:p>
    <w:p w:rsidR="008755AA" w:rsidRPr="0012103E" w:rsidRDefault="00F94A28" w:rsidP="001C274B">
      <w:pPr>
        <w:pStyle w:val="ConsPlusTitle"/>
        <w:jc w:val="center"/>
        <w:rPr>
          <w:rFonts w:eastAsia="Times New Roman"/>
          <w:kern w:val="28"/>
          <w:sz w:val="32"/>
          <w:szCs w:val="32"/>
          <w:lang w:eastAsia="ru-RU"/>
        </w:rPr>
      </w:pPr>
      <w:proofErr w:type="gramStart"/>
      <w:r w:rsidRPr="0012103E">
        <w:rPr>
          <w:rFonts w:eastAsia="Times New Roman"/>
          <w:kern w:val="28"/>
          <w:sz w:val="32"/>
          <w:szCs w:val="32"/>
          <w:lang w:eastAsia="ru-RU"/>
        </w:rPr>
        <w:t xml:space="preserve">О внесении изменений в решение Городской Думы  городского поселения «Город Людиново» </w:t>
      </w:r>
      <w:hyperlink r:id="rId7" w:tgtFrame="ChangingDocument" w:history="1">
        <w:r w:rsidRPr="0012103E">
          <w:rPr>
            <w:rStyle w:val="a4"/>
            <w:rFonts w:eastAsia="Times New Roman"/>
            <w:kern w:val="28"/>
            <w:sz w:val="32"/>
            <w:szCs w:val="32"/>
            <w:lang w:eastAsia="ru-RU"/>
          </w:rPr>
          <w:t>от 15.09.2021 № 54-р</w:t>
        </w:r>
      </w:hyperlink>
      <w:r w:rsidRPr="0012103E">
        <w:rPr>
          <w:rFonts w:eastAsia="Times New Roman"/>
          <w:kern w:val="28"/>
          <w:sz w:val="32"/>
          <w:szCs w:val="32"/>
          <w:lang w:eastAsia="ru-RU"/>
        </w:rPr>
        <w:t xml:space="preserve"> «Об утверждении Положения о </w:t>
      </w:r>
      <w:r w:rsidR="008755AA" w:rsidRPr="0012103E">
        <w:rPr>
          <w:rFonts w:eastAsia="Times New Roman"/>
          <w:kern w:val="28"/>
          <w:sz w:val="32"/>
          <w:szCs w:val="32"/>
          <w:lang w:eastAsia="ru-RU"/>
        </w:rPr>
        <w:t xml:space="preserve">муниципальном жилищном </w:t>
      </w:r>
      <w:proofErr w:type="spellStart"/>
      <w:r w:rsidR="008755AA" w:rsidRPr="0012103E">
        <w:rPr>
          <w:rFonts w:eastAsia="Times New Roman"/>
          <w:kern w:val="28"/>
          <w:sz w:val="32"/>
          <w:szCs w:val="32"/>
          <w:lang w:eastAsia="ru-RU"/>
        </w:rPr>
        <w:t>контролена</w:t>
      </w:r>
      <w:proofErr w:type="spellEnd"/>
      <w:r w:rsidR="008755AA" w:rsidRPr="0012103E">
        <w:rPr>
          <w:rFonts w:eastAsia="Times New Roman"/>
          <w:kern w:val="28"/>
          <w:sz w:val="32"/>
          <w:szCs w:val="32"/>
          <w:lang w:eastAsia="ru-RU"/>
        </w:rPr>
        <w:t xml:space="preserve"> территории городского поселения «Город Людиново»</w:t>
      </w:r>
      <w:proofErr w:type="gramEnd"/>
    </w:p>
    <w:p w:rsidR="008755AA" w:rsidRPr="00FF1DCE" w:rsidRDefault="008755AA">
      <w:pPr>
        <w:pStyle w:val="ConsPlusNormal"/>
        <w:jc w:val="both"/>
        <w:rPr>
          <w:rFonts w:ascii="Times New Roman" w:hAnsi="Times New Roman" w:cs="Times New Roman"/>
          <w:sz w:val="24"/>
          <w:szCs w:val="24"/>
        </w:rPr>
      </w:pPr>
    </w:p>
    <w:p w:rsidR="008755AA" w:rsidRPr="0012103E" w:rsidRDefault="008755AA" w:rsidP="00570FD9">
      <w:pPr>
        <w:pStyle w:val="ConsPlusNormal"/>
        <w:ind w:firstLine="708"/>
        <w:jc w:val="both"/>
        <w:rPr>
          <w:sz w:val="24"/>
          <w:szCs w:val="24"/>
        </w:rPr>
      </w:pPr>
      <w:proofErr w:type="gramStart"/>
      <w:r w:rsidRPr="0012103E">
        <w:rPr>
          <w:sz w:val="24"/>
          <w:szCs w:val="24"/>
        </w:rPr>
        <w:t xml:space="preserve">В соответствии </w:t>
      </w:r>
      <w:proofErr w:type="spellStart"/>
      <w:r w:rsidRPr="0012103E">
        <w:rPr>
          <w:sz w:val="24"/>
          <w:szCs w:val="24"/>
        </w:rPr>
        <w:t>с</w:t>
      </w:r>
      <w:hyperlink r:id="rId8" w:tooltip="Жилищным кодексом" w:history="1">
        <w:r w:rsidR="00480D0C" w:rsidRPr="0012103E">
          <w:rPr>
            <w:rStyle w:val="a4"/>
            <w:sz w:val="24"/>
            <w:szCs w:val="24"/>
          </w:rPr>
          <w:t>Жилищнымкодексом</w:t>
        </w:r>
      </w:hyperlink>
      <w:r w:rsidRPr="0012103E">
        <w:rPr>
          <w:sz w:val="24"/>
          <w:szCs w:val="24"/>
        </w:rPr>
        <w:t>Российской</w:t>
      </w:r>
      <w:proofErr w:type="spellEnd"/>
      <w:r w:rsidRPr="0012103E">
        <w:rPr>
          <w:sz w:val="24"/>
          <w:szCs w:val="24"/>
        </w:rPr>
        <w:t xml:space="preserve"> Федерации, </w:t>
      </w:r>
      <w:r w:rsidR="00761EDA" w:rsidRPr="0012103E">
        <w:rPr>
          <w:sz w:val="24"/>
          <w:szCs w:val="24"/>
        </w:rPr>
        <w:t xml:space="preserve">Федеральным законом от 31.07.2020 № 248-ФЗ </w:t>
      </w:r>
      <w:r w:rsidR="00A03D7C" w:rsidRPr="0012103E">
        <w:rPr>
          <w:sz w:val="24"/>
          <w:szCs w:val="24"/>
        </w:rPr>
        <w:t>«</w:t>
      </w:r>
      <w:r w:rsidR="00761EDA" w:rsidRPr="0012103E">
        <w:rPr>
          <w:sz w:val="24"/>
          <w:szCs w:val="24"/>
        </w:rPr>
        <w:t xml:space="preserve">О государственном контроле (надзоре) и муниципальном </w:t>
      </w:r>
      <w:r w:rsidR="00A03D7C" w:rsidRPr="0012103E">
        <w:rPr>
          <w:sz w:val="24"/>
          <w:szCs w:val="24"/>
        </w:rPr>
        <w:t>контроле в Российской Федерации»</w:t>
      </w:r>
      <w:r w:rsidR="00570FD9" w:rsidRPr="0012103E">
        <w:rPr>
          <w:sz w:val="24"/>
          <w:szCs w:val="24"/>
        </w:rPr>
        <w:t xml:space="preserve">, </w:t>
      </w:r>
      <w:r w:rsidRPr="0012103E">
        <w:rPr>
          <w:sz w:val="24"/>
          <w:szCs w:val="24"/>
        </w:rPr>
        <w:t>Федеральным законом</w:t>
      </w:r>
      <w:r w:rsidR="00A03D7C" w:rsidRPr="0012103E">
        <w:rPr>
          <w:sz w:val="24"/>
          <w:szCs w:val="24"/>
        </w:rPr>
        <w:t xml:space="preserve"> от 06.10.2003 </w:t>
      </w:r>
      <w:hyperlink r:id="rId9" w:tooltip="от 06.10.2003 г. № 131-ФЗ" w:history="1">
        <w:r w:rsidR="00A03D7C" w:rsidRPr="0012103E">
          <w:rPr>
            <w:rStyle w:val="a4"/>
            <w:sz w:val="24"/>
            <w:szCs w:val="24"/>
          </w:rPr>
          <w:t>№ 131-ФЗ</w:t>
        </w:r>
      </w:hyperlink>
      <w:r w:rsidR="00A03D7C" w:rsidRPr="0012103E">
        <w:rPr>
          <w:sz w:val="24"/>
          <w:szCs w:val="24"/>
        </w:rPr>
        <w:t xml:space="preserve"> «</w:t>
      </w:r>
      <w:hyperlink r:id="rId10" w:tooltip="Об общих принципах организации местного самоуправления в Российской" w:history="1">
        <w:r w:rsidRPr="0012103E">
          <w:rPr>
            <w:rStyle w:val="a4"/>
            <w:sz w:val="24"/>
            <w:szCs w:val="24"/>
          </w:rPr>
          <w:t>Об общих принципах организации местного самоуправлени</w:t>
        </w:r>
        <w:r w:rsidR="00A03D7C" w:rsidRPr="0012103E">
          <w:rPr>
            <w:rStyle w:val="a4"/>
            <w:sz w:val="24"/>
            <w:szCs w:val="24"/>
          </w:rPr>
          <w:t>я в Российской</w:t>
        </w:r>
      </w:hyperlink>
      <w:r w:rsidR="00A03D7C" w:rsidRPr="0012103E">
        <w:rPr>
          <w:sz w:val="24"/>
          <w:szCs w:val="24"/>
        </w:rPr>
        <w:t xml:space="preserve"> Федерации»</w:t>
      </w:r>
      <w:r w:rsidRPr="0012103E">
        <w:rPr>
          <w:sz w:val="24"/>
          <w:szCs w:val="24"/>
        </w:rPr>
        <w:t>, Федеральным законом</w:t>
      </w:r>
      <w:r w:rsidR="00A03D7C" w:rsidRPr="0012103E">
        <w:rPr>
          <w:sz w:val="24"/>
          <w:szCs w:val="24"/>
        </w:rPr>
        <w:t xml:space="preserve"> от 26.12.2008 № </w:t>
      </w:r>
      <w:hyperlink r:id="rId11"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A03D7C" w:rsidRPr="0012103E">
          <w:rPr>
            <w:rStyle w:val="a4"/>
            <w:sz w:val="24"/>
            <w:szCs w:val="24"/>
          </w:rPr>
          <w:t>294-ФЗ</w:t>
        </w:r>
      </w:hyperlink>
      <w:r w:rsidR="00A03D7C" w:rsidRPr="0012103E">
        <w:rPr>
          <w:sz w:val="24"/>
          <w:szCs w:val="24"/>
        </w:rPr>
        <w:t xml:space="preserve"> «</w:t>
      </w:r>
      <w:r w:rsidRPr="0012103E">
        <w:rPr>
          <w:sz w:val="24"/>
          <w:szCs w:val="24"/>
        </w:rPr>
        <w:t>О защите прав юридических лиц и индивидуальных предпринимателей при осуществлении государственного контроля (над</w:t>
      </w:r>
      <w:r w:rsidR="00A03D7C" w:rsidRPr="0012103E">
        <w:rPr>
          <w:sz w:val="24"/>
          <w:szCs w:val="24"/>
        </w:rPr>
        <w:t>зора) и муниципального контроля»</w:t>
      </w:r>
      <w:r w:rsidRPr="0012103E">
        <w:rPr>
          <w:sz w:val="24"/>
          <w:szCs w:val="24"/>
        </w:rPr>
        <w:t>, статьей 8</w:t>
      </w:r>
      <w:r w:rsidR="00A03D7C" w:rsidRPr="0012103E">
        <w:rPr>
          <w:sz w:val="24"/>
          <w:szCs w:val="24"/>
        </w:rPr>
        <w:t xml:space="preserve"> Устава городского</w:t>
      </w:r>
      <w:proofErr w:type="gramEnd"/>
      <w:r w:rsidR="00A03D7C" w:rsidRPr="0012103E">
        <w:rPr>
          <w:sz w:val="24"/>
          <w:szCs w:val="24"/>
        </w:rPr>
        <w:t xml:space="preserve"> поселения «Город Людиново»</w:t>
      </w:r>
      <w:r w:rsidR="003E60F7" w:rsidRPr="0012103E">
        <w:rPr>
          <w:sz w:val="24"/>
          <w:szCs w:val="24"/>
        </w:rPr>
        <w:t xml:space="preserve"> Г</w:t>
      </w:r>
      <w:r w:rsidRPr="0012103E">
        <w:rPr>
          <w:sz w:val="24"/>
          <w:szCs w:val="24"/>
        </w:rPr>
        <w:t>ородская Дума</w:t>
      </w:r>
    </w:p>
    <w:p w:rsidR="008755AA" w:rsidRPr="0012103E" w:rsidRDefault="008755AA" w:rsidP="00570FD9">
      <w:pPr>
        <w:pStyle w:val="ConsPlusNormal"/>
        <w:ind w:firstLine="540"/>
        <w:jc w:val="both"/>
        <w:rPr>
          <w:sz w:val="24"/>
          <w:szCs w:val="24"/>
        </w:rPr>
      </w:pPr>
      <w:r w:rsidRPr="0012103E">
        <w:rPr>
          <w:sz w:val="24"/>
          <w:szCs w:val="24"/>
        </w:rPr>
        <w:t>РЕШИЛА:</w:t>
      </w:r>
    </w:p>
    <w:p w:rsidR="008755AA" w:rsidRPr="0012103E" w:rsidRDefault="008755AA">
      <w:pPr>
        <w:pStyle w:val="ConsPlusNormal"/>
        <w:ind w:firstLine="540"/>
        <w:jc w:val="both"/>
        <w:rPr>
          <w:sz w:val="24"/>
          <w:szCs w:val="24"/>
        </w:rPr>
      </w:pPr>
      <w:r w:rsidRPr="0012103E">
        <w:rPr>
          <w:sz w:val="24"/>
          <w:szCs w:val="24"/>
        </w:rPr>
        <w:t xml:space="preserve">1. </w:t>
      </w:r>
      <w:r w:rsidR="00C87A33" w:rsidRPr="0012103E">
        <w:rPr>
          <w:sz w:val="24"/>
          <w:szCs w:val="24"/>
        </w:rPr>
        <w:t>Внести изменение в решение Городской Думы городского поселения «Город Л</w:t>
      </w:r>
      <w:r w:rsidR="00570FD9" w:rsidRPr="0012103E">
        <w:rPr>
          <w:sz w:val="24"/>
          <w:szCs w:val="24"/>
        </w:rPr>
        <w:t xml:space="preserve">юдиново» от 15.09.2021 </w:t>
      </w:r>
      <w:hyperlink r:id="rId12" w:tgtFrame="ChangingDocument" w:history="1">
        <w:r w:rsidR="00570FD9" w:rsidRPr="0012103E">
          <w:rPr>
            <w:rStyle w:val="a4"/>
            <w:sz w:val="24"/>
            <w:szCs w:val="24"/>
          </w:rPr>
          <w:t>№ 54-р</w:t>
        </w:r>
      </w:hyperlink>
      <w:r w:rsidR="00570FD9" w:rsidRPr="0012103E">
        <w:rPr>
          <w:sz w:val="24"/>
          <w:szCs w:val="24"/>
        </w:rPr>
        <w:t xml:space="preserve"> «</w:t>
      </w:r>
      <w:r w:rsidR="00C87A33" w:rsidRPr="0012103E">
        <w:rPr>
          <w:sz w:val="24"/>
          <w:szCs w:val="24"/>
        </w:rPr>
        <w:t>Об утвержд</w:t>
      </w:r>
      <w:r w:rsidR="00570FD9" w:rsidRPr="0012103E">
        <w:rPr>
          <w:sz w:val="24"/>
          <w:szCs w:val="24"/>
        </w:rPr>
        <w:t xml:space="preserve">ении Положения о муниципальном </w:t>
      </w:r>
      <w:r w:rsidR="00C87A33" w:rsidRPr="0012103E">
        <w:rPr>
          <w:sz w:val="24"/>
          <w:szCs w:val="24"/>
        </w:rPr>
        <w:t>жилищном контроле на территории городского посел</w:t>
      </w:r>
      <w:r w:rsidR="00280E35" w:rsidRPr="0012103E">
        <w:rPr>
          <w:sz w:val="24"/>
          <w:szCs w:val="24"/>
        </w:rPr>
        <w:t xml:space="preserve">ения «Город Людиново», изложив </w:t>
      </w:r>
      <w:r w:rsidR="00C87A33" w:rsidRPr="0012103E">
        <w:rPr>
          <w:sz w:val="24"/>
          <w:szCs w:val="24"/>
        </w:rPr>
        <w:t>Положение о муниципальном жилищном контроле на террито</w:t>
      </w:r>
      <w:r w:rsidR="00570FD9" w:rsidRPr="0012103E">
        <w:rPr>
          <w:sz w:val="24"/>
          <w:szCs w:val="24"/>
        </w:rPr>
        <w:t xml:space="preserve">рии городского поселения «Город </w:t>
      </w:r>
      <w:r w:rsidR="00C87A33" w:rsidRPr="0012103E">
        <w:rPr>
          <w:sz w:val="24"/>
          <w:szCs w:val="24"/>
        </w:rPr>
        <w:t>Людиново» в новой редакции (прилагается).</w:t>
      </w:r>
    </w:p>
    <w:p w:rsidR="00247AC3" w:rsidRPr="0012103E" w:rsidRDefault="00165349" w:rsidP="00247AC3">
      <w:pPr>
        <w:pStyle w:val="ConsPlusNormal"/>
        <w:ind w:firstLine="540"/>
        <w:jc w:val="both"/>
        <w:rPr>
          <w:sz w:val="24"/>
          <w:szCs w:val="24"/>
        </w:rPr>
      </w:pPr>
      <w:r w:rsidRPr="0012103E">
        <w:rPr>
          <w:sz w:val="24"/>
          <w:szCs w:val="24"/>
        </w:rPr>
        <w:t>2</w:t>
      </w:r>
      <w:r w:rsidR="00247AC3" w:rsidRPr="0012103E">
        <w:rPr>
          <w:sz w:val="24"/>
          <w:szCs w:val="24"/>
        </w:rPr>
        <w:t xml:space="preserve">. </w:t>
      </w:r>
      <w:proofErr w:type="gramStart"/>
      <w:r w:rsidR="00247AC3" w:rsidRPr="0012103E">
        <w:rPr>
          <w:sz w:val="24"/>
          <w:szCs w:val="24"/>
        </w:rPr>
        <w:t>Контроль за</w:t>
      </w:r>
      <w:proofErr w:type="gramEnd"/>
      <w:r w:rsidR="00247AC3" w:rsidRPr="0012103E">
        <w:rPr>
          <w:sz w:val="24"/>
          <w:szCs w:val="24"/>
        </w:rPr>
        <w:t xml:space="preserve"> исполнением наст</w:t>
      </w:r>
      <w:r w:rsidRPr="0012103E">
        <w:rPr>
          <w:sz w:val="24"/>
          <w:szCs w:val="24"/>
        </w:rPr>
        <w:t>оящего решения возложить на комитет по местному самоуправлению и законности (Ефремов С.Н).</w:t>
      </w:r>
    </w:p>
    <w:p w:rsidR="008755AA" w:rsidRPr="0012103E" w:rsidRDefault="00165349">
      <w:pPr>
        <w:pStyle w:val="ConsPlusNormal"/>
        <w:ind w:firstLine="540"/>
        <w:jc w:val="both"/>
        <w:rPr>
          <w:sz w:val="24"/>
          <w:szCs w:val="24"/>
        </w:rPr>
      </w:pPr>
      <w:r w:rsidRPr="0012103E">
        <w:rPr>
          <w:sz w:val="24"/>
          <w:szCs w:val="24"/>
        </w:rPr>
        <w:t>3</w:t>
      </w:r>
      <w:r w:rsidR="00B1791F" w:rsidRPr="0012103E">
        <w:rPr>
          <w:sz w:val="24"/>
          <w:szCs w:val="24"/>
        </w:rPr>
        <w:t>. Настоящее р</w:t>
      </w:r>
      <w:r w:rsidR="008755AA" w:rsidRPr="0012103E">
        <w:rPr>
          <w:sz w:val="24"/>
          <w:szCs w:val="24"/>
        </w:rPr>
        <w:t>ешение</w:t>
      </w:r>
      <w:r w:rsidR="00C87A33" w:rsidRPr="0012103E">
        <w:rPr>
          <w:sz w:val="24"/>
          <w:szCs w:val="24"/>
        </w:rPr>
        <w:t xml:space="preserve"> вступае</w:t>
      </w:r>
      <w:r w:rsidRPr="0012103E">
        <w:rPr>
          <w:sz w:val="24"/>
          <w:szCs w:val="24"/>
        </w:rPr>
        <w:t>т в силу с момента официального опубликования.</w:t>
      </w:r>
    </w:p>
    <w:p w:rsidR="00C87A33" w:rsidRPr="0012103E" w:rsidRDefault="00C87A33">
      <w:pPr>
        <w:rPr>
          <w:rFonts w:cs="Arial"/>
        </w:rPr>
      </w:pPr>
    </w:p>
    <w:p w:rsidR="008755AA" w:rsidRPr="0012103E" w:rsidRDefault="008755AA">
      <w:pPr>
        <w:rPr>
          <w:rFonts w:cs="Arial"/>
        </w:rPr>
      </w:pPr>
    </w:p>
    <w:p w:rsidR="0012103E" w:rsidRDefault="008755AA" w:rsidP="0012103E">
      <w:pPr>
        <w:ind w:firstLine="0"/>
        <w:rPr>
          <w:rFonts w:cs="Arial"/>
        </w:rPr>
      </w:pPr>
      <w:r w:rsidRPr="0012103E">
        <w:rPr>
          <w:rFonts w:cs="Arial"/>
        </w:rPr>
        <w:t>Глава городск</w:t>
      </w:r>
      <w:r w:rsidR="00A03D7C" w:rsidRPr="0012103E">
        <w:rPr>
          <w:rFonts w:cs="Arial"/>
        </w:rPr>
        <w:t>ого по</w:t>
      </w:r>
      <w:r w:rsidR="00373C81" w:rsidRPr="0012103E">
        <w:rPr>
          <w:rFonts w:cs="Arial"/>
        </w:rPr>
        <w:t xml:space="preserve">селения </w:t>
      </w:r>
    </w:p>
    <w:p w:rsidR="008755AA" w:rsidRPr="0012103E" w:rsidRDefault="00373C81" w:rsidP="0012103E">
      <w:pPr>
        <w:ind w:firstLine="0"/>
        <w:rPr>
          <w:rFonts w:cs="Arial"/>
        </w:rPr>
      </w:pPr>
      <w:r w:rsidRPr="0012103E">
        <w:rPr>
          <w:rFonts w:cs="Arial"/>
        </w:rPr>
        <w:t>«Город</w:t>
      </w:r>
      <w:r w:rsidR="001D2978" w:rsidRPr="0012103E">
        <w:rPr>
          <w:rFonts w:cs="Arial"/>
        </w:rPr>
        <w:t xml:space="preserve"> Людиново»</w:t>
      </w:r>
      <w:r w:rsidR="001D2978" w:rsidRPr="0012103E">
        <w:rPr>
          <w:rFonts w:cs="Arial"/>
        </w:rPr>
        <w:tab/>
      </w:r>
      <w:r w:rsidR="001D2978" w:rsidRPr="0012103E">
        <w:rPr>
          <w:rFonts w:cs="Arial"/>
        </w:rPr>
        <w:tab/>
      </w:r>
      <w:r w:rsidR="001D2978" w:rsidRPr="0012103E">
        <w:rPr>
          <w:rFonts w:cs="Arial"/>
        </w:rPr>
        <w:tab/>
      </w:r>
      <w:r w:rsidR="001D2978" w:rsidRPr="0012103E">
        <w:rPr>
          <w:rFonts w:cs="Arial"/>
        </w:rPr>
        <w:tab/>
      </w:r>
      <w:proofErr w:type="spellStart"/>
      <w:r w:rsidR="00A03D7C" w:rsidRPr="0012103E">
        <w:rPr>
          <w:rFonts w:cs="Arial"/>
        </w:rPr>
        <w:t>И.Н.Синицын</w:t>
      </w:r>
      <w:proofErr w:type="spellEnd"/>
    </w:p>
    <w:p w:rsidR="008755AA" w:rsidRPr="0012103E" w:rsidRDefault="008755AA" w:rsidP="0012103E">
      <w:pPr>
        <w:ind w:firstLine="0"/>
        <w:rPr>
          <w:rFonts w:cs="Arial"/>
          <w:sz w:val="26"/>
          <w:szCs w:val="26"/>
        </w:rPr>
      </w:pPr>
    </w:p>
    <w:p w:rsidR="008755AA" w:rsidRPr="0012103E" w:rsidRDefault="008755AA">
      <w:pPr>
        <w:rPr>
          <w:rFonts w:cs="Arial"/>
        </w:rPr>
      </w:pPr>
    </w:p>
    <w:p w:rsidR="00F94A28" w:rsidRPr="0012103E" w:rsidRDefault="00F94A28" w:rsidP="00F94A28">
      <w:pPr>
        <w:widowControl w:val="0"/>
        <w:autoSpaceDE w:val="0"/>
        <w:rPr>
          <w:rFonts w:cs="Arial"/>
        </w:rPr>
      </w:pPr>
    </w:p>
    <w:p w:rsidR="003618EA" w:rsidRDefault="003618EA" w:rsidP="00F94A28">
      <w:pPr>
        <w:widowControl w:val="0"/>
        <w:autoSpaceDE w:val="0"/>
        <w:rPr>
          <w:rFonts w:cs="Arial"/>
        </w:rPr>
      </w:pPr>
    </w:p>
    <w:p w:rsidR="00143D3D" w:rsidRDefault="00143D3D" w:rsidP="00F94A28">
      <w:pPr>
        <w:widowControl w:val="0"/>
        <w:autoSpaceDE w:val="0"/>
        <w:rPr>
          <w:rFonts w:cs="Arial"/>
        </w:rPr>
      </w:pPr>
    </w:p>
    <w:p w:rsidR="00143D3D" w:rsidRDefault="00143D3D" w:rsidP="00F94A28">
      <w:pPr>
        <w:widowControl w:val="0"/>
        <w:autoSpaceDE w:val="0"/>
        <w:rPr>
          <w:rFonts w:cs="Arial"/>
        </w:rPr>
      </w:pPr>
    </w:p>
    <w:p w:rsidR="00143D3D" w:rsidRDefault="00143D3D" w:rsidP="00F94A28">
      <w:pPr>
        <w:widowControl w:val="0"/>
        <w:autoSpaceDE w:val="0"/>
        <w:rPr>
          <w:rFonts w:cs="Arial"/>
        </w:rPr>
      </w:pPr>
    </w:p>
    <w:p w:rsidR="00143D3D" w:rsidRDefault="00143D3D" w:rsidP="00F94A28">
      <w:pPr>
        <w:widowControl w:val="0"/>
        <w:autoSpaceDE w:val="0"/>
        <w:rPr>
          <w:rFonts w:cs="Arial"/>
        </w:rPr>
      </w:pPr>
    </w:p>
    <w:p w:rsidR="00143D3D" w:rsidRDefault="00143D3D" w:rsidP="00F94A28">
      <w:pPr>
        <w:widowControl w:val="0"/>
        <w:autoSpaceDE w:val="0"/>
        <w:rPr>
          <w:rFonts w:cs="Arial"/>
        </w:rPr>
      </w:pPr>
    </w:p>
    <w:p w:rsidR="00143D3D" w:rsidRPr="0012103E" w:rsidRDefault="00143D3D" w:rsidP="00F94A28">
      <w:pPr>
        <w:widowControl w:val="0"/>
        <w:autoSpaceDE w:val="0"/>
        <w:rPr>
          <w:rFonts w:cs="Arial"/>
        </w:rPr>
      </w:pPr>
      <w:bookmarkStart w:id="0" w:name="_GoBack"/>
      <w:bookmarkEnd w:id="0"/>
    </w:p>
    <w:p w:rsidR="00165AC5" w:rsidRPr="00165AC5" w:rsidRDefault="00165AC5" w:rsidP="00165AC5">
      <w:pPr>
        <w:widowControl w:val="0"/>
        <w:autoSpaceDE w:val="0"/>
        <w:jc w:val="right"/>
        <w:rPr>
          <w:rFonts w:cs="Arial"/>
          <w:b/>
          <w:bCs/>
          <w:kern w:val="28"/>
          <w:sz w:val="32"/>
          <w:szCs w:val="32"/>
        </w:rPr>
      </w:pPr>
      <w:r w:rsidRPr="00165AC5">
        <w:rPr>
          <w:rFonts w:cs="Arial"/>
          <w:b/>
          <w:bCs/>
          <w:kern w:val="28"/>
          <w:sz w:val="32"/>
          <w:szCs w:val="32"/>
        </w:rPr>
        <w:lastRenderedPageBreak/>
        <w:t xml:space="preserve">Приложение </w:t>
      </w:r>
    </w:p>
    <w:p w:rsidR="00F94A28" w:rsidRPr="00165AC5" w:rsidRDefault="00165AC5" w:rsidP="00165AC5">
      <w:pPr>
        <w:widowControl w:val="0"/>
        <w:autoSpaceDE w:val="0"/>
        <w:jc w:val="right"/>
        <w:rPr>
          <w:rFonts w:cs="Arial"/>
          <w:b/>
          <w:bCs/>
          <w:kern w:val="28"/>
          <w:sz w:val="32"/>
          <w:szCs w:val="32"/>
        </w:rPr>
      </w:pPr>
      <w:r w:rsidRPr="00165AC5">
        <w:rPr>
          <w:rFonts w:cs="Arial"/>
          <w:b/>
          <w:bCs/>
          <w:kern w:val="28"/>
          <w:sz w:val="32"/>
          <w:szCs w:val="32"/>
        </w:rPr>
        <w:t xml:space="preserve">к решению  городской Думы  от 26.12.2022 №109-р                                                                                                 </w:t>
      </w:r>
    </w:p>
    <w:p w:rsidR="00914752" w:rsidRPr="0012103E" w:rsidRDefault="00914752">
      <w:pPr>
        <w:widowControl w:val="0"/>
        <w:autoSpaceDE w:val="0"/>
        <w:jc w:val="right"/>
        <w:rPr>
          <w:rFonts w:cs="Arial"/>
        </w:rPr>
      </w:pPr>
    </w:p>
    <w:p w:rsidR="008755AA" w:rsidRPr="0012103E" w:rsidRDefault="008755AA">
      <w:pPr>
        <w:widowControl w:val="0"/>
        <w:autoSpaceDE w:val="0"/>
        <w:jc w:val="right"/>
        <w:rPr>
          <w:rFonts w:eastAsia="font291" w:cs="Arial"/>
          <w:lang w:eastAsia="hi-IN" w:bidi="hi-IN"/>
        </w:rPr>
      </w:pPr>
    </w:p>
    <w:p w:rsidR="008E329B" w:rsidRPr="0012103E" w:rsidRDefault="008E329B" w:rsidP="008E329B">
      <w:pPr>
        <w:pStyle w:val="ac"/>
        <w:rPr>
          <w:rFonts w:ascii="Arial" w:hAnsi="Arial" w:cs="Arial"/>
          <w:sz w:val="24"/>
          <w:szCs w:val="24"/>
        </w:rPr>
      </w:pPr>
    </w:p>
    <w:p w:rsidR="008E329B" w:rsidRPr="00165AC5" w:rsidRDefault="008E329B" w:rsidP="00165AC5">
      <w:pPr>
        <w:spacing w:after="1" w:line="220" w:lineRule="atLeast"/>
        <w:ind w:firstLine="0"/>
        <w:jc w:val="center"/>
        <w:rPr>
          <w:rFonts w:cs="Arial"/>
          <w:bCs/>
          <w:kern w:val="28"/>
          <w:sz w:val="32"/>
          <w:szCs w:val="32"/>
        </w:rPr>
      </w:pPr>
      <w:r w:rsidRPr="00165AC5">
        <w:rPr>
          <w:rFonts w:cs="Arial"/>
          <w:b/>
          <w:bCs/>
          <w:kern w:val="28"/>
          <w:sz w:val="32"/>
          <w:szCs w:val="32"/>
        </w:rPr>
        <w:t xml:space="preserve">ПОЛОЖЕНИЕ </w:t>
      </w:r>
    </w:p>
    <w:p w:rsidR="008E329B" w:rsidRDefault="008E329B" w:rsidP="00165AC5">
      <w:pPr>
        <w:spacing w:after="1" w:line="220" w:lineRule="atLeast"/>
        <w:ind w:firstLine="0"/>
        <w:jc w:val="center"/>
        <w:rPr>
          <w:rFonts w:cs="Arial"/>
          <w:b/>
          <w:bCs/>
          <w:kern w:val="28"/>
          <w:sz w:val="32"/>
          <w:szCs w:val="32"/>
        </w:rPr>
      </w:pPr>
      <w:r w:rsidRPr="00165AC5">
        <w:rPr>
          <w:rFonts w:cs="Arial"/>
          <w:b/>
          <w:bCs/>
          <w:kern w:val="28"/>
          <w:sz w:val="32"/>
          <w:szCs w:val="32"/>
        </w:rPr>
        <w:t xml:space="preserve">О МУНИЦИПАЛЬНОМ ЖИЛИЩНОМ КОНТРОЛЕ НА ТЕРРИТОРИИГОРОДСКОГО ПОСЕЛЕНИЯ  «ГОРОД ЛЮДИНОВО» </w:t>
      </w:r>
    </w:p>
    <w:p w:rsidR="00165AC5" w:rsidRPr="00165AC5" w:rsidRDefault="00165AC5" w:rsidP="00165AC5">
      <w:pPr>
        <w:spacing w:after="1" w:line="220" w:lineRule="atLeast"/>
        <w:ind w:firstLine="0"/>
        <w:jc w:val="center"/>
        <w:rPr>
          <w:rFonts w:cs="Arial"/>
          <w:bCs/>
          <w:kern w:val="28"/>
          <w:sz w:val="32"/>
          <w:szCs w:val="32"/>
        </w:rPr>
      </w:pPr>
    </w:p>
    <w:p w:rsidR="008E329B" w:rsidRPr="0012103E" w:rsidRDefault="008E329B" w:rsidP="008E329B">
      <w:pPr>
        <w:pStyle w:val="ac"/>
        <w:jc w:val="center"/>
        <w:rPr>
          <w:rFonts w:ascii="Arial" w:hAnsi="Arial" w:cs="Arial"/>
          <w:sz w:val="24"/>
          <w:szCs w:val="24"/>
        </w:rPr>
      </w:pPr>
    </w:p>
    <w:p w:rsidR="008E329B" w:rsidRPr="00165AC5" w:rsidRDefault="008E329B"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РАЗДЕЛ 1</w:t>
      </w:r>
    </w:p>
    <w:p w:rsidR="008E329B" w:rsidRPr="00165AC5" w:rsidRDefault="008E329B"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ОБЩИЕ ПОЛОЖЕНИЯ</w:t>
      </w:r>
    </w:p>
    <w:p w:rsidR="008E329B" w:rsidRPr="0012103E" w:rsidRDefault="008E329B" w:rsidP="008E329B">
      <w:pPr>
        <w:pStyle w:val="ac"/>
        <w:jc w:val="center"/>
        <w:rPr>
          <w:rFonts w:ascii="Arial" w:hAnsi="Arial" w:cs="Arial"/>
          <w:sz w:val="24"/>
          <w:szCs w:val="24"/>
        </w:rPr>
      </w:pP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Положение об осуществлении муниципального жилищного контроля на территории городского поселения  «Город Людиново» (далее – Положение) устанавливает порядок организации и осуществления муниципального жилищного контроля на территории городского поселения  «Город Людиново».</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2. Под муниципальным жилищным контролем понимается деятельность органа, уполномоченного администрацией муниципального района «Город Людиново»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w:t>
      </w:r>
      <w:proofErr w:type="gramStart"/>
      <w:r w:rsidRPr="0012103E">
        <w:rPr>
          <w:rFonts w:ascii="Arial" w:hAnsi="Arial" w:cs="Arial"/>
          <w:sz w:val="24"/>
          <w:szCs w:val="24"/>
        </w:rPr>
        <w:t>и</w:t>
      </w:r>
      <w:proofErr w:type="gramEnd"/>
      <w:r w:rsidRPr="0012103E">
        <w:rPr>
          <w:rFonts w:ascii="Arial" w:hAnsi="Arial" w:cs="Arial"/>
          <w:sz w:val="24"/>
          <w:szCs w:val="24"/>
        </w:rPr>
        <w:t xml:space="preserve">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E329B" w:rsidRPr="0012103E" w:rsidRDefault="00AA6D1C" w:rsidP="008E329B">
      <w:pPr>
        <w:pStyle w:val="ac"/>
        <w:ind w:firstLine="709"/>
        <w:jc w:val="both"/>
        <w:rPr>
          <w:rFonts w:ascii="Arial" w:hAnsi="Arial" w:cs="Arial"/>
          <w:sz w:val="24"/>
          <w:szCs w:val="24"/>
        </w:rPr>
      </w:pPr>
      <w:r w:rsidRPr="0012103E">
        <w:rPr>
          <w:rFonts w:ascii="Arial" w:hAnsi="Arial" w:cs="Arial"/>
          <w:sz w:val="24"/>
          <w:szCs w:val="24"/>
        </w:rPr>
        <w:t>3</w:t>
      </w:r>
      <w:r w:rsidR="008E329B" w:rsidRPr="0012103E">
        <w:rPr>
          <w:rFonts w:ascii="Arial" w:hAnsi="Arial" w:cs="Arial"/>
          <w:sz w:val="24"/>
          <w:szCs w:val="24"/>
        </w:rPr>
        <w:t xml:space="preserve"> Муниципальный жилищный контроль на территории городского поселения  осуществляется администрацией </w:t>
      </w:r>
      <w:r w:rsidR="00785E42" w:rsidRPr="0012103E">
        <w:rPr>
          <w:rFonts w:ascii="Arial" w:hAnsi="Arial" w:cs="Arial"/>
          <w:sz w:val="24"/>
          <w:szCs w:val="24"/>
        </w:rPr>
        <w:t>муниципального района</w:t>
      </w:r>
      <w:r w:rsidR="00D85F57" w:rsidRPr="0012103E">
        <w:rPr>
          <w:rFonts w:ascii="Arial" w:hAnsi="Arial" w:cs="Arial"/>
          <w:sz w:val="24"/>
          <w:szCs w:val="24"/>
        </w:rPr>
        <w:t xml:space="preserve"> «Город Людиново </w:t>
      </w:r>
      <w:r w:rsidR="008E329B" w:rsidRPr="0012103E">
        <w:rPr>
          <w:rFonts w:ascii="Arial" w:hAnsi="Arial" w:cs="Arial"/>
          <w:sz w:val="24"/>
          <w:szCs w:val="24"/>
        </w:rPr>
        <w:t>и Людиновский рай</w:t>
      </w:r>
      <w:r w:rsidR="004925B8" w:rsidRPr="0012103E">
        <w:rPr>
          <w:rFonts w:ascii="Arial" w:hAnsi="Arial" w:cs="Arial"/>
          <w:sz w:val="24"/>
          <w:szCs w:val="24"/>
        </w:rPr>
        <w:t>он»</w:t>
      </w:r>
      <w:r w:rsidR="00C9731E" w:rsidRPr="0012103E">
        <w:rPr>
          <w:rFonts w:ascii="Arial" w:hAnsi="Arial" w:cs="Arial"/>
          <w:sz w:val="24"/>
          <w:szCs w:val="24"/>
        </w:rPr>
        <w:t xml:space="preserve"> (далее – орган контроля). Непосредственное </w:t>
      </w:r>
      <w:r w:rsidR="008E329B" w:rsidRPr="0012103E">
        <w:rPr>
          <w:rFonts w:ascii="Arial" w:hAnsi="Arial" w:cs="Arial"/>
          <w:sz w:val="24"/>
          <w:szCs w:val="24"/>
        </w:rPr>
        <w:t>осуществление муниципального контроля возлагается на отдел по управлению жилищным фондом и работе с населением.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w:t>
      </w:r>
      <w:proofErr w:type="gramStart"/>
      <w:r w:rsidRPr="0012103E">
        <w:rPr>
          <w:rFonts w:ascii="Arial" w:hAnsi="Arial" w:cs="Arial"/>
          <w:sz w:val="24"/>
          <w:szCs w:val="24"/>
        </w:rPr>
        <w:t>отношении</w:t>
      </w:r>
      <w:proofErr w:type="gramEnd"/>
      <w:r w:rsidRPr="0012103E">
        <w:rPr>
          <w:rFonts w:ascii="Arial" w:hAnsi="Arial" w:cs="Arial"/>
          <w:sz w:val="24"/>
          <w:szCs w:val="24"/>
        </w:rPr>
        <w:t xml:space="preserve"> муниципального жилищного фонда:</w:t>
      </w:r>
    </w:p>
    <w:p w:rsidR="008E329B" w:rsidRPr="0012103E" w:rsidRDefault="004925B8" w:rsidP="001D00CE">
      <w:pPr>
        <w:pStyle w:val="ac"/>
        <w:tabs>
          <w:tab w:val="left" w:pos="1134"/>
        </w:tabs>
        <w:ind w:firstLine="709"/>
        <w:jc w:val="both"/>
        <w:rPr>
          <w:rFonts w:ascii="Arial" w:hAnsi="Arial" w:cs="Arial"/>
          <w:sz w:val="24"/>
          <w:szCs w:val="24"/>
        </w:rPr>
      </w:pPr>
      <w:r w:rsidRPr="0012103E">
        <w:rPr>
          <w:rFonts w:ascii="Arial" w:hAnsi="Arial" w:cs="Arial"/>
          <w:sz w:val="24"/>
          <w:szCs w:val="24"/>
        </w:rPr>
        <w:t>1)</w:t>
      </w:r>
      <w:r w:rsidRPr="0012103E">
        <w:rPr>
          <w:rFonts w:ascii="Arial" w:hAnsi="Arial" w:cs="Arial"/>
          <w:sz w:val="24"/>
          <w:szCs w:val="24"/>
        </w:rPr>
        <w:tab/>
      </w:r>
      <w:r w:rsidR="008E329B" w:rsidRPr="0012103E">
        <w:rPr>
          <w:rFonts w:ascii="Arial" w:hAnsi="Arial" w:cs="Arial"/>
          <w:sz w:val="24"/>
          <w:szCs w:val="24"/>
        </w:rPr>
        <w:t xml:space="preserve">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2) требований к предоставлению коммунальных услуг собственникам и пользователям помещений в многоквартирных </w:t>
      </w:r>
      <w:proofErr w:type="gramStart"/>
      <w:r w:rsidRPr="0012103E">
        <w:rPr>
          <w:rFonts w:ascii="Arial" w:hAnsi="Arial" w:cs="Arial"/>
          <w:sz w:val="24"/>
          <w:szCs w:val="24"/>
        </w:rPr>
        <w:t>домах</w:t>
      </w:r>
      <w:proofErr w:type="gramEnd"/>
      <w:r w:rsidRPr="0012103E">
        <w:rPr>
          <w:rFonts w:ascii="Arial" w:hAnsi="Arial" w:cs="Arial"/>
          <w:sz w:val="24"/>
          <w:szCs w:val="24"/>
        </w:rPr>
        <w:t xml:space="preserve"> и жилых домов</w:t>
      </w:r>
      <w:r w:rsidR="00C9731E" w:rsidRPr="0012103E">
        <w:rPr>
          <w:rFonts w:ascii="Arial" w:hAnsi="Arial" w:cs="Arial"/>
          <w:sz w:val="24"/>
          <w:szCs w:val="24"/>
        </w:rPr>
        <w:t>;</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3) правил изменения размера платы за содержание жилого помещения в </w:t>
      </w:r>
      <w:proofErr w:type="gramStart"/>
      <w:r w:rsidRPr="0012103E">
        <w:rPr>
          <w:rFonts w:ascii="Arial" w:hAnsi="Arial" w:cs="Arial"/>
          <w:sz w:val="24"/>
          <w:szCs w:val="24"/>
        </w:rPr>
        <w:t>случае</w:t>
      </w:r>
      <w:proofErr w:type="gramEnd"/>
      <w:r w:rsidRPr="0012103E">
        <w:rPr>
          <w:rFonts w:ascii="Arial" w:hAnsi="Arial" w:cs="Arial"/>
          <w:sz w:val="24"/>
          <w:szCs w:val="24"/>
        </w:rPr>
        <w:t xml:space="preserve"> оказания услуг и выполнения работ по управлению, содержанию и ремонту </w:t>
      </w:r>
      <w:r w:rsidRPr="0012103E">
        <w:rPr>
          <w:rFonts w:ascii="Arial" w:hAnsi="Arial" w:cs="Arial"/>
          <w:sz w:val="24"/>
          <w:szCs w:val="24"/>
        </w:rPr>
        <w:lastRenderedPageBreak/>
        <w:t>общего имущества в многоквартирном доме ненадлежащего качества и (или) с перерывами, превышающими установленную продолжительность;</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4) правил содержания общего имущества в многоквартирном </w:t>
      </w:r>
      <w:proofErr w:type="gramStart"/>
      <w:r w:rsidRPr="0012103E">
        <w:rPr>
          <w:rFonts w:ascii="Arial" w:hAnsi="Arial" w:cs="Arial"/>
          <w:sz w:val="24"/>
          <w:szCs w:val="24"/>
        </w:rPr>
        <w:t>доме</w:t>
      </w:r>
      <w:proofErr w:type="gramEnd"/>
      <w:r w:rsidRPr="0012103E">
        <w:rPr>
          <w:rFonts w:ascii="Arial" w:hAnsi="Arial" w:cs="Arial"/>
          <w:sz w:val="24"/>
          <w:szCs w:val="24"/>
        </w:rPr>
        <w:t xml:space="preserve"> и правил изменения размера платы за содержание жилого помещения;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5) 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12103E">
        <w:rPr>
          <w:rFonts w:ascii="Arial" w:hAnsi="Arial" w:cs="Arial"/>
          <w:sz w:val="24"/>
          <w:szCs w:val="24"/>
        </w:rPr>
        <w:t>домах</w:t>
      </w:r>
      <w:proofErr w:type="gramEnd"/>
      <w:r w:rsidRPr="0012103E">
        <w:rPr>
          <w:rFonts w:ascii="Arial" w:hAnsi="Arial" w:cs="Arial"/>
          <w:sz w:val="24"/>
          <w:szCs w:val="24"/>
        </w:rPr>
        <w:t xml:space="preserve"> и жилых домов;</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6)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7) исполнение решений, принятых органом контроля по результатам контрольных мероприятий.</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5. Объектом муниципального жилищного контроля (далее - объект контроля) является: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деятельность по пользованию жилыми помещениями муниципального жилищного фонда;</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деятельность по управлению многоквартирными домами, включающая в себя: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 деятельность по оказанию услуг и (или) выполнению работ по содержанию и ремонту общего имущества в многоквартирных </w:t>
      </w:r>
      <w:proofErr w:type="gramStart"/>
      <w:r w:rsidRPr="0012103E">
        <w:rPr>
          <w:rFonts w:ascii="Arial" w:hAnsi="Arial" w:cs="Arial"/>
          <w:sz w:val="24"/>
          <w:szCs w:val="24"/>
        </w:rPr>
        <w:t>домах</w:t>
      </w:r>
      <w:proofErr w:type="gramEnd"/>
      <w:r w:rsidRPr="0012103E">
        <w:rPr>
          <w:rFonts w:ascii="Arial" w:hAnsi="Arial" w:cs="Arial"/>
          <w:sz w:val="24"/>
          <w:szCs w:val="24"/>
        </w:rPr>
        <w:t>;</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 деятельность по предоставлению коммунальных услуг собственникам и пользователям помещений в многоквартирных </w:t>
      </w:r>
      <w:proofErr w:type="gramStart"/>
      <w:r w:rsidRPr="0012103E">
        <w:rPr>
          <w:rFonts w:ascii="Arial" w:hAnsi="Arial" w:cs="Arial"/>
          <w:sz w:val="24"/>
          <w:szCs w:val="24"/>
        </w:rPr>
        <w:t>домах</w:t>
      </w:r>
      <w:proofErr w:type="gramEnd"/>
      <w:r w:rsidRPr="0012103E">
        <w:rPr>
          <w:rFonts w:ascii="Arial" w:hAnsi="Arial" w:cs="Arial"/>
          <w:sz w:val="24"/>
          <w:szCs w:val="24"/>
        </w:rPr>
        <w:t xml:space="preserve"> и жилых домов;</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 деятельность по изменению размера платы за содержание жилого помещения в </w:t>
      </w:r>
      <w:proofErr w:type="gramStart"/>
      <w:r w:rsidRPr="0012103E">
        <w:rPr>
          <w:rFonts w:ascii="Arial" w:hAnsi="Arial" w:cs="Arial"/>
          <w:sz w:val="24"/>
          <w:szCs w:val="24"/>
        </w:rPr>
        <w:t>случае</w:t>
      </w:r>
      <w:proofErr w:type="gramEnd"/>
      <w:r w:rsidRPr="0012103E">
        <w:rPr>
          <w:rFonts w:ascii="Arial" w:hAnsi="Arial" w:cs="Arial"/>
          <w:sz w:val="24"/>
          <w:szCs w:val="24"/>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6. Лицами, контролируемыми органом контроля, являются граждане и организации, деятельность которых подлежат муниципальному жилищному контролю (далее – контролируемые лица), в том числе: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граждане, во владении и (или) в пользовании которых находятся помещения муниципального жилищного фонда.</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7.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8.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9. </w:t>
      </w:r>
      <w:proofErr w:type="gramStart"/>
      <w:r w:rsidRPr="0012103E">
        <w:rPr>
          <w:rFonts w:ascii="Arial" w:hAnsi="Arial" w:cs="Arial"/>
          <w:sz w:val="24"/>
          <w:szCs w:val="24"/>
        </w:rPr>
        <w:t>С учетом требований части 7 статьи 22 и части 2 статьи 61 Федерального закона от 31 июля 2020 года № 248-ФЗ «О государственном контроле (надзоре) и муниципальном контроле в Российской Федерации» (далее – Фед</w:t>
      </w:r>
      <w:r w:rsidR="00C9731E" w:rsidRPr="0012103E">
        <w:rPr>
          <w:rFonts w:ascii="Arial" w:hAnsi="Arial" w:cs="Arial"/>
          <w:sz w:val="24"/>
          <w:szCs w:val="24"/>
        </w:rPr>
        <w:t xml:space="preserve">еральный закон  </w:t>
      </w:r>
      <w:r w:rsidRPr="0012103E">
        <w:rPr>
          <w:rFonts w:ascii="Arial" w:hAnsi="Arial" w:cs="Arial"/>
          <w:sz w:val="24"/>
          <w:szCs w:val="24"/>
        </w:rPr>
        <w:t>№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w:t>
      </w:r>
      <w:proofErr w:type="gramEnd"/>
      <w:r w:rsidRPr="0012103E">
        <w:rPr>
          <w:rFonts w:ascii="Arial" w:hAnsi="Arial" w:cs="Arial"/>
          <w:sz w:val="24"/>
          <w:szCs w:val="24"/>
        </w:rPr>
        <w:t xml:space="preserve"> Муниципальный жилищный контроль осуществляется без проведения плановых контрольных мероприятий.</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10. Организация и осуществление муниципального жилищного контроля регулируются положениями Федерального закона № 248-ФЗ.</w:t>
      </w:r>
    </w:p>
    <w:p w:rsidR="00AA6D1C" w:rsidRPr="0012103E" w:rsidRDefault="00AA6D1C" w:rsidP="00AA6D1C">
      <w:pPr>
        <w:ind w:firstLine="709"/>
        <w:rPr>
          <w:rFonts w:cs="Arial"/>
        </w:rPr>
      </w:pPr>
      <w:r w:rsidRPr="0012103E">
        <w:rPr>
          <w:rFonts w:cs="Arial"/>
        </w:rPr>
        <w:lastRenderedPageBreak/>
        <w:t xml:space="preserve">11. </w:t>
      </w:r>
      <w:proofErr w:type="gramStart"/>
      <w:r w:rsidRPr="0012103E">
        <w:rPr>
          <w:rFonts w:cs="Arial"/>
        </w:rPr>
        <w:t xml:space="preserve">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с 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 № 415». </w:t>
      </w:r>
      <w:proofErr w:type="gramEnd"/>
    </w:p>
    <w:p w:rsidR="00AA6D1C" w:rsidRPr="0012103E" w:rsidRDefault="00AA6D1C" w:rsidP="00AA6D1C">
      <w:pPr>
        <w:ind w:firstLine="709"/>
        <w:rPr>
          <w:rFonts w:cs="Arial"/>
        </w:rPr>
      </w:pPr>
      <w:r w:rsidRPr="0012103E">
        <w:rPr>
          <w:rFonts w:cs="Arial"/>
        </w:rPr>
        <w:t xml:space="preserve">12. </w:t>
      </w:r>
      <w:proofErr w:type="gramStart"/>
      <w:r w:rsidR="004C2280" w:rsidRPr="0012103E">
        <w:rPr>
          <w:rFonts w:cs="Arial"/>
        </w:rPr>
        <w:t>Органы муниципального жилищного</w:t>
      </w:r>
      <w:r w:rsidRPr="0012103E">
        <w:rPr>
          <w:rFonts w:cs="Arial"/>
        </w:rPr>
        <w:t xml:space="preserve"> контроля ежегодно подготавливают доклад об осуществлении муниципально</w:t>
      </w:r>
      <w:r w:rsidR="004C2280" w:rsidRPr="0012103E">
        <w:rPr>
          <w:rFonts w:cs="Arial"/>
        </w:rPr>
        <w:t>го жилищного</w:t>
      </w:r>
      <w:r w:rsidRPr="0012103E">
        <w:rPr>
          <w:rFonts w:cs="Arial"/>
        </w:rPr>
        <w:t xml:space="preserve"> контроля и об эффективности такого контроля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w:t>
      </w:r>
      <w:proofErr w:type="gramEnd"/>
    </w:p>
    <w:p w:rsidR="00AA6D1C" w:rsidRPr="0012103E" w:rsidRDefault="00AA6D1C" w:rsidP="00AA6D1C">
      <w:pPr>
        <w:ind w:firstLine="709"/>
        <w:rPr>
          <w:rFonts w:cs="Arial"/>
        </w:rPr>
      </w:pPr>
      <w:r w:rsidRPr="0012103E">
        <w:rPr>
          <w:rFonts w:cs="Arial"/>
        </w:rPr>
        <w:t xml:space="preserve">13. </w:t>
      </w:r>
      <w:proofErr w:type="gramStart"/>
      <w:r w:rsidRPr="0012103E">
        <w:rPr>
          <w:rFonts w:cs="Arial"/>
        </w:rPr>
        <w:t>В целях, связанных с осуществ</w:t>
      </w:r>
      <w:r w:rsidR="0064770D" w:rsidRPr="0012103E">
        <w:rPr>
          <w:rFonts w:cs="Arial"/>
        </w:rPr>
        <w:t>лением муниципального жилищного</w:t>
      </w:r>
      <w:r w:rsidRPr="0012103E">
        <w:rPr>
          <w:rFonts w:cs="Arial"/>
        </w:rPr>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 338 «О межведомственном информационном взаимодействии</w:t>
      </w:r>
      <w:proofErr w:type="gramEnd"/>
      <w:r w:rsidRPr="0012103E">
        <w:rPr>
          <w:rFonts w:cs="Arial"/>
        </w:rPr>
        <w:t xml:space="preserve"> в </w:t>
      </w:r>
      <w:proofErr w:type="gramStart"/>
      <w:r w:rsidRPr="0012103E">
        <w:rPr>
          <w:rFonts w:cs="Arial"/>
        </w:rPr>
        <w:t>рамках</w:t>
      </w:r>
      <w:proofErr w:type="gramEnd"/>
      <w:r w:rsidRPr="0012103E">
        <w:rPr>
          <w:rFonts w:cs="Arial"/>
        </w:rPr>
        <w:t xml:space="preserve"> осуществления государственного контроля (надзора), муниципального контроля».</w:t>
      </w:r>
    </w:p>
    <w:p w:rsidR="008E329B" w:rsidRPr="0012103E" w:rsidRDefault="008E329B" w:rsidP="008E329B">
      <w:pPr>
        <w:pStyle w:val="ac"/>
        <w:ind w:firstLine="709"/>
        <w:jc w:val="both"/>
        <w:rPr>
          <w:rFonts w:ascii="Arial" w:hAnsi="Arial" w:cs="Arial"/>
          <w:sz w:val="24"/>
          <w:szCs w:val="24"/>
        </w:rPr>
      </w:pPr>
    </w:p>
    <w:p w:rsidR="00D5201E" w:rsidRPr="00165AC5" w:rsidRDefault="00D5201E" w:rsidP="00165AC5">
      <w:pPr>
        <w:ind w:firstLine="709"/>
        <w:jc w:val="center"/>
        <w:rPr>
          <w:rFonts w:cs="Arial"/>
          <w:b/>
          <w:bCs/>
          <w:iCs/>
          <w:sz w:val="30"/>
          <w:szCs w:val="28"/>
        </w:rPr>
      </w:pPr>
      <w:r w:rsidRPr="00165AC5">
        <w:rPr>
          <w:rFonts w:cs="Arial"/>
          <w:b/>
          <w:bCs/>
          <w:iCs/>
          <w:sz w:val="30"/>
          <w:szCs w:val="28"/>
        </w:rPr>
        <w:t>РАЗДЕЛ 2. ПРАВА И ОБЯЗАННОСТИ ДОЛЖНОСТНЫХ ЛИЦ ОРГАНАМУНИЦИПАЛЬНОГО ЖИЛИЩНОГО КОНТРОЛЯ:</w:t>
      </w:r>
    </w:p>
    <w:p w:rsidR="00D5201E" w:rsidRPr="0012103E" w:rsidRDefault="00D5201E" w:rsidP="00D5201E">
      <w:pPr>
        <w:ind w:firstLine="709"/>
        <w:jc w:val="center"/>
        <w:rPr>
          <w:rFonts w:cs="Arial"/>
        </w:rPr>
      </w:pPr>
    </w:p>
    <w:p w:rsidR="00167B52" w:rsidRPr="0012103E" w:rsidRDefault="00855DB3" w:rsidP="00D5201E">
      <w:pPr>
        <w:ind w:firstLine="709"/>
        <w:rPr>
          <w:rFonts w:cs="Arial"/>
          <w:color w:val="000000"/>
          <w:shd w:val="clear" w:color="auto" w:fill="FFFFFF"/>
        </w:rPr>
      </w:pPr>
      <w:r w:rsidRPr="0012103E">
        <w:rPr>
          <w:rFonts w:cs="Arial"/>
          <w:color w:val="000000"/>
          <w:szCs w:val="30"/>
          <w:shd w:val="clear" w:color="auto" w:fill="FFFFFF"/>
        </w:rPr>
        <w:t>14</w:t>
      </w:r>
      <w:r w:rsidR="00D5201E" w:rsidRPr="0012103E">
        <w:rPr>
          <w:rFonts w:cs="Arial"/>
          <w:color w:val="000000"/>
          <w:sz w:val="30"/>
          <w:szCs w:val="30"/>
          <w:shd w:val="clear" w:color="auto" w:fill="FFFFFF"/>
        </w:rPr>
        <w:t xml:space="preserve">. </w:t>
      </w:r>
      <w:r w:rsidR="00D5201E" w:rsidRPr="0012103E">
        <w:rPr>
          <w:rFonts w:cs="Arial"/>
          <w:color w:val="000000"/>
          <w:shd w:val="clear" w:color="auto" w:fill="FFFFFF"/>
        </w:rPr>
        <w:t xml:space="preserve">Контрольными (надзорными) органами являются наделенные полномочиями по осуществлению муниципального контроля </w:t>
      </w:r>
      <w:r w:rsidR="00167B52" w:rsidRPr="0012103E">
        <w:rPr>
          <w:rFonts w:cs="Arial"/>
          <w:color w:val="000000"/>
          <w:shd w:val="clear" w:color="auto" w:fill="FFFFFF"/>
        </w:rPr>
        <w:t xml:space="preserve">органы местного самоуправления. </w:t>
      </w:r>
    </w:p>
    <w:p w:rsidR="00D5201E" w:rsidRPr="0012103E" w:rsidRDefault="00855DB3" w:rsidP="00D5201E">
      <w:pPr>
        <w:ind w:firstLine="709"/>
        <w:rPr>
          <w:rFonts w:cs="Arial"/>
        </w:rPr>
      </w:pPr>
      <w:r w:rsidRPr="0012103E">
        <w:rPr>
          <w:rFonts w:cs="Arial"/>
        </w:rPr>
        <w:t>15</w:t>
      </w:r>
      <w:r w:rsidR="00D5201E" w:rsidRPr="0012103E">
        <w:rPr>
          <w:rFonts w:cs="Arial"/>
        </w:rPr>
        <w:t>. От имени уполномоченного органа муниципальный жилищный контроль вправе осуществлять следующие должностные лица:</w:t>
      </w:r>
    </w:p>
    <w:p w:rsidR="00D5201E" w:rsidRPr="0012103E" w:rsidRDefault="005165D9" w:rsidP="00D5201E">
      <w:pPr>
        <w:ind w:firstLine="709"/>
        <w:rPr>
          <w:rFonts w:cs="Arial"/>
        </w:rPr>
      </w:pPr>
      <w:r w:rsidRPr="0012103E">
        <w:rPr>
          <w:rFonts w:cs="Arial"/>
        </w:rPr>
        <w:t>1</w:t>
      </w:r>
      <w:r w:rsidR="00D5201E" w:rsidRPr="0012103E">
        <w:rPr>
          <w:rFonts w:cs="Arial"/>
        </w:rPr>
        <w:t>) начальник отдела по управлению жилищным фондом и работе с населением администрации муниципального района «Город Людиново и Людиновский район» (далее – инспектор);</w:t>
      </w:r>
    </w:p>
    <w:p w:rsidR="00D5201E" w:rsidRPr="0012103E" w:rsidRDefault="005165D9" w:rsidP="00D5201E">
      <w:pPr>
        <w:ind w:firstLine="709"/>
        <w:rPr>
          <w:rFonts w:cs="Arial"/>
        </w:rPr>
      </w:pPr>
      <w:r w:rsidRPr="0012103E">
        <w:rPr>
          <w:rFonts w:cs="Arial"/>
        </w:rPr>
        <w:t>2</w:t>
      </w:r>
      <w:r w:rsidR="00D5201E" w:rsidRPr="0012103E">
        <w:rPr>
          <w:rFonts w:cs="Arial"/>
        </w:rPr>
        <w:t>) главный специалист отдела по управлению жилищным фондом и работе с населением администрации муниципального района «Город Людиново и Людиновский район» (далее - инспектор);</w:t>
      </w:r>
    </w:p>
    <w:p w:rsidR="00D5201E" w:rsidRPr="0012103E" w:rsidRDefault="005165D9" w:rsidP="00D5201E">
      <w:pPr>
        <w:ind w:firstLine="709"/>
        <w:rPr>
          <w:rFonts w:cs="Arial"/>
        </w:rPr>
      </w:pPr>
      <w:r w:rsidRPr="0012103E">
        <w:rPr>
          <w:rFonts w:cs="Arial"/>
        </w:rPr>
        <w:t>3</w:t>
      </w:r>
      <w:r w:rsidR="00D5201E" w:rsidRPr="0012103E">
        <w:rPr>
          <w:rFonts w:cs="Arial"/>
        </w:rPr>
        <w:t>) ведущий эксперт отдела по управлению жилищным фондом и работе с населением администрации муниципального района «Город Людиново и Людиновский район» (далее - инспектор);</w:t>
      </w:r>
    </w:p>
    <w:p w:rsidR="00D5201E" w:rsidRPr="0012103E" w:rsidRDefault="00855DB3" w:rsidP="00D5201E">
      <w:pPr>
        <w:ind w:firstLine="709"/>
        <w:rPr>
          <w:rFonts w:cs="Arial"/>
        </w:rPr>
      </w:pPr>
      <w:r w:rsidRPr="0012103E">
        <w:rPr>
          <w:rFonts w:cs="Arial"/>
        </w:rPr>
        <w:t>16</w:t>
      </w:r>
      <w:r w:rsidR="00D5201E" w:rsidRPr="0012103E">
        <w:rPr>
          <w:rFonts w:cs="Arial"/>
        </w:rPr>
        <w:t>. Инспекторы, уполномоченные на проведение конкретного профилактического мероприятия или контрольного (надзор</w:t>
      </w:r>
      <w:r w:rsidR="00167B52" w:rsidRPr="0012103E">
        <w:rPr>
          <w:rFonts w:cs="Arial"/>
        </w:rPr>
        <w:t>ного) мероприятия, определяются распоряжением администрации муниципального района «Город Людиново и Людиновский район».</w:t>
      </w:r>
    </w:p>
    <w:p w:rsidR="00D5201E" w:rsidRPr="0012103E" w:rsidRDefault="00D5201E" w:rsidP="00D5201E">
      <w:pPr>
        <w:ind w:firstLine="709"/>
        <w:rPr>
          <w:rFonts w:cs="Arial"/>
        </w:rPr>
      </w:pPr>
      <w:r w:rsidRPr="0012103E">
        <w:rPr>
          <w:rFonts w:cs="Arial"/>
        </w:rPr>
        <w:t xml:space="preserve">Инспектор при </w:t>
      </w:r>
      <w:proofErr w:type="gramStart"/>
      <w:r w:rsidRPr="0012103E">
        <w:rPr>
          <w:rFonts w:cs="Arial"/>
        </w:rPr>
        <w:t>проведении</w:t>
      </w:r>
      <w:proofErr w:type="gramEnd"/>
      <w:r w:rsidRPr="0012103E">
        <w:rPr>
          <w:rFonts w:cs="Arial"/>
        </w:rPr>
        <w:t xml:space="preserve"> контрольного (надзорного) мероприятия в пределах своих полномочий и в объеме проводимых контрольных (надзорных) действий имеет право:</w:t>
      </w:r>
    </w:p>
    <w:p w:rsidR="00D5201E" w:rsidRPr="0012103E" w:rsidRDefault="005165D9" w:rsidP="00D5201E">
      <w:pPr>
        <w:ind w:firstLine="709"/>
        <w:rPr>
          <w:rFonts w:cs="Arial"/>
        </w:rPr>
      </w:pPr>
      <w:r w:rsidRPr="0012103E">
        <w:rPr>
          <w:rFonts w:cs="Arial"/>
        </w:rPr>
        <w:t>1</w:t>
      </w:r>
      <w:r w:rsidR="00D5201E" w:rsidRPr="0012103E">
        <w:rPr>
          <w:rFonts w:cs="Arial"/>
        </w:rPr>
        <w:t xml:space="preserve">) по </w:t>
      </w:r>
      <w:proofErr w:type="gramStart"/>
      <w:r w:rsidR="00D5201E" w:rsidRPr="0012103E">
        <w:rPr>
          <w:rFonts w:cs="Arial"/>
        </w:rPr>
        <w:t>предъявлении</w:t>
      </w:r>
      <w:proofErr w:type="gramEnd"/>
      <w:r w:rsidR="00D5201E" w:rsidRPr="0012103E">
        <w:rPr>
          <w:rFonts w:cs="Arial"/>
        </w:rPr>
        <w:t xml:space="preserve">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D5201E" w:rsidRPr="0012103E" w:rsidRDefault="005165D9" w:rsidP="00D5201E">
      <w:pPr>
        <w:ind w:firstLine="709"/>
        <w:rPr>
          <w:rFonts w:cs="Arial"/>
          <w:color w:val="000000"/>
        </w:rPr>
      </w:pPr>
      <w:r w:rsidRPr="0012103E">
        <w:rPr>
          <w:rFonts w:cs="Arial"/>
        </w:rPr>
        <w:lastRenderedPageBreak/>
        <w:t>2</w:t>
      </w:r>
      <w:r w:rsidR="00D5201E" w:rsidRPr="0012103E">
        <w:rPr>
          <w:rFonts w:cs="Arial"/>
        </w:rPr>
        <w:t xml:space="preserve">) знакомиться со всеми документами, касающимися соблюдения обязательных </w:t>
      </w:r>
      <w:r w:rsidR="00D5201E" w:rsidRPr="0012103E">
        <w:rPr>
          <w:rFonts w:cs="Arial"/>
          <w:color w:val="000000"/>
        </w:rPr>
        <w:t>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201E" w:rsidRPr="0012103E" w:rsidRDefault="005165D9" w:rsidP="00D5201E">
      <w:pPr>
        <w:ind w:firstLine="709"/>
        <w:rPr>
          <w:rFonts w:cs="Arial"/>
        </w:rPr>
      </w:pPr>
      <w:r w:rsidRPr="0012103E">
        <w:rPr>
          <w:rFonts w:cs="Arial"/>
          <w:color w:val="000000"/>
        </w:rPr>
        <w:t>3</w:t>
      </w:r>
      <w:r w:rsidR="00D5201E" w:rsidRPr="0012103E">
        <w:rPr>
          <w:rFonts w:cs="Arial"/>
          <w:color w:val="000000"/>
        </w:rPr>
        <w:t xml:space="preserve">) </w:t>
      </w:r>
      <w:r w:rsidR="00B95969" w:rsidRPr="0012103E">
        <w:rPr>
          <w:rFonts w:cs="Arial"/>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95969" w:rsidRPr="0012103E" w:rsidRDefault="005165D9" w:rsidP="00B95969">
      <w:pPr>
        <w:ind w:firstLine="709"/>
        <w:rPr>
          <w:rFonts w:cs="Arial"/>
        </w:rPr>
      </w:pPr>
      <w:r w:rsidRPr="0012103E">
        <w:rPr>
          <w:rFonts w:cs="Arial"/>
        </w:rPr>
        <w:t>4</w:t>
      </w:r>
      <w:r w:rsidR="00D5201E" w:rsidRPr="0012103E">
        <w:rPr>
          <w:rFonts w:cs="Arial"/>
        </w:rPr>
        <w:t xml:space="preserve">) </w:t>
      </w:r>
      <w:r w:rsidR="00B95969" w:rsidRPr="0012103E">
        <w:rPr>
          <w:rFonts w:cs="Arial"/>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7B65CA" w:rsidRPr="0012103E" w:rsidRDefault="005165D9" w:rsidP="00D5201E">
      <w:pPr>
        <w:ind w:firstLine="709"/>
        <w:rPr>
          <w:rFonts w:cs="Arial"/>
        </w:rPr>
      </w:pPr>
      <w:r w:rsidRPr="0012103E">
        <w:rPr>
          <w:rFonts w:cs="Arial"/>
        </w:rPr>
        <w:t>5</w:t>
      </w:r>
      <w:r w:rsidR="00D5201E" w:rsidRPr="0012103E">
        <w:rPr>
          <w:rFonts w:cs="Arial"/>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w:t>
      </w:r>
      <w:proofErr w:type="gramStart"/>
      <w:r w:rsidR="00D5201E" w:rsidRPr="0012103E">
        <w:rPr>
          <w:rFonts w:cs="Arial"/>
        </w:rPr>
        <w:t>проведении</w:t>
      </w:r>
      <w:proofErr w:type="gramEnd"/>
      <w:r w:rsidR="00D5201E" w:rsidRPr="0012103E">
        <w:rPr>
          <w:rFonts w:cs="Arial"/>
        </w:rPr>
        <w:t xml:space="preserve"> контрольных (надзорных) мероприятий</w:t>
      </w:r>
      <w:r w:rsidR="007B65CA" w:rsidRPr="0012103E">
        <w:rPr>
          <w:rFonts w:cs="Arial"/>
        </w:rPr>
        <w:t xml:space="preserve">. </w:t>
      </w:r>
    </w:p>
    <w:p w:rsidR="00D5201E" w:rsidRPr="0012103E" w:rsidRDefault="005165D9" w:rsidP="00D5201E">
      <w:pPr>
        <w:ind w:firstLine="709"/>
        <w:rPr>
          <w:rFonts w:cs="Arial"/>
        </w:rPr>
      </w:pPr>
      <w:r w:rsidRPr="0012103E">
        <w:rPr>
          <w:rFonts w:cs="Arial"/>
        </w:rPr>
        <w:t>6</w:t>
      </w:r>
      <w:r w:rsidR="00D5201E" w:rsidRPr="0012103E">
        <w:rPr>
          <w:rFonts w:cs="Arial"/>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95969" w:rsidRPr="0012103E" w:rsidRDefault="005165D9" w:rsidP="00B95969">
      <w:pPr>
        <w:ind w:firstLine="709"/>
        <w:rPr>
          <w:rFonts w:cs="Arial"/>
        </w:rPr>
      </w:pPr>
      <w:r w:rsidRPr="0012103E">
        <w:rPr>
          <w:rFonts w:cs="Arial"/>
        </w:rPr>
        <w:t>7</w:t>
      </w:r>
      <w:r w:rsidR="00B95969" w:rsidRPr="0012103E">
        <w:rPr>
          <w:rFonts w:cs="Arial"/>
        </w:rPr>
        <w:t xml:space="preserve">) запрашивать и получать в установленном </w:t>
      </w:r>
      <w:proofErr w:type="gramStart"/>
      <w:r w:rsidR="00B95969" w:rsidRPr="0012103E">
        <w:rPr>
          <w:rFonts w:cs="Arial"/>
        </w:rPr>
        <w:t>порядке</w:t>
      </w:r>
      <w:proofErr w:type="gramEnd"/>
      <w:r w:rsidR="00B95969" w:rsidRPr="0012103E">
        <w:rPr>
          <w:rFonts w:cs="Arial"/>
        </w:rPr>
        <w:t xml:space="preserve"> сведения, материалы и документы, необходимые для осуществления своей деятельности;</w:t>
      </w:r>
    </w:p>
    <w:p w:rsidR="00D5201E" w:rsidRPr="0012103E" w:rsidRDefault="005165D9" w:rsidP="00D5201E">
      <w:pPr>
        <w:ind w:firstLine="709"/>
        <w:rPr>
          <w:rFonts w:cs="Arial"/>
        </w:rPr>
      </w:pPr>
      <w:r w:rsidRPr="0012103E">
        <w:rPr>
          <w:rFonts w:cs="Arial"/>
        </w:rPr>
        <w:t>8</w:t>
      </w:r>
      <w:r w:rsidR="00D5201E" w:rsidRPr="0012103E">
        <w:rPr>
          <w:rFonts w:cs="Arial"/>
        </w:rPr>
        <w:t>) составлять по результатам проведенных контрольных (надзорных) мероприятий соответствующие акты;</w:t>
      </w:r>
    </w:p>
    <w:p w:rsidR="00B95969" w:rsidRPr="0012103E" w:rsidRDefault="005165D9" w:rsidP="00B95969">
      <w:pPr>
        <w:ind w:firstLine="709"/>
        <w:rPr>
          <w:rFonts w:cs="Arial"/>
        </w:rPr>
      </w:pPr>
      <w:r w:rsidRPr="0012103E">
        <w:rPr>
          <w:rFonts w:cs="Arial"/>
        </w:rPr>
        <w:t>9</w:t>
      </w:r>
      <w:r w:rsidR="00D5201E" w:rsidRPr="0012103E">
        <w:rPr>
          <w:rFonts w:cs="Arial"/>
        </w:rPr>
        <w:t>)</w:t>
      </w:r>
      <w:r w:rsidR="00B95969" w:rsidRPr="0012103E">
        <w:rPr>
          <w:rFonts w:cs="Arial"/>
        </w:rPr>
        <w:t xml:space="preserve"> обращаться в </w:t>
      </w:r>
      <w:proofErr w:type="gramStart"/>
      <w:r w:rsidR="00B95969" w:rsidRPr="0012103E">
        <w:rPr>
          <w:rFonts w:cs="Arial"/>
        </w:rPr>
        <w:t>соответствии</w:t>
      </w:r>
      <w:proofErr w:type="gramEnd"/>
      <w:r w:rsidR="00B95969" w:rsidRPr="0012103E">
        <w:rPr>
          <w:rFonts w:cs="Arial"/>
        </w:rPr>
        <w:t xml:space="preserve"> с Федеральным законом от 07.02.2011 г. </w:t>
      </w:r>
      <w:hyperlink r:id="rId13" w:tooltip="№ 3-фз" w:history="1">
        <w:r w:rsidR="00B95969" w:rsidRPr="0012103E">
          <w:rPr>
            <w:rStyle w:val="a4"/>
            <w:rFonts w:cs="Arial"/>
          </w:rPr>
          <w:t>№ 3-ФЗ</w:t>
        </w:r>
      </w:hyperlink>
      <w:r w:rsidR="00B95969" w:rsidRPr="0012103E">
        <w:rPr>
          <w:rFonts w:cs="Arial"/>
        </w:rPr>
        <w:t xml:space="preserve"> «О полиции» за содействием к органам полиции в случаях, если инспектору оказывается противодействие или угрожает опасность;</w:t>
      </w:r>
    </w:p>
    <w:p w:rsidR="00B95969" w:rsidRPr="0012103E" w:rsidRDefault="005165D9" w:rsidP="00B95969">
      <w:pPr>
        <w:ind w:firstLine="709"/>
        <w:rPr>
          <w:rFonts w:cs="Arial"/>
        </w:rPr>
      </w:pPr>
      <w:r w:rsidRPr="0012103E">
        <w:rPr>
          <w:rFonts w:cs="Arial"/>
        </w:rPr>
        <w:t>10</w:t>
      </w:r>
      <w:r w:rsidR="00D5201E" w:rsidRPr="0012103E">
        <w:rPr>
          <w:rFonts w:cs="Arial"/>
        </w:rPr>
        <w:t xml:space="preserve">) </w:t>
      </w:r>
      <w:r w:rsidR="00B95969" w:rsidRPr="0012103E">
        <w:rPr>
          <w:rFonts w:cs="Arial"/>
        </w:rPr>
        <w:t>совершать иные действия, предусмотренные законодательством.</w:t>
      </w:r>
    </w:p>
    <w:p w:rsidR="00D5201E" w:rsidRPr="0012103E" w:rsidRDefault="00855DB3" w:rsidP="00D5201E">
      <w:pPr>
        <w:ind w:firstLine="709"/>
        <w:rPr>
          <w:rFonts w:cs="Arial"/>
        </w:rPr>
      </w:pPr>
      <w:r w:rsidRPr="0012103E">
        <w:rPr>
          <w:rFonts w:cs="Arial"/>
        </w:rPr>
        <w:t>17</w:t>
      </w:r>
      <w:r w:rsidR="00D5201E" w:rsidRPr="0012103E">
        <w:rPr>
          <w:rFonts w:cs="Arial"/>
        </w:rPr>
        <w:t>. Инспекторы обязаны:</w:t>
      </w:r>
    </w:p>
    <w:p w:rsidR="00D5201E" w:rsidRPr="0012103E" w:rsidRDefault="00CB07F7" w:rsidP="00D5201E">
      <w:pPr>
        <w:ind w:firstLine="709"/>
        <w:rPr>
          <w:rFonts w:cs="Arial"/>
        </w:rPr>
      </w:pPr>
      <w:r w:rsidRPr="0012103E">
        <w:rPr>
          <w:rFonts w:cs="Arial"/>
        </w:rPr>
        <w:t>-</w:t>
      </w:r>
      <w:r w:rsidR="00D5201E" w:rsidRPr="0012103E">
        <w:rPr>
          <w:rFonts w:cs="Arial"/>
        </w:rPr>
        <w:t xml:space="preserve"> соблюдать законодательство Российской Федерации, права и законные интересы контролируемых лиц;</w:t>
      </w:r>
    </w:p>
    <w:p w:rsidR="00133225" w:rsidRPr="0012103E" w:rsidRDefault="00CB07F7" w:rsidP="00133225">
      <w:pPr>
        <w:ind w:firstLine="709"/>
        <w:rPr>
          <w:rFonts w:cs="Arial"/>
        </w:rPr>
      </w:pPr>
      <w:proofErr w:type="gramStart"/>
      <w:r w:rsidRPr="0012103E">
        <w:rPr>
          <w:rFonts w:cs="Arial"/>
        </w:rPr>
        <w:t>-</w:t>
      </w:r>
      <w:r w:rsidR="00133225" w:rsidRPr="0012103E">
        <w:rPr>
          <w:rFonts w:cs="Arial"/>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133225" w:rsidRPr="0012103E" w:rsidRDefault="00CB07F7" w:rsidP="00133225">
      <w:pPr>
        <w:ind w:firstLine="709"/>
        <w:rPr>
          <w:rFonts w:cs="Arial"/>
        </w:rPr>
      </w:pPr>
      <w:r w:rsidRPr="0012103E">
        <w:rPr>
          <w:rFonts w:cs="Arial"/>
        </w:rPr>
        <w:t>-</w:t>
      </w:r>
      <w:r w:rsidR="00133225" w:rsidRPr="0012103E">
        <w:rPr>
          <w:rFonts w:cs="Arial"/>
        </w:rPr>
        <w:t xml:space="preserve"> в </w:t>
      </w:r>
      <w:proofErr w:type="gramStart"/>
      <w:r w:rsidR="00133225" w:rsidRPr="0012103E">
        <w:rPr>
          <w:rFonts w:cs="Arial"/>
        </w:rPr>
        <w:t>пределах</w:t>
      </w:r>
      <w:proofErr w:type="gramEnd"/>
      <w:r w:rsidR="00133225" w:rsidRPr="0012103E">
        <w:rPr>
          <w:rFonts w:cs="Arial"/>
        </w:rPr>
        <w:t xml:space="preserve">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133225" w:rsidRPr="0012103E" w:rsidRDefault="00CB07F7" w:rsidP="00133225">
      <w:pPr>
        <w:ind w:firstLine="709"/>
        <w:rPr>
          <w:rFonts w:cs="Arial"/>
        </w:rPr>
      </w:pPr>
      <w:proofErr w:type="gramStart"/>
      <w:r w:rsidRPr="0012103E">
        <w:rPr>
          <w:rFonts w:cs="Arial"/>
        </w:rPr>
        <w:t>-</w:t>
      </w:r>
      <w:r w:rsidR="00133225" w:rsidRPr="0012103E">
        <w:rPr>
          <w:rFonts w:cs="Arial"/>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roofErr w:type="gramEnd"/>
    </w:p>
    <w:p w:rsidR="00133225" w:rsidRPr="0012103E" w:rsidRDefault="00CB07F7" w:rsidP="00133225">
      <w:pPr>
        <w:ind w:firstLine="709"/>
        <w:rPr>
          <w:rFonts w:cs="Arial"/>
        </w:rPr>
      </w:pPr>
      <w:r w:rsidRPr="0012103E">
        <w:rPr>
          <w:rFonts w:cs="Arial"/>
        </w:rPr>
        <w:t>-</w:t>
      </w:r>
      <w:r w:rsidR="00133225" w:rsidRPr="0012103E">
        <w:rPr>
          <w:rFonts w:cs="Arial"/>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33225" w:rsidRPr="0012103E" w:rsidRDefault="00CB07F7" w:rsidP="00133225">
      <w:pPr>
        <w:ind w:firstLine="709"/>
        <w:rPr>
          <w:rFonts w:cs="Arial"/>
        </w:rPr>
      </w:pPr>
      <w:r w:rsidRPr="0012103E">
        <w:rPr>
          <w:rFonts w:cs="Arial"/>
        </w:rPr>
        <w:t>-</w:t>
      </w:r>
      <w:r w:rsidR="00133225" w:rsidRPr="0012103E">
        <w:rPr>
          <w:rFonts w:cs="Arial"/>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5201E" w:rsidRPr="0012103E" w:rsidRDefault="00CB07F7" w:rsidP="00D5201E">
      <w:pPr>
        <w:ind w:firstLine="709"/>
        <w:rPr>
          <w:rFonts w:cs="Arial"/>
        </w:rPr>
      </w:pPr>
      <w:r w:rsidRPr="0012103E">
        <w:rPr>
          <w:rFonts w:cs="Arial"/>
        </w:rPr>
        <w:lastRenderedPageBreak/>
        <w:t>-</w:t>
      </w:r>
      <w:r w:rsidR="00D5201E" w:rsidRPr="0012103E">
        <w:rPr>
          <w:rFonts w:cs="Arial"/>
        </w:rPr>
        <w:t xml:space="preserve"> предоставлять контролируемым лицам, их представителям, присутствующим при </w:t>
      </w:r>
      <w:proofErr w:type="gramStart"/>
      <w:r w:rsidR="00D5201E" w:rsidRPr="0012103E">
        <w:rPr>
          <w:rFonts w:cs="Arial"/>
        </w:rPr>
        <w:t>проведении</w:t>
      </w:r>
      <w:proofErr w:type="gramEnd"/>
      <w:r w:rsidR="00D5201E" w:rsidRPr="0012103E">
        <w:rPr>
          <w:rFonts w:cs="Arial"/>
        </w:rPr>
        <w:t xml:space="preserve">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248-ФЗ;</w:t>
      </w:r>
    </w:p>
    <w:p w:rsidR="00133225" w:rsidRPr="0012103E" w:rsidRDefault="00CB07F7" w:rsidP="00133225">
      <w:pPr>
        <w:ind w:firstLine="709"/>
        <w:rPr>
          <w:rFonts w:cs="Arial"/>
        </w:rPr>
      </w:pPr>
      <w:r w:rsidRPr="0012103E">
        <w:rPr>
          <w:rFonts w:cs="Arial"/>
        </w:rPr>
        <w:t>-</w:t>
      </w:r>
      <w:r w:rsidR="00133225" w:rsidRPr="0012103E">
        <w:rPr>
          <w:rFonts w:cs="Arial"/>
        </w:rPr>
        <w:t xml:space="preserve">доказывать обоснованность своих действий при их </w:t>
      </w:r>
      <w:proofErr w:type="gramStart"/>
      <w:r w:rsidR="00133225" w:rsidRPr="0012103E">
        <w:rPr>
          <w:rFonts w:cs="Arial"/>
        </w:rPr>
        <w:t>обжаловании</w:t>
      </w:r>
      <w:proofErr w:type="gramEnd"/>
      <w:r w:rsidR="00133225" w:rsidRPr="0012103E">
        <w:rPr>
          <w:rFonts w:cs="Arial"/>
        </w:rPr>
        <w:t xml:space="preserve"> в порядке, установленном законодательством Российской Федерации;</w:t>
      </w:r>
    </w:p>
    <w:p w:rsidR="00D5201E" w:rsidRPr="0012103E" w:rsidRDefault="00CB07F7" w:rsidP="00D5201E">
      <w:pPr>
        <w:ind w:firstLine="709"/>
        <w:rPr>
          <w:rFonts w:cs="Arial"/>
        </w:rPr>
      </w:pPr>
      <w:r w:rsidRPr="0012103E">
        <w:rPr>
          <w:rFonts w:cs="Arial"/>
        </w:rPr>
        <w:t>-</w:t>
      </w:r>
      <w:r w:rsidR="00D5201E" w:rsidRPr="0012103E">
        <w:rPr>
          <w:rFonts w:cs="Arial"/>
        </w:rPr>
        <w:t xml:space="preserve"> знакомить контролируемых лиц, их представителей с информацией и (или) документами, полученными в </w:t>
      </w:r>
      <w:proofErr w:type="gramStart"/>
      <w:r w:rsidR="00D5201E" w:rsidRPr="0012103E">
        <w:rPr>
          <w:rFonts w:cs="Arial"/>
        </w:rPr>
        <w:t>рамках</w:t>
      </w:r>
      <w:proofErr w:type="gramEnd"/>
      <w:r w:rsidR="00D5201E" w:rsidRPr="0012103E">
        <w:rPr>
          <w:rFonts w:cs="Arial"/>
        </w:rPr>
        <w:t xml:space="preserve"> межведомственного информационного взаимодействия и относящимися к предмету контрольного (надзорного) мероприятия;</w:t>
      </w:r>
    </w:p>
    <w:p w:rsidR="00D5201E" w:rsidRPr="0012103E" w:rsidRDefault="00CB07F7" w:rsidP="00D5201E">
      <w:pPr>
        <w:ind w:firstLine="709"/>
        <w:rPr>
          <w:rFonts w:cs="Arial"/>
        </w:rPr>
      </w:pPr>
      <w:proofErr w:type="gramStart"/>
      <w:r w:rsidRPr="0012103E">
        <w:rPr>
          <w:rFonts w:cs="Arial"/>
        </w:rPr>
        <w:t>-</w:t>
      </w:r>
      <w:r w:rsidR="00D5201E" w:rsidRPr="0012103E">
        <w:rPr>
          <w:rFonts w:cs="Arial"/>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roofErr w:type="gramEnd"/>
    </w:p>
    <w:p w:rsidR="00133225" w:rsidRPr="0012103E" w:rsidRDefault="00CB07F7" w:rsidP="00D5201E">
      <w:pPr>
        <w:ind w:firstLine="709"/>
        <w:rPr>
          <w:rFonts w:cs="Arial"/>
        </w:rPr>
      </w:pPr>
      <w:r w:rsidRPr="0012103E">
        <w:rPr>
          <w:rFonts w:cs="Arial"/>
        </w:rPr>
        <w:t>-</w:t>
      </w:r>
      <w:r w:rsidR="00133225" w:rsidRPr="0012103E">
        <w:rPr>
          <w:rFonts w:cs="Arial"/>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33225" w:rsidRPr="0012103E" w:rsidRDefault="00CB07F7" w:rsidP="00133225">
      <w:pPr>
        <w:ind w:firstLine="709"/>
        <w:rPr>
          <w:rFonts w:cs="Arial"/>
        </w:rPr>
      </w:pPr>
      <w:r w:rsidRPr="0012103E">
        <w:rPr>
          <w:rFonts w:cs="Arial"/>
        </w:rPr>
        <w:t>-</w:t>
      </w:r>
      <w:r w:rsidR="00133225" w:rsidRPr="0012103E">
        <w:rPr>
          <w:rFonts w:cs="Arial"/>
        </w:rPr>
        <w:t xml:space="preserve"> исполнять иные требования, предусмотренные законодательством Российской Федерации и законодательством Калужской области.</w:t>
      </w:r>
    </w:p>
    <w:p w:rsidR="00D5201E" w:rsidRPr="0012103E" w:rsidRDefault="00855DB3" w:rsidP="00D5201E">
      <w:pPr>
        <w:ind w:firstLine="709"/>
        <w:rPr>
          <w:rFonts w:cs="Arial"/>
        </w:rPr>
      </w:pPr>
      <w:r w:rsidRPr="0012103E">
        <w:rPr>
          <w:rFonts w:cs="Arial"/>
        </w:rPr>
        <w:t>18</w:t>
      </w:r>
      <w:r w:rsidR="00D5201E" w:rsidRPr="0012103E">
        <w:rPr>
          <w:rFonts w:cs="Arial"/>
        </w:rPr>
        <w:t>. Инспектор не вправе:</w:t>
      </w:r>
    </w:p>
    <w:p w:rsidR="00D5201E" w:rsidRPr="0012103E" w:rsidRDefault="005165D9" w:rsidP="00D5201E">
      <w:pPr>
        <w:ind w:firstLine="709"/>
        <w:rPr>
          <w:rFonts w:cs="Arial"/>
        </w:rPr>
      </w:pPr>
      <w:r w:rsidRPr="0012103E">
        <w:rPr>
          <w:rFonts w:cs="Arial"/>
        </w:rPr>
        <w:t>1</w:t>
      </w:r>
      <w:r w:rsidR="00D5201E" w:rsidRPr="0012103E">
        <w:rPr>
          <w:rFonts w:cs="Arial"/>
        </w:rPr>
        <w:t>) оценивать соблюдение обязательных требований, если оценка соблюдения таких требований не относится к полномочиям уполномоченного органа;</w:t>
      </w:r>
    </w:p>
    <w:p w:rsidR="00D5201E" w:rsidRPr="0012103E" w:rsidRDefault="005165D9" w:rsidP="00D5201E">
      <w:pPr>
        <w:ind w:firstLine="709"/>
        <w:rPr>
          <w:rFonts w:cs="Arial"/>
        </w:rPr>
      </w:pPr>
      <w:r w:rsidRPr="0012103E">
        <w:rPr>
          <w:rFonts w:cs="Arial"/>
        </w:rPr>
        <w:t>2</w:t>
      </w:r>
      <w:r w:rsidR="00D5201E" w:rsidRPr="0012103E">
        <w:rPr>
          <w:rFonts w:cs="Arial"/>
        </w:rPr>
        <w:t>) проводить контрольные (надзорные) мероприятия, совершать контрольные (надзорные) действия, не предусмотренные решением уполномоченного органа;</w:t>
      </w:r>
    </w:p>
    <w:p w:rsidR="00D5201E" w:rsidRPr="0012103E" w:rsidRDefault="005165D9" w:rsidP="00D5201E">
      <w:pPr>
        <w:ind w:firstLine="709"/>
        <w:rPr>
          <w:rFonts w:cs="Arial"/>
        </w:rPr>
      </w:pPr>
      <w:proofErr w:type="gramStart"/>
      <w:r w:rsidRPr="0012103E">
        <w:rPr>
          <w:rFonts w:cs="Arial"/>
        </w:rPr>
        <w:t>3</w:t>
      </w:r>
      <w:r w:rsidR="00D5201E" w:rsidRPr="0012103E">
        <w:rPr>
          <w:rFonts w:cs="Arial"/>
        </w:rPr>
        <w:t>)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00D5201E" w:rsidRPr="0012103E">
        <w:rPr>
          <w:rFonts w:cs="Arial"/>
        </w:rPr>
        <w:t xml:space="preserve"> образом уведомлено о проведении контрольного (надзорного) мероприятия;</w:t>
      </w:r>
    </w:p>
    <w:p w:rsidR="00D5201E" w:rsidRPr="0012103E" w:rsidRDefault="005165D9" w:rsidP="00D5201E">
      <w:pPr>
        <w:ind w:firstLine="709"/>
        <w:rPr>
          <w:rFonts w:cs="Arial"/>
        </w:rPr>
      </w:pPr>
      <w:r w:rsidRPr="0012103E">
        <w:rPr>
          <w:rFonts w:cs="Arial"/>
        </w:rPr>
        <w:t>4</w:t>
      </w:r>
      <w:r w:rsidR="00D5201E" w:rsidRPr="0012103E">
        <w:rPr>
          <w:rFonts w:cs="Arial"/>
        </w:rPr>
        <w:t>)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D5201E" w:rsidRPr="0012103E" w:rsidRDefault="005165D9" w:rsidP="00D5201E">
      <w:pPr>
        <w:ind w:firstLine="709"/>
        <w:rPr>
          <w:rFonts w:cs="Arial"/>
        </w:rPr>
      </w:pPr>
      <w:r w:rsidRPr="0012103E">
        <w:rPr>
          <w:rFonts w:cs="Arial"/>
        </w:rPr>
        <w:t>5</w:t>
      </w:r>
      <w:r w:rsidR="00D5201E" w:rsidRPr="0012103E">
        <w:rPr>
          <w:rFonts w:cs="Arial"/>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5201E" w:rsidRPr="0012103E" w:rsidRDefault="005165D9" w:rsidP="00D5201E">
      <w:pPr>
        <w:ind w:firstLine="709"/>
        <w:rPr>
          <w:rFonts w:cs="Arial"/>
        </w:rPr>
      </w:pPr>
      <w:r w:rsidRPr="0012103E">
        <w:rPr>
          <w:rFonts w:cs="Arial"/>
        </w:rPr>
        <w:t>6</w:t>
      </w:r>
      <w:r w:rsidR="00D5201E" w:rsidRPr="0012103E">
        <w:rPr>
          <w:rFonts w:cs="Arial"/>
        </w:rPr>
        <w:t xml:space="preserve">) распространять информацию и сведения, полученные в </w:t>
      </w:r>
      <w:proofErr w:type="gramStart"/>
      <w:r w:rsidR="00D5201E" w:rsidRPr="0012103E">
        <w:rPr>
          <w:rFonts w:cs="Arial"/>
        </w:rPr>
        <w:t>результате</w:t>
      </w:r>
      <w:proofErr w:type="gramEnd"/>
      <w:r w:rsidR="00D5201E" w:rsidRPr="0012103E">
        <w:rPr>
          <w:rFonts w:cs="Arial"/>
        </w:rPr>
        <w:t xml:space="preserve"> осущест</w:t>
      </w:r>
      <w:r w:rsidR="00940C21" w:rsidRPr="0012103E">
        <w:rPr>
          <w:rFonts w:cs="Arial"/>
        </w:rPr>
        <w:t>вления муниципального жилищного</w:t>
      </w:r>
      <w:r w:rsidR="00D5201E" w:rsidRPr="0012103E">
        <w:rPr>
          <w:rFonts w:cs="Arial"/>
        </w:rPr>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5201E" w:rsidRPr="0012103E" w:rsidRDefault="005165D9" w:rsidP="00D5201E">
      <w:pPr>
        <w:ind w:firstLine="709"/>
        <w:rPr>
          <w:rFonts w:cs="Arial"/>
        </w:rPr>
      </w:pPr>
      <w:r w:rsidRPr="0012103E">
        <w:rPr>
          <w:rFonts w:cs="Arial"/>
        </w:rPr>
        <w:lastRenderedPageBreak/>
        <w:t>7</w:t>
      </w:r>
      <w:r w:rsidR="00D5201E" w:rsidRPr="0012103E">
        <w:rPr>
          <w:rFonts w:cs="Arial"/>
        </w:rPr>
        <w:t>) требовать от контролируемого лица представления документов, информации ранее даты начала проведения контрольного (надзорного) мероприятия;</w:t>
      </w:r>
    </w:p>
    <w:p w:rsidR="00D5201E" w:rsidRPr="0012103E" w:rsidRDefault="005165D9" w:rsidP="00D5201E">
      <w:pPr>
        <w:ind w:firstLine="709"/>
        <w:rPr>
          <w:rFonts w:cs="Arial"/>
        </w:rPr>
      </w:pPr>
      <w:r w:rsidRPr="0012103E">
        <w:rPr>
          <w:rFonts w:cs="Arial"/>
        </w:rPr>
        <w:t>8</w:t>
      </w:r>
      <w:r w:rsidR="00D5201E" w:rsidRPr="0012103E">
        <w:rPr>
          <w:rFonts w:cs="Arial"/>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5201E" w:rsidRPr="0012103E" w:rsidRDefault="005165D9" w:rsidP="00D5201E">
      <w:pPr>
        <w:ind w:firstLine="709"/>
        <w:rPr>
          <w:rFonts w:cs="Arial"/>
        </w:rPr>
      </w:pPr>
      <w:r w:rsidRPr="0012103E">
        <w:rPr>
          <w:rFonts w:cs="Arial"/>
        </w:rPr>
        <w:t>9</w:t>
      </w:r>
      <w:r w:rsidR="00D5201E" w:rsidRPr="0012103E">
        <w:rPr>
          <w:rFonts w:cs="Arial"/>
        </w:rPr>
        <w:t>) превышать установленные сроки проведения контрольных (надзорных) мероприятий;</w:t>
      </w:r>
    </w:p>
    <w:p w:rsidR="00D5201E" w:rsidRPr="0012103E" w:rsidRDefault="005165D9" w:rsidP="00D5201E">
      <w:pPr>
        <w:ind w:firstLine="709"/>
        <w:rPr>
          <w:rFonts w:cs="Arial"/>
        </w:rPr>
      </w:pPr>
      <w:proofErr w:type="gramStart"/>
      <w:r w:rsidRPr="0012103E">
        <w:rPr>
          <w:rFonts w:cs="Arial"/>
        </w:rPr>
        <w:t>10</w:t>
      </w:r>
      <w:r w:rsidR="00D5201E" w:rsidRPr="0012103E">
        <w:rPr>
          <w:rFonts w:cs="Arial"/>
        </w:rPr>
        <w:t>)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roofErr w:type="gramEnd"/>
    </w:p>
    <w:p w:rsidR="00D5201E" w:rsidRPr="0012103E" w:rsidRDefault="00D5201E" w:rsidP="00D5201E">
      <w:pPr>
        <w:ind w:firstLine="709"/>
        <w:rPr>
          <w:rFonts w:cs="Arial"/>
        </w:rPr>
      </w:pPr>
    </w:p>
    <w:p w:rsidR="007F2A59" w:rsidRPr="0012103E" w:rsidRDefault="007F2A59" w:rsidP="00167B52">
      <w:pPr>
        <w:pStyle w:val="ac"/>
        <w:rPr>
          <w:rFonts w:ascii="Arial" w:hAnsi="Arial" w:cs="Arial"/>
          <w:sz w:val="24"/>
          <w:szCs w:val="24"/>
        </w:rPr>
      </w:pPr>
    </w:p>
    <w:p w:rsidR="008E329B" w:rsidRPr="00165AC5" w:rsidRDefault="00391D81"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РАЗДЕЛ 3.</w:t>
      </w:r>
    </w:p>
    <w:p w:rsidR="008E329B" w:rsidRPr="00165AC5" w:rsidRDefault="008E329B"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ПРОФИЛАКТИКА НАРУШЕНИЙ ОБЯЗАТЕЛЬНЫХ ТРЕБОВАНИЙ</w:t>
      </w:r>
    </w:p>
    <w:p w:rsidR="00CB07F7" w:rsidRPr="0012103E" w:rsidRDefault="00CB07F7" w:rsidP="008E329B">
      <w:pPr>
        <w:pStyle w:val="ac"/>
        <w:jc w:val="center"/>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1. Организация профилактики нарушения обязательных требований</w:t>
      </w:r>
    </w:p>
    <w:p w:rsidR="008E329B" w:rsidRPr="0012103E" w:rsidRDefault="008E329B" w:rsidP="008E329B">
      <w:pPr>
        <w:pStyle w:val="ac"/>
        <w:ind w:firstLine="709"/>
        <w:jc w:val="both"/>
        <w:rPr>
          <w:rFonts w:ascii="Arial" w:hAnsi="Arial" w:cs="Arial"/>
          <w:sz w:val="24"/>
          <w:szCs w:val="24"/>
        </w:rPr>
      </w:pP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19.</w:t>
      </w:r>
      <w:r w:rsidR="008E329B" w:rsidRPr="0012103E">
        <w:rPr>
          <w:rFonts w:ascii="Arial" w:hAnsi="Arial" w:cs="Arial"/>
          <w:sz w:val="24"/>
          <w:szCs w:val="24"/>
        </w:rPr>
        <w:t xml:space="preserve">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стимулирование добросовестного соблюдения обязательных требований контролируемыми лицами;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20.</w:t>
      </w:r>
      <w:r w:rsidR="008E329B" w:rsidRPr="0012103E">
        <w:rPr>
          <w:rFonts w:ascii="Arial" w:hAnsi="Arial" w:cs="Arial"/>
          <w:sz w:val="24"/>
          <w:szCs w:val="24"/>
        </w:rPr>
        <w:t xml:space="preserve"> Профилактика нарушения обязательных требований осуществляется в </w:t>
      </w:r>
      <w:proofErr w:type="gramStart"/>
      <w:r w:rsidR="008E329B" w:rsidRPr="0012103E">
        <w:rPr>
          <w:rFonts w:ascii="Arial" w:hAnsi="Arial" w:cs="Arial"/>
          <w:sz w:val="24"/>
          <w:szCs w:val="24"/>
        </w:rPr>
        <w:t>соответствии</w:t>
      </w:r>
      <w:proofErr w:type="gramEnd"/>
      <w:r w:rsidR="008E329B" w:rsidRPr="0012103E">
        <w:rPr>
          <w:rFonts w:ascii="Arial" w:hAnsi="Arial" w:cs="Arial"/>
          <w:sz w:val="24"/>
          <w:szCs w:val="24"/>
        </w:rPr>
        <w:t xml:space="preserve"> с Программой профилактики рисков причинения вреда (ущерба) охраняемым законом ценностям (далее – программа профилактики).</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21</w:t>
      </w:r>
      <w:r w:rsidR="008E329B" w:rsidRPr="0012103E">
        <w:rPr>
          <w:rFonts w:ascii="Arial" w:hAnsi="Arial" w:cs="Arial"/>
          <w:sz w:val="24"/>
          <w:szCs w:val="24"/>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цели и задачи реализации программы профилактики;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перечень профилактических мероприятий, сроки (периодичность) их проведения;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4) показатели результативности и эффективности программы профилактики.</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22.</w:t>
      </w:r>
      <w:r w:rsidR="008E329B" w:rsidRPr="0012103E">
        <w:rPr>
          <w:rFonts w:ascii="Arial" w:hAnsi="Arial" w:cs="Arial"/>
          <w:sz w:val="24"/>
          <w:szCs w:val="24"/>
        </w:rPr>
        <w:t xml:space="preserve"> Разработка и утверждение программы профилактики осуществляется органом контроля в </w:t>
      </w:r>
      <w:proofErr w:type="gramStart"/>
      <w:r w:rsidR="008E329B" w:rsidRPr="0012103E">
        <w:rPr>
          <w:rFonts w:ascii="Arial" w:hAnsi="Arial" w:cs="Arial"/>
          <w:sz w:val="24"/>
          <w:szCs w:val="24"/>
        </w:rPr>
        <w:t>порядке</w:t>
      </w:r>
      <w:proofErr w:type="gramEnd"/>
      <w:r w:rsidR="008E329B" w:rsidRPr="0012103E">
        <w:rPr>
          <w:rFonts w:ascii="Arial" w:hAnsi="Arial" w:cs="Arial"/>
          <w:sz w:val="24"/>
          <w:szCs w:val="24"/>
        </w:rPr>
        <w:t>, утвержденном Правительством Российской Федерации.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Утвержденная программа профилактики размещается на официальном </w:t>
      </w:r>
      <w:proofErr w:type="gramStart"/>
      <w:r w:rsidRPr="0012103E">
        <w:rPr>
          <w:rFonts w:ascii="Arial" w:hAnsi="Arial" w:cs="Arial"/>
          <w:sz w:val="24"/>
          <w:szCs w:val="24"/>
        </w:rPr>
        <w:t>сайте</w:t>
      </w:r>
      <w:proofErr w:type="gramEnd"/>
      <w:r w:rsidRPr="0012103E">
        <w:rPr>
          <w:rFonts w:ascii="Arial" w:hAnsi="Arial" w:cs="Arial"/>
          <w:sz w:val="24"/>
          <w:szCs w:val="24"/>
        </w:rPr>
        <w:t xml:space="preserve"> органа контроля.</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23.</w:t>
      </w:r>
      <w:r w:rsidR="008E329B" w:rsidRPr="0012103E">
        <w:rPr>
          <w:rFonts w:ascii="Arial" w:hAnsi="Arial" w:cs="Arial"/>
          <w:sz w:val="24"/>
          <w:szCs w:val="24"/>
        </w:rPr>
        <w:t xml:space="preserve"> Профилактические мероприятия, предусмотренные программой профилактики, обязательны для проведения органом контроля.</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 xml:space="preserve">24. </w:t>
      </w:r>
      <w:r w:rsidR="008E329B" w:rsidRPr="0012103E">
        <w:rPr>
          <w:rFonts w:ascii="Arial" w:hAnsi="Arial" w:cs="Arial"/>
          <w:sz w:val="24"/>
          <w:szCs w:val="24"/>
        </w:rPr>
        <w:t>Орган контроля проводит следующие профилактические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lastRenderedPageBreak/>
        <w:t>информирование;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консультирование.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Орган контроля может проводить профилактические мероприятия, не предусмотренные программой профилактики: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объявление предостережения;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профилактический визит.</w:t>
      </w:r>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Учет проводимых органом контроля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roofErr w:type="gramEnd"/>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25.</w:t>
      </w:r>
      <w:r w:rsidR="008E329B" w:rsidRPr="0012103E">
        <w:rPr>
          <w:rFonts w:ascii="Arial" w:hAnsi="Arial" w:cs="Arial"/>
          <w:sz w:val="24"/>
          <w:szCs w:val="24"/>
        </w:rPr>
        <w:t xml:space="preserve"> Орган контроля при </w:t>
      </w:r>
      <w:proofErr w:type="gramStart"/>
      <w:r w:rsidR="008E329B" w:rsidRPr="0012103E">
        <w:rPr>
          <w:rFonts w:ascii="Arial" w:hAnsi="Arial" w:cs="Arial"/>
          <w:sz w:val="24"/>
          <w:szCs w:val="24"/>
        </w:rPr>
        <w:t>проведении</w:t>
      </w:r>
      <w:proofErr w:type="gramEnd"/>
      <w:r w:rsidR="008E329B" w:rsidRPr="0012103E">
        <w:rPr>
          <w:rFonts w:ascii="Arial" w:hAnsi="Arial" w:cs="Arial"/>
          <w:sz w:val="24"/>
          <w:szCs w:val="24"/>
        </w:rPr>
        <w:t xml:space="preserve">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26.</w:t>
      </w:r>
      <w:r w:rsidR="008E329B" w:rsidRPr="0012103E">
        <w:rPr>
          <w:rFonts w:ascii="Arial" w:hAnsi="Arial" w:cs="Arial"/>
          <w:sz w:val="24"/>
          <w:szCs w:val="24"/>
        </w:rPr>
        <w:t xml:space="preserve"> В случае</w:t>
      </w:r>
      <w:proofErr w:type="gramStart"/>
      <w:r w:rsidR="008E329B" w:rsidRPr="0012103E">
        <w:rPr>
          <w:rFonts w:ascii="Arial" w:hAnsi="Arial" w:cs="Arial"/>
          <w:sz w:val="24"/>
          <w:szCs w:val="24"/>
        </w:rPr>
        <w:t>,</w:t>
      </w:r>
      <w:proofErr w:type="gramEnd"/>
      <w:r w:rsidR="008E329B" w:rsidRPr="0012103E">
        <w:rPr>
          <w:rFonts w:ascii="Arial" w:hAnsi="Arial" w:cs="Arial"/>
          <w:sz w:val="24"/>
          <w:szCs w:val="24"/>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8E329B" w:rsidRPr="0012103E" w:rsidRDefault="008E329B" w:rsidP="008E329B">
      <w:pPr>
        <w:pStyle w:val="ac"/>
        <w:ind w:firstLine="709"/>
        <w:jc w:val="both"/>
        <w:rPr>
          <w:rFonts w:ascii="Arial" w:hAnsi="Arial" w:cs="Arial"/>
          <w:sz w:val="24"/>
          <w:szCs w:val="24"/>
        </w:rPr>
      </w:pPr>
    </w:p>
    <w:p w:rsidR="00F64B07" w:rsidRPr="0012103E" w:rsidRDefault="00F64B07" w:rsidP="008E329B">
      <w:pPr>
        <w:pStyle w:val="ac"/>
        <w:jc w:val="center"/>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2. Информирование</w:t>
      </w:r>
    </w:p>
    <w:p w:rsidR="008E329B" w:rsidRPr="0012103E" w:rsidRDefault="008E329B" w:rsidP="008E329B">
      <w:pPr>
        <w:pStyle w:val="ac"/>
        <w:jc w:val="center"/>
        <w:rPr>
          <w:rFonts w:ascii="Arial" w:hAnsi="Arial" w:cs="Arial"/>
          <w:sz w:val="24"/>
          <w:szCs w:val="24"/>
        </w:rPr>
      </w:pP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27</w:t>
      </w:r>
      <w:r w:rsidR="008E329B" w:rsidRPr="0012103E">
        <w:rPr>
          <w:rFonts w:ascii="Arial" w:hAnsi="Arial" w:cs="Arial"/>
          <w:sz w:val="24"/>
          <w:szCs w:val="24"/>
        </w:rPr>
        <w:t>. Орган контроля осуществляет информирование контролируемых лиц и иных заинтересованных лиц по вопросам соблюдения обязательных требований.</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28.</w:t>
      </w:r>
      <w:r w:rsidR="008E329B" w:rsidRPr="0012103E">
        <w:rPr>
          <w:rFonts w:ascii="Arial" w:hAnsi="Arial" w:cs="Arial"/>
          <w:sz w:val="24"/>
          <w:szCs w:val="24"/>
        </w:rPr>
        <w:t xml:space="preserve"> </w:t>
      </w:r>
      <w:proofErr w:type="gramStart"/>
      <w:r w:rsidR="008E329B" w:rsidRPr="0012103E">
        <w:rPr>
          <w:rFonts w:ascii="Arial" w:hAnsi="Arial" w:cs="Arial"/>
          <w:sz w:val="24"/>
          <w:szCs w:val="24"/>
        </w:rPr>
        <w:t>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29</w:t>
      </w:r>
      <w:r w:rsidR="008E329B" w:rsidRPr="0012103E">
        <w:rPr>
          <w:rFonts w:ascii="Arial" w:hAnsi="Arial" w:cs="Arial"/>
          <w:sz w:val="24"/>
          <w:szCs w:val="24"/>
        </w:rPr>
        <w:t xml:space="preserve">. Орган контроля размещает и поддерживает в актуальном </w:t>
      </w:r>
      <w:proofErr w:type="gramStart"/>
      <w:r w:rsidR="008E329B" w:rsidRPr="0012103E">
        <w:rPr>
          <w:rFonts w:ascii="Arial" w:hAnsi="Arial" w:cs="Arial"/>
          <w:sz w:val="24"/>
          <w:szCs w:val="24"/>
        </w:rPr>
        <w:t>состоянии</w:t>
      </w:r>
      <w:proofErr w:type="gramEnd"/>
      <w:r w:rsidR="008E329B" w:rsidRPr="0012103E">
        <w:rPr>
          <w:rFonts w:ascii="Arial" w:hAnsi="Arial" w:cs="Arial"/>
          <w:sz w:val="24"/>
          <w:szCs w:val="24"/>
        </w:rPr>
        <w:t xml:space="preserve"> на своем официальном сайте:</w:t>
      </w:r>
    </w:p>
    <w:p w:rsidR="008E329B" w:rsidRPr="0012103E" w:rsidRDefault="00CB07F7" w:rsidP="008E329B">
      <w:pPr>
        <w:pStyle w:val="ac"/>
        <w:ind w:firstLine="709"/>
        <w:jc w:val="both"/>
        <w:rPr>
          <w:rFonts w:ascii="Arial" w:hAnsi="Arial" w:cs="Arial"/>
          <w:sz w:val="24"/>
          <w:szCs w:val="24"/>
        </w:rPr>
      </w:pPr>
      <w:r w:rsidRPr="0012103E">
        <w:rPr>
          <w:rFonts w:ascii="Arial" w:hAnsi="Arial" w:cs="Arial"/>
          <w:sz w:val="24"/>
          <w:szCs w:val="24"/>
        </w:rPr>
        <w:t>1</w:t>
      </w:r>
      <w:r w:rsidR="008E329B" w:rsidRPr="0012103E">
        <w:rPr>
          <w:rFonts w:ascii="Arial" w:hAnsi="Arial" w:cs="Arial"/>
          <w:sz w:val="24"/>
          <w:szCs w:val="24"/>
        </w:rPr>
        <w:t>) тексты нормативных правовых актов, регулирующих осуществление муниципального жилищного контроля;</w:t>
      </w:r>
    </w:p>
    <w:p w:rsidR="008E329B" w:rsidRPr="0012103E" w:rsidRDefault="00CB07F7" w:rsidP="008E329B">
      <w:pPr>
        <w:pStyle w:val="ac"/>
        <w:ind w:firstLine="709"/>
        <w:jc w:val="both"/>
        <w:rPr>
          <w:rFonts w:ascii="Arial" w:hAnsi="Arial" w:cs="Arial"/>
          <w:sz w:val="24"/>
          <w:szCs w:val="24"/>
        </w:rPr>
      </w:pPr>
      <w:r w:rsidRPr="0012103E">
        <w:rPr>
          <w:rFonts w:ascii="Arial" w:hAnsi="Arial" w:cs="Arial"/>
          <w:sz w:val="24"/>
          <w:szCs w:val="24"/>
        </w:rPr>
        <w:t>2</w:t>
      </w:r>
      <w:r w:rsidR="008E329B" w:rsidRPr="0012103E">
        <w:rPr>
          <w:rFonts w:ascii="Arial" w:hAnsi="Arial" w:cs="Arial"/>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8E329B" w:rsidRPr="0012103E" w:rsidRDefault="00CB07F7" w:rsidP="00F64B07">
      <w:pPr>
        <w:pStyle w:val="ac"/>
        <w:ind w:firstLine="708"/>
        <w:jc w:val="both"/>
        <w:rPr>
          <w:rFonts w:ascii="Arial" w:hAnsi="Arial" w:cs="Arial"/>
          <w:sz w:val="24"/>
          <w:szCs w:val="24"/>
        </w:rPr>
      </w:pPr>
      <w:r w:rsidRPr="0012103E">
        <w:rPr>
          <w:rFonts w:ascii="Arial" w:hAnsi="Arial" w:cs="Arial"/>
          <w:sz w:val="24"/>
          <w:szCs w:val="24"/>
        </w:rPr>
        <w:t>3</w:t>
      </w:r>
      <w:r w:rsidR="008E329B" w:rsidRPr="0012103E">
        <w:rPr>
          <w:rFonts w:ascii="Arial" w:hAnsi="Arial" w:cs="Arial"/>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8E329B" w:rsidRPr="0012103E" w:rsidRDefault="00CB07F7" w:rsidP="008E329B">
      <w:pPr>
        <w:pStyle w:val="ac"/>
        <w:ind w:firstLine="709"/>
        <w:jc w:val="both"/>
        <w:rPr>
          <w:rFonts w:ascii="Arial" w:hAnsi="Arial" w:cs="Arial"/>
          <w:sz w:val="24"/>
          <w:szCs w:val="24"/>
        </w:rPr>
      </w:pPr>
      <w:r w:rsidRPr="0012103E">
        <w:rPr>
          <w:rFonts w:ascii="Arial" w:hAnsi="Arial" w:cs="Arial"/>
          <w:sz w:val="24"/>
          <w:szCs w:val="24"/>
        </w:rPr>
        <w:t>4</w:t>
      </w:r>
      <w:r w:rsidR="008E329B" w:rsidRPr="0012103E">
        <w:rPr>
          <w:rFonts w:ascii="Arial" w:hAnsi="Arial" w:cs="Arial"/>
          <w:sz w:val="24"/>
          <w:szCs w:val="24"/>
        </w:rPr>
        <w:t xml:space="preserve">) руководства по соблюдению обязательных требований, разработанные и утвержденные в </w:t>
      </w:r>
      <w:proofErr w:type="gramStart"/>
      <w:r w:rsidR="008E329B" w:rsidRPr="0012103E">
        <w:rPr>
          <w:rFonts w:ascii="Arial" w:hAnsi="Arial" w:cs="Arial"/>
          <w:sz w:val="24"/>
          <w:szCs w:val="24"/>
        </w:rPr>
        <w:t>соответствии</w:t>
      </w:r>
      <w:proofErr w:type="gramEnd"/>
      <w:r w:rsidR="008E329B" w:rsidRPr="0012103E">
        <w:rPr>
          <w:rFonts w:ascii="Arial" w:hAnsi="Arial" w:cs="Arial"/>
          <w:sz w:val="24"/>
          <w:szCs w:val="24"/>
        </w:rPr>
        <w:t xml:space="preserve"> с </w:t>
      </w:r>
      <w:r w:rsidR="008E329B" w:rsidRPr="0012103E">
        <w:rPr>
          <w:rFonts w:ascii="Arial" w:hAnsi="Arial" w:cs="Arial"/>
          <w:color w:val="000000"/>
          <w:sz w:val="24"/>
          <w:szCs w:val="24"/>
        </w:rPr>
        <w:t>Федеральным законом от 31.07.2020 № 247-ФЗ «Об обязательных требованиях в Российской Федерации»;</w:t>
      </w:r>
    </w:p>
    <w:p w:rsidR="008E329B" w:rsidRPr="0012103E" w:rsidRDefault="00CB07F7" w:rsidP="008E329B">
      <w:pPr>
        <w:pStyle w:val="ac"/>
        <w:ind w:firstLine="709"/>
        <w:jc w:val="both"/>
        <w:rPr>
          <w:rFonts w:ascii="Arial" w:hAnsi="Arial" w:cs="Arial"/>
          <w:sz w:val="24"/>
          <w:szCs w:val="24"/>
        </w:rPr>
      </w:pPr>
      <w:r w:rsidRPr="0012103E">
        <w:rPr>
          <w:rFonts w:ascii="Arial" w:hAnsi="Arial" w:cs="Arial"/>
          <w:sz w:val="24"/>
          <w:szCs w:val="24"/>
        </w:rPr>
        <w:t>5</w:t>
      </w:r>
      <w:r w:rsidR="008E329B" w:rsidRPr="0012103E">
        <w:rPr>
          <w:rFonts w:ascii="Arial" w:hAnsi="Arial" w:cs="Arial"/>
          <w:sz w:val="24"/>
          <w:szCs w:val="24"/>
        </w:rPr>
        <w:t>) перечень индикаторов риска нарушения обязательных требований;</w:t>
      </w:r>
    </w:p>
    <w:p w:rsidR="008E329B" w:rsidRPr="0012103E" w:rsidRDefault="00CB07F7" w:rsidP="008E329B">
      <w:pPr>
        <w:pStyle w:val="ac"/>
        <w:ind w:firstLine="709"/>
        <w:jc w:val="both"/>
        <w:rPr>
          <w:rFonts w:ascii="Arial" w:hAnsi="Arial" w:cs="Arial"/>
          <w:sz w:val="24"/>
          <w:szCs w:val="24"/>
        </w:rPr>
      </w:pPr>
      <w:r w:rsidRPr="0012103E">
        <w:rPr>
          <w:rFonts w:ascii="Arial" w:hAnsi="Arial" w:cs="Arial"/>
          <w:sz w:val="24"/>
          <w:szCs w:val="24"/>
        </w:rPr>
        <w:t>6</w:t>
      </w:r>
      <w:r w:rsidR="008E329B" w:rsidRPr="0012103E">
        <w:rPr>
          <w:rFonts w:ascii="Arial" w:hAnsi="Arial" w:cs="Arial"/>
          <w:sz w:val="24"/>
          <w:szCs w:val="24"/>
        </w:rPr>
        <w:t xml:space="preserve">) перечень объектов контроля, учитываемых в </w:t>
      </w:r>
      <w:proofErr w:type="gramStart"/>
      <w:r w:rsidR="008E329B" w:rsidRPr="0012103E">
        <w:rPr>
          <w:rFonts w:ascii="Arial" w:hAnsi="Arial" w:cs="Arial"/>
          <w:sz w:val="24"/>
          <w:szCs w:val="24"/>
        </w:rPr>
        <w:t>рамках</w:t>
      </w:r>
      <w:proofErr w:type="gramEnd"/>
      <w:r w:rsidR="008E329B" w:rsidRPr="0012103E">
        <w:rPr>
          <w:rFonts w:ascii="Arial" w:hAnsi="Arial" w:cs="Arial"/>
          <w:sz w:val="24"/>
          <w:szCs w:val="24"/>
        </w:rPr>
        <w:t xml:space="preserve"> формирования ежегодного плана контрольных (надзорных) мероприятий, с указанием категории риска;</w:t>
      </w:r>
    </w:p>
    <w:p w:rsidR="008E329B" w:rsidRPr="0012103E" w:rsidRDefault="00CB07F7" w:rsidP="008E329B">
      <w:pPr>
        <w:pStyle w:val="ac"/>
        <w:ind w:firstLine="709"/>
        <w:jc w:val="both"/>
        <w:rPr>
          <w:rFonts w:ascii="Arial" w:hAnsi="Arial" w:cs="Arial"/>
          <w:sz w:val="24"/>
          <w:szCs w:val="24"/>
        </w:rPr>
      </w:pPr>
      <w:r w:rsidRPr="0012103E">
        <w:rPr>
          <w:rFonts w:ascii="Arial" w:hAnsi="Arial" w:cs="Arial"/>
          <w:sz w:val="24"/>
          <w:szCs w:val="24"/>
        </w:rPr>
        <w:t>7</w:t>
      </w:r>
      <w:r w:rsidR="008E329B" w:rsidRPr="0012103E">
        <w:rPr>
          <w:rFonts w:ascii="Arial" w:hAnsi="Arial" w:cs="Arial"/>
          <w:sz w:val="24"/>
          <w:szCs w:val="24"/>
        </w:rPr>
        <w:t>) программу профилактики рисков причинения вреда;</w:t>
      </w:r>
    </w:p>
    <w:p w:rsidR="008E329B" w:rsidRPr="0012103E" w:rsidRDefault="00CB07F7" w:rsidP="008E329B">
      <w:pPr>
        <w:pStyle w:val="ac"/>
        <w:ind w:firstLine="709"/>
        <w:jc w:val="both"/>
        <w:rPr>
          <w:rFonts w:ascii="Arial" w:hAnsi="Arial" w:cs="Arial"/>
          <w:sz w:val="24"/>
          <w:szCs w:val="24"/>
        </w:rPr>
      </w:pPr>
      <w:r w:rsidRPr="0012103E">
        <w:rPr>
          <w:rFonts w:ascii="Arial" w:hAnsi="Arial" w:cs="Arial"/>
          <w:sz w:val="24"/>
          <w:szCs w:val="24"/>
        </w:rPr>
        <w:lastRenderedPageBreak/>
        <w:t>8</w:t>
      </w:r>
      <w:r w:rsidR="008E329B" w:rsidRPr="0012103E">
        <w:rPr>
          <w:rFonts w:ascii="Arial" w:hAnsi="Arial" w:cs="Arial"/>
          <w:sz w:val="24"/>
          <w:szCs w:val="24"/>
        </w:rPr>
        <w:t>) исчерпывающий перечень сведений, которые могут запрашиваться контрольным органом у контролируемого лица;</w:t>
      </w:r>
    </w:p>
    <w:p w:rsidR="008E329B" w:rsidRPr="0012103E" w:rsidRDefault="00CB07F7" w:rsidP="008E329B">
      <w:pPr>
        <w:pStyle w:val="ac"/>
        <w:ind w:firstLine="709"/>
        <w:jc w:val="both"/>
        <w:rPr>
          <w:rFonts w:ascii="Arial" w:hAnsi="Arial" w:cs="Arial"/>
          <w:sz w:val="24"/>
          <w:szCs w:val="24"/>
        </w:rPr>
      </w:pPr>
      <w:r w:rsidRPr="0012103E">
        <w:rPr>
          <w:rFonts w:ascii="Arial" w:hAnsi="Arial" w:cs="Arial"/>
          <w:sz w:val="24"/>
          <w:szCs w:val="24"/>
        </w:rPr>
        <w:t>9</w:t>
      </w:r>
      <w:r w:rsidR="008E329B" w:rsidRPr="0012103E">
        <w:rPr>
          <w:rFonts w:ascii="Arial" w:hAnsi="Arial" w:cs="Arial"/>
          <w:sz w:val="24"/>
          <w:szCs w:val="24"/>
        </w:rPr>
        <w:t>) сведения о способах получения консультаций по вопросам соблюдения обязательных требований;</w:t>
      </w:r>
    </w:p>
    <w:p w:rsidR="008E329B" w:rsidRPr="0012103E" w:rsidRDefault="00CB07F7" w:rsidP="00EF38DB">
      <w:pPr>
        <w:pStyle w:val="ac"/>
        <w:tabs>
          <w:tab w:val="bar" w:pos="709"/>
        </w:tabs>
        <w:jc w:val="both"/>
        <w:rPr>
          <w:rFonts w:ascii="Arial" w:hAnsi="Arial" w:cs="Arial"/>
          <w:sz w:val="24"/>
          <w:szCs w:val="24"/>
        </w:rPr>
      </w:pPr>
      <w:r w:rsidRPr="0012103E">
        <w:rPr>
          <w:rFonts w:ascii="Arial" w:hAnsi="Arial" w:cs="Arial"/>
          <w:sz w:val="24"/>
          <w:szCs w:val="24"/>
        </w:rPr>
        <w:tab/>
        <w:t>10</w:t>
      </w:r>
      <w:r w:rsidR="008E329B" w:rsidRPr="0012103E">
        <w:rPr>
          <w:rFonts w:ascii="Arial" w:hAnsi="Arial" w:cs="Arial"/>
          <w:sz w:val="24"/>
          <w:szCs w:val="24"/>
        </w:rPr>
        <w:t>) доклады о муниципальном жилищном контроле;</w:t>
      </w:r>
    </w:p>
    <w:p w:rsidR="008E329B" w:rsidRPr="0012103E" w:rsidRDefault="00CB07F7" w:rsidP="00EF38DB">
      <w:pPr>
        <w:pStyle w:val="ac"/>
        <w:ind w:firstLine="708"/>
        <w:jc w:val="both"/>
        <w:rPr>
          <w:rFonts w:ascii="Arial" w:hAnsi="Arial" w:cs="Arial"/>
          <w:sz w:val="24"/>
          <w:szCs w:val="24"/>
        </w:rPr>
      </w:pPr>
      <w:proofErr w:type="gramStart"/>
      <w:r w:rsidRPr="0012103E">
        <w:rPr>
          <w:rFonts w:ascii="Arial" w:hAnsi="Arial" w:cs="Arial"/>
          <w:sz w:val="24"/>
          <w:szCs w:val="24"/>
        </w:rPr>
        <w:t>11</w:t>
      </w:r>
      <w:r w:rsidR="008E329B" w:rsidRPr="0012103E">
        <w:rPr>
          <w:rFonts w:ascii="Arial" w:hAnsi="Arial" w:cs="Arial"/>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E329B" w:rsidRPr="0012103E" w:rsidRDefault="008E329B" w:rsidP="008E329B">
      <w:pPr>
        <w:pStyle w:val="ac"/>
        <w:ind w:firstLine="709"/>
        <w:jc w:val="both"/>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3. Консультирование</w:t>
      </w:r>
    </w:p>
    <w:p w:rsidR="00C61F3A" w:rsidRPr="0012103E" w:rsidRDefault="00C61F3A" w:rsidP="008E329B">
      <w:pPr>
        <w:pStyle w:val="ac"/>
        <w:ind w:firstLine="709"/>
        <w:jc w:val="both"/>
        <w:rPr>
          <w:rFonts w:ascii="Arial" w:hAnsi="Arial" w:cs="Arial"/>
          <w:sz w:val="24"/>
          <w:szCs w:val="24"/>
        </w:rPr>
      </w:pP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30</w:t>
      </w:r>
      <w:r w:rsidR="008E329B" w:rsidRPr="0012103E">
        <w:rPr>
          <w:rFonts w:ascii="Arial" w:hAnsi="Arial" w:cs="Arial"/>
          <w:sz w:val="24"/>
          <w:szCs w:val="24"/>
        </w:rPr>
        <w:t>. Консультирование по обращениям контролируемых лиц и их представителей осуществляют инспекторы.</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31.</w:t>
      </w:r>
      <w:r w:rsidR="008E329B" w:rsidRPr="0012103E">
        <w:rPr>
          <w:rFonts w:ascii="Arial" w:hAnsi="Arial" w:cs="Arial"/>
          <w:sz w:val="24"/>
          <w:szCs w:val="24"/>
        </w:rPr>
        <w:t xml:space="preserve"> Консультирование </w:t>
      </w:r>
      <w:r w:rsidR="00EF38DB" w:rsidRPr="0012103E">
        <w:rPr>
          <w:rFonts w:ascii="Arial" w:hAnsi="Arial" w:cs="Arial"/>
          <w:sz w:val="24"/>
          <w:szCs w:val="24"/>
        </w:rPr>
        <w:t xml:space="preserve">(разъяснения по вопросам, связанных с организацией и осуществлением муниципального жилищного контроля) </w:t>
      </w:r>
      <w:r w:rsidR="008E329B" w:rsidRPr="0012103E">
        <w:rPr>
          <w:rFonts w:ascii="Arial" w:hAnsi="Arial" w:cs="Arial"/>
          <w:sz w:val="24"/>
          <w:szCs w:val="24"/>
        </w:rPr>
        <w:t xml:space="preserve">осуществляется </w:t>
      </w:r>
      <w:r w:rsidR="00EF38DB" w:rsidRPr="0012103E">
        <w:rPr>
          <w:rFonts w:ascii="Arial" w:hAnsi="Arial" w:cs="Arial"/>
          <w:sz w:val="24"/>
          <w:szCs w:val="24"/>
        </w:rPr>
        <w:t xml:space="preserve">должностным лицом уполномоченного органа по обращениям контролируемых лиц и их представителей </w:t>
      </w:r>
      <w:r w:rsidR="008E329B" w:rsidRPr="0012103E">
        <w:rPr>
          <w:rFonts w:ascii="Arial" w:hAnsi="Arial" w:cs="Arial"/>
          <w:sz w:val="24"/>
          <w:szCs w:val="24"/>
        </w:rPr>
        <w:t>без взимания платы.</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32.</w:t>
      </w:r>
      <w:r w:rsidR="008E329B" w:rsidRPr="0012103E">
        <w:rPr>
          <w:rFonts w:ascii="Arial" w:hAnsi="Arial" w:cs="Arial"/>
          <w:sz w:val="24"/>
          <w:szCs w:val="24"/>
        </w:rPr>
        <w:t xml:space="preserve"> Консультирование органом контроля осуществляется по вопросам, связанным с организацией и осуществлением муниципального жилищного </w:t>
      </w:r>
      <w:r w:rsidR="00114D9C" w:rsidRPr="0012103E">
        <w:rPr>
          <w:rFonts w:ascii="Arial" w:hAnsi="Arial" w:cs="Arial"/>
          <w:sz w:val="24"/>
          <w:szCs w:val="24"/>
        </w:rPr>
        <w:t>контроля,</w:t>
      </w:r>
      <w:r w:rsidR="008E329B" w:rsidRPr="0012103E">
        <w:rPr>
          <w:rFonts w:ascii="Arial" w:hAnsi="Arial" w:cs="Arial"/>
          <w:sz w:val="24"/>
          <w:szCs w:val="24"/>
        </w:rPr>
        <w:t xml:space="preserve"> в том числе о местонахождении и графике работы органа контроля,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33.</w:t>
      </w:r>
      <w:r w:rsidR="008E329B" w:rsidRPr="0012103E">
        <w:rPr>
          <w:rFonts w:ascii="Arial" w:hAnsi="Arial" w:cs="Arial"/>
          <w:sz w:val="24"/>
          <w:szCs w:val="24"/>
        </w:rPr>
        <w:t xml:space="preserve"> Консультирование</w:t>
      </w:r>
      <w:r w:rsidR="00114D9C" w:rsidRPr="0012103E">
        <w:rPr>
          <w:rFonts w:ascii="Arial" w:hAnsi="Arial" w:cs="Arial"/>
          <w:sz w:val="24"/>
          <w:szCs w:val="24"/>
        </w:rPr>
        <w:t xml:space="preserve"> осуществляется должностным лицом уполномоченного органа как в устной форме по телефону, посредством видеоконференцсвязи,</w:t>
      </w:r>
      <w:r w:rsidR="008E329B" w:rsidRPr="0012103E">
        <w:rPr>
          <w:rFonts w:ascii="Arial" w:hAnsi="Arial" w:cs="Arial"/>
          <w:sz w:val="24"/>
          <w:szCs w:val="24"/>
        </w:rPr>
        <w:t xml:space="preserve"> на личном приеме либо в ходе проведения профилактического мероприятия, контрольного</w:t>
      </w:r>
      <w:r w:rsidR="00114D9C" w:rsidRPr="0012103E">
        <w:rPr>
          <w:rFonts w:ascii="Arial" w:hAnsi="Arial" w:cs="Arial"/>
          <w:sz w:val="24"/>
          <w:szCs w:val="24"/>
        </w:rPr>
        <w:t xml:space="preserve"> (надзорного)  мероприятия, так и в письменной форме. Уполномоченный орган осуществляет учет консультирований. </w:t>
      </w:r>
    </w:p>
    <w:p w:rsidR="00114D9C" w:rsidRPr="0012103E" w:rsidRDefault="00114D9C" w:rsidP="008E329B">
      <w:pPr>
        <w:pStyle w:val="ac"/>
        <w:ind w:firstLine="709"/>
        <w:jc w:val="both"/>
        <w:rPr>
          <w:rFonts w:ascii="Arial" w:hAnsi="Arial" w:cs="Arial"/>
          <w:sz w:val="24"/>
          <w:szCs w:val="24"/>
        </w:rPr>
      </w:pPr>
      <w:r w:rsidRPr="0012103E">
        <w:rPr>
          <w:rFonts w:ascii="Arial" w:hAnsi="Arial" w:cs="Arial"/>
          <w:sz w:val="24"/>
          <w:szCs w:val="24"/>
        </w:rPr>
        <w:t xml:space="preserve">Консультирование в </w:t>
      </w:r>
      <w:proofErr w:type="gramStart"/>
      <w:r w:rsidRPr="0012103E">
        <w:rPr>
          <w:rFonts w:ascii="Arial" w:hAnsi="Arial" w:cs="Arial"/>
          <w:sz w:val="24"/>
          <w:szCs w:val="24"/>
        </w:rPr>
        <w:t>устной</w:t>
      </w:r>
      <w:proofErr w:type="gramEnd"/>
      <w:r w:rsidRPr="0012103E">
        <w:rPr>
          <w:rFonts w:ascii="Arial" w:hAnsi="Arial" w:cs="Arial"/>
          <w:sz w:val="24"/>
          <w:szCs w:val="24"/>
        </w:rPr>
        <w:t xml:space="preserve"> и письменной формах осуществляется по следующим вопросам: </w:t>
      </w:r>
    </w:p>
    <w:p w:rsidR="00114D9C" w:rsidRPr="0012103E" w:rsidRDefault="00114D9C" w:rsidP="008E329B">
      <w:pPr>
        <w:pStyle w:val="ac"/>
        <w:ind w:firstLine="709"/>
        <w:jc w:val="both"/>
        <w:rPr>
          <w:rFonts w:ascii="Arial" w:hAnsi="Arial" w:cs="Arial"/>
          <w:sz w:val="24"/>
          <w:szCs w:val="24"/>
        </w:rPr>
      </w:pPr>
      <w:r w:rsidRPr="0012103E">
        <w:rPr>
          <w:rFonts w:ascii="Arial" w:hAnsi="Arial" w:cs="Arial"/>
          <w:sz w:val="24"/>
          <w:szCs w:val="24"/>
        </w:rPr>
        <w:t xml:space="preserve">- компетенция уполномоченного органа; </w:t>
      </w:r>
    </w:p>
    <w:p w:rsidR="00114D9C" w:rsidRPr="0012103E" w:rsidRDefault="00114D9C" w:rsidP="008E329B">
      <w:pPr>
        <w:pStyle w:val="ac"/>
        <w:ind w:firstLine="709"/>
        <w:jc w:val="both"/>
        <w:rPr>
          <w:rFonts w:ascii="Arial" w:hAnsi="Arial" w:cs="Arial"/>
          <w:sz w:val="24"/>
          <w:szCs w:val="24"/>
        </w:rPr>
      </w:pPr>
      <w:r w:rsidRPr="0012103E">
        <w:rPr>
          <w:rFonts w:ascii="Arial" w:hAnsi="Arial" w:cs="Arial"/>
          <w:sz w:val="24"/>
          <w:szCs w:val="24"/>
        </w:rPr>
        <w:t xml:space="preserve">- соблюдение обязательных требований; </w:t>
      </w:r>
    </w:p>
    <w:p w:rsidR="00114D9C" w:rsidRPr="0012103E" w:rsidRDefault="00114D9C" w:rsidP="008E329B">
      <w:pPr>
        <w:pStyle w:val="ac"/>
        <w:ind w:firstLine="709"/>
        <w:jc w:val="both"/>
        <w:rPr>
          <w:rFonts w:ascii="Arial" w:hAnsi="Arial" w:cs="Arial"/>
          <w:sz w:val="24"/>
          <w:szCs w:val="24"/>
        </w:rPr>
      </w:pPr>
      <w:r w:rsidRPr="0012103E">
        <w:rPr>
          <w:rFonts w:ascii="Arial" w:hAnsi="Arial" w:cs="Arial"/>
          <w:sz w:val="24"/>
          <w:szCs w:val="24"/>
        </w:rPr>
        <w:t xml:space="preserve">- проведение контрольных (надзорных) мероприятий; </w:t>
      </w:r>
    </w:p>
    <w:p w:rsidR="00114D9C" w:rsidRPr="0012103E" w:rsidRDefault="00114D9C" w:rsidP="008E329B">
      <w:pPr>
        <w:pStyle w:val="ac"/>
        <w:ind w:firstLine="709"/>
        <w:jc w:val="both"/>
        <w:rPr>
          <w:rFonts w:ascii="Arial" w:hAnsi="Arial" w:cs="Arial"/>
          <w:sz w:val="24"/>
          <w:szCs w:val="24"/>
        </w:rPr>
      </w:pPr>
      <w:r w:rsidRPr="0012103E">
        <w:rPr>
          <w:rFonts w:ascii="Arial" w:hAnsi="Arial" w:cs="Arial"/>
          <w:sz w:val="24"/>
          <w:szCs w:val="24"/>
        </w:rPr>
        <w:t>- применение мер ответственности.</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34.</w:t>
      </w:r>
      <w:r w:rsidR="008E329B" w:rsidRPr="0012103E">
        <w:rPr>
          <w:rFonts w:ascii="Arial" w:hAnsi="Arial" w:cs="Arial"/>
          <w:sz w:val="24"/>
          <w:szCs w:val="24"/>
        </w:rPr>
        <w:t xml:space="preserve"> По итогам консультирования информация в письменной форме контролируемым лицам и их представителям не предоставляется.</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35</w:t>
      </w:r>
      <w:r w:rsidR="008E329B" w:rsidRPr="0012103E">
        <w:rPr>
          <w:rFonts w:ascii="Arial" w:hAnsi="Arial" w:cs="Arial"/>
          <w:sz w:val="24"/>
          <w:szCs w:val="24"/>
        </w:rPr>
        <w:t xml:space="preserve">. Контролируемое лицо вправе направить запрос о предоставлении письменного ответа в сроки, установленные Федеральным законом от 2 мая 2006 года </w:t>
      </w:r>
      <w:hyperlink r:id="rId14" w:tooltip="Федеральным Законом от 02.05.2006 г. № 59-ФЗ" w:history="1">
        <w:r w:rsidR="008E329B" w:rsidRPr="0012103E">
          <w:rPr>
            <w:rStyle w:val="a4"/>
            <w:rFonts w:ascii="Arial" w:hAnsi="Arial" w:cs="Arial"/>
            <w:sz w:val="24"/>
            <w:szCs w:val="24"/>
          </w:rPr>
          <w:t>№ 59-ФЗ</w:t>
        </w:r>
      </w:hyperlink>
      <w:r w:rsidR="008E329B" w:rsidRPr="0012103E">
        <w:rPr>
          <w:rFonts w:ascii="Arial" w:hAnsi="Arial" w:cs="Arial"/>
          <w:sz w:val="24"/>
          <w:szCs w:val="24"/>
        </w:rPr>
        <w:t xml:space="preserve"> «О порядке рассмотрения обращений граждан Российской Федерации».</w:t>
      </w:r>
    </w:p>
    <w:p w:rsidR="008E329B" w:rsidRPr="0012103E" w:rsidRDefault="00335BD6" w:rsidP="008E329B">
      <w:pPr>
        <w:pStyle w:val="ac"/>
        <w:ind w:firstLine="709"/>
        <w:jc w:val="both"/>
        <w:rPr>
          <w:rFonts w:ascii="Arial" w:hAnsi="Arial" w:cs="Arial"/>
          <w:sz w:val="24"/>
          <w:szCs w:val="24"/>
        </w:rPr>
      </w:pPr>
      <w:r w:rsidRPr="0012103E">
        <w:rPr>
          <w:rFonts w:ascii="Arial" w:hAnsi="Arial" w:cs="Arial"/>
          <w:sz w:val="24"/>
          <w:szCs w:val="24"/>
        </w:rPr>
        <w:t>3</w:t>
      </w:r>
      <w:r w:rsidR="00855DB3" w:rsidRPr="0012103E">
        <w:rPr>
          <w:rFonts w:ascii="Arial" w:hAnsi="Arial" w:cs="Arial"/>
          <w:sz w:val="24"/>
          <w:szCs w:val="24"/>
        </w:rPr>
        <w:t>6.</w:t>
      </w:r>
      <w:r w:rsidR="008E329B" w:rsidRPr="0012103E">
        <w:rPr>
          <w:rFonts w:ascii="Arial" w:hAnsi="Arial" w:cs="Arial"/>
          <w:sz w:val="24"/>
          <w:szCs w:val="24"/>
        </w:rPr>
        <w:t xml:space="preserve">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В ходе консультирования информация, содержащая оценку конкретного контрольного</w:t>
      </w:r>
      <w:r w:rsidR="00EF0BF7" w:rsidRPr="0012103E">
        <w:rPr>
          <w:rFonts w:ascii="Arial" w:hAnsi="Arial" w:cs="Arial"/>
          <w:sz w:val="24"/>
          <w:szCs w:val="24"/>
        </w:rPr>
        <w:t xml:space="preserve"> (надзорного)</w:t>
      </w:r>
      <w:r w:rsidRPr="0012103E">
        <w:rPr>
          <w:rFonts w:ascii="Arial" w:hAnsi="Arial" w:cs="Arial"/>
          <w:sz w:val="24"/>
          <w:szCs w:val="24"/>
        </w:rPr>
        <w:t xml:space="preserve"> мероприятия, решений и (или) действий должностных лиц </w:t>
      </w:r>
      <w:r w:rsidR="00EF0BF7" w:rsidRPr="0012103E">
        <w:rPr>
          <w:rFonts w:ascii="Arial" w:hAnsi="Arial" w:cs="Arial"/>
          <w:sz w:val="24"/>
          <w:szCs w:val="24"/>
        </w:rPr>
        <w:t xml:space="preserve"> уполномоченного </w:t>
      </w:r>
      <w:r w:rsidRPr="0012103E">
        <w:rPr>
          <w:rFonts w:ascii="Arial" w:hAnsi="Arial" w:cs="Arial"/>
          <w:sz w:val="24"/>
          <w:szCs w:val="24"/>
        </w:rPr>
        <w:t>органа, иных участников контрольного</w:t>
      </w:r>
      <w:r w:rsidR="00EF0BF7" w:rsidRPr="0012103E">
        <w:rPr>
          <w:rFonts w:ascii="Arial" w:hAnsi="Arial" w:cs="Arial"/>
          <w:sz w:val="24"/>
          <w:szCs w:val="24"/>
        </w:rPr>
        <w:t xml:space="preserve"> (надзорного)</w:t>
      </w:r>
      <w:r w:rsidRPr="0012103E">
        <w:rPr>
          <w:rFonts w:ascii="Arial" w:hAnsi="Arial" w:cs="Arial"/>
          <w:sz w:val="24"/>
          <w:szCs w:val="24"/>
        </w:rPr>
        <w:t xml:space="preserve"> мероприятия, а также результаты проведенных в рамках контрольного</w:t>
      </w:r>
      <w:r w:rsidR="00EF0BF7" w:rsidRPr="0012103E">
        <w:rPr>
          <w:rFonts w:ascii="Arial" w:hAnsi="Arial" w:cs="Arial"/>
          <w:sz w:val="24"/>
          <w:szCs w:val="24"/>
        </w:rPr>
        <w:t xml:space="preserve"> (надзорного)</w:t>
      </w:r>
      <w:r w:rsidRPr="0012103E">
        <w:rPr>
          <w:rFonts w:ascii="Arial" w:hAnsi="Arial" w:cs="Arial"/>
          <w:sz w:val="24"/>
          <w:szCs w:val="24"/>
        </w:rPr>
        <w:t xml:space="preserve"> ме</w:t>
      </w:r>
      <w:r w:rsidR="00EF0BF7" w:rsidRPr="0012103E">
        <w:rPr>
          <w:rFonts w:ascii="Arial" w:hAnsi="Arial" w:cs="Arial"/>
          <w:sz w:val="24"/>
          <w:szCs w:val="24"/>
        </w:rPr>
        <w:t>роприятия экспертизы, испытаний, не предоставляется.</w:t>
      </w:r>
      <w:proofErr w:type="gramEnd"/>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Информация, ставшая известной должностному лицу </w:t>
      </w:r>
      <w:r w:rsidR="00EF0BF7" w:rsidRPr="0012103E">
        <w:rPr>
          <w:rFonts w:ascii="Arial" w:hAnsi="Arial" w:cs="Arial"/>
          <w:sz w:val="24"/>
          <w:szCs w:val="24"/>
        </w:rPr>
        <w:t xml:space="preserve">уполномоченного </w:t>
      </w:r>
      <w:r w:rsidRPr="0012103E">
        <w:rPr>
          <w:rFonts w:ascii="Arial" w:hAnsi="Arial" w:cs="Arial"/>
          <w:sz w:val="24"/>
          <w:szCs w:val="24"/>
        </w:rPr>
        <w:t xml:space="preserve">органа в ходе консультирования, не </w:t>
      </w:r>
      <w:r w:rsidR="00EF0BF7" w:rsidRPr="0012103E">
        <w:rPr>
          <w:rFonts w:ascii="Arial" w:hAnsi="Arial" w:cs="Arial"/>
          <w:sz w:val="24"/>
          <w:szCs w:val="24"/>
        </w:rPr>
        <w:t>подлежит использованию контрольным (надзорным)</w:t>
      </w:r>
      <w:r w:rsidRPr="0012103E">
        <w:rPr>
          <w:rFonts w:ascii="Arial" w:hAnsi="Arial" w:cs="Arial"/>
          <w:sz w:val="24"/>
          <w:szCs w:val="24"/>
        </w:rPr>
        <w:t xml:space="preserve"> органом в целях оценки.</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lastRenderedPageBreak/>
        <w:t>37</w:t>
      </w:r>
      <w:r w:rsidR="008E329B" w:rsidRPr="0012103E">
        <w:rPr>
          <w:rFonts w:ascii="Arial" w:hAnsi="Arial" w:cs="Arial"/>
          <w:sz w:val="24"/>
          <w:szCs w:val="24"/>
        </w:rPr>
        <w:t>. Орган контроля осуществляет учет консультирований.</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38.</w:t>
      </w:r>
      <w:r w:rsidR="008E329B" w:rsidRPr="0012103E">
        <w:rPr>
          <w:rFonts w:ascii="Arial" w:hAnsi="Arial" w:cs="Arial"/>
          <w:sz w:val="24"/>
          <w:szCs w:val="24"/>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w:t>
      </w:r>
      <w:proofErr w:type="gramStart"/>
      <w:r w:rsidR="008E329B" w:rsidRPr="0012103E">
        <w:rPr>
          <w:rFonts w:ascii="Arial" w:hAnsi="Arial" w:cs="Arial"/>
          <w:sz w:val="24"/>
          <w:szCs w:val="24"/>
        </w:rPr>
        <w:t>сайте</w:t>
      </w:r>
      <w:proofErr w:type="gramEnd"/>
      <w:r w:rsidR="008E329B" w:rsidRPr="0012103E">
        <w:rPr>
          <w:rFonts w:ascii="Arial" w:hAnsi="Arial" w:cs="Arial"/>
          <w:sz w:val="24"/>
          <w:szCs w:val="24"/>
        </w:rPr>
        <w:t xml:space="preserve"> органа контроля письменного разъяснения, подписанного руководителем органа контроля.</w:t>
      </w:r>
    </w:p>
    <w:p w:rsidR="008E329B" w:rsidRPr="0012103E" w:rsidRDefault="008E329B" w:rsidP="008E329B">
      <w:pPr>
        <w:pStyle w:val="ac"/>
        <w:ind w:firstLine="709"/>
        <w:jc w:val="both"/>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4. Объявление предостережения</w:t>
      </w:r>
    </w:p>
    <w:p w:rsidR="008E329B" w:rsidRPr="0012103E" w:rsidRDefault="008E329B" w:rsidP="008E329B">
      <w:pPr>
        <w:pStyle w:val="ac"/>
        <w:jc w:val="center"/>
        <w:rPr>
          <w:rFonts w:ascii="Arial" w:hAnsi="Arial" w:cs="Arial"/>
          <w:sz w:val="24"/>
          <w:szCs w:val="24"/>
        </w:rPr>
      </w:pP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39.</w:t>
      </w:r>
      <w:r w:rsidR="008E329B" w:rsidRPr="0012103E">
        <w:rPr>
          <w:rFonts w:ascii="Arial" w:hAnsi="Arial" w:cs="Arial"/>
          <w:sz w:val="24"/>
          <w:szCs w:val="24"/>
        </w:rPr>
        <w:t xml:space="preserve"> </w:t>
      </w:r>
      <w:proofErr w:type="gramStart"/>
      <w:r w:rsidR="008E329B" w:rsidRPr="0012103E">
        <w:rPr>
          <w:rFonts w:ascii="Arial" w:hAnsi="Arial" w:cs="Arial"/>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008E329B" w:rsidRPr="0012103E">
        <w:rPr>
          <w:rFonts w:ascii="Arial" w:hAnsi="Arial" w:cs="Arial"/>
          <w:sz w:val="24"/>
          <w:szCs w:val="24"/>
        </w:rPr>
        <w:t xml:space="preserve"> по обеспечению соблюдения обязательных требований.</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40.</w:t>
      </w:r>
      <w:r w:rsidR="008E329B" w:rsidRPr="0012103E">
        <w:rPr>
          <w:rFonts w:ascii="Arial" w:hAnsi="Arial" w:cs="Arial"/>
          <w:sz w:val="24"/>
          <w:szCs w:val="24"/>
        </w:rPr>
        <w:t xml:space="preserve"> Предостережение о недопустимости нарушения обязательных требований </w:t>
      </w:r>
      <w:proofErr w:type="gramStart"/>
      <w:r w:rsidR="008E329B" w:rsidRPr="0012103E">
        <w:rPr>
          <w:rFonts w:ascii="Arial" w:hAnsi="Arial" w:cs="Arial"/>
          <w:sz w:val="24"/>
          <w:szCs w:val="24"/>
        </w:rPr>
        <w:t>объявляется и направляется</w:t>
      </w:r>
      <w:proofErr w:type="gramEnd"/>
      <w:r w:rsidR="008E329B" w:rsidRPr="0012103E">
        <w:rPr>
          <w:rFonts w:ascii="Arial" w:hAnsi="Arial" w:cs="Arial"/>
          <w:sz w:val="24"/>
          <w:szCs w:val="24"/>
        </w:rPr>
        <w:t xml:space="preserve"> контролируемому лицу посредством государственной информационной системы жилищно-коммунального хозяйства.</w:t>
      </w:r>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41.</w:t>
      </w:r>
      <w:r w:rsidR="008E329B" w:rsidRPr="0012103E">
        <w:rPr>
          <w:rFonts w:ascii="Arial" w:hAnsi="Arial" w:cs="Arial"/>
          <w:sz w:val="24"/>
          <w:szCs w:val="24"/>
        </w:rPr>
        <w:t xml:space="preserve"> Орган контроля </w:t>
      </w:r>
      <w:proofErr w:type="gramStart"/>
      <w:r w:rsidR="008E329B" w:rsidRPr="0012103E">
        <w:rPr>
          <w:rFonts w:ascii="Arial" w:hAnsi="Arial" w:cs="Arial"/>
          <w:sz w:val="24"/>
          <w:szCs w:val="24"/>
        </w:rPr>
        <w:t>осуществляет учет объявленных ими предостережений о недопустимости нарушения обязательных требований и использует</w:t>
      </w:r>
      <w:proofErr w:type="gramEnd"/>
      <w:r w:rsidR="008E329B" w:rsidRPr="0012103E">
        <w:rPr>
          <w:rFonts w:ascii="Arial" w:hAnsi="Arial" w:cs="Arial"/>
          <w:sz w:val="24"/>
          <w:szCs w:val="24"/>
        </w:rPr>
        <w:t xml:space="preserve"> соответствующие данные для проведения иных профилактических мероприятий и контрольных мероприятий.</w:t>
      </w:r>
    </w:p>
    <w:p w:rsidR="008E329B" w:rsidRPr="0012103E" w:rsidRDefault="008E329B" w:rsidP="008E329B">
      <w:pPr>
        <w:pStyle w:val="ac"/>
        <w:ind w:firstLine="709"/>
        <w:jc w:val="both"/>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5. Профилактический визит</w:t>
      </w:r>
    </w:p>
    <w:p w:rsidR="008E329B" w:rsidRPr="0012103E" w:rsidRDefault="008E329B" w:rsidP="008E329B">
      <w:pPr>
        <w:pStyle w:val="ac"/>
        <w:jc w:val="center"/>
        <w:rPr>
          <w:rFonts w:ascii="Arial" w:hAnsi="Arial" w:cs="Arial"/>
          <w:sz w:val="24"/>
          <w:szCs w:val="24"/>
        </w:rPr>
      </w:pP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42.</w:t>
      </w:r>
      <w:r w:rsidR="008E329B" w:rsidRPr="0012103E">
        <w:rPr>
          <w:rFonts w:ascii="Arial" w:hAnsi="Arial" w:cs="Arial"/>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w:t>
      </w:r>
      <w:r w:rsidR="007B2323" w:rsidRPr="0012103E">
        <w:rPr>
          <w:rFonts w:ascii="Arial" w:hAnsi="Arial" w:cs="Arial"/>
          <w:sz w:val="24"/>
          <w:szCs w:val="24"/>
        </w:rPr>
        <w:t>конференцсвязи</w:t>
      </w:r>
      <w:r w:rsidR="008E329B" w:rsidRPr="0012103E">
        <w:rPr>
          <w:rFonts w:ascii="Arial" w:hAnsi="Arial" w:cs="Arial"/>
          <w:sz w:val="24"/>
          <w:szCs w:val="24"/>
        </w:rPr>
        <w:t>.</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43.</w:t>
      </w:r>
      <w:r w:rsidR="008E329B" w:rsidRPr="0012103E">
        <w:rPr>
          <w:rFonts w:ascii="Arial" w:hAnsi="Arial" w:cs="Arial"/>
          <w:sz w:val="24"/>
          <w:szCs w:val="24"/>
        </w:rPr>
        <w:t xml:space="preserve">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44.</w:t>
      </w:r>
      <w:r w:rsidR="008E329B" w:rsidRPr="0012103E">
        <w:rPr>
          <w:rFonts w:ascii="Arial" w:hAnsi="Arial" w:cs="Arial"/>
          <w:sz w:val="24"/>
          <w:szCs w:val="24"/>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45.</w:t>
      </w:r>
      <w:r w:rsidR="008E329B" w:rsidRPr="0012103E">
        <w:rPr>
          <w:rFonts w:ascii="Arial" w:hAnsi="Arial" w:cs="Arial"/>
          <w:sz w:val="24"/>
          <w:szCs w:val="24"/>
        </w:rPr>
        <w:t xml:space="preserve"> </w:t>
      </w:r>
      <w:proofErr w:type="gramStart"/>
      <w:r w:rsidR="008E329B" w:rsidRPr="0012103E">
        <w:rPr>
          <w:rFonts w:ascii="Arial" w:hAnsi="Arial" w:cs="Arial"/>
          <w:sz w:val="24"/>
          <w:szCs w:val="24"/>
        </w:rPr>
        <w:t>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roofErr w:type="gramEnd"/>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46.</w:t>
      </w:r>
      <w:r w:rsidR="008E329B" w:rsidRPr="0012103E">
        <w:rPr>
          <w:rFonts w:ascii="Arial" w:hAnsi="Arial" w:cs="Arial"/>
          <w:sz w:val="24"/>
          <w:szCs w:val="24"/>
        </w:rPr>
        <w:t xml:space="preserve"> </w:t>
      </w:r>
      <w:proofErr w:type="gramStart"/>
      <w:r w:rsidR="008E329B" w:rsidRPr="0012103E">
        <w:rPr>
          <w:rFonts w:ascii="Arial" w:hAnsi="Arial" w:cs="Arial"/>
          <w:sz w:val="24"/>
          <w:szCs w:val="24"/>
        </w:rPr>
        <w:t xml:space="preserve">В случае если </w:t>
      </w:r>
      <w:r w:rsidR="005C094F" w:rsidRPr="0012103E">
        <w:rPr>
          <w:rFonts w:ascii="Arial" w:hAnsi="Arial" w:cs="Arial"/>
          <w:sz w:val="24"/>
          <w:szCs w:val="24"/>
        </w:rPr>
        <w:t xml:space="preserve">при проведении профилактических мероприятий установлено, что </w:t>
      </w:r>
      <w:r w:rsidR="008E329B" w:rsidRPr="0012103E">
        <w:rPr>
          <w:rFonts w:ascii="Arial" w:hAnsi="Arial" w:cs="Arial"/>
          <w:sz w:val="24"/>
          <w:szCs w:val="24"/>
        </w:rPr>
        <w:t xml:space="preserve">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5C094F" w:rsidRPr="0012103E">
        <w:rPr>
          <w:rFonts w:ascii="Arial" w:hAnsi="Arial" w:cs="Arial"/>
          <w:sz w:val="24"/>
          <w:szCs w:val="24"/>
        </w:rPr>
        <w:t xml:space="preserve">начальнику </w:t>
      </w:r>
      <w:r w:rsidR="005C094F" w:rsidRPr="0012103E">
        <w:rPr>
          <w:rFonts w:ascii="Arial" w:hAnsi="Arial" w:cs="Arial"/>
          <w:sz w:val="24"/>
          <w:szCs w:val="24"/>
        </w:rPr>
        <w:lastRenderedPageBreak/>
        <w:t>(заместителю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5C094F" w:rsidRPr="0012103E" w:rsidRDefault="005C094F" w:rsidP="008E329B">
      <w:pPr>
        <w:pStyle w:val="ac"/>
        <w:ind w:firstLine="709"/>
        <w:jc w:val="both"/>
        <w:rPr>
          <w:rFonts w:ascii="Arial" w:hAnsi="Arial" w:cs="Arial"/>
          <w:sz w:val="24"/>
          <w:szCs w:val="24"/>
        </w:rPr>
      </w:pPr>
    </w:p>
    <w:p w:rsidR="008E329B" w:rsidRPr="00165AC5" w:rsidRDefault="005C094F"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РАЗДЕЛ 4</w:t>
      </w:r>
    </w:p>
    <w:p w:rsidR="008E329B" w:rsidRPr="00165AC5" w:rsidRDefault="008E329B"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ОЦЕНКА СОБЛЮДЕНИЯ ОБЯЗАТЕЛЬНЫХ ТРЕБОВАНИЙ</w:t>
      </w:r>
    </w:p>
    <w:p w:rsidR="008E329B" w:rsidRPr="0012103E" w:rsidRDefault="008E329B" w:rsidP="008E329B">
      <w:pPr>
        <w:pStyle w:val="ac"/>
        <w:jc w:val="center"/>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1. Внеплановые контрольные мероприятия</w:t>
      </w:r>
    </w:p>
    <w:p w:rsidR="008E329B" w:rsidRPr="0012103E" w:rsidRDefault="008E329B" w:rsidP="008E329B">
      <w:pPr>
        <w:pStyle w:val="ac"/>
        <w:jc w:val="center"/>
        <w:rPr>
          <w:rFonts w:ascii="Arial" w:hAnsi="Arial" w:cs="Arial"/>
          <w:sz w:val="24"/>
          <w:szCs w:val="24"/>
        </w:rPr>
      </w:pP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47.</w:t>
      </w:r>
      <w:r w:rsidR="008E329B" w:rsidRPr="0012103E">
        <w:rPr>
          <w:rFonts w:ascii="Arial" w:hAnsi="Arial" w:cs="Arial"/>
          <w:sz w:val="24"/>
          <w:szCs w:val="24"/>
        </w:rPr>
        <w:t xml:space="preserve">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 248-ФЗ.</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48.</w:t>
      </w:r>
      <w:r w:rsidR="008E329B" w:rsidRPr="0012103E">
        <w:rPr>
          <w:rFonts w:ascii="Arial" w:hAnsi="Arial" w:cs="Arial"/>
          <w:sz w:val="24"/>
          <w:szCs w:val="24"/>
        </w:rPr>
        <w:t xml:space="preserve"> При налич</w:t>
      </w:r>
      <w:proofErr w:type="gramStart"/>
      <w:r w:rsidR="008E329B" w:rsidRPr="0012103E">
        <w:rPr>
          <w:rFonts w:ascii="Arial" w:hAnsi="Arial" w:cs="Arial"/>
          <w:sz w:val="24"/>
          <w:szCs w:val="24"/>
        </w:rPr>
        <w:t>ии у о</w:t>
      </w:r>
      <w:proofErr w:type="gramEnd"/>
      <w:r w:rsidR="008E329B" w:rsidRPr="0012103E">
        <w:rPr>
          <w:rFonts w:ascii="Arial" w:hAnsi="Arial" w:cs="Arial"/>
          <w:sz w:val="24"/>
          <w:szCs w:val="24"/>
        </w:rP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инспекционный визит;</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документарная проверка;</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выездная проверка.</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u w:val="single"/>
        </w:rPr>
        <w:t>В ходе инспекционного визита</w:t>
      </w:r>
      <w:r w:rsidRPr="0012103E">
        <w:rPr>
          <w:rFonts w:ascii="Arial" w:hAnsi="Arial" w:cs="Arial"/>
          <w:sz w:val="24"/>
          <w:szCs w:val="24"/>
        </w:rPr>
        <w:t xml:space="preserve"> могут совершаться следующие контрольные (надзорные) действия: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осмотр;</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опрос</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истребование документов;</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4) инструментальное обследование.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Инспекционный визит проводится без предварительного уведомления контролируемого лица. </w:t>
      </w:r>
      <w:proofErr w:type="gramStart"/>
      <w:r w:rsidRPr="0012103E">
        <w:rPr>
          <w:rFonts w:ascii="Arial" w:hAnsi="Arial" w:cs="Arial"/>
          <w:sz w:val="24"/>
          <w:szCs w:val="24"/>
        </w:rPr>
        <w:t>Срок проведения инспекционного визита в одном месте осуществления деятельности не может превышать один рабочий день.</w:t>
      </w:r>
      <w:proofErr w:type="gramEnd"/>
      <w:r w:rsidRPr="0012103E">
        <w:rPr>
          <w:rFonts w:ascii="Arial" w:hAnsi="Arial" w:cs="Arial"/>
          <w:sz w:val="24"/>
          <w:szCs w:val="24"/>
        </w:rPr>
        <w:t xml:space="preserve"> Контролируемые лица или их представители обязаны обеспечить беспрепятственный доступ инспектора в здания, сооружения, помещения.</w:t>
      </w:r>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w:t>
      </w:r>
      <w:r w:rsidRPr="0012103E">
        <w:rPr>
          <w:rFonts w:ascii="Arial" w:hAnsi="Arial" w:cs="Arial"/>
          <w:sz w:val="24"/>
          <w:szCs w:val="24"/>
        </w:rPr>
        <w:lastRenderedPageBreak/>
        <w:t>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12103E">
        <w:rPr>
          <w:rFonts w:ascii="Arial" w:hAnsi="Arial" w:cs="Arial"/>
          <w:sz w:val="24"/>
          <w:szCs w:val="24"/>
        </w:rPr>
        <w:t xml:space="preserve"> (надзорного) мероприятия являются сведения о непосредственной угрозе причинения вреда (ущерба) охраняемым законом ценностям.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u w:val="single"/>
        </w:rPr>
        <w:t>В ходе документарной проверки</w:t>
      </w:r>
      <w:r w:rsidRPr="0012103E">
        <w:rPr>
          <w:rFonts w:ascii="Arial" w:hAnsi="Arial" w:cs="Arial"/>
          <w:sz w:val="24"/>
          <w:szCs w:val="24"/>
        </w:rPr>
        <w:t xml:space="preserve"> могут совершаться следующие контрольные (надзорные) действия: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получение письменных объяснений;</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истребование документов.</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Внеплановая документарная проверка проводится без согласования с органами прокуратуры.</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u w:val="single"/>
        </w:rPr>
        <w:t>В ходе выездной проверки</w:t>
      </w:r>
      <w:r w:rsidRPr="0012103E">
        <w:rPr>
          <w:rFonts w:ascii="Arial" w:hAnsi="Arial" w:cs="Arial"/>
          <w:sz w:val="24"/>
          <w:szCs w:val="24"/>
        </w:rPr>
        <w:t xml:space="preserve"> могут совершаться следующие контрольные (надзорные) действия: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осмотр;</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досмотр;</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опрос;</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4) получение письменных объяснений;</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5) истребование документов.</w:t>
      </w:r>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12103E">
        <w:rPr>
          <w:rFonts w:ascii="Arial" w:hAnsi="Arial" w:cs="Arial"/>
          <w:sz w:val="24"/>
          <w:szCs w:val="24"/>
        </w:rPr>
        <w:t xml:space="preserve"> (надзорного) мероприятия являются сведения о непосредственной угрозе причинения вреда (ущерба) охраняемым законом ценностям.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8E329B" w:rsidRPr="0012103E" w:rsidRDefault="00855DB3" w:rsidP="008E329B">
      <w:pPr>
        <w:pStyle w:val="ac"/>
        <w:ind w:firstLine="709"/>
        <w:jc w:val="both"/>
        <w:rPr>
          <w:rFonts w:ascii="Arial" w:hAnsi="Arial" w:cs="Arial"/>
          <w:sz w:val="24"/>
          <w:szCs w:val="24"/>
        </w:rPr>
      </w:pPr>
      <w:r w:rsidRPr="0012103E">
        <w:rPr>
          <w:rFonts w:ascii="Arial" w:hAnsi="Arial" w:cs="Arial"/>
          <w:sz w:val="24"/>
          <w:szCs w:val="24"/>
        </w:rPr>
        <w:t>49.</w:t>
      </w:r>
      <w:r w:rsidR="008E329B" w:rsidRPr="0012103E">
        <w:rPr>
          <w:rFonts w:ascii="Arial" w:hAnsi="Arial" w:cs="Arial"/>
          <w:sz w:val="24"/>
          <w:szCs w:val="24"/>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1) при </w:t>
      </w:r>
      <w:proofErr w:type="gramStart"/>
      <w:r w:rsidRPr="0012103E">
        <w:rPr>
          <w:rFonts w:ascii="Arial" w:hAnsi="Arial" w:cs="Arial"/>
          <w:sz w:val="24"/>
          <w:szCs w:val="24"/>
        </w:rPr>
        <w:t>поступлении</w:t>
      </w:r>
      <w:proofErr w:type="gramEnd"/>
      <w:r w:rsidRPr="0012103E">
        <w:rPr>
          <w:rFonts w:ascii="Arial" w:hAnsi="Arial" w:cs="Arial"/>
          <w:sz w:val="24"/>
          <w:szCs w:val="24"/>
        </w:rPr>
        <w:t xml:space="preserve">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2) при </w:t>
      </w:r>
      <w:proofErr w:type="gramStart"/>
      <w:r w:rsidRPr="0012103E">
        <w:rPr>
          <w:rFonts w:ascii="Arial" w:hAnsi="Arial" w:cs="Arial"/>
          <w:sz w:val="24"/>
          <w:szCs w:val="24"/>
        </w:rPr>
        <w:t>проведении</w:t>
      </w:r>
      <w:proofErr w:type="gramEnd"/>
      <w:r w:rsidRPr="0012103E">
        <w:rPr>
          <w:rFonts w:ascii="Arial" w:hAnsi="Arial" w:cs="Arial"/>
          <w:sz w:val="24"/>
          <w:szCs w:val="24"/>
        </w:rPr>
        <w:t xml:space="preserve"> контрольных мероприятий, включая контрольные мероприятия без взаимодействия;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3) при </w:t>
      </w:r>
      <w:proofErr w:type="gramStart"/>
      <w:r w:rsidRPr="0012103E">
        <w:rPr>
          <w:rFonts w:ascii="Arial" w:hAnsi="Arial" w:cs="Arial"/>
          <w:sz w:val="24"/>
          <w:szCs w:val="24"/>
        </w:rPr>
        <w:t>проведении</w:t>
      </w:r>
      <w:proofErr w:type="gramEnd"/>
      <w:r w:rsidRPr="0012103E">
        <w:rPr>
          <w:rFonts w:ascii="Arial" w:hAnsi="Arial" w:cs="Arial"/>
          <w:sz w:val="24"/>
          <w:szCs w:val="24"/>
        </w:rPr>
        <w:t xml:space="preserve">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50.</w:t>
      </w:r>
      <w:r w:rsidR="008E329B" w:rsidRPr="0012103E">
        <w:rPr>
          <w:rFonts w:ascii="Arial" w:hAnsi="Arial" w:cs="Arial"/>
          <w:sz w:val="24"/>
          <w:szCs w:val="24"/>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lastRenderedPageBreak/>
        <w:t>51.</w:t>
      </w:r>
      <w:r w:rsidR="008E329B" w:rsidRPr="0012103E">
        <w:rPr>
          <w:rFonts w:ascii="Arial" w:hAnsi="Arial" w:cs="Arial"/>
          <w:sz w:val="24"/>
          <w:szCs w:val="24"/>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2) запрашивает у контролируемого лица пояснения в </w:t>
      </w:r>
      <w:proofErr w:type="gramStart"/>
      <w:r w:rsidRPr="0012103E">
        <w:rPr>
          <w:rFonts w:ascii="Arial" w:hAnsi="Arial" w:cs="Arial"/>
          <w:sz w:val="24"/>
          <w:szCs w:val="24"/>
        </w:rPr>
        <w:t>отношении</w:t>
      </w:r>
      <w:proofErr w:type="gramEnd"/>
      <w:r w:rsidRPr="0012103E">
        <w:rPr>
          <w:rFonts w:ascii="Arial" w:hAnsi="Arial" w:cs="Arial"/>
          <w:sz w:val="24"/>
          <w:szCs w:val="24"/>
        </w:rPr>
        <w:t xml:space="preserve"> указанных сведений, однако представление таких пояснений и иных документов не является обязательным;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обеспечивает, в том числе по решению руководителя органа контроля, проведение контрольного мероприятия без взаимодействия.</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52.</w:t>
      </w:r>
      <w:r w:rsidR="008E329B" w:rsidRPr="0012103E">
        <w:rPr>
          <w:rFonts w:ascii="Arial" w:hAnsi="Arial" w:cs="Arial"/>
          <w:sz w:val="24"/>
          <w:szCs w:val="24"/>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roofErr w:type="gramEnd"/>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53.</w:t>
      </w:r>
      <w:r w:rsidR="008E329B" w:rsidRPr="0012103E">
        <w:rPr>
          <w:rFonts w:ascii="Arial" w:hAnsi="Arial" w:cs="Arial"/>
          <w:sz w:val="24"/>
          <w:szCs w:val="24"/>
        </w:rPr>
        <w:t xml:space="preserve"> </w:t>
      </w:r>
      <w:proofErr w:type="gramStart"/>
      <w:r w:rsidR="008E329B" w:rsidRPr="0012103E">
        <w:rPr>
          <w:rFonts w:ascii="Arial" w:hAnsi="Arial" w:cs="Arial"/>
          <w:sz w:val="24"/>
          <w:szCs w:val="24"/>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008E329B" w:rsidRPr="0012103E">
        <w:rPr>
          <w:rFonts w:ascii="Arial" w:hAnsi="Arial" w:cs="Arial"/>
          <w:sz w:val="24"/>
          <w:szCs w:val="24"/>
        </w:rPr>
        <w:t xml:space="preserve"> </w:t>
      </w:r>
      <w:proofErr w:type="gramStart"/>
      <w:r w:rsidR="008E329B" w:rsidRPr="0012103E">
        <w:rPr>
          <w:rFonts w:ascii="Arial" w:hAnsi="Arial" w:cs="Arial"/>
          <w:sz w:val="24"/>
          <w:szCs w:val="24"/>
        </w:rPr>
        <w:t>обращении</w:t>
      </w:r>
      <w:proofErr w:type="gramEnd"/>
      <w:r w:rsidR="008E329B" w:rsidRPr="0012103E">
        <w:rPr>
          <w:rFonts w:ascii="Arial" w:hAnsi="Arial" w:cs="Arial"/>
          <w:sz w:val="24"/>
          <w:szCs w:val="24"/>
        </w:rPr>
        <w:t xml:space="preserve"> (заявлении) были указаны заведомо ложные сведения.</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54.</w:t>
      </w:r>
      <w:r w:rsidR="008E329B" w:rsidRPr="0012103E">
        <w:rPr>
          <w:rFonts w:ascii="Arial" w:hAnsi="Arial" w:cs="Arial"/>
          <w:sz w:val="24"/>
          <w:szCs w:val="24"/>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w:t>
      </w:r>
      <w:r w:rsidR="00C61F3A" w:rsidRPr="0012103E">
        <w:rPr>
          <w:rFonts w:ascii="Arial" w:hAnsi="Arial" w:cs="Arial"/>
          <w:sz w:val="24"/>
          <w:szCs w:val="24"/>
        </w:rPr>
        <w:t xml:space="preserve">альным законом от 2 мая 2006 </w:t>
      </w:r>
      <w:r w:rsidR="008E329B" w:rsidRPr="0012103E">
        <w:rPr>
          <w:rFonts w:ascii="Arial" w:hAnsi="Arial" w:cs="Arial"/>
          <w:sz w:val="24"/>
          <w:szCs w:val="24"/>
        </w:rPr>
        <w:t xml:space="preserve">года </w:t>
      </w:r>
      <w:hyperlink r:id="rId15" w:tooltip="Федеральным Законом от 02.05.2006 г. № 59-ФЗ" w:history="1">
        <w:r w:rsidR="008E329B" w:rsidRPr="0012103E">
          <w:rPr>
            <w:rStyle w:val="a4"/>
            <w:rFonts w:ascii="Arial" w:hAnsi="Arial" w:cs="Arial"/>
            <w:sz w:val="24"/>
            <w:szCs w:val="24"/>
          </w:rPr>
          <w:t>№ 59-ФЗ</w:t>
        </w:r>
      </w:hyperlink>
      <w:r w:rsidR="008E329B" w:rsidRPr="0012103E">
        <w:rPr>
          <w:rFonts w:ascii="Arial" w:hAnsi="Arial" w:cs="Arial"/>
          <w:sz w:val="24"/>
          <w:szCs w:val="24"/>
        </w:rPr>
        <w:t xml:space="preserve"> «О порядке рассмотрения обращений граждан Российской Федерации».</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55.</w:t>
      </w:r>
      <w:r w:rsidR="008E329B" w:rsidRPr="0012103E">
        <w:rPr>
          <w:rFonts w:ascii="Arial" w:hAnsi="Arial" w:cs="Arial"/>
          <w:sz w:val="24"/>
          <w:szCs w:val="24"/>
        </w:rPr>
        <w:t xml:space="preserve">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lastRenderedPageBreak/>
        <w:t>56.</w:t>
      </w:r>
      <w:r w:rsidR="008E329B" w:rsidRPr="0012103E">
        <w:rPr>
          <w:rFonts w:ascii="Arial" w:hAnsi="Arial" w:cs="Arial"/>
          <w:sz w:val="24"/>
          <w:szCs w:val="24"/>
        </w:rPr>
        <w:t xml:space="preserve">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roofErr w:type="gramEnd"/>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57.</w:t>
      </w:r>
      <w:r w:rsidR="008E329B" w:rsidRPr="0012103E">
        <w:rPr>
          <w:rFonts w:ascii="Arial" w:hAnsi="Arial" w:cs="Arial"/>
          <w:sz w:val="24"/>
          <w:szCs w:val="24"/>
        </w:rPr>
        <w:t xml:space="preserve"> </w:t>
      </w:r>
      <w:proofErr w:type="gramStart"/>
      <w:r w:rsidR="008E329B" w:rsidRPr="0012103E">
        <w:rPr>
          <w:rFonts w:ascii="Arial" w:hAnsi="Arial" w:cs="Arial"/>
          <w:sz w:val="24"/>
          <w:szCs w:val="24"/>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58.</w:t>
      </w:r>
      <w:r w:rsidR="008E329B" w:rsidRPr="0012103E">
        <w:rPr>
          <w:rFonts w:ascii="Arial" w:hAnsi="Arial" w:cs="Arial"/>
          <w:sz w:val="24"/>
          <w:szCs w:val="24"/>
        </w:rPr>
        <w:t xml:space="preserve"> </w:t>
      </w:r>
      <w:proofErr w:type="gramStart"/>
      <w:r w:rsidR="008E329B" w:rsidRPr="0012103E">
        <w:rPr>
          <w:rFonts w:ascii="Arial" w:hAnsi="Arial" w:cs="Arial"/>
          <w:sz w:val="24"/>
          <w:szCs w:val="24"/>
        </w:rPr>
        <w:t>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w:t>
      </w:r>
      <w:proofErr w:type="gramEnd"/>
      <w:r w:rsidR="008E329B" w:rsidRPr="0012103E">
        <w:rPr>
          <w:rFonts w:ascii="Arial" w:hAnsi="Arial" w:cs="Arial"/>
          <w:sz w:val="24"/>
          <w:szCs w:val="24"/>
        </w:rPr>
        <w:t xml:space="preserve"> </w:t>
      </w:r>
      <w:proofErr w:type="gramStart"/>
      <w:r w:rsidR="008E329B" w:rsidRPr="0012103E">
        <w:rPr>
          <w:rFonts w:ascii="Arial" w:hAnsi="Arial" w:cs="Arial"/>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roofErr w:type="gramEnd"/>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инспекционный визит;</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документарная проверка.</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8E329B" w:rsidRPr="0012103E" w:rsidRDefault="008E329B" w:rsidP="008E329B">
      <w:pPr>
        <w:pStyle w:val="ac"/>
        <w:ind w:firstLine="709"/>
        <w:jc w:val="both"/>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2. Контрольные мероприятия без взаимодействия</w:t>
      </w:r>
    </w:p>
    <w:p w:rsidR="008E329B" w:rsidRPr="0012103E" w:rsidRDefault="008E329B" w:rsidP="008E329B">
      <w:pPr>
        <w:pStyle w:val="ac"/>
        <w:jc w:val="center"/>
        <w:rPr>
          <w:rFonts w:ascii="Arial" w:hAnsi="Arial" w:cs="Arial"/>
          <w:sz w:val="24"/>
          <w:szCs w:val="24"/>
        </w:rPr>
      </w:pP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59.</w:t>
      </w:r>
      <w:r w:rsidR="008E329B" w:rsidRPr="0012103E">
        <w:rPr>
          <w:rFonts w:ascii="Arial" w:hAnsi="Arial" w:cs="Arial"/>
          <w:sz w:val="24"/>
          <w:szCs w:val="24"/>
        </w:rPr>
        <w:t xml:space="preserve"> Без взаимодействия с контролируемым лицом проводятся следующие контрольные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lastRenderedPageBreak/>
        <w:t>1) наблюдение за соблюдением обязательных требований;</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выездное обследование.</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60.</w:t>
      </w:r>
      <w:r w:rsidR="008E329B" w:rsidRPr="0012103E">
        <w:rPr>
          <w:rFonts w:ascii="Arial" w:hAnsi="Arial" w:cs="Arial"/>
          <w:sz w:val="24"/>
          <w:szCs w:val="24"/>
        </w:rPr>
        <w:t xml:space="preserve"> Контрольные мероприятия без взаимодействия проводятся инспекторами на </w:t>
      </w:r>
      <w:proofErr w:type="gramStart"/>
      <w:r w:rsidR="008E329B" w:rsidRPr="0012103E">
        <w:rPr>
          <w:rFonts w:ascii="Arial" w:hAnsi="Arial" w:cs="Arial"/>
          <w:sz w:val="24"/>
          <w:szCs w:val="24"/>
        </w:rPr>
        <w:t>основании</w:t>
      </w:r>
      <w:proofErr w:type="gramEnd"/>
      <w:r w:rsidR="008E329B" w:rsidRPr="0012103E">
        <w:rPr>
          <w:rFonts w:ascii="Arial" w:hAnsi="Arial" w:cs="Arial"/>
          <w:sz w:val="24"/>
          <w:szCs w:val="24"/>
        </w:rPr>
        <w:t xml:space="preserve"> заданий руководителя органа контроля.</w:t>
      </w:r>
    </w:p>
    <w:p w:rsidR="008E329B" w:rsidRPr="0012103E" w:rsidRDefault="008C3104" w:rsidP="008E329B">
      <w:pPr>
        <w:pStyle w:val="ac"/>
        <w:ind w:firstLine="709"/>
        <w:jc w:val="both"/>
        <w:rPr>
          <w:rFonts w:ascii="Arial" w:hAnsi="Arial" w:cs="Arial"/>
          <w:sz w:val="24"/>
          <w:szCs w:val="24"/>
        </w:rPr>
      </w:pPr>
      <w:proofErr w:type="gramStart"/>
      <w:r w:rsidRPr="0012103E">
        <w:rPr>
          <w:rFonts w:ascii="Arial" w:hAnsi="Arial" w:cs="Arial"/>
          <w:sz w:val="24"/>
          <w:szCs w:val="24"/>
        </w:rPr>
        <w:t>61.</w:t>
      </w:r>
      <w:r w:rsidR="008E329B" w:rsidRPr="0012103E">
        <w:rPr>
          <w:rFonts w:ascii="Arial" w:hAnsi="Arial" w:cs="Arial"/>
          <w:sz w:val="24"/>
          <w:szCs w:val="24"/>
          <w:u w:val="single"/>
        </w:rPr>
        <w:t>Под наблюдением за соблюдением обязательных требований</w:t>
      </w:r>
      <w:r w:rsidR="008E329B" w:rsidRPr="0012103E">
        <w:rPr>
          <w:rFonts w:ascii="Arial" w:hAnsi="Arial" w:cs="Arial"/>
          <w:sz w:val="24"/>
          <w:szCs w:val="24"/>
        </w:rPr>
        <w:t xml:space="preserve">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8E329B" w:rsidRPr="0012103E">
        <w:rPr>
          <w:rFonts w:ascii="Arial" w:hAnsi="Arial" w:cs="Arial"/>
          <w:sz w:val="24"/>
          <w:szCs w:val="24"/>
        </w:rPr>
        <w:t xml:space="preserve"> работающих в автоматическом режиме технических средств фиксации правонарушений, имеющих функции фот</w:t>
      </w:r>
      <w:proofErr w:type="gramStart"/>
      <w:r w:rsidR="008E329B" w:rsidRPr="0012103E">
        <w:rPr>
          <w:rFonts w:ascii="Arial" w:hAnsi="Arial" w:cs="Arial"/>
          <w:sz w:val="24"/>
          <w:szCs w:val="24"/>
        </w:rPr>
        <w:t>о-</w:t>
      </w:r>
      <w:proofErr w:type="gramEnd"/>
      <w:r w:rsidR="008E329B" w:rsidRPr="0012103E">
        <w:rPr>
          <w:rFonts w:ascii="Arial" w:hAnsi="Arial" w:cs="Arial"/>
          <w:sz w:val="24"/>
          <w:szCs w:val="24"/>
        </w:rPr>
        <w:t xml:space="preserve"> и киносъемки, видеозаписи.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решение о проведении внепланового контрольного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решение об объявлении предостережения;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решение о выдаче предписания об устранении выявленных нарушений.</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62.</w:t>
      </w:r>
      <w:r w:rsidR="008E329B" w:rsidRPr="0012103E">
        <w:rPr>
          <w:rFonts w:ascii="Arial" w:hAnsi="Arial" w:cs="Arial"/>
          <w:sz w:val="24"/>
          <w:szCs w:val="24"/>
          <w:u w:val="single"/>
        </w:rPr>
        <w:t>Под выездным обследованием</w:t>
      </w:r>
      <w:r w:rsidR="008E329B" w:rsidRPr="0012103E">
        <w:rPr>
          <w:rFonts w:ascii="Arial" w:hAnsi="Arial" w:cs="Arial"/>
          <w:sz w:val="24"/>
          <w:szCs w:val="24"/>
        </w:rPr>
        <w:t xml:space="preserve"> понимается контрольное мероприятие, проводимое в </w:t>
      </w:r>
      <w:proofErr w:type="gramStart"/>
      <w:r w:rsidR="008E329B" w:rsidRPr="0012103E">
        <w:rPr>
          <w:rFonts w:ascii="Arial" w:hAnsi="Arial" w:cs="Arial"/>
          <w:sz w:val="24"/>
          <w:szCs w:val="24"/>
        </w:rPr>
        <w:t>целях</w:t>
      </w:r>
      <w:proofErr w:type="gramEnd"/>
      <w:r w:rsidR="008E329B" w:rsidRPr="0012103E">
        <w:rPr>
          <w:rFonts w:ascii="Arial" w:hAnsi="Arial" w:cs="Arial"/>
          <w:sz w:val="24"/>
          <w:szCs w:val="24"/>
        </w:rPr>
        <w:t xml:space="preserve"> оценки соблюдения контролируемыми лицами обязательных требований.</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Выездное обследование проводится без информирования контролируемого лица.</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По результатам проведения выездного обследования не могут быть приняты решения: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E329B" w:rsidRPr="0012103E" w:rsidRDefault="008E329B" w:rsidP="008E329B">
      <w:pPr>
        <w:pStyle w:val="ac"/>
        <w:ind w:firstLine="709"/>
        <w:jc w:val="both"/>
        <w:rPr>
          <w:rFonts w:ascii="Arial" w:hAnsi="Arial" w:cs="Arial"/>
          <w:sz w:val="24"/>
          <w:szCs w:val="24"/>
        </w:rPr>
      </w:pPr>
      <w:proofErr w:type="gramStart"/>
      <w:r w:rsidRPr="0012103E">
        <w:rPr>
          <w:rFonts w:ascii="Arial" w:hAnsi="Arial" w:cs="Arial"/>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12103E">
        <w:rPr>
          <w:rFonts w:ascii="Arial" w:hAnsi="Arial" w:cs="Arial"/>
          <w:sz w:val="24"/>
          <w:szCs w:val="24"/>
        </w:rPr>
        <w:t xml:space="preserve"> </w:t>
      </w:r>
      <w:proofErr w:type="gramStart"/>
      <w:r w:rsidRPr="0012103E">
        <w:rPr>
          <w:rFonts w:ascii="Arial" w:hAnsi="Arial" w:cs="Arial"/>
          <w:sz w:val="24"/>
          <w:szCs w:val="24"/>
        </w:rPr>
        <w:t xml:space="preserve">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w:t>
      </w:r>
      <w:r w:rsidRPr="0012103E">
        <w:rPr>
          <w:rFonts w:ascii="Arial" w:hAnsi="Arial" w:cs="Arial"/>
          <w:sz w:val="24"/>
          <w:szCs w:val="24"/>
        </w:rPr>
        <w:lastRenderedPageBreak/>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12103E">
        <w:rPr>
          <w:rFonts w:ascii="Arial" w:hAnsi="Arial" w:cs="Arial"/>
          <w:sz w:val="24"/>
          <w:szCs w:val="24"/>
        </w:rPr>
        <w:t xml:space="preserve"> непосредственную угрозу причинения вреда (ущерба) охраняемым законом ценностям или что такой вред (ущерб) причинен.</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E329B" w:rsidRPr="0012103E" w:rsidRDefault="008C3104" w:rsidP="008E329B">
      <w:pPr>
        <w:pStyle w:val="ac"/>
        <w:ind w:firstLine="709"/>
        <w:jc w:val="both"/>
        <w:rPr>
          <w:rFonts w:ascii="Arial" w:hAnsi="Arial" w:cs="Arial"/>
          <w:sz w:val="24"/>
          <w:szCs w:val="24"/>
        </w:rPr>
      </w:pPr>
      <w:r w:rsidRPr="0012103E">
        <w:rPr>
          <w:rFonts w:ascii="Arial" w:hAnsi="Arial" w:cs="Arial"/>
          <w:sz w:val="24"/>
          <w:szCs w:val="24"/>
        </w:rPr>
        <w:t>63.</w:t>
      </w:r>
      <w:r w:rsidR="008E329B" w:rsidRPr="0012103E">
        <w:rPr>
          <w:rFonts w:ascii="Arial" w:hAnsi="Arial" w:cs="Arial"/>
          <w:sz w:val="24"/>
          <w:szCs w:val="24"/>
        </w:rP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8E329B" w:rsidRPr="0012103E" w:rsidRDefault="008E329B" w:rsidP="008E329B">
      <w:pPr>
        <w:pStyle w:val="ac"/>
        <w:ind w:firstLine="709"/>
        <w:jc w:val="both"/>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3. Контрольные мероприятия с взаимодействием</w:t>
      </w:r>
    </w:p>
    <w:p w:rsidR="008E329B" w:rsidRPr="0012103E" w:rsidRDefault="008E329B" w:rsidP="008E329B">
      <w:pPr>
        <w:pStyle w:val="ac"/>
        <w:jc w:val="center"/>
        <w:rPr>
          <w:rFonts w:ascii="Arial" w:hAnsi="Arial" w:cs="Arial"/>
          <w:sz w:val="24"/>
          <w:szCs w:val="24"/>
        </w:rPr>
      </w:pPr>
    </w:p>
    <w:p w:rsidR="008E329B" w:rsidRPr="0012103E" w:rsidRDefault="00497640" w:rsidP="008E329B">
      <w:pPr>
        <w:pStyle w:val="ac"/>
        <w:ind w:firstLine="709"/>
        <w:jc w:val="both"/>
        <w:rPr>
          <w:rFonts w:ascii="Arial" w:hAnsi="Arial" w:cs="Arial"/>
          <w:sz w:val="24"/>
          <w:szCs w:val="24"/>
        </w:rPr>
      </w:pPr>
      <w:r w:rsidRPr="0012103E">
        <w:rPr>
          <w:rFonts w:ascii="Arial" w:hAnsi="Arial" w:cs="Arial"/>
          <w:sz w:val="24"/>
          <w:szCs w:val="24"/>
        </w:rPr>
        <w:t>64.</w:t>
      </w:r>
      <w:r w:rsidR="008E329B" w:rsidRPr="0012103E">
        <w:rPr>
          <w:rFonts w:ascii="Arial" w:hAnsi="Arial" w:cs="Arial"/>
          <w:sz w:val="24"/>
          <w:szCs w:val="24"/>
        </w:rPr>
        <w:t xml:space="preserve"> </w:t>
      </w:r>
      <w:proofErr w:type="gramStart"/>
      <w:r w:rsidR="008E329B" w:rsidRPr="0012103E">
        <w:rPr>
          <w:rFonts w:ascii="Arial" w:hAnsi="Arial" w:cs="Arial"/>
          <w:sz w:val="24"/>
          <w:szCs w:val="24"/>
        </w:rPr>
        <w:t>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8E329B" w:rsidRPr="0012103E" w:rsidRDefault="00497640" w:rsidP="008E329B">
      <w:pPr>
        <w:pStyle w:val="ac"/>
        <w:ind w:firstLine="709"/>
        <w:jc w:val="both"/>
        <w:rPr>
          <w:rFonts w:ascii="Arial" w:hAnsi="Arial" w:cs="Arial"/>
          <w:sz w:val="24"/>
          <w:szCs w:val="24"/>
        </w:rPr>
      </w:pPr>
      <w:r w:rsidRPr="0012103E">
        <w:rPr>
          <w:rFonts w:ascii="Arial" w:hAnsi="Arial" w:cs="Arial"/>
          <w:sz w:val="24"/>
          <w:szCs w:val="24"/>
        </w:rPr>
        <w:t>65.</w:t>
      </w:r>
      <w:r w:rsidR="008E329B" w:rsidRPr="0012103E">
        <w:rPr>
          <w:rFonts w:ascii="Arial" w:hAnsi="Arial" w:cs="Arial"/>
          <w:sz w:val="24"/>
          <w:szCs w:val="24"/>
        </w:rPr>
        <w:t xml:space="preserve">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дата, время и место выпуска решения;</w:t>
      </w:r>
    </w:p>
    <w:p w:rsidR="008E329B" w:rsidRPr="0012103E" w:rsidRDefault="00A51ADD" w:rsidP="008E329B">
      <w:pPr>
        <w:pStyle w:val="ac"/>
        <w:ind w:firstLine="709"/>
        <w:jc w:val="both"/>
        <w:rPr>
          <w:rFonts w:ascii="Arial" w:hAnsi="Arial" w:cs="Arial"/>
          <w:sz w:val="24"/>
          <w:szCs w:val="24"/>
        </w:rPr>
      </w:pPr>
      <w:r w:rsidRPr="0012103E">
        <w:rPr>
          <w:rFonts w:ascii="Arial" w:hAnsi="Arial" w:cs="Arial"/>
          <w:sz w:val="24"/>
          <w:szCs w:val="24"/>
        </w:rPr>
        <w:t>2) проведение</w:t>
      </w:r>
      <w:r w:rsidR="008E329B" w:rsidRPr="0012103E">
        <w:rPr>
          <w:rFonts w:ascii="Arial" w:hAnsi="Arial" w:cs="Arial"/>
          <w:sz w:val="24"/>
          <w:szCs w:val="24"/>
        </w:rPr>
        <w:t xml:space="preserve"> контрольного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кем принято решение;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4) основание проведения контрольного (надзорного)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5) вид контроля;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7) объект контроля, в </w:t>
      </w:r>
      <w:proofErr w:type="gramStart"/>
      <w:r w:rsidRPr="0012103E">
        <w:rPr>
          <w:rFonts w:ascii="Arial" w:hAnsi="Arial" w:cs="Arial"/>
          <w:sz w:val="24"/>
          <w:szCs w:val="24"/>
        </w:rPr>
        <w:t>отношении</w:t>
      </w:r>
      <w:proofErr w:type="gramEnd"/>
      <w:r w:rsidRPr="0012103E">
        <w:rPr>
          <w:rFonts w:ascii="Arial" w:hAnsi="Arial" w:cs="Arial"/>
          <w:sz w:val="24"/>
          <w:szCs w:val="24"/>
        </w:rPr>
        <w:t xml:space="preserve"> которого проводится контрольное мероприятие;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8) адрес места осуществления контролируемым лицом деятельности или адрес нахождения объект</w:t>
      </w:r>
      <w:proofErr w:type="gramStart"/>
      <w:r w:rsidR="00577D92" w:rsidRPr="0012103E">
        <w:rPr>
          <w:rFonts w:ascii="Arial" w:hAnsi="Arial" w:cs="Arial"/>
          <w:sz w:val="24"/>
          <w:szCs w:val="24"/>
        </w:rPr>
        <w:t>а</w:t>
      </w:r>
      <w:r w:rsidR="00C61F3A" w:rsidRPr="0012103E">
        <w:rPr>
          <w:rFonts w:ascii="Arial" w:hAnsi="Arial" w:cs="Arial"/>
          <w:sz w:val="24"/>
          <w:szCs w:val="24"/>
        </w:rPr>
        <w:t>(</w:t>
      </w:r>
      <w:proofErr w:type="spellStart"/>
      <w:proofErr w:type="gramEnd"/>
      <w:r w:rsidRPr="0012103E">
        <w:rPr>
          <w:rFonts w:ascii="Arial" w:hAnsi="Arial" w:cs="Arial"/>
          <w:sz w:val="24"/>
          <w:szCs w:val="24"/>
        </w:rPr>
        <w:t>ов</w:t>
      </w:r>
      <w:proofErr w:type="spellEnd"/>
      <w:r w:rsidRPr="0012103E">
        <w:rPr>
          <w:rFonts w:ascii="Arial" w:hAnsi="Arial" w:cs="Arial"/>
          <w:sz w:val="24"/>
          <w:szCs w:val="24"/>
        </w:rPr>
        <w:t>) контроля, в отношении которого(</w:t>
      </w:r>
      <w:proofErr w:type="spellStart"/>
      <w:r w:rsidRPr="0012103E">
        <w:rPr>
          <w:rFonts w:ascii="Arial" w:hAnsi="Arial" w:cs="Arial"/>
          <w:sz w:val="24"/>
          <w:szCs w:val="24"/>
        </w:rPr>
        <w:t>ых</w:t>
      </w:r>
      <w:proofErr w:type="spellEnd"/>
      <w:r w:rsidRPr="0012103E">
        <w:rPr>
          <w:rFonts w:ascii="Arial" w:hAnsi="Arial" w:cs="Arial"/>
          <w:sz w:val="24"/>
          <w:szCs w:val="24"/>
        </w:rPr>
        <w:t>) проводится контрольное мероприятие;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9) фамилия, имя, отчество (при </w:t>
      </w:r>
      <w:proofErr w:type="gramStart"/>
      <w:r w:rsidRPr="0012103E">
        <w:rPr>
          <w:rFonts w:ascii="Arial" w:hAnsi="Arial" w:cs="Arial"/>
          <w:sz w:val="24"/>
          <w:szCs w:val="24"/>
        </w:rPr>
        <w:t>наличии</w:t>
      </w:r>
      <w:proofErr w:type="gramEnd"/>
      <w:r w:rsidRPr="0012103E">
        <w:rPr>
          <w:rFonts w:ascii="Arial" w:hAnsi="Arial" w:cs="Arial"/>
          <w:sz w:val="24"/>
          <w:szCs w:val="24"/>
        </w:rPr>
        <w:t>)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10) вид контрольного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11) перечень контрольных действий, совершаемых в </w:t>
      </w:r>
      <w:proofErr w:type="gramStart"/>
      <w:r w:rsidRPr="0012103E">
        <w:rPr>
          <w:rFonts w:ascii="Arial" w:hAnsi="Arial" w:cs="Arial"/>
          <w:sz w:val="24"/>
          <w:szCs w:val="24"/>
        </w:rPr>
        <w:t>рамках</w:t>
      </w:r>
      <w:proofErr w:type="gramEnd"/>
      <w:r w:rsidRPr="0012103E">
        <w:rPr>
          <w:rFonts w:ascii="Arial" w:hAnsi="Arial" w:cs="Arial"/>
          <w:sz w:val="24"/>
          <w:szCs w:val="24"/>
        </w:rPr>
        <w:t xml:space="preserve"> контрольного (надзорного)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11) предмет контрольного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lastRenderedPageBreak/>
        <w:t>12) дата проведения контрольного мероприятия, в том числе срок непосредственного взаимодействия с контролируемым лицом;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13) перечень документов, предоставление которых контролируемым лицом необходимо для оценки соблюдения обязательных требований;</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15)иные сведения, если это предусмотрено положением о виде контроля.</w:t>
      </w:r>
    </w:p>
    <w:p w:rsidR="00741CE1" w:rsidRPr="0012103E" w:rsidRDefault="00497640" w:rsidP="008E329B">
      <w:pPr>
        <w:pStyle w:val="ac"/>
        <w:ind w:firstLine="709"/>
        <w:jc w:val="both"/>
        <w:rPr>
          <w:rFonts w:ascii="Arial" w:hAnsi="Arial" w:cs="Arial"/>
          <w:sz w:val="24"/>
          <w:szCs w:val="24"/>
        </w:rPr>
      </w:pPr>
      <w:r w:rsidRPr="0012103E">
        <w:rPr>
          <w:rFonts w:ascii="Arial" w:hAnsi="Arial" w:cs="Arial"/>
          <w:sz w:val="24"/>
          <w:szCs w:val="24"/>
        </w:rPr>
        <w:t>66</w:t>
      </w:r>
      <w:r w:rsidR="00741CE1" w:rsidRPr="0012103E">
        <w:rPr>
          <w:rFonts w:ascii="Arial" w:hAnsi="Arial" w:cs="Arial"/>
          <w:sz w:val="24"/>
          <w:szCs w:val="24"/>
        </w:rPr>
        <w:t xml:space="preserve">.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w:t>
      </w:r>
      <w:proofErr w:type="gramStart"/>
      <w:r w:rsidR="00741CE1" w:rsidRPr="0012103E">
        <w:rPr>
          <w:rFonts w:ascii="Arial" w:hAnsi="Arial" w:cs="Arial"/>
          <w:sz w:val="24"/>
          <w:szCs w:val="24"/>
        </w:rPr>
        <w:t>для</w:t>
      </w:r>
      <w:proofErr w:type="gramEnd"/>
      <w:r w:rsidR="00741CE1" w:rsidRPr="0012103E">
        <w:rPr>
          <w:rFonts w:ascii="Arial" w:hAnsi="Arial" w:cs="Arial"/>
          <w:sz w:val="24"/>
          <w:szCs w:val="24"/>
        </w:rPr>
        <w:t xml:space="preserve"> </w:t>
      </w:r>
      <w:proofErr w:type="gramStart"/>
      <w:r w:rsidR="00741CE1" w:rsidRPr="0012103E">
        <w:rPr>
          <w:rFonts w:ascii="Arial" w:hAnsi="Arial" w:cs="Arial"/>
          <w:sz w:val="24"/>
          <w:szCs w:val="24"/>
        </w:rPr>
        <w:t>его</w:t>
      </w:r>
      <w:proofErr w:type="gramEnd"/>
      <w:r w:rsidR="00741CE1" w:rsidRPr="0012103E">
        <w:rPr>
          <w:rFonts w:ascii="Arial" w:hAnsi="Arial" w:cs="Arial"/>
          <w:sz w:val="24"/>
          <w:szCs w:val="24"/>
        </w:rPr>
        <w:t xml:space="preserve"> проведения.</w:t>
      </w:r>
    </w:p>
    <w:p w:rsidR="008E329B" w:rsidRPr="0012103E" w:rsidRDefault="00497640" w:rsidP="008E329B">
      <w:pPr>
        <w:pStyle w:val="ac"/>
        <w:ind w:firstLine="709"/>
        <w:jc w:val="both"/>
        <w:rPr>
          <w:rFonts w:ascii="Arial" w:hAnsi="Arial" w:cs="Arial"/>
          <w:sz w:val="24"/>
          <w:szCs w:val="24"/>
        </w:rPr>
      </w:pPr>
      <w:r w:rsidRPr="0012103E">
        <w:rPr>
          <w:rFonts w:ascii="Arial" w:hAnsi="Arial" w:cs="Arial"/>
          <w:sz w:val="24"/>
          <w:szCs w:val="24"/>
        </w:rPr>
        <w:t>67.</w:t>
      </w:r>
      <w:r w:rsidR="008E329B" w:rsidRPr="0012103E">
        <w:rPr>
          <w:rFonts w:ascii="Arial" w:hAnsi="Arial" w:cs="Arial"/>
          <w:sz w:val="24"/>
          <w:szCs w:val="24"/>
        </w:rPr>
        <w:t xml:space="preserve">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w:t>
      </w:r>
      <w:r w:rsidR="001D2978" w:rsidRPr="0012103E">
        <w:rPr>
          <w:rFonts w:ascii="Arial" w:hAnsi="Arial" w:cs="Arial"/>
          <w:sz w:val="24"/>
          <w:szCs w:val="24"/>
        </w:rPr>
        <w:t xml:space="preserve">ия России от 31.03.2021 </w:t>
      </w:r>
      <w:r w:rsidR="008E329B" w:rsidRPr="0012103E">
        <w:rPr>
          <w:rFonts w:ascii="Arial" w:hAnsi="Arial" w:cs="Arial"/>
          <w:sz w:val="24"/>
          <w:szCs w:val="24"/>
        </w:rPr>
        <w:t>№ 151 «О типовых формах документов, используемых контрольным (надзорным) органом».</w:t>
      </w:r>
    </w:p>
    <w:p w:rsidR="008E329B" w:rsidRPr="0012103E" w:rsidRDefault="00497640" w:rsidP="008E329B">
      <w:pPr>
        <w:pStyle w:val="ac"/>
        <w:ind w:firstLine="709"/>
        <w:jc w:val="both"/>
        <w:rPr>
          <w:rFonts w:ascii="Arial" w:hAnsi="Arial" w:cs="Arial"/>
          <w:sz w:val="24"/>
          <w:szCs w:val="24"/>
        </w:rPr>
      </w:pPr>
      <w:r w:rsidRPr="0012103E">
        <w:rPr>
          <w:rFonts w:ascii="Arial" w:hAnsi="Arial" w:cs="Arial"/>
          <w:sz w:val="24"/>
          <w:szCs w:val="24"/>
        </w:rPr>
        <w:t>68.</w:t>
      </w:r>
      <w:r w:rsidR="008E329B" w:rsidRPr="0012103E">
        <w:rPr>
          <w:rFonts w:ascii="Arial" w:hAnsi="Arial" w:cs="Arial"/>
          <w:sz w:val="24"/>
          <w:szCs w:val="24"/>
        </w:rPr>
        <w:t xml:space="preserve">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8E329B" w:rsidRPr="0012103E" w:rsidRDefault="00497640" w:rsidP="008E329B">
      <w:pPr>
        <w:pStyle w:val="ac"/>
        <w:ind w:firstLine="709"/>
        <w:jc w:val="both"/>
        <w:rPr>
          <w:rFonts w:ascii="Arial" w:hAnsi="Arial" w:cs="Arial"/>
          <w:sz w:val="24"/>
          <w:szCs w:val="24"/>
        </w:rPr>
      </w:pPr>
      <w:r w:rsidRPr="0012103E">
        <w:rPr>
          <w:rFonts w:ascii="Arial" w:hAnsi="Arial" w:cs="Arial"/>
          <w:sz w:val="24"/>
          <w:szCs w:val="24"/>
        </w:rPr>
        <w:t xml:space="preserve">69. </w:t>
      </w:r>
      <w:r w:rsidR="008E329B" w:rsidRPr="0012103E">
        <w:rPr>
          <w:rFonts w:ascii="Arial" w:hAnsi="Arial" w:cs="Arial"/>
          <w:sz w:val="24"/>
          <w:szCs w:val="24"/>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8E329B" w:rsidRPr="0012103E" w:rsidRDefault="008E329B" w:rsidP="00741CE1">
      <w:pPr>
        <w:pStyle w:val="ac"/>
        <w:ind w:firstLine="708"/>
        <w:jc w:val="both"/>
        <w:rPr>
          <w:rFonts w:ascii="Arial" w:hAnsi="Arial" w:cs="Arial"/>
          <w:sz w:val="24"/>
          <w:szCs w:val="24"/>
        </w:rPr>
      </w:pPr>
      <w:r w:rsidRPr="0012103E">
        <w:rPr>
          <w:rFonts w:ascii="Arial" w:hAnsi="Arial" w:cs="Arial"/>
          <w:sz w:val="24"/>
          <w:szCs w:val="24"/>
        </w:rPr>
        <w:t xml:space="preserve">Совершение контрольных действий и их результаты отражаются в </w:t>
      </w:r>
      <w:proofErr w:type="gramStart"/>
      <w:r w:rsidRPr="0012103E">
        <w:rPr>
          <w:rFonts w:ascii="Arial" w:hAnsi="Arial" w:cs="Arial"/>
          <w:sz w:val="24"/>
          <w:szCs w:val="24"/>
        </w:rPr>
        <w:t>документах</w:t>
      </w:r>
      <w:proofErr w:type="gramEnd"/>
      <w:r w:rsidRPr="0012103E">
        <w:rPr>
          <w:rFonts w:ascii="Arial" w:hAnsi="Arial" w:cs="Arial"/>
          <w:sz w:val="24"/>
          <w:szCs w:val="24"/>
        </w:rPr>
        <w:t>, составляемых инспектором и лицами, привлекаемыми к совершению контрольных действий.</w:t>
      </w:r>
    </w:p>
    <w:p w:rsidR="008E329B" w:rsidRPr="0012103E" w:rsidRDefault="00F004F1" w:rsidP="008E329B">
      <w:pPr>
        <w:pStyle w:val="ac"/>
        <w:ind w:firstLine="709"/>
        <w:jc w:val="both"/>
        <w:rPr>
          <w:rFonts w:ascii="Arial" w:hAnsi="Arial" w:cs="Arial"/>
          <w:sz w:val="24"/>
          <w:szCs w:val="24"/>
        </w:rPr>
      </w:pPr>
      <w:r w:rsidRPr="0012103E">
        <w:rPr>
          <w:rFonts w:ascii="Arial" w:hAnsi="Arial" w:cs="Arial"/>
          <w:sz w:val="24"/>
          <w:szCs w:val="24"/>
        </w:rPr>
        <w:t>70.</w:t>
      </w:r>
      <w:r w:rsidR="008E329B" w:rsidRPr="0012103E">
        <w:rPr>
          <w:rFonts w:ascii="Arial" w:hAnsi="Arial" w:cs="Arial"/>
          <w:sz w:val="24"/>
          <w:szCs w:val="24"/>
        </w:rPr>
        <w:t xml:space="preserve">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008E329B" w:rsidRPr="0012103E">
        <w:rPr>
          <w:rFonts w:ascii="Arial" w:hAnsi="Arial" w:cs="Arial"/>
          <w:sz w:val="24"/>
          <w:szCs w:val="24"/>
        </w:rPr>
        <w:t>о-</w:t>
      </w:r>
      <w:proofErr w:type="gramEnd"/>
      <w:r w:rsidR="008E329B" w:rsidRPr="0012103E">
        <w:rPr>
          <w:rFonts w:ascii="Arial" w:hAnsi="Arial" w:cs="Arial"/>
          <w:sz w:val="24"/>
          <w:szCs w:val="24"/>
        </w:rPr>
        <w:t xml:space="preserve"> и видеозапись, иные способы фиксации доказательств.</w:t>
      </w:r>
    </w:p>
    <w:p w:rsidR="008E329B" w:rsidRPr="0012103E" w:rsidRDefault="00F004F1" w:rsidP="00F004F1">
      <w:pPr>
        <w:pStyle w:val="ac"/>
        <w:ind w:firstLine="708"/>
        <w:jc w:val="both"/>
        <w:rPr>
          <w:rFonts w:ascii="Arial" w:hAnsi="Arial" w:cs="Arial"/>
          <w:sz w:val="24"/>
          <w:szCs w:val="24"/>
        </w:rPr>
      </w:pPr>
      <w:r w:rsidRPr="0012103E">
        <w:rPr>
          <w:rFonts w:ascii="Arial" w:hAnsi="Arial" w:cs="Arial"/>
          <w:sz w:val="24"/>
          <w:szCs w:val="24"/>
        </w:rPr>
        <w:t>71.</w:t>
      </w:r>
      <w:r w:rsidR="008E329B" w:rsidRPr="0012103E">
        <w:rPr>
          <w:rFonts w:ascii="Arial" w:hAnsi="Arial" w:cs="Arial"/>
          <w:sz w:val="24"/>
          <w:szCs w:val="24"/>
        </w:rPr>
        <w:t xml:space="preserve">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8E329B" w:rsidRPr="0012103E" w:rsidRDefault="00F004F1" w:rsidP="008E329B">
      <w:pPr>
        <w:pStyle w:val="ac"/>
        <w:ind w:firstLine="709"/>
        <w:jc w:val="both"/>
        <w:rPr>
          <w:rFonts w:ascii="Arial" w:hAnsi="Arial" w:cs="Arial"/>
          <w:sz w:val="24"/>
          <w:szCs w:val="24"/>
        </w:rPr>
      </w:pPr>
      <w:r w:rsidRPr="0012103E">
        <w:rPr>
          <w:rFonts w:ascii="Arial" w:hAnsi="Arial" w:cs="Arial"/>
          <w:sz w:val="24"/>
          <w:szCs w:val="24"/>
        </w:rPr>
        <w:t>72.</w:t>
      </w:r>
      <w:r w:rsidR="008E329B" w:rsidRPr="0012103E">
        <w:rPr>
          <w:rFonts w:ascii="Arial" w:hAnsi="Arial" w:cs="Arial"/>
          <w:sz w:val="24"/>
          <w:szCs w:val="24"/>
        </w:rPr>
        <w:t xml:space="preserve"> В случае</w:t>
      </w:r>
      <w:proofErr w:type="gramStart"/>
      <w:r w:rsidR="00C244EC" w:rsidRPr="0012103E">
        <w:rPr>
          <w:rFonts w:ascii="Arial" w:hAnsi="Arial" w:cs="Arial"/>
          <w:sz w:val="24"/>
          <w:szCs w:val="24"/>
        </w:rPr>
        <w:t>,</w:t>
      </w:r>
      <w:proofErr w:type="gramEnd"/>
      <w:r w:rsidR="008E329B" w:rsidRPr="0012103E">
        <w:rPr>
          <w:rFonts w:ascii="Arial" w:hAnsi="Arial" w:cs="Arial"/>
          <w:sz w:val="24"/>
          <w:szCs w:val="24"/>
        </w:rPr>
        <w:t xml:space="preserve">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BC4D7C" w:rsidRPr="0012103E">
        <w:rPr>
          <w:rFonts w:ascii="Arial" w:hAnsi="Arial" w:cs="Arial"/>
          <w:sz w:val="24"/>
          <w:szCs w:val="24"/>
        </w:rPr>
        <w:t>деятельности,</w:t>
      </w:r>
      <w:r w:rsidR="008E329B" w:rsidRPr="0012103E">
        <w:rPr>
          <w:rFonts w:ascii="Arial" w:hAnsi="Arial"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w:t>
      </w:r>
      <w:proofErr w:type="spellStart"/>
      <w:r w:rsidR="008E329B" w:rsidRPr="0012103E">
        <w:rPr>
          <w:rFonts w:ascii="Arial" w:hAnsi="Arial" w:cs="Arial"/>
          <w:sz w:val="24"/>
          <w:szCs w:val="24"/>
        </w:rPr>
        <w:t>впорядке</w:t>
      </w:r>
      <w:proofErr w:type="spellEnd"/>
      <w:r w:rsidR="008E329B" w:rsidRPr="0012103E">
        <w:rPr>
          <w:rFonts w:ascii="Arial" w:hAnsi="Arial" w:cs="Arial"/>
          <w:sz w:val="24"/>
          <w:szCs w:val="24"/>
        </w:rPr>
        <w:t xml:space="preserve"> части 4,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E329B" w:rsidRPr="0012103E" w:rsidRDefault="00F004F1" w:rsidP="008E329B">
      <w:pPr>
        <w:pStyle w:val="ac"/>
        <w:ind w:firstLine="709"/>
        <w:jc w:val="both"/>
        <w:rPr>
          <w:rFonts w:ascii="Arial" w:hAnsi="Arial" w:cs="Arial"/>
          <w:sz w:val="24"/>
          <w:szCs w:val="24"/>
        </w:rPr>
      </w:pPr>
      <w:r w:rsidRPr="0012103E">
        <w:rPr>
          <w:rFonts w:ascii="Arial" w:hAnsi="Arial" w:cs="Arial"/>
          <w:sz w:val="24"/>
          <w:szCs w:val="24"/>
        </w:rPr>
        <w:lastRenderedPageBreak/>
        <w:t>73.</w:t>
      </w:r>
      <w:r w:rsidR="008E329B" w:rsidRPr="0012103E">
        <w:rPr>
          <w:rFonts w:ascii="Arial" w:hAnsi="Arial" w:cs="Arial"/>
          <w:sz w:val="24"/>
          <w:szCs w:val="24"/>
        </w:rPr>
        <w:t xml:space="preserve"> В случае, указанном </w:t>
      </w:r>
      <w:r w:rsidRPr="0012103E">
        <w:rPr>
          <w:rFonts w:ascii="Arial" w:hAnsi="Arial" w:cs="Arial"/>
          <w:sz w:val="24"/>
          <w:szCs w:val="24"/>
        </w:rPr>
        <w:t>в пункте 72</w:t>
      </w:r>
      <w:r w:rsidR="008E329B" w:rsidRPr="0012103E">
        <w:rPr>
          <w:rFonts w:ascii="Arial" w:hAnsi="Arial" w:cs="Arial"/>
          <w:sz w:val="24"/>
          <w:szCs w:val="24"/>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8E329B" w:rsidRPr="0012103E" w:rsidRDefault="00F004F1" w:rsidP="008E329B">
      <w:pPr>
        <w:pStyle w:val="ac"/>
        <w:ind w:firstLine="709"/>
        <w:jc w:val="both"/>
        <w:rPr>
          <w:rFonts w:ascii="Arial" w:hAnsi="Arial" w:cs="Arial"/>
          <w:sz w:val="24"/>
          <w:szCs w:val="24"/>
        </w:rPr>
      </w:pPr>
      <w:r w:rsidRPr="0012103E">
        <w:rPr>
          <w:rFonts w:ascii="Arial" w:hAnsi="Arial" w:cs="Arial"/>
          <w:sz w:val="24"/>
          <w:szCs w:val="24"/>
        </w:rPr>
        <w:t>74.</w:t>
      </w:r>
      <w:r w:rsidR="008E329B" w:rsidRPr="0012103E">
        <w:rPr>
          <w:rFonts w:ascii="Arial" w:hAnsi="Arial" w:cs="Arial"/>
          <w:sz w:val="24"/>
          <w:szCs w:val="24"/>
        </w:rPr>
        <w:t xml:space="preserve"> Действия в </w:t>
      </w:r>
      <w:proofErr w:type="gramStart"/>
      <w:r w:rsidR="008E329B" w:rsidRPr="0012103E">
        <w:rPr>
          <w:rFonts w:ascii="Arial" w:hAnsi="Arial" w:cs="Arial"/>
          <w:sz w:val="24"/>
          <w:szCs w:val="24"/>
        </w:rPr>
        <w:t>рамках</w:t>
      </w:r>
      <w:proofErr w:type="gramEnd"/>
      <w:r w:rsidR="008E329B" w:rsidRPr="0012103E">
        <w:rPr>
          <w:rFonts w:ascii="Arial" w:hAnsi="Arial" w:cs="Arial"/>
          <w:sz w:val="24"/>
          <w:szCs w:val="24"/>
        </w:rPr>
        <w:t xml:space="preserve"> контрольного мероприятия совершаются срок не более 10 рабочих дней.</w:t>
      </w:r>
    </w:p>
    <w:p w:rsidR="008E329B" w:rsidRPr="0012103E" w:rsidRDefault="008E329B" w:rsidP="008E329B">
      <w:pPr>
        <w:pStyle w:val="ac"/>
        <w:ind w:firstLine="709"/>
        <w:jc w:val="both"/>
        <w:rPr>
          <w:rFonts w:ascii="Arial" w:hAnsi="Arial" w:cs="Arial"/>
          <w:sz w:val="24"/>
          <w:szCs w:val="24"/>
        </w:rPr>
      </w:pPr>
    </w:p>
    <w:p w:rsidR="008E329B" w:rsidRPr="00165AC5" w:rsidRDefault="00C244EC"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РАЗДЕЛ 5</w:t>
      </w:r>
    </w:p>
    <w:p w:rsidR="008E329B" w:rsidRPr="00165AC5" w:rsidRDefault="008E329B"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РЕЗУЛЬТАТЫ КОНТРОЛЬНЫХ МЕРОПРИЯТИЙ И РЕШЕНИЯ ПО РЕЗУЛЬТАТАМ КОНТРОЛЬНЫХ МЕРОПРИЯТИЙ</w:t>
      </w:r>
    </w:p>
    <w:p w:rsidR="008E329B" w:rsidRPr="0012103E" w:rsidRDefault="008E329B" w:rsidP="008E329B">
      <w:pPr>
        <w:pStyle w:val="ac"/>
        <w:jc w:val="center"/>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1. Оформление результатов контрольных мероприятий</w:t>
      </w:r>
    </w:p>
    <w:p w:rsidR="008E329B" w:rsidRPr="0012103E" w:rsidRDefault="008E329B" w:rsidP="008E329B">
      <w:pPr>
        <w:pStyle w:val="ac"/>
        <w:jc w:val="center"/>
        <w:rPr>
          <w:rFonts w:ascii="Arial" w:hAnsi="Arial" w:cs="Arial"/>
          <w:sz w:val="24"/>
          <w:szCs w:val="24"/>
        </w:rPr>
      </w:pP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75</w:t>
      </w:r>
      <w:r w:rsidR="008E329B" w:rsidRPr="0012103E">
        <w:rPr>
          <w:rFonts w:ascii="Arial" w:hAnsi="Arial" w:cs="Arial"/>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76</w:t>
      </w:r>
      <w:r w:rsidR="008E329B" w:rsidRPr="0012103E">
        <w:rPr>
          <w:rFonts w:ascii="Arial" w:hAnsi="Arial" w:cs="Arial"/>
          <w:sz w:val="24"/>
          <w:szCs w:val="24"/>
        </w:rPr>
        <w:t>. По окончании проведения контрольного мероприятия составляется акт контрольного мероприятия (далее - акт).</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В случае устранения выявленного нарушения до окончания проведения контрольного мероприятия в акте указывается факт его устранения.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Документы, иные материалы, являющиеся доказательствами нарушения обязательных требований, должны быть приобщены к акту.</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77</w:t>
      </w:r>
      <w:r w:rsidR="008E329B" w:rsidRPr="0012103E">
        <w:rPr>
          <w:rFonts w:ascii="Arial" w:hAnsi="Arial" w:cs="Arial"/>
          <w:sz w:val="24"/>
          <w:szCs w:val="24"/>
        </w:rPr>
        <w:t xml:space="preserve">. Оформление акта производится на </w:t>
      </w:r>
      <w:proofErr w:type="gramStart"/>
      <w:r w:rsidR="008E329B" w:rsidRPr="0012103E">
        <w:rPr>
          <w:rFonts w:ascii="Arial" w:hAnsi="Arial" w:cs="Arial"/>
          <w:sz w:val="24"/>
          <w:szCs w:val="24"/>
        </w:rPr>
        <w:t>месте</w:t>
      </w:r>
      <w:proofErr w:type="gramEnd"/>
      <w:r w:rsidR="008E329B" w:rsidRPr="0012103E">
        <w:rPr>
          <w:rFonts w:ascii="Arial" w:hAnsi="Arial" w:cs="Arial"/>
          <w:sz w:val="24"/>
          <w:szCs w:val="24"/>
        </w:rPr>
        <w:t xml:space="preserve"> проведения контрольного мероприятия в день окончания проведения такого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7</w:t>
      </w:r>
      <w:r w:rsidR="00C244EC" w:rsidRPr="0012103E">
        <w:rPr>
          <w:rFonts w:ascii="Arial" w:hAnsi="Arial" w:cs="Arial"/>
          <w:sz w:val="24"/>
          <w:szCs w:val="24"/>
        </w:rPr>
        <w:t>8</w:t>
      </w:r>
      <w:r w:rsidRPr="0012103E">
        <w:rPr>
          <w:rFonts w:ascii="Arial" w:hAnsi="Arial" w:cs="Arial"/>
          <w:sz w:val="24"/>
          <w:szCs w:val="24"/>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79</w:t>
      </w:r>
      <w:r w:rsidR="008E329B" w:rsidRPr="0012103E">
        <w:rPr>
          <w:rFonts w:ascii="Arial" w:hAnsi="Arial" w:cs="Arial"/>
          <w:sz w:val="24"/>
          <w:szCs w:val="24"/>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80</w:t>
      </w:r>
      <w:r w:rsidR="008E329B" w:rsidRPr="0012103E">
        <w:rPr>
          <w:rFonts w:ascii="Arial" w:hAnsi="Arial" w:cs="Arial"/>
          <w:sz w:val="24"/>
          <w:szCs w:val="24"/>
        </w:rPr>
        <w:t>.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утвержденной форме;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2) при </w:t>
      </w:r>
      <w:proofErr w:type="gramStart"/>
      <w:r w:rsidRPr="0012103E">
        <w:rPr>
          <w:rFonts w:ascii="Arial" w:hAnsi="Arial" w:cs="Arial"/>
          <w:sz w:val="24"/>
          <w:szCs w:val="24"/>
        </w:rPr>
        <w:t>выявлении</w:t>
      </w:r>
      <w:proofErr w:type="gramEnd"/>
      <w:r w:rsidRPr="0012103E">
        <w:rPr>
          <w:rFonts w:ascii="Arial" w:hAnsi="Arial" w:cs="Arial"/>
          <w:sz w:val="24"/>
          <w:szCs w:val="24"/>
        </w:rPr>
        <w:t xml:space="preserve">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12103E">
        <w:rPr>
          <w:rFonts w:ascii="Arial" w:hAnsi="Arial" w:cs="Arial"/>
          <w:sz w:val="24"/>
          <w:szCs w:val="24"/>
        </w:rPr>
        <w:lastRenderedPageBreak/>
        <w:t>соответствующих полномочий принять меры по привлечению виновных лиц к установленной законом ответственности;</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E329B" w:rsidRPr="0012103E" w:rsidRDefault="008E329B" w:rsidP="008E329B">
      <w:pPr>
        <w:pStyle w:val="ac"/>
        <w:ind w:firstLine="709"/>
        <w:jc w:val="both"/>
        <w:rPr>
          <w:rFonts w:ascii="Arial" w:hAnsi="Arial" w:cs="Arial"/>
          <w:sz w:val="24"/>
          <w:szCs w:val="24"/>
        </w:rPr>
      </w:pPr>
    </w:p>
    <w:p w:rsidR="008E329B" w:rsidRPr="00165AC5" w:rsidRDefault="008E329B" w:rsidP="00165AC5">
      <w:pPr>
        <w:pStyle w:val="ac"/>
        <w:jc w:val="both"/>
        <w:rPr>
          <w:rFonts w:ascii="Arial" w:eastAsia="Times New Roman" w:hAnsi="Arial" w:cs="Arial"/>
          <w:b/>
          <w:bCs/>
          <w:sz w:val="28"/>
          <w:szCs w:val="26"/>
          <w:lang w:eastAsia="ru-RU"/>
        </w:rPr>
      </w:pPr>
      <w:r w:rsidRPr="00165AC5">
        <w:rPr>
          <w:rFonts w:ascii="Arial" w:eastAsia="Times New Roman" w:hAnsi="Arial" w:cs="Arial"/>
          <w:b/>
          <w:bCs/>
          <w:sz w:val="28"/>
          <w:szCs w:val="26"/>
          <w:lang w:eastAsia="ru-RU"/>
        </w:rPr>
        <w:t>Глава 2. Исполнение решений по результатам контрольных мероприятий</w:t>
      </w:r>
    </w:p>
    <w:p w:rsidR="008E329B" w:rsidRPr="0012103E" w:rsidRDefault="008E329B" w:rsidP="008E329B">
      <w:pPr>
        <w:pStyle w:val="ac"/>
        <w:jc w:val="center"/>
        <w:rPr>
          <w:rFonts w:ascii="Arial" w:hAnsi="Arial" w:cs="Arial"/>
          <w:sz w:val="24"/>
          <w:szCs w:val="24"/>
        </w:rPr>
      </w:pP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81</w:t>
      </w:r>
      <w:r w:rsidR="008E329B" w:rsidRPr="0012103E">
        <w:rPr>
          <w:rFonts w:ascii="Arial" w:hAnsi="Arial" w:cs="Arial"/>
          <w:sz w:val="24"/>
          <w:szCs w:val="24"/>
        </w:rPr>
        <w:t xml:space="preserve">. </w:t>
      </w:r>
      <w:proofErr w:type="gramStart"/>
      <w:r w:rsidR="008E329B" w:rsidRPr="0012103E">
        <w:rPr>
          <w:rFonts w:ascii="Arial" w:hAnsi="Arial" w:cs="Arial"/>
          <w:sz w:val="24"/>
          <w:szCs w:val="24"/>
        </w:rPr>
        <w:t>Контроль за</w:t>
      </w:r>
      <w:proofErr w:type="gramEnd"/>
      <w:r w:rsidR="008E329B" w:rsidRPr="0012103E">
        <w:rPr>
          <w:rFonts w:ascii="Arial" w:hAnsi="Arial" w:cs="Arial"/>
          <w:sz w:val="24"/>
          <w:szCs w:val="24"/>
        </w:rPr>
        <w:t xml:space="preserve"> исполнением предписаний, иных решений органа контроля осуществляет орган контроля.</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82</w:t>
      </w:r>
      <w:r w:rsidR="008E329B" w:rsidRPr="0012103E">
        <w:rPr>
          <w:rFonts w:ascii="Arial" w:hAnsi="Arial" w:cs="Arial"/>
          <w:sz w:val="24"/>
          <w:szCs w:val="24"/>
        </w:rPr>
        <w:t>.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83</w:t>
      </w:r>
      <w:r w:rsidR="008E329B" w:rsidRPr="0012103E">
        <w:rPr>
          <w:rFonts w:ascii="Arial" w:hAnsi="Arial" w:cs="Arial"/>
          <w:sz w:val="24"/>
          <w:szCs w:val="24"/>
        </w:rPr>
        <w:t>.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1) о разъяснении способа и порядка исполнения решения;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2) об отсрочке исполнения решения.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3) о приостановлении исполнения решения, возобновлении ранее приостановленного исполнения решения;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4) о прекращении исполнения решения.</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84</w:t>
      </w:r>
      <w:r w:rsidR="008E329B" w:rsidRPr="0012103E">
        <w:rPr>
          <w:rFonts w:ascii="Arial" w:hAnsi="Arial" w:cs="Arial"/>
          <w:sz w:val="24"/>
          <w:szCs w:val="24"/>
        </w:rPr>
        <w:t xml:space="preserve">. Вопросы, указанные </w:t>
      </w:r>
      <w:r w:rsidR="00BF06FE" w:rsidRPr="0012103E">
        <w:rPr>
          <w:rFonts w:ascii="Arial" w:hAnsi="Arial" w:cs="Arial"/>
          <w:sz w:val="24"/>
          <w:szCs w:val="24"/>
        </w:rPr>
        <w:t xml:space="preserve">в </w:t>
      </w:r>
      <w:proofErr w:type="gramStart"/>
      <w:r w:rsidR="00BF06FE" w:rsidRPr="0012103E">
        <w:rPr>
          <w:rFonts w:ascii="Arial" w:hAnsi="Arial" w:cs="Arial"/>
          <w:sz w:val="24"/>
          <w:szCs w:val="24"/>
        </w:rPr>
        <w:t>пункте</w:t>
      </w:r>
      <w:proofErr w:type="gramEnd"/>
      <w:r w:rsidR="00BF06FE" w:rsidRPr="0012103E">
        <w:rPr>
          <w:rFonts w:ascii="Arial" w:hAnsi="Arial" w:cs="Arial"/>
          <w:sz w:val="24"/>
          <w:szCs w:val="24"/>
        </w:rPr>
        <w:t xml:space="preserve"> 83</w:t>
      </w:r>
      <w:r w:rsidR="008E329B" w:rsidRPr="0012103E">
        <w:rPr>
          <w:rFonts w:ascii="Arial" w:hAnsi="Arial" w:cs="Arial"/>
          <w:sz w:val="24"/>
          <w:szCs w:val="24"/>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85</w:t>
      </w:r>
      <w:r w:rsidR="008E329B" w:rsidRPr="0012103E">
        <w:rPr>
          <w:rFonts w:ascii="Arial" w:hAnsi="Arial" w:cs="Arial"/>
          <w:sz w:val="24"/>
          <w:szCs w:val="24"/>
        </w:rPr>
        <w:t>. Контролируемое лицо информируется о месте и времени рассмотрения</w:t>
      </w:r>
      <w:r w:rsidR="00BF06FE" w:rsidRPr="0012103E">
        <w:rPr>
          <w:rFonts w:ascii="Arial" w:hAnsi="Arial" w:cs="Arial"/>
          <w:sz w:val="24"/>
          <w:szCs w:val="24"/>
        </w:rPr>
        <w:t xml:space="preserve"> вопросов, указанных в пункте 83</w:t>
      </w:r>
      <w:r w:rsidR="008E329B" w:rsidRPr="0012103E">
        <w:rPr>
          <w:rFonts w:ascii="Arial" w:hAnsi="Arial" w:cs="Arial"/>
          <w:sz w:val="24"/>
          <w:szCs w:val="24"/>
        </w:rPr>
        <w:t xml:space="preserve"> настоящего Положения.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Неявка контролируемого лица без уважительной причины не является препятствием для рассмотрения соответствующих вопросов.</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86</w:t>
      </w:r>
      <w:r w:rsidR="008E329B" w:rsidRPr="0012103E">
        <w:rPr>
          <w:rFonts w:ascii="Arial" w:hAnsi="Arial" w:cs="Arial"/>
          <w:sz w:val="24"/>
          <w:szCs w:val="24"/>
        </w:rPr>
        <w:t xml:space="preserve">. Решение, принятое по результатам рассмотрения вопросов, связанных с исполнением решения, доводится до контролируемого лица в установленном </w:t>
      </w:r>
      <w:proofErr w:type="gramStart"/>
      <w:r w:rsidR="008E329B" w:rsidRPr="0012103E">
        <w:rPr>
          <w:rFonts w:ascii="Arial" w:hAnsi="Arial" w:cs="Arial"/>
          <w:sz w:val="24"/>
          <w:szCs w:val="24"/>
        </w:rPr>
        <w:t>порядке</w:t>
      </w:r>
      <w:proofErr w:type="gramEnd"/>
      <w:r w:rsidR="008E329B" w:rsidRPr="0012103E">
        <w:rPr>
          <w:rFonts w:ascii="Arial" w:hAnsi="Arial" w:cs="Arial"/>
          <w:sz w:val="24"/>
          <w:szCs w:val="24"/>
        </w:rPr>
        <w:t>.</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87</w:t>
      </w:r>
      <w:r w:rsidR="008E329B" w:rsidRPr="0012103E">
        <w:rPr>
          <w:rFonts w:ascii="Arial" w:hAnsi="Arial" w:cs="Arial"/>
          <w:sz w:val="24"/>
          <w:szCs w:val="24"/>
        </w:rPr>
        <w:t xml:space="preserve">.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w:t>
      </w:r>
      <w:proofErr w:type="gramStart"/>
      <w:r w:rsidR="008E329B" w:rsidRPr="0012103E">
        <w:rPr>
          <w:rFonts w:ascii="Arial" w:hAnsi="Arial" w:cs="Arial"/>
          <w:sz w:val="24"/>
          <w:szCs w:val="24"/>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w:t>
      </w:r>
      <w:r w:rsidR="008E329B" w:rsidRPr="0012103E">
        <w:rPr>
          <w:rFonts w:ascii="Arial" w:hAnsi="Arial" w:cs="Arial"/>
          <w:sz w:val="24"/>
          <w:szCs w:val="24"/>
        </w:rPr>
        <w:lastRenderedPageBreak/>
        <w:t>исполнение указанного решения путем проведения контрольного мероприятия, предусм</w:t>
      </w:r>
      <w:r w:rsidR="00253CBB" w:rsidRPr="0012103E">
        <w:rPr>
          <w:rFonts w:ascii="Arial" w:hAnsi="Arial" w:cs="Arial"/>
          <w:sz w:val="24"/>
          <w:szCs w:val="24"/>
        </w:rPr>
        <w:t>отренного подпунктом 1 пункта 48</w:t>
      </w:r>
      <w:r w:rsidR="008E329B" w:rsidRPr="0012103E">
        <w:rPr>
          <w:rFonts w:ascii="Arial" w:hAnsi="Arial" w:cs="Arial"/>
          <w:sz w:val="24"/>
          <w:szCs w:val="24"/>
        </w:rPr>
        <w:t xml:space="preserve"> настоящего Положения.</w:t>
      </w:r>
      <w:proofErr w:type="gramEnd"/>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88</w:t>
      </w:r>
      <w:r w:rsidR="008E329B" w:rsidRPr="0012103E">
        <w:rPr>
          <w:rFonts w:ascii="Arial" w:hAnsi="Arial" w:cs="Arial"/>
          <w:sz w:val="24"/>
          <w:szCs w:val="24"/>
        </w:rPr>
        <w:t>. В случае</w:t>
      </w:r>
      <w:proofErr w:type="gramStart"/>
      <w:r w:rsidR="008E329B" w:rsidRPr="0012103E">
        <w:rPr>
          <w:rFonts w:ascii="Arial" w:hAnsi="Arial" w:cs="Arial"/>
          <w:sz w:val="24"/>
          <w:szCs w:val="24"/>
        </w:rPr>
        <w:t>,</w:t>
      </w:r>
      <w:proofErr w:type="gramEnd"/>
      <w:r w:rsidR="008E329B" w:rsidRPr="0012103E">
        <w:rPr>
          <w:rFonts w:ascii="Arial" w:hAnsi="Arial" w:cs="Arial"/>
          <w:sz w:val="24"/>
          <w:szCs w:val="24"/>
        </w:rPr>
        <w:t xml:space="preserve"> если по итогам проведения контрольного (надзорного) мероприя</w:t>
      </w:r>
      <w:r w:rsidR="00253CBB" w:rsidRPr="0012103E">
        <w:rPr>
          <w:rFonts w:ascii="Arial" w:hAnsi="Arial" w:cs="Arial"/>
          <w:sz w:val="24"/>
          <w:szCs w:val="24"/>
        </w:rPr>
        <w:t>тия, предусмотренного пунктом 87</w:t>
      </w:r>
      <w:r w:rsidR="008E329B" w:rsidRPr="0012103E">
        <w:rPr>
          <w:rFonts w:ascii="Arial" w:hAnsi="Arial" w:cs="Arial"/>
          <w:sz w:val="24"/>
          <w:szCs w:val="24"/>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89</w:t>
      </w:r>
      <w:r w:rsidR="008E329B" w:rsidRPr="0012103E">
        <w:rPr>
          <w:rFonts w:ascii="Arial" w:hAnsi="Arial" w:cs="Arial"/>
          <w:sz w:val="24"/>
          <w:szCs w:val="24"/>
        </w:rPr>
        <w:t>. Информация об исполнении решения органа контроля в полном объеме вносится в единый реестр контрольных (надзорных) мероприятий.</w:t>
      </w:r>
    </w:p>
    <w:p w:rsidR="008E329B" w:rsidRPr="0012103E" w:rsidRDefault="008E329B" w:rsidP="008E329B">
      <w:pPr>
        <w:pStyle w:val="ac"/>
        <w:ind w:firstLine="709"/>
        <w:jc w:val="both"/>
        <w:rPr>
          <w:rFonts w:ascii="Arial" w:hAnsi="Arial" w:cs="Arial"/>
          <w:sz w:val="24"/>
          <w:szCs w:val="24"/>
        </w:rPr>
      </w:pPr>
    </w:p>
    <w:p w:rsidR="00253CBB" w:rsidRPr="00165AC5" w:rsidRDefault="00253CBB" w:rsidP="00165AC5">
      <w:pPr>
        <w:pStyle w:val="ac"/>
        <w:jc w:val="center"/>
        <w:rPr>
          <w:rFonts w:ascii="Arial" w:eastAsia="Times New Roman" w:hAnsi="Arial" w:cs="Arial"/>
          <w:b/>
          <w:bCs/>
          <w:iCs/>
          <w:sz w:val="30"/>
          <w:szCs w:val="28"/>
          <w:lang w:eastAsia="ru-RU"/>
        </w:rPr>
      </w:pPr>
    </w:p>
    <w:p w:rsidR="008E329B" w:rsidRPr="00165AC5" w:rsidRDefault="00C244EC"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РАЗДЕЛ 6</w:t>
      </w:r>
    </w:p>
    <w:p w:rsidR="008E329B" w:rsidRPr="00165AC5" w:rsidRDefault="008E329B" w:rsidP="00165AC5">
      <w:pPr>
        <w:pStyle w:val="ac"/>
        <w:jc w:val="center"/>
        <w:rPr>
          <w:rFonts w:ascii="Arial" w:eastAsia="Times New Roman" w:hAnsi="Arial" w:cs="Arial"/>
          <w:b/>
          <w:bCs/>
          <w:iCs/>
          <w:sz w:val="30"/>
          <w:szCs w:val="28"/>
          <w:lang w:eastAsia="ru-RU"/>
        </w:rPr>
      </w:pPr>
      <w:r w:rsidRPr="00165AC5">
        <w:rPr>
          <w:rFonts w:ascii="Arial" w:eastAsia="Times New Roman" w:hAnsi="Arial" w:cs="Arial"/>
          <w:b/>
          <w:bCs/>
          <w:iCs/>
          <w:sz w:val="30"/>
          <w:szCs w:val="28"/>
          <w:lang w:eastAsia="ru-RU"/>
        </w:rPr>
        <w:t xml:space="preserve">ОБЖАЛОВАНИЕ РЕШЕНИЙ ОРГАНА КОНТРОЛЯ, ДЕЙСТВИЙ (БЕЗДЕЙСТВИЯ) ЕГО ДОЛЖНОСТНЫХ ЛИЦ </w:t>
      </w:r>
    </w:p>
    <w:p w:rsidR="007B2323" w:rsidRPr="0012103E" w:rsidRDefault="007B2323" w:rsidP="008E329B">
      <w:pPr>
        <w:pStyle w:val="ac"/>
        <w:ind w:firstLine="709"/>
        <w:jc w:val="both"/>
        <w:rPr>
          <w:rFonts w:ascii="Arial" w:hAnsi="Arial" w:cs="Arial"/>
          <w:sz w:val="24"/>
          <w:szCs w:val="24"/>
        </w:rPr>
      </w:pP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90</w:t>
      </w:r>
      <w:r w:rsidR="007B2323" w:rsidRPr="0012103E">
        <w:rPr>
          <w:rFonts w:ascii="Arial" w:hAnsi="Arial" w:cs="Arial"/>
          <w:sz w:val="24"/>
          <w:szCs w:val="24"/>
        </w:rPr>
        <w:t>. Решения контрольного органа, а также действия (бездействие) его должностных лиц, уполномоченных осуществлять муниципальный контроль, могут быть обжалованы в судебном порядке.</w:t>
      </w:r>
    </w:p>
    <w:p w:rsidR="007B2323"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91</w:t>
      </w:r>
      <w:r w:rsidR="007B2323" w:rsidRPr="0012103E">
        <w:rPr>
          <w:rFonts w:ascii="Arial" w:hAnsi="Arial" w:cs="Arial"/>
          <w:sz w:val="24"/>
          <w:szCs w:val="24"/>
        </w:rPr>
        <w:t>. Досудебный порядок подачи жалоб, установленный Федеральным законом № 248-ФЗ, при осуществлении муниципального контроля не применяется.</w:t>
      </w:r>
    </w:p>
    <w:p w:rsidR="008E329B" w:rsidRPr="0012103E" w:rsidRDefault="008E329B" w:rsidP="008E329B">
      <w:pPr>
        <w:pStyle w:val="ac"/>
        <w:ind w:firstLine="709"/>
        <w:jc w:val="both"/>
        <w:rPr>
          <w:rFonts w:ascii="Arial" w:hAnsi="Arial" w:cs="Arial"/>
          <w:sz w:val="24"/>
          <w:szCs w:val="24"/>
        </w:rPr>
      </w:pPr>
    </w:p>
    <w:p w:rsidR="008E329B" w:rsidRPr="001C274B" w:rsidRDefault="00C244EC" w:rsidP="001C274B">
      <w:pPr>
        <w:pStyle w:val="ac"/>
        <w:jc w:val="center"/>
        <w:rPr>
          <w:rFonts w:ascii="Arial" w:eastAsia="Times New Roman" w:hAnsi="Arial" w:cs="Arial"/>
          <w:b/>
          <w:bCs/>
          <w:iCs/>
          <w:sz w:val="30"/>
          <w:szCs w:val="28"/>
          <w:lang w:eastAsia="ru-RU"/>
        </w:rPr>
      </w:pPr>
      <w:r w:rsidRPr="001C274B">
        <w:rPr>
          <w:rFonts w:ascii="Arial" w:eastAsia="Times New Roman" w:hAnsi="Arial" w:cs="Arial"/>
          <w:b/>
          <w:bCs/>
          <w:iCs/>
          <w:sz w:val="30"/>
          <w:szCs w:val="28"/>
          <w:lang w:eastAsia="ru-RU"/>
        </w:rPr>
        <w:t>РАЗДЕЛ 7</w:t>
      </w:r>
    </w:p>
    <w:p w:rsidR="008E329B" w:rsidRPr="001C274B" w:rsidRDefault="008E329B" w:rsidP="001C274B">
      <w:pPr>
        <w:pStyle w:val="ac"/>
        <w:jc w:val="center"/>
        <w:rPr>
          <w:rFonts w:ascii="Arial" w:eastAsia="Times New Roman" w:hAnsi="Arial" w:cs="Arial"/>
          <w:b/>
          <w:iCs/>
          <w:sz w:val="30"/>
          <w:szCs w:val="28"/>
          <w:lang w:eastAsia="ru-RU"/>
        </w:rPr>
      </w:pPr>
      <w:r w:rsidRPr="001C274B">
        <w:rPr>
          <w:rFonts w:ascii="Arial" w:eastAsia="Times New Roman" w:hAnsi="Arial" w:cs="Arial"/>
          <w:b/>
          <w:bCs/>
          <w:iCs/>
          <w:sz w:val="30"/>
          <w:szCs w:val="28"/>
          <w:lang w:eastAsia="ru-RU"/>
        </w:rPr>
        <w:t xml:space="preserve">ОЦЕНКА РЕЗУЛЬТАТИВНОСТИ И ЭФФЕКТИВНОСТИ ДЕЯТЕЛЬНОСТИ КОНТРОЛЬНОГО ОРГАНА </w:t>
      </w:r>
    </w:p>
    <w:p w:rsidR="008E329B" w:rsidRPr="001C274B" w:rsidRDefault="008E329B" w:rsidP="001C274B">
      <w:pPr>
        <w:pStyle w:val="ac"/>
        <w:ind w:firstLine="709"/>
        <w:jc w:val="center"/>
        <w:rPr>
          <w:rFonts w:ascii="Arial" w:eastAsia="Times New Roman" w:hAnsi="Arial" w:cs="Arial"/>
          <w:b/>
          <w:iCs/>
          <w:sz w:val="30"/>
          <w:szCs w:val="28"/>
          <w:lang w:eastAsia="ru-RU"/>
        </w:rPr>
      </w:pP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92</w:t>
      </w:r>
      <w:r w:rsidR="008E329B" w:rsidRPr="0012103E">
        <w:rPr>
          <w:rFonts w:ascii="Arial" w:hAnsi="Arial" w:cs="Arial"/>
          <w:sz w:val="24"/>
          <w:szCs w:val="24"/>
        </w:rPr>
        <w:t xml:space="preserve">. </w:t>
      </w:r>
      <w:r w:rsidR="008E329B" w:rsidRPr="0012103E">
        <w:rPr>
          <w:rFonts w:ascii="Arial" w:hAnsi="Arial" w:cs="Arial"/>
          <w:iCs/>
          <w:sz w:val="24"/>
          <w:szCs w:val="24"/>
        </w:rPr>
        <w:t>Оценка результативности и эффективности деятельности контрольного органа осуществляется на основе системы</w:t>
      </w:r>
      <w:r w:rsidR="00BC4D7C" w:rsidRPr="0012103E">
        <w:rPr>
          <w:rFonts w:ascii="Arial" w:hAnsi="Arial" w:cs="Arial"/>
          <w:iCs/>
          <w:sz w:val="24"/>
          <w:szCs w:val="24"/>
        </w:rPr>
        <w:t xml:space="preserve"> показателей результативности и </w:t>
      </w:r>
      <w:r w:rsidR="008E329B" w:rsidRPr="0012103E">
        <w:rPr>
          <w:rFonts w:ascii="Arial" w:hAnsi="Arial" w:cs="Arial"/>
          <w:iCs/>
          <w:sz w:val="24"/>
          <w:szCs w:val="24"/>
        </w:rPr>
        <w:t>эффективности муниципального жилищного контроля.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iCs/>
          <w:sz w:val="24"/>
          <w:szCs w:val="24"/>
        </w:rPr>
        <w:t>В систему показателей результативности и эффективности деятельности, входят:</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 ключевые показатели </w:t>
      </w:r>
      <w:r w:rsidRPr="0012103E">
        <w:rPr>
          <w:rFonts w:ascii="Arial" w:hAnsi="Arial" w:cs="Arial"/>
          <w:iCs/>
          <w:sz w:val="24"/>
          <w:szCs w:val="24"/>
        </w:rPr>
        <w:t>муниципального жилищного контроля;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iCs/>
          <w:sz w:val="24"/>
          <w:szCs w:val="24"/>
        </w:rPr>
        <w:t>- индикативные показатели муниципального жилищного контроля.</w:t>
      </w:r>
    </w:p>
    <w:p w:rsidR="008E329B" w:rsidRPr="0012103E" w:rsidRDefault="008E329B" w:rsidP="008E329B">
      <w:pPr>
        <w:pStyle w:val="ac"/>
        <w:ind w:firstLine="709"/>
        <w:jc w:val="both"/>
        <w:rPr>
          <w:rFonts w:ascii="Arial" w:hAnsi="Arial" w:cs="Arial"/>
          <w:sz w:val="24"/>
          <w:szCs w:val="24"/>
        </w:rPr>
      </w:pPr>
      <w:r w:rsidRPr="0012103E">
        <w:rPr>
          <w:rFonts w:ascii="Arial" w:hAnsi="Arial" w:cs="Arial"/>
          <w:iCs/>
          <w:sz w:val="24"/>
          <w:szCs w:val="24"/>
        </w:rPr>
        <w:t xml:space="preserve">Ключевые показатели </w:t>
      </w:r>
      <w:r w:rsidRPr="0012103E">
        <w:rPr>
          <w:rFonts w:ascii="Arial" w:hAnsi="Arial" w:cs="Arial"/>
          <w:sz w:val="24"/>
          <w:szCs w:val="24"/>
        </w:rPr>
        <w:t xml:space="preserve">муниципального </w:t>
      </w:r>
      <w:r w:rsidRPr="0012103E">
        <w:rPr>
          <w:rFonts w:ascii="Arial" w:hAnsi="Arial" w:cs="Arial"/>
          <w:iCs/>
          <w:sz w:val="24"/>
          <w:szCs w:val="24"/>
        </w:rPr>
        <w:t>жилищного</w:t>
      </w:r>
      <w:r w:rsidRPr="0012103E">
        <w:rPr>
          <w:rFonts w:ascii="Arial" w:hAnsi="Arial" w:cs="Arial"/>
          <w:sz w:val="24"/>
          <w:szCs w:val="24"/>
        </w:rPr>
        <w:t xml:space="preserve"> контроля и их целевые значения, индикативные показатели муниципального </w:t>
      </w:r>
      <w:r w:rsidRPr="0012103E">
        <w:rPr>
          <w:rFonts w:ascii="Arial" w:hAnsi="Arial" w:cs="Arial"/>
          <w:iCs/>
          <w:sz w:val="24"/>
          <w:szCs w:val="24"/>
        </w:rPr>
        <w:t>жилищного</w:t>
      </w:r>
      <w:r w:rsidRPr="0012103E">
        <w:rPr>
          <w:rFonts w:ascii="Arial" w:hAnsi="Arial" w:cs="Arial"/>
          <w:sz w:val="24"/>
          <w:szCs w:val="24"/>
        </w:rPr>
        <w:t xml:space="preserve"> контроля </w:t>
      </w:r>
      <w:r w:rsidRPr="0012103E">
        <w:rPr>
          <w:rFonts w:ascii="Arial" w:hAnsi="Arial" w:cs="Arial"/>
          <w:iCs/>
          <w:sz w:val="24"/>
          <w:szCs w:val="24"/>
        </w:rPr>
        <w:t xml:space="preserve">утверждаются решением Городской Думы </w:t>
      </w:r>
      <w:r w:rsidRPr="0012103E">
        <w:rPr>
          <w:rFonts w:ascii="Arial" w:hAnsi="Arial" w:cs="Arial"/>
          <w:sz w:val="24"/>
          <w:szCs w:val="24"/>
        </w:rPr>
        <w:t xml:space="preserve"> Городского поселения «Город Людиново» Калужской области</w:t>
      </w:r>
      <w:r w:rsidRPr="0012103E">
        <w:rPr>
          <w:rFonts w:ascii="Arial" w:hAnsi="Arial" w:cs="Arial"/>
          <w:iCs/>
          <w:sz w:val="24"/>
          <w:szCs w:val="24"/>
        </w:rPr>
        <w:t>.</w:t>
      </w:r>
    </w:p>
    <w:p w:rsidR="008E329B" w:rsidRPr="0012103E" w:rsidRDefault="00C244EC" w:rsidP="008E329B">
      <w:pPr>
        <w:pStyle w:val="ac"/>
        <w:ind w:firstLine="709"/>
        <w:jc w:val="both"/>
        <w:rPr>
          <w:rFonts w:ascii="Arial" w:hAnsi="Arial" w:cs="Arial"/>
          <w:sz w:val="24"/>
          <w:szCs w:val="24"/>
        </w:rPr>
      </w:pPr>
      <w:r w:rsidRPr="0012103E">
        <w:rPr>
          <w:rFonts w:ascii="Arial" w:hAnsi="Arial" w:cs="Arial"/>
          <w:sz w:val="24"/>
          <w:szCs w:val="24"/>
        </w:rPr>
        <w:t>93</w:t>
      </w:r>
      <w:r w:rsidR="008E329B" w:rsidRPr="0012103E">
        <w:rPr>
          <w:rFonts w:ascii="Arial" w:hAnsi="Arial" w:cs="Arial"/>
          <w:sz w:val="24"/>
          <w:szCs w:val="24"/>
        </w:rPr>
        <w:t>. Контрольный орган ежегодно ос</w:t>
      </w:r>
      <w:r w:rsidR="00BC4D7C" w:rsidRPr="0012103E">
        <w:rPr>
          <w:rFonts w:ascii="Arial" w:hAnsi="Arial" w:cs="Arial"/>
          <w:sz w:val="24"/>
          <w:szCs w:val="24"/>
        </w:rPr>
        <w:t xml:space="preserve">уществляет подготовку доклада о </w:t>
      </w:r>
      <w:r w:rsidR="008E329B" w:rsidRPr="0012103E">
        <w:rPr>
          <w:rFonts w:ascii="Arial" w:hAnsi="Arial" w:cs="Arial"/>
          <w:iCs/>
          <w:sz w:val="24"/>
          <w:szCs w:val="24"/>
        </w:rPr>
        <w:t xml:space="preserve">муниципальном жилищном контроле </w:t>
      </w:r>
      <w:r w:rsidR="008E329B" w:rsidRPr="0012103E">
        <w:rPr>
          <w:rFonts w:ascii="Arial" w:hAnsi="Arial" w:cs="Arial"/>
          <w:sz w:val="24"/>
          <w:szCs w:val="24"/>
        </w:rPr>
        <w:t>с учетом требований, установленны</w:t>
      </w:r>
      <w:r w:rsidR="00577D92" w:rsidRPr="0012103E">
        <w:rPr>
          <w:rFonts w:ascii="Arial" w:hAnsi="Arial" w:cs="Arial"/>
          <w:sz w:val="24"/>
          <w:szCs w:val="24"/>
        </w:rPr>
        <w:t>х Федеральным законом № 248-ФЗ.</w:t>
      </w:r>
    </w:p>
    <w:p w:rsidR="008E329B" w:rsidRDefault="008E329B" w:rsidP="008E329B">
      <w:pPr>
        <w:pStyle w:val="ac"/>
        <w:ind w:firstLine="709"/>
        <w:jc w:val="both"/>
        <w:rPr>
          <w:rFonts w:ascii="Arial" w:hAnsi="Arial" w:cs="Arial"/>
          <w:sz w:val="24"/>
          <w:szCs w:val="24"/>
        </w:rPr>
      </w:pPr>
      <w:r w:rsidRPr="0012103E">
        <w:rPr>
          <w:rFonts w:ascii="Arial" w:hAnsi="Arial" w:cs="Arial"/>
          <w:sz w:val="24"/>
          <w:szCs w:val="24"/>
        </w:rPr>
        <w:t xml:space="preserve">Организация подготовки доклада возлагается на орган </w:t>
      </w:r>
      <w:r w:rsidRPr="0012103E">
        <w:rPr>
          <w:rFonts w:ascii="Arial" w:hAnsi="Arial" w:cs="Arial"/>
          <w:iCs/>
          <w:sz w:val="24"/>
          <w:szCs w:val="24"/>
        </w:rPr>
        <w:t>контроля</w:t>
      </w:r>
      <w:r w:rsidRPr="0012103E">
        <w:rPr>
          <w:rFonts w:ascii="Arial" w:hAnsi="Arial" w:cs="Arial"/>
          <w:sz w:val="24"/>
          <w:szCs w:val="24"/>
        </w:rPr>
        <w:t>.</w:t>
      </w:r>
    </w:p>
    <w:p w:rsidR="001C274B" w:rsidRPr="0012103E" w:rsidRDefault="001C274B" w:rsidP="008E329B">
      <w:pPr>
        <w:pStyle w:val="ac"/>
        <w:ind w:firstLine="709"/>
        <w:jc w:val="both"/>
        <w:rPr>
          <w:rFonts w:ascii="Arial" w:hAnsi="Arial" w:cs="Arial"/>
          <w:sz w:val="24"/>
          <w:szCs w:val="24"/>
        </w:rPr>
      </w:pPr>
    </w:p>
    <w:p w:rsidR="001C274B" w:rsidRPr="001C274B" w:rsidRDefault="001C274B" w:rsidP="001C274B">
      <w:pPr>
        <w:pStyle w:val="ac"/>
        <w:ind w:left="-10"/>
        <w:jc w:val="right"/>
        <w:rPr>
          <w:rFonts w:ascii="Arial" w:eastAsia="Times New Roman" w:hAnsi="Arial" w:cs="Arial"/>
          <w:b/>
          <w:bCs/>
          <w:kern w:val="28"/>
          <w:sz w:val="32"/>
          <w:szCs w:val="32"/>
          <w:lang w:eastAsia="ru-RU"/>
        </w:rPr>
      </w:pPr>
      <w:r w:rsidRPr="001C274B">
        <w:rPr>
          <w:rFonts w:ascii="Arial" w:eastAsia="Times New Roman" w:hAnsi="Arial" w:cs="Arial"/>
          <w:b/>
          <w:bCs/>
          <w:kern w:val="28"/>
          <w:sz w:val="32"/>
          <w:szCs w:val="32"/>
          <w:lang w:eastAsia="ru-RU"/>
        </w:rPr>
        <w:t xml:space="preserve">Приложение № 1 </w:t>
      </w:r>
    </w:p>
    <w:p w:rsidR="008E329B" w:rsidRPr="001C274B" w:rsidRDefault="001C274B" w:rsidP="001C274B">
      <w:pPr>
        <w:pStyle w:val="ac"/>
        <w:tabs>
          <w:tab w:val="left" w:pos="709"/>
        </w:tabs>
        <w:jc w:val="right"/>
        <w:rPr>
          <w:rFonts w:ascii="Arial" w:eastAsia="Times New Roman" w:hAnsi="Arial" w:cs="Arial"/>
          <w:b/>
          <w:bCs/>
          <w:kern w:val="28"/>
          <w:sz w:val="32"/>
          <w:szCs w:val="32"/>
          <w:lang w:eastAsia="ru-RU"/>
        </w:rPr>
      </w:pPr>
      <w:r w:rsidRPr="001C274B">
        <w:rPr>
          <w:rFonts w:ascii="Arial" w:eastAsia="Times New Roman" w:hAnsi="Arial" w:cs="Arial"/>
          <w:b/>
          <w:bCs/>
          <w:kern w:val="28"/>
          <w:sz w:val="32"/>
          <w:szCs w:val="32"/>
          <w:lang w:eastAsia="ru-RU"/>
        </w:rPr>
        <w:lastRenderedPageBreak/>
        <w:t xml:space="preserve">к решению городской Думы </w:t>
      </w:r>
      <w:r w:rsidRPr="001C274B">
        <w:rPr>
          <w:rFonts w:ascii="Arial" w:eastAsia="Times New Roman" w:hAnsi="Arial" w:cs="Arial"/>
          <w:b/>
          <w:bCs/>
          <w:kern w:val="28"/>
          <w:sz w:val="32"/>
          <w:szCs w:val="32"/>
          <w:lang w:eastAsia="ru-RU"/>
        </w:rPr>
        <w:br/>
        <w:t>Городского поселения «Город Людиново»</w:t>
      </w:r>
    </w:p>
    <w:p w:rsidR="008E329B" w:rsidRPr="0012103E" w:rsidRDefault="008E329B" w:rsidP="008E329B">
      <w:pPr>
        <w:pStyle w:val="ac"/>
        <w:ind w:left="6237"/>
        <w:rPr>
          <w:rFonts w:ascii="Arial" w:hAnsi="Arial" w:cs="Arial"/>
          <w:sz w:val="24"/>
          <w:szCs w:val="24"/>
        </w:rPr>
      </w:pPr>
    </w:p>
    <w:p w:rsidR="008E329B" w:rsidRPr="0012103E" w:rsidRDefault="008E329B" w:rsidP="00B97A5D">
      <w:pPr>
        <w:pStyle w:val="ac"/>
        <w:jc w:val="both"/>
        <w:rPr>
          <w:rFonts w:ascii="Arial" w:hAnsi="Arial" w:cs="Arial"/>
          <w:sz w:val="24"/>
          <w:szCs w:val="24"/>
        </w:rPr>
      </w:pPr>
    </w:p>
    <w:p w:rsidR="008E329B" w:rsidRPr="001C274B" w:rsidRDefault="008E329B" w:rsidP="001C274B">
      <w:pPr>
        <w:pStyle w:val="ac"/>
        <w:jc w:val="center"/>
        <w:rPr>
          <w:rFonts w:ascii="Arial" w:eastAsia="Times New Roman" w:hAnsi="Arial" w:cs="Arial"/>
          <w:b/>
          <w:bCs/>
          <w:kern w:val="28"/>
          <w:sz w:val="32"/>
          <w:szCs w:val="32"/>
          <w:lang w:eastAsia="ru-RU"/>
        </w:rPr>
      </w:pPr>
      <w:r w:rsidRPr="001C274B">
        <w:rPr>
          <w:rFonts w:ascii="Arial" w:eastAsia="Times New Roman" w:hAnsi="Arial" w:cs="Arial"/>
          <w:b/>
          <w:bCs/>
          <w:kern w:val="28"/>
          <w:sz w:val="32"/>
          <w:szCs w:val="32"/>
          <w:lang w:eastAsia="ru-RU"/>
        </w:rPr>
        <w:t>КЛЮЧЕВЫЕ ПОКАЗАТЕЛИ</w:t>
      </w:r>
    </w:p>
    <w:p w:rsidR="008E329B" w:rsidRPr="001C274B" w:rsidRDefault="008E329B" w:rsidP="001C274B">
      <w:pPr>
        <w:pStyle w:val="ac"/>
        <w:jc w:val="center"/>
        <w:rPr>
          <w:rFonts w:ascii="Arial" w:eastAsia="Times New Roman" w:hAnsi="Arial" w:cs="Arial"/>
          <w:b/>
          <w:bCs/>
          <w:kern w:val="28"/>
          <w:sz w:val="32"/>
          <w:szCs w:val="32"/>
          <w:lang w:eastAsia="ru-RU"/>
        </w:rPr>
      </w:pPr>
      <w:r w:rsidRPr="001C274B">
        <w:rPr>
          <w:rFonts w:ascii="Arial" w:eastAsia="Times New Roman" w:hAnsi="Arial" w:cs="Arial"/>
          <w:b/>
          <w:bCs/>
          <w:kern w:val="28"/>
          <w:sz w:val="32"/>
          <w:szCs w:val="32"/>
          <w:lang w:eastAsia="ru-RU"/>
        </w:rPr>
        <w:t>в сфере муниципального жилищного контроля</w:t>
      </w:r>
    </w:p>
    <w:p w:rsidR="008E329B" w:rsidRPr="001C274B" w:rsidRDefault="008E329B" w:rsidP="001C274B">
      <w:pPr>
        <w:pStyle w:val="ac"/>
        <w:jc w:val="center"/>
        <w:rPr>
          <w:rFonts w:ascii="Arial" w:eastAsia="Times New Roman" w:hAnsi="Arial" w:cs="Arial"/>
          <w:b/>
          <w:kern w:val="28"/>
          <w:sz w:val="32"/>
          <w:szCs w:val="32"/>
          <w:lang w:eastAsia="ru-RU"/>
        </w:rPr>
      </w:pPr>
      <w:r w:rsidRPr="001C274B">
        <w:rPr>
          <w:rFonts w:ascii="Arial" w:eastAsia="Times New Roman" w:hAnsi="Arial" w:cs="Arial"/>
          <w:b/>
          <w:bCs/>
          <w:kern w:val="28"/>
          <w:sz w:val="32"/>
          <w:szCs w:val="32"/>
          <w:lang w:eastAsia="ru-RU"/>
        </w:rPr>
        <w:t xml:space="preserve">на территории </w:t>
      </w:r>
      <w:r w:rsidRPr="001C274B">
        <w:rPr>
          <w:rFonts w:ascii="Arial" w:eastAsia="Times New Roman" w:hAnsi="Arial" w:cs="Arial"/>
          <w:b/>
          <w:kern w:val="28"/>
          <w:sz w:val="32"/>
          <w:szCs w:val="32"/>
          <w:lang w:eastAsia="ru-RU"/>
        </w:rPr>
        <w:t xml:space="preserve">городского поселения  </w:t>
      </w:r>
      <w:r w:rsidRPr="001C274B">
        <w:rPr>
          <w:rFonts w:ascii="Arial" w:eastAsia="Times New Roman" w:hAnsi="Arial" w:cs="Arial"/>
          <w:b/>
          <w:kern w:val="28"/>
          <w:sz w:val="32"/>
          <w:szCs w:val="32"/>
          <w:lang w:eastAsia="ru-RU"/>
        </w:rPr>
        <w:br/>
        <w:t xml:space="preserve">«Город Людиново» </w:t>
      </w:r>
      <w:r w:rsidRPr="001C274B">
        <w:rPr>
          <w:rFonts w:ascii="Arial" w:eastAsia="Times New Roman" w:hAnsi="Arial" w:cs="Arial"/>
          <w:b/>
          <w:bCs/>
          <w:kern w:val="28"/>
          <w:sz w:val="32"/>
          <w:szCs w:val="32"/>
          <w:lang w:eastAsia="ru-RU"/>
        </w:rPr>
        <w:t xml:space="preserve">и их целевые значения, индикативные показатели в </w:t>
      </w:r>
      <w:proofErr w:type="spellStart"/>
      <w:r w:rsidRPr="001C274B">
        <w:rPr>
          <w:rFonts w:ascii="Arial" w:eastAsia="Times New Roman" w:hAnsi="Arial" w:cs="Arial"/>
          <w:b/>
          <w:bCs/>
          <w:kern w:val="28"/>
          <w:sz w:val="32"/>
          <w:szCs w:val="32"/>
          <w:lang w:eastAsia="ru-RU"/>
        </w:rPr>
        <w:t>сферемуниципального</w:t>
      </w:r>
      <w:proofErr w:type="spellEnd"/>
      <w:r w:rsidRPr="001C274B">
        <w:rPr>
          <w:rFonts w:ascii="Arial" w:eastAsia="Times New Roman" w:hAnsi="Arial" w:cs="Arial"/>
          <w:b/>
          <w:bCs/>
          <w:kern w:val="28"/>
          <w:sz w:val="32"/>
          <w:szCs w:val="32"/>
          <w:lang w:eastAsia="ru-RU"/>
        </w:rPr>
        <w:t xml:space="preserve"> жилищного контроля на территории </w:t>
      </w:r>
      <w:r w:rsidRPr="001C274B">
        <w:rPr>
          <w:rFonts w:ascii="Arial" w:eastAsia="Times New Roman" w:hAnsi="Arial" w:cs="Arial"/>
          <w:b/>
          <w:kern w:val="28"/>
          <w:sz w:val="32"/>
          <w:szCs w:val="32"/>
          <w:lang w:eastAsia="ru-RU"/>
        </w:rPr>
        <w:t>городского поселения «Город Людиново»</w:t>
      </w:r>
    </w:p>
    <w:p w:rsidR="008E329B" w:rsidRPr="0012103E" w:rsidRDefault="008E329B" w:rsidP="008E329B">
      <w:pPr>
        <w:pStyle w:val="ac"/>
        <w:ind w:firstLine="709"/>
        <w:jc w:val="both"/>
        <w:rPr>
          <w:rFonts w:ascii="Arial" w:hAnsi="Arial" w:cs="Arial"/>
          <w:sz w:val="24"/>
          <w:szCs w:val="24"/>
        </w:rPr>
      </w:pPr>
    </w:p>
    <w:p w:rsidR="008E329B" w:rsidRPr="0012103E" w:rsidRDefault="008E329B" w:rsidP="008E329B">
      <w:pPr>
        <w:pStyle w:val="ac"/>
        <w:ind w:firstLine="709"/>
        <w:rPr>
          <w:rFonts w:ascii="Arial" w:hAnsi="Arial" w:cs="Arial"/>
          <w:sz w:val="24"/>
          <w:szCs w:val="24"/>
        </w:rPr>
      </w:pPr>
      <w:r w:rsidRPr="0012103E">
        <w:rPr>
          <w:rFonts w:ascii="Arial" w:hAnsi="Arial" w:cs="Arial"/>
          <w:sz w:val="24"/>
          <w:szCs w:val="24"/>
        </w:rPr>
        <w:t xml:space="preserve">1. Ключевые показатели в сфере муниципального </w:t>
      </w:r>
      <w:r w:rsidRPr="0012103E">
        <w:rPr>
          <w:rFonts w:ascii="Arial" w:hAnsi="Arial" w:cs="Arial"/>
          <w:bCs/>
          <w:sz w:val="24"/>
          <w:szCs w:val="24"/>
        </w:rPr>
        <w:t>жилищного</w:t>
      </w:r>
      <w:r w:rsidRPr="0012103E">
        <w:rPr>
          <w:rFonts w:ascii="Arial" w:hAnsi="Arial" w:cs="Arial"/>
          <w:sz w:val="24"/>
          <w:szCs w:val="24"/>
        </w:rPr>
        <w:t xml:space="preserve"> контроля на территории городского поселения  «Город Людиново» их целевые значения:</w:t>
      </w:r>
    </w:p>
    <w:p w:rsidR="008E329B" w:rsidRPr="0012103E" w:rsidRDefault="008E329B" w:rsidP="008E329B">
      <w:pPr>
        <w:pStyle w:val="ac"/>
        <w:ind w:firstLine="709"/>
        <w:jc w:val="both"/>
        <w:rPr>
          <w:rFonts w:ascii="Arial" w:hAnsi="Arial" w:cs="Arial"/>
          <w:sz w:val="24"/>
          <w:szCs w:val="24"/>
        </w:rPr>
      </w:pPr>
    </w:p>
    <w:tbl>
      <w:tblPr>
        <w:tblW w:w="9920" w:type="dxa"/>
        <w:tblInd w:w="55" w:type="dxa"/>
        <w:tblCellMar>
          <w:top w:w="55" w:type="dxa"/>
          <w:left w:w="55" w:type="dxa"/>
          <w:bottom w:w="55" w:type="dxa"/>
          <w:right w:w="55" w:type="dxa"/>
        </w:tblCellMar>
        <w:tblLook w:val="0000" w:firstRow="0" w:lastRow="0" w:firstColumn="0" w:lastColumn="0" w:noHBand="0" w:noVBand="0"/>
      </w:tblPr>
      <w:tblGrid>
        <w:gridCol w:w="8080"/>
        <w:gridCol w:w="1840"/>
      </w:tblGrid>
      <w:tr w:rsidR="008E329B" w:rsidRPr="0012103E" w:rsidTr="00FF1DCE">
        <w:tc>
          <w:tcPr>
            <w:tcW w:w="8080" w:type="dxa"/>
            <w:tcBorders>
              <w:top w:val="single" w:sz="2" w:space="0" w:color="000000"/>
              <w:left w:val="single" w:sz="2" w:space="0" w:color="000000"/>
              <w:bottom w:val="single" w:sz="2" w:space="0" w:color="000000"/>
            </w:tcBorders>
            <w:vAlign w:val="center"/>
          </w:tcPr>
          <w:p w:rsidR="008E329B" w:rsidRPr="0012103E" w:rsidRDefault="008E329B" w:rsidP="001C274B">
            <w:pPr>
              <w:pStyle w:val="Table0"/>
            </w:pPr>
            <w:r w:rsidRPr="0012103E">
              <w:t>Ключевые показатели</w:t>
            </w:r>
          </w:p>
          <w:p w:rsidR="008E329B" w:rsidRPr="0012103E" w:rsidRDefault="008E329B" w:rsidP="001C274B">
            <w:pPr>
              <w:pStyle w:val="Table0"/>
            </w:pPr>
          </w:p>
        </w:tc>
        <w:tc>
          <w:tcPr>
            <w:tcW w:w="1840" w:type="dxa"/>
            <w:tcBorders>
              <w:top w:val="single" w:sz="2" w:space="0" w:color="000000"/>
              <w:left w:val="single" w:sz="2" w:space="0" w:color="000000"/>
              <w:bottom w:val="single" w:sz="2" w:space="0" w:color="000000"/>
              <w:right w:val="single" w:sz="2" w:space="0" w:color="000000"/>
            </w:tcBorders>
          </w:tcPr>
          <w:p w:rsidR="008E329B" w:rsidRPr="0012103E" w:rsidRDefault="008E329B" w:rsidP="001C274B">
            <w:pPr>
              <w:pStyle w:val="Table"/>
              <w:jc w:val="center"/>
            </w:pPr>
            <w:r w:rsidRPr="0012103E">
              <w:t>Целевые значения</w:t>
            </w:r>
          </w:p>
          <w:p w:rsidR="008E329B" w:rsidRPr="0012103E" w:rsidRDefault="008E329B" w:rsidP="001C274B">
            <w:pPr>
              <w:pStyle w:val="Table"/>
              <w:jc w:val="center"/>
            </w:pPr>
            <w:r w:rsidRPr="0012103E">
              <w:t>(%)</w:t>
            </w:r>
          </w:p>
        </w:tc>
      </w:tr>
      <w:tr w:rsidR="008E329B" w:rsidRPr="0012103E" w:rsidTr="00FF1DCE">
        <w:tc>
          <w:tcPr>
            <w:tcW w:w="8080" w:type="dxa"/>
            <w:tcBorders>
              <w:left w:val="single" w:sz="2" w:space="0" w:color="000000"/>
              <w:bottom w:val="single" w:sz="2" w:space="0" w:color="000000"/>
            </w:tcBorders>
          </w:tcPr>
          <w:p w:rsidR="008E329B" w:rsidRPr="0012103E" w:rsidRDefault="008E329B" w:rsidP="001C274B">
            <w:pPr>
              <w:pStyle w:val="Table"/>
            </w:pPr>
            <w:r w:rsidRPr="0012103E">
              <w:t>Доля устраненных нарушений обязательных требований от числа выявленных нарушений обязательных требований</w:t>
            </w:r>
          </w:p>
        </w:tc>
        <w:tc>
          <w:tcPr>
            <w:tcW w:w="1840" w:type="dxa"/>
            <w:tcBorders>
              <w:left w:val="single" w:sz="2" w:space="0" w:color="000000"/>
              <w:bottom w:val="single" w:sz="2" w:space="0" w:color="000000"/>
              <w:right w:val="single" w:sz="2" w:space="0" w:color="000000"/>
            </w:tcBorders>
          </w:tcPr>
          <w:p w:rsidR="008E329B" w:rsidRPr="0012103E" w:rsidRDefault="008E329B" w:rsidP="001C274B">
            <w:pPr>
              <w:pStyle w:val="Table"/>
              <w:jc w:val="center"/>
            </w:pPr>
            <w:r w:rsidRPr="0012103E">
              <w:t>70</w:t>
            </w:r>
          </w:p>
        </w:tc>
      </w:tr>
      <w:tr w:rsidR="008E329B" w:rsidRPr="0012103E" w:rsidTr="00FF1DCE">
        <w:tc>
          <w:tcPr>
            <w:tcW w:w="8080" w:type="dxa"/>
            <w:tcBorders>
              <w:left w:val="single" w:sz="2" w:space="0" w:color="000000"/>
              <w:bottom w:val="single" w:sz="2" w:space="0" w:color="000000"/>
            </w:tcBorders>
          </w:tcPr>
          <w:p w:rsidR="008E329B" w:rsidRPr="0012103E" w:rsidRDefault="008E329B" w:rsidP="001C274B">
            <w:pPr>
              <w:pStyle w:val="Table"/>
            </w:pPr>
            <w:r w:rsidRPr="0012103E">
              <w:t xml:space="preserve">Доля субъектов, допустивших нарушения, в </w:t>
            </w:r>
            <w:proofErr w:type="gramStart"/>
            <w:r w:rsidRPr="0012103E">
              <w:t>результате</w:t>
            </w:r>
            <w:proofErr w:type="gramEnd"/>
            <w:r w:rsidRPr="0012103E">
              <w:t xml:space="preserve">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p>
        </w:tc>
        <w:tc>
          <w:tcPr>
            <w:tcW w:w="1840" w:type="dxa"/>
            <w:tcBorders>
              <w:left w:val="single" w:sz="2" w:space="0" w:color="000000"/>
              <w:bottom w:val="single" w:sz="2" w:space="0" w:color="000000"/>
              <w:right w:val="single" w:sz="2" w:space="0" w:color="000000"/>
            </w:tcBorders>
          </w:tcPr>
          <w:p w:rsidR="008E329B" w:rsidRPr="0012103E" w:rsidRDefault="008E329B" w:rsidP="001C274B">
            <w:pPr>
              <w:pStyle w:val="Table"/>
              <w:jc w:val="center"/>
            </w:pPr>
            <w:r w:rsidRPr="0012103E">
              <w:t>0</w:t>
            </w:r>
          </w:p>
        </w:tc>
      </w:tr>
      <w:tr w:rsidR="008E329B" w:rsidRPr="0012103E" w:rsidTr="00FF1DCE">
        <w:tc>
          <w:tcPr>
            <w:tcW w:w="8080" w:type="dxa"/>
            <w:tcBorders>
              <w:left w:val="single" w:sz="2" w:space="0" w:color="000000"/>
              <w:bottom w:val="single" w:sz="4" w:space="0" w:color="000000"/>
            </w:tcBorders>
          </w:tcPr>
          <w:p w:rsidR="008E329B" w:rsidRPr="0012103E" w:rsidRDefault="008E329B" w:rsidP="001C274B">
            <w:pPr>
              <w:pStyle w:val="Table"/>
            </w:pPr>
            <w:r w:rsidRPr="0012103E">
              <w:t xml:space="preserve">Доля обоснованных жалоб на действия (бездействие) контрольного органа и (или) его должностных лиц при </w:t>
            </w:r>
            <w:proofErr w:type="gramStart"/>
            <w:r w:rsidRPr="0012103E">
              <w:t>проведении</w:t>
            </w:r>
            <w:proofErr w:type="gramEnd"/>
            <w:r w:rsidRPr="0012103E">
              <w:t xml:space="preserve"> контрольных мероприятий от общего количества поступивших жалоб</w:t>
            </w:r>
          </w:p>
        </w:tc>
        <w:tc>
          <w:tcPr>
            <w:tcW w:w="1840" w:type="dxa"/>
            <w:tcBorders>
              <w:left w:val="single" w:sz="2" w:space="0" w:color="000000"/>
              <w:bottom w:val="single" w:sz="4" w:space="0" w:color="000000"/>
              <w:right w:val="single" w:sz="2" w:space="0" w:color="000000"/>
            </w:tcBorders>
          </w:tcPr>
          <w:p w:rsidR="008E329B" w:rsidRPr="0012103E" w:rsidRDefault="008E329B" w:rsidP="001C274B">
            <w:pPr>
              <w:pStyle w:val="Table"/>
              <w:jc w:val="center"/>
            </w:pPr>
            <w:r w:rsidRPr="0012103E">
              <w:t>0</w:t>
            </w:r>
          </w:p>
        </w:tc>
      </w:tr>
      <w:tr w:rsidR="008E329B" w:rsidRPr="0012103E" w:rsidTr="00FF1DCE">
        <w:tc>
          <w:tcPr>
            <w:tcW w:w="8080" w:type="dxa"/>
            <w:tcBorders>
              <w:top w:val="single" w:sz="4" w:space="0" w:color="000000"/>
              <w:left w:val="single" w:sz="4" w:space="0" w:color="000000"/>
              <w:bottom w:val="single" w:sz="4" w:space="0" w:color="000000"/>
              <w:right w:val="single" w:sz="4" w:space="0" w:color="000000"/>
            </w:tcBorders>
          </w:tcPr>
          <w:p w:rsidR="008E329B" w:rsidRPr="0012103E" w:rsidRDefault="008E329B" w:rsidP="001C274B">
            <w:pPr>
              <w:pStyle w:val="Table"/>
            </w:pPr>
            <w:r w:rsidRPr="0012103E">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0" w:type="dxa"/>
            <w:tcBorders>
              <w:top w:val="single" w:sz="4" w:space="0" w:color="000000"/>
              <w:left w:val="single" w:sz="4" w:space="0" w:color="000000"/>
              <w:bottom w:val="single" w:sz="4" w:space="0" w:color="000000"/>
              <w:right w:val="single" w:sz="4" w:space="0" w:color="000000"/>
            </w:tcBorders>
          </w:tcPr>
          <w:p w:rsidR="008E329B" w:rsidRPr="0012103E" w:rsidRDefault="008E329B" w:rsidP="001C274B">
            <w:pPr>
              <w:pStyle w:val="Table"/>
              <w:jc w:val="center"/>
            </w:pPr>
            <w:r w:rsidRPr="0012103E">
              <w:t>0</w:t>
            </w:r>
          </w:p>
        </w:tc>
      </w:tr>
    </w:tbl>
    <w:p w:rsidR="00B97A5D" w:rsidRPr="0012103E" w:rsidRDefault="00B97A5D" w:rsidP="008E329B">
      <w:pPr>
        <w:pStyle w:val="ac"/>
        <w:ind w:left="6237"/>
        <w:rPr>
          <w:rFonts w:ascii="Arial" w:hAnsi="Arial" w:cs="Arial"/>
          <w:sz w:val="24"/>
          <w:szCs w:val="24"/>
        </w:rPr>
      </w:pPr>
    </w:p>
    <w:p w:rsidR="00B97A5D" w:rsidRPr="0012103E" w:rsidRDefault="00B97A5D" w:rsidP="008E329B">
      <w:pPr>
        <w:pStyle w:val="ac"/>
        <w:ind w:left="6237"/>
        <w:rPr>
          <w:rFonts w:ascii="Arial" w:hAnsi="Arial" w:cs="Arial"/>
          <w:sz w:val="24"/>
          <w:szCs w:val="24"/>
        </w:rPr>
      </w:pPr>
    </w:p>
    <w:p w:rsidR="00B97A5D" w:rsidRPr="0012103E" w:rsidRDefault="00B97A5D" w:rsidP="008E329B">
      <w:pPr>
        <w:pStyle w:val="ac"/>
        <w:ind w:left="6237"/>
        <w:rPr>
          <w:rFonts w:ascii="Arial" w:hAnsi="Arial" w:cs="Arial"/>
          <w:sz w:val="24"/>
          <w:szCs w:val="24"/>
        </w:rPr>
      </w:pPr>
    </w:p>
    <w:p w:rsidR="001C274B" w:rsidRPr="001C274B" w:rsidRDefault="001C274B" w:rsidP="001C274B">
      <w:pPr>
        <w:pStyle w:val="ac"/>
        <w:ind w:left="-10"/>
        <w:jc w:val="right"/>
        <w:rPr>
          <w:rFonts w:ascii="Arial" w:eastAsia="Times New Roman" w:hAnsi="Arial" w:cs="Arial"/>
          <w:b/>
          <w:bCs/>
          <w:kern w:val="28"/>
          <w:sz w:val="32"/>
          <w:szCs w:val="32"/>
          <w:lang w:eastAsia="ru-RU"/>
        </w:rPr>
      </w:pPr>
      <w:r w:rsidRPr="001C274B">
        <w:rPr>
          <w:rFonts w:ascii="Arial" w:eastAsia="Times New Roman" w:hAnsi="Arial" w:cs="Arial"/>
          <w:b/>
          <w:bCs/>
          <w:kern w:val="28"/>
          <w:sz w:val="32"/>
          <w:szCs w:val="32"/>
          <w:lang w:eastAsia="ru-RU"/>
        </w:rPr>
        <w:t xml:space="preserve">Приложение № 2 </w:t>
      </w:r>
    </w:p>
    <w:p w:rsidR="00B97A5D" w:rsidRPr="001C274B" w:rsidRDefault="001C274B" w:rsidP="001C274B">
      <w:pPr>
        <w:pStyle w:val="ac"/>
        <w:ind w:left="6237"/>
        <w:jc w:val="right"/>
        <w:rPr>
          <w:rFonts w:ascii="Arial" w:eastAsia="Times New Roman" w:hAnsi="Arial" w:cs="Arial"/>
          <w:b/>
          <w:bCs/>
          <w:kern w:val="28"/>
          <w:sz w:val="32"/>
          <w:szCs w:val="32"/>
          <w:lang w:eastAsia="ru-RU"/>
        </w:rPr>
      </w:pPr>
      <w:r w:rsidRPr="001C274B">
        <w:rPr>
          <w:rFonts w:ascii="Arial" w:eastAsia="Times New Roman" w:hAnsi="Arial" w:cs="Arial"/>
          <w:b/>
          <w:bCs/>
          <w:kern w:val="28"/>
          <w:sz w:val="32"/>
          <w:szCs w:val="32"/>
          <w:lang w:eastAsia="ru-RU"/>
        </w:rPr>
        <w:t xml:space="preserve">к решению городской Думы </w:t>
      </w:r>
      <w:r w:rsidRPr="001C274B">
        <w:rPr>
          <w:rFonts w:ascii="Arial" w:eastAsia="Times New Roman" w:hAnsi="Arial" w:cs="Arial"/>
          <w:b/>
          <w:bCs/>
          <w:kern w:val="28"/>
          <w:sz w:val="32"/>
          <w:szCs w:val="32"/>
          <w:lang w:eastAsia="ru-RU"/>
        </w:rPr>
        <w:br/>
        <w:t>Городского поселения «Город Людиново»</w:t>
      </w:r>
    </w:p>
    <w:p w:rsidR="00B97A5D" w:rsidRPr="0012103E" w:rsidRDefault="00B97A5D" w:rsidP="008E329B">
      <w:pPr>
        <w:pStyle w:val="ac"/>
        <w:ind w:left="6237"/>
        <w:rPr>
          <w:rFonts w:ascii="Arial" w:hAnsi="Arial" w:cs="Arial"/>
          <w:sz w:val="24"/>
          <w:szCs w:val="24"/>
        </w:rPr>
      </w:pPr>
    </w:p>
    <w:p w:rsidR="0068518D" w:rsidRPr="001C274B" w:rsidRDefault="0068518D" w:rsidP="001C274B">
      <w:pPr>
        <w:tabs>
          <w:tab w:val="left" w:pos="7335"/>
        </w:tabs>
        <w:jc w:val="center"/>
        <w:rPr>
          <w:rFonts w:cs="Arial"/>
          <w:b/>
          <w:bCs/>
          <w:kern w:val="28"/>
          <w:sz w:val="32"/>
          <w:szCs w:val="32"/>
        </w:rPr>
      </w:pPr>
    </w:p>
    <w:p w:rsidR="0068518D" w:rsidRPr="001C274B" w:rsidRDefault="0068518D" w:rsidP="001C274B">
      <w:pPr>
        <w:tabs>
          <w:tab w:val="left" w:pos="1189"/>
        </w:tabs>
        <w:jc w:val="center"/>
        <w:rPr>
          <w:rFonts w:cs="Arial"/>
          <w:b/>
          <w:bCs/>
          <w:color w:val="000000"/>
          <w:kern w:val="28"/>
          <w:sz w:val="32"/>
          <w:szCs w:val="32"/>
        </w:rPr>
      </w:pPr>
      <w:r w:rsidRPr="001C274B">
        <w:rPr>
          <w:rFonts w:cs="Arial"/>
          <w:b/>
          <w:bCs/>
          <w:color w:val="000000"/>
          <w:kern w:val="28"/>
          <w:sz w:val="32"/>
          <w:szCs w:val="32"/>
        </w:rPr>
        <w:t xml:space="preserve">ПЕРЕЧЕНЬ ИНДИКАТИВНЫХ ПОКАЗАТЕЛЕЙ </w:t>
      </w:r>
    </w:p>
    <w:p w:rsidR="0068518D" w:rsidRPr="001C274B" w:rsidRDefault="0068518D" w:rsidP="001C274B">
      <w:pPr>
        <w:tabs>
          <w:tab w:val="left" w:pos="1189"/>
        </w:tabs>
        <w:jc w:val="center"/>
        <w:rPr>
          <w:rFonts w:cs="Arial"/>
          <w:b/>
          <w:bCs/>
          <w:color w:val="000000"/>
          <w:kern w:val="28"/>
          <w:sz w:val="32"/>
          <w:szCs w:val="32"/>
        </w:rPr>
      </w:pPr>
      <w:r w:rsidRPr="001C274B">
        <w:rPr>
          <w:rFonts w:cs="Arial"/>
          <w:b/>
          <w:bCs/>
          <w:color w:val="000000"/>
          <w:kern w:val="28"/>
          <w:sz w:val="32"/>
          <w:szCs w:val="32"/>
        </w:rPr>
        <w:t xml:space="preserve">МУНИЦИПАЛЬНОГО ЖИЛИЩНОГО КОНТРОЛЯ НА ТЕРРИТОРИИ  </w:t>
      </w:r>
    </w:p>
    <w:p w:rsidR="0068518D" w:rsidRPr="001C274B" w:rsidRDefault="0068518D" w:rsidP="001C274B">
      <w:pPr>
        <w:tabs>
          <w:tab w:val="left" w:pos="567"/>
          <w:tab w:val="left" w:pos="1189"/>
        </w:tabs>
        <w:jc w:val="center"/>
        <w:rPr>
          <w:rFonts w:cs="Arial"/>
          <w:b/>
          <w:bCs/>
          <w:color w:val="000000"/>
          <w:kern w:val="28"/>
          <w:sz w:val="32"/>
          <w:szCs w:val="32"/>
        </w:rPr>
      </w:pPr>
      <w:r w:rsidRPr="001C274B">
        <w:rPr>
          <w:rFonts w:cs="Arial"/>
          <w:b/>
          <w:bCs/>
          <w:color w:val="000000"/>
          <w:kern w:val="28"/>
          <w:sz w:val="32"/>
          <w:szCs w:val="32"/>
        </w:rPr>
        <w:t>ГОРОДСКОГО ПОСЕЛЕНИЯ «ГОРОД ЛЮДИНОВО»</w:t>
      </w:r>
    </w:p>
    <w:p w:rsidR="0068518D" w:rsidRPr="0012103E" w:rsidRDefault="0068518D" w:rsidP="0068518D">
      <w:pPr>
        <w:jc w:val="center"/>
        <w:rPr>
          <w:rFonts w:cs="Arial"/>
        </w:rPr>
      </w:pP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1. количество внеплановых контрольных (надзорных) мероприятий, проведенных за отчетный период;</w:t>
      </w:r>
    </w:p>
    <w:p w:rsidR="0068518D" w:rsidRPr="0012103E" w:rsidRDefault="0068518D" w:rsidP="001C274B">
      <w:pPr>
        <w:pStyle w:val="ab"/>
        <w:tabs>
          <w:tab w:val="left" w:pos="567"/>
        </w:tabs>
        <w:spacing w:after="0" w:line="240" w:lineRule="auto"/>
        <w:ind w:left="0"/>
        <w:rPr>
          <w:rFonts w:ascii="Arial" w:hAnsi="Arial" w:cs="Arial"/>
          <w:sz w:val="24"/>
          <w:szCs w:val="24"/>
        </w:rPr>
      </w:pPr>
      <w:r w:rsidRPr="0012103E">
        <w:rPr>
          <w:rFonts w:ascii="Arial" w:hAnsi="Arial" w:cs="Arial"/>
          <w:sz w:val="24"/>
          <w:szCs w:val="24"/>
        </w:rPr>
        <w:t xml:space="preserve">2. количество внеплановых контрольных (надзорных) мероприятий, проведенных на </w:t>
      </w:r>
      <w:proofErr w:type="gramStart"/>
      <w:r w:rsidRPr="0012103E">
        <w:rPr>
          <w:rFonts w:ascii="Arial" w:hAnsi="Arial" w:cs="Arial"/>
          <w:sz w:val="24"/>
          <w:szCs w:val="24"/>
        </w:rPr>
        <w:t>основании</w:t>
      </w:r>
      <w:proofErr w:type="gramEnd"/>
      <w:r w:rsidRPr="0012103E">
        <w:rPr>
          <w:rFonts w:ascii="Arial" w:hAnsi="Arial" w:cs="Arial"/>
          <w:sz w:val="24"/>
          <w:szCs w:val="24"/>
        </w:rPr>
        <w:t xml:space="preserve">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3. общее количество контрольных (надзорных) мероприятий с взаимодействием, проведенных за отчетный период;</w:t>
      </w: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4.  количество контрольных (надзорных) мероприятий с взаимодействием по каждому виду КНМ, проведенных за отчетный период;</w:t>
      </w: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5. количество контрольных (надзорных) мероприятий, проведенных с использованием средств дистанционного взаимодействия, за отчетный период;</w:t>
      </w: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6. количество обязательных профилактических визитов, проведенных за отчетный период;</w:t>
      </w: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7. количество предостережений о недопустимости нарушения обязательных требований, объявленных за отчетный период;</w:t>
      </w: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8. количество контрольных (надзорных) мероприятий, по результатам которых выявлены нарушения обязательных требований, за отчетный период;</w:t>
      </w: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 xml:space="preserve">9. количество контрольных (надзорных) мероприятий; по </w:t>
      </w:r>
      <w:proofErr w:type="gramStart"/>
      <w:r w:rsidRPr="0012103E">
        <w:rPr>
          <w:rFonts w:ascii="Arial" w:hAnsi="Arial" w:cs="Arial"/>
          <w:sz w:val="24"/>
          <w:szCs w:val="24"/>
        </w:rPr>
        <w:t>итогам</w:t>
      </w:r>
      <w:proofErr w:type="gramEnd"/>
      <w:r w:rsidRPr="0012103E">
        <w:rPr>
          <w:rFonts w:ascii="Arial" w:hAnsi="Arial" w:cs="Arial"/>
          <w:sz w:val="24"/>
          <w:szCs w:val="24"/>
        </w:rPr>
        <w:t xml:space="preserve"> которых возбуждены дела об административных правонарушениях, за отчетный период;</w:t>
      </w: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10. сумма административных штрафов, наложенных по результатам контрольных (надзорных) мероприятий, за отчетный период;</w:t>
      </w:r>
    </w:p>
    <w:p w:rsidR="0068518D" w:rsidRPr="0012103E" w:rsidRDefault="0068518D" w:rsidP="001C274B">
      <w:pPr>
        <w:pStyle w:val="ab"/>
        <w:tabs>
          <w:tab w:val="left" w:pos="567"/>
          <w:tab w:val="left" w:pos="851"/>
        </w:tabs>
        <w:spacing w:after="0" w:line="240" w:lineRule="auto"/>
        <w:ind w:left="0"/>
        <w:rPr>
          <w:rFonts w:ascii="Arial" w:hAnsi="Arial" w:cs="Arial"/>
          <w:sz w:val="24"/>
          <w:szCs w:val="24"/>
        </w:rPr>
      </w:pPr>
      <w:r w:rsidRPr="0012103E">
        <w:rPr>
          <w:rFonts w:ascii="Arial" w:hAnsi="Arial" w:cs="Arial"/>
          <w:sz w:val="24"/>
          <w:szCs w:val="24"/>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68518D" w:rsidRPr="0012103E" w:rsidRDefault="0068518D" w:rsidP="001C274B">
      <w:pPr>
        <w:tabs>
          <w:tab w:val="left" w:pos="567"/>
        </w:tabs>
        <w:rPr>
          <w:rFonts w:cs="Arial"/>
        </w:rPr>
      </w:pPr>
      <w:r w:rsidRPr="0012103E">
        <w:rPr>
          <w:rFonts w:cs="Arial"/>
        </w:rPr>
        <w:t>12. количество направленных в органы прокуратуры заявлений о согласовании проведения контрольных (надзорных) мероприятий, по которым органы прокуратуры отказано в согласовании, за отчетный период;</w:t>
      </w:r>
    </w:p>
    <w:p w:rsidR="0068518D" w:rsidRPr="0012103E" w:rsidRDefault="0068518D" w:rsidP="001C274B">
      <w:pPr>
        <w:tabs>
          <w:tab w:val="left" w:pos="567"/>
        </w:tabs>
        <w:rPr>
          <w:rFonts w:cs="Arial"/>
        </w:rPr>
      </w:pPr>
      <w:r w:rsidRPr="0012103E">
        <w:rPr>
          <w:rFonts w:cs="Arial"/>
        </w:rPr>
        <w:t>13. общее количество учтенных объектов на конец отчетного периода;</w:t>
      </w:r>
    </w:p>
    <w:p w:rsidR="0068518D" w:rsidRPr="0012103E" w:rsidRDefault="0068518D" w:rsidP="001C274B">
      <w:pPr>
        <w:tabs>
          <w:tab w:val="left" w:pos="567"/>
          <w:tab w:val="left" w:pos="709"/>
        </w:tabs>
        <w:rPr>
          <w:rFonts w:cs="Arial"/>
        </w:rPr>
      </w:pPr>
      <w:r w:rsidRPr="0012103E">
        <w:rPr>
          <w:rFonts w:cs="Arial"/>
        </w:rPr>
        <w:t>14. количество учтенных объектов контроля, отнесенных к категориям риска, по  каждой из категорий риска, на конец отчетного периода.</w:t>
      </w:r>
    </w:p>
    <w:p w:rsidR="0068518D" w:rsidRPr="0012103E" w:rsidRDefault="0068518D" w:rsidP="001C274B">
      <w:pPr>
        <w:tabs>
          <w:tab w:val="left" w:pos="567"/>
        </w:tabs>
        <w:rPr>
          <w:rFonts w:cs="Arial"/>
        </w:rPr>
      </w:pPr>
      <w:r w:rsidRPr="0012103E">
        <w:rPr>
          <w:rFonts w:cs="Arial"/>
        </w:rPr>
        <w:t>15. количество учтенных контролируемых лиц на конец отчетного периода;</w:t>
      </w:r>
    </w:p>
    <w:p w:rsidR="0068518D" w:rsidRPr="0012103E" w:rsidRDefault="0068518D" w:rsidP="001C274B">
      <w:pPr>
        <w:tabs>
          <w:tab w:val="left" w:pos="567"/>
        </w:tabs>
        <w:rPr>
          <w:rFonts w:cs="Arial"/>
        </w:rPr>
      </w:pPr>
      <w:r w:rsidRPr="0012103E">
        <w:rPr>
          <w:rFonts w:cs="Arial"/>
        </w:rPr>
        <w:t xml:space="preserve">16. количество учтенных контролируемых лиц, в </w:t>
      </w:r>
      <w:proofErr w:type="gramStart"/>
      <w:r w:rsidRPr="0012103E">
        <w:rPr>
          <w:rFonts w:cs="Arial"/>
        </w:rPr>
        <w:t>отношении</w:t>
      </w:r>
      <w:proofErr w:type="gramEnd"/>
      <w:r w:rsidRPr="0012103E">
        <w:rPr>
          <w:rFonts w:cs="Arial"/>
        </w:rPr>
        <w:t xml:space="preserve"> которых проведены контрольные (надзорные) мероприятия, за отчетный период;</w:t>
      </w:r>
    </w:p>
    <w:p w:rsidR="0068518D" w:rsidRPr="0012103E" w:rsidRDefault="0068518D" w:rsidP="001C274B">
      <w:pPr>
        <w:tabs>
          <w:tab w:val="left" w:pos="567"/>
        </w:tabs>
        <w:rPr>
          <w:rFonts w:cs="Arial"/>
        </w:rPr>
      </w:pPr>
      <w:r w:rsidRPr="0012103E">
        <w:rPr>
          <w:rFonts w:cs="Arial"/>
        </w:rPr>
        <w:t xml:space="preserve">17. общее количество жалоб поданных контролируемыми лицами в досудебном </w:t>
      </w:r>
      <w:proofErr w:type="gramStart"/>
      <w:r w:rsidRPr="0012103E">
        <w:rPr>
          <w:rFonts w:cs="Arial"/>
        </w:rPr>
        <w:t>порядке</w:t>
      </w:r>
      <w:proofErr w:type="gramEnd"/>
      <w:r w:rsidRPr="0012103E">
        <w:rPr>
          <w:rFonts w:cs="Arial"/>
        </w:rPr>
        <w:t xml:space="preserve"> за отчетный период;</w:t>
      </w:r>
    </w:p>
    <w:p w:rsidR="0068518D" w:rsidRPr="0012103E" w:rsidRDefault="0068518D" w:rsidP="001C274B">
      <w:pPr>
        <w:tabs>
          <w:tab w:val="left" w:pos="567"/>
        </w:tabs>
        <w:rPr>
          <w:rFonts w:cs="Arial"/>
        </w:rPr>
      </w:pPr>
      <w:r w:rsidRPr="0012103E">
        <w:rPr>
          <w:rFonts w:cs="Arial"/>
        </w:rPr>
        <w:t xml:space="preserve">18. количество жалоб, в </w:t>
      </w:r>
      <w:proofErr w:type="gramStart"/>
      <w:r w:rsidRPr="0012103E">
        <w:rPr>
          <w:rFonts w:cs="Arial"/>
        </w:rPr>
        <w:t>отношении</w:t>
      </w:r>
      <w:proofErr w:type="gramEnd"/>
      <w:r w:rsidRPr="0012103E">
        <w:rPr>
          <w:rFonts w:cs="Arial"/>
        </w:rPr>
        <w:t xml:space="preserve"> которых контрольным (надзорным) органом был нарушен срок рассмотрения; за отчетный период;</w:t>
      </w:r>
    </w:p>
    <w:p w:rsidR="0068518D" w:rsidRPr="0012103E" w:rsidRDefault="0068518D" w:rsidP="001C274B">
      <w:pPr>
        <w:tabs>
          <w:tab w:val="left" w:pos="567"/>
        </w:tabs>
        <w:rPr>
          <w:rFonts w:cs="Arial"/>
        </w:rPr>
      </w:pPr>
      <w:r w:rsidRPr="0012103E">
        <w:rPr>
          <w:rFonts w:cs="Arial"/>
        </w:rPr>
        <w:t xml:space="preserve">19. количество жалоб, поданных контролируемыми лицами в досудебном порядке, по </w:t>
      </w:r>
      <w:proofErr w:type="gramStart"/>
      <w:r w:rsidRPr="0012103E">
        <w:rPr>
          <w:rFonts w:cs="Arial"/>
        </w:rPr>
        <w:t>итогам</w:t>
      </w:r>
      <w:proofErr w:type="gramEnd"/>
      <w:r w:rsidRPr="0012103E">
        <w:rPr>
          <w:rFonts w:cs="Arial"/>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68518D" w:rsidRPr="0012103E" w:rsidRDefault="0068518D" w:rsidP="001C274B">
      <w:pPr>
        <w:tabs>
          <w:tab w:val="left" w:pos="567"/>
        </w:tabs>
        <w:rPr>
          <w:rFonts w:cs="Arial"/>
        </w:rPr>
      </w:pPr>
      <w:r w:rsidRPr="0012103E">
        <w:rPr>
          <w:rFonts w:cs="Arial"/>
        </w:rPr>
        <w:t>20.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8518D" w:rsidRPr="0012103E" w:rsidRDefault="0068518D" w:rsidP="001C274B">
      <w:pPr>
        <w:tabs>
          <w:tab w:val="left" w:pos="567"/>
        </w:tabs>
        <w:rPr>
          <w:rFonts w:cs="Arial"/>
        </w:rPr>
      </w:pPr>
      <w:r w:rsidRPr="0012103E">
        <w:rPr>
          <w:rFonts w:cs="Arial"/>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8518D" w:rsidRPr="0012103E" w:rsidRDefault="0068518D" w:rsidP="001C274B">
      <w:pPr>
        <w:tabs>
          <w:tab w:val="left" w:pos="567"/>
        </w:tabs>
        <w:rPr>
          <w:rFonts w:cs="Arial"/>
        </w:rPr>
      </w:pPr>
      <w:r w:rsidRPr="0012103E">
        <w:rPr>
          <w:rFonts w:cs="Arial"/>
        </w:rPr>
        <w:lastRenderedPageBreak/>
        <w:t>22.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B97A5D" w:rsidRPr="00FF1DCE" w:rsidRDefault="00B97A5D" w:rsidP="008E329B">
      <w:pPr>
        <w:pStyle w:val="ac"/>
        <w:ind w:left="6237"/>
        <w:rPr>
          <w:rFonts w:ascii="Times New Roman" w:hAnsi="Times New Roman"/>
          <w:sz w:val="24"/>
          <w:szCs w:val="24"/>
        </w:rPr>
      </w:pPr>
    </w:p>
    <w:sectPr w:rsidR="00B97A5D" w:rsidRPr="00FF1DCE" w:rsidSect="0070307B">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ont291">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00"/>
        </w:tabs>
        <w:ind w:left="600" w:hanging="600"/>
      </w:pPr>
    </w:lvl>
    <w:lvl w:ilvl="1">
      <w:start w:val="6"/>
      <w:numFmt w:val="decimal"/>
      <w:lvlText w:val="%1.%2"/>
      <w:lvlJc w:val="left"/>
      <w:pPr>
        <w:tabs>
          <w:tab w:val="num" w:pos="1170"/>
        </w:tabs>
        <w:ind w:left="1170" w:hanging="60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3">
    <w:nsid w:val="4E3A3BD3"/>
    <w:multiLevelType w:val="hybridMultilevel"/>
    <w:tmpl w:val="594E7EA8"/>
    <w:lvl w:ilvl="0" w:tplc="388EF2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4E22403"/>
    <w:multiLevelType w:val="multilevel"/>
    <w:tmpl w:val="65A846D0"/>
    <w:lvl w:ilvl="0">
      <w:start w:val="96"/>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2A76"/>
    <w:rsid w:val="000138B3"/>
    <w:rsid w:val="00114D9C"/>
    <w:rsid w:val="0012103E"/>
    <w:rsid w:val="00133225"/>
    <w:rsid w:val="00143D3D"/>
    <w:rsid w:val="00165349"/>
    <w:rsid w:val="00165AC5"/>
    <w:rsid w:val="00167B52"/>
    <w:rsid w:val="001C274B"/>
    <w:rsid w:val="001D00CE"/>
    <w:rsid w:val="001D2978"/>
    <w:rsid w:val="001E01BC"/>
    <w:rsid w:val="00247AC3"/>
    <w:rsid w:val="00253CBB"/>
    <w:rsid w:val="00280E35"/>
    <w:rsid w:val="00312A9F"/>
    <w:rsid w:val="0033545A"/>
    <w:rsid w:val="00335BD6"/>
    <w:rsid w:val="003618EA"/>
    <w:rsid w:val="00373C81"/>
    <w:rsid w:val="003750C7"/>
    <w:rsid w:val="00391D81"/>
    <w:rsid w:val="003D29FB"/>
    <w:rsid w:val="003E60F7"/>
    <w:rsid w:val="0045701E"/>
    <w:rsid w:val="00480D0C"/>
    <w:rsid w:val="004925B8"/>
    <w:rsid w:val="00497640"/>
    <w:rsid w:val="004B7F98"/>
    <w:rsid w:val="004C2280"/>
    <w:rsid w:val="004D4C60"/>
    <w:rsid w:val="004E2550"/>
    <w:rsid w:val="005165D9"/>
    <w:rsid w:val="00542A76"/>
    <w:rsid w:val="00550923"/>
    <w:rsid w:val="00570FD9"/>
    <w:rsid w:val="00577D92"/>
    <w:rsid w:val="005C094F"/>
    <w:rsid w:val="005E14C7"/>
    <w:rsid w:val="005F0CC0"/>
    <w:rsid w:val="005F7E03"/>
    <w:rsid w:val="006467B7"/>
    <w:rsid w:val="0064770D"/>
    <w:rsid w:val="0068518D"/>
    <w:rsid w:val="006A3A42"/>
    <w:rsid w:val="0070307B"/>
    <w:rsid w:val="00741CE1"/>
    <w:rsid w:val="00761EDA"/>
    <w:rsid w:val="00766D3D"/>
    <w:rsid w:val="00785E42"/>
    <w:rsid w:val="007B2323"/>
    <w:rsid w:val="007B65CA"/>
    <w:rsid w:val="007D28AF"/>
    <w:rsid w:val="007F2A59"/>
    <w:rsid w:val="007F55A5"/>
    <w:rsid w:val="008254C8"/>
    <w:rsid w:val="00855DB3"/>
    <w:rsid w:val="00863E08"/>
    <w:rsid w:val="008755AA"/>
    <w:rsid w:val="008B3FCA"/>
    <w:rsid w:val="008C3104"/>
    <w:rsid w:val="008D1C9F"/>
    <w:rsid w:val="008E329B"/>
    <w:rsid w:val="00914752"/>
    <w:rsid w:val="00940C21"/>
    <w:rsid w:val="00993BA2"/>
    <w:rsid w:val="009A47F8"/>
    <w:rsid w:val="009B3D27"/>
    <w:rsid w:val="00A03D7C"/>
    <w:rsid w:val="00A51ADD"/>
    <w:rsid w:val="00A71D8D"/>
    <w:rsid w:val="00A911D8"/>
    <w:rsid w:val="00AA6D1C"/>
    <w:rsid w:val="00AA6D5C"/>
    <w:rsid w:val="00B1791F"/>
    <w:rsid w:val="00B95969"/>
    <w:rsid w:val="00B97A5D"/>
    <w:rsid w:val="00BB7A61"/>
    <w:rsid w:val="00BC2F52"/>
    <w:rsid w:val="00BC4D7C"/>
    <w:rsid w:val="00BF06FE"/>
    <w:rsid w:val="00C244EC"/>
    <w:rsid w:val="00C61F3A"/>
    <w:rsid w:val="00C635C5"/>
    <w:rsid w:val="00C63FAA"/>
    <w:rsid w:val="00C708EB"/>
    <w:rsid w:val="00C87A33"/>
    <w:rsid w:val="00C9731E"/>
    <w:rsid w:val="00CB07F7"/>
    <w:rsid w:val="00D14132"/>
    <w:rsid w:val="00D50596"/>
    <w:rsid w:val="00D5201E"/>
    <w:rsid w:val="00D57B73"/>
    <w:rsid w:val="00D775AB"/>
    <w:rsid w:val="00D85F57"/>
    <w:rsid w:val="00DC4F0B"/>
    <w:rsid w:val="00EE078D"/>
    <w:rsid w:val="00EF0BF7"/>
    <w:rsid w:val="00EF38DB"/>
    <w:rsid w:val="00F004F1"/>
    <w:rsid w:val="00F64B07"/>
    <w:rsid w:val="00F70AA4"/>
    <w:rsid w:val="00F73730"/>
    <w:rsid w:val="00F94A28"/>
    <w:rsid w:val="00FC01AB"/>
    <w:rsid w:val="00FF1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D28AF"/>
    <w:pPr>
      <w:ind w:firstLine="567"/>
      <w:jc w:val="both"/>
    </w:pPr>
    <w:rPr>
      <w:rFonts w:ascii="Arial" w:hAnsi="Arial"/>
      <w:sz w:val="24"/>
      <w:szCs w:val="24"/>
    </w:rPr>
  </w:style>
  <w:style w:type="paragraph" w:styleId="1">
    <w:name w:val="heading 1"/>
    <w:aliases w:val="!Части документа"/>
    <w:basedOn w:val="a"/>
    <w:next w:val="a"/>
    <w:link w:val="10"/>
    <w:qFormat/>
    <w:rsid w:val="007D28AF"/>
    <w:pPr>
      <w:jc w:val="center"/>
      <w:outlineLvl w:val="0"/>
    </w:pPr>
    <w:rPr>
      <w:rFonts w:cs="Arial"/>
      <w:b/>
      <w:bCs/>
      <w:kern w:val="32"/>
      <w:sz w:val="32"/>
      <w:szCs w:val="32"/>
    </w:rPr>
  </w:style>
  <w:style w:type="paragraph" w:styleId="2">
    <w:name w:val="heading 2"/>
    <w:aliases w:val="!Разделы документа"/>
    <w:basedOn w:val="a"/>
    <w:link w:val="20"/>
    <w:qFormat/>
    <w:rsid w:val="007D28AF"/>
    <w:pPr>
      <w:jc w:val="center"/>
      <w:outlineLvl w:val="1"/>
    </w:pPr>
    <w:rPr>
      <w:rFonts w:cs="Arial"/>
      <w:b/>
      <w:bCs/>
      <w:iCs/>
      <w:sz w:val="30"/>
      <w:szCs w:val="28"/>
    </w:rPr>
  </w:style>
  <w:style w:type="paragraph" w:styleId="3">
    <w:name w:val="heading 3"/>
    <w:aliases w:val="!Главы документа"/>
    <w:basedOn w:val="a"/>
    <w:link w:val="30"/>
    <w:qFormat/>
    <w:rsid w:val="007D28AF"/>
    <w:pPr>
      <w:outlineLvl w:val="2"/>
    </w:pPr>
    <w:rPr>
      <w:rFonts w:cs="Arial"/>
      <w:b/>
      <w:bCs/>
      <w:sz w:val="28"/>
      <w:szCs w:val="26"/>
    </w:rPr>
  </w:style>
  <w:style w:type="paragraph" w:styleId="4">
    <w:name w:val="heading 4"/>
    <w:aliases w:val="!Параграфы/Статьи документа"/>
    <w:basedOn w:val="a"/>
    <w:link w:val="40"/>
    <w:qFormat/>
    <w:rsid w:val="007D28A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50923"/>
  </w:style>
  <w:style w:type="character" w:customStyle="1" w:styleId="11">
    <w:name w:val="Основной шрифт абзаца1"/>
    <w:rsid w:val="00550923"/>
  </w:style>
  <w:style w:type="character" w:customStyle="1" w:styleId="a3">
    <w:name w:val="Текст выноски Знак"/>
    <w:rsid w:val="00550923"/>
    <w:rPr>
      <w:rFonts w:ascii="Tahoma" w:hAnsi="Tahoma" w:cs="Tahoma"/>
      <w:sz w:val="16"/>
      <w:szCs w:val="16"/>
    </w:rPr>
  </w:style>
  <w:style w:type="character" w:styleId="a4">
    <w:name w:val="Hyperlink"/>
    <w:basedOn w:val="a0"/>
    <w:rsid w:val="007D28AF"/>
    <w:rPr>
      <w:color w:val="0000FF"/>
      <w:u w:val="none"/>
    </w:rPr>
  </w:style>
  <w:style w:type="character" w:customStyle="1" w:styleId="a5">
    <w:name w:val="Символ нумерации"/>
    <w:rsid w:val="00550923"/>
  </w:style>
  <w:style w:type="paragraph" w:customStyle="1" w:styleId="a6">
    <w:name w:val="Заголовок"/>
    <w:basedOn w:val="a"/>
    <w:next w:val="a7"/>
    <w:rsid w:val="00550923"/>
    <w:pPr>
      <w:keepNext/>
      <w:spacing w:before="240" w:after="120"/>
    </w:pPr>
    <w:rPr>
      <w:rFonts w:eastAsia="Microsoft YaHei" w:cs="Mangal"/>
      <w:sz w:val="28"/>
      <w:szCs w:val="28"/>
    </w:rPr>
  </w:style>
  <w:style w:type="paragraph" w:styleId="a7">
    <w:name w:val="Body Text"/>
    <w:basedOn w:val="a"/>
    <w:rsid w:val="00550923"/>
    <w:pPr>
      <w:spacing w:after="120"/>
    </w:pPr>
  </w:style>
  <w:style w:type="paragraph" w:styleId="a8">
    <w:name w:val="List"/>
    <w:basedOn w:val="a7"/>
    <w:rsid w:val="00550923"/>
    <w:rPr>
      <w:rFonts w:cs="Mangal"/>
    </w:rPr>
  </w:style>
  <w:style w:type="paragraph" w:customStyle="1" w:styleId="12">
    <w:name w:val="Название1"/>
    <w:basedOn w:val="a"/>
    <w:rsid w:val="00550923"/>
    <w:pPr>
      <w:suppressLineNumbers/>
      <w:spacing w:before="120" w:after="120"/>
    </w:pPr>
    <w:rPr>
      <w:rFonts w:cs="Mangal"/>
      <w:i/>
      <w:iCs/>
      <w:sz w:val="20"/>
    </w:rPr>
  </w:style>
  <w:style w:type="paragraph" w:customStyle="1" w:styleId="13">
    <w:name w:val="Указатель1"/>
    <w:basedOn w:val="a"/>
    <w:rsid w:val="00550923"/>
    <w:pPr>
      <w:suppressLineNumbers/>
    </w:pPr>
    <w:rPr>
      <w:rFonts w:cs="Mangal"/>
    </w:rPr>
  </w:style>
  <w:style w:type="paragraph" w:customStyle="1" w:styleId="ConsPlusNormal">
    <w:name w:val="ConsPlusNormal"/>
    <w:rsid w:val="00550923"/>
    <w:pPr>
      <w:widowControl w:val="0"/>
      <w:suppressAutoHyphens/>
      <w:autoSpaceDE w:val="0"/>
    </w:pPr>
    <w:rPr>
      <w:rFonts w:ascii="Arial" w:eastAsia="Arial" w:hAnsi="Arial" w:cs="Arial"/>
      <w:lang w:eastAsia="ar-SA"/>
    </w:rPr>
  </w:style>
  <w:style w:type="paragraph" w:customStyle="1" w:styleId="ConsPlusTitle">
    <w:name w:val="ConsPlusTitle"/>
    <w:rsid w:val="00550923"/>
    <w:pPr>
      <w:widowControl w:val="0"/>
      <w:suppressAutoHyphens/>
      <w:autoSpaceDE w:val="0"/>
    </w:pPr>
    <w:rPr>
      <w:rFonts w:ascii="Arial" w:eastAsia="Arial" w:hAnsi="Arial" w:cs="Arial"/>
      <w:b/>
      <w:bCs/>
      <w:lang w:eastAsia="ar-SA"/>
    </w:rPr>
  </w:style>
  <w:style w:type="paragraph" w:customStyle="1" w:styleId="ConsPlusDocList">
    <w:name w:val="ConsPlusDocList"/>
    <w:next w:val="a"/>
    <w:rsid w:val="00550923"/>
    <w:pPr>
      <w:widowControl w:val="0"/>
      <w:suppressAutoHyphens/>
      <w:autoSpaceDE w:val="0"/>
    </w:pPr>
    <w:rPr>
      <w:rFonts w:ascii="Arial" w:eastAsia="Arial" w:hAnsi="Arial" w:cs="Arial"/>
      <w:lang w:eastAsia="hi-IN" w:bidi="hi-IN"/>
    </w:rPr>
  </w:style>
  <w:style w:type="paragraph" w:customStyle="1" w:styleId="s13">
    <w:name w:val="s_13"/>
    <w:basedOn w:val="a"/>
    <w:rsid w:val="00550923"/>
    <w:pPr>
      <w:ind w:firstLine="720"/>
    </w:pPr>
  </w:style>
  <w:style w:type="paragraph" w:styleId="a9">
    <w:name w:val="Balloon Text"/>
    <w:basedOn w:val="a"/>
    <w:rsid w:val="00550923"/>
    <w:rPr>
      <w:rFonts w:ascii="Tahoma" w:hAnsi="Tahoma" w:cs="Tahoma"/>
      <w:sz w:val="16"/>
      <w:szCs w:val="16"/>
    </w:rPr>
  </w:style>
  <w:style w:type="table" w:styleId="aa">
    <w:name w:val="Table Grid"/>
    <w:basedOn w:val="a1"/>
    <w:uiPriority w:val="59"/>
    <w:rsid w:val="00A03D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a0-000004">
    <w:name w:val="pt-a0-000004"/>
    <w:basedOn w:val="a0"/>
    <w:qFormat/>
    <w:rsid w:val="008E329B"/>
  </w:style>
  <w:style w:type="paragraph" w:styleId="ab">
    <w:name w:val="List Paragraph"/>
    <w:basedOn w:val="a"/>
    <w:qFormat/>
    <w:rsid w:val="008E329B"/>
    <w:pPr>
      <w:spacing w:after="200" w:line="276" w:lineRule="auto"/>
      <w:ind w:left="720"/>
      <w:textAlignment w:val="baseline"/>
    </w:pPr>
    <w:rPr>
      <w:rFonts w:ascii="Calibri" w:eastAsia="Calibri" w:hAnsi="Calibri"/>
      <w:sz w:val="22"/>
      <w:szCs w:val="22"/>
      <w:lang w:eastAsia="en-US"/>
    </w:rPr>
  </w:style>
  <w:style w:type="paragraph" w:styleId="ac">
    <w:name w:val="No Spacing"/>
    <w:qFormat/>
    <w:rsid w:val="008E329B"/>
    <w:pPr>
      <w:suppressAutoHyphens/>
      <w:textAlignment w:val="baseline"/>
    </w:pPr>
    <w:rPr>
      <w:rFonts w:ascii="Calibri" w:eastAsia="Calibri" w:hAnsi="Calibri"/>
      <w:sz w:val="22"/>
      <w:szCs w:val="22"/>
      <w:lang w:eastAsia="en-US"/>
    </w:rPr>
  </w:style>
  <w:style w:type="character" w:customStyle="1" w:styleId="10">
    <w:name w:val="Заголовок 1 Знак"/>
    <w:aliases w:val="!Части документа Знак"/>
    <w:basedOn w:val="a0"/>
    <w:link w:val="1"/>
    <w:rsid w:val="004B7F98"/>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4B7F98"/>
    <w:rPr>
      <w:rFonts w:ascii="Arial" w:hAnsi="Arial" w:cs="Arial"/>
      <w:b/>
      <w:bCs/>
      <w:iCs/>
      <w:sz w:val="30"/>
      <w:szCs w:val="28"/>
    </w:rPr>
  </w:style>
  <w:style w:type="character" w:customStyle="1" w:styleId="30">
    <w:name w:val="Заголовок 3 Знак"/>
    <w:aliases w:val="!Главы документа Знак"/>
    <w:basedOn w:val="a0"/>
    <w:link w:val="3"/>
    <w:rsid w:val="0012103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12103E"/>
    <w:rPr>
      <w:rFonts w:ascii="Arial" w:hAnsi="Arial"/>
      <w:b/>
      <w:bCs/>
      <w:sz w:val="26"/>
      <w:szCs w:val="28"/>
    </w:rPr>
  </w:style>
  <w:style w:type="character" w:styleId="HTML">
    <w:name w:val="HTML Variable"/>
    <w:aliases w:val="!Ссылки в документе"/>
    <w:basedOn w:val="a0"/>
    <w:rsid w:val="007D28AF"/>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7D28AF"/>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rsid w:val="0012103E"/>
    <w:rPr>
      <w:rFonts w:ascii="Courier" w:hAnsi="Courier"/>
      <w:sz w:val="22"/>
    </w:rPr>
  </w:style>
  <w:style w:type="paragraph" w:customStyle="1" w:styleId="Title">
    <w:name w:val="Title!Название НПА"/>
    <w:basedOn w:val="a"/>
    <w:rsid w:val="007D28AF"/>
    <w:pPr>
      <w:spacing w:before="240" w:after="60"/>
      <w:jc w:val="center"/>
      <w:outlineLvl w:val="0"/>
    </w:pPr>
    <w:rPr>
      <w:rFonts w:cs="Arial"/>
      <w:b/>
      <w:bCs/>
      <w:kern w:val="28"/>
      <w:sz w:val="32"/>
      <w:szCs w:val="32"/>
    </w:rPr>
  </w:style>
  <w:style w:type="paragraph" w:customStyle="1" w:styleId="Application">
    <w:name w:val="Application!Приложение"/>
    <w:rsid w:val="007D28AF"/>
    <w:pPr>
      <w:spacing w:before="120" w:after="120"/>
      <w:jc w:val="right"/>
    </w:pPr>
    <w:rPr>
      <w:rFonts w:ascii="Arial" w:hAnsi="Arial" w:cs="Arial"/>
      <w:b/>
      <w:bCs/>
      <w:kern w:val="28"/>
      <w:sz w:val="32"/>
      <w:szCs w:val="32"/>
    </w:rPr>
  </w:style>
  <w:style w:type="paragraph" w:customStyle="1" w:styleId="Table">
    <w:name w:val="Table!Таблица"/>
    <w:rsid w:val="007D28AF"/>
    <w:rPr>
      <w:rFonts w:ascii="Arial" w:hAnsi="Arial" w:cs="Arial"/>
      <w:bCs/>
      <w:kern w:val="28"/>
      <w:sz w:val="24"/>
      <w:szCs w:val="32"/>
    </w:rPr>
  </w:style>
  <w:style w:type="paragraph" w:customStyle="1" w:styleId="Table0">
    <w:name w:val="Table!"/>
    <w:next w:val="Table"/>
    <w:rsid w:val="007D28AF"/>
    <w:pPr>
      <w:jc w:val="center"/>
    </w:pPr>
    <w:rPr>
      <w:rFonts w:ascii="Arial" w:hAnsi="Arial" w:cs="Arial"/>
      <w:b/>
      <w:bCs/>
      <w:kern w:val="28"/>
      <w:sz w:val="24"/>
      <w:szCs w:val="32"/>
    </w:rPr>
  </w:style>
  <w:style w:type="paragraph" w:customStyle="1" w:styleId="NumberAndDate">
    <w:name w:val="NumberAndDate"/>
    <w:aliases w:val="!Дата и Номер"/>
    <w:qFormat/>
    <w:rsid w:val="007D28A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28A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70ba400-14c4-4cdb-8a8b-b11f2a1a2f55.html" TargetMode="External"/><Relationship Id="rId13" Type="http://schemas.openxmlformats.org/officeDocument/2006/relationships/hyperlink" Target="http://nla-service.minjust.ru:8080/rnla-links/ws/content/act/c05f0269-1f10-4a19-be5e-cb107a1d038a.html" TargetMode="External"/><Relationship Id="rId3" Type="http://schemas.openxmlformats.org/officeDocument/2006/relationships/styles" Target="styles.xml"/><Relationship Id="rId7" Type="http://schemas.openxmlformats.org/officeDocument/2006/relationships/hyperlink" Target="http://bd-registr2:8081/content/act/249d02a9-c51d-49b9-88c0-65698da9dabb.doc" TargetMode="External"/><Relationship Id="rId12" Type="http://schemas.openxmlformats.org/officeDocument/2006/relationships/hyperlink" Target="http://bd-registr2:8081/content/act/249d02a9-c51d-49b9-88c0-65698da9dabb.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657e8284-bc2a-4a2a-b081-84e5e12b557e.html" TargetMode="External"/><Relationship Id="rId5" Type="http://schemas.openxmlformats.org/officeDocument/2006/relationships/settings" Target="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96e20c02-1b12-465a-b64c-24aa92270007.html" TargetMode="External"/><Relationship Id="rId4" Type="http://schemas.microsoft.com/office/2007/relationships/stylesWithEffects" Target="stylesWithEffect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nla-service.minjust.ru:8080/rnla-links/ws/content/act/4f48675c-2dc2-4b7b-8f43-c7d17ab9072f.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BAE7-60E2-499D-B6BD-DB660BC3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23</Pages>
  <Words>9511</Words>
  <Characters>54217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63601</CharactersWithSpaces>
  <SharedDoc>false</SharedDoc>
  <HLinks>
    <vt:vector size="42" baseType="variant">
      <vt:variant>
        <vt:i4>1245194</vt:i4>
      </vt:variant>
      <vt:variant>
        <vt:i4>18</vt:i4>
      </vt:variant>
      <vt:variant>
        <vt:i4>0</vt:i4>
      </vt:variant>
      <vt:variant>
        <vt:i4>5</vt:i4>
      </vt:variant>
      <vt:variant>
        <vt:lpwstr>consultantplus://offline/ref=BC9A2871E2F38A6EF2F9C74C3108DFE6537CCD849AC42840552CA5A5E6D2006E842FF0224D390A1964B29880C3gF57H</vt:lpwstr>
      </vt:variant>
      <vt:variant>
        <vt:lpwstr/>
      </vt:variant>
      <vt:variant>
        <vt:i4>1245194</vt:i4>
      </vt:variant>
      <vt:variant>
        <vt:i4>15</vt:i4>
      </vt:variant>
      <vt:variant>
        <vt:i4>0</vt:i4>
      </vt:variant>
      <vt:variant>
        <vt:i4>5</vt:i4>
      </vt:variant>
      <vt:variant>
        <vt:lpwstr>consultantplus://offline/ref=BC9A2871E2F38A6EF2F9C74C3108DFE6537CCD849AC42840552CA5A5E6D2006E842FF0224D390A1964B29880C3gF57H</vt:lpwstr>
      </vt:variant>
      <vt:variant>
        <vt:lpwstr/>
      </vt:variant>
      <vt:variant>
        <vt:i4>1245269</vt:i4>
      </vt:variant>
      <vt:variant>
        <vt:i4>12</vt:i4>
      </vt:variant>
      <vt:variant>
        <vt:i4>0</vt:i4>
      </vt:variant>
      <vt:variant>
        <vt:i4>5</vt:i4>
      </vt:variant>
      <vt:variant>
        <vt:lpwstr>consultantplus://offline/ref=BC9A2871E2F38A6EF2F9C74C3108DFE65371C48798C32840552CA5A5E6D2006E842FF0224D390A1964B29880C3gF57H</vt:lpwstr>
      </vt:variant>
      <vt:variant>
        <vt:lpwstr/>
      </vt:variant>
      <vt:variant>
        <vt:i4>5505039</vt:i4>
      </vt:variant>
      <vt:variant>
        <vt:i4>9</vt:i4>
      </vt:variant>
      <vt:variant>
        <vt:i4>0</vt:i4>
      </vt:variant>
      <vt:variant>
        <vt:i4>5</vt:i4>
      </vt:variant>
      <vt:variant>
        <vt:lpwstr>consultantplus://offline/ref=F4F0B588851B96C71ECF43EF22E34FDB757A7A77E2C0D0B8EF6E2434534247A26EF323777B393A89DCB8464FECQ14EG</vt:lpwstr>
      </vt:variant>
      <vt:variant>
        <vt:lpwstr/>
      </vt:variant>
      <vt:variant>
        <vt:i4>5242895</vt:i4>
      </vt:variant>
      <vt:variant>
        <vt:i4>6</vt:i4>
      </vt:variant>
      <vt:variant>
        <vt:i4>0</vt:i4>
      </vt:variant>
      <vt:variant>
        <vt:i4>5</vt:i4>
      </vt:variant>
      <vt:variant>
        <vt:lpwstr>consultantplus://offline/ref=E29BD42081B367F441B744B57908617795424AF05F53C69B591977FC5E66A5A5F5461E9D64273C0059B11CQ4BFI</vt:lpwstr>
      </vt:variant>
      <vt:variant>
        <vt:lpwstr/>
      </vt:variant>
      <vt:variant>
        <vt:i4>3473469</vt:i4>
      </vt:variant>
      <vt:variant>
        <vt:i4>3</vt:i4>
      </vt:variant>
      <vt:variant>
        <vt:i4>0</vt:i4>
      </vt:variant>
      <vt:variant>
        <vt:i4>5</vt:i4>
      </vt:variant>
      <vt:variant>
        <vt:lpwstr>consultantplus://offline/ref=E29BD42081B367F441B75AB86F643F7993411DF85F50CACA05462CA1096FAFF2B20947D6Q2B1I</vt:lpwstr>
      </vt:variant>
      <vt:variant>
        <vt:lpwstr/>
      </vt:variant>
      <vt:variant>
        <vt:i4>3539052</vt:i4>
      </vt:variant>
      <vt:variant>
        <vt:i4>0</vt:i4>
      </vt:variant>
      <vt:variant>
        <vt:i4>0</vt:i4>
      </vt:variant>
      <vt:variant>
        <vt:i4>5</vt:i4>
      </vt:variant>
      <vt:variant>
        <vt:lpwstr>consultantplus://offline/ref=E29BD42081B367F441B75AB86F643F7993411DFB5053CACA05462CA1096FAFF2B20947DF202B3F05Q5B9I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ludra</cp:lastModifiedBy>
  <cp:revision>2</cp:revision>
  <cp:lastPrinted>2022-11-24T07:18:00Z</cp:lastPrinted>
  <dcterms:created xsi:type="dcterms:W3CDTF">2023-02-20T09:26:00Z</dcterms:created>
  <dcterms:modified xsi:type="dcterms:W3CDTF">2023-02-20T09:30:00Z</dcterms:modified>
</cp:coreProperties>
</file>