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DA" w:rsidRPr="00DA2ADA" w:rsidRDefault="00DA2ADA">
      <w:pPr>
        <w:pStyle w:val="ConsPlusTitlePage"/>
        <w:rPr>
          <w:color w:val="000000" w:themeColor="text1"/>
        </w:rPr>
      </w:pPr>
      <w:bookmarkStart w:id="0" w:name="_GoBack"/>
      <w:bookmarkEnd w:id="0"/>
    </w:p>
    <w:p w:rsidR="00DA2ADA" w:rsidRPr="00DA2ADA" w:rsidRDefault="00DA2ADA">
      <w:pPr>
        <w:pStyle w:val="ConsPlusNormal"/>
        <w:jc w:val="both"/>
        <w:outlineLvl w:val="0"/>
        <w:rPr>
          <w:color w:val="000000" w:themeColor="text1"/>
        </w:rPr>
      </w:pPr>
    </w:p>
    <w:p w:rsidR="00DA2ADA" w:rsidRPr="00DA2ADA" w:rsidRDefault="00DA2ADA">
      <w:pPr>
        <w:pStyle w:val="ConsPlusTitle"/>
        <w:jc w:val="center"/>
        <w:outlineLvl w:val="0"/>
        <w:rPr>
          <w:color w:val="000000" w:themeColor="text1"/>
        </w:rPr>
      </w:pPr>
      <w:r w:rsidRPr="00DA2ADA">
        <w:rPr>
          <w:color w:val="000000" w:themeColor="text1"/>
        </w:rPr>
        <w:t>ГУБЕРНАТОР КАЛУЖСКОЙ ОБЛАСТИ</w:t>
      </w:r>
    </w:p>
    <w:p w:rsidR="00DA2ADA" w:rsidRPr="00DA2ADA" w:rsidRDefault="00DA2ADA">
      <w:pPr>
        <w:pStyle w:val="ConsPlusTitle"/>
        <w:jc w:val="both"/>
        <w:rPr>
          <w:color w:val="000000" w:themeColor="text1"/>
        </w:rPr>
      </w:pPr>
    </w:p>
    <w:p w:rsidR="00DA2ADA" w:rsidRPr="00DA2ADA" w:rsidRDefault="00DA2ADA">
      <w:pPr>
        <w:pStyle w:val="ConsPlusTitle"/>
        <w:jc w:val="center"/>
        <w:rPr>
          <w:color w:val="000000" w:themeColor="text1"/>
        </w:rPr>
      </w:pPr>
      <w:r w:rsidRPr="00DA2ADA">
        <w:rPr>
          <w:color w:val="000000" w:themeColor="text1"/>
        </w:rPr>
        <w:t>ПОСТАНОВЛЕНИЕ</w:t>
      </w:r>
    </w:p>
    <w:p w:rsidR="00DA2ADA" w:rsidRPr="00DA2ADA" w:rsidRDefault="00DA2ADA">
      <w:pPr>
        <w:pStyle w:val="ConsPlusTitle"/>
        <w:jc w:val="center"/>
        <w:rPr>
          <w:color w:val="000000" w:themeColor="text1"/>
        </w:rPr>
      </w:pPr>
      <w:r w:rsidRPr="00DA2ADA">
        <w:rPr>
          <w:color w:val="000000" w:themeColor="text1"/>
        </w:rPr>
        <w:t>от 21 октября 2019 г. N 464</w:t>
      </w:r>
    </w:p>
    <w:p w:rsidR="00DA2ADA" w:rsidRPr="00DA2ADA" w:rsidRDefault="00DA2ADA">
      <w:pPr>
        <w:pStyle w:val="ConsPlusTitle"/>
        <w:jc w:val="both"/>
        <w:rPr>
          <w:color w:val="000000" w:themeColor="text1"/>
        </w:rPr>
      </w:pPr>
    </w:p>
    <w:p w:rsidR="00DA2ADA" w:rsidRPr="00DA2ADA" w:rsidRDefault="00DA2ADA">
      <w:pPr>
        <w:pStyle w:val="ConsPlusTitle"/>
        <w:jc w:val="center"/>
        <w:rPr>
          <w:color w:val="000000" w:themeColor="text1"/>
        </w:rPr>
      </w:pPr>
      <w:r w:rsidRPr="00DA2ADA">
        <w:rPr>
          <w:color w:val="000000" w:themeColor="text1"/>
        </w:rPr>
        <w:t>ОБ УТВЕРЖДЕНИИ ФОРМЫ СООБЩЕНИЯ ЛИЦОМ, ЗАМЕЩАЮЩИМ</w:t>
      </w:r>
    </w:p>
    <w:p w:rsidR="00DA2ADA" w:rsidRPr="00DA2ADA" w:rsidRDefault="00DA2ADA">
      <w:pPr>
        <w:pStyle w:val="ConsPlusTitle"/>
        <w:jc w:val="center"/>
        <w:rPr>
          <w:color w:val="000000" w:themeColor="text1"/>
        </w:rPr>
      </w:pPr>
      <w:r w:rsidRPr="00DA2ADA">
        <w:rPr>
          <w:color w:val="000000" w:themeColor="text1"/>
        </w:rPr>
        <w:t>МУНИЦИПАЛЬНУЮ ДОЛЖНОСТЬ ДЕПУТАТА ПРЕДСТАВИТЕЛЬНОГО ОРГАНА</w:t>
      </w:r>
    </w:p>
    <w:p w:rsidR="00DA2ADA" w:rsidRPr="00DA2ADA" w:rsidRDefault="00DA2ADA">
      <w:pPr>
        <w:pStyle w:val="ConsPlusTitle"/>
        <w:jc w:val="center"/>
        <w:rPr>
          <w:color w:val="000000" w:themeColor="text1"/>
        </w:rPr>
      </w:pPr>
      <w:r w:rsidRPr="00DA2ADA">
        <w:rPr>
          <w:color w:val="000000" w:themeColor="text1"/>
        </w:rPr>
        <w:t>МУНИЦИПАЛЬНОГО ОБРАЗОВАНИЯ И ОСУЩЕСТВЛЯЮЩИМ СВОИ ПОЛНОМОЧИЯ</w:t>
      </w:r>
    </w:p>
    <w:p w:rsidR="00DA2ADA" w:rsidRPr="00DA2ADA" w:rsidRDefault="00DA2ADA">
      <w:pPr>
        <w:pStyle w:val="ConsPlusTitle"/>
        <w:jc w:val="center"/>
        <w:rPr>
          <w:color w:val="000000" w:themeColor="text1"/>
        </w:rPr>
      </w:pPr>
      <w:r w:rsidRPr="00DA2ADA">
        <w:rPr>
          <w:color w:val="000000" w:themeColor="text1"/>
        </w:rPr>
        <w:t>НА НЕПОСТОЯННОЙ ОСНОВЕ, О НЕСОВЕРШЕНИИ СДЕЛОК,</w:t>
      </w:r>
    </w:p>
    <w:p w:rsidR="00DA2ADA" w:rsidRPr="00DA2ADA" w:rsidRDefault="00DA2ADA">
      <w:pPr>
        <w:pStyle w:val="ConsPlusTitle"/>
        <w:jc w:val="center"/>
        <w:rPr>
          <w:color w:val="000000" w:themeColor="text1"/>
        </w:rPr>
      </w:pPr>
      <w:r w:rsidRPr="00DA2ADA">
        <w:rPr>
          <w:color w:val="000000" w:themeColor="text1"/>
        </w:rPr>
        <w:t>ПРЕДУСМОТРЕННЫХ ЧАСТЬЮ 1 СТАТЬИ 3 ФЕДЕРАЛЬНОГО ЗАКОНА</w:t>
      </w:r>
    </w:p>
    <w:p w:rsidR="00DA2ADA" w:rsidRPr="00DA2ADA" w:rsidRDefault="00DA2ADA">
      <w:pPr>
        <w:pStyle w:val="ConsPlusTitle"/>
        <w:jc w:val="center"/>
        <w:rPr>
          <w:color w:val="000000" w:themeColor="text1"/>
        </w:rPr>
      </w:pPr>
      <w:r w:rsidRPr="00DA2ADA">
        <w:rPr>
          <w:color w:val="000000" w:themeColor="text1"/>
        </w:rPr>
        <w:t>ОТ 03.12.2012 N 230-ФЗ "О КОНТРОЛЕ ЗА СООТВЕТСТВИЕМ РАСХОДОВ</w:t>
      </w:r>
    </w:p>
    <w:p w:rsidR="00DA2ADA" w:rsidRPr="00DA2ADA" w:rsidRDefault="00DA2ADA">
      <w:pPr>
        <w:pStyle w:val="ConsPlusTitle"/>
        <w:jc w:val="center"/>
        <w:rPr>
          <w:color w:val="000000" w:themeColor="text1"/>
        </w:rPr>
      </w:pPr>
      <w:r w:rsidRPr="00DA2ADA">
        <w:rPr>
          <w:color w:val="000000" w:themeColor="text1"/>
        </w:rPr>
        <w:t>ЛИЦ, ЗАМЕЩАЮЩИХ ГОСУДАРСТВЕННЫЕ ДОЛЖНОСТИ, И ИНЫХ ЛИЦ</w:t>
      </w:r>
    </w:p>
    <w:p w:rsidR="00DA2ADA" w:rsidRPr="00DA2ADA" w:rsidRDefault="00DA2ADA">
      <w:pPr>
        <w:pStyle w:val="ConsPlusTitle"/>
        <w:jc w:val="center"/>
        <w:rPr>
          <w:color w:val="000000" w:themeColor="text1"/>
        </w:rPr>
      </w:pPr>
      <w:r w:rsidRPr="00DA2ADA">
        <w:rPr>
          <w:color w:val="000000" w:themeColor="text1"/>
        </w:rPr>
        <w:t>ИХ ДОХОДАМ"</w:t>
      </w:r>
    </w:p>
    <w:p w:rsidR="00DA2ADA" w:rsidRPr="00DA2ADA" w:rsidRDefault="00DA2ADA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2ADA" w:rsidRPr="00DA2A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ADA" w:rsidRPr="00DA2ADA" w:rsidRDefault="00DA2AD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ADA" w:rsidRPr="00DA2ADA" w:rsidRDefault="00DA2AD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2ADA" w:rsidRPr="00DA2ADA" w:rsidRDefault="00DA2ADA">
            <w:pPr>
              <w:pStyle w:val="ConsPlusNormal"/>
              <w:jc w:val="center"/>
              <w:rPr>
                <w:color w:val="000000" w:themeColor="text1"/>
              </w:rPr>
            </w:pPr>
            <w:r w:rsidRPr="00DA2ADA">
              <w:rPr>
                <w:color w:val="000000" w:themeColor="text1"/>
              </w:rPr>
              <w:t>Список изменяющих документов</w:t>
            </w:r>
          </w:p>
          <w:p w:rsidR="00DA2ADA" w:rsidRPr="00DA2ADA" w:rsidRDefault="00DA2ADA">
            <w:pPr>
              <w:pStyle w:val="ConsPlusNormal"/>
              <w:jc w:val="center"/>
              <w:rPr>
                <w:color w:val="000000" w:themeColor="text1"/>
              </w:rPr>
            </w:pPr>
            <w:r w:rsidRPr="00DA2ADA">
              <w:rPr>
                <w:color w:val="000000" w:themeColor="text1"/>
              </w:rPr>
              <w:t>(в ред. Постановлений Губернатора Калужской области</w:t>
            </w:r>
          </w:p>
          <w:p w:rsidR="00DA2ADA" w:rsidRPr="00DA2ADA" w:rsidRDefault="00DA2ADA">
            <w:pPr>
              <w:pStyle w:val="ConsPlusNormal"/>
              <w:jc w:val="center"/>
              <w:rPr>
                <w:color w:val="000000" w:themeColor="text1"/>
              </w:rPr>
            </w:pPr>
            <w:r w:rsidRPr="00DA2ADA">
              <w:rPr>
                <w:color w:val="000000" w:themeColor="text1"/>
              </w:rPr>
              <w:t>от 31.08.2021 N 372, от 14.11.2022 N 516, от 29.03.2023 N 135)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ADA" w:rsidRPr="00DA2ADA" w:rsidRDefault="00DA2ADA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rmal"/>
        <w:ind w:firstLine="540"/>
        <w:jc w:val="both"/>
        <w:rPr>
          <w:color w:val="000000" w:themeColor="text1"/>
        </w:rPr>
      </w:pPr>
      <w:r w:rsidRPr="00DA2ADA">
        <w:rPr>
          <w:color w:val="000000" w:themeColor="text1"/>
        </w:rPr>
        <w:t>В соответствии с частью 4.2 статьи 12.1 Федерального закона "О противодействии коррупции", пунктом 6 Положения 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Губернатору Калужской области, утвержденного Законом Калужской области "О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сведений", Законом Калужской области "О нормативных правовых актах органов государственной власти Калужской области"</w:t>
      </w:r>
    </w:p>
    <w:p w:rsidR="00DA2ADA" w:rsidRPr="00DA2ADA" w:rsidRDefault="00DA2AD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A2ADA">
        <w:rPr>
          <w:color w:val="000000" w:themeColor="text1"/>
        </w:rPr>
        <w:t>ПОСТАНОВЛЯЮ:</w:t>
      </w:r>
    </w:p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rmal"/>
        <w:ind w:firstLine="540"/>
        <w:jc w:val="both"/>
        <w:rPr>
          <w:color w:val="000000" w:themeColor="text1"/>
        </w:rPr>
      </w:pPr>
      <w:r w:rsidRPr="00DA2ADA">
        <w:rPr>
          <w:color w:val="000000" w:themeColor="text1"/>
        </w:rPr>
        <w:t>Утвердить прилагаемую форму сообщения лицом,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основе, о несовершении сделок,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доходам".</w:t>
      </w:r>
    </w:p>
    <w:p w:rsidR="00DA2ADA" w:rsidRPr="00DA2ADA" w:rsidRDefault="00DA2ADA">
      <w:pPr>
        <w:pStyle w:val="ConsPlusNormal"/>
        <w:jc w:val="both"/>
        <w:rPr>
          <w:color w:val="000000" w:themeColor="text1"/>
        </w:rPr>
      </w:pPr>
      <w:r w:rsidRPr="00DA2ADA">
        <w:rPr>
          <w:color w:val="000000" w:themeColor="text1"/>
        </w:rPr>
        <w:t>(в ред. Постановления Губернатора Калужской области от 29.03.2023 N 135)</w:t>
      </w:r>
    </w:p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rmal"/>
        <w:jc w:val="right"/>
        <w:rPr>
          <w:color w:val="000000" w:themeColor="text1"/>
        </w:rPr>
      </w:pPr>
      <w:r w:rsidRPr="00DA2ADA">
        <w:rPr>
          <w:color w:val="000000" w:themeColor="text1"/>
        </w:rPr>
        <w:t>Губернатор Калужской области</w:t>
      </w:r>
    </w:p>
    <w:p w:rsidR="00DA2ADA" w:rsidRPr="00DA2ADA" w:rsidRDefault="00DA2ADA">
      <w:pPr>
        <w:pStyle w:val="ConsPlusNormal"/>
        <w:jc w:val="right"/>
        <w:rPr>
          <w:color w:val="000000" w:themeColor="text1"/>
        </w:rPr>
      </w:pPr>
      <w:r w:rsidRPr="00DA2ADA">
        <w:rPr>
          <w:color w:val="000000" w:themeColor="text1"/>
        </w:rPr>
        <w:t>А.Д.Артамонов</w:t>
      </w:r>
    </w:p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rmal"/>
        <w:jc w:val="right"/>
        <w:outlineLvl w:val="0"/>
        <w:rPr>
          <w:color w:val="000000" w:themeColor="text1"/>
        </w:rPr>
      </w:pPr>
      <w:r w:rsidRPr="00DA2ADA">
        <w:rPr>
          <w:color w:val="000000" w:themeColor="text1"/>
        </w:rPr>
        <w:t>Утверждено</w:t>
      </w:r>
    </w:p>
    <w:p w:rsidR="00DA2ADA" w:rsidRPr="00DA2ADA" w:rsidRDefault="00DA2ADA">
      <w:pPr>
        <w:pStyle w:val="ConsPlusNormal"/>
        <w:jc w:val="right"/>
        <w:rPr>
          <w:color w:val="000000" w:themeColor="text1"/>
        </w:rPr>
      </w:pPr>
      <w:r w:rsidRPr="00DA2ADA">
        <w:rPr>
          <w:color w:val="000000" w:themeColor="text1"/>
        </w:rPr>
        <w:t>постановлением</w:t>
      </w:r>
    </w:p>
    <w:p w:rsidR="00DA2ADA" w:rsidRPr="00DA2ADA" w:rsidRDefault="00DA2ADA">
      <w:pPr>
        <w:pStyle w:val="ConsPlusNormal"/>
        <w:jc w:val="right"/>
        <w:rPr>
          <w:color w:val="000000" w:themeColor="text1"/>
        </w:rPr>
      </w:pPr>
      <w:r w:rsidRPr="00DA2ADA">
        <w:rPr>
          <w:color w:val="000000" w:themeColor="text1"/>
        </w:rPr>
        <w:t>Губернатора Калужской области</w:t>
      </w:r>
    </w:p>
    <w:p w:rsidR="00DA2ADA" w:rsidRPr="00DA2ADA" w:rsidRDefault="00DA2ADA">
      <w:pPr>
        <w:pStyle w:val="ConsPlusNormal"/>
        <w:jc w:val="right"/>
        <w:rPr>
          <w:color w:val="000000" w:themeColor="text1"/>
        </w:rPr>
      </w:pPr>
      <w:r w:rsidRPr="00DA2ADA">
        <w:rPr>
          <w:color w:val="000000" w:themeColor="text1"/>
        </w:rPr>
        <w:lastRenderedPageBreak/>
        <w:t>от 21 октября 2019 г. N 464</w:t>
      </w:r>
    </w:p>
    <w:p w:rsidR="00DA2ADA" w:rsidRPr="00DA2ADA" w:rsidRDefault="00DA2ADA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2ADA" w:rsidRPr="00DA2A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ADA" w:rsidRPr="00DA2ADA" w:rsidRDefault="00DA2AD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ADA" w:rsidRPr="00DA2ADA" w:rsidRDefault="00DA2AD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2ADA" w:rsidRPr="00DA2ADA" w:rsidRDefault="00DA2ADA">
            <w:pPr>
              <w:pStyle w:val="ConsPlusNormal"/>
              <w:jc w:val="center"/>
              <w:rPr>
                <w:color w:val="000000" w:themeColor="text1"/>
              </w:rPr>
            </w:pPr>
            <w:r w:rsidRPr="00DA2ADA">
              <w:rPr>
                <w:color w:val="000000" w:themeColor="text1"/>
              </w:rPr>
              <w:t>Список изменяющих документов</w:t>
            </w:r>
          </w:p>
          <w:p w:rsidR="00DA2ADA" w:rsidRPr="00DA2ADA" w:rsidRDefault="00DA2ADA">
            <w:pPr>
              <w:pStyle w:val="ConsPlusNormal"/>
              <w:jc w:val="center"/>
              <w:rPr>
                <w:color w:val="000000" w:themeColor="text1"/>
              </w:rPr>
            </w:pPr>
            <w:r w:rsidRPr="00DA2ADA">
              <w:rPr>
                <w:color w:val="000000" w:themeColor="text1"/>
              </w:rPr>
              <w:t>(в ред. Постановлений Губернатора Калужской области</w:t>
            </w:r>
          </w:p>
          <w:p w:rsidR="00DA2ADA" w:rsidRPr="00DA2ADA" w:rsidRDefault="00DA2ADA">
            <w:pPr>
              <w:pStyle w:val="ConsPlusNormal"/>
              <w:jc w:val="center"/>
              <w:rPr>
                <w:color w:val="000000" w:themeColor="text1"/>
              </w:rPr>
            </w:pPr>
            <w:r w:rsidRPr="00DA2ADA">
              <w:rPr>
                <w:color w:val="000000" w:themeColor="text1"/>
              </w:rPr>
              <w:t>от 31.08.2021 N 372, от 14.11.2022 N 516, от 29.03.2023 N 135)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ADA" w:rsidRPr="00DA2ADA" w:rsidRDefault="00DA2ADA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                                                          Губернатору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                                                    Калужской области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bookmarkStart w:id="1" w:name="P42"/>
      <w:bookmarkEnd w:id="1"/>
      <w:r w:rsidRPr="00DA2ADA">
        <w:rPr>
          <w:color w:val="000000" w:themeColor="text1"/>
        </w:rPr>
        <w:t xml:space="preserve">                                 СООБЩЕНИЕ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лица, замещающего муниципальную должность депутата представительного органа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 муниципального образования и осуществляющего свои полномочия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на непостоянной основе, о несовершении сделок, предусмотренных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 частью 1 статьи 3 Федерального закона от 03.12.2012 N 230-ФЗ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     "О контроле за соответствием расходов лиц, замещающих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       государственные должности, и иных лиц их доходам"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В  соответствии  с  частью  4.2  статьи  12.1  Федерального  закона  "О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противодействии коррупции" я, _____________________________________________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__________________________________________________________________________,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(фамилия, имя, отчество, дата рождения, серия и номер паспорта, дата выдачи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                  и орган, выдавший паспорт)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замещающий(ая) муниципальную должность депутата ___________________________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___________________________________________________________________________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(наименование представительного органа муниципального образования)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и осуществляющий(ая) свои полномочия на непостоянной основе, сообщаю о том,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что мной, моей супругой (моим супругом) ___________________________________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__________________________________________________________________________,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          (фамилия, имя, отчество супруга (супруги))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и моими несовершеннолетними детьми ________________________________________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___________________________________________________________________________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                   (фамилия, имя, отчество)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в  течение  отчетного  _________ года не совершались сделки по приобретению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земельного  участка,  другого объекта недвижимости, транспортного средства,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ценных  бумаг  (долей  участия,  паев  в  уставных  (складочных)  капиталах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организаций),  цифровых  финансовых  активов,  цифровой  валюты,  на сумму,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превышающую  общий доход, полученный мной и моей супругой (супругом) за три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последних года, предшествующих отчетному периоду.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"___" ____________ 20___ г.        ____________ (___________________)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(дата подписания сообщения)         (подпись, расшифровка подписи)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>Лицо, принявшее сообщение          ________________ _______________________</w:t>
      </w:r>
    </w:p>
    <w:p w:rsidR="00DA2ADA" w:rsidRPr="00DA2ADA" w:rsidRDefault="00DA2ADA">
      <w:pPr>
        <w:pStyle w:val="ConsPlusNonformat"/>
        <w:jc w:val="both"/>
        <w:rPr>
          <w:color w:val="000000" w:themeColor="text1"/>
        </w:rPr>
      </w:pPr>
      <w:r w:rsidRPr="00DA2ADA">
        <w:rPr>
          <w:color w:val="000000" w:themeColor="text1"/>
        </w:rPr>
        <w:t xml:space="preserve">                                       (подпись)     (расшифровка подписи)</w:t>
      </w:r>
    </w:p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rmal"/>
        <w:jc w:val="both"/>
        <w:rPr>
          <w:color w:val="000000" w:themeColor="text1"/>
        </w:rPr>
      </w:pPr>
    </w:p>
    <w:p w:rsidR="00DA2ADA" w:rsidRPr="00DA2ADA" w:rsidRDefault="00DA2ADA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C56990" w:rsidRPr="00DA2ADA" w:rsidRDefault="00C56990">
      <w:pPr>
        <w:rPr>
          <w:color w:val="000000" w:themeColor="text1"/>
        </w:rPr>
      </w:pPr>
    </w:p>
    <w:sectPr w:rsidR="00C56990" w:rsidRPr="00DA2ADA" w:rsidSect="0013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DA"/>
    <w:rsid w:val="001340A6"/>
    <w:rsid w:val="00C56990"/>
    <w:rsid w:val="00DA2ADA"/>
    <w:rsid w:val="00F6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98430C-F487-4C8A-B3AB-41F435A5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A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2A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2A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2A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Казюлина Марина Игоревна</dc:creator>
  <cp:keywords/>
  <dc:description/>
  <cp:lastModifiedBy>ludra</cp:lastModifiedBy>
  <cp:revision>2</cp:revision>
  <dcterms:created xsi:type="dcterms:W3CDTF">2025-05-15T07:06:00Z</dcterms:created>
  <dcterms:modified xsi:type="dcterms:W3CDTF">2025-05-15T07:06:00Z</dcterms:modified>
</cp:coreProperties>
</file>