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67" w:rsidRPr="00CB6663" w:rsidRDefault="00F70167" w:rsidP="00CB6663">
      <w:pPr>
        <w:pStyle w:val="1"/>
        <w:ind w:right="-28" w:firstLine="0"/>
        <w:rPr>
          <w:b w:val="0"/>
          <w:spacing w:val="60"/>
          <w:sz w:val="30"/>
          <w:szCs w:val="28"/>
        </w:rPr>
      </w:pPr>
      <w:r w:rsidRPr="00CB6663">
        <w:rPr>
          <w:spacing w:val="60"/>
          <w:sz w:val="30"/>
          <w:szCs w:val="28"/>
        </w:rPr>
        <w:t>Калужская область</w:t>
      </w:r>
    </w:p>
    <w:p w:rsidR="00F70167" w:rsidRPr="00CB6663" w:rsidRDefault="00F70167" w:rsidP="00CB666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B666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CB6663" w:rsidRDefault="00F70167" w:rsidP="00CB666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B6663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70167" w:rsidRPr="00CB6663" w:rsidRDefault="00F70167" w:rsidP="00CB6663">
      <w:pPr>
        <w:pStyle w:val="1"/>
        <w:ind w:right="-28" w:firstLine="0"/>
        <w:rPr>
          <w:b w:val="0"/>
          <w:spacing w:val="60"/>
          <w:sz w:val="8"/>
          <w:szCs w:val="30"/>
        </w:rPr>
      </w:pPr>
    </w:p>
    <w:p w:rsidR="00F70167" w:rsidRPr="00CB6663" w:rsidRDefault="00A11FBD" w:rsidP="00CB6663">
      <w:pPr>
        <w:pStyle w:val="4"/>
        <w:spacing w:before="120"/>
        <w:ind w:firstLine="0"/>
        <w:jc w:val="center"/>
        <w:rPr>
          <w:rFonts w:cs="Arial"/>
          <w:sz w:val="34"/>
          <w:szCs w:val="24"/>
        </w:rPr>
      </w:pPr>
      <w:r w:rsidRPr="00CB6663">
        <w:rPr>
          <w:rFonts w:cs="Arial"/>
          <w:bCs w:val="0"/>
          <w:sz w:val="34"/>
        </w:rPr>
        <w:t>П</w:t>
      </w:r>
      <w:r w:rsidR="00CB6663" w:rsidRPr="00CB6663">
        <w:rPr>
          <w:rFonts w:cs="Arial"/>
          <w:bCs w:val="0"/>
          <w:sz w:val="34"/>
        </w:rPr>
        <w:t xml:space="preserve"> </w:t>
      </w:r>
      <w:r w:rsidRPr="00CB6663">
        <w:rPr>
          <w:rFonts w:cs="Arial"/>
          <w:bCs w:val="0"/>
          <w:sz w:val="34"/>
        </w:rPr>
        <w:t>О</w:t>
      </w:r>
      <w:r w:rsidR="00F70167" w:rsidRPr="00CB6663">
        <w:rPr>
          <w:rFonts w:cs="Arial"/>
          <w:bCs w:val="0"/>
          <w:sz w:val="34"/>
        </w:rPr>
        <w:t xml:space="preserve"> С </w:t>
      </w:r>
      <w:r w:rsidRPr="00CB6663">
        <w:rPr>
          <w:rFonts w:cs="Arial"/>
          <w:bCs w:val="0"/>
          <w:sz w:val="34"/>
        </w:rPr>
        <w:t>Т</w:t>
      </w:r>
      <w:r w:rsidR="00CB6663" w:rsidRPr="00CB6663">
        <w:rPr>
          <w:rFonts w:cs="Arial"/>
          <w:bCs w:val="0"/>
          <w:sz w:val="34"/>
        </w:rPr>
        <w:t xml:space="preserve"> </w:t>
      </w:r>
      <w:r w:rsidRPr="00CB6663">
        <w:rPr>
          <w:rFonts w:cs="Arial"/>
          <w:bCs w:val="0"/>
          <w:sz w:val="34"/>
        </w:rPr>
        <w:t>А</w:t>
      </w:r>
      <w:r w:rsidR="00CB6663" w:rsidRPr="00CB6663">
        <w:rPr>
          <w:rFonts w:cs="Arial"/>
          <w:bCs w:val="0"/>
          <w:sz w:val="34"/>
        </w:rPr>
        <w:t xml:space="preserve"> </w:t>
      </w:r>
      <w:r w:rsidRPr="00CB6663">
        <w:rPr>
          <w:rFonts w:cs="Arial"/>
          <w:bCs w:val="0"/>
          <w:sz w:val="34"/>
        </w:rPr>
        <w:t>Н</w:t>
      </w:r>
      <w:r w:rsidR="00CB6663" w:rsidRPr="00CB6663">
        <w:rPr>
          <w:rFonts w:cs="Arial"/>
          <w:bCs w:val="0"/>
          <w:sz w:val="34"/>
        </w:rPr>
        <w:t xml:space="preserve"> </w:t>
      </w:r>
      <w:r w:rsidRPr="00CB6663">
        <w:rPr>
          <w:rFonts w:cs="Arial"/>
          <w:bCs w:val="0"/>
          <w:sz w:val="34"/>
        </w:rPr>
        <w:t>О</w:t>
      </w:r>
      <w:r w:rsidR="00CB6663" w:rsidRPr="00CB6663">
        <w:rPr>
          <w:rFonts w:cs="Arial"/>
          <w:bCs w:val="0"/>
          <w:sz w:val="34"/>
        </w:rPr>
        <w:t xml:space="preserve"> </w:t>
      </w:r>
      <w:r w:rsidRPr="00CB6663">
        <w:rPr>
          <w:rFonts w:cs="Arial"/>
          <w:bCs w:val="0"/>
          <w:sz w:val="34"/>
        </w:rPr>
        <w:t>В Л</w:t>
      </w:r>
      <w:r w:rsidR="00F70167" w:rsidRPr="00CB6663">
        <w:rPr>
          <w:rFonts w:cs="Arial"/>
          <w:bCs w:val="0"/>
          <w:sz w:val="34"/>
        </w:rPr>
        <w:t xml:space="preserve"> Е Н И Е</w:t>
      </w:r>
    </w:p>
    <w:p w:rsidR="00C01548" w:rsidRPr="00CB6663" w:rsidRDefault="00C01548">
      <w:pPr>
        <w:jc w:val="center"/>
        <w:rPr>
          <w:rFonts w:cs="Arial"/>
        </w:rPr>
      </w:pPr>
    </w:p>
    <w:p w:rsidR="00C01548" w:rsidRDefault="00184FA9" w:rsidP="00CB6663">
      <w:pPr>
        <w:ind w:firstLine="0"/>
        <w:rPr>
          <w:rFonts w:cs="Arial"/>
        </w:rPr>
      </w:pPr>
      <w:r w:rsidRPr="00CB6663">
        <w:rPr>
          <w:rFonts w:cs="Arial"/>
        </w:rPr>
        <w:t xml:space="preserve">от </w:t>
      </w:r>
      <w:r w:rsidR="005A07F1" w:rsidRPr="00CB6663">
        <w:rPr>
          <w:rFonts w:cs="Arial"/>
        </w:rPr>
        <w:t xml:space="preserve"> 25.11.2024</w:t>
      </w:r>
      <w:r w:rsidR="00696A98" w:rsidRPr="00CB6663">
        <w:rPr>
          <w:rFonts w:cs="Arial"/>
        </w:rPr>
        <w:tab/>
      </w:r>
      <w:r w:rsidR="00696A98" w:rsidRPr="00CB6663">
        <w:rPr>
          <w:rFonts w:cs="Arial"/>
        </w:rPr>
        <w:tab/>
      </w:r>
      <w:r w:rsidR="00696A98" w:rsidRPr="00CB6663">
        <w:rPr>
          <w:rFonts w:cs="Arial"/>
        </w:rPr>
        <w:tab/>
      </w:r>
      <w:r w:rsidR="00696A98" w:rsidRPr="00CB6663">
        <w:rPr>
          <w:rFonts w:cs="Arial"/>
        </w:rPr>
        <w:tab/>
      </w:r>
      <w:r w:rsidR="00696A98" w:rsidRPr="00CB6663">
        <w:rPr>
          <w:rFonts w:cs="Arial"/>
        </w:rPr>
        <w:tab/>
      </w:r>
      <w:r w:rsidR="005A07F1" w:rsidRPr="00CB6663">
        <w:rPr>
          <w:rFonts w:cs="Arial"/>
        </w:rPr>
        <w:tab/>
      </w:r>
      <w:r w:rsidR="005A07F1" w:rsidRPr="00CB6663">
        <w:rPr>
          <w:rFonts w:cs="Arial"/>
        </w:rPr>
        <w:tab/>
      </w:r>
      <w:r w:rsidR="005A07F1" w:rsidRPr="00CB6663">
        <w:rPr>
          <w:rFonts w:cs="Arial"/>
        </w:rPr>
        <w:tab/>
      </w:r>
      <w:r w:rsidR="005A07F1" w:rsidRPr="00CB6663">
        <w:rPr>
          <w:rFonts w:cs="Arial"/>
        </w:rPr>
        <w:tab/>
      </w:r>
      <w:r w:rsidR="005A07F1" w:rsidRPr="00CB6663">
        <w:rPr>
          <w:rFonts w:cs="Arial"/>
        </w:rPr>
        <w:tab/>
      </w:r>
      <w:r w:rsidR="00696A98" w:rsidRPr="00CB6663">
        <w:rPr>
          <w:rFonts w:cs="Arial"/>
        </w:rPr>
        <w:t>№</w:t>
      </w:r>
      <w:r w:rsidR="005A07F1" w:rsidRPr="00CB6663">
        <w:rPr>
          <w:rFonts w:cs="Arial"/>
        </w:rPr>
        <w:t xml:space="preserve"> 1401</w:t>
      </w:r>
    </w:p>
    <w:p w:rsidR="0009524D" w:rsidRPr="00CB6663" w:rsidRDefault="0009524D" w:rsidP="00CB6663">
      <w:pPr>
        <w:ind w:firstLine="0"/>
        <w:rPr>
          <w:rFonts w:cs="Arial"/>
          <w:u w:val="single"/>
        </w:rPr>
      </w:pPr>
    </w:p>
    <w:p w:rsidR="0009524D" w:rsidRPr="000D7A11" w:rsidRDefault="0009524D" w:rsidP="00817A73">
      <w:pPr>
        <w:pStyle w:val="ConsPlusTitle"/>
        <w:ind w:left="20" w:right="-1" w:hanging="20"/>
        <w:jc w:val="center"/>
        <w:rPr>
          <w:rFonts w:ascii="Arial" w:eastAsia="Times New Roman" w:hAnsi="Arial" w:cs="Arial"/>
          <w:b w:val="0"/>
          <w:kern w:val="28"/>
          <w:sz w:val="32"/>
          <w:szCs w:val="32"/>
          <w:lang w:eastAsia="ru-RU"/>
        </w:rPr>
      </w:pPr>
      <w:r w:rsidRPr="000D7A11">
        <w:rPr>
          <w:rFonts w:ascii="Arial" w:eastAsia="Times New Roman" w:hAnsi="Arial" w:cs="Arial"/>
          <w:kern w:val="28"/>
          <w:sz w:val="32"/>
          <w:szCs w:val="32"/>
          <w:lang w:eastAsia="ru-RU"/>
        </w:rPr>
        <w:t>Об утверждении административного регламента предоставления государственной услуги "Предоставление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оборудования"</w:t>
      </w:r>
    </w:p>
    <w:p w:rsidR="00710940" w:rsidRDefault="003A1363" w:rsidP="00E31297">
      <w:pPr>
        <w:ind w:right="5317" w:firstLine="720"/>
        <w:rPr>
          <w:rFonts w:cs="Arial"/>
          <w:b/>
        </w:rPr>
      </w:pPr>
      <w:r>
        <w:rPr>
          <w:rFonts w:cs="Arial"/>
          <w:b/>
        </w:rPr>
        <w:tab/>
      </w:r>
    </w:p>
    <w:p w:rsidR="0009524D" w:rsidRPr="0009524D" w:rsidRDefault="0009524D" w:rsidP="003A1363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09524D">
        <w:rPr>
          <w:sz w:val="24"/>
          <w:szCs w:val="24"/>
        </w:rPr>
        <w:t xml:space="preserve">В соответствии с Федеральным </w:t>
      </w:r>
      <w:hyperlink r:id="rId6">
        <w:r w:rsidRPr="0009524D">
          <w:rPr>
            <w:sz w:val="24"/>
            <w:szCs w:val="24"/>
          </w:rPr>
          <w:t>законом</w:t>
        </w:r>
      </w:hyperlink>
      <w:r w:rsidRPr="0009524D">
        <w:rPr>
          <w:sz w:val="24"/>
          <w:szCs w:val="24"/>
        </w:rPr>
        <w:t xml:space="preserve"> от 27.07.2010 N </w:t>
      </w:r>
      <w:hyperlink r:id="rId7" w:tooltip="№ 210-фз" w:history="1">
        <w:r w:rsidRPr="00710940">
          <w:rPr>
            <w:rStyle w:val="a9"/>
            <w:sz w:val="24"/>
            <w:szCs w:val="24"/>
          </w:rPr>
          <w:t>210-ФЗ</w:t>
        </w:r>
      </w:hyperlink>
      <w:r w:rsidRPr="0009524D">
        <w:rPr>
          <w:sz w:val="24"/>
          <w:szCs w:val="24"/>
        </w:rPr>
        <w:t xml:space="preserve"> "Об организации предоставления государственных и муниципальных услуг", </w:t>
      </w:r>
      <w:hyperlink r:id="rId8">
        <w:r w:rsidRPr="0009524D">
          <w:rPr>
            <w:sz w:val="24"/>
            <w:szCs w:val="24"/>
          </w:rPr>
          <w:t>Законом</w:t>
        </w:r>
      </w:hyperlink>
      <w:r w:rsidRPr="0009524D">
        <w:rPr>
          <w:sz w:val="24"/>
          <w:szCs w:val="24"/>
        </w:rPr>
        <w:t xml:space="preserve"> Калужской области от 26.09.2005 N </w:t>
      </w:r>
      <w:hyperlink r:id="rId9" w:tooltip="№ 120-03 от 26.09.2005г. " w:history="1">
        <w:r w:rsidRPr="00710940">
          <w:rPr>
            <w:rStyle w:val="a9"/>
            <w:sz w:val="24"/>
            <w:szCs w:val="24"/>
          </w:rPr>
          <w:t>120-ОЗ</w:t>
        </w:r>
      </w:hyperlink>
      <w:r w:rsidRPr="0009524D">
        <w:rPr>
          <w:sz w:val="24"/>
          <w:szCs w:val="24"/>
        </w:rPr>
        <w:t xml:space="preserve">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0">
        <w:r w:rsidRPr="0009524D">
          <w:rPr>
            <w:sz w:val="24"/>
            <w:szCs w:val="24"/>
          </w:rPr>
          <w:t>Законом</w:t>
        </w:r>
      </w:hyperlink>
      <w:r w:rsidRPr="0009524D">
        <w:rPr>
          <w:sz w:val="24"/>
          <w:szCs w:val="24"/>
        </w:rPr>
        <w:t xml:space="preserve"> Калужской области от 24.02.2022 N 192-ОЗ "Об установлении дополнительной меры социальной поддержки отдельным категориям граждан на возмещение расходов, связанных с установкой</w:t>
      </w:r>
      <w:proofErr w:type="gramEnd"/>
      <w:r>
        <w:rPr>
          <w:sz w:val="24"/>
          <w:szCs w:val="24"/>
        </w:rPr>
        <w:t xml:space="preserve"> </w:t>
      </w:r>
      <w:r w:rsidRPr="0009524D">
        <w:rPr>
          <w:sz w:val="24"/>
          <w:szCs w:val="24"/>
        </w:rPr>
        <w:t xml:space="preserve">внутридомового газового оборудования", </w:t>
      </w:r>
      <w:hyperlink r:id="rId11">
        <w:r w:rsidRPr="0009524D">
          <w:rPr>
            <w:sz w:val="24"/>
            <w:szCs w:val="24"/>
          </w:rPr>
          <w:t>приказом</w:t>
        </w:r>
      </w:hyperlink>
      <w:r w:rsidRPr="0009524D">
        <w:rPr>
          <w:sz w:val="24"/>
          <w:szCs w:val="24"/>
        </w:rPr>
        <w:t xml:space="preserve"> министерства труда и социальной защиты Калужской области от 11.03.2022 N 298-П "Об утверждении Порядка назначения и предоставления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принадлежащих гражданам на праве </w:t>
      </w:r>
      <w:proofErr w:type="gramStart"/>
      <w:r w:rsidRPr="0009524D">
        <w:rPr>
          <w:sz w:val="24"/>
          <w:szCs w:val="24"/>
        </w:rPr>
        <w:t xml:space="preserve">собственности (долевой собственности) и расположенных на территории Калужской области,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</w:t>
      </w:r>
      <w:proofErr w:type="spellStart"/>
      <w:r w:rsidRPr="0009524D">
        <w:rPr>
          <w:sz w:val="24"/>
          <w:szCs w:val="24"/>
        </w:rPr>
        <w:t>газопотребления</w:t>
      </w:r>
      <w:proofErr w:type="spellEnd"/>
      <w:r w:rsidRPr="0009524D">
        <w:rPr>
          <w:sz w:val="24"/>
          <w:szCs w:val="24"/>
        </w:rPr>
        <w:t xml:space="preserve">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домовладение", </w:t>
      </w:r>
      <w:hyperlink r:id="rId12" w:tgtFrame="Logical" w:history="1">
        <w:r w:rsidRPr="00710940">
          <w:rPr>
            <w:rStyle w:val="a9"/>
            <w:sz w:val="24"/>
            <w:szCs w:val="24"/>
          </w:rPr>
          <w:t>Уставом</w:t>
        </w:r>
      </w:hyperlink>
      <w:r w:rsidRPr="0009524D">
        <w:rPr>
          <w:sz w:val="24"/>
          <w:szCs w:val="24"/>
        </w:rPr>
        <w:t xml:space="preserve">  муниципального района «Город Людиново и Людиновский район», администрация муниципального района «Город</w:t>
      </w:r>
      <w:proofErr w:type="gramEnd"/>
      <w:r w:rsidRPr="0009524D">
        <w:rPr>
          <w:sz w:val="24"/>
          <w:szCs w:val="24"/>
        </w:rPr>
        <w:t xml:space="preserve"> Людиново и Людиновский район»</w:t>
      </w:r>
    </w:p>
    <w:p w:rsidR="0009524D" w:rsidRPr="0009524D" w:rsidRDefault="0009524D" w:rsidP="003A1363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9524D" w:rsidRPr="0009524D" w:rsidRDefault="0009524D" w:rsidP="003A1363">
      <w:pPr>
        <w:rPr>
          <w:rFonts w:cs="Arial"/>
        </w:rPr>
      </w:pPr>
      <w:r w:rsidRPr="0009524D">
        <w:rPr>
          <w:rFonts w:cs="Arial"/>
        </w:rPr>
        <w:t>постановляет:</w:t>
      </w:r>
    </w:p>
    <w:p w:rsidR="0009524D" w:rsidRPr="0009524D" w:rsidRDefault="0009524D" w:rsidP="003A1363">
      <w:pPr>
        <w:rPr>
          <w:rFonts w:cs="Arial"/>
        </w:rPr>
      </w:pPr>
    </w:p>
    <w:p w:rsidR="0009524D" w:rsidRPr="0009524D" w:rsidRDefault="0009524D" w:rsidP="003A1363">
      <w:pPr>
        <w:pStyle w:val="ConsPlusNormal"/>
        <w:ind w:firstLine="567"/>
        <w:jc w:val="both"/>
        <w:rPr>
          <w:sz w:val="24"/>
          <w:szCs w:val="24"/>
        </w:rPr>
      </w:pPr>
      <w:r w:rsidRPr="0009524D">
        <w:rPr>
          <w:sz w:val="24"/>
          <w:szCs w:val="24"/>
        </w:rPr>
        <w:t xml:space="preserve">1. Утвердить административный </w:t>
      </w:r>
      <w:hyperlink w:anchor="P45">
        <w:r w:rsidRPr="0009524D">
          <w:rPr>
            <w:color w:val="000000" w:themeColor="text1"/>
            <w:sz w:val="24"/>
            <w:szCs w:val="24"/>
          </w:rPr>
          <w:t>регламент</w:t>
        </w:r>
      </w:hyperlink>
      <w:r w:rsidRPr="0009524D">
        <w:rPr>
          <w:color w:val="000000" w:themeColor="text1"/>
          <w:sz w:val="24"/>
          <w:szCs w:val="24"/>
        </w:rPr>
        <w:t xml:space="preserve"> предоставления государственной услуги </w:t>
      </w:r>
      <w:r w:rsidRPr="0009524D">
        <w:rPr>
          <w:sz w:val="24"/>
          <w:szCs w:val="24"/>
        </w:rPr>
        <w:t>"Предоставление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оборудования" (прилагается).</w:t>
      </w:r>
    </w:p>
    <w:p w:rsidR="0009524D" w:rsidRPr="0009524D" w:rsidRDefault="0009524D" w:rsidP="003A1363">
      <w:pPr>
        <w:rPr>
          <w:rFonts w:cs="Arial"/>
        </w:rPr>
      </w:pPr>
      <w:r w:rsidRPr="0009524D">
        <w:rPr>
          <w:rFonts w:cs="Arial"/>
        </w:rPr>
        <w:t xml:space="preserve">2. </w:t>
      </w:r>
      <w:proofErr w:type="gramStart"/>
      <w:r w:rsidRPr="0009524D">
        <w:rPr>
          <w:rFonts w:cs="Arial"/>
        </w:rPr>
        <w:t>Контроль за</w:t>
      </w:r>
      <w:proofErr w:type="gramEnd"/>
      <w:r w:rsidRPr="0009524D">
        <w:rPr>
          <w:rFonts w:cs="Arial"/>
        </w:rPr>
        <w:t xml:space="preserve"> исполнением  настоящего постановления администрации  возложить  на</w:t>
      </w:r>
      <w:r>
        <w:rPr>
          <w:rFonts w:cs="Arial"/>
        </w:rPr>
        <w:t xml:space="preserve"> </w:t>
      </w:r>
      <w:r w:rsidRPr="0009524D">
        <w:rPr>
          <w:rFonts w:cs="Arial"/>
        </w:rPr>
        <w:t xml:space="preserve">и. о. </w:t>
      </w:r>
      <w:bookmarkStart w:id="0" w:name="_GoBack"/>
      <w:bookmarkEnd w:id="0"/>
      <w:r w:rsidRPr="0009524D">
        <w:rPr>
          <w:rFonts w:cs="Arial"/>
        </w:rPr>
        <w:t xml:space="preserve">заместителя главы администрации М. А. Денисову.  </w:t>
      </w:r>
    </w:p>
    <w:p w:rsidR="0009524D" w:rsidRDefault="0009524D" w:rsidP="003A1363">
      <w:pPr>
        <w:rPr>
          <w:rFonts w:cs="Arial"/>
        </w:rPr>
      </w:pPr>
      <w:r w:rsidRPr="0009524D">
        <w:rPr>
          <w:rFonts w:cs="Arial"/>
        </w:rPr>
        <w:t>3. Настоящее постановление администрации вступает в силу после его официального опубликования.</w:t>
      </w:r>
    </w:p>
    <w:p w:rsidR="0009524D" w:rsidRPr="0009524D" w:rsidRDefault="0009524D" w:rsidP="0009524D">
      <w:pPr>
        <w:ind w:firstLine="709"/>
        <w:rPr>
          <w:rFonts w:cs="Arial"/>
        </w:rPr>
      </w:pPr>
    </w:p>
    <w:p w:rsidR="0009524D" w:rsidRPr="002E292F" w:rsidRDefault="0009524D" w:rsidP="0009524D">
      <w:pPr>
        <w:ind w:firstLine="0"/>
      </w:pPr>
      <w:r w:rsidRPr="002E292F">
        <w:t>Глава администрации</w:t>
      </w:r>
    </w:p>
    <w:p w:rsidR="0009524D" w:rsidRDefault="0009524D" w:rsidP="0009524D">
      <w:pPr>
        <w:pStyle w:val="22"/>
        <w:shd w:val="clear" w:color="auto" w:fill="auto"/>
        <w:spacing w:before="0" w:line="230" w:lineRule="exact"/>
        <w:ind w:left="20" w:firstLine="0"/>
        <w:jc w:val="left"/>
        <w:rPr>
          <w:rStyle w:val="10"/>
          <w:sz w:val="24"/>
          <w:szCs w:val="24"/>
        </w:rPr>
      </w:pPr>
      <w:proofErr w:type="gramStart"/>
      <w:r w:rsidRPr="002E292F">
        <w:rPr>
          <w:sz w:val="24"/>
          <w:szCs w:val="24"/>
        </w:rPr>
        <w:t>муниципального</w:t>
      </w:r>
      <w:proofErr w:type="gramEnd"/>
      <w:r w:rsidRPr="002E292F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С.В. Перевалов</w:t>
      </w:r>
    </w:p>
    <w:p w:rsidR="0009524D" w:rsidRDefault="0009524D" w:rsidP="0009524D">
      <w:pPr>
        <w:pStyle w:val="a8"/>
        <w:rPr>
          <w:rStyle w:val="10"/>
          <w:sz w:val="24"/>
          <w:szCs w:val="24"/>
        </w:rPr>
      </w:pPr>
    </w:p>
    <w:p w:rsidR="005A07F1" w:rsidRPr="00CB6663" w:rsidRDefault="005A07F1" w:rsidP="00CB6663">
      <w:pPr>
        <w:pStyle w:val="ConsPlusNormal"/>
        <w:ind w:left="5387"/>
        <w:jc w:val="right"/>
        <w:outlineLvl w:val="0"/>
        <w:rPr>
          <w:b/>
          <w:bCs/>
          <w:kern w:val="28"/>
          <w:sz w:val="32"/>
          <w:szCs w:val="32"/>
        </w:rPr>
      </w:pPr>
      <w:r w:rsidRPr="00CB6663">
        <w:rPr>
          <w:b/>
          <w:bCs/>
          <w:kern w:val="28"/>
          <w:sz w:val="32"/>
          <w:szCs w:val="32"/>
        </w:rPr>
        <w:lastRenderedPageBreak/>
        <w:t>Приложение</w:t>
      </w:r>
    </w:p>
    <w:p w:rsidR="005A07F1" w:rsidRPr="00CB6663" w:rsidRDefault="005A07F1" w:rsidP="00CB6663">
      <w:pPr>
        <w:pStyle w:val="ConsPlusNormal"/>
        <w:ind w:left="5387"/>
        <w:jc w:val="right"/>
        <w:outlineLvl w:val="0"/>
        <w:rPr>
          <w:b/>
          <w:bCs/>
          <w:kern w:val="28"/>
          <w:sz w:val="32"/>
          <w:szCs w:val="32"/>
        </w:rPr>
      </w:pPr>
      <w:r w:rsidRPr="00CB6663">
        <w:rPr>
          <w:b/>
          <w:bCs/>
          <w:kern w:val="28"/>
          <w:sz w:val="32"/>
          <w:szCs w:val="32"/>
        </w:rPr>
        <w:t>к Постановлению</w:t>
      </w:r>
    </w:p>
    <w:p w:rsidR="005A07F1" w:rsidRPr="00CB6663" w:rsidRDefault="005A07F1" w:rsidP="00CB6663">
      <w:pPr>
        <w:pStyle w:val="ConsPlusNormal"/>
        <w:ind w:left="5387"/>
        <w:jc w:val="right"/>
        <w:rPr>
          <w:b/>
          <w:bCs/>
          <w:kern w:val="28"/>
          <w:sz w:val="32"/>
          <w:szCs w:val="32"/>
        </w:rPr>
      </w:pPr>
      <w:r w:rsidRPr="00CB6663">
        <w:rPr>
          <w:b/>
          <w:bCs/>
          <w:kern w:val="28"/>
          <w:sz w:val="32"/>
          <w:szCs w:val="32"/>
        </w:rPr>
        <w:t>администрации муниципального района</w:t>
      </w:r>
    </w:p>
    <w:p w:rsidR="005A07F1" w:rsidRPr="00CB6663" w:rsidRDefault="005A07F1" w:rsidP="00CB6663">
      <w:pPr>
        <w:pStyle w:val="ConsPlusNormal"/>
        <w:ind w:left="5387"/>
        <w:jc w:val="right"/>
        <w:rPr>
          <w:b/>
          <w:bCs/>
          <w:kern w:val="28"/>
          <w:sz w:val="32"/>
          <w:szCs w:val="32"/>
        </w:rPr>
      </w:pPr>
      <w:r w:rsidRPr="00CB6663">
        <w:rPr>
          <w:b/>
          <w:bCs/>
          <w:kern w:val="28"/>
          <w:sz w:val="32"/>
          <w:szCs w:val="32"/>
        </w:rPr>
        <w:t xml:space="preserve">«Город Людиново </w:t>
      </w:r>
    </w:p>
    <w:p w:rsidR="005A07F1" w:rsidRPr="00CB6663" w:rsidRDefault="005A07F1" w:rsidP="00CB6663">
      <w:pPr>
        <w:pStyle w:val="ConsPlusNormal"/>
        <w:ind w:left="5387"/>
        <w:jc w:val="right"/>
        <w:rPr>
          <w:b/>
          <w:bCs/>
          <w:kern w:val="28"/>
          <w:sz w:val="32"/>
          <w:szCs w:val="32"/>
        </w:rPr>
      </w:pPr>
      <w:r w:rsidRPr="00CB6663">
        <w:rPr>
          <w:b/>
          <w:bCs/>
          <w:kern w:val="28"/>
          <w:sz w:val="32"/>
          <w:szCs w:val="32"/>
        </w:rPr>
        <w:t>и Людиновский район»</w:t>
      </w:r>
    </w:p>
    <w:p w:rsidR="005A07F1" w:rsidRPr="00CB6663" w:rsidRDefault="005A07F1" w:rsidP="00CB6663">
      <w:pPr>
        <w:pStyle w:val="ConsPlusNormal"/>
        <w:ind w:left="5387"/>
        <w:jc w:val="right"/>
        <w:rPr>
          <w:b/>
          <w:bCs/>
          <w:kern w:val="28"/>
          <w:sz w:val="32"/>
          <w:szCs w:val="32"/>
          <w:u w:val="single"/>
        </w:rPr>
      </w:pPr>
      <w:r w:rsidRPr="00CB6663">
        <w:rPr>
          <w:b/>
          <w:bCs/>
          <w:kern w:val="28"/>
          <w:sz w:val="32"/>
          <w:szCs w:val="32"/>
        </w:rPr>
        <w:t>от 25.11.2024 № 1401</w:t>
      </w:r>
    </w:p>
    <w:p w:rsidR="005A07F1" w:rsidRPr="00CB6663" w:rsidRDefault="005A07F1" w:rsidP="005A07F1">
      <w:pPr>
        <w:pStyle w:val="ConsPlusTitle"/>
        <w:jc w:val="center"/>
        <w:rPr>
          <w:rFonts w:ascii="Arial" w:hAnsi="Arial" w:cs="Arial"/>
        </w:rPr>
      </w:pPr>
    </w:p>
    <w:p w:rsidR="00CB6663" w:rsidRPr="00CB6663" w:rsidRDefault="00CB6663" w:rsidP="00CB6663">
      <w:pPr>
        <w:pStyle w:val="ConsPlusTitle"/>
        <w:ind w:firstLine="0"/>
        <w:jc w:val="center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bookmarkStart w:id="1" w:name="P46"/>
      <w:bookmarkEnd w:id="1"/>
      <w:r w:rsidRPr="00CB6663">
        <w:rPr>
          <w:rFonts w:ascii="Arial" w:eastAsia="Times New Roman" w:hAnsi="Arial" w:cs="Arial"/>
          <w:kern w:val="28"/>
          <w:sz w:val="32"/>
          <w:szCs w:val="32"/>
          <w:lang w:eastAsia="ru-RU"/>
        </w:rPr>
        <w:t>АДМИНИСТРАТИВНЫЙ РЕГЛАМЕНТ</w:t>
      </w:r>
    </w:p>
    <w:p w:rsidR="00CB6663" w:rsidRPr="00CB6663" w:rsidRDefault="00CB6663" w:rsidP="00CB6663">
      <w:pPr>
        <w:pStyle w:val="ConsPlusNormal"/>
        <w:ind w:firstLine="0"/>
        <w:jc w:val="center"/>
        <w:rPr>
          <w:b/>
          <w:kern w:val="28"/>
          <w:sz w:val="32"/>
          <w:szCs w:val="32"/>
        </w:rPr>
      </w:pPr>
      <w:r w:rsidRPr="00CB6663">
        <w:rPr>
          <w:b/>
          <w:kern w:val="28"/>
          <w:sz w:val="32"/>
          <w:szCs w:val="32"/>
        </w:rPr>
        <w:t>предоставления государственной услуги "Предоставление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оборудования"</w:t>
      </w:r>
    </w:p>
    <w:p w:rsidR="00CB6663" w:rsidRPr="00CB6663" w:rsidRDefault="00CB6663" w:rsidP="00CB6663">
      <w:pPr>
        <w:pStyle w:val="ConsPlusNormal"/>
        <w:jc w:val="center"/>
      </w:pPr>
    </w:p>
    <w:p w:rsidR="00CB6663" w:rsidRPr="00CB6663" w:rsidRDefault="00CB6663" w:rsidP="00CB6663">
      <w:pPr>
        <w:pStyle w:val="ConsPlusTitle"/>
        <w:ind w:firstLine="0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CB6663">
        <w:rPr>
          <w:rFonts w:ascii="Arial" w:eastAsia="Times New Roman" w:hAnsi="Arial" w:cs="Arial"/>
          <w:kern w:val="32"/>
          <w:sz w:val="32"/>
          <w:szCs w:val="32"/>
          <w:lang w:eastAsia="ru-RU"/>
        </w:rPr>
        <w:t>1. Общие положения</w:t>
      </w:r>
    </w:p>
    <w:p w:rsidR="00CB6663" w:rsidRPr="00CB6663" w:rsidRDefault="00CB6663" w:rsidP="00CB6663">
      <w:pPr>
        <w:pStyle w:val="ConsPlusNormal"/>
        <w:jc w:val="both"/>
        <w:rPr>
          <w:sz w:val="24"/>
          <w:szCs w:val="24"/>
        </w:rPr>
      </w:pPr>
    </w:p>
    <w:p w:rsidR="00CB6663" w:rsidRPr="00CB6663" w:rsidRDefault="00CB6663" w:rsidP="003A1363">
      <w:pPr>
        <w:pStyle w:val="ConsPlusNormal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1.1. Предмет регулирования административного регламента предоставления государственной услуги.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Административный регламент предоставления государственной услуги "Предоставление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оборудования" (далее - административный регламент) разработан в целях возмещения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собственности), а также связанных с услугами по подключению (технологическому присоединению) внутридомового газового оборудования к сети</w:t>
      </w:r>
      <w:proofErr w:type="gramEnd"/>
      <w:r w:rsidRPr="00CB6663">
        <w:rPr>
          <w:sz w:val="24"/>
          <w:szCs w:val="24"/>
        </w:rPr>
        <w:t xml:space="preserve"> газораспределения, и (или) по проектированию сети </w:t>
      </w:r>
      <w:proofErr w:type="spellStart"/>
      <w:r w:rsidRPr="00CB6663">
        <w:rPr>
          <w:sz w:val="24"/>
          <w:szCs w:val="24"/>
        </w:rPr>
        <w:t>газопотребления</w:t>
      </w:r>
      <w:proofErr w:type="spellEnd"/>
      <w:r w:rsidRPr="00CB6663">
        <w:rPr>
          <w:sz w:val="24"/>
          <w:szCs w:val="24"/>
        </w:rPr>
        <w:t>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Предоставление государственной услуги "Предоставление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оборудования" (далее - государственная услуга) на территории муниципального района «Город Людиново и Людиновский район» осуществляется отделом социальной защиты населения администрации муниципального района «Город Людиново и Людиновский район» (далее - уполномоченный орган) - в </w:t>
      </w:r>
      <w:proofErr w:type="gramStart"/>
      <w:r w:rsidRPr="00CB6663">
        <w:rPr>
          <w:sz w:val="24"/>
          <w:szCs w:val="24"/>
        </w:rPr>
        <w:t>рамках</w:t>
      </w:r>
      <w:proofErr w:type="gramEnd"/>
      <w:r w:rsidRPr="00CB6663">
        <w:rPr>
          <w:sz w:val="24"/>
          <w:szCs w:val="24"/>
        </w:rPr>
        <w:t xml:space="preserve"> переданных в соответствии с Законом Калужской области от 26.09.2005 N </w:t>
      </w:r>
      <w:hyperlink r:id="rId13" w:tooltip="№ 120-03 от 26.09.2005г. " w:history="1">
        <w:r w:rsidRPr="00710940">
          <w:rPr>
            <w:rStyle w:val="a9"/>
            <w:sz w:val="24"/>
            <w:szCs w:val="24"/>
          </w:rPr>
          <w:t>120-ОЗ</w:t>
        </w:r>
      </w:hyperlink>
      <w:r w:rsidRPr="00CB6663">
        <w:rPr>
          <w:sz w:val="24"/>
          <w:szCs w:val="24"/>
        </w:rPr>
        <w:t xml:space="preserve"> "О наделении органов местного самоуправления муниципальных районов и городских округов Калужской области отдельными государственными полномочиями" полномочий.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Министерство труда и социальной защиты Калужской области (далее - министерство) контролирует деятельность уполномоченного органа по </w:t>
      </w:r>
      <w:r w:rsidRPr="00CB6663">
        <w:rPr>
          <w:sz w:val="24"/>
          <w:szCs w:val="24"/>
        </w:rPr>
        <w:lastRenderedPageBreak/>
        <w:t>предоставлению государственной услуги.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bookmarkStart w:id="2" w:name="P58"/>
      <w:bookmarkEnd w:id="2"/>
      <w:r w:rsidRPr="00CB6663">
        <w:rPr>
          <w:b/>
          <w:sz w:val="24"/>
          <w:szCs w:val="24"/>
        </w:rPr>
        <w:t>1.2. Описание заявителей.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Категории граждан, имеющие право на получение единовременной социальной выплаты: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1) инвалиды и участники Великой Отечественной войны;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2) инвалиды и ветераны боевых действий;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3) члены семей погибших (умерших) инвалидов и участников Великой Отечественной войны, инвалидов и ветеранов боевых действий. К категории членов семьи относятся: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а) супруга (супруг);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б) родители;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в)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Единовременная социальная выплата отдельным категориям граждан на возмещение расходов, связанных с установкой внутридомового газового оборудования (далее - единовременная социальная выплата), осуществляется одному из членов семьи, подавшему заявление о предоставлении единовременной социальной выплаты;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4) лица, награжденные знаком "Жителю блокадного Ленинграда";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5) бывшие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CB6663">
        <w:rPr>
          <w:sz w:val="24"/>
          <w:szCs w:val="24"/>
        </w:rPr>
        <w:t xml:space="preserve"> В</w:t>
      </w:r>
      <w:proofErr w:type="gramEnd"/>
      <w:r w:rsidRPr="00CB6663">
        <w:rPr>
          <w:sz w:val="24"/>
          <w:szCs w:val="24"/>
        </w:rPr>
        <w:t>торой мировой войны;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6) родители, супруга (супруг), не вступившие в повторный брак,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  <w:proofErr w:type="gramEnd"/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7) многодетные семьи в соответствии с Законом Калужской области от 05.05.2000 N 8-ОЗ "О статусе многодетной семьи в Калужской области и мерах ее социальной поддержки";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8) инвалиды I, II группы;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9) инвалиды III группы, достигшие возраста 55 лет (женщины), 60 лет (мужчины);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10) малоимущие семьи с детьми, малоимущие одиноко проживающие граждане, среднедушевой доход которых не превышает величину прожиточного минимума на душу населения, установленную в Калужской области на дату </w:t>
      </w:r>
      <w:r w:rsidRPr="00CB6663">
        <w:rPr>
          <w:sz w:val="24"/>
          <w:szCs w:val="24"/>
        </w:rPr>
        <w:lastRenderedPageBreak/>
        <w:t>обращения за назначением единовременной социальной выплаты.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Учет доходов и расчет среднедушевого дохода семьи с детьми и дохода одиноко проживающего гражданина осуществляется в порядке, установленном Федеральным законом от 05.04.2003 </w:t>
      </w:r>
      <w:hyperlink r:id="rId14" w:tooltip="N 44-ФЗ" w:history="1">
        <w:r w:rsidRPr="00710940">
          <w:rPr>
            <w:rStyle w:val="a9"/>
            <w:sz w:val="24"/>
            <w:szCs w:val="24"/>
          </w:rPr>
          <w:t>N 44-ФЗ</w:t>
        </w:r>
      </w:hyperlink>
      <w:r w:rsidRPr="00CB6663">
        <w:rPr>
          <w:sz w:val="24"/>
          <w:szCs w:val="24"/>
        </w:rP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11) военнослужащие, в том числе призванные на военную службу по мобилизации в Вооруженные Силы Российской Федерации, лица, проходящие (проходившие) службу в войсках национальной гвардии Российской Федерации и имеющие специальное звание полиции,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операции, а также</w:t>
      </w:r>
      <w:proofErr w:type="gramEnd"/>
      <w:r w:rsidRPr="00CB6663">
        <w:rPr>
          <w:sz w:val="24"/>
          <w:szCs w:val="24"/>
        </w:rPr>
        <w:t xml:space="preserve"> обеспечивающие (обеспечивавшие)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их семей.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К категории членов семьи относятся: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а) супруга (супруг);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б) родители;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в)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Единовременная социальная выплата осуществляется одному из членов семьи, подавшему заявление о предоставлении единовременной социальной выплаты;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12) лица, осуществляющие уход за детьми-инвалидами (ребенком-инвалидом).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К категории лиц, осуществляющих уход за детьми-инвалидами (ребенком-инвалидом), относятся неработающие трудоспособные родители (усыновители), опекуны (попечители), осуществляющие уход за детьми-инвалидами (ребенком-инвалидом).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Единовременная социальная выплата осуществляется одному лицу, осуществляющему уход за детьми-инвалидами (ребенком-инвалидом).</w:t>
      </w:r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Далее по тексту указанные категории граждан именуются "заявители".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От имени заявителя за предоставлением государственной услуги могут обратиться их законные или уполномоченные представители.</w:t>
      </w:r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Далее по тексту указанные категории граждан именуются "доверенные лица".</w:t>
      </w:r>
    </w:p>
    <w:p w:rsidR="00CB6663" w:rsidRPr="00CB6663" w:rsidRDefault="00CB6663" w:rsidP="003A1363">
      <w:pPr>
        <w:pStyle w:val="ConsPlusNormal"/>
        <w:spacing w:before="28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Заявители могут обратиться за предоставлением государственной услуги в уполномоченный орган или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 Организация предоставления муниципальной услуги в многофункциональном центре осуществляется в </w:t>
      </w:r>
      <w:r w:rsidRPr="00CB6663">
        <w:rPr>
          <w:sz w:val="24"/>
          <w:szCs w:val="24"/>
        </w:rPr>
        <w:lastRenderedPageBreak/>
        <w:t xml:space="preserve">соответствии с Федеральным законом от 27.07.2010 N </w:t>
      </w:r>
      <w:hyperlink r:id="rId15" w:tooltip="№ 210-фз" w:history="1">
        <w:r w:rsidRPr="00710940">
          <w:rPr>
            <w:rStyle w:val="a9"/>
            <w:sz w:val="24"/>
            <w:szCs w:val="24"/>
          </w:rPr>
          <w:t>210-ФЗ</w:t>
        </w:r>
      </w:hyperlink>
      <w:r w:rsidRPr="00CB6663">
        <w:rPr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b/>
          <w:sz w:val="24"/>
          <w:szCs w:val="24"/>
        </w:rPr>
        <w:t>1.3. Порядок информирования о предоставлении государственной услуги</w:t>
      </w:r>
    </w:p>
    <w:p w:rsidR="00CB6663" w:rsidRPr="00CB6663" w:rsidRDefault="00CB6663" w:rsidP="003A1363">
      <w:pPr>
        <w:pStyle w:val="ConsPlusNormal"/>
        <w:spacing w:after="1"/>
        <w:ind w:firstLine="567"/>
        <w:jc w:val="both"/>
        <w:rPr>
          <w:sz w:val="24"/>
          <w:szCs w:val="24"/>
        </w:rPr>
      </w:pPr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bookmarkStart w:id="3" w:name="P90"/>
      <w:bookmarkEnd w:id="3"/>
      <w:proofErr w:type="gramStart"/>
      <w:r w:rsidRPr="00CB6663">
        <w:rPr>
          <w:sz w:val="24"/>
          <w:szCs w:val="24"/>
        </w:rPr>
        <w:t xml:space="preserve"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Pr="00CB6663">
        <w:rPr>
          <w:sz w:val="24"/>
          <w:szCs w:val="24"/>
        </w:rPr>
        <w:t>usz</w:t>
      </w:r>
      <w:r w:rsidRPr="00CB6663">
        <w:rPr>
          <w:sz w:val="24"/>
          <w:szCs w:val="24"/>
          <w:lang w:val="en-US"/>
        </w:rPr>
        <w:t>nludreg</w:t>
      </w:r>
      <w:proofErr w:type="spellEnd"/>
      <w:r w:rsidRPr="00CB6663">
        <w:rPr>
          <w:sz w:val="24"/>
          <w:szCs w:val="24"/>
        </w:rPr>
        <w:t>@</w:t>
      </w:r>
      <w:proofErr w:type="spellStart"/>
      <w:r w:rsidRPr="00CB6663">
        <w:rPr>
          <w:sz w:val="24"/>
          <w:szCs w:val="24"/>
        </w:rPr>
        <w:t>adm.kaluga.ru</w:t>
      </w:r>
      <w:proofErr w:type="spellEnd"/>
      <w:r w:rsidRPr="00CB6663">
        <w:rPr>
          <w:sz w:val="24"/>
          <w:szCs w:val="24"/>
        </w:rPr>
        <w:t>, а также в многофункциональном центре при личном обращении, при обращении по телефону "горячей линии" многофункционального центра: 8-800-450-11-60 (звонок по России бесплатный) или на официальном сайте в сети Интернет (http://kmfc40.ru).</w:t>
      </w:r>
      <w:proofErr w:type="gramEnd"/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Информация также размещена на официальном сайте администрации </w:t>
      </w:r>
      <w:proofErr w:type="gramStart"/>
      <w:r w:rsidRPr="00CB6663">
        <w:rPr>
          <w:sz w:val="24"/>
          <w:szCs w:val="24"/>
        </w:rPr>
        <w:t>муниципального</w:t>
      </w:r>
      <w:proofErr w:type="gramEnd"/>
      <w:r w:rsidRPr="00CB6663">
        <w:rPr>
          <w:sz w:val="24"/>
          <w:szCs w:val="24"/>
        </w:rPr>
        <w:t xml:space="preserve"> района «Город Людиново и Людиновский район» в сети Интернет (https://lyudinovo.gosuslugi.ru/) (далее - Сайт).</w:t>
      </w:r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Информация о порядке и сроках предоставления государственной услуги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</w:t>
      </w:r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248406, </w:t>
      </w:r>
      <w:proofErr w:type="gramStart"/>
      <w:r w:rsidRPr="00CB6663">
        <w:rPr>
          <w:sz w:val="24"/>
          <w:szCs w:val="24"/>
        </w:rPr>
        <w:t>Калужская</w:t>
      </w:r>
      <w:proofErr w:type="gramEnd"/>
      <w:r w:rsidRPr="00CB6663">
        <w:rPr>
          <w:sz w:val="24"/>
          <w:szCs w:val="24"/>
        </w:rPr>
        <w:t xml:space="preserve"> обл., г. Людиново, ул. Крупской, д. 1, кабинет № 7. Контактные телефоны: 6-13-08, 8(910)5916166 (отдел льгот и субсидий ОСЗН).</w:t>
      </w:r>
    </w:p>
    <w:p w:rsidR="00CB6663" w:rsidRPr="00CB6663" w:rsidRDefault="00CB6663" w:rsidP="003A1363">
      <w:pPr>
        <w:pStyle w:val="ConsPlusNormal"/>
        <w:spacing w:before="24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CB6663" w:rsidRPr="00CB6663" w:rsidRDefault="00CB6663" w:rsidP="003A1363">
      <w:pPr>
        <w:pStyle w:val="ConsPlusNormal"/>
        <w:spacing w:before="24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Понедельник, вторник, четверг: с 14.00 до 17.15;</w:t>
      </w:r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Среда: с 08.00 до 14.00.</w:t>
      </w:r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пятница - </w:t>
      </w:r>
      <w:proofErr w:type="spellStart"/>
      <w:r w:rsidRPr="00CB6663">
        <w:rPr>
          <w:sz w:val="24"/>
          <w:szCs w:val="24"/>
        </w:rPr>
        <w:t>неприемный</w:t>
      </w:r>
      <w:proofErr w:type="spellEnd"/>
      <w:r w:rsidRPr="00CB6663">
        <w:rPr>
          <w:sz w:val="24"/>
          <w:szCs w:val="24"/>
        </w:rPr>
        <w:t xml:space="preserve"> день;</w:t>
      </w:r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суббота, воскресенье - выходные.</w:t>
      </w:r>
    </w:p>
    <w:p w:rsidR="00CB6663" w:rsidRPr="00CB6663" w:rsidRDefault="00CB6663" w:rsidP="003A1363">
      <w:pPr>
        <w:pStyle w:val="ConsPlusNormal"/>
        <w:spacing w:before="24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Прием граждан в многофункциональном центре на территории муниципального района «Город Людиново и Людиновский район» осуществляется по адресам, указанным на официальном сайте многофункционального центра: https://kmfc40.ru/mfc_cat.</w:t>
      </w:r>
    </w:p>
    <w:p w:rsidR="00CB6663" w:rsidRPr="00CB6663" w:rsidRDefault="00CB6663" w:rsidP="00CB6663">
      <w:pPr>
        <w:pStyle w:val="ConsPlusNormal"/>
        <w:ind w:firstLine="709"/>
        <w:jc w:val="both"/>
        <w:rPr>
          <w:sz w:val="24"/>
          <w:szCs w:val="24"/>
        </w:rPr>
      </w:pPr>
    </w:p>
    <w:p w:rsidR="00CB6663" w:rsidRPr="00710940" w:rsidRDefault="00CB6663" w:rsidP="00710940">
      <w:pPr>
        <w:pStyle w:val="ConsPlusTitle"/>
        <w:ind w:firstLine="0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2. Стандарт предоставления государственной услуги</w:t>
      </w:r>
    </w:p>
    <w:p w:rsidR="00CB6663" w:rsidRPr="00CB6663" w:rsidRDefault="00CB6663" w:rsidP="00CB6663">
      <w:pPr>
        <w:pStyle w:val="ConsPlusNormal"/>
        <w:ind w:firstLine="709"/>
        <w:jc w:val="both"/>
        <w:rPr>
          <w:sz w:val="24"/>
          <w:szCs w:val="24"/>
        </w:rPr>
      </w:pPr>
    </w:p>
    <w:p w:rsidR="00CB6663" w:rsidRPr="00CB6663" w:rsidRDefault="00CB6663" w:rsidP="003A1363">
      <w:pPr>
        <w:pStyle w:val="ConsPlusNormal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2.1. Наименование государственной услуги.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"Предоставление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оборудования".</w:t>
      </w:r>
    </w:p>
    <w:p w:rsidR="00CB6663" w:rsidRPr="00CB6663" w:rsidRDefault="00CB6663" w:rsidP="00CB6663">
      <w:pPr>
        <w:pStyle w:val="ConsPlusNormal"/>
        <w:spacing w:before="220"/>
        <w:ind w:firstLine="709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lastRenderedPageBreak/>
        <w:t>2.2. Наименование органа, предоставляющего государственную услугу.</w:t>
      </w:r>
    </w:p>
    <w:p w:rsidR="00CB6663" w:rsidRPr="00710940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710940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CB6663" w:rsidRPr="00CB6663" w:rsidRDefault="00CB6663" w:rsidP="00CB6663">
      <w:pPr>
        <w:pStyle w:val="ConsPlusNormal"/>
        <w:spacing w:before="220"/>
        <w:ind w:firstLine="709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Наименование структурного подразделения, уполномоченного на предоставление государственной услуги</w:t>
      </w:r>
    </w:p>
    <w:p w:rsidR="00CB6663" w:rsidRPr="00710940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Отдел социальной защиты населения администрации муниципального района </w:t>
      </w:r>
      <w:r w:rsidRPr="00710940">
        <w:rPr>
          <w:sz w:val="24"/>
          <w:szCs w:val="24"/>
        </w:rPr>
        <w:t>«Город Людиново и Людиновский район»</w:t>
      </w:r>
    </w:p>
    <w:p w:rsidR="00CB6663" w:rsidRPr="00CB6663" w:rsidRDefault="00CB6663" w:rsidP="00CB6663">
      <w:pPr>
        <w:pStyle w:val="ConsPlusNormal"/>
        <w:spacing w:before="220"/>
        <w:ind w:firstLine="709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2.3. Описание результата предоставления государственной услуги.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Результатом предоставления государственной услуги является: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предоставление единовременной социальной выплаты.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 случае наличия оснований для отказа в предоставлении государственной услуги, предусмотренных подпунктом 2.9.2 пункта 2.9 административного регламента, заявителю в срок не позднее 10 рабочих дней со дня принятия указанного решения направляется письменное уведомление об отказе в предоставлении единовременной социальной выплаты с указанием причин отказа.</w:t>
      </w:r>
    </w:p>
    <w:p w:rsidR="00CB6663" w:rsidRPr="00CB6663" w:rsidRDefault="00CB6663" w:rsidP="00CB6663">
      <w:pPr>
        <w:pStyle w:val="ConsPlusNormal"/>
        <w:spacing w:before="220"/>
        <w:ind w:firstLine="709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2.4. Срок предоставления государственной услуги.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Решение о назначении единовременной социальной выплаты принимается уполномоченным органом в течение 15 рабочих дней со дня поступления в уполномоченный орган заявления и документов.</w:t>
      </w:r>
    </w:p>
    <w:p w:rsidR="00CB6663" w:rsidRPr="00CB6663" w:rsidRDefault="00CB6663" w:rsidP="00CB6663">
      <w:pPr>
        <w:pStyle w:val="ConsPlusNormal"/>
        <w:spacing w:before="220"/>
        <w:ind w:firstLine="709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2.5. Перечень нормативных правовых актов, непосредственно регулирующих предоставление государственной услуги.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Нормативно-правовое регулирование предоставления государственной услуги осуществляется в соответствии </w:t>
      </w:r>
      <w:proofErr w:type="gramStart"/>
      <w:r w:rsidRPr="00CB6663">
        <w:rPr>
          <w:sz w:val="24"/>
          <w:szCs w:val="24"/>
        </w:rPr>
        <w:t>с</w:t>
      </w:r>
      <w:proofErr w:type="gramEnd"/>
      <w:r w:rsidRPr="00CB6663">
        <w:rPr>
          <w:sz w:val="24"/>
          <w:szCs w:val="24"/>
        </w:rPr>
        <w:t>: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- Федеральным законом от 27.07.2010 N </w:t>
      </w:r>
      <w:hyperlink r:id="rId16" w:tooltip="№ 210-фз" w:history="1">
        <w:r w:rsidRPr="00710940">
          <w:rPr>
            <w:rStyle w:val="a9"/>
            <w:sz w:val="24"/>
            <w:szCs w:val="24"/>
          </w:rPr>
          <w:t>210-ФЗ</w:t>
        </w:r>
      </w:hyperlink>
      <w:r w:rsidRPr="00CB6663">
        <w:rPr>
          <w:sz w:val="24"/>
          <w:szCs w:val="24"/>
        </w:rPr>
        <w:t xml:space="preserve"> "Об организации предоставления государственных и муниципальных услуг";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Федеральным законом от 27.07.2006 N 1</w:t>
      </w:r>
      <w:hyperlink r:id="rId17" w:tooltip="52-ФЗ " w:history="1">
        <w:r w:rsidRPr="00710940">
          <w:rPr>
            <w:rStyle w:val="a9"/>
            <w:sz w:val="24"/>
            <w:szCs w:val="24"/>
          </w:rPr>
          <w:t>52-ФЗ</w:t>
        </w:r>
      </w:hyperlink>
      <w:r w:rsidRPr="00CB6663">
        <w:rPr>
          <w:sz w:val="24"/>
          <w:szCs w:val="24"/>
        </w:rPr>
        <w:t xml:space="preserve"> "О персональных данных";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- Федеральным законом от 05.04.2003 </w:t>
      </w:r>
      <w:hyperlink r:id="rId18" w:tooltip="N 44-ФЗ" w:history="1">
        <w:r w:rsidRPr="00710940">
          <w:rPr>
            <w:rStyle w:val="a9"/>
            <w:sz w:val="24"/>
            <w:szCs w:val="24"/>
          </w:rPr>
          <w:t>N 44-ФЗ</w:t>
        </w:r>
      </w:hyperlink>
      <w:r w:rsidRPr="00CB6663">
        <w:rPr>
          <w:sz w:val="24"/>
          <w:szCs w:val="24"/>
        </w:rPr>
        <w:t xml:space="preserve">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CB6663">
        <w:rPr>
          <w:sz w:val="24"/>
          <w:szCs w:val="24"/>
        </w:rPr>
        <w:t>малоимущими</w:t>
      </w:r>
      <w:proofErr w:type="gramEnd"/>
      <w:r w:rsidRPr="00CB6663">
        <w:rPr>
          <w:sz w:val="24"/>
          <w:szCs w:val="24"/>
        </w:rPr>
        <w:t xml:space="preserve"> и оказания им государственной социальной помощи";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- Законом Калужской области от 26.09.2005 N </w:t>
      </w:r>
      <w:hyperlink r:id="rId19" w:tooltip="№ 120-03 от 26.09.2005г. " w:history="1">
        <w:r w:rsidRPr="00710940">
          <w:rPr>
            <w:rStyle w:val="a9"/>
            <w:sz w:val="24"/>
            <w:szCs w:val="24"/>
          </w:rPr>
          <w:t>120-ОЗ</w:t>
        </w:r>
      </w:hyperlink>
      <w:r w:rsidRPr="00CB6663">
        <w:rPr>
          <w:sz w:val="24"/>
          <w:szCs w:val="24"/>
        </w:rPr>
        <w:t xml:space="preserve">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- Законом Калужской области от 24.02.2022 N 192-ОЗ "Об установлении </w:t>
      </w:r>
      <w:r w:rsidRPr="00CB6663">
        <w:rPr>
          <w:sz w:val="24"/>
          <w:szCs w:val="24"/>
        </w:rPr>
        <w:lastRenderedPageBreak/>
        <w:t>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оборудования";</w:t>
      </w:r>
    </w:p>
    <w:p w:rsidR="00CB6663" w:rsidRPr="00CB6663" w:rsidRDefault="00CB6663" w:rsidP="003A1363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- приказом министерства труда и социальной защиты Калужской области от 11.03.2022 N 298-П "Об утверждении Порядка назначения и предоставления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 и расположенных на территории Калужской области, а также связанных с услугами по подключению (технологическому присоединению) внутридомового газового оборудования к</w:t>
      </w:r>
      <w:proofErr w:type="gramEnd"/>
      <w:r w:rsidRPr="00CB6663">
        <w:rPr>
          <w:sz w:val="24"/>
          <w:szCs w:val="24"/>
        </w:rPr>
        <w:t xml:space="preserve"> сети газораспределения, и (или) по проектированию сети </w:t>
      </w:r>
      <w:proofErr w:type="spellStart"/>
      <w:r w:rsidRPr="00CB6663">
        <w:rPr>
          <w:sz w:val="24"/>
          <w:szCs w:val="24"/>
        </w:rPr>
        <w:t>газопотребления</w:t>
      </w:r>
      <w:proofErr w:type="spellEnd"/>
      <w:r w:rsidRPr="00CB6663">
        <w:rPr>
          <w:sz w:val="24"/>
          <w:szCs w:val="24"/>
        </w:rPr>
        <w:t>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домовладение";</w:t>
      </w:r>
    </w:p>
    <w:p w:rsidR="00CB6663" w:rsidRPr="00CB6663" w:rsidRDefault="00CB6663" w:rsidP="003A1363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- Устав </w:t>
      </w:r>
      <w:proofErr w:type="gramStart"/>
      <w:r w:rsidRPr="00CB6663">
        <w:rPr>
          <w:sz w:val="24"/>
          <w:szCs w:val="24"/>
        </w:rPr>
        <w:t>муниципального</w:t>
      </w:r>
      <w:proofErr w:type="gramEnd"/>
      <w:r w:rsidRPr="00CB6663">
        <w:rPr>
          <w:sz w:val="24"/>
          <w:szCs w:val="24"/>
        </w:rPr>
        <w:t xml:space="preserve"> района «Город Людиново и Людиновский район»;</w:t>
      </w:r>
    </w:p>
    <w:p w:rsidR="00CB6663" w:rsidRPr="00CB6663" w:rsidRDefault="00CB6663" w:rsidP="003A1363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- Положение об отделе социальной защиты населения администрации муниципального района «Город Людиново и Людиновский район», утвержденное постановлением администрации муниципального района от 28.01.2022 № 71;</w:t>
      </w:r>
      <w:proofErr w:type="gramEnd"/>
    </w:p>
    <w:p w:rsidR="00CB6663" w:rsidRPr="00CB6663" w:rsidRDefault="00CB6663" w:rsidP="003A1363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едином портале, а также на региональном портале </w:t>
      </w:r>
      <w:proofErr w:type="spellStart"/>
      <w:r w:rsidRPr="00CB6663">
        <w:rPr>
          <w:sz w:val="24"/>
          <w:szCs w:val="24"/>
        </w:rPr>
        <w:t>госуслуг</w:t>
      </w:r>
      <w:proofErr w:type="spellEnd"/>
      <w:r w:rsidRPr="00CB6663">
        <w:rPr>
          <w:sz w:val="24"/>
          <w:szCs w:val="24"/>
        </w:rPr>
        <w:t>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bookmarkStart w:id="4" w:name="P150"/>
      <w:bookmarkEnd w:id="4"/>
      <w:r w:rsidRPr="00CB6663">
        <w:rPr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:rsidR="00CB6663" w:rsidRPr="00CB6663" w:rsidRDefault="00CB6663" w:rsidP="00D75E82">
      <w:pPr>
        <w:pStyle w:val="ConsPlusNormal"/>
        <w:spacing w:before="280"/>
        <w:ind w:firstLine="567"/>
        <w:jc w:val="both"/>
        <w:rPr>
          <w:sz w:val="24"/>
          <w:szCs w:val="24"/>
        </w:rPr>
      </w:pPr>
      <w:bookmarkStart w:id="5" w:name="P152"/>
      <w:bookmarkEnd w:id="5"/>
      <w:r w:rsidRPr="00CB6663">
        <w:rPr>
          <w:sz w:val="24"/>
          <w:szCs w:val="24"/>
        </w:rPr>
        <w:t>Для предоставления единовременной социальной выплаты заявитель представляет в уполномоченный орган либо в многофункциональный центр: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2.6.1.  Заявление о предоставлении единовременной социальной выплаты с указанием лицевого счета заявителя, открытого в кредитной организации (приложение 1 к административному регламенту).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2.6.2. Копию документа, удостоверяющего личность (в случае подачи документов законным представителем, то дополнительно представляется документ, удостоверяющий личность законного представителя, и документ, подтверждающий соответствующие полномочия).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2.6.3. Согласие заявителя на обработку персональных данных. Согласие на обработку персональных данных подается заявителем в письменной форме на бумажном носителе.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2.6.4. Документ, подтверждающий, что заявитель относится к одной из категорий граждан, указанных в пункте 1.2 административного регламента: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- удостоверение инвалида Великой Отечественной войны, дающее право на льготы в соответствии со статьей 14 Федерального закона от 12.01.1995 N 5-ФЗ "О ветеранах" (для инвалидов Великой Отечественной войны), или удостоверение ветерана Великой Отечественной войны, дающее право на льготы в соответствии со статьями 15, 17 Федерального закона от 12.01.1995 N 5-ФЗ "О ветеранах" (для участников Великой Отечественной войны);</w:t>
      </w:r>
      <w:proofErr w:type="gramEnd"/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lastRenderedPageBreak/>
        <w:t>- удостоверение инвалида о праве на льготы (для инвалидов боевых действий) или удостоверение ветерана боевых действий (для ветеранов боевых действий);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удостоверение члена семьи погибшего (умершего) инвалида войны, участника Великой Отечественной войны и ветерана боевых действий (для членов семей погибших (умерших) инвалидов и участников Великой Отечественной войны, инвалидов и ветеранов боевых действий);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удостоверение ветерана Великой Отечественной войны (для лиц, награжденных знаком "Жителю блокадного Ленинграда");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 w:rsidRPr="00CB6663">
        <w:rPr>
          <w:sz w:val="24"/>
          <w:szCs w:val="24"/>
        </w:rPr>
        <w:t xml:space="preserve"> В</w:t>
      </w:r>
      <w:proofErr w:type="gramEnd"/>
      <w:r w:rsidRPr="00CB6663">
        <w:rPr>
          <w:sz w:val="24"/>
          <w:szCs w:val="24"/>
        </w:rPr>
        <w:t>торой мировой войны (для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войны);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- удостоверение о праве на льготы (для членов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обязанностей);</w:t>
      </w:r>
      <w:proofErr w:type="gramEnd"/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- документы, подтверждающие отнесение к категории военнослужащих, в том числе призванных на военную службу по мобилизации в Вооруженные Силы Российской Федерации, лиц, проходящих (проходивших) службу в войсках национальной гвардии Российской Федерации и имеющих специальное звание полиции,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 специальной</w:t>
      </w:r>
      <w:proofErr w:type="gramEnd"/>
      <w:r w:rsidR="00710940">
        <w:rPr>
          <w:sz w:val="24"/>
          <w:szCs w:val="24"/>
        </w:rPr>
        <w:t xml:space="preserve"> </w:t>
      </w:r>
      <w:r w:rsidRPr="00CB6663">
        <w:rPr>
          <w:sz w:val="24"/>
          <w:szCs w:val="24"/>
        </w:rPr>
        <w:t>военной операции, а также обеспечивающих (обеспечивавших)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военнослужащие, добровольцы) (для военнослужащих, добровольцев, членов семей военнослужащих, добровольцев).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2.6.5. </w:t>
      </w:r>
      <w:proofErr w:type="gramStart"/>
      <w:r w:rsidRPr="00CB6663">
        <w:rPr>
          <w:sz w:val="24"/>
          <w:szCs w:val="24"/>
        </w:rPr>
        <w:t xml:space="preserve">Копии документов, подтверждающих расходы, связанные с приобретением и установкой внутридомового газового оборудования в домовладениях, а также связанные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</w:t>
      </w:r>
      <w:proofErr w:type="spellStart"/>
      <w:r w:rsidRPr="00CB6663">
        <w:rPr>
          <w:sz w:val="24"/>
          <w:szCs w:val="24"/>
        </w:rPr>
        <w:t>газопотребления</w:t>
      </w:r>
      <w:proofErr w:type="spellEnd"/>
      <w:r w:rsidRPr="00CB6663">
        <w:rPr>
          <w:sz w:val="24"/>
          <w:szCs w:val="24"/>
        </w:rPr>
        <w:t>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года.</w:t>
      </w:r>
      <w:proofErr w:type="gramEnd"/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2.6.6. </w:t>
      </w:r>
      <w:proofErr w:type="gramStart"/>
      <w:r w:rsidRPr="00CB6663">
        <w:rPr>
          <w:sz w:val="24"/>
          <w:szCs w:val="24"/>
        </w:rPr>
        <w:t xml:space="preserve">Копия договора на оказание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</w:t>
      </w:r>
      <w:proofErr w:type="spellStart"/>
      <w:r w:rsidRPr="00CB6663">
        <w:rPr>
          <w:sz w:val="24"/>
          <w:szCs w:val="24"/>
        </w:rPr>
        <w:t>газопотребления</w:t>
      </w:r>
      <w:proofErr w:type="spellEnd"/>
      <w:r w:rsidRPr="00CB6663">
        <w:rPr>
          <w:sz w:val="24"/>
          <w:szCs w:val="24"/>
        </w:rPr>
        <w:t xml:space="preserve">, и (или) копия договора на осуществление строительно-монтажных работ, предусматривающих </w:t>
      </w:r>
      <w:r w:rsidRPr="00CB6663">
        <w:rPr>
          <w:sz w:val="24"/>
          <w:szCs w:val="24"/>
        </w:rPr>
        <w:lastRenderedPageBreak/>
        <w:t xml:space="preserve">строительство газопровода, в пределах границ земельного участка, на котором расположено домовладение заявителя (в случае подключения (технологического присоединения) внутридомового газового оборудования к сети газораспределения, и (или) проектирования сети </w:t>
      </w:r>
      <w:proofErr w:type="spellStart"/>
      <w:r w:rsidRPr="00CB6663">
        <w:rPr>
          <w:sz w:val="24"/>
          <w:szCs w:val="24"/>
        </w:rPr>
        <w:t>газопотребления</w:t>
      </w:r>
      <w:proofErr w:type="spellEnd"/>
      <w:r w:rsidRPr="00CB6663">
        <w:rPr>
          <w:sz w:val="24"/>
          <w:szCs w:val="24"/>
        </w:rPr>
        <w:t>, и</w:t>
      </w:r>
      <w:proofErr w:type="gramEnd"/>
      <w:r w:rsidRPr="00CB6663">
        <w:rPr>
          <w:sz w:val="24"/>
          <w:szCs w:val="24"/>
        </w:rPr>
        <w:t xml:space="preserve"> (</w:t>
      </w:r>
      <w:proofErr w:type="gramStart"/>
      <w:r w:rsidRPr="00CB6663">
        <w:rPr>
          <w:sz w:val="24"/>
          <w:szCs w:val="24"/>
        </w:rPr>
        <w:t>или) по осуществлению строительно-монтажных работ, предусматривающих строительство газопровода).</w:t>
      </w:r>
      <w:proofErr w:type="gramEnd"/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2.6.7. Копия договора на приобретение газового оборудования и (или) товарные и кассовые чеки, подтверждающие его приобретение (в случаях приобретения газового оборудования).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2.6.8. Копия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2.6.9. Копия акта о подключении (технологическом присоединении), содержащего информацию о подключении (технологическом присоединении) домовладения заявителя к сети газораспределения.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2.6.10. </w:t>
      </w:r>
      <w:proofErr w:type="gramStart"/>
      <w:r w:rsidRPr="00CB6663">
        <w:rPr>
          <w:sz w:val="24"/>
          <w:szCs w:val="24"/>
        </w:rPr>
        <w:t xml:space="preserve">Копии первичных учетных документов, оформленных в соответствии со статьей 9 Федерального закона от 06.12.2011 N </w:t>
      </w:r>
      <w:hyperlink r:id="rId20" w:tooltip="«О бухгалтерском учете» " w:history="1">
        <w:r w:rsidRPr="00710940">
          <w:rPr>
            <w:rStyle w:val="a9"/>
            <w:sz w:val="24"/>
            <w:szCs w:val="24"/>
          </w:rPr>
          <w:t>402-ФЗ</w:t>
        </w:r>
      </w:hyperlink>
      <w:r w:rsidRPr="00CB6663">
        <w:rPr>
          <w:sz w:val="24"/>
          <w:szCs w:val="24"/>
        </w:rPr>
        <w:t xml:space="preserve"> "О бухгалтерском учете", заверенные в установленном порядке, подтверждающих оплату услуг, связанных с подключением (технологическим присоединением) внутридомового газового оборудования к сети газораспределения, и (или) по проектированию сети </w:t>
      </w:r>
      <w:proofErr w:type="spellStart"/>
      <w:r w:rsidRPr="00CB6663">
        <w:rPr>
          <w:sz w:val="24"/>
          <w:szCs w:val="24"/>
        </w:rPr>
        <w:t>газопотребления</w:t>
      </w:r>
      <w:proofErr w:type="spellEnd"/>
      <w:r w:rsidRPr="00CB6663">
        <w:rPr>
          <w:sz w:val="24"/>
          <w:szCs w:val="24"/>
        </w:rPr>
        <w:t>, и (или) осуществлением строительно-монтажных работ, предусматривающих строительство газопровода, в пределах границ земельного участка, на котором расположено домовладение</w:t>
      </w:r>
      <w:proofErr w:type="gramEnd"/>
      <w:r w:rsidRPr="00CB6663">
        <w:rPr>
          <w:sz w:val="24"/>
          <w:szCs w:val="24"/>
        </w:rPr>
        <w:t xml:space="preserve"> заявителя.</w:t>
      </w:r>
    </w:p>
    <w:p w:rsidR="00CB6663" w:rsidRPr="00CB6663" w:rsidRDefault="00CB6663" w:rsidP="00D75E82">
      <w:pPr>
        <w:pStyle w:val="ConsPlusNormal"/>
        <w:spacing w:before="28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Информация об особенностях предоставления государственной услуги через многофункциональный центр представлена в подпункте 3.3.1 пункта 3.3 административного регламента.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bookmarkStart w:id="6" w:name="P174"/>
      <w:bookmarkEnd w:id="6"/>
      <w:r w:rsidRPr="00CB6663">
        <w:rPr>
          <w:sz w:val="24"/>
          <w:szCs w:val="24"/>
        </w:rPr>
        <w:t>2.7.1. Для предоставления государственной услуги заявителю уполномоченным органом по каналам межведомственного взаимодействия запрашиваются: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недвижимости;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t>сведения, подтверждающие регистрацию по месту жительства либо по месту пребывания на территории Калужской области;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t>сведения о государственной регистрации рождения военнослужащего (добровольца), государственной регистрации рождения детей военнослужащего (добровольца), сведения о государственной регистрации заключения брака военнослужащего (добровольца) (в отношении лиц, состоящих в зарегистрированном браке);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t>сведения о государственной регистрации рождения детей-инвалидов (ребенка-инвалида);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t>документы, подтверждающие усыновление, установление опеки (попечительства);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lastRenderedPageBreak/>
        <w:t>сведения органа службы занятости по месту жительства лица, осуществляющего уход, о неполучении им пособия по безработице;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t>сведения о том, что лицо, осуществляющее уход, не получает пенсию;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t>сведения, подтверждающие отсутствие факта осуществления работы и (или) иной деятельности, в период которой застрахованное лицо подлежит обязательному пенсионному страхованию в соответствии с Федеральным законом "Об обязательном пенсионном страховании в Российской Федерации", лица, осуществляющего уход за детьми-инвалидами (ребенком-инвалидом);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t>документы, подтверждающие отнесение к категории военнослужащих, добровольцев (для военнослужащих, добровольцев, членов семей военнослужащих, добровольцев).</w:t>
      </w:r>
    </w:p>
    <w:p w:rsidR="00CB6663" w:rsidRPr="00CB6663" w:rsidRDefault="00CB6663" w:rsidP="00D75E82">
      <w:pPr>
        <w:autoSpaceDE w:val="0"/>
        <w:autoSpaceDN w:val="0"/>
        <w:adjustRightInd w:val="0"/>
        <w:spacing w:before="240"/>
        <w:rPr>
          <w:rFonts w:cs="Arial"/>
        </w:rPr>
      </w:pPr>
      <w:proofErr w:type="gramStart"/>
      <w:r w:rsidRPr="00CB6663">
        <w:rPr>
          <w:rFonts w:cs="Arial"/>
        </w:rPr>
        <w:t>Уполномоченный орган не вправе требовать от военнослужащего, добровольца, лиц, осуществляющих уход за детьми-инвалидами (ребенком-инвалидом), члена семьи военнослужащего, добровольца, лиц, осуществляющих уход за детьми-инвалидами (ребенком-инвалидом), представления указанных документов.</w:t>
      </w:r>
      <w:proofErr w:type="gramEnd"/>
      <w:r w:rsidRPr="00CB6663">
        <w:rPr>
          <w:rFonts w:cs="Arial"/>
        </w:rPr>
        <w:t xml:space="preserve"> Заявитель имеет право </w:t>
      </w:r>
      <w:proofErr w:type="gramStart"/>
      <w:r w:rsidRPr="00CB6663">
        <w:rPr>
          <w:rFonts w:cs="Arial"/>
        </w:rPr>
        <w:t>предоставить документы</w:t>
      </w:r>
      <w:proofErr w:type="gramEnd"/>
      <w:r w:rsidRPr="00CB6663">
        <w:rPr>
          <w:rFonts w:cs="Arial"/>
        </w:rPr>
        <w:t xml:space="preserve"> по собственной инициативе.</w:t>
      </w:r>
    </w:p>
    <w:p w:rsidR="00CB6663" w:rsidRPr="00CB6663" w:rsidRDefault="00CB6663" w:rsidP="00D75E82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B6663">
        <w:rPr>
          <w:rFonts w:ascii="Arial" w:hAnsi="Arial" w:cs="Arial"/>
          <w:sz w:val="24"/>
          <w:szCs w:val="24"/>
        </w:rPr>
        <w:t>сведения об инвалидности гражданина, являющегося инвалидом I, II, III группы, детей-инвалидов (ребенка-инвалида), содержащиеся в федеральном реестре инвалидов.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В случае отсутствия соответствующих сведений в федеральном реестре инвалидов заявитель представляет справку, подтверждающую факт установления инвалидности, выданную федеральным государственным учреждением медико-социальной экспертизы, по форме, утвержденной приказом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</w:t>
      </w:r>
      <w:proofErr w:type="gramEnd"/>
      <w:r w:rsidRPr="00CB6663">
        <w:rPr>
          <w:sz w:val="24"/>
          <w:szCs w:val="24"/>
        </w:rPr>
        <w:t xml:space="preserve"> их составления".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сведения о доходах запрашиваются за три последних календарных месяца, предшествующих одному календарному месяцу перед месяцем подачи заявления о предоставлении единовременной социальной выплаты (для малоимущих семей с детьми, малоимущих одиноко проживающих граждан, среднедушевой доход (доход) которых не превышает величины прожиточного минимума на душу населения, установленной в Калужской области).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Заявитель имеет право представить документы, указанные в подпункте 2.7.1 пункта 2.7 административного регламента, по собственной инициативе в уполномоченный орган (многофункциональный центр) по собственной инициативе.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lastRenderedPageBreak/>
        <w:t>Информация о статусе многодетной семьи находится в распоряжении уполномоченного органа. Наличие у лица, претендующего на получение единовременной социальной выплаты, статуса родителя многодетной семьи определяется уполномоченным органом по электронной базе данных "Катарсис: Соцзащита".</w:t>
      </w:r>
    </w:p>
    <w:p w:rsidR="00CB6663" w:rsidRPr="00CB6663" w:rsidRDefault="00CB6663" w:rsidP="00D75E82">
      <w:pPr>
        <w:pStyle w:val="ConsPlusNormal"/>
        <w:spacing w:before="280"/>
        <w:ind w:firstLine="567"/>
        <w:jc w:val="both"/>
        <w:rPr>
          <w:sz w:val="24"/>
          <w:szCs w:val="24"/>
        </w:rPr>
      </w:pPr>
      <w:bookmarkStart w:id="7" w:name="P193"/>
      <w:bookmarkEnd w:id="7"/>
      <w:r w:rsidRPr="00CB6663">
        <w:rPr>
          <w:sz w:val="24"/>
          <w:szCs w:val="24"/>
        </w:rPr>
        <w:t>2.7.2. Уполномоченный орган и многофункциональный центр не вправе требовать от заявителя: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N </w:t>
      </w:r>
      <w:hyperlink r:id="rId21" w:tooltip="№ 210-фз" w:history="1">
        <w:r w:rsidRPr="00710940">
          <w:rPr>
            <w:rStyle w:val="a9"/>
            <w:sz w:val="24"/>
            <w:szCs w:val="24"/>
          </w:rPr>
          <w:t>210-ФЗ</w:t>
        </w:r>
      </w:hyperlink>
      <w:r w:rsidRPr="00CB6663">
        <w:rPr>
          <w:sz w:val="24"/>
          <w:szCs w:val="24"/>
        </w:rPr>
        <w:t xml:space="preserve"> "Об организации предоставления</w:t>
      </w:r>
      <w:proofErr w:type="gramEnd"/>
      <w:r w:rsidR="00710940">
        <w:rPr>
          <w:sz w:val="24"/>
          <w:szCs w:val="24"/>
        </w:rPr>
        <w:t xml:space="preserve"> </w:t>
      </w:r>
      <w:proofErr w:type="gramStart"/>
      <w:r w:rsidRPr="00CB6663">
        <w:rPr>
          <w:sz w:val="24"/>
          <w:szCs w:val="24"/>
        </w:rPr>
        <w:t xml:space="preserve">государственных и муниципальных услуг"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N </w:t>
      </w:r>
      <w:hyperlink r:id="rId22" w:tooltip="№ 210-фз" w:history="1">
        <w:r w:rsidRPr="00710940">
          <w:rPr>
            <w:rStyle w:val="a9"/>
            <w:sz w:val="24"/>
            <w:szCs w:val="24"/>
          </w:rPr>
          <w:t>210-ФЗ</w:t>
        </w:r>
      </w:hyperlink>
      <w:r w:rsidRPr="00CB6663">
        <w:rPr>
          <w:sz w:val="24"/>
          <w:szCs w:val="24"/>
        </w:rPr>
        <w:t xml:space="preserve"> "Об организации предоставления государственных и муниципальных услуг" перечень документов.</w:t>
      </w:r>
      <w:proofErr w:type="gramEnd"/>
      <w:r w:rsidRPr="00CB6663">
        <w:rPr>
          <w:sz w:val="24"/>
          <w:szCs w:val="24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CB6663">
        <w:rPr>
          <w:sz w:val="24"/>
          <w:szCs w:val="24"/>
        </w:rPr>
        <w:t xml:space="preserve"> также приносятся извинения за доставленные неудобства.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2.8. Основания для отказа в приеме документов, необходимых для предоставления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Основания для отказа в приеме документов, необходимых для предоставления государственной услуги, действующим законодательством Российской Федерации и Калужской области не предусмотрены.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2.9. Основания для приостановления и основания для отказа в предоставлении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2.9.1. Основания для приостановления предоставления государственной услуги отсутствуют.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bookmarkStart w:id="8" w:name="P206"/>
      <w:bookmarkEnd w:id="8"/>
      <w:r w:rsidRPr="00CB6663">
        <w:rPr>
          <w:sz w:val="24"/>
          <w:szCs w:val="24"/>
        </w:rPr>
        <w:t>2.9.2. В предоставлении государственной услуги отказывается по следующим основаниям: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лицо, обратившееся за предоставлением государственной услуги, не относится к числу лиц, указанных в пункте 1.2 административного регламента;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в случае несоблюдения гражданином на день подачи заявления одновременно условий, указанных в части 1 статьи 4 Закона Калужской области от 24.02.2022 N 192-ОЗ "Об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оборудования" (далее - Закон N 192-ОЗ);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гражданин ранее реализовал право на получение единовременной социальной выплаты, а также на получение аналогичных мер социальной поддержки за счет средств федерального, областного бюджетов, поддержки за счет средств муниципального бюджета;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выявление недостоверных сведений в документах или непредставление (представление не в полном объеме) документов, указанных в подпунктах 2.6.1 - 2.6.10. пункта 2.6 административного регламента, и документах, подтверждающих соблюдение условий, предусмотренных частью 1 статьи 4 Закона N 192-ОЗ.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Плата за предоставление государственной услуги не взимается.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lastRenderedPageBreak/>
        <w:t>2.11. Максимальный срок ожидания в очереди при подаче заявления о предоставлении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Максимальный срок (время) ожидания в очереди (при ее наличии) при подаче заявления на предоставление государственной услуги при подаче заявления на предоставление государственной услуги в уполномоченном органе - не более 15 минут.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2.12. Срок регистрации заявления о предоставлении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Регистрация заявления о предоставлении государственной услуги с документами, поступившими в уполномоченный орган, осуществляется в день их поступления в электронном журнале учета заявлений "Газификация" (далее - журнал), а если они поступили в уполномоченный орган в выходной (нерабочий праздничный) день - в следующий рабочий день.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Срок регистрации запроса в случае обращения заявителя в многофункциональный центр составляет не более 1 рабочего дня.</w:t>
      </w:r>
    </w:p>
    <w:p w:rsidR="00CB6663" w:rsidRPr="00CB6663" w:rsidRDefault="00CB6663" w:rsidP="00D75E82">
      <w:pPr>
        <w:pStyle w:val="ConsPlusNormal"/>
        <w:spacing w:before="280"/>
        <w:ind w:firstLine="567"/>
        <w:jc w:val="both"/>
        <w:rPr>
          <w:b/>
          <w:sz w:val="24"/>
          <w:szCs w:val="24"/>
        </w:rPr>
      </w:pPr>
      <w:bookmarkStart w:id="9" w:name="P219"/>
      <w:bookmarkEnd w:id="9"/>
      <w:r w:rsidRPr="00CB6663">
        <w:rPr>
          <w:b/>
          <w:sz w:val="24"/>
          <w:szCs w:val="24"/>
        </w:rPr>
        <w:t>2.13. Требования к помещениям, в которых предоставляется государственная услуга, к местам ожидания и приема заявителей, размещению и оформлению информации о порядке предоставления услуги.</w:t>
      </w:r>
    </w:p>
    <w:p w:rsidR="00CB6663" w:rsidRPr="00CB6663" w:rsidRDefault="00CB6663" w:rsidP="00D75E82">
      <w:pPr>
        <w:pStyle w:val="ConsPlusNormal"/>
        <w:spacing w:before="24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Кабинет для приема заявителей оборудован информационной табличкой с указанием номера кабинета.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Все помещения оборудуются в соответствии с санитарными правилами и нормами, с соблюдением требований пожарной безопасности.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lastRenderedPageBreak/>
        <w:t>2.14. Показатели доступности и качества предоставления государственной услуги</w:t>
      </w:r>
    </w:p>
    <w:p w:rsidR="00CB6663" w:rsidRPr="00CB6663" w:rsidRDefault="00CB6663" w:rsidP="00D75E82">
      <w:pPr>
        <w:pStyle w:val="ConsPlusNormal"/>
        <w:spacing w:before="220" w:after="24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2.14.1. Показателями доступности предоставления государственной услуги являются: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CB6663">
        <w:rPr>
          <w:sz w:val="24"/>
          <w:szCs w:val="24"/>
        </w:rPr>
        <w:t>достаточный</w:t>
      </w:r>
      <w:proofErr w:type="gramEnd"/>
      <w:r w:rsidRPr="00CB6663">
        <w:rPr>
          <w:sz w:val="24"/>
          <w:szCs w:val="24"/>
        </w:rPr>
        <w:t>/недостаточный);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доля получателей, получивших необходимые сведения о порядке предоставления государственной услуги через Портал </w:t>
      </w:r>
      <w:proofErr w:type="spellStart"/>
      <w:r w:rsidRPr="00CB6663">
        <w:rPr>
          <w:sz w:val="24"/>
          <w:szCs w:val="24"/>
        </w:rPr>
        <w:t>госуслуг</w:t>
      </w:r>
      <w:proofErr w:type="spellEnd"/>
      <w:r w:rsidRPr="00CB6663">
        <w:rPr>
          <w:sz w:val="24"/>
          <w:szCs w:val="24"/>
        </w:rPr>
        <w:t xml:space="preserve">, региональный портал </w:t>
      </w:r>
      <w:proofErr w:type="spellStart"/>
      <w:r w:rsidRPr="00CB6663">
        <w:rPr>
          <w:sz w:val="24"/>
          <w:szCs w:val="24"/>
        </w:rPr>
        <w:t>госуслуг</w:t>
      </w:r>
      <w:proofErr w:type="spellEnd"/>
      <w:r w:rsidRPr="00CB6663">
        <w:rPr>
          <w:sz w:val="24"/>
          <w:szCs w:val="24"/>
        </w:rPr>
        <w:t xml:space="preserve"> (% по результатам опроса);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количество взаимодействий заявителя с уполномоченным органом (многофункциональным центром) при предоставлении государственной услуги - 1.</w:t>
      </w:r>
    </w:p>
    <w:p w:rsidR="00CB6663" w:rsidRPr="00CB6663" w:rsidRDefault="00CB6663" w:rsidP="00D75E82">
      <w:pPr>
        <w:pStyle w:val="ConsPlusNormal"/>
        <w:spacing w:before="220" w:after="24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2.14.2. Показателями качества предоставления государственной услуги являются: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сроки предоставления государственной услуги;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условия ожидания приема;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порядок информирования о предоставлении государственной услуги;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внимание должностных лиц;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CB6663" w:rsidRPr="00CB6663" w:rsidRDefault="00CB6663" w:rsidP="00D75E82">
      <w:pPr>
        <w:pStyle w:val="ConsPlusNormal"/>
        <w:spacing w:before="220" w:after="24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2.14.3. Требования к доступности и качеству предоставления государственной услуги: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наличие различных каналов получения информации о предоставлении государственной услуги;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транспортная доступность мест предоставления государственной услуги;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соблюдение сроков ожидания в очереди при предоставлении государственной услуги;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соблюдение сроков предоставления государственной услуги;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возможность формирования запроса на предоставление государственной услуги в электронной форме с помощью Портала </w:t>
      </w:r>
      <w:proofErr w:type="spellStart"/>
      <w:r w:rsidRPr="00CB6663">
        <w:rPr>
          <w:sz w:val="24"/>
          <w:szCs w:val="24"/>
        </w:rPr>
        <w:t>госуслуг</w:t>
      </w:r>
      <w:proofErr w:type="spellEnd"/>
      <w:r w:rsidRPr="00CB6663">
        <w:rPr>
          <w:sz w:val="24"/>
          <w:szCs w:val="24"/>
        </w:rPr>
        <w:t>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возможность получения сведений о ходе предоставления государственной услуги в электронном виде;</w:t>
      </w:r>
    </w:p>
    <w:p w:rsidR="00CB6663" w:rsidRPr="00CB6663" w:rsidRDefault="00CB6663" w:rsidP="00D75E82">
      <w:pPr>
        <w:pStyle w:val="ConsPlusNormal"/>
        <w:numPr>
          <w:ilvl w:val="0"/>
          <w:numId w:val="8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возможность подачи документов для предоставления государственной услуги через многофункциональный центр.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</w:p>
    <w:p w:rsidR="00CB6663" w:rsidRPr="00CB6663" w:rsidRDefault="00CB6663" w:rsidP="00D75E82">
      <w:pPr>
        <w:pStyle w:val="ConsPlusNormal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 xml:space="preserve">2.15. Иные требования, в том числе учитывающие особенности предоставления государственной услуги в многофункциональных центрах </w:t>
      </w:r>
      <w:r w:rsidRPr="00CB6663">
        <w:rPr>
          <w:b/>
          <w:sz w:val="24"/>
          <w:szCs w:val="24"/>
        </w:rPr>
        <w:lastRenderedPageBreak/>
        <w:t>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2.15.1.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2.15.2. При направлении заявления и необходимых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2.15.3. При предоставлении государственной услуги посредством единого портала, портала услуг Калужской области заявителю обеспечивается возможность: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б) формирования запроса;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в) записи на прием в уполномоченный орган для подачи заявления и документов;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г)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CB6663">
        <w:rPr>
          <w:sz w:val="24"/>
          <w:szCs w:val="24"/>
        </w:rPr>
        <w:t>д</w:t>
      </w:r>
      <w:proofErr w:type="spellEnd"/>
      <w:r w:rsidRPr="00CB6663">
        <w:rPr>
          <w:sz w:val="24"/>
          <w:szCs w:val="24"/>
        </w:rPr>
        <w:t>) получения сведений о ходе предоставления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е) получения результата предоставления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ж)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CB6663">
        <w:rPr>
          <w:sz w:val="24"/>
          <w:szCs w:val="24"/>
        </w:rPr>
        <w:t>з</w:t>
      </w:r>
      <w:proofErr w:type="spellEnd"/>
      <w:r w:rsidRPr="00CB6663">
        <w:rPr>
          <w:sz w:val="24"/>
          <w:szCs w:val="24"/>
        </w:rPr>
        <w:t>) осуществления оценки качества предоставления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и) анкетирования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к) предъявления заявителю варианта предоставления государственной услуги, предусмотренного административным регламентом.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2.15.4. При предоставлении государственной услуги посредством единого портала, портала услуг Калужской области заявителю направляются: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CB6663" w:rsidRPr="00CB6663" w:rsidRDefault="00CB6663" w:rsidP="00CB6663">
      <w:pPr>
        <w:pStyle w:val="ConsPlusNormal"/>
        <w:ind w:firstLine="709"/>
        <w:jc w:val="both"/>
        <w:rPr>
          <w:sz w:val="24"/>
          <w:szCs w:val="24"/>
        </w:rPr>
      </w:pPr>
    </w:p>
    <w:p w:rsidR="00CB6663" w:rsidRPr="00710940" w:rsidRDefault="00CB6663" w:rsidP="00710940">
      <w:pPr>
        <w:pStyle w:val="ConsPlusTitle"/>
        <w:ind w:firstLine="0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3. Состав, последовательность и сроки выполнения</w:t>
      </w:r>
      <w:r w:rsid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</w:t>
      </w: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административных</w:t>
      </w:r>
      <w:r w:rsid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</w:t>
      </w: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процедур (действий), требования к порядку</w:t>
      </w:r>
      <w:r w:rsid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</w:t>
      </w: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их выполнения,</w:t>
      </w:r>
      <w:r w:rsid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</w:t>
      </w: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в том числе особенности </w:t>
      </w: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lastRenderedPageBreak/>
        <w:t>выполнения</w:t>
      </w:r>
      <w:r w:rsid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</w:t>
      </w: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административных процедур в многофункциональном центре</w:t>
      </w:r>
    </w:p>
    <w:p w:rsidR="00CB6663" w:rsidRPr="00CB6663" w:rsidRDefault="00CB6663" w:rsidP="00CB6663">
      <w:pPr>
        <w:pStyle w:val="ConsPlusNormal"/>
        <w:ind w:firstLine="709"/>
        <w:jc w:val="both"/>
        <w:rPr>
          <w:sz w:val="24"/>
          <w:szCs w:val="24"/>
        </w:rPr>
      </w:pPr>
    </w:p>
    <w:p w:rsidR="00CB6663" w:rsidRPr="00CB6663" w:rsidRDefault="00CB6663" w:rsidP="00D75E82">
      <w:pPr>
        <w:pStyle w:val="ConsPlusNormal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1) прием и регистрация заявления и документов. Проверка документов на соответствие требованиям, установленным нормативными правовыми актами;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2) истребование документов (сведений), указанных в подпункте 2.7.1 пункта 2.7 административного регламента, по каналам системы межведомственного электронного взаимодействия;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3) принятие решения о предоставлении либо об отказе в предоставлении государственной услуги;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4) выплата единовременной социальной выплаты либо направление отказа в предоставлении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3.2. Описание административных процедур.</w:t>
      </w:r>
    </w:p>
    <w:p w:rsidR="00CB6663" w:rsidRPr="00CB6663" w:rsidRDefault="00CB6663" w:rsidP="00D75E82">
      <w:pPr>
        <w:pStyle w:val="ConsPlusNormal"/>
        <w:spacing w:before="280"/>
        <w:ind w:firstLine="567"/>
        <w:jc w:val="both"/>
        <w:rPr>
          <w:sz w:val="24"/>
          <w:szCs w:val="24"/>
        </w:rPr>
      </w:pPr>
      <w:bookmarkStart w:id="10" w:name="P258"/>
      <w:bookmarkEnd w:id="10"/>
      <w:r w:rsidRPr="00CB6663">
        <w:rPr>
          <w:sz w:val="24"/>
          <w:szCs w:val="24"/>
        </w:rPr>
        <w:t>3.2.1. 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заявлением и документами либо поступление в уполномоченный орган заявления и документов из многофункционального центра.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Специалист уполномоченного органа производит следующие действия: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проверяет наличие документов, указанных в пункте 2.6 административного регламента, необходимых для предоставления государственной услуги;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производит регистрацию заявления и документов, вводит информацию в базу данных программного комплекса "Катарсис: Соцзащита" в срок, предусмотренный пунктом 2.12 административного регламента;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на каждого заявителя единовременной социальной выплаты формирует личное дело.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обращения заявителя.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3.2.2. Истребование документов (сведений), указанных в подпункте 2.7.1 пункта 2.7 административного регламента, по каналам системы межведомственного электронного взаимодействия.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Основанием для начала административной процедуры являются поступление в уполномоченный орган документов, указанных в пункте 2.6 административного регламента, и необходимость в получении дополнительных сведений и документов.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Уполномоченный орган в течение 2 рабочих дней запрашивает документы, указанные в подпункте 2.7.1 пункта 2.7 административного регламента.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lastRenderedPageBreak/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- </w:t>
      </w:r>
      <w:proofErr w:type="gramStart"/>
      <w:r w:rsidRPr="00CB6663">
        <w:rPr>
          <w:sz w:val="24"/>
          <w:szCs w:val="24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CB6663">
        <w:rPr>
          <w:sz w:val="24"/>
          <w:szCs w:val="24"/>
        </w:rPr>
        <w:t>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CB6663" w:rsidRPr="00CB6663" w:rsidRDefault="00CB6663" w:rsidP="00D75E82">
      <w:pPr>
        <w:pStyle w:val="ConsPlusNormal"/>
        <w:spacing w:before="280"/>
        <w:ind w:firstLine="567"/>
        <w:jc w:val="both"/>
        <w:rPr>
          <w:sz w:val="24"/>
          <w:szCs w:val="24"/>
        </w:rPr>
      </w:pPr>
      <w:bookmarkStart w:id="11" w:name="P276"/>
      <w:bookmarkEnd w:id="11"/>
      <w:r w:rsidRPr="00CB6663">
        <w:rPr>
          <w:sz w:val="24"/>
          <w:szCs w:val="24"/>
        </w:rPr>
        <w:t>3.2.3. Принятие решения о предоставлении либо об отказе в предоставлении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Основанием для начала административной процедуры является результат рассмотрения документов, указанных в пункте 2.6 и подпункте 2.7.1 пункта 2.7 административного регламента.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Единовременная социальная выплата назначается уполномоченным органом при наличии совокупности одновременно следующих условий гражданином на день подачи заявления: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1) заявитель, обратившийся в уполномоченный орган (многофункциональный центр) за предоставлением государственной услуги, относится к категориям граждан, указанным в пункте 1.2 административного регламента;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2) домовладение принадлежит гражданину на праве собственности (долевой собственности) и расположено на территории Калужской области;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 xml:space="preserve">3) наличие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</w:t>
      </w:r>
      <w:proofErr w:type="spellStart"/>
      <w:r w:rsidRPr="00CB6663">
        <w:rPr>
          <w:sz w:val="24"/>
          <w:szCs w:val="24"/>
        </w:rPr>
        <w:t>газопотребления</w:t>
      </w:r>
      <w:proofErr w:type="spellEnd"/>
      <w:r w:rsidRPr="00CB6663">
        <w:rPr>
          <w:sz w:val="24"/>
          <w:szCs w:val="24"/>
        </w:rPr>
        <w:t>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года.</w:t>
      </w:r>
      <w:proofErr w:type="gramEnd"/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Основания для отказа в предоставлении государственной услуги предусмотрены в подпункте 2.9.2 пункта 2.9 административного регламента.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 xml:space="preserve">Уполномоченный орган в течение 15 рабочих дней со дня получения документов, указанных в пункте 2.6 административного регламента, рассматривает их, а также документы и сведения, указанные в подпункте 2.7.1 пункта 2.7 административного регламента, и принимает решение о предоставлении единовременной социальной выплаты либо решение об отказе в предоставлении </w:t>
      </w:r>
      <w:r w:rsidRPr="00CB6663">
        <w:rPr>
          <w:sz w:val="24"/>
          <w:szCs w:val="24"/>
        </w:rPr>
        <w:lastRenderedPageBreak/>
        <w:t>единовременной социальной выплаты при наличии оснований, указанных в подпункте 2.9.2 пункта 2.9 административного регламента.</w:t>
      </w:r>
      <w:proofErr w:type="gramEnd"/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 случае принятия решения об отказе в предоставлении единовременной социальной выплаты уполномоченный орган в срок не позднее 10 рабочих дней со дня принятия указанного решения направляет заявителю письменное уведомление об отказе в предоставлении единовременной социальной выплаты с указанием причины отказа.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bookmarkStart w:id="12" w:name="P285"/>
      <w:bookmarkEnd w:id="12"/>
      <w:r w:rsidRPr="00CB6663">
        <w:rPr>
          <w:sz w:val="24"/>
          <w:szCs w:val="24"/>
        </w:rPr>
        <w:t>3.2.4. Выплата единовременной социальной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При принятии положительного решения о предоставлении государственной услуги специалист уполномоченного органа: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формирует личное дело заявителя, содержащее документы, представленные заявителем, а также документы, полученные по каналам системы межведомственного электронного взаимодействия;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формирует в базе данных программного комплекса "Катарсис: Соцзащита" заявку на единовременную социальную выплату;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перечисляет денежные средства на лицевой счет заявителя, открытый в кредитной организации. Перечисление осуществляется в течение 10 рабочих после принятия решения о назначении единовременной социальной выплаты на лицевой счет заявителя, указанный в заявлении о предоставлении единовременной социальной выплаты.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 xml:space="preserve">Единовременная социальная выплата предоставляется гражданам в размере фактически произведенных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</w:t>
      </w:r>
      <w:proofErr w:type="spellStart"/>
      <w:r w:rsidRPr="00CB6663">
        <w:rPr>
          <w:sz w:val="24"/>
          <w:szCs w:val="24"/>
        </w:rPr>
        <w:t>газопотребления</w:t>
      </w:r>
      <w:proofErr w:type="spellEnd"/>
      <w:r w:rsidRPr="00CB6663">
        <w:rPr>
          <w:sz w:val="24"/>
          <w:szCs w:val="24"/>
        </w:rPr>
        <w:t>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но</w:t>
      </w:r>
      <w:proofErr w:type="gramEnd"/>
      <w:r w:rsidRPr="00CB6663">
        <w:rPr>
          <w:sz w:val="24"/>
          <w:szCs w:val="24"/>
        </w:rPr>
        <w:t xml:space="preserve"> не более 110 тыс. рублей на одно домовладение.</w:t>
      </w:r>
    </w:p>
    <w:p w:rsidR="00CB6663" w:rsidRPr="00CB6663" w:rsidRDefault="00CB6663" w:rsidP="00D75E82">
      <w:pPr>
        <w:pStyle w:val="ConsPlusNormal"/>
        <w:spacing w:before="280"/>
        <w:ind w:firstLine="567"/>
        <w:jc w:val="both"/>
        <w:rPr>
          <w:b/>
          <w:sz w:val="24"/>
          <w:szCs w:val="24"/>
        </w:rPr>
      </w:pPr>
      <w:bookmarkStart w:id="13" w:name="P293"/>
      <w:bookmarkEnd w:id="13"/>
      <w:r w:rsidRPr="00CB6663">
        <w:rPr>
          <w:b/>
          <w:sz w:val="24"/>
          <w:szCs w:val="24"/>
        </w:rPr>
        <w:t>3.3. Особенности выполнения административных процедур в многофункциональном центре.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1) прием, проверка заявления и документов, необходимых для предоставления государственной услуги;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lastRenderedPageBreak/>
        <w:t>3.3.1. Описание административных процедур.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3.3.1.1. Прием, проверка заявления и документов, необходимых для предоставления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и документами в многофункциональный центр.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При обращении заявителя сотрудник многофункционального центра, ответственный за прием и регистрацию документов заявителя, </w:t>
      </w:r>
      <w:proofErr w:type="gramStart"/>
      <w:r w:rsidRPr="00CB6663">
        <w:rPr>
          <w:sz w:val="24"/>
          <w:szCs w:val="24"/>
        </w:rPr>
        <w:t>принимает заявление и регистрирует</w:t>
      </w:r>
      <w:proofErr w:type="gramEnd"/>
      <w:r w:rsidRPr="00CB6663">
        <w:rPr>
          <w:sz w:val="24"/>
          <w:szCs w:val="24"/>
        </w:rPr>
        <w:t xml:space="preserve">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подпунктами 3.2.1 - 3.2.4 пункта 3.2 административного регламента.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Результатом выполнения административной процедуры является передача заявления и документов, необходимых для предоставления государственной услуги, в уполномоченный орган.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3.3.1.2. Уведомление заявителя о принятом решении через многофункциональный центр.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подпунктом 3.2.4 пункта 3.2 административного регламента, в течение 1 рабочего дня.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Специалист многофункционального центра, ответственный за уведомление </w:t>
      </w:r>
      <w:r w:rsidRPr="00CB6663">
        <w:rPr>
          <w:sz w:val="24"/>
          <w:szCs w:val="24"/>
        </w:rPr>
        <w:lastRenderedPageBreak/>
        <w:t>заявителя, в течение 1 рабочего дня со дня поступления документов из уполномоченного органа информирует заявителя посредством телефонной связи о результате предоставления государственной услуги. В случае положительного результата - о готовности документов и возможности их получения. Выдает заявителю указанные документы.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Результатом выполнения действий в рамках административной процедуры является письменное уведомление заявителя о принятом </w:t>
      </w:r>
      <w:proofErr w:type="gramStart"/>
      <w:r w:rsidRPr="00CB6663">
        <w:rPr>
          <w:sz w:val="24"/>
          <w:szCs w:val="24"/>
        </w:rPr>
        <w:t>решении</w:t>
      </w:r>
      <w:proofErr w:type="gramEnd"/>
      <w:r w:rsidRPr="00CB6663">
        <w:rPr>
          <w:sz w:val="24"/>
          <w:szCs w:val="24"/>
        </w:rPr>
        <w:t xml:space="preserve"> о предоставлении либо об отказе в предоставлении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CB6663" w:rsidRPr="00CB6663" w:rsidRDefault="00CB6663" w:rsidP="00D75E82">
      <w:pPr>
        <w:pStyle w:val="ConsPlusNormal"/>
        <w:spacing w:before="280"/>
        <w:ind w:firstLine="567"/>
        <w:jc w:val="both"/>
        <w:rPr>
          <w:b/>
          <w:sz w:val="24"/>
          <w:szCs w:val="24"/>
        </w:rPr>
      </w:pPr>
      <w:bookmarkStart w:id="14" w:name="P316"/>
      <w:bookmarkEnd w:id="14"/>
      <w:r w:rsidRPr="00CB6663">
        <w:rPr>
          <w:b/>
          <w:sz w:val="24"/>
          <w:szCs w:val="24"/>
        </w:rPr>
        <w:t>3.4. Порядок исправления допущенных ошибок при предоставлении государственной услуги.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</w:t>
      </w:r>
      <w:proofErr w:type="gramStart"/>
      <w:r w:rsidRPr="00CB6663">
        <w:rPr>
          <w:sz w:val="24"/>
          <w:szCs w:val="24"/>
        </w:rPr>
        <w:t>центр</w:t>
      </w:r>
      <w:proofErr w:type="gramEnd"/>
      <w:r w:rsidRPr="00CB6663">
        <w:rPr>
          <w:sz w:val="24"/>
          <w:szCs w:val="24"/>
        </w:rPr>
        <w:t xml:space="preserve">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Регистрация письменного обращения о необходимости исправления допущенных ошибок осуществляется в течение 2 рабочих дней </w:t>
      </w:r>
      <w:proofErr w:type="gramStart"/>
      <w:r w:rsidRPr="00CB6663">
        <w:rPr>
          <w:sz w:val="24"/>
          <w:szCs w:val="24"/>
        </w:rPr>
        <w:t>с даты поступления</w:t>
      </w:r>
      <w:proofErr w:type="gramEnd"/>
      <w:r w:rsidRPr="00CB6663">
        <w:rPr>
          <w:sz w:val="24"/>
          <w:szCs w:val="24"/>
        </w:rPr>
        <w:t xml:space="preserve"> обращения.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</w:t>
      </w:r>
      <w:proofErr w:type="gramStart"/>
      <w:r w:rsidRPr="00CB6663">
        <w:rPr>
          <w:sz w:val="24"/>
          <w:szCs w:val="24"/>
        </w:rPr>
        <w:t>подготавливает и направляет</w:t>
      </w:r>
      <w:proofErr w:type="gramEnd"/>
      <w:r w:rsidRPr="00CB6663">
        <w:rPr>
          <w:sz w:val="24"/>
          <w:szCs w:val="24"/>
        </w:rPr>
        <w:t xml:space="preserve"> заявителю письмо, в котором сообщается об исправлении допущенных ошибок.</w:t>
      </w:r>
    </w:p>
    <w:p w:rsidR="00CB6663" w:rsidRPr="00CB6663" w:rsidRDefault="00CB6663" w:rsidP="00CB6663">
      <w:pPr>
        <w:pStyle w:val="ConsPlusNormal"/>
        <w:ind w:firstLine="709"/>
        <w:jc w:val="both"/>
        <w:rPr>
          <w:sz w:val="24"/>
          <w:szCs w:val="24"/>
        </w:rPr>
      </w:pPr>
    </w:p>
    <w:p w:rsidR="00CB6663" w:rsidRPr="00710940" w:rsidRDefault="00CB6663" w:rsidP="00710940">
      <w:pPr>
        <w:pStyle w:val="ConsPlusTitle"/>
        <w:ind w:firstLine="0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4. Формы </w:t>
      </w:r>
      <w:proofErr w:type="gramStart"/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контроля за</w:t>
      </w:r>
      <w:proofErr w:type="gramEnd"/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исполнением административного</w:t>
      </w:r>
    </w:p>
    <w:p w:rsidR="00CB6663" w:rsidRPr="00710940" w:rsidRDefault="00CB6663" w:rsidP="00710940">
      <w:pPr>
        <w:pStyle w:val="ConsPlusTitle"/>
        <w:ind w:firstLine="0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регламента</w:t>
      </w:r>
    </w:p>
    <w:p w:rsidR="00CB6663" w:rsidRPr="00710940" w:rsidRDefault="00CB6663" w:rsidP="00710940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</w:p>
    <w:p w:rsidR="00CB6663" w:rsidRPr="00710940" w:rsidRDefault="00CB6663" w:rsidP="00D75E82">
      <w:pPr>
        <w:pStyle w:val="ConsPlusNormal"/>
        <w:ind w:firstLine="567"/>
        <w:contextualSpacing/>
        <w:jc w:val="both"/>
        <w:rPr>
          <w:rFonts w:cs="Times New Roman"/>
          <w:sz w:val="24"/>
          <w:szCs w:val="24"/>
        </w:rPr>
      </w:pPr>
      <w:r w:rsidRPr="00710940">
        <w:rPr>
          <w:rFonts w:cs="Times New Roman"/>
          <w:sz w:val="24"/>
          <w:szCs w:val="24"/>
        </w:rPr>
        <w:t xml:space="preserve">4.1. Текущий </w:t>
      </w:r>
      <w:proofErr w:type="gramStart"/>
      <w:r w:rsidRPr="00710940">
        <w:rPr>
          <w:rFonts w:cs="Times New Roman"/>
          <w:sz w:val="24"/>
          <w:szCs w:val="24"/>
        </w:rPr>
        <w:t>контроль за</w:t>
      </w:r>
      <w:proofErr w:type="gramEnd"/>
      <w:r w:rsidRPr="00710940">
        <w:rPr>
          <w:rFonts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CB6663" w:rsidRPr="00710940" w:rsidRDefault="00CB6663" w:rsidP="00D75E82">
      <w:pPr>
        <w:pStyle w:val="ConsPlusNormal"/>
        <w:spacing w:before="220"/>
        <w:ind w:firstLine="567"/>
        <w:contextualSpacing/>
        <w:jc w:val="both"/>
        <w:rPr>
          <w:rFonts w:cs="Times New Roman"/>
          <w:sz w:val="24"/>
          <w:szCs w:val="24"/>
        </w:rPr>
      </w:pPr>
      <w:r w:rsidRPr="00710940">
        <w:rPr>
          <w:rFonts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CB6663" w:rsidRPr="00710940" w:rsidRDefault="00CB6663" w:rsidP="00D75E82">
      <w:pPr>
        <w:pStyle w:val="ConsPlusNormal"/>
        <w:spacing w:before="220"/>
        <w:ind w:firstLine="567"/>
        <w:contextualSpacing/>
        <w:jc w:val="both"/>
        <w:rPr>
          <w:rFonts w:cs="Times New Roman"/>
          <w:sz w:val="24"/>
          <w:szCs w:val="24"/>
        </w:rPr>
      </w:pPr>
      <w:r w:rsidRPr="00710940">
        <w:rPr>
          <w:rFonts w:cs="Times New Roman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CB6663" w:rsidRPr="00710940" w:rsidRDefault="00CB6663" w:rsidP="00D75E82">
      <w:pPr>
        <w:pStyle w:val="ConsPlusNormal"/>
        <w:spacing w:before="220"/>
        <w:ind w:firstLine="567"/>
        <w:contextualSpacing/>
        <w:jc w:val="both"/>
        <w:rPr>
          <w:rFonts w:cs="Times New Roman"/>
          <w:sz w:val="24"/>
          <w:szCs w:val="24"/>
        </w:rPr>
      </w:pPr>
      <w:r w:rsidRPr="00710940">
        <w:rPr>
          <w:rFonts w:cs="Times New Roman"/>
          <w:sz w:val="24"/>
          <w:szCs w:val="24"/>
        </w:rPr>
        <w:t xml:space="preserve"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</w:t>
      </w:r>
      <w:r w:rsidRPr="00710940">
        <w:rPr>
          <w:rFonts w:cs="Times New Roman"/>
          <w:sz w:val="24"/>
          <w:szCs w:val="24"/>
        </w:rPr>
        <w:lastRenderedPageBreak/>
        <w:t>процедур, - тематические проверки.</w:t>
      </w:r>
    </w:p>
    <w:p w:rsidR="00CB6663" w:rsidRPr="00710940" w:rsidRDefault="00CB6663" w:rsidP="00D75E82">
      <w:pPr>
        <w:pStyle w:val="ConsPlusNormal"/>
        <w:spacing w:before="220"/>
        <w:ind w:firstLine="567"/>
        <w:contextualSpacing/>
        <w:jc w:val="both"/>
        <w:rPr>
          <w:rFonts w:cs="Times New Roman"/>
          <w:sz w:val="24"/>
          <w:szCs w:val="24"/>
        </w:rPr>
      </w:pPr>
      <w:r w:rsidRPr="00710940">
        <w:rPr>
          <w:rFonts w:cs="Times New Roman"/>
          <w:sz w:val="24"/>
          <w:szCs w:val="24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CB6663" w:rsidRPr="00710940" w:rsidRDefault="00CB6663" w:rsidP="00D75E82">
      <w:pPr>
        <w:pStyle w:val="ConsPlusNormal"/>
        <w:spacing w:before="220"/>
        <w:ind w:firstLine="567"/>
        <w:contextualSpacing/>
        <w:jc w:val="both"/>
        <w:rPr>
          <w:rFonts w:cs="Times New Roman"/>
          <w:sz w:val="24"/>
          <w:szCs w:val="24"/>
        </w:rPr>
      </w:pPr>
      <w:r w:rsidRPr="00710940">
        <w:rPr>
          <w:rFonts w:cs="Times New Roman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CB6663" w:rsidRPr="00710940" w:rsidRDefault="00CB6663" w:rsidP="00D75E82">
      <w:pPr>
        <w:pStyle w:val="ConsPlusNormal"/>
        <w:spacing w:before="220"/>
        <w:ind w:firstLine="567"/>
        <w:contextualSpacing/>
        <w:jc w:val="both"/>
        <w:rPr>
          <w:rFonts w:cs="Times New Roman"/>
          <w:sz w:val="24"/>
          <w:szCs w:val="24"/>
        </w:rPr>
      </w:pPr>
      <w:r w:rsidRPr="00710940">
        <w:rPr>
          <w:rFonts w:cs="Times New Roman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:rsidR="00CB6663" w:rsidRPr="00710940" w:rsidRDefault="00CB6663" w:rsidP="00D75E82">
      <w:pPr>
        <w:pStyle w:val="ConsPlusNormal"/>
        <w:spacing w:before="220"/>
        <w:ind w:firstLine="567"/>
        <w:contextualSpacing/>
        <w:jc w:val="both"/>
        <w:rPr>
          <w:rFonts w:cs="Times New Roman"/>
          <w:sz w:val="24"/>
          <w:szCs w:val="24"/>
        </w:rPr>
      </w:pPr>
      <w:r w:rsidRPr="00710940">
        <w:rPr>
          <w:rFonts w:cs="Times New Roman"/>
          <w:sz w:val="24"/>
          <w:szCs w:val="24"/>
        </w:rPr>
        <w:t xml:space="preserve">4.8. Требования к порядку и формам </w:t>
      </w:r>
      <w:proofErr w:type="gramStart"/>
      <w:r w:rsidRPr="00710940">
        <w:rPr>
          <w:rFonts w:cs="Times New Roman"/>
          <w:sz w:val="24"/>
          <w:szCs w:val="24"/>
        </w:rPr>
        <w:t>контроля за</w:t>
      </w:r>
      <w:proofErr w:type="gramEnd"/>
      <w:r w:rsidRPr="00710940">
        <w:rPr>
          <w:rFonts w:cs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CB6663" w:rsidRPr="00710940" w:rsidRDefault="00CB6663" w:rsidP="00D75E82">
      <w:pPr>
        <w:pStyle w:val="ConsPlusNormal"/>
        <w:spacing w:before="220"/>
        <w:ind w:firstLine="567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710940">
        <w:rPr>
          <w:rFonts w:cs="Times New Roman"/>
          <w:sz w:val="24"/>
          <w:szCs w:val="24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 w:rsidRPr="00710940">
        <w:rPr>
          <w:rFonts w:cs="Times New Roman"/>
          <w:sz w:val="24"/>
          <w:szCs w:val="24"/>
        </w:rPr>
        <w:t xml:space="preserve"> услугу с использованием сети Интернет).</w:t>
      </w:r>
    </w:p>
    <w:p w:rsidR="00CB6663" w:rsidRPr="00710940" w:rsidRDefault="00CB6663" w:rsidP="00D75E82">
      <w:pPr>
        <w:pStyle w:val="ConsPlusNormal"/>
        <w:spacing w:before="220"/>
        <w:ind w:firstLine="567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710940">
        <w:rPr>
          <w:rFonts w:cs="Times New Roman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</w:t>
      </w:r>
      <w:proofErr w:type="gramEnd"/>
      <w:r w:rsidRPr="00710940">
        <w:rPr>
          <w:rFonts w:cs="Times New Roman"/>
          <w:sz w:val="24"/>
          <w:szCs w:val="24"/>
        </w:rPr>
        <w:t xml:space="preserve"> личном </w:t>
      </w:r>
      <w:proofErr w:type="gramStart"/>
      <w:r w:rsidRPr="00710940">
        <w:rPr>
          <w:rFonts w:cs="Times New Roman"/>
          <w:sz w:val="24"/>
          <w:szCs w:val="24"/>
        </w:rPr>
        <w:t>кабинете</w:t>
      </w:r>
      <w:proofErr w:type="gramEnd"/>
      <w:r w:rsidRPr="00710940">
        <w:rPr>
          <w:rFonts w:cs="Times New Roman"/>
          <w:sz w:val="24"/>
          <w:szCs w:val="24"/>
        </w:rPr>
        <w:t xml:space="preserve"> единого портала, портала услуг Калужской области.</w:t>
      </w:r>
    </w:p>
    <w:p w:rsidR="00CB6663" w:rsidRPr="00CB6663" w:rsidRDefault="00CB6663" w:rsidP="00D75E82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  <w:proofErr w:type="gramEnd"/>
    </w:p>
    <w:p w:rsidR="00CB6663" w:rsidRPr="00CB6663" w:rsidRDefault="00CB6663" w:rsidP="00CB6663">
      <w:pPr>
        <w:pStyle w:val="ConsPlusNormal"/>
        <w:ind w:firstLine="709"/>
        <w:jc w:val="both"/>
      </w:pPr>
    </w:p>
    <w:p w:rsidR="00CB6663" w:rsidRPr="00710940" w:rsidRDefault="00CB6663" w:rsidP="00817A73">
      <w:pPr>
        <w:pStyle w:val="ConsPlusTitle"/>
        <w:ind w:firstLine="0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bookmarkStart w:id="15" w:name="P337"/>
      <w:bookmarkEnd w:id="15"/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5. Досудебное (внесудебное) обжалование заявителем решений</w:t>
      </w:r>
      <w:r w:rsid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</w:t>
      </w: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и действий (бездействия) уполномоченного органа,</w:t>
      </w:r>
      <w:r w:rsid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</w:t>
      </w: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должностного лица либо муниципального служащего</w:t>
      </w:r>
      <w:r w:rsid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 xml:space="preserve"> </w:t>
      </w:r>
      <w:r w:rsidRPr="00710940">
        <w:rPr>
          <w:rFonts w:ascii="Arial" w:eastAsia="Times New Roman" w:hAnsi="Arial" w:cs="Arial"/>
          <w:kern w:val="32"/>
          <w:sz w:val="32"/>
          <w:szCs w:val="32"/>
          <w:lang w:eastAsia="ru-RU"/>
        </w:rPr>
        <w:t>уполномоченного органа</w:t>
      </w:r>
    </w:p>
    <w:p w:rsidR="00CB6663" w:rsidRPr="00CB6663" w:rsidRDefault="00CB6663" w:rsidP="00CB6663">
      <w:pPr>
        <w:pStyle w:val="ConsPlusNormal"/>
        <w:ind w:firstLine="709"/>
        <w:jc w:val="both"/>
      </w:pPr>
    </w:p>
    <w:p w:rsidR="00CB6663" w:rsidRPr="00CB6663" w:rsidRDefault="00CB6663" w:rsidP="00D75E82">
      <w:pPr>
        <w:pStyle w:val="ConsPlusNormal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5.1.1. Заявитель может обратиться с жалобой, в том числе в следующих случаях: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lastRenderedPageBreak/>
        <w:t>а) нарушение срока регистрации запроса заявителя о предоставлении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б) нарушение срока предоставления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услуги, у заявителя;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CB6663">
        <w:rPr>
          <w:sz w:val="24"/>
          <w:szCs w:val="24"/>
        </w:rPr>
        <w:t>д</w:t>
      </w:r>
      <w:proofErr w:type="spellEnd"/>
      <w:r w:rsidRPr="00CB6663">
        <w:rPr>
          <w:sz w:val="24"/>
          <w:szCs w:val="24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CB6663">
        <w:rPr>
          <w:sz w:val="24"/>
          <w:szCs w:val="24"/>
        </w:rPr>
        <w:t>з</w:t>
      </w:r>
      <w:proofErr w:type="spellEnd"/>
      <w:r w:rsidRPr="00CB6663">
        <w:rPr>
          <w:sz w:val="24"/>
          <w:szCs w:val="24"/>
        </w:rPr>
        <w:t>) нарушение срока или порядка выдачи документов по результатам предоставления государственной услуги;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</w:t>
      </w:r>
      <w:hyperlink r:id="rId23" w:tooltip="№ 210-фз" w:history="1">
        <w:r w:rsidRPr="00710940">
          <w:rPr>
            <w:rStyle w:val="a9"/>
            <w:sz w:val="24"/>
            <w:szCs w:val="24"/>
          </w:rPr>
          <w:t>№ 210-ФЗ</w:t>
        </w:r>
      </w:hyperlink>
      <w:r w:rsidRPr="00CB6663">
        <w:rPr>
          <w:sz w:val="24"/>
          <w:szCs w:val="24"/>
        </w:rPr>
        <w:t xml:space="preserve"> "Об организации предоставления государственных и муниципальных услуг".</w:t>
      </w:r>
      <w:proofErr w:type="gramEnd"/>
    </w:p>
    <w:p w:rsidR="00CB6663" w:rsidRPr="00CB6663" w:rsidRDefault="00CB6663" w:rsidP="00817A73">
      <w:pPr>
        <w:pStyle w:val="ConsPlusNormal"/>
        <w:spacing w:before="220"/>
        <w:ind w:firstLine="567"/>
        <w:jc w:val="both"/>
        <w:rPr>
          <w:b/>
          <w:sz w:val="24"/>
          <w:szCs w:val="24"/>
        </w:rPr>
      </w:pPr>
      <w:r w:rsidRPr="00CB6663">
        <w:rPr>
          <w:b/>
          <w:sz w:val="24"/>
          <w:szCs w:val="24"/>
        </w:rPr>
        <w:t>5.2. Общие требования к порядку подачи и рассмотрения жалобы.</w:t>
      </w:r>
    </w:p>
    <w:p w:rsidR="00CB6663" w:rsidRPr="00CB6663" w:rsidRDefault="00CB6663" w:rsidP="00D75E8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5.2.1. Жалоба подается в письменной форме на бумажном носителе, электронной форме в администрацию </w:t>
      </w:r>
      <w:proofErr w:type="gramStart"/>
      <w:r w:rsidRPr="00CB6663">
        <w:rPr>
          <w:sz w:val="24"/>
          <w:szCs w:val="24"/>
        </w:rPr>
        <w:t>муниципального</w:t>
      </w:r>
      <w:proofErr w:type="gramEnd"/>
      <w:r w:rsidRPr="00CB6663">
        <w:rPr>
          <w:sz w:val="24"/>
          <w:szCs w:val="24"/>
        </w:rPr>
        <w:t xml:space="preserve"> района, уполномоченный орган, многофункциональный центр.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Жалоба подается заявителем в администрацию </w:t>
      </w:r>
      <w:proofErr w:type="gramStart"/>
      <w:r w:rsidRPr="00CB6663">
        <w:rPr>
          <w:sz w:val="24"/>
          <w:szCs w:val="24"/>
        </w:rPr>
        <w:t>муниципального</w:t>
      </w:r>
      <w:proofErr w:type="gramEnd"/>
      <w:r w:rsidRPr="00CB6663">
        <w:rPr>
          <w:sz w:val="24"/>
          <w:szCs w:val="24"/>
        </w:rPr>
        <w:t xml:space="preserve"> района в следующих случаях: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Жалоба на решения, действия (бездействие) уполномоченного органа, его руководителя рассматривается главой администрации муниципального района.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lastRenderedPageBreak/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CB6663" w:rsidRPr="00CB6663" w:rsidRDefault="00CB6663" w:rsidP="00D75E8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CB6663" w:rsidRPr="00CB6663" w:rsidRDefault="00CB6663" w:rsidP="00D75E82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CB6663" w:rsidRPr="00CB6663" w:rsidRDefault="00CB6663" w:rsidP="00D75E82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 xml:space="preserve">В электронном виде жалоба может быть подана заявителем посредством Портала </w:t>
      </w:r>
      <w:proofErr w:type="spellStart"/>
      <w:r w:rsidRPr="00CB6663">
        <w:rPr>
          <w:sz w:val="24"/>
          <w:szCs w:val="24"/>
        </w:rPr>
        <w:t>госуслуг</w:t>
      </w:r>
      <w:proofErr w:type="spellEnd"/>
      <w:r w:rsidRPr="00CB6663">
        <w:rPr>
          <w:sz w:val="24"/>
          <w:szCs w:val="24"/>
        </w:rPr>
        <w:t xml:space="preserve"> (раздел "Досудебное обжалование" (https://do.gosuslugi.ru).</w:t>
      </w:r>
      <w:proofErr w:type="gramEnd"/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главы администрации муниципального района, на адрес электронной почты уполномоченного органа, с использованием Портала </w:t>
      </w:r>
      <w:proofErr w:type="spellStart"/>
      <w:r w:rsidRPr="00CB6663">
        <w:rPr>
          <w:sz w:val="24"/>
          <w:szCs w:val="24"/>
        </w:rPr>
        <w:t>госуслуг</w:t>
      </w:r>
      <w:proofErr w:type="spellEnd"/>
      <w:r w:rsidRPr="00CB6663">
        <w:rPr>
          <w:sz w:val="24"/>
          <w:szCs w:val="24"/>
        </w:rPr>
        <w:t>, а также может быть принята при личном приеме заявителя.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5.2.3. Жалоба должна содержать: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5.2.4. </w:t>
      </w:r>
      <w:proofErr w:type="gramStart"/>
      <w:r w:rsidRPr="00CB6663">
        <w:rPr>
          <w:sz w:val="24"/>
          <w:szCs w:val="24"/>
        </w:rPr>
        <w:t>Жалоба, поступившая в администрацию муниципального района,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B6663">
        <w:rPr>
          <w:sz w:val="24"/>
          <w:szCs w:val="24"/>
        </w:rPr>
        <w:t xml:space="preserve"> ее регистрации.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5.2.5. По результатам рассмотрения жалобы администрация муниципального района, уполномоченный орган принимает одно из следующих решений: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CB6663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</w:t>
      </w:r>
      <w:r w:rsidRPr="00CB6663">
        <w:rPr>
          <w:sz w:val="24"/>
          <w:szCs w:val="24"/>
        </w:rPr>
        <w:lastRenderedPageBreak/>
        <w:t>самоуправления;</w:t>
      </w:r>
      <w:proofErr w:type="gramEnd"/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2) в удовлетворении жалобы отказывается.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</w:t>
      </w:r>
      <w:proofErr w:type="gramStart"/>
      <w:r w:rsidRPr="00CB6663">
        <w:rPr>
          <w:sz w:val="24"/>
          <w:szCs w:val="24"/>
        </w:rPr>
        <w:t>приносятся извинения за доставленные неудобства и указывается</w:t>
      </w:r>
      <w:proofErr w:type="gramEnd"/>
      <w:r w:rsidRPr="00CB6663">
        <w:rPr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>В случае признания жалобы неподлежащей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CB6663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B6663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CB6663">
        <w:rPr>
          <w:sz w:val="24"/>
          <w:szCs w:val="24"/>
        </w:rPr>
        <w:t>органа</w:t>
      </w:r>
      <w:proofErr w:type="gramEnd"/>
      <w:r w:rsidRPr="00CB6663">
        <w:rPr>
          <w:sz w:val="24"/>
          <w:szCs w:val="24"/>
        </w:rPr>
        <w:t xml:space="preserve"> либо муниципальных служащих для отношений, связанных с подачей и рассмотрением жалоб, раздел 5 административного регламента не применяется.</w:t>
      </w:r>
    </w:p>
    <w:p w:rsidR="00CB6663" w:rsidRPr="00CB6663" w:rsidRDefault="00CB6663" w:rsidP="00D75E82">
      <w:pPr>
        <w:pStyle w:val="ConsPlusNormal"/>
        <w:ind w:firstLine="567"/>
        <w:jc w:val="both"/>
        <w:rPr>
          <w:sz w:val="24"/>
          <w:szCs w:val="24"/>
        </w:rPr>
      </w:pPr>
      <w:r w:rsidRPr="00CB6663">
        <w:rPr>
          <w:sz w:val="24"/>
          <w:szCs w:val="24"/>
        </w:rPr>
        <w:t xml:space="preserve">5.2.8. </w:t>
      </w:r>
      <w:proofErr w:type="gramStart"/>
      <w:r w:rsidRPr="00CB6663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</w:t>
      </w:r>
      <w:proofErr w:type="spellStart"/>
      <w:r w:rsidRPr="00CB6663">
        <w:rPr>
          <w:sz w:val="24"/>
          <w:szCs w:val="24"/>
        </w:rPr>
        <w:t>госуслуг</w:t>
      </w:r>
      <w:proofErr w:type="spellEnd"/>
      <w:r w:rsidRPr="00CB6663">
        <w:rPr>
          <w:sz w:val="24"/>
          <w:szCs w:val="24"/>
        </w:rPr>
        <w:t>, а также может быть сообщена заявителю в устной и (или) в письменной форме.</w:t>
      </w:r>
      <w:proofErr w:type="gramEnd"/>
    </w:p>
    <w:p w:rsidR="00CB6663" w:rsidRPr="00CB6663" w:rsidRDefault="00CB6663" w:rsidP="00CB6663">
      <w:pPr>
        <w:pStyle w:val="ConsPlusNormal"/>
        <w:jc w:val="right"/>
        <w:outlineLvl w:val="1"/>
        <w:rPr>
          <w:sz w:val="20"/>
          <w:szCs w:val="20"/>
        </w:rPr>
      </w:pPr>
    </w:p>
    <w:p w:rsidR="00CB6663" w:rsidRPr="00584DDF" w:rsidRDefault="00CB6663" w:rsidP="00584DDF">
      <w:pPr>
        <w:pStyle w:val="ConsPlusNormal"/>
        <w:spacing w:before="280"/>
        <w:jc w:val="right"/>
        <w:outlineLvl w:val="1"/>
        <w:rPr>
          <w:b/>
          <w:bCs/>
          <w:kern w:val="28"/>
          <w:sz w:val="32"/>
          <w:szCs w:val="32"/>
        </w:rPr>
      </w:pPr>
      <w:r w:rsidRPr="00584DDF">
        <w:rPr>
          <w:b/>
          <w:bCs/>
          <w:kern w:val="28"/>
          <w:sz w:val="32"/>
          <w:szCs w:val="32"/>
        </w:rPr>
        <w:t>Приложение 1</w:t>
      </w:r>
    </w:p>
    <w:p w:rsidR="00CB6663" w:rsidRPr="00584DDF" w:rsidRDefault="00CB6663" w:rsidP="00584DD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584DDF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CB6663" w:rsidRPr="00584DDF" w:rsidRDefault="00CB6663" w:rsidP="00584DD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584DDF">
        <w:rPr>
          <w:b/>
          <w:bCs/>
          <w:kern w:val="28"/>
          <w:sz w:val="32"/>
          <w:szCs w:val="32"/>
        </w:rPr>
        <w:t>предоставления государственной услуги</w:t>
      </w:r>
    </w:p>
    <w:p w:rsidR="00CB6663" w:rsidRPr="00584DDF" w:rsidRDefault="00CB6663" w:rsidP="00584DD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584DDF">
        <w:rPr>
          <w:b/>
          <w:bCs/>
          <w:kern w:val="28"/>
          <w:sz w:val="32"/>
          <w:szCs w:val="32"/>
        </w:rPr>
        <w:t>"Предоставление единовременной социальной выплаты</w:t>
      </w:r>
    </w:p>
    <w:p w:rsidR="00CB6663" w:rsidRPr="00584DDF" w:rsidRDefault="00CB6663" w:rsidP="00584DD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584DDF">
        <w:rPr>
          <w:b/>
          <w:bCs/>
          <w:kern w:val="28"/>
          <w:sz w:val="32"/>
          <w:szCs w:val="32"/>
        </w:rPr>
        <w:t>отдельным категориям граждан на возмещение</w:t>
      </w:r>
    </w:p>
    <w:p w:rsidR="00CB6663" w:rsidRPr="00584DDF" w:rsidRDefault="00CB6663" w:rsidP="00584DD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584DDF">
        <w:rPr>
          <w:b/>
          <w:bCs/>
          <w:kern w:val="28"/>
          <w:sz w:val="32"/>
          <w:szCs w:val="32"/>
        </w:rPr>
        <w:t>расходов, связанных с установкой</w:t>
      </w:r>
    </w:p>
    <w:p w:rsidR="00CB6663" w:rsidRPr="00CB6663" w:rsidRDefault="00CB6663" w:rsidP="00584DDF">
      <w:pPr>
        <w:pStyle w:val="ConsPlusNormal"/>
        <w:jc w:val="right"/>
      </w:pPr>
      <w:r w:rsidRPr="00584DDF">
        <w:rPr>
          <w:b/>
          <w:bCs/>
          <w:kern w:val="28"/>
          <w:sz w:val="32"/>
          <w:szCs w:val="32"/>
        </w:rPr>
        <w:t>внутридомового газового оборудования</w:t>
      </w:r>
      <w:r w:rsidRPr="00CB6663">
        <w:t>"</w:t>
      </w:r>
    </w:p>
    <w:p w:rsidR="00CB6663" w:rsidRPr="00CB6663" w:rsidRDefault="00CB6663" w:rsidP="00CB6663">
      <w:pPr>
        <w:pStyle w:val="ConsPlusNormal"/>
        <w:jc w:val="both"/>
      </w:pPr>
    </w:p>
    <w:p w:rsidR="00CB6663" w:rsidRPr="00CB6663" w:rsidRDefault="00CB6663" w:rsidP="00CB6663">
      <w:pPr>
        <w:pStyle w:val="ConsPlusNonformat"/>
        <w:tabs>
          <w:tab w:val="left" w:pos="3969"/>
        </w:tabs>
        <w:ind w:left="3969"/>
        <w:jc w:val="both"/>
        <w:rPr>
          <w:rFonts w:ascii="Arial" w:hAnsi="Arial" w:cs="Arial"/>
          <w:sz w:val="16"/>
        </w:rPr>
      </w:pPr>
      <w:r w:rsidRPr="00CB6663">
        <w:rPr>
          <w:rFonts w:ascii="Arial" w:hAnsi="Arial" w:cs="Arial"/>
        </w:rPr>
        <w:t xml:space="preserve">В отдел социальной защиты населения администрации </w:t>
      </w:r>
      <w:r w:rsidRPr="00CB6663">
        <w:rPr>
          <w:rFonts w:ascii="Arial" w:hAnsi="Arial" w:cs="Arial"/>
          <w:szCs w:val="24"/>
        </w:rPr>
        <w:t xml:space="preserve">«Город Людиново и Людиновский район» </w:t>
      </w:r>
      <w:proofErr w:type="gramStart"/>
      <w:r w:rsidRPr="00CB6663">
        <w:rPr>
          <w:rFonts w:ascii="Arial" w:hAnsi="Arial" w:cs="Arial"/>
        </w:rPr>
        <w:t>от</w:t>
      </w:r>
      <w:proofErr w:type="gramEnd"/>
    </w:p>
    <w:p w:rsidR="00CB6663" w:rsidRPr="00CB6663" w:rsidRDefault="00CB6663" w:rsidP="00CB6663">
      <w:pPr>
        <w:pStyle w:val="ConsPlusNonformat"/>
        <w:tabs>
          <w:tab w:val="left" w:pos="3969"/>
        </w:tabs>
        <w:ind w:left="3969"/>
        <w:jc w:val="both"/>
        <w:rPr>
          <w:rFonts w:ascii="Arial" w:hAnsi="Arial" w:cs="Arial"/>
          <w:sz w:val="16"/>
        </w:rPr>
      </w:pPr>
      <w:r w:rsidRPr="00CB6663">
        <w:rPr>
          <w:rFonts w:ascii="Arial" w:hAnsi="Arial" w:cs="Arial"/>
          <w:sz w:val="16"/>
        </w:rPr>
        <w:t>_____________________________________</w:t>
      </w:r>
    </w:p>
    <w:p w:rsidR="00CB6663" w:rsidRPr="00CB6663" w:rsidRDefault="00CB6663" w:rsidP="00CB6663">
      <w:pPr>
        <w:pStyle w:val="ConsPlusNonformat"/>
        <w:tabs>
          <w:tab w:val="left" w:pos="3969"/>
        </w:tabs>
        <w:ind w:left="3969"/>
        <w:jc w:val="both"/>
        <w:rPr>
          <w:rFonts w:ascii="Arial" w:hAnsi="Arial" w:cs="Arial"/>
          <w:sz w:val="16"/>
        </w:rPr>
      </w:pPr>
      <w:r w:rsidRPr="00CB6663">
        <w:rPr>
          <w:rFonts w:ascii="Arial" w:hAnsi="Arial" w:cs="Arial"/>
          <w:sz w:val="16"/>
        </w:rPr>
        <w:t xml:space="preserve">            (Ф.И.О.)</w:t>
      </w:r>
    </w:p>
    <w:p w:rsidR="00CB6663" w:rsidRPr="00CB6663" w:rsidRDefault="00CB6663" w:rsidP="00CB6663">
      <w:pPr>
        <w:pStyle w:val="ConsPlusNonformat"/>
        <w:tabs>
          <w:tab w:val="left" w:pos="3969"/>
        </w:tabs>
        <w:ind w:left="3969"/>
        <w:jc w:val="both"/>
        <w:rPr>
          <w:rFonts w:ascii="Arial" w:hAnsi="Arial" w:cs="Arial"/>
          <w:sz w:val="16"/>
        </w:rPr>
      </w:pPr>
      <w:proofErr w:type="gramStart"/>
      <w:r w:rsidRPr="00CB6663">
        <w:rPr>
          <w:rFonts w:ascii="Arial" w:hAnsi="Arial" w:cs="Arial"/>
        </w:rPr>
        <w:t>проживающего</w:t>
      </w:r>
      <w:proofErr w:type="gramEnd"/>
      <w:r w:rsidRPr="00CB6663">
        <w:rPr>
          <w:rFonts w:ascii="Arial" w:hAnsi="Arial" w:cs="Arial"/>
        </w:rPr>
        <w:t xml:space="preserve"> по адресу</w:t>
      </w:r>
    </w:p>
    <w:p w:rsidR="00CB6663" w:rsidRPr="00CB6663" w:rsidRDefault="00CB6663" w:rsidP="00CB6663">
      <w:pPr>
        <w:pStyle w:val="ConsPlusNonformat"/>
        <w:tabs>
          <w:tab w:val="left" w:pos="3969"/>
        </w:tabs>
        <w:ind w:left="3969"/>
        <w:jc w:val="both"/>
        <w:rPr>
          <w:rFonts w:ascii="Arial" w:hAnsi="Arial" w:cs="Arial"/>
          <w:sz w:val="16"/>
        </w:rPr>
      </w:pPr>
      <w:r w:rsidRPr="00CB6663">
        <w:rPr>
          <w:rFonts w:ascii="Arial" w:hAnsi="Arial" w:cs="Arial"/>
          <w:sz w:val="16"/>
        </w:rPr>
        <w:t xml:space="preserve">_____________________________________ </w:t>
      </w:r>
    </w:p>
    <w:p w:rsidR="00CB6663" w:rsidRPr="00CB6663" w:rsidRDefault="00CB6663" w:rsidP="00CB6663">
      <w:pPr>
        <w:pStyle w:val="ConsPlusNonformat"/>
        <w:tabs>
          <w:tab w:val="left" w:pos="3969"/>
        </w:tabs>
        <w:ind w:left="3969"/>
        <w:jc w:val="both"/>
        <w:rPr>
          <w:rFonts w:ascii="Arial" w:hAnsi="Arial" w:cs="Arial"/>
          <w:sz w:val="16"/>
        </w:rPr>
      </w:pPr>
      <w:r w:rsidRPr="00CB6663">
        <w:rPr>
          <w:rFonts w:ascii="Arial" w:hAnsi="Arial" w:cs="Arial"/>
        </w:rPr>
        <w:t>Адрес электронной почты</w:t>
      </w:r>
      <w:r w:rsidRPr="00CB6663">
        <w:rPr>
          <w:rFonts w:ascii="Arial" w:hAnsi="Arial" w:cs="Arial"/>
          <w:sz w:val="16"/>
        </w:rPr>
        <w:t>:</w:t>
      </w:r>
    </w:p>
    <w:p w:rsidR="00CB6663" w:rsidRPr="00CB6663" w:rsidRDefault="00CB6663" w:rsidP="00CB6663">
      <w:pPr>
        <w:pStyle w:val="ConsPlusNonformat"/>
        <w:tabs>
          <w:tab w:val="left" w:pos="3969"/>
        </w:tabs>
        <w:ind w:left="3969"/>
        <w:jc w:val="both"/>
        <w:rPr>
          <w:rFonts w:ascii="Arial" w:hAnsi="Arial" w:cs="Arial"/>
          <w:sz w:val="16"/>
        </w:rPr>
      </w:pPr>
      <w:r w:rsidRPr="00CB6663">
        <w:rPr>
          <w:rFonts w:ascii="Arial" w:hAnsi="Arial" w:cs="Arial"/>
          <w:sz w:val="16"/>
        </w:rPr>
        <w:t>_____________________________________</w:t>
      </w:r>
    </w:p>
    <w:p w:rsidR="00CB6663" w:rsidRPr="00CB6663" w:rsidRDefault="00CB6663" w:rsidP="00CB6663">
      <w:pPr>
        <w:pStyle w:val="ConsPlusNonformat"/>
        <w:tabs>
          <w:tab w:val="left" w:pos="3969"/>
        </w:tabs>
        <w:ind w:left="3969"/>
        <w:jc w:val="both"/>
        <w:rPr>
          <w:rFonts w:ascii="Arial" w:hAnsi="Arial" w:cs="Arial"/>
          <w:sz w:val="16"/>
        </w:rPr>
      </w:pPr>
      <w:r w:rsidRPr="00CB6663">
        <w:rPr>
          <w:rFonts w:ascii="Arial" w:hAnsi="Arial" w:cs="Arial"/>
        </w:rPr>
        <w:t>Номер телефона:</w:t>
      </w:r>
    </w:p>
    <w:p w:rsidR="00CB6663" w:rsidRPr="00CB6663" w:rsidRDefault="00CB6663" w:rsidP="00CB6663">
      <w:pPr>
        <w:pStyle w:val="ConsPlusNonformat"/>
        <w:tabs>
          <w:tab w:val="left" w:pos="3969"/>
        </w:tabs>
        <w:ind w:left="3969"/>
        <w:jc w:val="both"/>
        <w:rPr>
          <w:rFonts w:ascii="Arial" w:hAnsi="Arial" w:cs="Arial"/>
          <w:sz w:val="16"/>
        </w:rPr>
      </w:pPr>
      <w:r w:rsidRPr="00CB6663">
        <w:rPr>
          <w:rFonts w:ascii="Arial" w:hAnsi="Arial" w:cs="Arial"/>
          <w:sz w:val="16"/>
        </w:rPr>
        <w:t xml:space="preserve">_____________________________________ </w:t>
      </w:r>
    </w:p>
    <w:p w:rsidR="00584DDF" w:rsidRDefault="00584DDF" w:rsidP="00CB6663">
      <w:pPr>
        <w:pStyle w:val="ConsPlusNonformat"/>
        <w:jc w:val="both"/>
        <w:rPr>
          <w:rFonts w:ascii="Arial" w:hAnsi="Arial" w:cs="Arial"/>
          <w:sz w:val="24"/>
        </w:rPr>
      </w:pPr>
    </w:p>
    <w:p w:rsidR="00817A73" w:rsidRDefault="00817A73" w:rsidP="00584DDF">
      <w:pPr>
        <w:pStyle w:val="ConsPlusNonformat"/>
        <w:jc w:val="center"/>
        <w:rPr>
          <w:rFonts w:ascii="Arial" w:hAnsi="Arial" w:cs="Arial"/>
          <w:sz w:val="24"/>
        </w:rPr>
      </w:pPr>
    </w:p>
    <w:p w:rsidR="00CB6663" w:rsidRDefault="00CB6663" w:rsidP="00584DDF">
      <w:pPr>
        <w:pStyle w:val="ConsPlusNonformat"/>
        <w:jc w:val="center"/>
        <w:rPr>
          <w:rFonts w:ascii="Arial" w:hAnsi="Arial" w:cs="Arial"/>
          <w:sz w:val="24"/>
        </w:rPr>
      </w:pPr>
      <w:r w:rsidRPr="00CB6663">
        <w:rPr>
          <w:rFonts w:ascii="Arial" w:hAnsi="Arial" w:cs="Arial"/>
          <w:sz w:val="24"/>
        </w:rPr>
        <w:t>ЗАЯВЛЕНИЕ</w:t>
      </w:r>
    </w:p>
    <w:p w:rsidR="00584DDF" w:rsidRPr="00CB6663" w:rsidRDefault="00584DDF" w:rsidP="00584DDF">
      <w:pPr>
        <w:pStyle w:val="ConsPlusNonformat"/>
        <w:jc w:val="center"/>
        <w:rPr>
          <w:rFonts w:ascii="Arial" w:hAnsi="Arial" w:cs="Arial"/>
        </w:rPr>
      </w:pP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lastRenderedPageBreak/>
        <w:t xml:space="preserve">    Прошу оказать единовременную социальную выплату на возмещение расходов,</w:t>
      </w:r>
      <w:r w:rsidR="00584DDF">
        <w:rPr>
          <w:rFonts w:ascii="Arial" w:hAnsi="Arial" w:cs="Arial"/>
        </w:rPr>
        <w:t xml:space="preserve"> </w:t>
      </w:r>
      <w:r w:rsidRPr="00CB6663">
        <w:rPr>
          <w:rFonts w:ascii="Arial" w:hAnsi="Arial" w:cs="Arial"/>
        </w:rPr>
        <w:t>связанных с приобретением и установкой внутридомового газового оборудования в   домовладении,   принадлежащем   мне  на  праве  собственности  (долевой собственности) и расположенном по адресу:____________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>_____________________________________________________________________________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 xml:space="preserve">а  также  расходов,  связанных  с услугами по подключению (технологическому присоединению)     внутридомового     газового    оборудования    к    сети газораспределения и (или) по проектированию сети </w:t>
      </w:r>
      <w:proofErr w:type="spellStart"/>
      <w:r w:rsidRPr="00CB6663">
        <w:rPr>
          <w:rFonts w:ascii="Arial" w:hAnsi="Arial" w:cs="Arial"/>
        </w:rPr>
        <w:t>газопотребления</w:t>
      </w:r>
      <w:proofErr w:type="spellEnd"/>
      <w:r w:rsidRPr="00CB6663">
        <w:rPr>
          <w:rFonts w:ascii="Arial" w:hAnsi="Arial" w:cs="Arial"/>
        </w:rPr>
        <w:t xml:space="preserve"> в пределах границ земельного участка, на котором расположено домовладение:</w:t>
      </w:r>
      <w:r w:rsidR="00584DDF">
        <w:rPr>
          <w:rFonts w:ascii="Arial" w:hAnsi="Arial" w:cs="Arial"/>
        </w:rPr>
        <w:t xml:space="preserve"> </w:t>
      </w:r>
      <w:r w:rsidRPr="00CB6663">
        <w:rPr>
          <w:rFonts w:ascii="Arial" w:hAnsi="Arial" w:cs="Arial"/>
        </w:rPr>
        <w:t>Выделенные средства прошу перечислить на мой лицевой счет</w:t>
      </w:r>
      <w:proofErr w:type="gramStart"/>
      <w:r w:rsidRPr="00CB6663">
        <w:rPr>
          <w:rFonts w:ascii="Arial" w:hAnsi="Arial" w:cs="Arial"/>
        </w:rPr>
        <w:t xml:space="preserve">: _____________________________ </w:t>
      </w:r>
      <w:proofErr w:type="gramEnd"/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 xml:space="preserve">_____________________________________________________, </w:t>
      </w:r>
      <w:proofErr w:type="gramStart"/>
      <w:r w:rsidRPr="00CB6663">
        <w:rPr>
          <w:rFonts w:ascii="Arial" w:hAnsi="Arial" w:cs="Arial"/>
        </w:rPr>
        <w:t>открытый</w:t>
      </w:r>
      <w:proofErr w:type="gramEnd"/>
      <w:r w:rsidRPr="00CB6663">
        <w:rPr>
          <w:rFonts w:ascii="Arial" w:hAnsi="Arial" w:cs="Arial"/>
        </w:rPr>
        <w:t xml:space="preserve"> в кредитной организации:________________________________________________________________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 xml:space="preserve">              (наименование кредитной организации, N филиала)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 xml:space="preserve">    Перечень прилагаемых документов: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>1. ________________________________________________________________________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>2. ________________________________________________________________________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>3. ________________________________________________________________________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>4. ________________________________________________________________________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>5. ________________________________________________________________________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>6. ________________________________________________________________________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>7. ________________________________________________________________________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</w:p>
    <w:p w:rsidR="00CB6663" w:rsidRPr="00584DDF" w:rsidRDefault="00CB6663" w:rsidP="00CB6663">
      <w:pPr>
        <w:pStyle w:val="ConsPlusNonformat"/>
        <w:jc w:val="both"/>
        <w:rPr>
          <w:rFonts w:ascii="Arial" w:hAnsi="Arial" w:cs="Arial"/>
          <w:szCs w:val="20"/>
        </w:rPr>
      </w:pPr>
      <w:r w:rsidRPr="00584DDF">
        <w:rPr>
          <w:rFonts w:ascii="Arial" w:hAnsi="Arial" w:cs="Arial"/>
          <w:szCs w:val="20"/>
        </w:rPr>
        <w:t xml:space="preserve">    </w:t>
      </w:r>
      <w:proofErr w:type="gramStart"/>
      <w:r w:rsidRPr="00584DDF">
        <w:rPr>
          <w:rFonts w:ascii="Arial" w:hAnsi="Arial" w:cs="Arial"/>
          <w:szCs w:val="20"/>
        </w:rPr>
        <w:t>В целях получения адресной материальной помощи на компенсацию затрат по газификации   домовладений  даю  свое  согласие  отделу  социальной  защиты населения  администрации муниципального района «Город Людиново и Людиновский</w:t>
      </w:r>
      <w:r w:rsidR="00584DDF">
        <w:rPr>
          <w:rFonts w:ascii="Arial" w:hAnsi="Arial" w:cs="Arial"/>
          <w:szCs w:val="20"/>
        </w:rPr>
        <w:t xml:space="preserve"> </w:t>
      </w:r>
      <w:r w:rsidRPr="00584DDF">
        <w:rPr>
          <w:rFonts w:ascii="Arial" w:hAnsi="Arial" w:cs="Arial"/>
          <w:szCs w:val="20"/>
        </w:rPr>
        <w:t>район»,</w:t>
      </w:r>
      <w:r w:rsidR="00584DDF">
        <w:rPr>
          <w:rFonts w:ascii="Arial" w:hAnsi="Arial" w:cs="Arial"/>
          <w:szCs w:val="20"/>
        </w:rPr>
        <w:t xml:space="preserve"> </w:t>
      </w:r>
      <w:r w:rsidRPr="00584DDF">
        <w:rPr>
          <w:rFonts w:ascii="Arial" w:hAnsi="Arial" w:cs="Arial"/>
          <w:szCs w:val="20"/>
        </w:rPr>
        <w:t>на  автоматизированную  и  без использования   средств  автоматизации  обработку  (сбор,   систематизацию,</w:t>
      </w:r>
      <w:r w:rsidR="00584DDF">
        <w:rPr>
          <w:rFonts w:ascii="Arial" w:hAnsi="Arial" w:cs="Arial"/>
          <w:szCs w:val="20"/>
        </w:rPr>
        <w:t xml:space="preserve"> </w:t>
      </w:r>
      <w:r w:rsidRPr="00584DDF">
        <w:rPr>
          <w:rFonts w:ascii="Arial" w:hAnsi="Arial" w:cs="Arial"/>
          <w:szCs w:val="20"/>
        </w:rPr>
        <w:t>накопление,  хранение,  уточнение  (обновление,  изменение), использование,</w:t>
      </w:r>
      <w:r w:rsidR="00584DDF">
        <w:rPr>
          <w:rFonts w:ascii="Arial" w:hAnsi="Arial" w:cs="Arial"/>
          <w:szCs w:val="20"/>
        </w:rPr>
        <w:t xml:space="preserve"> </w:t>
      </w:r>
      <w:r w:rsidRPr="00584DDF">
        <w:rPr>
          <w:rFonts w:ascii="Arial" w:hAnsi="Arial" w:cs="Arial"/>
          <w:szCs w:val="20"/>
        </w:rPr>
        <w:t>распространение  (передачу),  обезличивание, блокировку и уничтожение) моих персональных  данных,  указанных в настоящем заявлении и прилагаемых к нему</w:t>
      </w:r>
      <w:proofErr w:type="gramEnd"/>
      <w:r w:rsidRPr="00584DDF">
        <w:rPr>
          <w:rFonts w:ascii="Arial" w:hAnsi="Arial" w:cs="Arial"/>
          <w:szCs w:val="20"/>
        </w:rPr>
        <w:t xml:space="preserve"> </w:t>
      </w:r>
      <w:proofErr w:type="gramStart"/>
      <w:r w:rsidRPr="00584DDF">
        <w:rPr>
          <w:rFonts w:ascii="Arial" w:hAnsi="Arial" w:cs="Arial"/>
          <w:szCs w:val="20"/>
        </w:rPr>
        <w:t>документах</w:t>
      </w:r>
      <w:proofErr w:type="gramEnd"/>
      <w:r w:rsidRPr="00584DDF">
        <w:rPr>
          <w:rFonts w:ascii="Arial" w:hAnsi="Arial" w:cs="Arial"/>
          <w:szCs w:val="20"/>
        </w:rPr>
        <w:t>,  в  целях  определения  объема  положенных  мне  мер социальной поддержки  и  перечисления  денежных  средств  в  указанную  мною кредитную организацию.</w:t>
      </w:r>
    </w:p>
    <w:p w:rsidR="00CB6663" w:rsidRPr="00584DDF" w:rsidRDefault="00CB6663" w:rsidP="00CB6663">
      <w:pPr>
        <w:pStyle w:val="ConsPlusNonformat"/>
        <w:jc w:val="both"/>
        <w:rPr>
          <w:rFonts w:ascii="Arial" w:hAnsi="Arial" w:cs="Arial"/>
          <w:szCs w:val="20"/>
        </w:rPr>
      </w:pPr>
      <w:r w:rsidRPr="00584DDF">
        <w:rPr>
          <w:rFonts w:ascii="Arial" w:hAnsi="Arial" w:cs="Arial"/>
          <w:szCs w:val="20"/>
        </w:rPr>
        <w:t xml:space="preserve">    Отдел   социальной   защиты  населения  вправе  осуществлять  смешанную (автоматизированную  и  неавтоматизированную)  обработку  моих персональных данных  посредством  внесения  их  в  электронную  базу данных, включения в списки  (реестры)  и  отчетные  формы. Срок действия настоящего согласия на обработку  персональных данных не ограничен. Подтверждаю, что ознакомле</w:t>
      </w:r>
      <w:proofErr w:type="gramStart"/>
      <w:r w:rsidRPr="00584DDF">
        <w:rPr>
          <w:rFonts w:ascii="Arial" w:hAnsi="Arial" w:cs="Arial"/>
          <w:szCs w:val="20"/>
        </w:rPr>
        <w:t>н(</w:t>
      </w:r>
      <w:proofErr w:type="gramEnd"/>
      <w:r w:rsidRPr="00584DDF">
        <w:rPr>
          <w:rFonts w:ascii="Arial" w:hAnsi="Arial" w:cs="Arial"/>
          <w:szCs w:val="20"/>
        </w:rPr>
        <w:t>а)с  положениями  Федерального  закона от 27.07.2006 N 1</w:t>
      </w:r>
      <w:hyperlink r:id="rId24" w:tooltip="52-ФЗ " w:history="1">
        <w:r w:rsidRPr="00584DDF">
          <w:rPr>
            <w:rStyle w:val="a9"/>
            <w:rFonts w:ascii="Arial" w:hAnsi="Arial" w:cs="Arial"/>
            <w:szCs w:val="20"/>
          </w:rPr>
          <w:t>52-ФЗ</w:t>
        </w:r>
      </w:hyperlink>
      <w:r w:rsidRPr="00584DDF">
        <w:rPr>
          <w:rFonts w:ascii="Arial" w:hAnsi="Arial" w:cs="Arial"/>
          <w:szCs w:val="20"/>
        </w:rPr>
        <w:t xml:space="preserve"> "О персональных данных",  права  и  обязанности  в  области  защиты персональных данных мне разъяснены.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>"___" _________ 20__ г.                 _________________________________</w:t>
      </w:r>
    </w:p>
    <w:p w:rsidR="00CB6663" w:rsidRPr="00CB6663" w:rsidRDefault="00CB6663" w:rsidP="00CB6663">
      <w:pPr>
        <w:pStyle w:val="ConsPlusNonformat"/>
        <w:jc w:val="both"/>
        <w:rPr>
          <w:rFonts w:ascii="Arial" w:hAnsi="Arial" w:cs="Arial"/>
        </w:rPr>
      </w:pPr>
      <w:r w:rsidRPr="00CB6663">
        <w:rPr>
          <w:rFonts w:ascii="Arial" w:hAnsi="Arial" w:cs="Arial"/>
        </w:rPr>
        <w:t xml:space="preserve">                                              </w:t>
      </w:r>
      <w:r w:rsidR="00817A73">
        <w:rPr>
          <w:rFonts w:ascii="Arial" w:hAnsi="Arial" w:cs="Arial"/>
        </w:rPr>
        <w:t xml:space="preserve">                          </w:t>
      </w:r>
      <w:r w:rsidRPr="00CB6663">
        <w:rPr>
          <w:rFonts w:ascii="Arial" w:hAnsi="Arial" w:cs="Arial"/>
        </w:rPr>
        <w:t>(подпись заявителя)</w:t>
      </w:r>
    </w:p>
    <w:p w:rsidR="005A07F1" w:rsidRPr="00CB6663" w:rsidRDefault="005A07F1" w:rsidP="005A07F1">
      <w:pPr>
        <w:pStyle w:val="ConsPlusTitle"/>
        <w:jc w:val="center"/>
        <w:rPr>
          <w:rFonts w:ascii="Arial" w:hAnsi="Arial" w:cs="Arial"/>
        </w:rPr>
      </w:pPr>
    </w:p>
    <w:sectPr w:rsidR="005A07F1" w:rsidRPr="00CB6663" w:rsidSect="00140CEF">
      <w:pgSz w:w="11906" w:h="16838"/>
      <w:pgMar w:top="1247" w:right="624" w:bottom="1247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D9C"/>
    <w:multiLevelType w:val="hybridMultilevel"/>
    <w:tmpl w:val="738A059E"/>
    <w:lvl w:ilvl="0" w:tplc="7D1E7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860FA"/>
    <w:multiLevelType w:val="hybridMultilevel"/>
    <w:tmpl w:val="39667E62"/>
    <w:lvl w:ilvl="0" w:tplc="7D1E73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D95DDE"/>
    <w:multiLevelType w:val="hybridMultilevel"/>
    <w:tmpl w:val="B71881D8"/>
    <w:lvl w:ilvl="0" w:tplc="B6882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200C18"/>
    <w:multiLevelType w:val="hybridMultilevel"/>
    <w:tmpl w:val="3F621DF6"/>
    <w:lvl w:ilvl="0" w:tplc="B6882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044F6"/>
    <w:multiLevelType w:val="hybridMultilevel"/>
    <w:tmpl w:val="A6324892"/>
    <w:lvl w:ilvl="0" w:tplc="7D1E73B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8A8392C"/>
    <w:multiLevelType w:val="hybridMultilevel"/>
    <w:tmpl w:val="108E6DB6"/>
    <w:lvl w:ilvl="0" w:tplc="B68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6A98"/>
    <w:rsid w:val="00004261"/>
    <w:rsid w:val="00006B86"/>
    <w:rsid w:val="00011C32"/>
    <w:rsid w:val="00011CBE"/>
    <w:rsid w:val="000208F9"/>
    <w:rsid w:val="00024DE1"/>
    <w:rsid w:val="000264C6"/>
    <w:rsid w:val="00062074"/>
    <w:rsid w:val="00067765"/>
    <w:rsid w:val="00074283"/>
    <w:rsid w:val="00075ECF"/>
    <w:rsid w:val="0009524D"/>
    <w:rsid w:val="000B05A0"/>
    <w:rsid w:val="000C2063"/>
    <w:rsid w:val="000C4026"/>
    <w:rsid w:val="000D0D66"/>
    <w:rsid w:val="000D0ED0"/>
    <w:rsid w:val="000D15FA"/>
    <w:rsid w:val="000D7A11"/>
    <w:rsid w:val="000E20E0"/>
    <w:rsid w:val="00107BA6"/>
    <w:rsid w:val="001362F2"/>
    <w:rsid w:val="00140CEF"/>
    <w:rsid w:val="00155508"/>
    <w:rsid w:val="0017436F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274B0"/>
    <w:rsid w:val="00237F9C"/>
    <w:rsid w:val="00245870"/>
    <w:rsid w:val="00247CE0"/>
    <w:rsid w:val="00257F7E"/>
    <w:rsid w:val="00265242"/>
    <w:rsid w:val="002718AB"/>
    <w:rsid w:val="00284518"/>
    <w:rsid w:val="00294A19"/>
    <w:rsid w:val="00296C22"/>
    <w:rsid w:val="002A0EAF"/>
    <w:rsid w:val="002A479D"/>
    <w:rsid w:val="002B71C6"/>
    <w:rsid w:val="002B74F2"/>
    <w:rsid w:val="002C1BEE"/>
    <w:rsid w:val="002D014D"/>
    <w:rsid w:val="002D088E"/>
    <w:rsid w:val="00303FD9"/>
    <w:rsid w:val="00324EA7"/>
    <w:rsid w:val="00344D5B"/>
    <w:rsid w:val="00363EB6"/>
    <w:rsid w:val="00373335"/>
    <w:rsid w:val="00377B03"/>
    <w:rsid w:val="00396DB9"/>
    <w:rsid w:val="003A1363"/>
    <w:rsid w:val="003A4960"/>
    <w:rsid w:val="003A5C92"/>
    <w:rsid w:val="003A6F8E"/>
    <w:rsid w:val="003B42B9"/>
    <w:rsid w:val="003C256B"/>
    <w:rsid w:val="003C5007"/>
    <w:rsid w:val="003D47ED"/>
    <w:rsid w:val="003E4CB6"/>
    <w:rsid w:val="003F3028"/>
    <w:rsid w:val="00404836"/>
    <w:rsid w:val="00422DAB"/>
    <w:rsid w:val="00425A2C"/>
    <w:rsid w:val="0042637D"/>
    <w:rsid w:val="00444AB6"/>
    <w:rsid w:val="00457BA7"/>
    <w:rsid w:val="00490F82"/>
    <w:rsid w:val="00494395"/>
    <w:rsid w:val="004A6CE4"/>
    <w:rsid w:val="004A73E0"/>
    <w:rsid w:val="004C7162"/>
    <w:rsid w:val="004E1342"/>
    <w:rsid w:val="005326F8"/>
    <w:rsid w:val="0053427B"/>
    <w:rsid w:val="00536758"/>
    <w:rsid w:val="005417A6"/>
    <w:rsid w:val="00542D73"/>
    <w:rsid w:val="00543936"/>
    <w:rsid w:val="00544819"/>
    <w:rsid w:val="00577F71"/>
    <w:rsid w:val="00584DDF"/>
    <w:rsid w:val="00596B77"/>
    <w:rsid w:val="005A07F1"/>
    <w:rsid w:val="005A2398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5A17"/>
    <w:rsid w:val="00627DDD"/>
    <w:rsid w:val="00641CF2"/>
    <w:rsid w:val="0065492E"/>
    <w:rsid w:val="006729A2"/>
    <w:rsid w:val="00674C97"/>
    <w:rsid w:val="0067612F"/>
    <w:rsid w:val="00694FFB"/>
    <w:rsid w:val="00696A98"/>
    <w:rsid w:val="006B5BC7"/>
    <w:rsid w:val="006C0281"/>
    <w:rsid w:val="006D28D2"/>
    <w:rsid w:val="006E1249"/>
    <w:rsid w:val="006E36E5"/>
    <w:rsid w:val="006E6820"/>
    <w:rsid w:val="006E6E86"/>
    <w:rsid w:val="007003DB"/>
    <w:rsid w:val="00703D4F"/>
    <w:rsid w:val="00710940"/>
    <w:rsid w:val="0074264F"/>
    <w:rsid w:val="00753FF3"/>
    <w:rsid w:val="007613FB"/>
    <w:rsid w:val="00763DB4"/>
    <w:rsid w:val="00772DBF"/>
    <w:rsid w:val="00795D5D"/>
    <w:rsid w:val="0079634B"/>
    <w:rsid w:val="007A191A"/>
    <w:rsid w:val="007A7E28"/>
    <w:rsid w:val="007C37E0"/>
    <w:rsid w:val="007C431F"/>
    <w:rsid w:val="007C5769"/>
    <w:rsid w:val="007D5508"/>
    <w:rsid w:val="007F2E20"/>
    <w:rsid w:val="0080077F"/>
    <w:rsid w:val="00802B91"/>
    <w:rsid w:val="00803D1A"/>
    <w:rsid w:val="00816E9C"/>
    <w:rsid w:val="00817A73"/>
    <w:rsid w:val="008321BF"/>
    <w:rsid w:val="00835BF8"/>
    <w:rsid w:val="00852F41"/>
    <w:rsid w:val="00852F93"/>
    <w:rsid w:val="00863ADC"/>
    <w:rsid w:val="00886B2D"/>
    <w:rsid w:val="00887BF5"/>
    <w:rsid w:val="008917F6"/>
    <w:rsid w:val="00894DA4"/>
    <w:rsid w:val="008A0720"/>
    <w:rsid w:val="008B68F5"/>
    <w:rsid w:val="008D132F"/>
    <w:rsid w:val="008E669E"/>
    <w:rsid w:val="008F7A6C"/>
    <w:rsid w:val="0090024C"/>
    <w:rsid w:val="00930FF4"/>
    <w:rsid w:val="009465F5"/>
    <w:rsid w:val="00972B91"/>
    <w:rsid w:val="00981194"/>
    <w:rsid w:val="0098517E"/>
    <w:rsid w:val="00997A33"/>
    <w:rsid w:val="00997AAE"/>
    <w:rsid w:val="009A0BB3"/>
    <w:rsid w:val="009C0976"/>
    <w:rsid w:val="009E446B"/>
    <w:rsid w:val="009E4CD5"/>
    <w:rsid w:val="009F0E1A"/>
    <w:rsid w:val="00A11FBD"/>
    <w:rsid w:val="00A12529"/>
    <w:rsid w:val="00A21608"/>
    <w:rsid w:val="00A30917"/>
    <w:rsid w:val="00A660EE"/>
    <w:rsid w:val="00A90F46"/>
    <w:rsid w:val="00A91F2E"/>
    <w:rsid w:val="00AA59C5"/>
    <w:rsid w:val="00AA65F6"/>
    <w:rsid w:val="00AB121E"/>
    <w:rsid w:val="00AB3C83"/>
    <w:rsid w:val="00AE4A9C"/>
    <w:rsid w:val="00AF022C"/>
    <w:rsid w:val="00AF13BA"/>
    <w:rsid w:val="00AF27E7"/>
    <w:rsid w:val="00AF417F"/>
    <w:rsid w:val="00B1204D"/>
    <w:rsid w:val="00B14462"/>
    <w:rsid w:val="00B15F6A"/>
    <w:rsid w:val="00B21C4D"/>
    <w:rsid w:val="00B235BA"/>
    <w:rsid w:val="00B339CA"/>
    <w:rsid w:val="00B342EA"/>
    <w:rsid w:val="00B6248F"/>
    <w:rsid w:val="00B80664"/>
    <w:rsid w:val="00B82631"/>
    <w:rsid w:val="00BA2146"/>
    <w:rsid w:val="00BB045F"/>
    <w:rsid w:val="00BC2FE5"/>
    <w:rsid w:val="00BC40B5"/>
    <w:rsid w:val="00BC460B"/>
    <w:rsid w:val="00BD033B"/>
    <w:rsid w:val="00BE0ED0"/>
    <w:rsid w:val="00BF1B9C"/>
    <w:rsid w:val="00BF3292"/>
    <w:rsid w:val="00C01548"/>
    <w:rsid w:val="00C0546C"/>
    <w:rsid w:val="00C50F07"/>
    <w:rsid w:val="00C6093B"/>
    <w:rsid w:val="00C650B4"/>
    <w:rsid w:val="00C67F20"/>
    <w:rsid w:val="00C96665"/>
    <w:rsid w:val="00CB17DD"/>
    <w:rsid w:val="00CB6663"/>
    <w:rsid w:val="00CC0C02"/>
    <w:rsid w:val="00CC23E4"/>
    <w:rsid w:val="00CD69C7"/>
    <w:rsid w:val="00CF06DC"/>
    <w:rsid w:val="00CF1BEC"/>
    <w:rsid w:val="00CF6285"/>
    <w:rsid w:val="00CF7C7D"/>
    <w:rsid w:val="00D12B6D"/>
    <w:rsid w:val="00D35CB8"/>
    <w:rsid w:val="00D51AAE"/>
    <w:rsid w:val="00D54F2C"/>
    <w:rsid w:val="00D63B21"/>
    <w:rsid w:val="00D75E82"/>
    <w:rsid w:val="00D81417"/>
    <w:rsid w:val="00D96DB4"/>
    <w:rsid w:val="00D976E6"/>
    <w:rsid w:val="00DB0A88"/>
    <w:rsid w:val="00DB7B1F"/>
    <w:rsid w:val="00DC61C1"/>
    <w:rsid w:val="00DC7992"/>
    <w:rsid w:val="00DD20C4"/>
    <w:rsid w:val="00DE7E08"/>
    <w:rsid w:val="00DF036D"/>
    <w:rsid w:val="00DF321D"/>
    <w:rsid w:val="00E00496"/>
    <w:rsid w:val="00E1021C"/>
    <w:rsid w:val="00E1393B"/>
    <w:rsid w:val="00E31297"/>
    <w:rsid w:val="00E3312B"/>
    <w:rsid w:val="00E358DC"/>
    <w:rsid w:val="00E440CF"/>
    <w:rsid w:val="00E46D41"/>
    <w:rsid w:val="00E54E70"/>
    <w:rsid w:val="00E61A57"/>
    <w:rsid w:val="00E83C39"/>
    <w:rsid w:val="00E97A7D"/>
    <w:rsid w:val="00EA2A10"/>
    <w:rsid w:val="00EA48D4"/>
    <w:rsid w:val="00EB4C1B"/>
    <w:rsid w:val="00EB63AE"/>
    <w:rsid w:val="00ED0BD9"/>
    <w:rsid w:val="00ED4A14"/>
    <w:rsid w:val="00F2469C"/>
    <w:rsid w:val="00F30379"/>
    <w:rsid w:val="00F61B39"/>
    <w:rsid w:val="00F6230D"/>
    <w:rsid w:val="00F70167"/>
    <w:rsid w:val="00F74F1B"/>
    <w:rsid w:val="00F85842"/>
    <w:rsid w:val="00FA07C2"/>
    <w:rsid w:val="00FA1DF8"/>
    <w:rsid w:val="00FA2774"/>
    <w:rsid w:val="00FA51BD"/>
    <w:rsid w:val="00FE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66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66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66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66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B66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B666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B6663"/>
  </w:style>
  <w:style w:type="paragraph" w:styleId="a3">
    <w:name w:val="Body Text"/>
    <w:basedOn w:val="a"/>
    <w:rsid w:val="00FA2774"/>
  </w:style>
  <w:style w:type="paragraph" w:styleId="21">
    <w:name w:val="Body Text 2"/>
    <w:basedOn w:val="a"/>
    <w:rsid w:val="00FA2774"/>
    <w:pPr>
      <w:spacing w:line="360" w:lineRule="auto"/>
    </w:pPr>
  </w:style>
  <w:style w:type="paragraph" w:styleId="a4">
    <w:name w:val="Balloon Text"/>
    <w:basedOn w:val="a"/>
    <w:link w:val="a5"/>
    <w:uiPriority w:val="99"/>
    <w:semiHidden/>
    <w:rsid w:val="00E54E7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22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7"/>
    <w:rsid w:val="00A11FBD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7"/>
    <w:rsid w:val="00A11FBD"/>
    <w:pPr>
      <w:shd w:val="clear" w:color="auto" w:fill="FFFFFF"/>
      <w:spacing w:before="180" w:line="278" w:lineRule="exact"/>
    </w:pPr>
    <w:rPr>
      <w:sz w:val="23"/>
      <w:szCs w:val="23"/>
    </w:rPr>
  </w:style>
  <w:style w:type="paragraph" w:styleId="a8">
    <w:name w:val="No Spacing"/>
    <w:uiPriority w:val="1"/>
    <w:qFormat/>
    <w:rsid w:val="00237F9C"/>
  </w:style>
  <w:style w:type="character" w:styleId="a9">
    <w:name w:val="Hyperlink"/>
    <w:basedOn w:val="a0"/>
    <w:rsid w:val="00CB6663"/>
    <w:rPr>
      <w:color w:val="0000FF"/>
      <w:u w:val="none"/>
    </w:rPr>
  </w:style>
  <w:style w:type="paragraph" w:customStyle="1" w:styleId="ConsPlusNormal">
    <w:name w:val="ConsPlusNormal"/>
    <w:rsid w:val="00EB4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4C1B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5A07F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F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A07F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A07F1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A07F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A07F1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5A07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CB666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B666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B66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CB666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rsid w:val="00CB666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66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B66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66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666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666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66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customStyle="1" w:styleId="ConsPlusNormal">
    <w:name w:val="ConsPlusNormal"/>
    <w:rsid w:val="00EB4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4C1B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0105&amp;dst=105641" TargetMode="External"/><Relationship Id="rId13" Type="http://schemas.openxmlformats.org/officeDocument/2006/relationships/hyperlink" Target="http://nla-service.minjust.ru:8080/rnla-links/ws/content/act/0967e702-73cf-4784-afdc-bba1312001f9.html" TargetMode="External"/><Relationship Id="rId18" Type="http://schemas.openxmlformats.org/officeDocument/2006/relationships/hyperlink" Target="http://nla-service.minjust.ru:8080/rnla-links/ws/content/act/e3582471-b8b8-4d69-b4c4-3df3f904eea0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/content/act/bba0bfb1-06c7-4e50-a8d3-fe1045784bf1.html" TargetMode="External"/><Relationship Id="rId7" Type="http://schemas.openxmlformats.org/officeDocument/2006/relationships/hyperlink" Target="http://nla-service.minjust.ru:8080/rnla-links/ws/content/act/bba0bfb1-06c7-4e50-a8d3-fe1045784bf1.html" TargetMode="External"/><Relationship Id="rId12" Type="http://schemas.openxmlformats.org/officeDocument/2006/relationships/hyperlink" Target="http://bd-registr2:8081/content/act/14e39848-0a1f-4fa3-80fb-708fa0f79c75.doc" TargetMode="External"/><Relationship Id="rId17" Type="http://schemas.openxmlformats.org/officeDocument/2006/relationships/hyperlink" Target="http://nla-service.minjust.ru:8080/rnla-links/ws/content/act/39cd0134-68ce-4fbf-82ad-44f4203d5e50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ba0bfb1-06c7-4e50-a8d3-fe1045784bf1.html" TargetMode="External"/><Relationship Id="rId20" Type="http://schemas.openxmlformats.org/officeDocument/2006/relationships/hyperlink" Target="http://nla-service.minjust.ru:8080/rnla-links/ws/content/act/03117c11-e723-45bf-b5bd-c117c66fb89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453&amp;dst=100094" TargetMode="External"/><Relationship Id="rId11" Type="http://schemas.openxmlformats.org/officeDocument/2006/relationships/hyperlink" Target="https://login.consultant.ru/link/?req=doc&amp;base=RLAW037&amp;n=172462&amp;dst=100053" TargetMode="External"/><Relationship Id="rId24" Type="http://schemas.openxmlformats.org/officeDocument/2006/relationships/hyperlink" Target="http://nla-service.minjust.ru:8080/rnla-links/ws/content/act/39cd0134-68ce-4fbf-82ad-44f4203d5e5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bba0bfb1-06c7-4e50-a8d3-fe1045784bf1.html" TargetMode="External"/><Relationship Id="rId23" Type="http://schemas.openxmlformats.org/officeDocument/2006/relationships/hyperlink" Target="http://nla-service.minjust.ru:8080/rnla-links/ws/content/act/bba0bfb1-06c7-4e50-a8d3-fe1045784bf1.html" TargetMode="External"/><Relationship Id="rId10" Type="http://schemas.openxmlformats.org/officeDocument/2006/relationships/hyperlink" Target="https://login.consultant.ru/link/?req=doc&amp;base=RLAW037&amp;n=172628&amp;dst=100046" TargetMode="External"/><Relationship Id="rId19" Type="http://schemas.openxmlformats.org/officeDocument/2006/relationships/hyperlink" Target="http://nla-service.minjust.ru:8080/rnla-links/ws/content/act/0967e702-73cf-4784-afdc-bba1312001f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0967e702-73cf-4784-afdc-bba1312001f9.html" TargetMode="External"/><Relationship Id="rId14" Type="http://schemas.openxmlformats.org/officeDocument/2006/relationships/hyperlink" Target="http://nla-service.minjust.ru:8080/rnla-links/ws/content/act/e3582471-b8b8-4d69-b4c4-3df3f904eea0.html" TargetMode="External"/><Relationship Id="rId22" Type="http://schemas.openxmlformats.org/officeDocument/2006/relationships/hyperlink" Target="http://nla-service.minjust.ru:8080/rnla-links/ws/content/act/bba0bfb1-06c7-4e50-a8d3-fe1045784bf1.html" TargetMode="Externa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CB79-81CD-4097-8912-7C2F853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25</Pages>
  <Words>7450</Words>
  <Characters>61757</Characters>
  <Application>Microsoft Office Word</Application>
  <DocSecurity>0</DocSecurity>
  <Lines>514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69069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2024-11-20T06:24:00Z</cp:lastPrinted>
  <dcterms:created xsi:type="dcterms:W3CDTF">2024-11-28T07:39:00Z</dcterms:created>
  <dcterms:modified xsi:type="dcterms:W3CDTF">2024-11-28T07:39:00Z</dcterms:modified>
</cp:coreProperties>
</file>