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DB8" w:rsidRDefault="00BD7DB8" w:rsidP="00BD7DB8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Заключение </w:t>
      </w:r>
    </w:p>
    <w:p w:rsidR="00BD7DB8" w:rsidRDefault="00BD7DB8" w:rsidP="00BD7DB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контрольно-счетной палаты муниципального района «Город Людиново и Людиновский район» на  отчет об исполнении бюджета сельского поселения «Деревня Заболотье»  </w:t>
      </w:r>
      <w:r>
        <w:rPr>
          <w:rFonts w:ascii="Times New Roman" w:hAnsi="Times New Roman" w:cs="Times New Roman"/>
          <w:b/>
          <w:sz w:val="24"/>
          <w:szCs w:val="24"/>
        </w:rPr>
        <w:t>за 1 квартал 202</w:t>
      </w:r>
      <w:r w:rsidR="0078769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D7DB8" w:rsidRDefault="00BD7DB8" w:rsidP="00BD7DB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DB8" w:rsidRDefault="00787695" w:rsidP="00BD7DB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1</w:t>
      </w:r>
      <w:r w:rsidR="00210697">
        <w:rPr>
          <w:rFonts w:ascii="Times New Roman" w:hAnsi="Times New Roman" w:cs="Times New Roman"/>
          <w:b/>
          <w:sz w:val="24"/>
          <w:szCs w:val="24"/>
        </w:rPr>
        <w:t>6</w:t>
      </w:r>
      <w:r w:rsidR="00BD7DB8">
        <w:rPr>
          <w:rFonts w:ascii="Times New Roman" w:hAnsi="Times New Roman" w:cs="Times New Roman"/>
          <w:b/>
          <w:sz w:val="24"/>
          <w:szCs w:val="24"/>
        </w:rPr>
        <w:t xml:space="preserve"> апреля 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BD7DB8">
        <w:rPr>
          <w:rFonts w:ascii="Times New Roman" w:hAnsi="Times New Roman" w:cs="Times New Roman"/>
          <w:b/>
          <w:sz w:val="24"/>
          <w:szCs w:val="24"/>
        </w:rPr>
        <w:t>г.</w:t>
      </w:r>
    </w:p>
    <w:p w:rsidR="00BD7DB8" w:rsidRDefault="00BD7DB8" w:rsidP="00BD7DB8">
      <w:pPr>
        <w:tabs>
          <w:tab w:val="left" w:pos="3330"/>
        </w:tabs>
        <w:spacing w:after="0" w:line="240" w:lineRule="atLeas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Общие положения</w:t>
      </w:r>
    </w:p>
    <w:p w:rsidR="00210697" w:rsidRDefault="00787695" w:rsidP="00BD7DB8">
      <w:pPr>
        <w:tabs>
          <w:tab w:val="left" w:pos="536"/>
          <w:tab w:val="left" w:pos="19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D7DB8" w:rsidRDefault="00210697" w:rsidP="00BD7DB8">
      <w:pPr>
        <w:tabs>
          <w:tab w:val="left" w:pos="536"/>
          <w:tab w:val="left" w:pos="19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87695">
        <w:rPr>
          <w:rFonts w:ascii="Times New Roman" w:hAnsi="Times New Roman" w:cs="Times New Roman"/>
          <w:sz w:val="24"/>
          <w:szCs w:val="24"/>
        </w:rPr>
        <w:t xml:space="preserve"> </w:t>
      </w:r>
      <w:r w:rsidR="00BD7DB8">
        <w:rPr>
          <w:rFonts w:ascii="Times New Roman" w:hAnsi="Times New Roman" w:cs="Times New Roman"/>
          <w:sz w:val="24"/>
          <w:szCs w:val="24"/>
        </w:rPr>
        <w:t>Заключение на отчет об исполнении бюджета сельского поселения «Деревня Заболотье» за 1 квартал 202</w:t>
      </w:r>
      <w:r w:rsidR="00787695">
        <w:rPr>
          <w:rFonts w:ascii="Times New Roman" w:hAnsi="Times New Roman" w:cs="Times New Roman"/>
          <w:sz w:val="24"/>
          <w:szCs w:val="24"/>
        </w:rPr>
        <w:t>4</w:t>
      </w:r>
      <w:r w:rsidR="00BD7DB8">
        <w:rPr>
          <w:rFonts w:ascii="Times New Roman" w:hAnsi="Times New Roman" w:cs="Times New Roman"/>
          <w:sz w:val="24"/>
          <w:szCs w:val="24"/>
        </w:rPr>
        <w:t xml:space="preserve"> года подготовлено во исполнение статьи 157, пункта 5 статьи 264.2, статьи 268.1 Бюджетного кодекса Российской Федерации,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пункта 11 статьи 8 Положения о контрольно-счетной палате муниципального района «Город Людиново и Людиновский район», утвержденного решением Людиновского Районного Собрания от 25.04.2012 № 181, соглашения о передаче полномочий по осуществлению внешнего муниципального финансового контроля от </w:t>
      </w:r>
      <w:r w:rsidR="00787695">
        <w:rPr>
          <w:rFonts w:ascii="Times New Roman" w:hAnsi="Times New Roman" w:cs="Times New Roman"/>
          <w:sz w:val="24"/>
          <w:szCs w:val="24"/>
        </w:rPr>
        <w:t>25</w:t>
      </w:r>
      <w:r w:rsidR="00BD7DB8">
        <w:rPr>
          <w:rFonts w:ascii="Times New Roman" w:hAnsi="Times New Roman" w:cs="Times New Roman"/>
          <w:sz w:val="24"/>
          <w:szCs w:val="24"/>
        </w:rPr>
        <w:t>.12.202</w:t>
      </w:r>
      <w:r w:rsidR="00787695">
        <w:rPr>
          <w:rFonts w:ascii="Times New Roman" w:hAnsi="Times New Roman" w:cs="Times New Roman"/>
          <w:sz w:val="24"/>
          <w:szCs w:val="24"/>
        </w:rPr>
        <w:t>3</w:t>
      </w:r>
      <w:r w:rsidR="00BD7DB8">
        <w:rPr>
          <w:rFonts w:ascii="Times New Roman" w:hAnsi="Times New Roman" w:cs="Times New Roman"/>
          <w:sz w:val="24"/>
          <w:szCs w:val="24"/>
        </w:rPr>
        <w:t xml:space="preserve"> года № 3  и пункта 3.2 Плана работы на 202</w:t>
      </w:r>
      <w:r w:rsidR="00787695">
        <w:rPr>
          <w:rFonts w:ascii="Times New Roman" w:hAnsi="Times New Roman" w:cs="Times New Roman"/>
          <w:sz w:val="24"/>
          <w:szCs w:val="24"/>
        </w:rPr>
        <w:t>4</w:t>
      </w:r>
      <w:r w:rsidR="00BD7DB8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BD7DB8" w:rsidRDefault="00BD7DB8" w:rsidP="00BD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Анализ отчета об исполнении бюджета сельского поселения проведен в целях:</w:t>
      </w:r>
    </w:p>
    <w:p w:rsidR="00BD7DB8" w:rsidRDefault="00BD7DB8" w:rsidP="00BD7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оценки соблюдения бюджетного законодательства при исполнении бюджета сельского поселения;</w:t>
      </w:r>
    </w:p>
    <w:p w:rsidR="00BD7DB8" w:rsidRDefault="00BD7DB8" w:rsidP="00BD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оценки исполнения бюджета, сопоставления утвержденных показателей бюджета сельского поселения за 1 квартал 202</w:t>
      </w:r>
      <w:r w:rsidR="0078769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с годовыми бюджетными назначениями, а также с показателями за аналогичный период прошлого года;</w:t>
      </w:r>
    </w:p>
    <w:p w:rsidR="00BD7DB8" w:rsidRDefault="00BD7DB8" w:rsidP="00BD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оценки достоверности отчетности об исполнении бюджета сельского поселения;</w:t>
      </w:r>
    </w:p>
    <w:p w:rsidR="00BD7DB8" w:rsidRDefault="00BD7DB8" w:rsidP="00BD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выявление возможных несоответствий (нарушений) и подготовки предложений, направленных на их устранение.</w:t>
      </w:r>
    </w:p>
    <w:p w:rsidR="00BD7DB8" w:rsidRDefault="00BD7DB8" w:rsidP="00BD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Согласно требованиям пункта 5 статьи 264.2 БК РФ отчет об исполнении бюджета сельского поселения за 1 квартал 202</w:t>
      </w:r>
      <w:r w:rsidR="003762D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утвержден постановлением администрации  сельского поселения  от 1</w:t>
      </w:r>
      <w:r w:rsidR="003762D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.04.202</w:t>
      </w:r>
      <w:r w:rsidR="003762D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="003762D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 представлен в контрольно-счетную палату</w:t>
      </w:r>
      <w:r w:rsidR="003762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762D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.04.202</w:t>
      </w:r>
      <w:r w:rsidR="003762D7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года для осуществления полномочий по внешнему финансовому контролю.</w:t>
      </w:r>
    </w:p>
    <w:p w:rsidR="00BD7DB8" w:rsidRDefault="00BD7DB8" w:rsidP="00BD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 подготовке заключения использована бюджетная отчетность, документы и материалы, представленные  администрацией сельского поселения «Деревня Заболотье».</w:t>
      </w:r>
    </w:p>
    <w:p w:rsidR="00210697" w:rsidRDefault="00BD7DB8" w:rsidP="00BD7DB8">
      <w:pPr>
        <w:tabs>
          <w:tab w:val="left" w:pos="553"/>
          <w:tab w:val="left" w:pos="1808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BD7DB8" w:rsidRDefault="00210697" w:rsidP="00BD7DB8">
      <w:pPr>
        <w:tabs>
          <w:tab w:val="left" w:pos="553"/>
          <w:tab w:val="left" w:pos="1808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D7DB8">
        <w:rPr>
          <w:rFonts w:ascii="Times New Roman" w:hAnsi="Times New Roman" w:cs="Times New Roman"/>
          <w:b/>
          <w:sz w:val="24"/>
          <w:szCs w:val="24"/>
        </w:rPr>
        <w:t>2. Общая характеристика исполнения бюджета сельского поселения</w:t>
      </w:r>
    </w:p>
    <w:p w:rsidR="00BD7DB8" w:rsidRDefault="00BD7DB8" w:rsidP="00BD7DB8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Бюджет сельского поселения на 202</w:t>
      </w:r>
      <w:r w:rsidR="003762D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3762D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3762D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 утвержден решением Сельской Думы от 2</w:t>
      </w:r>
      <w:r w:rsidR="003762D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3762D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 </w:t>
      </w:r>
      <w:r w:rsidR="003762D7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D7DB8" w:rsidRDefault="00BD7DB8" w:rsidP="00BD7DB8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по доходам в сумме </w:t>
      </w:r>
      <w:r w:rsidR="003762D7" w:rsidRPr="003762D7">
        <w:rPr>
          <w:rFonts w:ascii="Times New Roman" w:hAnsi="Times New Roman" w:cs="Times New Roman"/>
          <w:i/>
          <w:sz w:val="24"/>
          <w:szCs w:val="24"/>
        </w:rPr>
        <w:t>20</w:t>
      </w:r>
      <w:r w:rsidR="00551C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62D7" w:rsidRPr="003762D7">
        <w:rPr>
          <w:rFonts w:ascii="Times New Roman" w:hAnsi="Times New Roman" w:cs="Times New Roman"/>
          <w:i/>
          <w:sz w:val="24"/>
          <w:szCs w:val="24"/>
        </w:rPr>
        <w:t>126,4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из них: безвозмездные поступления в сумме </w:t>
      </w:r>
      <w:r w:rsidR="003762D7" w:rsidRPr="003762D7">
        <w:rPr>
          <w:rFonts w:ascii="Times New Roman" w:hAnsi="Times New Roman" w:cs="Times New Roman"/>
          <w:i/>
          <w:sz w:val="24"/>
          <w:szCs w:val="24"/>
        </w:rPr>
        <w:t>13</w:t>
      </w:r>
      <w:r w:rsidR="00551C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62D7" w:rsidRPr="003762D7">
        <w:rPr>
          <w:rFonts w:ascii="Times New Roman" w:hAnsi="Times New Roman" w:cs="Times New Roman"/>
          <w:i/>
          <w:sz w:val="24"/>
          <w:szCs w:val="24"/>
        </w:rPr>
        <w:t>806,4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</w:t>
      </w:r>
      <w:r>
        <w:rPr>
          <w:rFonts w:ascii="Times New Roman" w:hAnsi="Times New Roman" w:cs="Times New Roman"/>
          <w:sz w:val="24"/>
          <w:szCs w:val="24"/>
        </w:rPr>
        <w:t xml:space="preserve">рублей, что составляет </w:t>
      </w:r>
      <w:r w:rsidR="003762D7">
        <w:rPr>
          <w:rFonts w:ascii="Times New Roman" w:hAnsi="Times New Roman" w:cs="Times New Roman"/>
          <w:sz w:val="24"/>
          <w:szCs w:val="24"/>
        </w:rPr>
        <w:t>68,6</w:t>
      </w:r>
      <w:r>
        <w:rPr>
          <w:rFonts w:ascii="Times New Roman" w:hAnsi="Times New Roman" w:cs="Times New Roman"/>
          <w:sz w:val="24"/>
          <w:szCs w:val="24"/>
        </w:rPr>
        <w:t xml:space="preserve"> % в общем объеме доходной части бюджета;</w:t>
      </w:r>
    </w:p>
    <w:p w:rsidR="00BD7DB8" w:rsidRDefault="00BD7DB8" w:rsidP="00BD7DB8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по расходам в сумме  </w:t>
      </w:r>
      <w:r w:rsidR="003762D7" w:rsidRPr="003762D7">
        <w:rPr>
          <w:rFonts w:ascii="Times New Roman" w:hAnsi="Times New Roman" w:cs="Times New Roman"/>
          <w:i/>
          <w:sz w:val="24"/>
          <w:szCs w:val="24"/>
        </w:rPr>
        <w:t>20442,4</w:t>
      </w:r>
      <w:r w:rsidR="003762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7DB8" w:rsidRDefault="00BD7DB8" w:rsidP="00BD7DB8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дефицитом  бюджета в сумме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="003762D7">
        <w:rPr>
          <w:rFonts w:ascii="Times New Roman" w:hAnsi="Times New Roman" w:cs="Times New Roman"/>
          <w:i/>
          <w:sz w:val="24"/>
          <w:szCs w:val="24"/>
        </w:rPr>
        <w:t>16</w:t>
      </w:r>
      <w:r>
        <w:rPr>
          <w:rFonts w:ascii="Times New Roman" w:hAnsi="Times New Roman" w:cs="Times New Roman"/>
          <w:i/>
          <w:sz w:val="24"/>
          <w:szCs w:val="24"/>
        </w:rPr>
        <w:t>,0</w:t>
      </w:r>
      <w:r w:rsidR="003762D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7DB8" w:rsidRDefault="00BD7DB8" w:rsidP="00BD7DB8">
      <w:pPr>
        <w:tabs>
          <w:tab w:val="left" w:pos="486"/>
          <w:tab w:val="left" w:pos="1808"/>
        </w:tabs>
        <w:spacing w:after="0" w:line="240" w:lineRule="auto"/>
        <w:jc w:val="both"/>
        <w:rPr>
          <w:rStyle w:val="a4"/>
          <w:b w:val="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Запланированный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дефицит бюджета сельского поселения не противоречит требованиям, установленным пунктом 3 статьи 92¹ БК РФ. </w:t>
      </w:r>
    </w:p>
    <w:p w:rsidR="00BD7DB8" w:rsidRPr="003762D7" w:rsidRDefault="00551CA3" w:rsidP="00BD7DB8">
      <w:pPr>
        <w:tabs>
          <w:tab w:val="left" w:pos="486"/>
          <w:tab w:val="left" w:pos="1808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BD7DB8" w:rsidRPr="003762D7">
        <w:rPr>
          <w:rStyle w:val="a4"/>
          <w:rFonts w:ascii="Times New Roman" w:hAnsi="Times New Roman" w:cs="Times New Roman"/>
          <w:b w:val="0"/>
          <w:sz w:val="24"/>
          <w:szCs w:val="24"/>
        </w:rPr>
        <w:t>Источником дефицита бюджета являются остатки средств на счетах.</w:t>
      </w:r>
    </w:p>
    <w:p w:rsidR="00BD7DB8" w:rsidRPr="003762D7" w:rsidRDefault="00BD7DB8" w:rsidP="00BD7DB8">
      <w:pPr>
        <w:tabs>
          <w:tab w:val="left" w:pos="486"/>
          <w:tab w:val="left" w:pos="1808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BD7DB8" w:rsidRDefault="00BD7DB8" w:rsidP="00BD7DB8">
      <w:pPr>
        <w:tabs>
          <w:tab w:val="left" w:pos="486"/>
          <w:tab w:val="left" w:pos="1808"/>
        </w:tabs>
        <w:spacing w:after="0" w:line="240" w:lineRule="auto"/>
        <w:jc w:val="both"/>
        <w:rPr>
          <w:rStyle w:val="a4"/>
          <w:b w:val="0"/>
          <w:sz w:val="24"/>
          <w:szCs w:val="24"/>
        </w:rPr>
      </w:pPr>
    </w:p>
    <w:p w:rsidR="00BD7DB8" w:rsidRDefault="00BD7DB8" w:rsidP="00BD7DB8">
      <w:pPr>
        <w:tabs>
          <w:tab w:val="left" w:pos="486"/>
          <w:tab w:val="left" w:pos="1808"/>
        </w:tabs>
        <w:spacing w:after="0" w:line="240" w:lineRule="auto"/>
        <w:jc w:val="both"/>
        <w:rPr>
          <w:rStyle w:val="a4"/>
          <w:b w:val="0"/>
          <w:sz w:val="24"/>
          <w:szCs w:val="24"/>
        </w:rPr>
      </w:pPr>
    </w:p>
    <w:p w:rsidR="00BD7DB8" w:rsidRDefault="00BD7DB8" w:rsidP="00BD7DB8">
      <w:pPr>
        <w:tabs>
          <w:tab w:val="left" w:pos="486"/>
          <w:tab w:val="left" w:pos="1808"/>
        </w:tabs>
        <w:spacing w:after="0" w:line="240" w:lineRule="auto"/>
        <w:jc w:val="both"/>
        <w:rPr>
          <w:rStyle w:val="a4"/>
          <w:b w:val="0"/>
          <w:sz w:val="24"/>
          <w:szCs w:val="24"/>
        </w:rPr>
      </w:pPr>
    </w:p>
    <w:p w:rsidR="00BD7DB8" w:rsidRDefault="00BD7DB8" w:rsidP="00BD7DB8">
      <w:pPr>
        <w:tabs>
          <w:tab w:val="left" w:pos="486"/>
          <w:tab w:val="left" w:pos="1808"/>
        </w:tabs>
        <w:spacing w:after="0" w:line="240" w:lineRule="auto"/>
        <w:jc w:val="both"/>
        <w:rPr>
          <w:rStyle w:val="a4"/>
          <w:b w:val="0"/>
          <w:sz w:val="24"/>
          <w:szCs w:val="24"/>
        </w:rPr>
      </w:pPr>
    </w:p>
    <w:p w:rsidR="00BD7DB8" w:rsidRDefault="00BD7DB8" w:rsidP="00BD7DB8">
      <w:pPr>
        <w:tabs>
          <w:tab w:val="left" w:pos="486"/>
          <w:tab w:val="left" w:pos="1808"/>
        </w:tabs>
        <w:spacing w:after="0" w:line="240" w:lineRule="auto"/>
        <w:jc w:val="both"/>
        <w:rPr>
          <w:rStyle w:val="a4"/>
          <w:b w:val="0"/>
          <w:sz w:val="24"/>
          <w:szCs w:val="24"/>
        </w:rPr>
      </w:pPr>
    </w:p>
    <w:p w:rsidR="00BD7DB8" w:rsidRDefault="00BD7DB8" w:rsidP="00BD7DB8">
      <w:pPr>
        <w:tabs>
          <w:tab w:val="left" w:pos="486"/>
          <w:tab w:val="left" w:pos="1808"/>
        </w:tabs>
        <w:spacing w:after="0" w:line="240" w:lineRule="auto"/>
        <w:jc w:val="both"/>
        <w:rPr>
          <w:rStyle w:val="a4"/>
          <w:b w:val="0"/>
          <w:sz w:val="24"/>
          <w:szCs w:val="24"/>
        </w:rPr>
      </w:pPr>
    </w:p>
    <w:p w:rsidR="00BD7DB8" w:rsidRDefault="00BD7DB8" w:rsidP="00BD7DB8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Исполнение основных параметров бюджета сельского поселения за 1 квартал 202</w:t>
      </w:r>
      <w:r w:rsidR="00551CA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сравнении с аналогичным периодом прошлого года  </w:t>
      </w:r>
    </w:p>
    <w:p w:rsidR="00BD7DB8" w:rsidRDefault="00BD7DB8" w:rsidP="00BD7DB8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(тыс. рублей)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8"/>
        <w:gridCol w:w="2558"/>
        <w:gridCol w:w="1418"/>
        <w:gridCol w:w="1559"/>
        <w:gridCol w:w="1415"/>
        <w:gridCol w:w="1417"/>
        <w:gridCol w:w="995"/>
      </w:tblGrid>
      <w:tr w:rsidR="00BD7DB8" w:rsidTr="00BD7DB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8" w:rsidRDefault="00BD7DB8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8" w:rsidRDefault="00BD7DB8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Параметры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8" w:rsidRDefault="00BD7DB8" w:rsidP="00551CA3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 за  1 квартал 202</w:t>
            </w:r>
            <w:r w:rsidR="00551CA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8" w:rsidRDefault="00BD7DB8" w:rsidP="00551CA3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Бюджетные ассигнования в соответствии с решением СД от 2</w:t>
            </w:r>
            <w:r w:rsidR="00551CA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.12.202</w:t>
            </w:r>
            <w:r w:rsidR="00551CA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 </w:t>
            </w:r>
            <w:r w:rsidR="00551CA3"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202</w:t>
            </w:r>
            <w:r w:rsidR="00551CA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8" w:rsidRDefault="00BD7DB8" w:rsidP="00551CA3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 за 1 квартал 202</w:t>
            </w:r>
            <w:r w:rsidR="00551CA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8" w:rsidRDefault="00BD7DB8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  <w:p w:rsidR="00BD7DB8" w:rsidRDefault="00BD7DB8" w:rsidP="00551CA3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исполнения  202</w:t>
            </w:r>
            <w:r w:rsidR="00551CA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8" w:rsidRDefault="00BD7DB8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  <w:p w:rsidR="00BD7DB8" w:rsidRDefault="00BD7DB8" w:rsidP="00551CA3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551CA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 202</w:t>
            </w:r>
            <w:r w:rsidR="00551CA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551CA3" w:rsidTr="00BD7DB8">
        <w:trPr>
          <w:trHeight w:val="78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A3" w:rsidRDefault="00551CA3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A3" w:rsidRDefault="00551CA3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Доходы всего,</w:t>
            </w:r>
          </w:p>
          <w:p w:rsidR="00551CA3" w:rsidRDefault="00551CA3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551CA3" w:rsidRDefault="00551CA3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A3" w:rsidRDefault="00551CA3" w:rsidP="00860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3663,3</w:t>
            </w:r>
          </w:p>
          <w:p w:rsidR="00551CA3" w:rsidRDefault="00551CA3" w:rsidP="00860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1CA3" w:rsidRDefault="00551CA3" w:rsidP="00860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A3" w:rsidRDefault="00917178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20126,4</w:t>
            </w:r>
          </w:p>
          <w:p w:rsidR="00917178" w:rsidRDefault="00917178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178" w:rsidRDefault="00917178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13806,4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A3" w:rsidRDefault="00917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5288,5</w:t>
            </w:r>
          </w:p>
          <w:p w:rsidR="00917178" w:rsidRDefault="00917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178" w:rsidRDefault="00917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A3" w:rsidRDefault="00917178" w:rsidP="00917178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26,3</w:t>
            </w:r>
          </w:p>
          <w:p w:rsidR="00917178" w:rsidRDefault="00917178" w:rsidP="00917178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178" w:rsidRDefault="00917178" w:rsidP="00917178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A3" w:rsidRDefault="00917178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144,4</w:t>
            </w:r>
          </w:p>
          <w:p w:rsidR="00917178" w:rsidRDefault="00917178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178" w:rsidRDefault="00917178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107,7</w:t>
            </w:r>
          </w:p>
        </w:tc>
      </w:tr>
      <w:tr w:rsidR="00551CA3" w:rsidTr="00BD7DB8">
        <w:trPr>
          <w:trHeight w:val="25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A3" w:rsidRDefault="00551CA3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A3" w:rsidRDefault="00551CA3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A3" w:rsidRDefault="00551CA3" w:rsidP="0086063F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A3" w:rsidRDefault="00917178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20442,4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A3" w:rsidRDefault="00917178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A3" w:rsidRDefault="00917178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A3" w:rsidRDefault="00917178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54,6</w:t>
            </w:r>
          </w:p>
        </w:tc>
      </w:tr>
      <w:tr w:rsidR="00551CA3" w:rsidTr="00BD7DB8">
        <w:trPr>
          <w:trHeight w:val="518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A3" w:rsidRDefault="00551CA3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A3" w:rsidRDefault="00551CA3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Дефицит (-), профицит (+) 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A3" w:rsidRDefault="00551CA3" w:rsidP="0086063F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+1176,9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A3" w:rsidRDefault="00917178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-316,0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A3" w:rsidRDefault="00917178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+3931,0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A3" w:rsidRDefault="00551CA3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A3" w:rsidRDefault="00551CA3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BD7DB8" w:rsidRDefault="00BD7DB8" w:rsidP="00BD7D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D7DB8" w:rsidRDefault="00BD7DB8" w:rsidP="00BD7D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Бюджетные назначения за отчетный период исполнены по :</w:t>
      </w:r>
    </w:p>
    <w:p w:rsidR="00BD7DB8" w:rsidRDefault="00BD7DB8" w:rsidP="00BD7DB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доходам в сумме</w:t>
      </w:r>
      <w:r w:rsidR="0086063F">
        <w:rPr>
          <w:rFonts w:ascii="Times New Roman" w:hAnsi="Times New Roman"/>
          <w:sz w:val="24"/>
          <w:szCs w:val="24"/>
        </w:rPr>
        <w:t xml:space="preserve"> </w:t>
      </w:r>
      <w:r w:rsidR="0086063F" w:rsidRPr="00845A60">
        <w:rPr>
          <w:rFonts w:ascii="Times New Roman" w:hAnsi="Times New Roman"/>
          <w:i/>
          <w:sz w:val="24"/>
          <w:szCs w:val="24"/>
        </w:rPr>
        <w:t>5288,5</w:t>
      </w:r>
      <w:r w:rsidR="008606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2</w:t>
      </w:r>
      <w:r w:rsidR="0086063F">
        <w:rPr>
          <w:rFonts w:ascii="Times New Roman" w:hAnsi="Times New Roman"/>
          <w:sz w:val="24"/>
          <w:szCs w:val="24"/>
        </w:rPr>
        <w:t>6,3</w:t>
      </w:r>
      <w:r>
        <w:rPr>
          <w:rFonts w:ascii="Times New Roman" w:hAnsi="Times New Roman"/>
          <w:sz w:val="24"/>
          <w:szCs w:val="24"/>
        </w:rPr>
        <w:t xml:space="preserve"> % годовых плановых назначений в сумме  </w:t>
      </w:r>
      <w:r w:rsidR="0086063F" w:rsidRPr="00845A60">
        <w:rPr>
          <w:rFonts w:ascii="Times New Roman" w:hAnsi="Times New Roman"/>
          <w:i/>
          <w:sz w:val="24"/>
          <w:szCs w:val="24"/>
        </w:rPr>
        <w:t>20126,4</w:t>
      </w:r>
      <w:r w:rsidR="008606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D7DB8" w:rsidRDefault="00BD7DB8" w:rsidP="00BD7DB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соответствующий период прошлого года исполнение по доходам составило в сумме </w:t>
      </w:r>
      <w:r>
        <w:rPr>
          <w:rFonts w:ascii="Times New Roman" w:hAnsi="Times New Roman"/>
          <w:i/>
          <w:sz w:val="24"/>
          <w:szCs w:val="24"/>
        </w:rPr>
        <w:t>3</w:t>
      </w:r>
      <w:r w:rsidR="00FB2940">
        <w:rPr>
          <w:rFonts w:ascii="Times New Roman" w:hAnsi="Times New Roman"/>
          <w:i/>
          <w:sz w:val="24"/>
          <w:szCs w:val="24"/>
        </w:rPr>
        <w:t xml:space="preserve"> </w:t>
      </w:r>
      <w:r w:rsidR="0086063F">
        <w:rPr>
          <w:rFonts w:ascii="Times New Roman" w:hAnsi="Times New Roman"/>
          <w:i/>
          <w:sz w:val="24"/>
          <w:szCs w:val="24"/>
        </w:rPr>
        <w:t xml:space="preserve">663,3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, что ниже показателей отчётного периода на </w:t>
      </w:r>
      <w:r w:rsidR="0086063F" w:rsidRPr="00845A60">
        <w:rPr>
          <w:rFonts w:ascii="Times New Roman" w:hAnsi="Times New Roman"/>
          <w:i/>
          <w:sz w:val="24"/>
          <w:szCs w:val="24"/>
        </w:rPr>
        <w:t>1</w:t>
      </w:r>
      <w:r w:rsidR="00FB2940">
        <w:rPr>
          <w:rFonts w:ascii="Times New Roman" w:hAnsi="Times New Roman"/>
          <w:i/>
          <w:sz w:val="24"/>
          <w:szCs w:val="24"/>
        </w:rPr>
        <w:t xml:space="preserve"> </w:t>
      </w:r>
      <w:r w:rsidR="0086063F" w:rsidRPr="00845A60">
        <w:rPr>
          <w:rFonts w:ascii="Times New Roman" w:hAnsi="Times New Roman"/>
          <w:i/>
          <w:sz w:val="24"/>
          <w:szCs w:val="24"/>
        </w:rPr>
        <w:t>625,2</w:t>
      </w:r>
      <w:r w:rsidR="008606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рублей,</w:t>
      </w:r>
      <w:r>
        <w:rPr>
          <w:rFonts w:ascii="Times New Roman" w:hAnsi="Times New Roman"/>
          <w:sz w:val="24"/>
          <w:szCs w:val="24"/>
        </w:rPr>
        <w:t xml:space="preserve"> или </w:t>
      </w:r>
      <w:r w:rsidR="0086063F">
        <w:rPr>
          <w:rFonts w:ascii="Times New Roman" w:hAnsi="Times New Roman"/>
          <w:sz w:val="24"/>
          <w:szCs w:val="24"/>
        </w:rPr>
        <w:t>в 1,4 раза</w:t>
      </w:r>
      <w:r>
        <w:rPr>
          <w:rFonts w:ascii="Times New Roman" w:hAnsi="Times New Roman"/>
          <w:sz w:val="24"/>
          <w:szCs w:val="24"/>
        </w:rPr>
        <w:t>.</w:t>
      </w:r>
    </w:p>
    <w:p w:rsidR="00BD7DB8" w:rsidRDefault="00BD7DB8" w:rsidP="00BD7DB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расходам в сумме </w:t>
      </w:r>
      <w:r w:rsidR="0086063F" w:rsidRPr="00845A60">
        <w:rPr>
          <w:rFonts w:ascii="Times New Roman" w:hAnsi="Times New Roman"/>
          <w:i/>
          <w:sz w:val="24"/>
          <w:szCs w:val="24"/>
        </w:rPr>
        <w:t>1</w:t>
      </w:r>
      <w:r w:rsidR="00FB2940">
        <w:rPr>
          <w:rFonts w:ascii="Times New Roman" w:hAnsi="Times New Roman"/>
          <w:i/>
          <w:sz w:val="24"/>
          <w:szCs w:val="24"/>
        </w:rPr>
        <w:t xml:space="preserve"> </w:t>
      </w:r>
      <w:r w:rsidR="0086063F" w:rsidRPr="00845A60">
        <w:rPr>
          <w:rFonts w:ascii="Times New Roman" w:hAnsi="Times New Roman"/>
          <w:i/>
          <w:sz w:val="24"/>
          <w:szCs w:val="24"/>
        </w:rPr>
        <w:t>357,5</w:t>
      </w:r>
      <w:r w:rsidR="008606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, или </w:t>
      </w:r>
      <w:r w:rsidR="0086063F">
        <w:rPr>
          <w:rFonts w:ascii="Times New Roman" w:hAnsi="Times New Roman"/>
          <w:sz w:val="24"/>
          <w:szCs w:val="24"/>
        </w:rPr>
        <w:t>6,6</w:t>
      </w:r>
      <w:r>
        <w:rPr>
          <w:rFonts w:ascii="Times New Roman" w:hAnsi="Times New Roman"/>
          <w:sz w:val="24"/>
          <w:szCs w:val="24"/>
        </w:rPr>
        <w:t xml:space="preserve"> %  годовых плановых назначений  в сумме </w:t>
      </w:r>
      <w:r w:rsidR="0086063F">
        <w:rPr>
          <w:rFonts w:ascii="Times New Roman" w:hAnsi="Times New Roman"/>
          <w:sz w:val="24"/>
          <w:szCs w:val="24"/>
        </w:rPr>
        <w:t xml:space="preserve"> </w:t>
      </w:r>
      <w:r w:rsidR="0086063F" w:rsidRPr="00134077">
        <w:rPr>
          <w:rFonts w:ascii="Times New Roman" w:hAnsi="Times New Roman"/>
          <w:i/>
          <w:sz w:val="24"/>
          <w:szCs w:val="24"/>
        </w:rPr>
        <w:t>20</w:t>
      </w:r>
      <w:r w:rsidR="00FB2940">
        <w:rPr>
          <w:rFonts w:ascii="Times New Roman" w:hAnsi="Times New Roman"/>
          <w:i/>
          <w:sz w:val="24"/>
          <w:szCs w:val="24"/>
        </w:rPr>
        <w:t xml:space="preserve"> </w:t>
      </w:r>
      <w:r w:rsidR="0086063F" w:rsidRPr="00134077">
        <w:rPr>
          <w:rFonts w:ascii="Times New Roman" w:hAnsi="Times New Roman"/>
          <w:i/>
          <w:sz w:val="24"/>
          <w:szCs w:val="24"/>
        </w:rPr>
        <w:t>442,4</w:t>
      </w:r>
      <w:r w:rsidR="008606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D7DB8" w:rsidRDefault="00BD7DB8" w:rsidP="00BD7DB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отношению к соответствующему периоду 202</w:t>
      </w:r>
      <w:r w:rsidR="0013407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расходы в отчётном периоде  </w:t>
      </w:r>
      <w:r w:rsidR="00134077">
        <w:rPr>
          <w:rFonts w:ascii="Times New Roman" w:hAnsi="Times New Roman"/>
          <w:sz w:val="24"/>
          <w:szCs w:val="24"/>
        </w:rPr>
        <w:t>сократились</w:t>
      </w:r>
      <w:r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i/>
          <w:sz w:val="24"/>
          <w:szCs w:val="24"/>
        </w:rPr>
        <w:t>11</w:t>
      </w:r>
      <w:r w:rsidR="00134077">
        <w:rPr>
          <w:rFonts w:ascii="Times New Roman" w:hAnsi="Times New Roman"/>
          <w:i/>
          <w:sz w:val="24"/>
          <w:szCs w:val="24"/>
        </w:rPr>
        <w:t xml:space="preserve">28,9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, или в 1,</w:t>
      </w:r>
      <w:r w:rsidR="0013407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раза.</w:t>
      </w:r>
    </w:p>
    <w:p w:rsidR="00BD7DB8" w:rsidRDefault="00BD7DB8" w:rsidP="00BD7DB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Бюджет сельского поселения за 1 квартал 202</w:t>
      </w:r>
      <w:r w:rsidR="0013407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исполнен с профицитом в размере</w:t>
      </w:r>
      <w:r w:rsidR="00134077">
        <w:rPr>
          <w:rFonts w:ascii="Times New Roman" w:hAnsi="Times New Roman"/>
          <w:sz w:val="24"/>
          <w:szCs w:val="24"/>
        </w:rPr>
        <w:t xml:space="preserve"> </w:t>
      </w:r>
      <w:r w:rsidR="00134077" w:rsidRPr="00134077">
        <w:rPr>
          <w:rFonts w:ascii="Times New Roman" w:hAnsi="Times New Roman"/>
          <w:i/>
          <w:sz w:val="24"/>
          <w:szCs w:val="24"/>
        </w:rPr>
        <w:t>3</w:t>
      </w:r>
      <w:r w:rsidR="00FB2940">
        <w:rPr>
          <w:rFonts w:ascii="Times New Roman" w:hAnsi="Times New Roman"/>
          <w:i/>
          <w:sz w:val="24"/>
          <w:szCs w:val="24"/>
        </w:rPr>
        <w:t xml:space="preserve"> </w:t>
      </w:r>
      <w:r w:rsidR="00134077" w:rsidRPr="00134077">
        <w:rPr>
          <w:rFonts w:ascii="Times New Roman" w:hAnsi="Times New Roman"/>
          <w:i/>
          <w:sz w:val="24"/>
          <w:szCs w:val="24"/>
        </w:rPr>
        <w:t>931,0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при годовом запланированном дефиците в размере </w:t>
      </w:r>
      <w:r>
        <w:rPr>
          <w:rFonts w:ascii="Times New Roman" w:hAnsi="Times New Roman"/>
          <w:i/>
          <w:sz w:val="24"/>
          <w:szCs w:val="24"/>
        </w:rPr>
        <w:t>3</w:t>
      </w:r>
      <w:r w:rsidR="00134077">
        <w:rPr>
          <w:rFonts w:ascii="Times New Roman" w:hAnsi="Times New Roman"/>
          <w:i/>
          <w:sz w:val="24"/>
          <w:szCs w:val="24"/>
        </w:rPr>
        <w:t>16</w:t>
      </w:r>
      <w:r>
        <w:rPr>
          <w:rFonts w:ascii="Times New Roman" w:hAnsi="Times New Roman"/>
          <w:i/>
          <w:sz w:val="24"/>
          <w:szCs w:val="24"/>
        </w:rPr>
        <w:t>,0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BD7DB8" w:rsidRDefault="00BD7DB8" w:rsidP="00BD7DB8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7DB8" w:rsidRDefault="00BD7DB8" w:rsidP="00BD7DB8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Структура доходной части бюджета сельского поселения за 1 квартал 202</w:t>
      </w:r>
      <w:r w:rsidR="0013407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и за аналогичный период прошлого года</w:t>
      </w:r>
    </w:p>
    <w:p w:rsidR="00BD7DB8" w:rsidRDefault="00BD7DB8" w:rsidP="00BD7DB8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(тыс.рублей)</w:t>
      </w:r>
    </w:p>
    <w:p w:rsidR="00BD7DB8" w:rsidRDefault="00BD7DB8" w:rsidP="00BD7DB8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4"/>
        <w:gridCol w:w="1133"/>
        <w:gridCol w:w="1276"/>
        <w:gridCol w:w="1275"/>
        <w:gridCol w:w="1131"/>
        <w:gridCol w:w="993"/>
        <w:gridCol w:w="1134"/>
      </w:tblGrid>
      <w:tr w:rsidR="00BD7DB8" w:rsidTr="00B921D6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8" w:rsidRDefault="00BD7DB8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8" w:rsidRDefault="00BD7DB8" w:rsidP="00134077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за 1 квартал 202</w:t>
            </w:r>
            <w:r w:rsidR="0013407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134077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8" w:rsidRDefault="00BD7DB8" w:rsidP="00134077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назначения на 202</w:t>
            </w:r>
            <w:r w:rsidR="00134077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134077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8" w:rsidRDefault="00BD7DB8" w:rsidP="00134077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за 1 квартал 202</w:t>
            </w:r>
            <w:r w:rsidR="00134077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134077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8" w:rsidRDefault="00BD7DB8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BD7DB8" w:rsidRDefault="00BD7DB8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исполнения за  1 квартал</w:t>
            </w:r>
          </w:p>
          <w:p w:rsidR="00BD7DB8" w:rsidRDefault="00BD7DB8" w:rsidP="00134077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134077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8" w:rsidRDefault="00BD7DB8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Структура,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8" w:rsidRDefault="00BD7DB8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BD7DB8" w:rsidRDefault="00BD7DB8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1340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BD7DB8" w:rsidRDefault="00BD7DB8" w:rsidP="00134077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 202</w:t>
            </w:r>
            <w:r w:rsidR="0013407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134077" w:rsidTr="00B921D6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134077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Налоговые поступления всего, 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1654DE" w:rsidP="00E36312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402F2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5964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402F2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817,3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402F2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0F6960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E55DE6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102,2</w:t>
            </w:r>
          </w:p>
        </w:tc>
      </w:tr>
      <w:tr w:rsidR="00134077" w:rsidTr="00B921D6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134077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1654DE" w:rsidP="00E36312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Pr="00402F2D" w:rsidRDefault="00402F2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F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E40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02F2D"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402F2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741,5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402F2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7" w:rsidRDefault="000F6960" w:rsidP="000F6960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7" w:rsidRDefault="00E55DE6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80,8</w:t>
            </w:r>
          </w:p>
        </w:tc>
      </w:tr>
      <w:tr w:rsidR="00134077" w:rsidTr="00B921D6">
        <w:trPr>
          <w:trHeight w:val="22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134077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 на совокупный доход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1654DE" w:rsidP="00E36312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402F2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E40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402F2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402F2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0F6960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E55DE6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34077" w:rsidTr="00B921D6">
        <w:trPr>
          <w:trHeight w:val="28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134077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 на имущество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1654DE" w:rsidP="00E36312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402F2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402F2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402F2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0F6960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E55DE6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34077" w:rsidTr="00B921D6">
        <w:trPr>
          <w:trHeight w:val="546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134077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Неналоговые доходы всего,</w:t>
            </w:r>
          </w:p>
          <w:p w:rsidR="00134077" w:rsidRDefault="00134077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1654DE" w:rsidP="00E36312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402F2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5964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402F2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E40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331,8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402F2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0F6960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E55DE6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5,5 раза</w:t>
            </w:r>
          </w:p>
        </w:tc>
      </w:tr>
      <w:tr w:rsidR="00134077" w:rsidTr="00B921D6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134077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Доходы, получаемые в виде арендной платы, а также средства от продажи права на землю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1654DE" w:rsidP="00E36312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402F2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E40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402F2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E40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024,7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CC15CA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7" w:rsidRDefault="000F6960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7" w:rsidRDefault="00E55DE6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4,3 раза</w:t>
            </w:r>
          </w:p>
        </w:tc>
      </w:tr>
      <w:tr w:rsidR="00134077" w:rsidTr="00B921D6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134077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1654DE" w:rsidP="00E36312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402F2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402F2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CC15CA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0F6960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E55DE6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16,7 раза</w:t>
            </w:r>
          </w:p>
        </w:tc>
      </w:tr>
      <w:tr w:rsidR="001654DE" w:rsidTr="00B921D6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DE" w:rsidRPr="001654DE" w:rsidRDefault="001654DE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4DE">
              <w:rPr>
                <w:rFonts w:ascii="Times New Roman" w:hAnsi="Times New Roman" w:cs="Times New Roman"/>
                <w:sz w:val="18"/>
                <w:szCs w:val="18"/>
              </w:rPr>
              <w:t>Прочие  доходы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DE" w:rsidRPr="001654DE" w:rsidRDefault="001654DE" w:rsidP="00E36312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4DE">
              <w:rPr>
                <w:rFonts w:ascii="Times New Roman" w:hAnsi="Times New Roman" w:cs="Times New Roman"/>
                <w:sz w:val="18"/>
                <w:szCs w:val="18"/>
              </w:rPr>
              <w:t>-15,4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DE" w:rsidRDefault="005351F9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DE" w:rsidRDefault="005351F9" w:rsidP="00402F2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DE" w:rsidRDefault="005351F9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DE" w:rsidRDefault="005351F9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DE" w:rsidRDefault="005351F9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134077" w:rsidTr="00B921D6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134077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 налоговые и неналоговые  доходы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1654DE" w:rsidP="00E36312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5964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402F2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5964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402F2D" w:rsidP="00402F2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5E6C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149,1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CC15CA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0F6960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E55DE6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2,1 раза</w:t>
            </w:r>
          </w:p>
        </w:tc>
      </w:tr>
      <w:tr w:rsidR="00134077" w:rsidTr="00B921D6">
        <w:trPr>
          <w:trHeight w:val="34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134077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 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1654DE" w:rsidP="00E36312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D5F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402F2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BD5F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402F2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D5F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139,4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CC15CA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0F6960" w:rsidP="000F6960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E55DE6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119,8</w:t>
            </w:r>
          </w:p>
        </w:tc>
      </w:tr>
      <w:tr w:rsidR="00134077" w:rsidTr="00B921D6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134077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1654DE" w:rsidP="00E36312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5964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402F2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5964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402F2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5E6C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288,5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402F2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402F2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7" w:rsidRDefault="00E55DE6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144,4</w:t>
            </w:r>
          </w:p>
        </w:tc>
      </w:tr>
    </w:tbl>
    <w:p w:rsidR="00BD7DB8" w:rsidRDefault="00BD7DB8" w:rsidP="00BD7DB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D7DB8" w:rsidRDefault="00BD7DB8" w:rsidP="00BD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Основным источником доходной части бюджета сельского поселения в 1 квартале т.г. являются безвозмездные поступления от других бюджетов бюджетной системы РФ, которые составили в сумме</w:t>
      </w:r>
      <w:r w:rsidR="005351F9">
        <w:rPr>
          <w:rFonts w:ascii="Times New Roman" w:hAnsi="Times New Roman" w:cs="Times New Roman"/>
          <w:sz w:val="24"/>
          <w:szCs w:val="24"/>
        </w:rPr>
        <w:t xml:space="preserve"> </w:t>
      </w:r>
      <w:r w:rsidR="005351F9" w:rsidRPr="005351F9">
        <w:rPr>
          <w:rFonts w:ascii="Times New Roman" w:hAnsi="Times New Roman" w:cs="Times New Roman"/>
          <w:i/>
          <w:sz w:val="24"/>
          <w:szCs w:val="24"/>
        </w:rPr>
        <w:t>3139,4</w:t>
      </w:r>
      <w:r w:rsidR="005351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5351F9">
        <w:rPr>
          <w:rFonts w:ascii="Times New Roman" w:hAnsi="Times New Roman" w:cs="Times New Roman"/>
          <w:sz w:val="24"/>
          <w:szCs w:val="24"/>
        </w:rPr>
        <w:t>22,7</w:t>
      </w:r>
      <w:r>
        <w:rPr>
          <w:rFonts w:ascii="Times New Roman" w:hAnsi="Times New Roman" w:cs="Times New Roman"/>
          <w:sz w:val="24"/>
          <w:szCs w:val="24"/>
        </w:rPr>
        <w:t xml:space="preserve"> % от всего объёма поступлений, что свидетельствует об увеличивающейся зависимости бюджета сельского поселения от бюджетов других уровней. </w:t>
      </w:r>
    </w:p>
    <w:p w:rsidR="00BD7DB8" w:rsidRDefault="005351F9" w:rsidP="00BD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     </w:t>
      </w:r>
      <w:r w:rsidR="00BD7DB8">
        <w:rPr>
          <w:rFonts w:ascii="Times New Roman" w:eastAsia="Times New Roman" w:hAnsi="Times New Roman" w:cs="Times New Roman"/>
          <w:color w:val="0D0D0D"/>
          <w:sz w:val="24"/>
          <w:szCs w:val="24"/>
        </w:rPr>
        <w:t>В 1 квартале 202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4</w:t>
      </w:r>
      <w:r w:rsidR="00BD7DB8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года по сравнению с аналогичным периодом 202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3</w:t>
      </w:r>
      <w:r w:rsidR="00BD7DB8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года в структуре доходной части бюджета доля </w:t>
      </w:r>
      <w:r w:rsidR="00BD7DB8">
        <w:rPr>
          <w:rFonts w:ascii="Times New Roman" w:eastAsia="Times New Roman" w:hAnsi="Times New Roman" w:cs="Times New Roman"/>
          <w:sz w:val="24"/>
          <w:szCs w:val="24"/>
        </w:rPr>
        <w:t xml:space="preserve">безвозмездных поступлений </w:t>
      </w:r>
      <w:r>
        <w:rPr>
          <w:rFonts w:ascii="Times New Roman" w:eastAsia="Times New Roman" w:hAnsi="Times New Roman" w:cs="Times New Roman"/>
          <w:sz w:val="24"/>
          <w:szCs w:val="24"/>
        </w:rPr>
        <w:t>сократилась</w:t>
      </w:r>
      <w:r w:rsidR="00BD7DB8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</w:rPr>
        <w:t>71,6</w:t>
      </w:r>
      <w:r w:rsidR="00BD7DB8">
        <w:rPr>
          <w:rFonts w:ascii="Times New Roman" w:eastAsia="Times New Roman" w:hAnsi="Times New Roman" w:cs="Times New Roman"/>
          <w:sz w:val="24"/>
          <w:szCs w:val="24"/>
        </w:rPr>
        <w:t xml:space="preserve"> % до </w:t>
      </w:r>
      <w:r>
        <w:rPr>
          <w:rFonts w:ascii="Times New Roman" w:eastAsia="Times New Roman" w:hAnsi="Times New Roman" w:cs="Times New Roman"/>
          <w:sz w:val="24"/>
          <w:szCs w:val="24"/>
        </w:rPr>
        <w:t>59,3</w:t>
      </w:r>
      <w:r w:rsidR="00BD7DB8">
        <w:rPr>
          <w:rFonts w:ascii="Times New Roman" w:eastAsia="Times New Roman" w:hAnsi="Times New Roman" w:cs="Times New Roman"/>
          <w:sz w:val="24"/>
          <w:szCs w:val="24"/>
        </w:rPr>
        <w:t xml:space="preserve">  %, т.е. на </w:t>
      </w:r>
      <w:r>
        <w:rPr>
          <w:rFonts w:ascii="Times New Roman" w:eastAsia="Times New Roman" w:hAnsi="Times New Roman" w:cs="Times New Roman"/>
          <w:sz w:val="24"/>
          <w:szCs w:val="24"/>
        </w:rPr>
        <w:t>12,3</w:t>
      </w:r>
      <w:r w:rsidR="00BD7DB8">
        <w:rPr>
          <w:rFonts w:ascii="Times New Roman" w:eastAsia="Times New Roman" w:hAnsi="Times New Roman" w:cs="Times New Roman"/>
          <w:sz w:val="24"/>
          <w:szCs w:val="24"/>
        </w:rPr>
        <w:t xml:space="preserve"> % , при этом доля  </w:t>
      </w:r>
      <w:r w:rsidR="00BD7DB8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налоговых и неналоговых </w:t>
      </w:r>
      <w:r w:rsidR="00BD7DB8">
        <w:rPr>
          <w:rFonts w:ascii="Times New Roman" w:eastAsia="Times New Roman" w:hAnsi="Times New Roman" w:cs="Times New Roman"/>
          <w:sz w:val="24"/>
          <w:szCs w:val="24"/>
        </w:rPr>
        <w:t xml:space="preserve">доходов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увеличилась </w:t>
      </w:r>
      <w:r w:rsidR="00BD7DB8">
        <w:rPr>
          <w:rFonts w:ascii="Times New Roman" w:eastAsia="Times New Roman" w:hAnsi="Times New Roman" w:cs="Times New Roman"/>
          <w:sz w:val="24"/>
          <w:szCs w:val="24"/>
        </w:rPr>
        <w:t xml:space="preserve"> с  </w:t>
      </w:r>
      <w:r>
        <w:rPr>
          <w:rFonts w:ascii="Times New Roman" w:eastAsia="Times New Roman" w:hAnsi="Times New Roman" w:cs="Times New Roman"/>
          <w:sz w:val="24"/>
          <w:szCs w:val="24"/>
        </w:rPr>
        <w:t>28,</w:t>
      </w:r>
      <w:r w:rsidR="003C05B5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DB8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DB8"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05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40,7</w:t>
      </w:r>
      <w:r w:rsidR="00BD7DB8">
        <w:rPr>
          <w:rFonts w:ascii="Times New Roman" w:eastAsia="Times New Roman" w:hAnsi="Times New Roman" w:cs="Times New Roman"/>
          <w:sz w:val="24"/>
          <w:szCs w:val="24"/>
        </w:rPr>
        <w:t xml:space="preserve"> %.</w:t>
      </w:r>
    </w:p>
    <w:p w:rsidR="00BD7DB8" w:rsidRDefault="00BD7DB8" w:rsidP="00BD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соответствии со статьей 65 БК РФ сельскому поселению в отчетном периоде предоставлены межбюджетные трансферты.</w:t>
      </w:r>
    </w:p>
    <w:p w:rsidR="00BD7DB8" w:rsidRDefault="00BD7DB8" w:rsidP="00BD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Структура безвозмездных поступлений за 1 квартале 202</w:t>
      </w:r>
      <w:r w:rsidR="003C05B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и за аналогичный период прошлого года</w:t>
      </w:r>
    </w:p>
    <w:p w:rsidR="00BD7DB8" w:rsidRDefault="003C05B5" w:rsidP="00BD7D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BD7DB8">
        <w:rPr>
          <w:rFonts w:ascii="Times New Roman" w:hAnsi="Times New Roman" w:cs="Times New Roman"/>
          <w:b/>
          <w:sz w:val="20"/>
          <w:szCs w:val="20"/>
        </w:rPr>
        <w:t>(тыс. рублей)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7"/>
        <w:gridCol w:w="2356"/>
        <w:gridCol w:w="1983"/>
        <w:gridCol w:w="1842"/>
        <w:gridCol w:w="1558"/>
        <w:gridCol w:w="1279"/>
      </w:tblGrid>
      <w:tr w:rsidR="00BD7DB8" w:rsidTr="003C05B5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8" w:rsidRDefault="00BD7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8" w:rsidRDefault="00BD7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безвозмездных поступлений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8" w:rsidRDefault="00BD7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C05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  <w:p w:rsidR="00BD7DB8" w:rsidRDefault="00BD7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</w:p>
          <w:p w:rsidR="00BD7DB8" w:rsidRDefault="00BD7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8" w:rsidRDefault="00BD7DB8" w:rsidP="003C0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C05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 утвержденные бюджетные назначения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8" w:rsidRDefault="00BD7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C05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BD7DB8" w:rsidRDefault="00BD7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</w:p>
          <w:p w:rsidR="00BD7DB8" w:rsidRDefault="00BD7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8" w:rsidRDefault="00BD7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3C05B5" w:rsidTr="003C05B5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B5" w:rsidRDefault="003C0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B5" w:rsidRDefault="003C0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B5" w:rsidRDefault="003C05B5" w:rsidP="00E36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2297,0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B5" w:rsidRDefault="003C0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7683,1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B5" w:rsidRDefault="003C05B5" w:rsidP="003C0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2561,0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B5" w:rsidRDefault="003C0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</w:tr>
      <w:tr w:rsidR="003C05B5" w:rsidTr="003C05B5">
        <w:trPr>
          <w:trHeight w:val="24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B5" w:rsidRDefault="003C0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B5" w:rsidRDefault="003C0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B5" w:rsidRDefault="003C05B5" w:rsidP="00E36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B5" w:rsidRDefault="003C0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B5" w:rsidRDefault="003C0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B5" w:rsidRDefault="003C0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</w:tr>
      <w:tr w:rsidR="003C05B5" w:rsidTr="003C05B5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B5" w:rsidRDefault="003C0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B5" w:rsidRDefault="003C0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B5" w:rsidRDefault="003C05B5" w:rsidP="00E36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B5" w:rsidRDefault="003C0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4569,2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B5" w:rsidRDefault="003C0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897,3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B5" w:rsidRDefault="003C0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</w:tr>
      <w:tr w:rsidR="003C05B5" w:rsidTr="003C05B5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B5" w:rsidRDefault="003C0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B5" w:rsidRDefault="003C0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B5" w:rsidRDefault="003C05B5" w:rsidP="00E36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B5" w:rsidRDefault="003C0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1419,6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B5" w:rsidRDefault="003C0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B5" w:rsidRDefault="003C0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C05B5" w:rsidTr="003C05B5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B5" w:rsidRDefault="003C0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B5" w:rsidRDefault="003C0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Возврат субвенций и иных МБ трансфертов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B5" w:rsidRDefault="003C05B5" w:rsidP="00E36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-295,2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B5" w:rsidRDefault="003C0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B5" w:rsidRDefault="003C0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-336,2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B5" w:rsidRDefault="003C0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5B5" w:rsidTr="003C05B5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5" w:rsidRDefault="003C05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B5" w:rsidRDefault="003C05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B5" w:rsidRDefault="003C05B5" w:rsidP="00E36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2620,1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B5" w:rsidRDefault="003C0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13806,4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B5" w:rsidRDefault="003C0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3139,4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B5" w:rsidRDefault="00235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22,7</w:t>
            </w:r>
          </w:p>
        </w:tc>
      </w:tr>
    </w:tbl>
    <w:p w:rsidR="00BD7DB8" w:rsidRDefault="00BD7DB8" w:rsidP="00BD7DB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DB8" w:rsidRDefault="00BD7DB8" w:rsidP="00BD7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структуре безвозмездных поступлений наибольший удельный вес занимают дотации, полученные из областного бюджета.  </w:t>
      </w:r>
    </w:p>
    <w:p w:rsidR="00BD7DB8" w:rsidRDefault="00BD7DB8" w:rsidP="00BD7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отчетном периоде по отношению к соответствующему периоду 202</w:t>
      </w:r>
      <w:r w:rsidR="002355FB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года из областного бюджета поступило дотаций </w:t>
      </w:r>
      <w:r w:rsidR="002355FB">
        <w:rPr>
          <w:rFonts w:ascii="Times New Roman" w:hAnsi="Times New Roman" w:cs="Times New Roman"/>
          <w:sz w:val="24"/>
          <w:szCs w:val="24"/>
        </w:rPr>
        <w:t xml:space="preserve">больше 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2355FB">
        <w:rPr>
          <w:rFonts w:ascii="Times New Roman" w:hAnsi="Times New Roman" w:cs="Times New Roman"/>
          <w:sz w:val="24"/>
          <w:szCs w:val="24"/>
        </w:rPr>
        <w:t xml:space="preserve">  </w:t>
      </w:r>
      <w:r w:rsidR="002355FB" w:rsidRPr="002355FB">
        <w:rPr>
          <w:rFonts w:ascii="Times New Roman" w:hAnsi="Times New Roman" w:cs="Times New Roman"/>
          <w:i/>
          <w:sz w:val="24"/>
          <w:szCs w:val="24"/>
        </w:rPr>
        <w:t>264,0</w:t>
      </w:r>
      <w:r w:rsidR="002355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2355FB">
        <w:rPr>
          <w:rFonts w:ascii="Times New Roman" w:hAnsi="Times New Roman" w:cs="Times New Roman"/>
          <w:sz w:val="24"/>
          <w:szCs w:val="24"/>
        </w:rPr>
        <w:t>11,5%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7DB8" w:rsidRDefault="00BD7DB8" w:rsidP="00BD7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Прочие межбюджетные трансферты в отчётном периоде сельским поселением получены в объёме </w:t>
      </w:r>
      <w:r w:rsidR="002355FB" w:rsidRPr="002355FB">
        <w:rPr>
          <w:rFonts w:ascii="Times New Roman" w:hAnsi="Times New Roman" w:cs="Times New Roman"/>
          <w:i/>
          <w:sz w:val="24"/>
          <w:szCs w:val="24"/>
        </w:rPr>
        <w:t>897,3</w:t>
      </w:r>
      <w:r w:rsidR="002355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2355FB">
        <w:rPr>
          <w:rFonts w:ascii="Times New Roman" w:hAnsi="Times New Roman" w:cs="Times New Roman"/>
          <w:sz w:val="24"/>
          <w:szCs w:val="24"/>
        </w:rPr>
        <w:t>19,6</w:t>
      </w:r>
      <w:r>
        <w:rPr>
          <w:rFonts w:ascii="Times New Roman" w:hAnsi="Times New Roman" w:cs="Times New Roman"/>
          <w:sz w:val="24"/>
          <w:szCs w:val="24"/>
        </w:rPr>
        <w:t xml:space="preserve"> % от утверждённых бюджетных назначений в размере </w:t>
      </w:r>
      <w:r w:rsidR="002355FB" w:rsidRPr="002355FB">
        <w:rPr>
          <w:rFonts w:ascii="Times New Roman" w:hAnsi="Times New Roman" w:cs="Times New Roman"/>
          <w:i/>
          <w:sz w:val="24"/>
          <w:szCs w:val="24"/>
        </w:rPr>
        <w:t>4569,2</w:t>
      </w:r>
      <w:r w:rsidR="002355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7DB8" w:rsidRDefault="00BD7DB8" w:rsidP="00BD7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Относительно аналогичного периода 202</w:t>
      </w:r>
      <w:r w:rsidR="002355F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поступления прочих межбюджетных трансфертов  </w:t>
      </w:r>
      <w:r w:rsidR="002355FB">
        <w:rPr>
          <w:rFonts w:ascii="Times New Roman" w:hAnsi="Times New Roman" w:cs="Times New Roman"/>
          <w:sz w:val="24"/>
          <w:szCs w:val="24"/>
        </w:rPr>
        <w:t>увеличилось</w:t>
      </w:r>
      <w:r>
        <w:rPr>
          <w:rFonts w:ascii="Times New Roman" w:hAnsi="Times New Roman" w:cs="Times New Roman"/>
          <w:sz w:val="24"/>
          <w:szCs w:val="24"/>
        </w:rPr>
        <w:t xml:space="preserve">  на </w:t>
      </w:r>
      <w:r w:rsidR="002355FB" w:rsidRPr="002355FB">
        <w:rPr>
          <w:rFonts w:ascii="Times New Roman" w:hAnsi="Times New Roman" w:cs="Times New Roman"/>
          <w:i/>
          <w:sz w:val="24"/>
          <w:szCs w:val="24"/>
        </w:rPr>
        <w:t>302,0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 xml:space="preserve">, или в </w:t>
      </w:r>
      <w:r w:rsidR="002355FB">
        <w:rPr>
          <w:rFonts w:ascii="Times New Roman" w:hAnsi="Times New Roman" w:cs="Times New Roman"/>
          <w:sz w:val="24"/>
          <w:szCs w:val="24"/>
        </w:rPr>
        <w:t>1,5</w:t>
      </w:r>
      <w:r>
        <w:rPr>
          <w:rFonts w:ascii="Times New Roman" w:hAnsi="Times New Roman" w:cs="Times New Roman"/>
          <w:sz w:val="24"/>
          <w:szCs w:val="24"/>
        </w:rPr>
        <w:t xml:space="preserve"> раза. </w:t>
      </w:r>
    </w:p>
    <w:p w:rsidR="00BD7DB8" w:rsidRDefault="00BD7DB8" w:rsidP="00BD7DB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безвозмездные поступления за 1 квартал 202</w:t>
      </w:r>
      <w:r w:rsidR="003E00F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против соответствующего периода 202</w:t>
      </w:r>
      <w:r w:rsidR="003E00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3E00F2">
        <w:rPr>
          <w:rFonts w:ascii="Times New Roman" w:hAnsi="Times New Roman" w:cs="Times New Roman"/>
          <w:sz w:val="24"/>
          <w:szCs w:val="24"/>
        </w:rPr>
        <w:t>увеличились</w:t>
      </w:r>
      <w:r>
        <w:rPr>
          <w:rFonts w:ascii="Times New Roman" w:hAnsi="Times New Roman" w:cs="Times New Roman"/>
          <w:sz w:val="24"/>
          <w:szCs w:val="24"/>
        </w:rPr>
        <w:t xml:space="preserve">   на </w:t>
      </w:r>
      <w:r w:rsidR="003E00F2">
        <w:rPr>
          <w:rFonts w:ascii="Times New Roman" w:hAnsi="Times New Roman" w:cs="Times New Roman"/>
          <w:sz w:val="24"/>
          <w:szCs w:val="24"/>
        </w:rPr>
        <w:t xml:space="preserve"> </w:t>
      </w:r>
      <w:r w:rsidR="003E00F2" w:rsidRPr="003E00F2">
        <w:rPr>
          <w:rFonts w:ascii="Times New Roman" w:hAnsi="Times New Roman" w:cs="Times New Roman"/>
          <w:i/>
          <w:sz w:val="24"/>
          <w:szCs w:val="24"/>
        </w:rPr>
        <w:t>519,3</w:t>
      </w:r>
      <w:r w:rsidR="003E00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3E00F2">
        <w:rPr>
          <w:rFonts w:ascii="Times New Roman" w:hAnsi="Times New Roman" w:cs="Times New Roman"/>
          <w:sz w:val="24"/>
          <w:szCs w:val="24"/>
        </w:rPr>
        <w:t>19,8%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E00F2" w:rsidRDefault="003E00F2" w:rsidP="00BD7D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7DB8" w:rsidRDefault="00BD7DB8" w:rsidP="00BD7D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Налоговые доходы</w:t>
      </w:r>
    </w:p>
    <w:p w:rsidR="003E00F2" w:rsidRDefault="00BD7DB8" w:rsidP="00BD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D7DB8" w:rsidRDefault="003E00F2" w:rsidP="00BD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D7DB8">
        <w:rPr>
          <w:rFonts w:ascii="Times New Roman" w:hAnsi="Times New Roman" w:cs="Times New Roman"/>
          <w:sz w:val="24"/>
          <w:szCs w:val="24"/>
        </w:rPr>
        <w:t xml:space="preserve">Налоговые доходы за текущий период сельским поселением исполнены в сумме </w:t>
      </w:r>
      <w:r w:rsidR="00BD7DB8">
        <w:rPr>
          <w:rFonts w:ascii="Times New Roman" w:hAnsi="Times New Roman" w:cs="Times New Roman"/>
          <w:i/>
          <w:sz w:val="24"/>
          <w:szCs w:val="24"/>
        </w:rPr>
        <w:t>8</w:t>
      </w:r>
      <w:r>
        <w:rPr>
          <w:rFonts w:ascii="Times New Roman" w:hAnsi="Times New Roman" w:cs="Times New Roman"/>
          <w:i/>
          <w:sz w:val="24"/>
          <w:szCs w:val="24"/>
        </w:rPr>
        <w:t xml:space="preserve">17,3 </w:t>
      </w:r>
      <w:r w:rsidR="00BD7DB8">
        <w:rPr>
          <w:rFonts w:ascii="Times New Roman" w:hAnsi="Times New Roman" w:cs="Times New Roman"/>
          <w:i/>
          <w:sz w:val="24"/>
          <w:szCs w:val="24"/>
        </w:rPr>
        <w:t xml:space="preserve">тыс. рублей,  </w:t>
      </w:r>
      <w:r w:rsidR="00BD7DB8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20,3</w:t>
      </w:r>
      <w:r w:rsidR="00BD7DB8">
        <w:rPr>
          <w:rFonts w:ascii="Times New Roman" w:hAnsi="Times New Roman" w:cs="Times New Roman"/>
          <w:sz w:val="24"/>
          <w:szCs w:val="24"/>
        </w:rPr>
        <w:t xml:space="preserve"> %  от суммы доходов, предусмотренных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BD7DB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D7DB8" w:rsidRDefault="00BD7DB8" w:rsidP="00BD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Наибольший удельный вес </w:t>
      </w:r>
      <w:r w:rsidR="003E00F2">
        <w:rPr>
          <w:rFonts w:ascii="Times New Roman" w:hAnsi="Times New Roman" w:cs="Times New Roman"/>
          <w:sz w:val="24"/>
          <w:szCs w:val="24"/>
        </w:rPr>
        <w:t xml:space="preserve">(90,7%) </w:t>
      </w:r>
      <w:r>
        <w:rPr>
          <w:rFonts w:ascii="Times New Roman" w:hAnsi="Times New Roman" w:cs="Times New Roman"/>
          <w:sz w:val="24"/>
          <w:szCs w:val="24"/>
        </w:rPr>
        <w:t xml:space="preserve"> в структуре налоговых доходов занимает налог на доходы физических лиц.</w:t>
      </w:r>
    </w:p>
    <w:p w:rsidR="00BD7DB8" w:rsidRDefault="00BD7DB8" w:rsidP="00BD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 отчётный период поступления составили в сумме </w:t>
      </w:r>
      <w:r w:rsidR="003E00F2" w:rsidRPr="003E00F2">
        <w:rPr>
          <w:rFonts w:ascii="Times New Roman" w:hAnsi="Times New Roman" w:cs="Times New Roman"/>
          <w:i/>
          <w:sz w:val="24"/>
          <w:szCs w:val="24"/>
        </w:rPr>
        <w:t>741,5</w:t>
      </w:r>
      <w:r w:rsidR="003E00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 что составляет 2</w:t>
      </w:r>
      <w:r w:rsidR="003E00F2">
        <w:rPr>
          <w:rFonts w:ascii="Times New Roman" w:hAnsi="Times New Roman" w:cs="Times New Roman"/>
          <w:sz w:val="24"/>
          <w:szCs w:val="24"/>
        </w:rPr>
        <w:t>7,5</w:t>
      </w:r>
      <w:r>
        <w:rPr>
          <w:rFonts w:ascii="Times New Roman" w:hAnsi="Times New Roman" w:cs="Times New Roman"/>
          <w:sz w:val="24"/>
          <w:szCs w:val="24"/>
        </w:rPr>
        <w:t>% от суммы доходов, предусмотренных на 202</w:t>
      </w:r>
      <w:r w:rsidR="003E00F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="003E00F2" w:rsidRPr="003E00F2">
        <w:rPr>
          <w:rFonts w:ascii="Times New Roman" w:hAnsi="Times New Roman" w:cs="Times New Roman"/>
          <w:i/>
          <w:sz w:val="24"/>
          <w:szCs w:val="24"/>
        </w:rPr>
        <w:t>2700,</w:t>
      </w:r>
      <w:r w:rsidRPr="003E00F2">
        <w:rPr>
          <w:rFonts w:ascii="Times New Roman" w:hAnsi="Times New Roman" w:cs="Times New Roman"/>
          <w:i/>
          <w:sz w:val="24"/>
          <w:szCs w:val="24"/>
        </w:rPr>
        <w:t>0</w:t>
      </w:r>
      <w:r w:rsidR="003E00F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7DB8" w:rsidRDefault="00BD7DB8" w:rsidP="00BD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 отношению к соответствующему периоду 202</w:t>
      </w:r>
      <w:r w:rsidR="003E00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г. поступления налога </w:t>
      </w:r>
      <w:r w:rsidR="003E00F2">
        <w:rPr>
          <w:rFonts w:ascii="Times New Roman" w:hAnsi="Times New Roman" w:cs="Times New Roman"/>
          <w:sz w:val="24"/>
          <w:szCs w:val="24"/>
        </w:rPr>
        <w:t>сократились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3E00F2" w:rsidRPr="003E00F2">
        <w:rPr>
          <w:rFonts w:ascii="Times New Roman" w:hAnsi="Times New Roman" w:cs="Times New Roman"/>
          <w:i/>
          <w:sz w:val="24"/>
          <w:szCs w:val="24"/>
        </w:rPr>
        <w:t>176,4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3E00F2">
        <w:rPr>
          <w:rFonts w:ascii="Times New Roman" w:hAnsi="Times New Roman" w:cs="Times New Roman"/>
          <w:sz w:val="24"/>
          <w:szCs w:val="24"/>
        </w:rPr>
        <w:t>23,8%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D7DB8" w:rsidRDefault="00BD7DB8" w:rsidP="00BD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связи с возвратом в 2023 год</w:t>
      </w:r>
      <w:r w:rsidR="003E00F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налоговых поступлений из бюджета сельского поселения налога на совокупный доход и на имущество производить его сравнение с показателями за соответствующий период </w:t>
      </w:r>
      <w:r w:rsidR="003E00F2">
        <w:rPr>
          <w:rFonts w:ascii="Times New Roman" w:hAnsi="Times New Roman" w:cs="Times New Roman"/>
          <w:sz w:val="24"/>
          <w:szCs w:val="24"/>
        </w:rPr>
        <w:t xml:space="preserve">текущего года </w:t>
      </w:r>
      <w:r>
        <w:rPr>
          <w:rFonts w:ascii="Times New Roman" w:hAnsi="Times New Roman" w:cs="Times New Roman"/>
          <w:sz w:val="24"/>
          <w:szCs w:val="24"/>
        </w:rPr>
        <w:t>не корректно.</w:t>
      </w:r>
    </w:p>
    <w:p w:rsidR="00BD7DB8" w:rsidRDefault="00BD7DB8" w:rsidP="00BD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Неналоговые доходы</w:t>
      </w:r>
    </w:p>
    <w:p w:rsidR="009531BD" w:rsidRDefault="00BD7DB8" w:rsidP="00BD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D7DB8" w:rsidRDefault="009531BD" w:rsidP="00BD7D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D7DB8">
        <w:rPr>
          <w:rFonts w:ascii="Times New Roman" w:hAnsi="Times New Roman" w:cs="Times New Roman"/>
          <w:sz w:val="24"/>
          <w:szCs w:val="24"/>
        </w:rPr>
        <w:t xml:space="preserve">  В бюджете сельского поселения на 202</w:t>
      </w:r>
      <w:r w:rsidR="00E36312">
        <w:rPr>
          <w:rFonts w:ascii="Times New Roman" w:hAnsi="Times New Roman" w:cs="Times New Roman"/>
          <w:sz w:val="24"/>
          <w:szCs w:val="24"/>
        </w:rPr>
        <w:t>4</w:t>
      </w:r>
      <w:r w:rsidR="00BD7DB8">
        <w:rPr>
          <w:rFonts w:ascii="Times New Roman" w:hAnsi="Times New Roman" w:cs="Times New Roman"/>
          <w:sz w:val="24"/>
          <w:szCs w:val="24"/>
        </w:rPr>
        <w:t xml:space="preserve"> год  доходы, получаемые в виде арендной платы, а также средства от продажи права на землю, находящуюся в собственности поселения  предусматривались в размере </w:t>
      </w:r>
      <w:r w:rsidR="00BD7DB8">
        <w:rPr>
          <w:rFonts w:ascii="Times New Roman" w:hAnsi="Times New Roman" w:cs="Times New Roman"/>
          <w:i/>
          <w:sz w:val="24"/>
          <w:szCs w:val="24"/>
        </w:rPr>
        <w:t>2</w:t>
      </w:r>
      <w:r w:rsidR="00E36312">
        <w:rPr>
          <w:rFonts w:ascii="Times New Roman" w:hAnsi="Times New Roman" w:cs="Times New Roman"/>
          <w:i/>
          <w:sz w:val="24"/>
          <w:szCs w:val="24"/>
        </w:rPr>
        <w:t>300</w:t>
      </w:r>
      <w:r w:rsidR="00BD7DB8">
        <w:rPr>
          <w:rFonts w:ascii="Times New Roman" w:hAnsi="Times New Roman" w:cs="Times New Roman"/>
          <w:i/>
          <w:sz w:val="24"/>
          <w:szCs w:val="24"/>
        </w:rPr>
        <w:t>,0тыс.рублей</w:t>
      </w:r>
      <w:r w:rsidR="00BD7DB8">
        <w:rPr>
          <w:rFonts w:ascii="Times New Roman" w:hAnsi="Times New Roman" w:cs="Times New Roman"/>
          <w:sz w:val="24"/>
          <w:szCs w:val="24"/>
        </w:rPr>
        <w:t>.</w:t>
      </w:r>
    </w:p>
    <w:p w:rsidR="00BD7DB8" w:rsidRDefault="00E36312" w:rsidP="00BD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D7DB8">
        <w:rPr>
          <w:rFonts w:ascii="Times New Roman" w:hAnsi="Times New Roman" w:cs="Times New Roman"/>
          <w:sz w:val="24"/>
          <w:szCs w:val="24"/>
        </w:rPr>
        <w:t xml:space="preserve">Фактически, в 1 квартале т.г. в доход бюджета сельского поселения неналоговые доходы  поступили в сумме </w:t>
      </w:r>
      <w:r w:rsidRPr="00E36312">
        <w:rPr>
          <w:rFonts w:ascii="Times New Roman" w:hAnsi="Times New Roman" w:cs="Times New Roman"/>
          <w:i/>
          <w:sz w:val="24"/>
          <w:szCs w:val="24"/>
        </w:rPr>
        <w:t>1331,8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DB8"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36312">
        <w:rPr>
          <w:rFonts w:ascii="Times New Roman" w:hAnsi="Times New Roman" w:cs="Times New Roman"/>
          <w:sz w:val="24"/>
          <w:szCs w:val="24"/>
        </w:rPr>
        <w:t>из них:</w:t>
      </w:r>
    </w:p>
    <w:p w:rsidR="00E36312" w:rsidRDefault="00E36312" w:rsidP="00BD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доходы, получаемые в виде арендной платы в сумме </w:t>
      </w:r>
      <w:r w:rsidRPr="00E36312">
        <w:rPr>
          <w:rFonts w:ascii="Times New Roman" w:hAnsi="Times New Roman" w:cs="Times New Roman"/>
          <w:i/>
          <w:sz w:val="24"/>
          <w:szCs w:val="24"/>
        </w:rPr>
        <w:t>1024,7 тыс.рублей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6312" w:rsidRPr="00E36312" w:rsidRDefault="00E36312" w:rsidP="00BD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доходы, получаемые от уплаты  штрафных санкций в сумме </w:t>
      </w:r>
      <w:r w:rsidRPr="00E36312">
        <w:rPr>
          <w:rFonts w:ascii="Times New Roman" w:hAnsi="Times New Roman" w:cs="Times New Roman"/>
          <w:i/>
          <w:sz w:val="24"/>
          <w:szCs w:val="24"/>
        </w:rPr>
        <w:t>307,1 тыс.рублей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7DB8" w:rsidRDefault="00BD7DB8" w:rsidP="00BD7D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 аналогичный период 202</w:t>
      </w:r>
      <w:r w:rsidR="00E3631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неналоговые доходы поступили в сумме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5E299C">
        <w:rPr>
          <w:rFonts w:ascii="Times New Roman" w:hAnsi="Times New Roman" w:cs="Times New Roman"/>
          <w:i/>
          <w:sz w:val="24"/>
          <w:szCs w:val="24"/>
        </w:rPr>
        <w:t xml:space="preserve">43,2 </w:t>
      </w:r>
      <w:r>
        <w:rPr>
          <w:rFonts w:ascii="Times New Roman" w:hAnsi="Times New Roman" w:cs="Times New Roman"/>
          <w:i/>
          <w:sz w:val="24"/>
          <w:szCs w:val="24"/>
        </w:rPr>
        <w:t>тыс.рублей.</w:t>
      </w:r>
    </w:p>
    <w:p w:rsidR="005E299C" w:rsidRDefault="00BD7DB8" w:rsidP="00BD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</w:t>
      </w:r>
    </w:p>
    <w:p w:rsidR="00BD7DB8" w:rsidRDefault="005E299C" w:rsidP="00BD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</w:t>
      </w:r>
      <w:r w:rsidR="00BD7DB8">
        <w:rPr>
          <w:rFonts w:ascii="Times New Roman" w:hAnsi="Times New Roman" w:cs="Times New Roman"/>
          <w:b/>
          <w:sz w:val="24"/>
          <w:szCs w:val="20"/>
        </w:rPr>
        <w:t xml:space="preserve">   4.  Исполнение расходной части бюджета</w:t>
      </w:r>
    </w:p>
    <w:p w:rsidR="005E299C" w:rsidRDefault="005E299C" w:rsidP="00BD7DB8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BD7DB8" w:rsidRDefault="00BD7DB8" w:rsidP="00BD7DB8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При утвержденных бюджетных назначениях в сумме</w:t>
      </w:r>
      <w:r w:rsidR="005E299C">
        <w:rPr>
          <w:rFonts w:ascii="Times New Roman" w:hAnsi="Times New Roman" w:cs="Times New Roman"/>
          <w:bCs/>
          <w:sz w:val="24"/>
          <w:szCs w:val="20"/>
        </w:rPr>
        <w:t xml:space="preserve"> </w:t>
      </w:r>
      <w:r w:rsidR="005E299C" w:rsidRPr="005E299C">
        <w:rPr>
          <w:rFonts w:ascii="Times New Roman" w:hAnsi="Times New Roman" w:cs="Times New Roman"/>
          <w:bCs/>
          <w:i/>
          <w:sz w:val="24"/>
          <w:szCs w:val="20"/>
        </w:rPr>
        <w:t>20442,4</w:t>
      </w:r>
      <w:r w:rsidR="005E299C">
        <w:rPr>
          <w:rFonts w:ascii="Times New Roman" w:hAnsi="Times New Roman" w:cs="Times New Roman"/>
          <w:bCs/>
          <w:sz w:val="24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bCs/>
          <w:sz w:val="24"/>
          <w:szCs w:val="20"/>
        </w:rPr>
        <w:t xml:space="preserve">, расходная часть бюджета исполнена на </w:t>
      </w:r>
      <w:r w:rsidR="005E299C" w:rsidRPr="005E299C">
        <w:rPr>
          <w:rFonts w:ascii="Times New Roman" w:hAnsi="Times New Roman" w:cs="Times New Roman"/>
          <w:bCs/>
          <w:i/>
          <w:sz w:val="24"/>
          <w:szCs w:val="20"/>
        </w:rPr>
        <w:t>1357,5</w:t>
      </w:r>
      <w:r>
        <w:rPr>
          <w:rFonts w:ascii="Times New Roman" w:hAnsi="Times New Roman" w:cs="Times New Roman"/>
          <w:bCs/>
          <w:i/>
          <w:sz w:val="24"/>
          <w:szCs w:val="20"/>
        </w:rPr>
        <w:t xml:space="preserve"> тыс. рублей</w:t>
      </w:r>
      <w:r>
        <w:rPr>
          <w:rFonts w:ascii="Times New Roman" w:hAnsi="Times New Roman" w:cs="Times New Roman"/>
          <w:bCs/>
          <w:sz w:val="24"/>
          <w:szCs w:val="20"/>
        </w:rPr>
        <w:t xml:space="preserve">, что составило </w:t>
      </w:r>
      <w:r w:rsidR="005E299C">
        <w:rPr>
          <w:rFonts w:ascii="Times New Roman" w:hAnsi="Times New Roman" w:cs="Times New Roman"/>
          <w:bCs/>
          <w:sz w:val="24"/>
          <w:szCs w:val="20"/>
        </w:rPr>
        <w:t>всего лишь  6,6</w:t>
      </w:r>
      <w:r>
        <w:rPr>
          <w:rFonts w:ascii="Times New Roman" w:hAnsi="Times New Roman" w:cs="Times New Roman"/>
          <w:bCs/>
          <w:sz w:val="24"/>
          <w:szCs w:val="20"/>
        </w:rPr>
        <w:t>%.</w:t>
      </w:r>
    </w:p>
    <w:p w:rsidR="00BD7DB8" w:rsidRDefault="00BD7DB8" w:rsidP="00BD7DB8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Расходная часть бюджета в отчётном периоде по отношению к соответствующему периоду 202</w:t>
      </w:r>
      <w:r w:rsidR="005E299C">
        <w:rPr>
          <w:rFonts w:ascii="Times New Roman" w:hAnsi="Times New Roman" w:cs="Times New Roman"/>
          <w:bCs/>
          <w:sz w:val="24"/>
          <w:szCs w:val="20"/>
        </w:rPr>
        <w:t>3</w:t>
      </w:r>
      <w:r>
        <w:rPr>
          <w:rFonts w:ascii="Times New Roman" w:hAnsi="Times New Roman" w:cs="Times New Roman"/>
          <w:bCs/>
          <w:sz w:val="24"/>
          <w:szCs w:val="20"/>
        </w:rPr>
        <w:t xml:space="preserve">года  </w:t>
      </w:r>
      <w:r w:rsidR="005E299C">
        <w:rPr>
          <w:rFonts w:ascii="Times New Roman" w:hAnsi="Times New Roman" w:cs="Times New Roman"/>
          <w:bCs/>
          <w:sz w:val="24"/>
          <w:szCs w:val="20"/>
        </w:rPr>
        <w:t xml:space="preserve">сократилась </w:t>
      </w:r>
      <w:r>
        <w:rPr>
          <w:rFonts w:ascii="Times New Roman" w:hAnsi="Times New Roman" w:cs="Times New Roman"/>
          <w:bCs/>
          <w:sz w:val="24"/>
          <w:szCs w:val="20"/>
        </w:rPr>
        <w:t xml:space="preserve"> на</w:t>
      </w:r>
      <w:r w:rsidR="005E299C">
        <w:rPr>
          <w:rFonts w:ascii="Times New Roman" w:hAnsi="Times New Roman" w:cs="Times New Roman"/>
          <w:bCs/>
          <w:sz w:val="24"/>
          <w:szCs w:val="20"/>
        </w:rPr>
        <w:t xml:space="preserve">  </w:t>
      </w:r>
      <w:r w:rsidR="005E299C" w:rsidRPr="005E299C">
        <w:rPr>
          <w:rFonts w:ascii="Times New Roman" w:hAnsi="Times New Roman" w:cs="Times New Roman"/>
          <w:bCs/>
          <w:i/>
          <w:sz w:val="24"/>
          <w:szCs w:val="20"/>
        </w:rPr>
        <w:t>1128,9</w:t>
      </w:r>
      <w:r w:rsidR="005E299C">
        <w:rPr>
          <w:rFonts w:ascii="Times New Roman" w:hAnsi="Times New Roman" w:cs="Times New Roman"/>
          <w:bCs/>
          <w:sz w:val="24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bCs/>
          <w:sz w:val="24"/>
          <w:szCs w:val="20"/>
        </w:rPr>
        <w:t>, или в 1,</w:t>
      </w:r>
      <w:r w:rsidR="005E299C">
        <w:rPr>
          <w:rFonts w:ascii="Times New Roman" w:hAnsi="Times New Roman" w:cs="Times New Roman"/>
          <w:bCs/>
          <w:sz w:val="24"/>
          <w:szCs w:val="20"/>
        </w:rPr>
        <w:t>8</w:t>
      </w:r>
      <w:r>
        <w:rPr>
          <w:rFonts w:ascii="Times New Roman" w:hAnsi="Times New Roman" w:cs="Times New Roman"/>
          <w:bCs/>
          <w:sz w:val="24"/>
          <w:szCs w:val="20"/>
        </w:rPr>
        <w:t xml:space="preserve"> раза.</w:t>
      </w:r>
    </w:p>
    <w:p w:rsidR="00BD7DB8" w:rsidRDefault="00BD7DB8" w:rsidP="00BD7DB8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Структура расходов бюджета по разделам бюджетной классификации сельского поселения характеризуется следующими данными</w:t>
      </w:r>
      <w:r>
        <w:rPr>
          <w:rFonts w:ascii="Times New Roman" w:hAnsi="Times New Roman" w:cs="Times New Roman"/>
          <w:bCs/>
          <w:sz w:val="24"/>
          <w:szCs w:val="20"/>
        </w:rPr>
        <w:t>:</w:t>
      </w:r>
    </w:p>
    <w:p w:rsidR="00BD7DB8" w:rsidRDefault="00BD7DB8" w:rsidP="00BD7DB8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(тыс.рублей)</w:t>
      </w:r>
    </w:p>
    <w:tbl>
      <w:tblPr>
        <w:tblStyle w:val="a3"/>
        <w:tblW w:w="9315" w:type="dxa"/>
        <w:tblInd w:w="0" w:type="dxa"/>
        <w:tblLayout w:type="fixed"/>
        <w:tblLook w:val="04A0"/>
      </w:tblPr>
      <w:tblGrid>
        <w:gridCol w:w="3225"/>
        <w:gridCol w:w="992"/>
        <w:gridCol w:w="1133"/>
        <w:gridCol w:w="1137"/>
        <w:gridCol w:w="987"/>
        <w:gridCol w:w="992"/>
        <w:gridCol w:w="849"/>
      </w:tblGrid>
      <w:tr w:rsidR="00BD7DB8" w:rsidTr="00DD2613">
        <w:trPr>
          <w:trHeight w:val="1825"/>
        </w:trPr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7DB8" w:rsidRDefault="00BD7DB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  <w:p w:rsidR="00BD7DB8" w:rsidRDefault="00BD7DB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7DB8" w:rsidRDefault="00BD7DB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7DB8" w:rsidRDefault="00BD7DB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7DB8" w:rsidRDefault="00BD7DB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  <w:p w:rsidR="00BD7DB8" w:rsidRDefault="00BD7DB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7DB8" w:rsidRDefault="00BD7DB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7DB8" w:rsidRDefault="00BD7DB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7DB8" w:rsidRDefault="00BD7DB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7DB8" w:rsidRDefault="00BD7DB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7DB8" w:rsidRDefault="00BD7DB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7DB8" w:rsidRDefault="00BD7DB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7DB8" w:rsidRDefault="00BD7DB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7DB8" w:rsidRDefault="00BD7DB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7DB8" w:rsidRDefault="00BD7DB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7DB8" w:rsidRDefault="00BD7DB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Исполнено за 1 квартал 202</w:t>
            </w:r>
            <w:r w:rsidR="00DD26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  <w:p w:rsidR="00BD7DB8" w:rsidRDefault="00BD7DB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7DB8" w:rsidRDefault="00BD7DB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7DB8" w:rsidRDefault="00BD7DB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7DB8" w:rsidRDefault="00BD7DB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7DB8" w:rsidRDefault="00BD7DB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7DB8" w:rsidRDefault="00BD7DB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7DB8" w:rsidRDefault="00BD7DB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7DB8" w:rsidRDefault="00BD7DB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DB8" w:rsidRDefault="00BD7DB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Бюджетные ассигнования на 202</w:t>
            </w:r>
            <w:r w:rsidR="00DD261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BD7DB8" w:rsidRDefault="00BD7DB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7DB8" w:rsidRDefault="00BD7DB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7DB8" w:rsidRDefault="00BD7DB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Исполнено за 1 квартал  202</w:t>
            </w:r>
            <w:r w:rsidR="00DD261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  <w:p w:rsidR="00BD7DB8" w:rsidRDefault="00BD7DB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7DB8" w:rsidRDefault="00BD7DB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7DB8" w:rsidRDefault="00BD7DB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7DB8" w:rsidRDefault="00BD7DB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7DB8" w:rsidRDefault="00BD7DB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7DB8" w:rsidRDefault="00BD7DB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7DB8" w:rsidRDefault="00BD7DB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7DB8" w:rsidRDefault="00BD7DB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7DB8" w:rsidRDefault="00BD7DB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исполнения</w:t>
            </w:r>
          </w:p>
          <w:p w:rsidR="00BD7DB8" w:rsidRDefault="00BD7DB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DD261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  <w:p w:rsidR="00BD7DB8" w:rsidRDefault="00BD7DB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7DB8" w:rsidRDefault="00BD7DB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7DB8" w:rsidRDefault="00BD7DB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7DB8" w:rsidRDefault="00BD7DB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7DB8" w:rsidRDefault="00BD7DB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7DB8" w:rsidRDefault="00BD7DB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7DB8" w:rsidRDefault="00BD7DB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DB8" w:rsidRDefault="00BD7DB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Удельный вес, %</w:t>
            </w:r>
          </w:p>
        </w:tc>
      </w:tr>
      <w:tr w:rsidR="00DD2613" w:rsidTr="00DD2613"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2613" w:rsidRDefault="00DD2613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«Общегосударственные вопросы»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613" w:rsidRDefault="00DD261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613" w:rsidRDefault="00DD261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01 00</w:t>
            </w:r>
          </w:p>
          <w:p w:rsidR="00DD2613" w:rsidRDefault="00DD261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2613" w:rsidRDefault="00DD2613" w:rsidP="004B30A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1184,3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2613" w:rsidRDefault="00DD2613" w:rsidP="00DD261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6244,8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2613" w:rsidRDefault="00DD261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904,7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D4D" w:rsidRDefault="00E97D4D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D2613" w:rsidRDefault="00DD2613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14,4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245" w:rsidRDefault="00C22245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D2613" w:rsidRDefault="00C22245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66,6</w:t>
            </w:r>
          </w:p>
        </w:tc>
      </w:tr>
      <w:tr w:rsidR="00DD2613" w:rsidTr="00DD2613">
        <w:trPr>
          <w:trHeight w:val="625"/>
        </w:trPr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2613" w:rsidRDefault="00DD2613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«Национальная оборона»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613" w:rsidRDefault="00DD261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613" w:rsidRDefault="00DD261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02 00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613" w:rsidRDefault="00DD2613" w:rsidP="004B30A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613" w:rsidRDefault="00DD2613" w:rsidP="004B30A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613" w:rsidRDefault="00DD261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134,5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613" w:rsidRDefault="00DD261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D4D" w:rsidRDefault="00E97D4D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D2613" w:rsidRDefault="00DD2613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12,8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245" w:rsidRDefault="00C22245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D2613" w:rsidRDefault="00C22245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1,3</w:t>
            </w:r>
          </w:p>
        </w:tc>
      </w:tr>
      <w:tr w:rsidR="00DD2613" w:rsidTr="00725AB0">
        <w:trPr>
          <w:trHeight w:val="876"/>
        </w:trPr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2613" w:rsidRDefault="00DD2613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«Национальная безопасность и правоохранительная деятельность»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613" w:rsidRDefault="00DD261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613" w:rsidRDefault="00DD261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613" w:rsidRDefault="00DD261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613" w:rsidRDefault="00DD261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03 00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613" w:rsidRDefault="00DD2613" w:rsidP="004B30A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613" w:rsidRDefault="00DD2613" w:rsidP="004B30A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613" w:rsidRDefault="00DD2613" w:rsidP="004B30A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613" w:rsidRDefault="00DD2613" w:rsidP="004B30A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D4D" w:rsidRDefault="00E97D4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7D4D" w:rsidRDefault="00E97D4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7D4D" w:rsidRDefault="00E97D4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613" w:rsidRDefault="00DD261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760,0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D4D" w:rsidRDefault="00E97D4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7D4D" w:rsidRDefault="00E97D4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7D4D" w:rsidRDefault="00E97D4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613" w:rsidRDefault="00DD261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D4D" w:rsidRDefault="00E97D4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7D4D" w:rsidRDefault="00E97D4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7D4D" w:rsidRDefault="00E97D4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613" w:rsidRDefault="00DD261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245" w:rsidRDefault="00C2224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2245" w:rsidRDefault="00C2224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2245" w:rsidRDefault="00C2224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613" w:rsidRDefault="00C2224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D2613" w:rsidTr="00DD2613"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2613" w:rsidRDefault="00DD2613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«Национальная экономика»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613" w:rsidRDefault="00DD261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613" w:rsidRDefault="00DD261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04 00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613" w:rsidRDefault="00DD2613" w:rsidP="004B30A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613" w:rsidRDefault="00DD2613" w:rsidP="004B30A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111,4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D4D" w:rsidRDefault="00E97D4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613" w:rsidRDefault="00DD261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3009,2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D4D" w:rsidRDefault="00E97D4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613" w:rsidRDefault="00DD261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D4D" w:rsidRDefault="00E97D4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613" w:rsidRDefault="00DD261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245" w:rsidRDefault="00C2224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613" w:rsidRDefault="00C2224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</w:tr>
      <w:tr w:rsidR="00DD2613" w:rsidTr="00DD2613">
        <w:trPr>
          <w:trHeight w:val="381"/>
        </w:trPr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2613" w:rsidRDefault="00DD2613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«Жилищно-коммунальное хозяйство»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613" w:rsidRDefault="00DD261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613" w:rsidRDefault="00DD261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05 00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613" w:rsidRDefault="00DD2613" w:rsidP="004B30A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613" w:rsidRDefault="00DD2613" w:rsidP="004B30A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358,8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D4D" w:rsidRDefault="00E97D4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613" w:rsidRDefault="00DD261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6949,6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D4D" w:rsidRDefault="00E97D4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613" w:rsidRDefault="00DD261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D4D" w:rsidRDefault="00E97D4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613" w:rsidRDefault="00DD261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245" w:rsidRDefault="00C2224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613" w:rsidRDefault="00C2224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21,5</w:t>
            </w:r>
          </w:p>
        </w:tc>
      </w:tr>
      <w:tr w:rsidR="00DD2613" w:rsidTr="00DD2613"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2613" w:rsidRDefault="00DD2613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«Образование»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2613" w:rsidRDefault="00DD261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07 00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2613" w:rsidRDefault="00DD2613" w:rsidP="004B30A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2613" w:rsidRDefault="00DD261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2613" w:rsidRDefault="00DD261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2613" w:rsidRDefault="00DD261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613" w:rsidRDefault="00C2224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D2613" w:rsidTr="00DD2613"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2613" w:rsidRDefault="00DD2613">
            <w:pPr>
              <w:spacing w:line="240" w:lineRule="atLeast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«Культура, кинематография, средства массовой информации»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613" w:rsidRDefault="00DD2613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613" w:rsidRDefault="00DD2613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613" w:rsidRDefault="00DD2613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613" w:rsidRDefault="00DD2613" w:rsidP="004B30A9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613" w:rsidRDefault="00DD2613" w:rsidP="004B30A9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613" w:rsidRDefault="00DD2613" w:rsidP="004B30A9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D4D" w:rsidRDefault="00E97D4D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7D4D" w:rsidRDefault="00E97D4D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613" w:rsidRDefault="00DD2613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D4D" w:rsidRDefault="00E97D4D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7D4D" w:rsidRDefault="00E97D4D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613" w:rsidRDefault="00DD2613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D4D" w:rsidRDefault="00E97D4D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7D4D" w:rsidRDefault="00E97D4D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613" w:rsidRDefault="00DD2613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613" w:rsidRDefault="00DD2613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2245" w:rsidRDefault="00C22245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2245" w:rsidRDefault="00C22245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D2613" w:rsidTr="00DD2613">
        <w:trPr>
          <w:trHeight w:val="332"/>
        </w:trPr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2613" w:rsidRDefault="00DD2613">
            <w:pPr>
              <w:spacing w:line="240" w:lineRule="atLeast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«Социальная политика»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613" w:rsidRDefault="00DD2613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613" w:rsidRDefault="00DD2613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10 03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613" w:rsidRDefault="00DD2613" w:rsidP="004B30A9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613" w:rsidRDefault="00DD2613" w:rsidP="004B30A9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57,6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D4D" w:rsidRDefault="00E97D4D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613" w:rsidRDefault="00DD2613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309,3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D4D" w:rsidRDefault="00E97D4D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613" w:rsidRDefault="00DD2613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D4D" w:rsidRDefault="00E97D4D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613" w:rsidRDefault="00DD2613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10,5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245" w:rsidRDefault="00C22245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613" w:rsidRDefault="00C22245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</w:tr>
      <w:tr w:rsidR="00DD2613" w:rsidTr="00DD2613"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2613" w:rsidRDefault="00DD2613">
            <w:pPr>
              <w:spacing w:line="240" w:lineRule="atLeast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«Физическая культура  и спорт»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613" w:rsidRDefault="00DD2613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613" w:rsidRDefault="00DD2613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11 01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613" w:rsidRDefault="00DD2613" w:rsidP="004B30A9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613" w:rsidRDefault="00DD2613" w:rsidP="004B30A9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D4D" w:rsidRDefault="00E97D4D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613" w:rsidRDefault="00DD2613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D4D" w:rsidRDefault="00E97D4D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613" w:rsidRDefault="00DD2613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D4D" w:rsidRDefault="00E97D4D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613" w:rsidRDefault="00DD2613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613" w:rsidRDefault="00DD2613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2245" w:rsidRDefault="00C22245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D2613" w:rsidTr="00DD2613"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613" w:rsidRDefault="00DD2613">
            <w:pPr>
              <w:spacing w:line="240" w:lineRule="atLeast"/>
              <w:ind w:left="-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D2613" w:rsidRDefault="00DD2613">
            <w:pPr>
              <w:spacing w:line="240" w:lineRule="atLeast"/>
              <w:ind w:left="-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  расходов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613" w:rsidRDefault="00DD2613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613" w:rsidRDefault="00DD2613" w:rsidP="004B30A9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D2613" w:rsidRDefault="00DD2613" w:rsidP="004B30A9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2486,4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D4D" w:rsidRDefault="00E97D4D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D2613" w:rsidRDefault="00DD2613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20442,4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D4D" w:rsidRDefault="00E97D4D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D2613" w:rsidRDefault="00E97D4D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1357,5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D4D" w:rsidRDefault="00E97D4D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D2613" w:rsidRDefault="00E97D4D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6,6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245" w:rsidRDefault="00C22245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D2613" w:rsidRDefault="00C22245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</w:tr>
    </w:tbl>
    <w:p w:rsidR="00BD7DB8" w:rsidRDefault="00BD7DB8" w:rsidP="00BD7DB8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BD7DB8" w:rsidRDefault="00BD7DB8" w:rsidP="00BD7DB8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0"/>
        </w:rPr>
        <w:lastRenderedPageBreak/>
        <w:t>Н</w:t>
      </w:r>
      <w:r>
        <w:rPr>
          <w:rFonts w:ascii="Times New Roman" w:hAnsi="Times New Roman" w:cs="Times New Roman"/>
          <w:bCs/>
          <w:sz w:val="24"/>
          <w:szCs w:val="24"/>
        </w:rPr>
        <w:t>аибольший удельный вес  в расходной части бюджета занимают расходы по разделам:</w:t>
      </w:r>
    </w:p>
    <w:p w:rsidR="00BD7DB8" w:rsidRDefault="00BD7DB8" w:rsidP="00BD7DB8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общегосударственные вопросы-</w:t>
      </w:r>
      <w:r w:rsidR="008E18D9">
        <w:rPr>
          <w:rFonts w:ascii="Times New Roman" w:hAnsi="Times New Roman" w:cs="Times New Roman"/>
          <w:bCs/>
          <w:sz w:val="24"/>
          <w:szCs w:val="24"/>
        </w:rPr>
        <w:t xml:space="preserve">  66</w:t>
      </w:r>
      <w:r>
        <w:rPr>
          <w:rFonts w:ascii="Times New Roman" w:hAnsi="Times New Roman" w:cs="Times New Roman"/>
          <w:bCs/>
          <w:sz w:val="24"/>
          <w:szCs w:val="24"/>
        </w:rPr>
        <w:t>,6 %;</w:t>
      </w:r>
    </w:p>
    <w:p w:rsidR="00BD7DB8" w:rsidRDefault="00BD7DB8" w:rsidP="00BD7DB8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жилищно-коммунальное хозяйство-</w:t>
      </w:r>
      <w:r w:rsidR="008E18D9">
        <w:rPr>
          <w:rFonts w:ascii="Times New Roman" w:hAnsi="Times New Roman" w:cs="Times New Roman"/>
          <w:bCs/>
          <w:sz w:val="24"/>
          <w:szCs w:val="24"/>
        </w:rPr>
        <w:t>21,5</w:t>
      </w:r>
      <w:r>
        <w:rPr>
          <w:rFonts w:ascii="Times New Roman" w:hAnsi="Times New Roman" w:cs="Times New Roman"/>
          <w:bCs/>
          <w:sz w:val="24"/>
          <w:szCs w:val="24"/>
        </w:rPr>
        <w:t xml:space="preserve">  %.</w:t>
      </w:r>
    </w:p>
    <w:p w:rsidR="00BD7DB8" w:rsidRDefault="00BD7DB8" w:rsidP="00BD7DB8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 средств, предусмотренных в бюджете на 202</w:t>
      </w:r>
      <w:r w:rsidR="008E18D9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 , низкий процент освоения  за 1 квартал т. г. составляют расходы </w:t>
      </w:r>
      <w:r w:rsidR="008E18D9">
        <w:rPr>
          <w:rFonts w:ascii="Times New Roman" w:hAnsi="Times New Roman" w:cs="Times New Roman"/>
          <w:bCs/>
          <w:sz w:val="24"/>
          <w:szCs w:val="24"/>
        </w:rPr>
        <w:t xml:space="preserve">практически по всем </w:t>
      </w:r>
      <w:r>
        <w:rPr>
          <w:rFonts w:ascii="Times New Roman" w:hAnsi="Times New Roman" w:cs="Times New Roman"/>
          <w:bCs/>
          <w:sz w:val="24"/>
          <w:szCs w:val="24"/>
        </w:rPr>
        <w:t>раздел</w:t>
      </w:r>
      <w:r w:rsidR="008E18D9">
        <w:rPr>
          <w:rFonts w:ascii="Times New Roman" w:hAnsi="Times New Roman" w:cs="Times New Roman"/>
          <w:bCs/>
          <w:sz w:val="24"/>
          <w:szCs w:val="24"/>
        </w:rPr>
        <w:t>ам.</w:t>
      </w:r>
    </w:p>
    <w:p w:rsidR="00BD7DB8" w:rsidRDefault="008E18D9" w:rsidP="00BD7DB8">
      <w:pPr>
        <w:spacing w:after="0" w:line="240" w:lineRule="atLeast"/>
        <w:ind w:left="-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BD7DB8">
        <w:rPr>
          <w:rFonts w:ascii="Times New Roman" w:hAnsi="Times New Roman" w:cs="Times New Roman"/>
          <w:bCs/>
          <w:sz w:val="24"/>
          <w:szCs w:val="24"/>
        </w:rPr>
        <w:t>Бюджетные ассигнования, предусмотренные по разделу</w:t>
      </w:r>
      <w:r w:rsidRPr="008E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«Культура, кинематография, средства массовой информации», </w:t>
      </w:r>
      <w:r w:rsidR="00BD7DB8">
        <w:rPr>
          <w:rFonts w:ascii="Times New Roman" w:hAnsi="Times New Roman" w:cs="Times New Roman"/>
          <w:sz w:val="24"/>
          <w:szCs w:val="24"/>
        </w:rPr>
        <w:t xml:space="preserve">«Национальная безопасность и правоохранительная деятельность» </w:t>
      </w:r>
      <w:r>
        <w:rPr>
          <w:rFonts w:ascii="Times New Roman" w:hAnsi="Times New Roman" w:cs="Times New Roman"/>
          <w:sz w:val="24"/>
          <w:szCs w:val="24"/>
        </w:rPr>
        <w:t xml:space="preserve">, «Образование», «Физическая культура и спорт» </w:t>
      </w:r>
      <w:r w:rsidR="00BD7DB8">
        <w:rPr>
          <w:rFonts w:ascii="Times New Roman" w:hAnsi="Times New Roman" w:cs="Times New Roman"/>
          <w:bCs/>
          <w:sz w:val="24"/>
          <w:szCs w:val="24"/>
        </w:rPr>
        <w:t>в 1 квартале т.г. сельским поселением  не использовались.</w:t>
      </w:r>
    </w:p>
    <w:p w:rsidR="00BD7DB8" w:rsidRDefault="00BD7DB8" w:rsidP="00BD7DB8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расходной части бюджета расходы на реализацию общегосударственных вопросов  составили  в сумме </w:t>
      </w:r>
      <w:r w:rsidR="008E18D9" w:rsidRPr="008E18D9">
        <w:rPr>
          <w:rFonts w:ascii="Times New Roman" w:hAnsi="Times New Roman" w:cs="Times New Roman"/>
          <w:bCs/>
          <w:i/>
          <w:sz w:val="24"/>
          <w:szCs w:val="24"/>
        </w:rPr>
        <w:t>904,7</w:t>
      </w:r>
      <w:r w:rsidR="008E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bCs/>
          <w:sz w:val="24"/>
          <w:szCs w:val="24"/>
        </w:rPr>
        <w:t xml:space="preserve">или </w:t>
      </w:r>
      <w:r w:rsidR="008E18D9">
        <w:rPr>
          <w:rFonts w:ascii="Times New Roman" w:hAnsi="Times New Roman" w:cs="Times New Roman"/>
          <w:bCs/>
          <w:sz w:val="24"/>
          <w:szCs w:val="24"/>
        </w:rPr>
        <w:t>14,</w:t>
      </w:r>
      <w:r>
        <w:rPr>
          <w:rFonts w:ascii="Times New Roman" w:hAnsi="Times New Roman" w:cs="Times New Roman"/>
          <w:bCs/>
          <w:sz w:val="24"/>
          <w:szCs w:val="24"/>
        </w:rPr>
        <w:t>4  % годовых бюджетных назначений.</w:t>
      </w:r>
    </w:p>
    <w:p w:rsidR="00BD7DB8" w:rsidRDefault="00BD7DB8" w:rsidP="00BD7DB8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По отношению к  соответствующему периоду 202</w:t>
      </w:r>
      <w:r w:rsidR="00121BDA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г. расходы </w:t>
      </w:r>
      <w:r w:rsidR="00121BDA">
        <w:rPr>
          <w:rFonts w:ascii="Times New Roman" w:hAnsi="Times New Roman" w:cs="Times New Roman"/>
          <w:bCs/>
          <w:sz w:val="24"/>
          <w:szCs w:val="24"/>
        </w:rPr>
        <w:t>сократились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121BDA">
        <w:rPr>
          <w:rFonts w:ascii="Times New Roman" w:hAnsi="Times New Roman" w:cs="Times New Roman"/>
          <w:bCs/>
          <w:i/>
          <w:sz w:val="24"/>
          <w:szCs w:val="24"/>
        </w:rPr>
        <w:t xml:space="preserve">79,6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bCs/>
          <w:sz w:val="24"/>
          <w:szCs w:val="24"/>
        </w:rPr>
        <w:t xml:space="preserve">или  </w:t>
      </w:r>
      <w:r w:rsidR="00121BDA">
        <w:rPr>
          <w:rFonts w:ascii="Times New Roman" w:hAnsi="Times New Roman" w:cs="Times New Roman"/>
          <w:bCs/>
          <w:sz w:val="24"/>
          <w:szCs w:val="24"/>
        </w:rPr>
        <w:t>30,9</w:t>
      </w:r>
      <w:r>
        <w:rPr>
          <w:rFonts w:ascii="Times New Roman" w:hAnsi="Times New Roman" w:cs="Times New Roman"/>
          <w:bCs/>
          <w:sz w:val="24"/>
          <w:szCs w:val="24"/>
        </w:rPr>
        <w:t xml:space="preserve"> %.</w:t>
      </w:r>
    </w:p>
    <w:p w:rsidR="00BD7DB8" w:rsidRDefault="00BD7DB8" w:rsidP="00BD7DB8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ведомственной структуре расходов бюджета за 1 квартал т.г. расходы на общегосударственные вопросы  составляют  </w:t>
      </w:r>
      <w:r w:rsidR="00121BDA">
        <w:rPr>
          <w:rFonts w:ascii="Times New Roman" w:hAnsi="Times New Roman" w:cs="Times New Roman"/>
          <w:bCs/>
          <w:sz w:val="24"/>
          <w:szCs w:val="24"/>
        </w:rPr>
        <w:t>66</w:t>
      </w:r>
      <w:r>
        <w:rPr>
          <w:rFonts w:ascii="Times New Roman" w:hAnsi="Times New Roman" w:cs="Times New Roman"/>
          <w:bCs/>
          <w:sz w:val="24"/>
          <w:szCs w:val="24"/>
        </w:rPr>
        <w:t>,6 %.</w:t>
      </w:r>
    </w:p>
    <w:p w:rsidR="00BD7DB8" w:rsidRDefault="00BD7DB8" w:rsidP="00BD7DB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Основную долю расходов-</w:t>
      </w:r>
      <w:r w:rsidR="00121B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1BDA" w:rsidRPr="00121BDA">
        <w:rPr>
          <w:rFonts w:ascii="Times New Roman" w:hAnsi="Times New Roman" w:cs="Times New Roman"/>
          <w:bCs/>
          <w:i/>
          <w:sz w:val="24"/>
          <w:szCs w:val="24"/>
        </w:rPr>
        <w:t>794,3</w:t>
      </w:r>
      <w:r w:rsidR="00121BD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тыс.рублей</w:t>
      </w:r>
      <w:r w:rsidR="00121BD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(87,</w:t>
      </w:r>
      <w:r w:rsidR="00121BDA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%) по разделу «Общегосударственные расходы» составляют расходы по подразделу «Функционирование Правительства РФ, высших исполнительных органов государственной власти субъектов РФ, местных администраций» (расходы на обеспечение функционирования администрации сельского поселения). </w:t>
      </w:r>
    </w:p>
    <w:p w:rsidR="00BD7DB8" w:rsidRDefault="00BD7DB8" w:rsidP="00BD7DB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Относительно соответствующего периода 202</w:t>
      </w:r>
      <w:r w:rsidR="00FD0E53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расходы на обеспечение функционирования администрации сельского поселения </w:t>
      </w:r>
      <w:r w:rsidR="00FD0E53">
        <w:rPr>
          <w:rFonts w:ascii="Times New Roman" w:hAnsi="Times New Roman" w:cs="Times New Roman"/>
          <w:bCs/>
          <w:sz w:val="24"/>
          <w:szCs w:val="24"/>
        </w:rPr>
        <w:t>сократились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5B3D00" w:rsidRPr="005B3D00">
        <w:rPr>
          <w:rFonts w:ascii="Times New Roman" w:hAnsi="Times New Roman" w:cs="Times New Roman"/>
          <w:bCs/>
          <w:i/>
          <w:sz w:val="24"/>
          <w:szCs w:val="24"/>
        </w:rPr>
        <w:t>237,2</w:t>
      </w:r>
      <w:r w:rsidR="005B3D0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, или  </w:t>
      </w:r>
      <w:r w:rsidR="005B3D00">
        <w:rPr>
          <w:rFonts w:ascii="Times New Roman" w:hAnsi="Times New Roman" w:cs="Times New Roman"/>
          <w:bCs/>
          <w:sz w:val="24"/>
          <w:szCs w:val="24"/>
        </w:rPr>
        <w:t xml:space="preserve">29,9 </w:t>
      </w:r>
      <w:r>
        <w:rPr>
          <w:rFonts w:ascii="Times New Roman" w:hAnsi="Times New Roman" w:cs="Times New Roman"/>
          <w:bCs/>
          <w:sz w:val="24"/>
          <w:szCs w:val="24"/>
        </w:rPr>
        <w:t>%.</w:t>
      </w:r>
    </w:p>
    <w:p w:rsidR="00BD7DB8" w:rsidRDefault="00BD7DB8" w:rsidP="00BD7DB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«Национальная оборона» при утвержденных бюджетных назначениях  в сумме</w:t>
      </w:r>
      <w:r w:rsidR="008B0647">
        <w:rPr>
          <w:rFonts w:ascii="Times New Roman" w:hAnsi="Times New Roman" w:cs="Times New Roman"/>
          <w:sz w:val="24"/>
          <w:szCs w:val="24"/>
        </w:rPr>
        <w:t xml:space="preserve"> </w:t>
      </w:r>
      <w:r w:rsidR="008B0647" w:rsidRPr="008B0647">
        <w:rPr>
          <w:rFonts w:ascii="Times New Roman" w:hAnsi="Times New Roman" w:cs="Times New Roman"/>
          <w:i/>
          <w:sz w:val="24"/>
          <w:szCs w:val="24"/>
        </w:rPr>
        <w:t>134,5</w:t>
      </w:r>
      <w:r w:rsidR="008B0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 исполнено в сумме</w:t>
      </w:r>
      <w:r w:rsidR="008B0647">
        <w:rPr>
          <w:rFonts w:ascii="Times New Roman" w:hAnsi="Times New Roman" w:cs="Times New Roman"/>
          <w:sz w:val="24"/>
          <w:szCs w:val="24"/>
        </w:rPr>
        <w:t xml:space="preserve"> </w:t>
      </w:r>
      <w:r w:rsidR="008B0647" w:rsidRPr="008B0647">
        <w:rPr>
          <w:rFonts w:ascii="Times New Roman" w:hAnsi="Times New Roman" w:cs="Times New Roman"/>
          <w:i/>
          <w:sz w:val="24"/>
          <w:szCs w:val="24"/>
        </w:rPr>
        <w:t>17,3</w:t>
      </w:r>
      <w:r w:rsidR="008B0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 (расходы на осуществление первичного воинского учета), или  </w:t>
      </w:r>
      <w:r w:rsidR="008B0647">
        <w:rPr>
          <w:rFonts w:ascii="Times New Roman" w:hAnsi="Times New Roman" w:cs="Times New Roman"/>
          <w:sz w:val="24"/>
          <w:szCs w:val="24"/>
        </w:rPr>
        <w:t>12,8</w:t>
      </w:r>
      <w:r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BD7DB8" w:rsidRDefault="00BD7DB8" w:rsidP="00BD7DB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утвержденных бюджетных ассигнованиях в размере </w:t>
      </w:r>
      <w:r w:rsidR="008B0647" w:rsidRPr="008B0647">
        <w:rPr>
          <w:rFonts w:ascii="Times New Roman" w:hAnsi="Times New Roman" w:cs="Times New Roman"/>
          <w:i/>
          <w:sz w:val="24"/>
          <w:szCs w:val="24"/>
        </w:rPr>
        <w:t>760</w:t>
      </w:r>
      <w:r>
        <w:rPr>
          <w:rFonts w:ascii="Times New Roman" w:hAnsi="Times New Roman" w:cs="Times New Roman"/>
          <w:i/>
          <w:sz w:val="24"/>
          <w:szCs w:val="24"/>
        </w:rPr>
        <w:t>,0тыс. рублей</w:t>
      </w:r>
      <w:r>
        <w:rPr>
          <w:rFonts w:ascii="Times New Roman" w:hAnsi="Times New Roman" w:cs="Times New Roman"/>
          <w:sz w:val="24"/>
          <w:szCs w:val="24"/>
        </w:rPr>
        <w:t xml:space="preserve"> расходы по разделу «Национальная безопасность и правоохранительная деятельность» в отчётном периоде  не производились.</w:t>
      </w:r>
    </w:p>
    <w:p w:rsidR="00BD7DB8" w:rsidRDefault="00BD7DB8" w:rsidP="00BD7DB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квартале 202</w:t>
      </w:r>
      <w:r w:rsidR="008B064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расходы по разделу «Национальная безопасность и правоохранительная деятельность» </w:t>
      </w:r>
      <w:r w:rsidR="008B0647">
        <w:rPr>
          <w:rFonts w:ascii="Times New Roman" w:hAnsi="Times New Roman" w:cs="Times New Roman"/>
          <w:sz w:val="24"/>
          <w:szCs w:val="24"/>
        </w:rPr>
        <w:t>также не производились.</w:t>
      </w:r>
    </w:p>
    <w:p w:rsidR="00BD7DB8" w:rsidRDefault="00BD7DB8" w:rsidP="00BD7DB8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По разделу «Национальная экономика» в бюджете предусмотрены расходы на финансирование муниципальной программы «Развитие дорожного хозяйства в Людиновском районе» с утверждёнными бюджетными ассигнованиями в размере </w:t>
      </w:r>
      <w:r w:rsidR="008B0647" w:rsidRPr="008B0647">
        <w:rPr>
          <w:rFonts w:ascii="Times New Roman" w:hAnsi="Times New Roman" w:cs="Times New Roman"/>
          <w:i/>
          <w:sz w:val="24"/>
          <w:szCs w:val="20"/>
        </w:rPr>
        <w:t>3009,2</w:t>
      </w:r>
      <w:r w:rsidR="008B0647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>тыс.рублей.</w:t>
      </w:r>
    </w:p>
    <w:p w:rsidR="00BD7DB8" w:rsidRDefault="00BD7DB8" w:rsidP="00BD7DB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реализации  программы в отчётном периоде произведены  только расходы по </w:t>
      </w:r>
      <w:r>
        <w:rPr>
          <w:rFonts w:ascii="Times New Roman" w:hAnsi="Times New Roman" w:cs="Times New Roman"/>
          <w:sz w:val="24"/>
          <w:szCs w:val="20"/>
        </w:rPr>
        <w:t xml:space="preserve">очистке дорог от снега  </w:t>
      </w:r>
      <w:r>
        <w:rPr>
          <w:rFonts w:ascii="Times New Roman" w:hAnsi="Times New Roman" w:cs="Times New Roman"/>
          <w:sz w:val="24"/>
          <w:szCs w:val="24"/>
        </w:rPr>
        <w:t xml:space="preserve">сумму </w:t>
      </w:r>
      <w:r>
        <w:rPr>
          <w:rFonts w:ascii="Times New Roman" w:hAnsi="Times New Roman" w:cs="Times New Roman"/>
          <w:i/>
          <w:sz w:val="24"/>
          <w:szCs w:val="24"/>
        </w:rPr>
        <w:t>111,</w:t>
      </w:r>
      <w:r w:rsidR="00260952">
        <w:rPr>
          <w:rFonts w:ascii="Times New Roman" w:hAnsi="Times New Roman" w:cs="Times New Roman"/>
          <w:i/>
          <w:sz w:val="24"/>
          <w:szCs w:val="24"/>
        </w:rPr>
        <w:t xml:space="preserve">1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0"/>
        </w:rPr>
        <w:t xml:space="preserve"> что составляет 1</w:t>
      </w:r>
      <w:r w:rsidR="00260952">
        <w:rPr>
          <w:rFonts w:ascii="Times New Roman" w:hAnsi="Times New Roman" w:cs="Times New Roman"/>
          <w:sz w:val="24"/>
          <w:szCs w:val="20"/>
        </w:rPr>
        <w:t>5,9</w:t>
      </w:r>
      <w:r>
        <w:rPr>
          <w:rFonts w:ascii="Times New Roman" w:hAnsi="Times New Roman" w:cs="Times New Roman"/>
          <w:sz w:val="24"/>
          <w:szCs w:val="20"/>
        </w:rPr>
        <w:t xml:space="preserve">%  от годовых бюджетных ассигнований  в сумме </w:t>
      </w:r>
      <w:r>
        <w:rPr>
          <w:rFonts w:ascii="Times New Roman" w:hAnsi="Times New Roman" w:cs="Times New Roman"/>
          <w:i/>
          <w:sz w:val="24"/>
          <w:szCs w:val="20"/>
        </w:rPr>
        <w:t>7</w:t>
      </w:r>
      <w:r w:rsidR="00260952">
        <w:rPr>
          <w:rFonts w:ascii="Times New Roman" w:hAnsi="Times New Roman" w:cs="Times New Roman"/>
          <w:i/>
          <w:sz w:val="24"/>
          <w:szCs w:val="20"/>
        </w:rPr>
        <w:t xml:space="preserve">00,0 </w:t>
      </w:r>
      <w:r>
        <w:rPr>
          <w:rFonts w:ascii="Times New Roman" w:hAnsi="Times New Roman" w:cs="Times New Roman"/>
          <w:i/>
          <w:sz w:val="24"/>
          <w:szCs w:val="20"/>
        </w:rPr>
        <w:t>тыс.рублей.</w:t>
      </w:r>
    </w:p>
    <w:p w:rsidR="00BD7DB8" w:rsidRDefault="00BD7DB8" w:rsidP="00BD7DB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Бюджетные ассигнования, предусмотренные на грейдирование  и ремонт дорог общего пользования местного значения </w:t>
      </w:r>
      <w:r>
        <w:rPr>
          <w:rFonts w:ascii="Times New Roman" w:hAnsi="Times New Roman" w:cs="Times New Roman"/>
          <w:sz w:val="24"/>
          <w:szCs w:val="24"/>
        </w:rPr>
        <w:t>в отчётном периоде не использовались.</w:t>
      </w:r>
    </w:p>
    <w:p w:rsidR="00BD7DB8" w:rsidRDefault="00BD7DB8" w:rsidP="00BD7DB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Относительно </w:t>
      </w:r>
      <w:r>
        <w:rPr>
          <w:rFonts w:ascii="Times New Roman" w:hAnsi="Times New Roman" w:cs="Times New Roman"/>
          <w:bCs/>
          <w:sz w:val="24"/>
          <w:szCs w:val="24"/>
        </w:rPr>
        <w:t>соответствующего периода 202</w:t>
      </w:r>
      <w:r w:rsidR="00260952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0"/>
        </w:rPr>
        <w:t>объём расходов бюджета на мероприятия по разделу  «Национальная экономика» в 1 квартале 202</w:t>
      </w:r>
      <w:r w:rsidR="00260952">
        <w:rPr>
          <w:rFonts w:ascii="Times New Roman" w:hAnsi="Times New Roman" w:cs="Times New Roman"/>
          <w:sz w:val="24"/>
          <w:szCs w:val="20"/>
        </w:rPr>
        <w:t>4</w:t>
      </w:r>
      <w:r>
        <w:rPr>
          <w:rFonts w:ascii="Times New Roman" w:hAnsi="Times New Roman" w:cs="Times New Roman"/>
          <w:sz w:val="24"/>
          <w:szCs w:val="20"/>
        </w:rPr>
        <w:t xml:space="preserve"> года сократился  на</w:t>
      </w:r>
      <w:r w:rsidR="00260952">
        <w:rPr>
          <w:rFonts w:ascii="Times New Roman" w:hAnsi="Times New Roman" w:cs="Times New Roman"/>
          <w:sz w:val="24"/>
          <w:szCs w:val="20"/>
        </w:rPr>
        <w:t xml:space="preserve"> </w:t>
      </w:r>
      <w:r w:rsidR="00260952" w:rsidRPr="00260952">
        <w:rPr>
          <w:rFonts w:ascii="Times New Roman" w:hAnsi="Times New Roman" w:cs="Times New Roman"/>
          <w:i/>
          <w:sz w:val="24"/>
          <w:szCs w:val="20"/>
        </w:rPr>
        <w:t>0</w:t>
      </w:r>
      <w:r w:rsidRPr="00260952">
        <w:rPr>
          <w:rFonts w:ascii="Times New Roman" w:hAnsi="Times New Roman" w:cs="Times New Roman"/>
          <w:i/>
          <w:sz w:val="24"/>
          <w:szCs w:val="20"/>
        </w:rPr>
        <w:t>,</w:t>
      </w:r>
      <w:r>
        <w:rPr>
          <w:rFonts w:ascii="Times New Roman" w:hAnsi="Times New Roman" w:cs="Times New Roman"/>
          <w:i/>
          <w:sz w:val="24"/>
          <w:szCs w:val="20"/>
        </w:rPr>
        <w:t>3тыс. рублей</w:t>
      </w:r>
      <w:r w:rsidR="00260952">
        <w:rPr>
          <w:rFonts w:ascii="Times New Roman" w:hAnsi="Times New Roman" w:cs="Times New Roman"/>
          <w:i/>
          <w:sz w:val="24"/>
          <w:szCs w:val="20"/>
        </w:rPr>
        <w:t>.</w:t>
      </w:r>
    </w:p>
    <w:p w:rsidR="00BD7DB8" w:rsidRDefault="00BD7DB8" w:rsidP="00BD7DB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Бюджетные назначения по разделу «Жилищно-коммунальное хозяйство»  исполнены в сумме </w:t>
      </w:r>
      <w:r w:rsidR="00397C12" w:rsidRPr="00397C12">
        <w:rPr>
          <w:rFonts w:ascii="Times New Roman" w:hAnsi="Times New Roman" w:cs="Times New Roman"/>
          <w:i/>
          <w:sz w:val="24"/>
          <w:szCs w:val="20"/>
        </w:rPr>
        <w:t>291,9 т</w:t>
      </w:r>
      <w:r w:rsidRPr="00397C12">
        <w:rPr>
          <w:rFonts w:ascii="Times New Roman" w:hAnsi="Times New Roman" w:cs="Times New Roman"/>
          <w:i/>
          <w:sz w:val="24"/>
          <w:szCs w:val="20"/>
        </w:rPr>
        <w:t>ыс</w:t>
      </w:r>
      <w:r>
        <w:rPr>
          <w:rFonts w:ascii="Times New Roman" w:hAnsi="Times New Roman" w:cs="Times New Roman"/>
          <w:i/>
          <w:sz w:val="24"/>
          <w:szCs w:val="20"/>
        </w:rPr>
        <w:t>. рублей</w:t>
      </w:r>
      <w:r>
        <w:rPr>
          <w:rFonts w:ascii="Times New Roman" w:hAnsi="Times New Roman" w:cs="Times New Roman"/>
          <w:sz w:val="24"/>
          <w:szCs w:val="20"/>
        </w:rPr>
        <w:t xml:space="preserve">, или </w:t>
      </w:r>
      <w:r w:rsidR="00397C12">
        <w:rPr>
          <w:rFonts w:ascii="Times New Roman" w:hAnsi="Times New Roman" w:cs="Times New Roman"/>
          <w:sz w:val="24"/>
          <w:szCs w:val="20"/>
        </w:rPr>
        <w:t>4,</w:t>
      </w:r>
      <w:r>
        <w:rPr>
          <w:rFonts w:ascii="Times New Roman" w:hAnsi="Times New Roman" w:cs="Times New Roman"/>
          <w:sz w:val="24"/>
          <w:szCs w:val="20"/>
        </w:rPr>
        <w:t xml:space="preserve">2 % годовых бюджетных назначений. Удельный вес расходов по данному разделу в общем объёме расходов составил </w:t>
      </w:r>
      <w:r w:rsidR="00397C12">
        <w:rPr>
          <w:rFonts w:ascii="Times New Roman" w:hAnsi="Times New Roman" w:cs="Times New Roman"/>
          <w:sz w:val="24"/>
          <w:szCs w:val="20"/>
        </w:rPr>
        <w:t>21,5</w:t>
      </w:r>
      <w:r>
        <w:rPr>
          <w:rFonts w:ascii="Times New Roman" w:hAnsi="Times New Roman" w:cs="Times New Roman"/>
          <w:sz w:val="24"/>
          <w:szCs w:val="20"/>
        </w:rPr>
        <w:t>%.</w:t>
      </w:r>
    </w:p>
    <w:p w:rsidR="00BD7DB8" w:rsidRDefault="00BD7DB8" w:rsidP="00BD7DB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Относительно 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соответствующего периода 202</w:t>
      </w:r>
      <w:r w:rsidR="00397C12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0"/>
        </w:rPr>
        <w:t xml:space="preserve"> объём расходов бюджета на мероприятия по разделу «Жилищно-коммунальное хозяйство» в отчётном периоде </w:t>
      </w:r>
      <w:r w:rsidR="00397C12">
        <w:rPr>
          <w:rFonts w:ascii="Times New Roman" w:hAnsi="Times New Roman" w:cs="Times New Roman"/>
          <w:sz w:val="24"/>
          <w:szCs w:val="20"/>
        </w:rPr>
        <w:t>сократился</w:t>
      </w:r>
      <w:r>
        <w:rPr>
          <w:rFonts w:ascii="Times New Roman" w:hAnsi="Times New Roman" w:cs="Times New Roman"/>
          <w:sz w:val="24"/>
          <w:szCs w:val="20"/>
        </w:rPr>
        <w:t xml:space="preserve"> на </w:t>
      </w:r>
      <w:r w:rsidR="00397C12" w:rsidRPr="00397C12">
        <w:rPr>
          <w:rFonts w:ascii="Times New Roman" w:hAnsi="Times New Roman" w:cs="Times New Roman"/>
          <w:i/>
          <w:sz w:val="24"/>
          <w:szCs w:val="20"/>
        </w:rPr>
        <w:t>66,9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рублей, </w:t>
      </w:r>
      <w:r>
        <w:rPr>
          <w:rFonts w:ascii="Times New Roman" w:hAnsi="Times New Roman" w:cs="Times New Roman"/>
          <w:sz w:val="24"/>
          <w:szCs w:val="20"/>
        </w:rPr>
        <w:t xml:space="preserve">или </w:t>
      </w:r>
      <w:r w:rsidR="00397C12">
        <w:rPr>
          <w:rFonts w:ascii="Times New Roman" w:hAnsi="Times New Roman" w:cs="Times New Roman"/>
          <w:sz w:val="24"/>
          <w:szCs w:val="20"/>
        </w:rPr>
        <w:t>22,9%</w:t>
      </w:r>
      <w:r>
        <w:rPr>
          <w:rFonts w:ascii="Times New Roman" w:hAnsi="Times New Roman" w:cs="Times New Roman"/>
          <w:sz w:val="24"/>
          <w:szCs w:val="20"/>
        </w:rPr>
        <w:t xml:space="preserve">. </w:t>
      </w:r>
    </w:p>
    <w:p w:rsidR="00BD7DB8" w:rsidRDefault="00BD7DB8" w:rsidP="00BD7DB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 xml:space="preserve">Все расходы по разделу «Жилищно-коммунальное хозяйство» составили расходы по подразделу «Благоустройство» - в сумме </w:t>
      </w:r>
      <w:r w:rsidR="00B41465" w:rsidRPr="00B41465">
        <w:rPr>
          <w:rFonts w:ascii="Times New Roman" w:hAnsi="Times New Roman" w:cs="Times New Roman"/>
          <w:i/>
          <w:sz w:val="24"/>
          <w:szCs w:val="20"/>
        </w:rPr>
        <w:t>291,9</w:t>
      </w:r>
      <w:r w:rsidR="00B41465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sz w:val="24"/>
          <w:szCs w:val="20"/>
        </w:rPr>
        <w:t xml:space="preserve"> при бюджетных ассигнованиях в сумме </w:t>
      </w:r>
      <w:r w:rsidR="00B41465" w:rsidRPr="00B41465">
        <w:rPr>
          <w:rFonts w:ascii="Times New Roman" w:hAnsi="Times New Roman" w:cs="Times New Roman"/>
          <w:i/>
          <w:sz w:val="24"/>
          <w:szCs w:val="20"/>
        </w:rPr>
        <w:t>6549,5</w:t>
      </w:r>
      <w:r w:rsidR="00B41465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sz w:val="24"/>
          <w:szCs w:val="20"/>
        </w:rPr>
        <w:t>.</w:t>
      </w:r>
    </w:p>
    <w:p w:rsidR="00BD7DB8" w:rsidRDefault="00BD7DB8" w:rsidP="00BD7DB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Бюджетные назначения  направлены на оплату расходов:</w:t>
      </w:r>
    </w:p>
    <w:p w:rsidR="00BD7DB8" w:rsidRDefault="00BD7DB8" w:rsidP="00BD7DB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-за потреблённую электроэнергию и содержание объектов уличного освещения в сумме </w:t>
      </w:r>
      <w:r>
        <w:rPr>
          <w:rFonts w:ascii="Times New Roman" w:hAnsi="Times New Roman" w:cs="Times New Roman"/>
          <w:i/>
          <w:sz w:val="24"/>
          <w:szCs w:val="20"/>
        </w:rPr>
        <w:t>22</w:t>
      </w:r>
      <w:r w:rsidR="0073792F">
        <w:rPr>
          <w:rFonts w:ascii="Times New Roman" w:hAnsi="Times New Roman" w:cs="Times New Roman"/>
          <w:i/>
          <w:sz w:val="24"/>
          <w:szCs w:val="20"/>
        </w:rPr>
        <w:t>7,0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тыс.рублей</w:t>
      </w:r>
      <w:r>
        <w:rPr>
          <w:rFonts w:ascii="Times New Roman" w:hAnsi="Times New Roman" w:cs="Times New Roman"/>
          <w:sz w:val="24"/>
          <w:szCs w:val="20"/>
        </w:rPr>
        <w:t>;</w:t>
      </w:r>
    </w:p>
    <w:p w:rsidR="00BD7DB8" w:rsidRDefault="00BD7DB8" w:rsidP="00BD7DB8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на содержание в чистоте территории сельского поселения на сумму</w:t>
      </w:r>
      <w:r w:rsidR="0073792F">
        <w:rPr>
          <w:rFonts w:ascii="Times New Roman" w:hAnsi="Times New Roman" w:cs="Times New Roman"/>
          <w:sz w:val="24"/>
          <w:szCs w:val="20"/>
        </w:rPr>
        <w:t xml:space="preserve"> </w:t>
      </w:r>
      <w:r w:rsidR="0073792F" w:rsidRPr="0073792F">
        <w:rPr>
          <w:rFonts w:ascii="Times New Roman" w:hAnsi="Times New Roman" w:cs="Times New Roman"/>
          <w:i/>
          <w:sz w:val="24"/>
          <w:szCs w:val="20"/>
        </w:rPr>
        <w:t>20,9</w:t>
      </w:r>
      <w:r w:rsidR="0073792F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>тыс.рублей</w:t>
      </w:r>
      <w:r>
        <w:rPr>
          <w:rFonts w:ascii="Times New Roman" w:hAnsi="Times New Roman" w:cs="Times New Roman"/>
          <w:sz w:val="24"/>
          <w:szCs w:val="20"/>
        </w:rPr>
        <w:t>, что составляет 5,</w:t>
      </w:r>
      <w:r w:rsidR="0073792F">
        <w:rPr>
          <w:rFonts w:ascii="Times New Roman" w:hAnsi="Times New Roman" w:cs="Times New Roman"/>
          <w:sz w:val="24"/>
          <w:szCs w:val="20"/>
        </w:rPr>
        <w:t>6</w:t>
      </w:r>
      <w:r>
        <w:rPr>
          <w:rFonts w:ascii="Times New Roman" w:hAnsi="Times New Roman" w:cs="Times New Roman"/>
          <w:sz w:val="24"/>
          <w:szCs w:val="20"/>
        </w:rPr>
        <w:t xml:space="preserve"> % от запланированных бюджетных ассигнований в сумме </w:t>
      </w:r>
      <w:r w:rsidR="0073792F" w:rsidRPr="0073792F">
        <w:rPr>
          <w:rFonts w:ascii="Times New Roman" w:hAnsi="Times New Roman" w:cs="Times New Roman"/>
          <w:i/>
          <w:sz w:val="24"/>
          <w:szCs w:val="20"/>
        </w:rPr>
        <w:t>750,0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рублей;</w:t>
      </w:r>
    </w:p>
    <w:p w:rsidR="0073792F" w:rsidRDefault="0073792F" w:rsidP="00BD7DB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обустройство и содержание  территории населенных пунктов сельского поселения - в сумме </w:t>
      </w:r>
      <w:r w:rsidRPr="0073792F">
        <w:rPr>
          <w:rFonts w:ascii="Times New Roman" w:hAnsi="Times New Roman" w:cs="Times New Roman"/>
          <w:i/>
          <w:sz w:val="24"/>
          <w:szCs w:val="20"/>
        </w:rPr>
        <w:t>25,0 тыс.рублей</w:t>
      </w:r>
      <w:r>
        <w:rPr>
          <w:rFonts w:ascii="Times New Roman" w:hAnsi="Times New Roman" w:cs="Times New Roman"/>
          <w:sz w:val="24"/>
          <w:szCs w:val="20"/>
        </w:rPr>
        <w:t>.</w:t>
      </w:r>
    </w:p>
    <w:p w:rsidR="00BD7DB8" w:rsidRDefault="00BD7DB8" w:rsidP="00BD7DB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Относительно уровня 202</w:t>
      </w:r>
      <w:r w:rsidR="00C56E28">
        <w:rPr>
          <w:rFonts w:ascii="Times New Roman" w:hAnsi="Times New Roman" w:cs="Times New Roman"/>
          <w:sz w:val="24"/>
          <w:szCs w:val="20"/>
        </w:rPr>
        <w:t>3</w:t>
      </w:r>
      <w:r>
        <w:rPr>
          <w:rFonts w:ascii="Times New Roman" w:hAnsi="Times New Roman" w:cs="Times New Roman"/>
          <w:sz w:val="24"/>
          <w:szCs w:val="20"/>
        </w:rPr>
        <w:t xml:space="preserve">г. объём расходов бюджета на мероприятия по благоустройству </w:t>
      </w:r>
      <w:r w:rsidR="00C56E28">
        <w:rPr>
          <w:rFonts w:ascii="Times New Roman" w:hAnsi="Times New Roman" w:cs="Times New Roman"/>
          <w:sz w:val="24"/>
          <w:szCs w:val="20"/>
        </w:rPr>
        <w:t xml:space="preserve">сократился </w:t>
      </w:r>
      <w:r>
        <w:rPr>
          <w:rFonts w:ascii="Times New Roman" w:hAnsi="Times New Roman" w:cs="Times New Roman"/>
          <w:sz w:val="24"/>
          <w:szCs w:val="20"/>
        </w:rPr>
        <w:t xml:space="preserve"> на </w:t>
      </w:r>
      <w:r w:rsidR="00C56E28" w:rsidRPr="00C56E28">
        <w:rPr>
          <w:rFonts w:ascii="Times New Roman" w:hAnsi="Times New Roman" w:cs="Times New Roman"/>
          <w:i/>
          <w:sz w:val="24"/>
          <w:szCs w:val="20"/>
        </w:rPr>
        <w:t>66</w:t>
      </w:r>
      <w:r w:rsidRPr="00C56E28">
        <w:rPr>
          <w:rFonts w:ascii="Times New Roman" w:hAnsi="Times New Roman" w:cs="Times New Roman"/>
          <w:i/>
          <w:sz w:val="24"/>
          <w:szCs w:val="20"/>
        </w:rPr>
        <w:t>,9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рублей, </w:t>
      </w:r>
      <w:r>
        <w:rPr>
          <w:rFonts w:ascii="Times New Roman" w:hAnsi="Times New Roman" w:cs="Times New Roman"/>
          <w:sz w:val="24"/>
          <w:szCs w:val="20"/>
        </w:rPr>
        <w:t>или</w:t>
      </w:r>
      <w:r w:rsidR="00C56E28">
        <w:rPr>
          <w:rFonts w:ascii="Times New Roman" w:hAnsi="Times New Roman" w:cs="Times New Roman"/>
          <w:sz w:val="24"/>
          <w:szCs w:val="20"/>
        </w:rPr>
        <w:t xml:space="preserve"> 22,9%</w:t>
      </w:r>
      <w:r>
        <w:rPr>
          <w:rFonts w:ascii="Times New Roman" w:hAnsi="Times New Roman" w:cs="Times New Roman"/>
          <w:sz w:val="24"/>
          <w:szCs w:val="20"/>
        </w:rPr>
        <w:t>.</w:t>
      </w:r>
    </w:p>
    <w:p w:rsidR="00BD7DB8" w:rsidRDefault="00BD7DB8" w:rsidP="00BD7DB8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По разделу </w:t>
      </w:r>
      <w:r>
        <w:rPr>
          <w:rFonts w:ascii="Times New Roman" w:hAnsi="Times New Roman" w:cs="Times New Roman"/>
          <w:sz w:val="24"/>
          <w:szCs w:val="24"/>
        </w:rPr>
        <w:t xml:space="preserve">«Культура, кинематография, средства массовой информации» в отчетном периоде т.г. бюджетные назначения  </w:t>
      </w:r>
      <w:r w:rsidR="00C56E28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исполнены</w:t>
      </w:r>
      <w:r w:rsidR="00C56E28">
        <w:rPr>
          <w:rFonts w:ascii="Times New Roman" w:hAnsi="Times New Roman" w:cs="Times New Roman"/>
          <w:sz w:val="24"/>
          <w:szCs w:val="24"/>
        </w:rPr>
        <w:t xml:space="preserve"> при бюджетных ассигнованиях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C56E28" w:rsidRPr="00C56E28">
        <w:rPr>
          <w:rFonts w:ascii="Times New Roman" w:hAnsi="Times New Roman" w:cs="Times New Roman"/>
          <w:i/>
          <w:sz w:val="24"/>
          <w:szCs w:val="24"/>
        </w:rPr>
        <w:t>3000,</w:t>
      </w:r>
      <w:r>
        <w:rPr>
          <w:rFonts w:ascii="Times New Roman" w:hAnsi="Times New Roman" w:cs="Times New Roman"/>
          <w:i/>
          <w:sz w:val="24"/>
          <w:szCs w:val="24"/>
        </w:rPr>
        <w:t>0 тыс.рублей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7DB8" w:rsidRDefault="00BD7DB8" w:rsidP="00BD7DB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Кассовое исполнение по разделу </w:t>
      </w:r>
      <w:r>
        <w:rPr>
          <w:rFonts w:ascii="Times New Roman" w:hAnsi="Times New Roman" w:cs="Times New Roman"/>
          <w:sz w:val="24"/>
          <w:szCs w:val="24"/>
        </w:rPr>
        <w:t xml:space="preserve">«Социальная политика» в отчётном периоде составило в сумме </w:t>
      </w:r>
      <w:r w:rsidR="00137E88" w:rsidRPr="00137E88">
        <w:rPr>
          <w:rFonts w:ascii="Times New Roman" w:hAnsi="Times New Roman" w:cs="Times New Roman"/>
          <w:i/>
          <w:sz w:val="24"/>
          <w:szCs w:val="24"/>
        </w:rPr>
        <w:t>32,5</w:t>
      </w:r>
      <w:r w:rsidR="00137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 или 1</w:t>
      </w:r>
      <w:r w:rsidR="00137E88">
        <w:rPr>
          <w:rFonts w:ascii="Times New Roman" w:hAnsi="Times New Roman" w:cs="Times New Roman"/>
          <w:sz w:val="24"/>
          <w:szCs w:val="24"/>
        </w:rPr>
        <w:t>0,5</w:t>
      </w:r>
      <w:r>
        <w:rPr>
          <w:rFonts w:ascii="Times New Roman" w:hAnsi="Times New Roman" w:cs="Times New Roman"/>
          <w:sz w:val="24"/>
          <w:szCs w:val="24"/>
        </w:rPr>
        <w:t xml:space="preserve"> %  утвержденных бюджетных ассигнований в размере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="00137E88">
        <w:rPr>
          <w:rFonts w:ascii="Times New Roman" w:hAnsi="Times New Roman" w:cs="Times New Roman"/>
          <w:i/>
          <w:sz w:val="24"/>
          <w:szCs w:val="24"/>
        </w:rPr>
        <w:t>09,3</w:t>
      </w:r>
      <w:r>
        <w:rPr>
          <w:rFonts w:ascii="Times New Roman" w:hAnsi="Times New Roman" w:cs="Times New Roman"/>
          <w:i/>
          <w:sz w:val="24"/>
          <w:szCs w:val="24"/>
        </w:rPr>
        <w:t xml:space="preserve">  тыс. рублей.</w:t>
      </w:r>
    </w:p>
    <w:p w:rsidR="00BD7DB8" w:rsidRDefault="00BD7DB8" w:rsidP="00BD7DB8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соответствующем периоде 202</w:t>
      </w:r>
      <w:r w:rsidR="00137E88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года расходы производились в сумме </w:t>
      </w:r>
      <w:r w:rsidR="00137E88" w:rsidRPr="00137E88">
        <w:rPr>
          <w:rFonts w:ascii="Times New Roman" w:hAnsi="Times New Roman" w:cs="Times New Roman"/>
          <w:i/>
          <w:sz w:val="24"/>
          <w:szCs w:val="24"/>
        </w:rPr>
        <w:t>57,6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тыс.рублей.</w:t>
      </w:r>
    </w:p>
    <w:p w:rsidR="00BD7DB8" w:rsidRDefault="00BD7DB8" w:rsidP="00BD7DB8">
      <w:pPr>
        <w:spacing w:after="0" w:line="27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из бюджета на переподготовку и повышение квалификации муниципальных служащих, предусмотренные по разделу «Образование» в размере </w:t>
      </w:r>
      <w:r>
        <w:rPr>
          <w:rFonts w:ascii="Times New Roman" w:hAnsi="Times New Roman" w:cs="Times New Roman"/>
          <w:i/>
          <w:sz w:val="24"/>
          <w:szCs w:val="24"/>
        </w:rPr>
        <w:t>30,0 тыс. рублей</w:t>
      </w:r>
      <w:r>
        <w:rPr>
          <w:rFonts w:ascii="Times New Roman" w:hAnsi="Times New Roman" w:cs="Times New Roman"/>
          <w:sz w:val="24"/>
          <w:szCs w:val="24"/>
        </w:rPr>
        <w:t xml:space="preserve"> в отчётном периоде не  использованы.</w:t>
      </w:r>
    </w:p>
    <w:p w:rsidR="00BD7DB8" w:rsidRDefault="00BD7DB8" w:rsidP="00BD7DB8">
      <w:pPr>
        <w:spacing w:after="0" w:line="27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соответствующем периоде 202</w:t>
      </w:r>
      <w:r w:rsidR="00137E8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расходы на образование не произведены.</w:t>
      </w:r>
    </w:p>
    <w:p w:rsidR="00BD7DB8" w:rsidRDefault="00BD7DB8" w:rsidP="00BD7DB8">
      <w:pPr>
        <w:spacing w:after="0" w:line="27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Кассовые расходы по разделу  «Физическая культура и спорт» в отчётном периоде </w:t>
      </w:r>
      <w:r w:rsidR="00137E88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осуществл</w:t>
      </w:r>
      <w:r w:rsidR="00137E88">
        <w:rPr>
          <w:rFonts w:ascii="Times New Roman" w:hAnsi="Times New Roman" w:cs="Times New Roman"/>
          <w:sz w:val="24"/>
          <w:szCs w:val="24"/>
        </w:rPr>
        <w:t xml:space="preserve">ялись </w:t>
      </w:r>
      <w:r>
        <w:rPr>
          <w:rFonts w:ascii="Times New Roman" w:hAnsi="Times New Roman" w:cs="Times New Roman"/>
          <w:sz w:val="24"/>
          <w:szCs w:val="24"/>
        </w:rPr>
        <w:t xml:space="preserve"> при плановых бюджетных назначениях в сумме </w:t>
      </w:r>
      <w:r>
        <w:rPr>
          <w:rFonts w:ascii="Times New Roman" w:hAnsi="Times New Roman" w:cs="Times New Roman"/>
          <w:i/>
          <w:sz w:val="24"/>
          <w:szCs w:val="24"/>
        </w:rPr>
        <w:t>5,0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5AB0" w:rsidRDefault="00725AB0" w:rsidP="00BD7DB8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BD7DB8" w:rsidRDefault="00BD7DB8" w:rsidP="00BD7DB8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Использование средств резервного фонда</w:t>
      </w:r>
    </w:p>
    <w:p w:rsidR="00725AB0" w:rsidRDefault="00725AB0" w:rsidP="00BD7DB8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BD7DB8" w:rsidRDefault="00BD7DB8" w:rsidP="00BD7DB8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Решением Сельской Думы сельского поселения  от 2</w:t>
      </w:r>
      <w:r w:rsidR="006B6BD3">
        <w:rPr>
          <w:rFonts w:ascii="Times New Roman" w:hAnsi="Times New Roman" w:cs="Times New Roman"/>
          <w:bCs/>
          <w:sz w:val="24"/>
          <w:szCs w:val="20"/>
        </w:rPr>
        <w:t>5</w:t>
      </w:r>
      <w:r>
        <w:rPr>
          <w:rFonts w:ascii="Times New Roman" w:hAnsi="Times New Roman" w:cs="Times New Roman"/>
          <w:bCs/>
          <w:sz w:val="24"/>
          <w:szCs w:val="20"/>
        </w:rPr>
        <w:t>.12.202</w:t>
      </w:r>
      <w:r w:rsidR="006B6BD3">
        <w:rPr>
          <w:rFonts w:ascii="Times New Roman" w:hAnsi="Times New Roman" w:cs="Times New Roman"/>
          <w:bCs/>
          <w:sz w:val="24"/>
          <w:szCs w:val="20"/>
        </w:rPr>
        <w:t>3</w:t>
      </w:r>
      <w:r>
        <w:rPr>
          <w:rFonts w:ascii="Times New Roman" w:hAnsi="Times New Roman" w:cs="Times New Roman"/>
          <w:bCs/>
          <w:sz w:val="24"/>
          <w:szCs w:val="20"/>
        </w:rPr>
        <w:t xml:space="preserve"> г. № </w:t>
      </w:r>
      <w:r w:rsidR="006B6BD3">
        <w:rPr>
          <w:rFonts w:ascii="Times New Roman" w:hAnsi="Times New Roman" w:cs="Times New Roman"/>
          <w:bCs/>
          <w:sz w:val="24"/>
          <w:szCs w:val="20"/>
        </w:rPr>
        <w:t>48</w:t>
      </w:r>
      <w:r>
        <w:rPr>
          <w:rFonts w:ascii="Times New Roman" w:hAnsi="Times New Roman" w:cs="Times New Roman"/>
          <w:bCs/>
          <w:sz w:val="24"/>
          <w:szCs w:val="20"/>
        </w:rPr>
        <w:t xml:space="preserve"> «О бюджете сельского поселения «Деревня Заболотье» на 202</w:t>
      </w:r>
      <w:r w:rsidR="006B6BD3">
        <w:rPr>
          <w:rFonts w:ascii="Times New Roman" w:hAnsi="Times New Roman" w:cs="Times New Roman"/>
          <w:bCs/>
          <w:sz w:val="24"/>
          <w:szCs w:val="20"/>
        </w:rPr>
        <w:t>4</w:t>
      </w:r>
      <w:r>
        <w:rPr>
          <w:rFonts w:ascii="Times New Roman" w:hAnsi="Times New Roman" w:cs="Times New Roman"/>
          <w:bCs/>
          <w:sz w:val="24"/>
          <w:szCs w:val="20"/>
        </w:rPr>
        <w:t xml:space="preserve"> год и плановый период 202</w:t>
      </w:r>
      <w:r w:rsidR="006B6BD3">
        <w:rPr>
          <w:rFonts w:ascii="Times New Roman" w:hAnsi="Times New Roman" w:cs="Times New Roman"/>
          <w:bCs/>
          <w:sz w:val="24"/>
          <w:szCs w:val="20"/>
        </w:rPr>
        <w:t>5</w:t>
      </w:r>
      <w:r>
        <w:rPr>
          <w:rFonts w:ascii="Times New Roman" w:hAnsi="Times New Roman" w:cs="Times New Roman"/>
          <w:bCs/>
          <w:sz w:val="24"/>
          <w:szCs w:val="20"/>
        </w:rPr>
        <w:t xml:space="preserve"> и 202</w:t>
      </w:r>
      <w:r w:rsidR="006B6BD3">
        <w:rPr>
          <w:rFonts w:ascii="Times New Roman" w:hAnsi="Times New Roman" w:cs="Times New Roman"/>
          <w:bCs/>
          <w:sz w:val="24"/>
          <w:szCs w:val="20"/>
        </w:rPr>
        <w:t>6</w:t>
      </w:r>
      <w:r>
        <w:rPr>
          <w:rFonts w:ascii="Times New Roman" w:hAnsi="Times New Roman" w:cs="Times New Roman"/>
          <w:bCs/>
          <w:sz w:val="24"/>
          <w:szCs w:val="20"/>
        </w:rPr>
        <w:t xml:space="preserve"> годов» нормативная величина  резервного фонда на 202</w:t>
      </w:r>
      <w:r w:rsidR="006B6BD3">
        <w:rPr>
          <w:rFonts w:ascii="Times New Roman" w:hAnsi="Times New Roman" w:cs="Times New Roman"/>
          <w:bCs/>
          <w:sz w:val="24"/>
          <w:szCs w:val="20"/>
        </w:rPr>
        <w:t>4</w:t>
      </w:r>
      <w:r>
        <w:rPr>
          <w:rFonts w:ascii="Times New Roman" w:hAnsi="Times New Roman" w:cs="Times New Roman"/>
          <w:bCs/>
          <w:sz w:val="24"/>
          <w:szCs w:val="20"/>
        </w:rPr>
        <w:t xml:space="preserve"> год утверждена в размере  </w:t>
      </w:r>
      <w:r>
        <w:rPr>
          <w:rFonts w:ascii="Times New Roman" w:hAnsi="Times New Roman" w:cs="Times New Roman"/>
          <w:bCs/>
          <w:i/>
          <w:sz w:val="24"/>
          <w:szCs w:val="20"/>
        </w:rPr>
        <w:t>10,0 тыс. рублей</w:t>
      </w:r>
      <w:r>
        <w:rPr>
          <w:rFonts w:ascii="Times New Roman" w:hAnsi="Times New Roman" w:cs="Times New Roman"/>
          <w:bCs/>
          <w:sz w:val="24"/>
          <w:szCs w:val="20"/>
        </w:rPr>
        <w:t>, который не превышает ограничений, установленных БК РФ.</w:t>
      </w:r>
    </w:p>
    <w:p w:rsidR="00BD7DB8" w:rsidRDefault="00BD7DB8" w:rsidP="00BD7DB8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Согласно отчёту об исполнении бюджета в отчётном периоде расходы из резервного фонда не осуществлялись.</w:t>
      </w:r>
    </w:p>
    <w:p w:rsidR="00725AB0" w:rsidRDefault="00725AB0" w:rsidP="00BD7DB8">
      <w:pPr>
        <w:spacing w:after="0" w:line="240" w:lineRule="atLeast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0"/>
        </w:rPr>
      </w:pPr>
    </w:p>
    <w:p w:rsidR="00BD7DB8" w:rsidRDefault="00BD7DB8" w:rsidP="00BD7DB8">
      <w:pPr>
        <w:spacing w:after="0" w:line="240" w:lineRule="atLeast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 xml:space="preserve">Муниципальный долг </w:t>
      </w:r>
    </w:p>
    <w:p w:rsidR="00725AB0" w:rsidRDefault="00725AB0" w:rsidP="00BD7DB8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BD7DB8" w:rsidRDefault="00BD7DB8" w:rsidP="00BD7DB8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Муниципальный долг решением Сельской Думы о бюджете на 202</w:t>
      </w:r>
      <w:r w:rsidR="006B6BD3">
        <w:rPr>
          <w:rFonts w:ascii="Times New Roman" w:hAnsi="Times New Roman" w:cs="Times New Roman"/>
          <w:bCs/>
          <w:sz w:val="24"/>
          <w:szCs w:val="20"/>
        </w:rPr>
        <w:t>4</w:t>
      </w:r>
      <w:r>
        <w:rPr>
          <w:rFonts w:ascii="Times New Roman" w:hAnsi="Times New Roman" w:cs="Times New Roman"/>
          <w:bCs/>
          <w:sz w:val="24"/>
          <w:szCs w:val="20"/>
        </w:rPr>
        <w:t xml:space="preserve"> год не устанавливался и средства в отчетном периоде не привлекались.</w:t>
      </w:r>
    </w:p>
    <w:p w:rsidR="00725AB0" w:rsidRDefault="00725AB0" w:rsidP="00BD7DB8">
      <w:pPr>
        <w:tabs>
          <w:tab w:val="left" w:pos="2023"/>
        </w:tabs>
        <w:spacing w:after="0" w:line="240" w:lineRule="atLeast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0"/>
        </w:rPr>
      </w:pPr>
    </w:p>
    <w:p w:rsidR="00BD7DB8" w:rsidRDefault="00BD7DB8" w:rsidP="00BD7DB8">
      <w:pPr>
        <w:tabs>
          <w:tab w:val="left" w:pos="2023"/>
        </w:tabs>
        <w:spacing w:after="0" w:line="240" w:lineRule="atLeast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Выводы</w:t>
      </w:r>
      <w:r>
        <w:rPr>
          <w:rFonts w:ascii="Times New Roman" w:hAnsi="Times New Roman" w:cs="Times New Roman"/>
          <w:b/>
          <w:bCs/>
          <w:sz w:val="24"/>
          <w:szCs w:val="20"/>
        </w:rPr>
        <w:tab/>
      </w:r>
    </w:p>
    <w:p w:rsidR="00725AB0" w:rsidRDefault="00BD7DB8" w:rsidP="00BD7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D7DB8" w:rsidRDefault="00725AB0" w:rsidP="00BD7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D7DB8">
        <w:rPr>
          <w:rFonts w:ascii="Times New Roman" w:hAnsi="Times New Roman" w:cs="Times New Roman"/>
          <w:sz w:val="24"/>
          <w:szCs w:val="24"/>
        </w:rPr>
        <w:t>Отчет об исполнении бюджета сельского поселения за 1 квартал 202</w:t>
      </w:r>
      <w:r w:rsidR="006A2A80">
        <w:rPr>
          <w:rFonts w:ascii="Times New Roman" w:hAnsi="Times New Roman" w:cs="Times New Roman"/>
          <w:sz w:val="24"/>
          <w:szCs w:val="24"/>
        </w:rPr>
        <w:t>4</w:t>
      </w:r>
      <w:r w:rsidR="00BD7DB8">
        <w:rPr>
          <w:rFonts w:ascii="Times New Roman" w:hAnsi="Times New Roman" w:cs="Times New Roman"/>
          <w:sz w:val="24"/>
          <w:szCs w:val="24"/>
        </w:rPr>
        <w:t xml:space="preserve"> года утвержден постановлением администрации сельского поселения от 1</w:t>
      </w:r>
      <w:r w:rsidR="006A2A80">
        <w:rPr>
          <w:rFonts w:ascii="Times New Roman" w:hAnsi="Times New Roman" w:cs="Times New Roman"/>
          <w:sz w:val="24"/>
          <w:szCs w:val="24"/>
        </w:rPr>
        <w:t>5</w:t>
      </w:r>
      <w:r w:rsidR="00BD7DB8">
        <w:rPr>
          <w:rFonts w:ascii="Times New Roman" w:hAnsi="Times New Roman" w:cs="Times New Roman"/>
          <w:sz w:val="24"/>
          <w:szCs w:val="24"/>
        </w:rPr>
        <w:t>.04.202</w:t>
      </w:r>
      <w:r w:rsidR="006A2A80">
        <w:rPr>
          <w:rFonts w:ascii="Times New Roman" w:hAnsi="Times New Roman" w:cs="Times New Roman"/>
          <w:sz w:val="24"/>
          <w:szCs w:val="24"/>
        </w:rPr>
        <w:t>4</w:t>
      </w:r>
      <w:r w:rsidR="00BD7DB8">
        <w:rPr>
          <w:rFonts w:ascii="Times New Roman" w:hAnsi="Times New Roman" w:cs="Times New Roman"/>
          <w:sz w:val="24"/>
          <w:szCs w:val="24"/>
        </w:rPr>
        <w:t xml:space="preserve"> № 1</w:t>
      </w:r>
      <w:r w:rsidR="006A2A80">
        <w:rPr>
          <w:rFonts w:ascii="Times New Roman" w:hAnsi="Times New Roman" w:cs="Times New Roman"/>
          <w:sz w:val="24"/>
          <w:szCs w:val="24"/>
        </w:rPr>
        <w:t>1</w:t>
      </w:r>
      <w:r w:rsidR="00BD7DB8">
        <w:rPr>
          <w:rFonts w:ascii="Times New Roman" w:hAnsi="Times New Roman" w:cs="Times New Roman"/>
          <w:sz w:val="24"/>
          <w:szCs w:val="24"/>
        </w:rPr>
        <w:t xml:space="preserve">  и представлен в контрольно-счетную палату для осуществления полномочий по внешнему финансовому контролю, что соответствует требованиям  пункта 5 статьи 264.2 БК РФ.</w:t>
      </w:r>
    </w:p>
    <w:p w:rsidR="00BD7DB8" w:rsidRDefault="00BD7DB8" w:rsidP="00BD7D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Бюджетные назначения за отчетный период исполнены по :</w:t>
      </w:r>
    </w:p>
    <w:p w:rsidR="0066586A" w:rsidRDefault="0066586A" w:rsidP="0066586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доходам в сумме </w:t>
      </w:r>
      <w:r w:rsidRPr="00845A60">
        <w:rPr>
          <w:rFonts w:ascii="Times New Roman" w:hAnsi="Times New Roman"/>
          <w:i/>
          <w:sz w:val="24"/>
          <w:szCs w:val="24"/>
        </w:rPr>
        <w:t>5288,5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26,3 % годовых плановых назначений в сумме  </w:t>
      </w:r>
      <w:r w:rsidRPr="00845A60">
        <w:rPr>
          <w:rFonts w:ascii="Times New Roman" w:hAnsi="Times New Roman"/>
          <w:i/>
          <w:sz w:val="24"/>
          <w:szCs w:val="24"/>
        </w:rPr>
        <w:t>20126,4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6586A" w:rsidRDefault="0066586A" w:rsidP="0066586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За соответствующий период прошлого года исполнение по доходам составило в сумме </w:t>
      </w:r>
      <w:r>
        <w:rPr>
          <w:rFonts w:ascii="Times New Roman" w:hAnsi="Times New Roman"/>
          <w:i/>
          <w:sz w:val="24"/>
          <w:szCs w:val="24"/>
        </w:rPr>
        <w:t>3 663,3 тыс. рублей</w:t>
      </w:r>
      <w:r>
        <w:rPr>
          <w:rFonts w:ascii="Times New Roman" w:hAnsi="Times New Roman"/>
          <w:sz w:val="24"/>
          <w:szCs w:val="24"/>
        </w:rPr>
        <w:t xml:space="preserve">, что ниже показателей отчётного периода на </w:t>
      </w:r>
      <w:r w:rsidRPr="00845A60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45A60">
        <w:rPr>
          <w:rFonts w:ascii="Times New Roman" w:hAnsi="Times New Roman"/>
          <w:i/>
          <w:sz w:val="24"/>
          <w:szCs w:val="24"/>
        </w:rPr>
        <w:t>625,2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рублей,</w:t>
      </w:r>
      <w:r>
        <w:rPr>
          <w:rFonts w:ascii="Times New Roman" w:hAnsi="Times New Roman"/>
          <w:sz w:val="24"/>
          <w:szCs w:val="24"/>
        </w:rPr>
        <w:t xml:space="preserve"> или в 1,4 раза.</w:t>
      </w:r>
    </w:p>
    <w:p w:rsidR="0066586A" w:rsidRDefault="0066586A" w:rsidP="0066586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расходам в сумме </w:t>
      </w:r>
      <w:r w:rsidRPr="00845A60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45A60">
        <w:rPr>
          <w:rFonts w:ascii="Times New Roman" w:hAnsi="Times New Roman"/>
          <w:i/>
          <w:sz w:val="24"/>
          <w:szCs w:val="24"/>
        </w:rPr>
        <w:t>357,5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, или 6,6 %  годовых плановых назначений  в сумме  </w:t>
      </w:r>
      <w:r w:rsidRPr="00134077">
        <w:rPr>
          <w:rFonts w:ascii="Times New Roman" w:hAnsi="Times New Roman"/>
          <w:i/>
          <w:sz w:val="24"/>
          <w:szCs w:val="24"/>
        </w:rPr>
        <w:t>20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34077">
        <w:rPr>
          <w:rFonts w:ascii="Times New Roman" w:hAnsi="Times New Roman"/>
          <w:i/>
          <w:sz w:val="24"/>
          <w:szCs w:val="24"/>
        </w:rPr>
        <w:t>442,4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6586A" w:rsidRDefault="0066586A" w:rsidP="0066586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отношению к соответствующему периоду 2023 года расходы в отчётном периоде  сократились на </w:t>
      </w:r>
      <w:r>
        <w:rPr>
          <w:rFonts w:ascii="Times New Roman" w:hAnsi="Times New Roman"/>
          <w:i/>
          <w:sz w:val="24"/>
          <w:szCs w:val="24"/>
        </w:rPr>
        <w:t>1128,9 тыс. рублей</w:t>
      </w:r>
      <w:r>
        <w:rPr>
          <w:rFonts w:ascii="Times New Roman" w:hAnsi="Times New Roman"/>
          <w:sz w:val="24"/>
          <w:szCs w:val="24"/>
        </w:rPr>
        <w:t>, или в 1,8 раза.</w:t>
      </w:r>
    </w:p>
    <w:p w:rsidR="0066586A" w:rsidRDefault="0066586A" w:rsidP="0066586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Бюджет сельского поселения за 1 квартал 2024 года исполнен с профицитом в размере </w:t>
      </w:r>
      <w:r w:rsidRPr="00134077">
        <w:rPr>
          <w:rFonts w:ascii="Times New Roman" w:hAnsi="Times New Roman"/>
          <w:i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34077">
        <w:rPr>
          <w:rFonts w:ascii="Times New Roman" w:hAnsi="Times New Roman"/>
          <w:i/>
          <w:sz w:val="24"/>
          <w:szCs w:val="24"/>
        </w:rPr>
        <w:t>931,0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при годовом запланированном дефиците в размере </w:t>
      </w:r>
      <w:r>
        <w:rPr>
          <w:rFonts w:ascii="Times New Roman" w:hAnsi="Times New Roman"/>
          <w:i/>
          <w:sz w:val="24"/>
          <w:szCs w:val="24"/>
        </w:rPr>
        <w:t>316,0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66586A" w:rsidRDefault="0066586A" w:rsidP="00665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Основным источником доходной части бюджета сельского поселения в 1 квартале т.г. являются безвозмездные поступления от других бюджетов бюджетной системы РФ, которые составили в сумме </w:t>
      </w:r>
      <w:r w:rsidRPr="005351F9">
        <w:rPr>
          <w:rFonts w:ascii="Times New Roman" w:hAnsi="Times New Roman" w:cs="Times New Roman"/>
          <w:i/>
          <w:sz w:val="24"/>
          <w:szCs w:val="24"/>
        </w:rPr>
        <w:t>3139,4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22,7 % от всего объёма поступлений, что свидетельствует об увеличивающейся зависимости бюджета сельского поселения от бюджетов других уровней. </w:t>
      </w:r>
    </w:p>
    <w:p w:rsidR="0066586A" w:rsidRDefault="0066586A" w:rsidP="00665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     В 1 квартале 2024 года по сравнению с аналогичным периодом 2023 года в структуре доходной части бюджета доля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безвозмездных поступлений сократилась с 71,6 % до 59,3  %, т.е. на 12,3 % , при этом доля 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налоговых и неналоговых </w:t>
      </w:r>
      <w:r>
        <w:rPr>
          <w:rFonts w:ascii="Times New Roman" w:eastAsia="Times New Roman" w:hAnsi="Times New Roman" w:cs="Times New Roman"/>
          <w:sz w:val="24"/>
          <w:szCs w:val="24"/>
        </w:rPr>
        <w:t>доходов увеличилась  с  28,4 %  до  40,7 %.</w:t>
      </w:r>
    </w:p>
    <w:p w:rsidR="0066586A" w:rsidRDefault="0066586A" w:rsidP="00665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Налоговые доходы за текущий период сельским поселением исполнены в сумме </w:t>
      </w:r>
      <w:r>
        <w:rPr>
          <w:rFonts w:ascii="Times New Roman" w:hAnsi="Times New Roman" w:cs="Times New Roman"/>
          <w:i/>
          <w:sz w:val="24"/>
          <w:szCs w:val="24"/>
        </w:rPr>
        <w:t xml:space="preserve">817,3 тыс. рублей,  </w:t>
      </w:r>
      <w:r>
        <w:rPr>
          <w:rFonts w:ascii="Times New Roman" w:hAnsi="Times New Roman" w:cs="Times New Roman"/>
          <w:sz w:val="24"/>
          <w:szCs w:val="24"/>
        </w:rPr>
        <w:t>или 20,3 %  от суммы доходов, предусмотренных на 2024 год.</w:t>
      </w:r>
    </w:p>
    <w:p w:rsidR="0066586A" w:rsidRDefault="0066586A" w:rsidP="00665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Наибольший удельный вес (90,7%)  в структуре налоговых доходов занимает налог на доходы физических лиц.</w:t>
      </w:r>
    </w:p>
    <w:p w:rsidR="0066586A" w:rsidRDefault="0066586A" w:rsidP="00665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 отчётный период поступления составили в сумме </w:t>
      </w:r>
      <w:r w:rsidRPr="003E00F2">
        <w:rPr>
          <w:rFonts w:ascii="Times New Roman" w:hAnsi="Times New Roman" w:cs="Times New Roman"/>
          <w:i/>
          <w:sz w:val="24"/>
          <w:szCs w:val="24"/>
        </w:rPr>
        <w:t>741,5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что составляет 27,5% от суммы доходов, предусмотренных на 2024 год в размере </w:t>
      </w:r>
      <w:r w:rsidRPr="003E00F2">
        <w:rPr>
          <w:rFonts w:ascii="Times New Roman" w:hAnsi="Times New Roman" w:cs="Times New Roman"/>
          <w:i/>
          <w:sz w:val="24"/>
          <w:szCs w:val="24"/>
        </w:rPr>
        <w:t>2700,0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586A" w:rsidRDefault="0066586A" w:rsidP="00665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 отношению к соответствующему периоду 2023г. поступления налога сократились на </w:t>
      </w:r>
      <w:r w:rsidRPr="003E00F2">
        <w:rPr>
          <w:rFonts w:ascii="Times New Roman" w:hAnsi="Times New Roman" w:cs="Times New Roman"/>
          <w:i/>
          <w:sz w:val="24"/>
          <w:szCs w:val="24"/>
        </w:rPr>
        <w:t>176,4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или 23,8% .</w:t>
      </w:r>
    </w:p>
    <w:p w:rsidR="0066586A" w:rsidRDefault="0066586A" w:rsidP="00665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связи с возвратом в 2023 году налоговых поступлений из бюджета сельского поселения налога на совокупный доход и на имущество производить его сравнение с показателями за соответствующий период текущего года не корректно.</w:t>
      </w:r>
    </w:p>
    <w:p w:rsidR="0066586A" w:rsidRDefault="0066586A" w:rsidP="006658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В бюджете сельского поселения на 2024 год  доходы, получаемые в виде арендной платы, а также средства от продажи права на землю, находящуюся в собственности поселения  предусматривались в размере </w:t>
      </w:r>
      <w:r>
        <w:rPr>
          <w:rFonts w:ascii="Times New Roman" w:hAnsi="Times New Roman" w:cs="Times New Roman"/>
          <w:i/>
          <w:sz w:val="24"/>
          <w:szCs w:val="24"/>
        </w:rPr>
        <w:t>2300,0 тыс.рублей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586A" w:rsidRDefault="0066586A" w:rsidP="00665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Фактически, в 1 квартале т.г. в доход бюджета сельского поселения неналоговые доходы  поступили в сумме </w:t>
      </w:r>
      <w:r w:rsidRPr="00E36312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6312">
        <w:rPr>
          <w:rFonts w:ascii="Times New Roman" w:hAnsi="Times New Roman" w:cs="Times New Roman"/>
          <w:i/>
          <w:sz w:val="24"/>
          <w:szCs w:val="24"/>
        </w:rPr>
        <w:t>331,8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тыс.рублей, </w:t>
      </w:r>
      <w:r w:rsidRPr="00E36312">
        <w:rPr>
          <w:rFonts w:ascii="Times New Roman" w:hAnsi="Times New Roman" w:cs="Times New Roman"/>
          <w:sz w:val="24"/>
          <w:szCs w:val="24"/>
        </w:rPr>
        <w:t>из них:</w:t>
      </w:r>
    </w:p>
    <w:p w:rsidR="0066586A" w:rsidRDefault="0066586A" w:rsidP="00665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доходы, получаемые в виде арендной платы в сумме </w:t>
      </w:r>
      <w:r w:rsidRPr="00E36312">
        <w:rPr>
          <w:rFonts w:ascii="Times New Roman" w:hAnsi="Times New Roman" w:cs="Times New Roman"/>
          <w:i/>
          <w:sz w:val="24"/>
          <w:szCs w:val="24"/>
        </w:rPr>
        <w:t>1024,7 тыс.рублей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586A" w:rsidRPr="00E36312" w:rsidRDefault="0066586A" w:rsidP="00665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доходы, получаемые от уплаты  штрафных санкций в сумме </w:t>
      </w:r>
      <w:r w:rsidRPr="00E36312">
        <w:rPr>
          <w:rFonts w:ascii="Times New Roman" w:hAnsi="Times New Roman" w:cs="Times New Roman"/>
          <w:i/>
          <w:sz w:val="24"/>
          <w:szCs w:val="24"/>
        </w:rPr>
        <w:t>307,1 тыс.рублей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586A" w:rsidRDefault="0066586A" w:rsidP="006658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 аналогичный период 2023 года неналоговые доходы поступили в сумме </w:t>
      </w:r>
      <w:r>
        <w:rPr>
          <w:rFonts w:ascii="Times New Roman" w:hAnsi="Times New Roman" w:cs="Times New Roman"/>
          <w:i/>
          <w:sz w:val="24"/>
          <w:szCs w:val="24"/>
        </w:rPr>
        <w:t>243,2 тыс.рублей.</w:t>
      </w:r>
    </w:p>
    <w:p w:rsidR="0066586A" w:rsidRDefault="0066586A" w:rsidP="0066586A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При утвержденных бюджетных назначениях в сумме </w:t>
      </w:r>
      <w:r w:rsidRPr="005E299C">
        <w:rPr>
          <w:rFonts w:ascii="Times New Roman" w:hAnsi="Times New Roman" w:cs="Times New Roman"/>
          <w:bCs/>
          <w:i/>
          <w:sz w:val="24"/>
          <w:szCs w:val="20"/>
        </w:rPr>
        <w:t>20442,4</w:t>
      </w:r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bCs/>
          <w:sz w:val="24"/>
          <w:szCs w:val="20"/>
        </w:rPr>
        <w:t xml:space="preserve">, расходная часть бюджета исполнена на </w:t>
      </w:r>
      <w:r w:rsidRPr="005E299C">
        <w:rPr>
          <w:rFonts w:ascii="Times New Roman" w:hAnsi="Times New Roman" w:cs="Times New Roman"/>
          <w:bCs/>
          <w:i/>
          <w:sz w:val="24"/>
          <w:szCs w:val="20"/>
        </w:rPr>
        <w:t>1357,5</w:t>
      </w:r>
      <w:r>
        <w:rPr>
          <w:rFonts w:ascii="Times New Roman" w:hAnsi="Times New Roman" w:cs="Times New Roman"/>
          <w:bCs/>
          <w:i/>
          <w:sz w:val="24"/>
          <w:szCs w:val="20"/>
        </w:rPr>
        <w:t xml:space="preserve"> тыс. рублей</w:t>
      </w:r>
      <w:r>
        <w:rPr>
          <w:rFonts w:ascii="Times New Roman" w:hAnsi="Times New Roman" w:cs="Times New Roman"/>
          <w:bCs/>
          <w:sz w:val="24"/>
          <w:szCs w:val="20"/>
        </w:rPr>
        <w:t>, что составило всего лишь  6,6%.</w:t>
      </w:r>
    </w:p>
    <w:p w:rsidR="0066586A" w:rsidRDefault="0066586A" w:rsidP="0066586A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Расходная часть бюджета в отчётном периоде по отношению к соответствующему периоду 2023года  сократилась  на  </w:t>
      </w:r>
      <w:r w:rsidRPr="005E299C">
        <w:rPr>
          <w:rFonts w:ascii="Times New Roman" w:hAnsi="Times New Roman" w:cs="Times New Roman"/>
          <w:bCs/>
          <w:i/>
          <w:sz w:val="24"/>
          <w:szCs w:val="20"/>
        </w:rPr>
        <w:t>1128,9</w:t>
      </w:r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bCs/>
          <w:sz w:val="24"/>
          <w:szCs w:val="20"/>
        </w:rPr>
        <w:t>, или в 1,8 раза.</w:t>
      </w:r>
    </w:p>
    <w:p w:rsidR="0066586A" w:rsidRDefault="0066586A" w:rsidP="0066586A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0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аибольший удельный вес  в расходной части бюджета занимают расходы по разделам:</w:t>
      </w:r>
    </w:p>
    <w:p w:rsidR="0066586A" w:rsidRDefault="0066586A" w:rsidP="0066586A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общегосударственные вопросы-  66,6 %;</w:t>
      </w:r>
    </w:p>
    <w:p w:rsidR="0066586A" w:rsidRDefault="0066586A" w:rsidP="0066586A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жилищно-коммунальное хозяйство-21,5  %.</w:t>
      </w:r>
    </w:p>
    <w:p w:rsidR="0066586A" w:rsidRDefault="0066586A" w:rsidP="0066586A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 средств, предусмотренных в бюджете на 2024 год , низкий процент освоения  за 1 квартал т. г. составляют расходы практически по всем разделам.</w:t>
      </w:r>
    </w:p>
    <w:p w:rsidR="0066586A" w:rsidRDefault="0066586A" w:rsidP="0066586A">
      <w:pPr>
        <w:spacing w:after="0" w:line="240" w:lineRule="atLeast"/>
        <w:ind w:left="-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Бюджетные ассигнования, предусмотренные по разделу</w:t>
      </w:r>
      <w:r w:rsidRPr="008E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«Культура, кинематография, средства массовой информации», </w:t>
      </w:r>
      <w:r>
        <w:rPr>
          <w:rFonts w:ascii="Times New Roman" w:hAnsi="Times New Roman" w:cs="Times New Roman"/>
          <w:sz w:val="24"/>
          <w:szCs w:val="24"/>
        </w:rPr>
        <w:t xml:space="preserve">«Национальная безопасность и правоохранительная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деятельность» , «Образование», «Физическая культура и спорт» </w:t>
      </w:r>
      <w:r>
        <w:rPr>
          <w:rFonts w:ascii="Times New Roman" w:hAnsi="Times New Roman" w:cs="Times New Roman"/>
          <w:bCs/>
          <w:sz w:val="24"/>
          <w:szCs w:val="24"/>
        </w:rPr>
        <w:t>в 1 квартале т.г. сельским поселением  не использовались.</w:t>
      </w:r>
    </w:p>
    <w:p w:rsidR="008D04E5" w:rsidRDefault="008D04E5" w:rsidP="00665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DB8" w:rsidRDefault="00725AB0" w:rsidP="006658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D7DB8">
        <w:rPr>
          <w:rFonts w:ascii="Times New Roman" w:hAnsi="Times New Roman" w:cs="Times New Roman"/>
          <w:sz w:val="24"/>
          <w:szCs w:val="24"/>
        </w:rPr>
        <w:t xml:space="preserve">    </w:t>
      </w:r>
      <w:r w:rsidR="00BD7DB8">
        <w:rPr>
          <w:rFonts w:ascii="Times New Roman" w:hAnsi="Times New Roman" w:cs="Times New Roman"/>
          <w:b/>
          <w:bCs/>
          <w:sz w:val="24"/>
          <w:szCs w:val="20"/>
        </w:rPr>
        <w:t>Предложения</w:t>
      </w:r>
    </w:p>
    <w:p w:rsidR="00725AB0" w:rsidRDefault="00725AB0" w:rsidP="00BD7DB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DB8" w:rsidRDefault="00BD7DB8" w:rsidP="00BD7DB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проведенного анализа исполнения бюджета сельского поселения за  1 квартал 202</w:t>
      </w:r>
      <w:r w:rsidR="0066586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контрольно-счетная палата муниципального района считает необходимым предложить:</w:t>
      </w:r>
    </w:p>
    <w:p w:rsidR="00BD7DB8" w:rsidRDefault="00BD7DB8" w:rsidP="00BD7DB8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- принять необходимые меры по обеспечению выполнения плановых назначений по доходной и расходной части  бюджета сельского поселения;</w:t>
      </w:r>
    </w:p>
    <w:p w:rsidR="00BD7DB8" w:rsidRDefault="00BD7DB8" w:rsidP="00BD7DB8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- обеспечить результативность и целевой характер использования бюджетных средств;</w:t>
      </w:r>
    </w:p>
    <w:p w:rsidR="00BD7DB8" w:rsidRDefault="00BD7DB8" w:rsidP="00BD7DB8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- при исполнении бюджета в рамках установленных полномочий исходить из необходимости достижения заданных результатов с использованием наименьшего объёма средств и достижения наилучшего результата.</w:t>
      </w:r>
    </w:p>
    <w:p w:rsidR="00BD7DB8" w:rsidRDefault="00BD7DB8" w:rsidP="00BD7DB8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- обратить особое внимание на  низкий уровень исполнения плановых показателей по   муниципальным программам.</w:t>
      </w:r>
    </w:p>
    <w:p w:rsidR="00BD7DB8" w:rsidRDefault="00BD7DB8" w:rsidP="00BD7DB8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Контрольно-счетная палата направляет заключение на отчет об исполнении бюджета сельского поселения на рассмотрение Главе сельского поселения и Главе администрации сельского поселения «Деревня   Заболотье».</w:t>
      </w:r>
    </w:p>
    <w:p w:rsidR="00BD7DB8" w:rsidRDefault="00BD7DB8" w:rsidP="00BD7DB8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BD7DB8" w:rsidRDefault="00BD7DB8" w:rsidP="00BD7DB8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BD7DB8" w:rsidRDefault="00BD7DB8" w:rsidP="00BD7DB8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BD7DB8" w:rsidRDefault="00BD7DB8" w:rsidP="00BD7DB8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 xml:space="preserve">       Председатель контрольно-счетной палаты                            С.В.Борисенкова</w:t>
      </w:r>
    </w:p>
    <w:p w:rsidR="00BD7DB8" w:rsidRDefault="00BD7DB8" w:rsidP="00BD7DB8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BD7DB8" w:rsidRDefault="00BD7DB8" w:rsidP="00BD7DB8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BD7DB8" w:rsidRDefault="00BD7DB8" w:rsidP="00BD7DB8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BD7DB8" w:rsidRDefault="00BD7DB8" w:rsidP="00BD7DB8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BD7DB8" w:rsidRDefault="00BD7DB8" w:rsidP="00BD7DB8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BD7DB8" w:rsidRDefault="00BD7DB8" w:rsidP="00BD7DB8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BD7DB8" w:rsidRDefault="00BD7DB8" w:rsidP="00BD7DB8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BD7DB8" w:rsidRDefault="00BD7DB8" w:rsidP="00BD7DB8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BD7DB8" w:rsidRDefault="00BD7DB8" w:rsidP="00BD7DB8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BD7DB8" w:rsidRDefault="00BD7DB8" w:rsidP="00BD7DB8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BD7DB8" w:rsidRDefault="00BD7DB8" w:rsidP="00BD7DB8"/>
    <w:p w:rsidR="00BD7DB8" w:rsidRDefault="00BD7DB8" w:rsidP="00BD7DB8"/>
    <w:p w:rsidR="0086063F" w:rsidRDefault="0086063F"/>
    <w:sectPr w:rsidR="0086063F" w:rsidSect="00BD7DB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06E" w:rsidRDefault="008B706E" w:rsidP="00BD7DB8">
      <w:pPr>
        <w:spacing w:after="0" w:line="240" w:lineRule="auto"/>
      </w:pPr>
      <w:r>
        <w:separator/>
      </w:r>
    </w:p>
  </w:endnote>
  <w:endnote w:type="continuationSeparator" w:id="1">
    <w:p w:rsidR="008B706E" w:rsidRDefault="008B706E" w:rsidP="00BD7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06E" w:rsidRDefault="008B706E" w:rsidP="00BD7DB8">
      <w:pPr>
        <w:spacing w:after="0" w:line="240" w:lineRule="auto"/>
      </w:pPr>
      <w:r>
        <w:separator/>
      </w:r>
    </w:p>
  </w:footnote>
  <w:footnote w:type="continuationSeparator" w:id="1">
    <w:p w:rsidR="008B706E" w:rsidRDefault="008B706E" w:rsidP="00BD7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685344"/>
      <w:docPartObj>
        <w:docPartGallery w:val="Page Numbers (Top of Page)"/>
        <w:docPartUnique/>
      </w:docPartObj>
    </w:sdtPr>
    <w:sdtContent>
      <w:p w:rsidR="00E36312" w:rsidRDefault="00E36312">
        <w:pPr>
          <w:pStyle w:val="a5"/>
          <w:jc w:val="center"/>
        </w:pPr>
        <w:fldSimple w:instr=" PAGE   \* MERGEFORMAT ">
          <w:r w:rsidR="00210697">
            <w:rPr>
              <w:noProof/>
            </w:rPr>
            <w:t>8</w:t>
          </w:r>
        </w:fldSimple>
      </w:p>
    </w:sdtContent>
  </w:sdt>
  <w:p w:rsidR="00E36312" w:rsidRDefault="00E3631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7DB8"/>
    <w:rsid w:val="000F6960"/>
    <w:rsid w:val="00121BDA"/>
    <w:rsid w:val="00134077"/>
    <w:rsid w:val="00137E88"/>
    <w:rsid w:val="00153839"/>
    <w:rsid w:val="001654DE"/>
    <w:rsid w:val="00210697"/>
    <w:rsid w:val="002355FB"/>
    <w:rsid w:val="00260952"/>
    <w:rsid w:val="003762D7"/>
    <w:rsid w:val="00397C12"/>
    <w:rsid w:val="003C05B5"/>
    <w:rsid w:val="003E00F2"/>
    <w:rsid w:val="00402F2D"/>
    <w:rsid w:val="005351F9"/>
    <w:rsid w:val="00551CA3"/>
    <w:rsid w:val="005964DE"/>
    <w:rsid w:val="005B3D00"/>
    <w:rsid w:val="005E299C"/>
    <w:rsid w:val="005E6CDD"/>
    <w:rsid w:val="0066586A"/>
    <w:rsid w:val="006A2A80"/>
    <w:rsid w:val="006B6BD3"/>
    <w:rsid w:val="007238A8"/>
    <w:rsid w:val="00725AB0"/>
    <w:rsid w:val="0073792F"/>
    <w:rsid w:val="00787695"/>
    <w:rsid w:val="00845A60"/>
    <w:rsid w:val="0086063F"/>
    <w:rsid w:val="008B0647"/>
    <w:rsid w:val="008B121A"/>
    <w:rsid w:val="008B706E"/>
    <w:rsid w:val="008D04E5"/>
    <w:rsid w:val="008E18D9"/>
    <w:rsid w:val="00917178"/>
    <w:rsid w:val="009531BD"/>
    <w:rsid w:val="00B41465"/>
    <w:rsid w:val="00B921D6"/>
    <w:rsid w:val="00BD5FA2"/>
    <w:rsid w:val="00BD7DB8"/>
    <w:rsid w:val="00BE4010"/>
    <w:rsid w:val="00C22245"/>
    <w:rsid w:val="00C56E28"/>
    <w:rsid w:val="00CC15CA"/>
    <w:rsid w:val="00DD2613"/>
    <w:rsid w:val="00E36312"/>
    <w:rsid w:val="00E3685E"/>
    <w:rsid w:val="00E55DE6"/>
    <w:rsid w:val="00E97D4D"/>
    <w:rsid w:val="00EC507E"/>
    <w:rsid w:val="00FB2940"/>
    <w:rsid w:val="00FD0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DB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BD7DB8"/>
    <w:rPr>
      <w:b/>
      <w:bCs/>
    </w:rPr>
  </w:style>
  <w:style w:type="paragraph" w:styleId="a5">
    <w:name w:val="header"/>
    <w:basedOn w:val="a"/>
    <w:link w:val="a6"/>
    <w:uiPriority w:val="99"/>
    <w:unhideWhenUsed/>
    <w:rsid w:val="00BD7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7DB8"/>
  </w:style>
  <w:style w:type="paragraph" w:styleId="a7">
    <w:name w:val="footer"/>
    <w:basedOn w:val="a"/>
    <w:link w:val="a8"/>
    <w:uiPriority w:val="99"/>
    <w:semiHidden/>
    <w:unhideWhenUsed/>
    <w:rsid w:val="00BD7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D7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6718E-71DF-4349-991C-FFB285214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3192</Words>
  <Characters>18197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cp:lastPrinted>2024-04-15T12:13:00Z</cp:lastPrinted>
  <dcterms:created xsi:type="dcterms:W3CDTF">2024-04-15T10:22:00Z</dcterms:created>
  <dcterms:modified xsi:type="dcterms:W3CDTF">2024-04-15T13:07:00Z</dcterms:modified>
</cp:coreProperties>
</file>