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A0" w:rsidRPr="0031598D" w:rsidRDefault="003F0BA0" w:rsidP="003856DB">
      <w:pPr>
        <w:jc w:val="center"/>
        <w:rPr>
          <w:rFonts w:ascii="Bookman Old Style" w:hAnsi="Bookman Old Style"/>
          <w:b/>
          <w:bCs/>
          <w:iCs/>
          <w:color w:val="FF0000"/>
          <w:sz w:val="44"/>
          <w:szCs w:val="44"/>
        </w:rPr>
      </w:pPr>
      <w:r w:rsidRPr="0031598D">
        <w:rPr>
          <w:rFonts w:ascii="Bookman Old Style" w:hAnsi="Bookman Old Style"/>
          <w:b/>
          <w:bCs/>
          <w:iCs/>
          <w:color w:val="FF0000"/>
          <w:sz w:val="44"/>
          <w:szCs w:val="44"/>
        </w:rPr>
        <w:t>По вопросам оформления звания</w:t>
      </w:r>
    </w:p>
    <w:p w:rsidR="003856DB" w:rsidRPr="0031598D" w:rsidRDefault="003856DB" w:rsidP="003856DB">
      <w:pPr>
        <w:jc w:val="center"/>
        <w:rPr>
          <w:rFonts w:ascii="Bookman Old Style" w:hAnsi="Bookman Old Style"/>
          <w:b/>
          <w:bCs/>
          <w:iCs/>
          <w:color w:val="FF0000"/>
          <w:sz w:val="44"/>
          <w:szCs w:val="44"/>
        </w:rPr>
      </w:pPr>
      <w:r w:rsidRPr="0031598D">
        <w:rPr>
          <w:rFonts w:ascii="Bookman Old Style" w:hAnsi="Bookman Old Style"/>
          <w:b/>
          <w:bCs/>
          <w:iCs/>
          <w:color w:val="FF0000"/>
          <w:sz w:val="44"/>
          <w:szCs w:val="44"/>
        </w:rPr>
        <w:t>«Ветеран труда Калужской области»</w:t>
      </w:r>
    </w:p>
    <w:p w:rsidR="003856DB" w:rsidRPr="00436AE6" w:rsidRDefault="003856DB" w:rsidP="003856DB">
      <w:pPr>
        <w:jc w:val="center"/>
        <w:rPr>
          <w:rFonts w:ascii="Bookman Old Style" w:hAnsi="Bookman Old Style"/>
          <w:b/>
          <w:bCs/>
          <w:iCs/>
          <w:color w:val="FF0000"/>
          <w:spacing w:val="-20"/>
          <w:sz w:val="18"/>
          <w:szCs w:val="18"/>
        </w:rPr>
      </w:pPr>
    </w:p>
    <w:p w:rsidR="0031598D" w:rsidRDefault="003856DB" w:rsidP="003856DB">
      <w:pPr>
        <w:jc w:val="center"/>
        <w:rPr>
          <w:rFonts w:ascii="Bookman Old Style" w:hAnsi="Bookman Old Style"/>
          <w:b/>
          <w:bCs/>
          <w:i/>
          <w:iCs/>
          <w:color w:val="000080"/>
          <w:sz w:val="44"/>
          <w:szCs w:val="44"/>
        </w:rPr>
      </w:pPr>
      <w:r w:rsidRPr="00436AE6">
        <w:rPr>
          <w:rFonts w:ascii="Bookman Old Style" w:hAnsi="Bookman Old Style"/>
          <w:b/>
          <w:bCs/>
          <w:i/>
          <w:iCs/>
          <w:color w:val="000080"/>
          <w:sz w:val="44"/>
          <w:szCs w:val="44"/>
        </w:rPr>
        <w:t xml:space="preserve">прием ведёт специалист в кабинете № </w:t>
      </w:r>
      <w:r w:rsidR="002360E3">
        <w:rPr>
          <w:rFonts w:ascii="Bookman Old Style" w:hAnsi="Bookman Old Style"/>
          <w:b/>
          <w:bCs/>
          <w:i/>
          <w:iCs/>
          <w:color w:val="000080"/>
          <w:sz w:val="44"/>
          <w:szCs w:val="44"/>
        </w:rPr>
        <w:t>7</w:t>
      </w:r>
      <w:r w:rsidRPr="00436AE6">
        <w:rPr>
          <w:rFonts w:ascii="Bookman Old Style" w:hAnsi="Bookman Old Style"/>
          <w:b/>
          <w:bCs/>
          <w:i/>
          <w:iCs/>
          <w:color w:val="000080"/>
          <w:sz w:val="44"/>
          <w:szCs w:val="44"/>
        </w:rPr>
        <w:t xml:space="preserve"> </w:t>
      </w:r>
    </w:p>
    <w:p w:rsidR="003856DB" w:rsidRPr="00436AE6" w:rsidRDefault="003856DB" w:rsidP="003856DB">
      <w:pPr>
        <w:jc w:val="center"/>
        <w:rPr>
          <w:rFonts w:ascii="Bookman Old Style" w:hAnsi="Bookman Old Style"/>
          <w:b/>
          <w:bCs/>
          <w:i/>
          <w:iCs/>
          <w:color w:val="000080"/>
          <w:sz w:val="44"/>
          <w:szCs w:val="44"/>
        </w:rPr>
      </w:pPr>
      <w:r w:rsidRPr="00436AE6">
        <w:rPr>
          <w:rFonts w:ascii="Bookman Old Style" w:hAnsi="Bookman Old Style"/>
          <w:b/>
          <w:bCs/>
          <w:i/>
          <w:iCs/>
          <w:color w:val="000080"/>
          <w:sz w:val="44"/>
          <w:szCs w:val="44"/>
        </w:rPr>
        <w:t xml:space="preserve">(телефон </w:t>
      </w:r>
      <w:r w:rsidR="0031598D">
        <w:rPr>
          <w:rFonts w:ascii="Bookman Old Style" w:hAnsi="Bookman Old Style"/>
          <w:b/>
          <w:bCs/>
          <w:i/>
          <w:iCs/>
          <w:color w:val="000080"/>
          <w:sz w:val="44"/>
          <w:szCs w:val="44"/>
        </w:rPr>
        <w:t>8(48444)</w:t>
      </w:r>
      <w:r w:rsidRPr="00436AE6">
        <w:rPr>
          <w:rFonts w:ascii="Bookman Old Style" w:hAnsi="Bookman Old Style"/>
          <w:b/>
          <w:bCs/>
          <w:i/>
          <w:iCs/>
          <w:color w:val="000080"/>
          <w:sz w:val="44"/>
          <w:szCs w:val="44"/>
        </w:rPr>
        <w:t>6-</w:t>
      </w:r>
      <w:r w:rsidR="002360E3">
        <w:rPr>
          <w:rFonts w:ascii="Bookman Old Style" w:hAnsi="Bookman Old Style"/>
          <w:b/>
          <w:bCs/>
          <w:i/>
          <w:iCs/>
          <w:color w:val="000080"/>
          <w:sz w:val="44"/>
          <w:szCs w:val="44"/>
        </w:rPr>
        <w:t>13</w:t>
      </w:r>
      <w:r w:rsidRPr="00436AE6">
        <w:rPr>
          <w:rFonts w:ascii="Bookman Old Style" w:hAnsi="Bookman Old Style"/>
          <w:b/>
          <w:bCs/>
          <w:i/>
          <w:iCs/>
          <w:color w:val="000080"/>
          <w:sz w:val="44"/>
          <w:szCs w:val="44"/>
        </w:rPr>
        <w:t>-0</w:t>
      </w:r>
      <w:r w:rsidR="002360E3">
        <w:rPr>
          <w:rFonts w:ascii="Bookman Old Style" w:hAnsi="Bookman Old Style"/>
          <w:b/>
          <w:bCs/>
          <w:i/>
          <w:iCs/>
          <w:color w:val="000080"/>
          <w:sz w:val="44"/>
          <w:szCs w:val="44"/>
        </w:rPr>
        <w:t>8</w:t>
      </w:r>
      <w:r w:rsidRPr="00436AE6">
        <w:rPr>
          <w:rFonts w:ascii="Bookman Old Style" w:hAnsi="Bookman Old Style"/>
          <w:b/>
          <w:bCs/>
          <w:i/>
          <w:iCs/>
          <w:color w:val="000080"/>
          <w:sz w:val="44"/>
          <w:szCs w:val="44"/>
        </w:rPr>
        <w:t>)</w:t>
      </w:r>
    </w:p>
    <w:p w:rsidR="003856DB" w:rsidRPr="0031598D" w:rsidRDefault="003856DB" w:rsidP="003856DB">
      <w:pPr>
        <w:jc w:val="center"/>
        <w:rPr>
          <w:rFonts w:ascii="Bookman Old Style" w:hAnsi="Bookman Old Style"/>
          <w:b/>
          <w:bCs/>
          <w:i/>
          <w:iCs/>
          <w:color w:val="FF0000"/>
          <w:sz w:val="36"/>
          <w:szCs w:val="36"/>
          <w:u w:val="single"/>
        </w:rPr>
      </w:pPr>
      <w:r w:rsidRPr="0031598D">
        <w:rPr>
          <w:rFonts w:ascii="Bookman Old Style" w:hAnsi="Bookman Old Style"/>
          <w:b/>
          <w:bCs/>
          <w:i/>
          <w:iCs/>
          <w:color w:val="FF0000"/>
          <w:sz w:val="36"/>
          <w:szCs w:val="36"/>
          <w:u w:val="single"/>
        </w:rPr>
        <w:t>Звание «Ветеран труда Калужской области» устанавливается:</w:t>
      </w:r>
    </w:p>
    <w:p w:rsidR="003856DB" w:rsidRPr="0031598D" w:rsidRDefault="003856DB" w:rsidP="00592FC6">
      <w:pPr>
        <w:autoSpaceDE w:val="0"/>
        <w:autoSpaceDN w:val="0"/>
        <w:adjustRightInd w:val="0"/>
        <w:jc w:val="both"/>
        <w:outlineLvl w:val="0"/>
        <w:rPr>
          <w:rFonts w:ascii="Bookman Old Style" w:hAnsi="Bookman Old Style"/>
          <w:b/>
          <w:bCs/>
          <w:i/>
          <w:iCs/>
          <w:color w:val="336600"/>
          <w:sz w:val="36"/>
          <w:szCs w:val="36"/>
        </w:rPr>
      </w:pPr>
      <w:proofErr w:type="gramStart"/>
      <w:r w:rsidRPr="0031598D">
        <w:rPr>
          <w:rFonts w:ascii="Bookman Old Style" w:hAnsi="Bookman Old Style"/>
          <w:b/>
          <w:bCs/>
          <w:i/>
          <w:iCs/>
          <w:color w:val="336600"/>
          <w:sz w:val="36"/>
          <w:szCs w:val="36"/>
        </w:rPr>
        <w:t>гражданам, Российской Федерации, проживающим на территории Калужской области, имеющим почетное звание Калужской области либо награжденным медалью "За особые заслуги перед Калужской областью", юбилейной медалью "60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Законодательного Собрания Калужской</w:t>
      </w:r>
      <w:proofErr w:type="gramEnd"/>
      <w:r w:rsidRPr="0031598D">
        <w:rPr>
          <w:rFonts w:ascii="Bookman Old Style" w:hAnsi="Bookman Old Style"/>
          <w:b/>
          <w:bCs/>
          <w:i/>
          <w:iCs/>
          <w:color w:val="336600"/>
          <w:sz w:val="36"/>
          <w:szCs w:val="36"/>
        </w:rPr>
        <w:t xml:space="preserve"> области и имеющим общий трудовой стаж не менее 40 лет для мужчин и не менее 35 лет для женщин, достигшим возраста 60 лет (мужчины) и 55 лет (женщины), не имеющим право на получение мер социальной поддержки, установленных федеральным либо областным законодательством</w:t>
      </w:r>
    </w:p>
    <w:p w:rsidR="006B2100" w:rsidRDefault="006B2100"/>
    <w:p w:rsidR="002F5D97" w:rsidRPr="002F5D97" w:rsidRDefault="006B2100" w:rsidP="006B2100">
      <w:pPr>
        <w:jc w:val="center"/>
        <w:rPr>
          <w:rFonts w:ascii="Bookman Old Style" w:hAnsi="Bookman Old Style"/>
          <w:b/>
          <w:bCs/>
          <w:color w:val="993366"/>
          <w:sz w:val="40"/>
          <w:szCs w:val="40"/>
        </w:rPr>
      </w:pPr>
      <w:r w:rsidRPr="002F5D97">
        <w:rPr>
          <w:rFonts w:ascii="Bookman Old Style" w:hAnsi="Bookman Old Style"/>
          <w:b/>
          <w:bCs/>
          <w:color w:val="993366"/>
          <w:sz w:val="40"/>
          <w:szCs w:val="40"/>
        </w:rPr>
        <w:t xml:space="preserve">Для оформления звания «Ветеран труда Калужской области» </w:t>
      </w:r>
    </w:p>
    <w:p w:rsidR="006B2100" w:rsidRPr="002F5D97" w:rsidRDefault="006B2100" w:rsidP="006B2100">
      <w:pPr>
        <w:jc w:val="center"/>
        <w:rPr>
          <w:rFonts w:ascii="Bookman Old Style" w:hAnsi="Bookman Old Style"/>
          <w:b/>
          <w:bCs/>
          <w:color w:val="993366"/>
          <w:sz w:val="40"/>
          <w:szCs w:val="40"/>
        </w:rPr>
      </w:pPr>
      <w:r w:rsidRPr="002F5D97">
        <w:rPr>
          <w:rFonts w:ascii="Bookman Old Style" w:hAnsi="Bookman Old Style"/>
          <w:b/>
          <w:bCs/>
          <w:color w:val="993366"/>
          <w:sz w:val="40"/>
          <w:szCs w:val="40"/>
        </w:rPr>
        <w:t>необходимы следующие документы:</w:t>
      </w:r>
    </w:p>
    <w:p w:rsidR="006B2100" w:rsidRPr="005A57BD" w:rsidRDefault="006B2100" w:rsidP="003856DB">
      <w:pPr>
        <w:autoSpaceDE w:val="0"/>
        <w:autoSpaceDN w:val="0"/>
        <w:adjustRightInd w:val="0"/>
        <w:ind w:firstLine="539"/>
        <w:jc w:val="both"/>
        <w:outlineLvl w:val="0"/>
        <w:rPr>
          <w:rFonts w:ascii="Bookman Old Style" w:hAnsi="Bookman Old Style"/>
          <w:color w:val="336600"/>
          <w:sz w:val="36"/>
          <w:szCs w:val="36"/>
        </w:rPr>
      </w:pPr>
      <w:r w:rsidRPr="005A57BD">
        <w:rPr>
          <w:rFonts w:ascii="Bookman Old Style" w:hAnsi="Bookman Old Style"/>
          <w:color w:val="336600"/>
          <w:sz w:val="36"/>
          <w:szCs w:val="36"/>
        </w:rPr>
        <w:t xml:space="preserve">1. </w:t>
      </w:r>
      <w:hyperlink r:id="rId6" w:history="1">
        <w:r w:rsidRPr="005A57BD">
          <w:rPr>
            <w:rFonts w:ascii="Bookman Old Style" w:hAnsi="Bookman Old Style"/>
            <w:color w:val="336600"/>
            <w:sz w:val="36"/>
            <w:szCs w:val="36"/>
          </w:rPr>
          <w:t>заявление</w:t>
        </w:r>
      </w:hyperlink>
      <w:r w:rsidRPr="005A57BD">
        <w:rPr>
          <w:rFonts w:ascii="Bookman Old Style" w:hAnsi="Bookman Old Style"/>
          <w:color w:val="336600"/>
          <w:sz w:val="36"/>
          <w:szCs w:val="36"/>
        </w:rPr>
        <w:t xml:space="preserve"> установленного образца;</w:t>
      </w:r>
    </w:p>
    <w:p w:rsidR="006B2100" w:rsidRPr="005A57BD" w:rsidRDefault="006B2100" w:rsidP="003856DB">
      <w:pPr>
        <w:autoSpaceDE w:val="0"/>
        <w:autoSpaceDN w:val="0"/>
        <w:adjustRightInd w:val="0"/>
        <w:ind w:firstLine="539"/>
        <w:jc w:val="both"/>
        <w:outlineLvl w:val="0"/>
        <w:rPr>
          <w:rFonts w:ascii="Bookman Old Style" w:hAnsi="Bookman Old Style"/>
          <w:color w:val="336600"/>
          <w:sz w:val="36"/>
          <w:szCs w:val="36"/>
        </w:rPr>
      </w:pPr>
      <w:r w:rsidRPr="005A57BD">
        <w:rPr>
          <w:rFonts w:ascii="Bookman Old Style" w:hAnsi="Bookman Old Style"/>
          <w:color w:val="336600"/>
          <w:sz w:val="36"/>
          <w:szCs w:val="36"/>
        </w:rPr>
        <w:t xml:space="preserve">2. паспорт или иной документ, удостоверяющий личность гражданина </w:t>
      </w:r>
      <w:r w:rsidR="0031598D">
        <w:rPr>
          <w:rFonts w:ascii="Bookman Old Style" w:hAnsi="Bookman Old Style"/>
          <w:color w:val="336600"/>
          <w:sz w:val="36"/>
          <w:szCs w:val="36"/>
        </w:rPr>
        <w:t>РФ;</w:t>
      </w:r>
    </w:p>
    <w:p w:rsidR="006B2100" w:rsidRPr="005A57BD" w:rsidRDefault="006B2100" w:rsidP="003856DB">
      <w:pPr>
        <w:autoSpaceDE w:val="0"/>
        <w:autoSpaceDN w:val="0"/>
        <w:adjustRightInd w:val="0"/>
        <w:ind w:firstLine="539"/>
        <w:jc w:val="both"/>
        <w:outlineLvl w:val="0"/>
        <w:rPr>
          <w:rFonts w:ascii="Bookman Old Style" w:hAnsi="Bookman Old Style"/>
          <w:color w:val="336600"/>
          <w:sz w:val="36"/>
          <w:szCs w:val="36"/>
        </w:rPr>
      </w:pPr>
      <w:r w:rsidRPr="005A57BD">
        <w:rPr>
          <w:rFonts w:ascii="Bookman Old Style" w:hAnsi="Bookman Old Style"/>
          <w:color w:val="336600"/>
          <w:sz w:val="36"/>
          <w:szCs w:val="36"/>
        </w:rPr>
        <w:t xml:space="preserve">3. документы, подтверждающие наличие </w:t>
      </w:r>
      <w:r w:rsidR="002F2C66">
        <w:rPr>
          <w:rFonts w:ascii="Bookman Old Style" w:hAnsi="Bookman Old Style"/>
          <w:color w:val="336600"/>
          <w:sz w:val="36"/>
          <w:szCs w:val="36"/>
        </w:rPr>
        <w:t>страхового</w:t>
      </w:r>
      <w:bookmarkStart w:id="0" w:name="_GoBack"/>
      <w:bookmarkEnd w:id="0"/>
      <w:r w:rsidRPr="005A57BD">
        <w:rPr>
          <w:rFonts w:ascii="Bookman Old Style" w:hAnsi="Bookman Old Style"/>
          <w:color w:val="336600"/>
          <w:sz w:val="36"/>
          <w:szCs w:val="36"/>
        </w:rPr>
        <w:t xml:space="preserve"> стажа не менее 40 лет для мужчин и не менее 35 лет для женщин;</w:t>
      </w:r>
    </w:p>
    <w:p w:rsidR="006B2100" w:rsidRPr="005A57BD" w:rsidRDefault="006B2100" w:rsidP="003856DB">
      <w:pPr>
        <w:autoSpaceDE w:val="0"/>
        <w:autoSpaceDN w:val="0"/>
        <w:adjustRightInd w:val="0"/>
        <w:ind w:firstLine="539"/>
        <w:jc w:val="both"/>
        <w:outlineLvl w:val="0"/>
        <w:rPr>
          <w:rFonts w:ascii="Bookman Old Style" w:hAnsi="Bookman Old Style"/>
          <w:color w:val="336600"/>
          <w:sz w:val="36"/>
          <w:szCs w:val="36"/>
        </w:rPr>
      </w:pPr>
      <w:proofErr w:type="gramStart"/>
      <w:r w:rsidRPr="005A57BD">
        <w:rPr>
          <w:rFonts w:ascii="Bookman Old Style" w:hAnsi="Bookman Old Style"/>
          <w:color w:val="336600"/>
          <w:sz w:val="36"/>
          <w:szCs w:val="36"/>
        </w:rPr>
        <w:lastRenderedPageBreak/>
        <w:t>4. документы, подтверждающие присвоение почетного звания Калужской области либо награждение медалью Калужской области "За особые заслуги перед Калужской областью", либо юбилейной медалью Калужской области "60 лет Калужской области", либо Почетной грамотой Губернатора Калужской области, либо Благодарностью Губернатора Калужской области, либо Почетной грамотой исполнительного комитета Калужского областного Совета народных депутатов, либо Почетной грамотой исполнительного комитета Калужского областного Совета депутатов трудящихся, либо</w:t>
      </w:r>
      <w:proofErr w:type="gramEnd"/>
      <w:r w:rsidRPr="005A57BD">
        <w:rPr>
          <w:rFonts w:ascii="Bookman Old Style" w:hAnsi="Bookman Old Style"/>
          <w:color w:val="336600"/>
          <w:sz w:val="36"/>
          <w:szCs w:val="36"/>
        </w:rPr>
        <w:t xml:space="preserve"> Почетной грамотой Законодательного Собрания Калужской области;</w:t>
      </w:r>
    </w:p>
    <w:p w:rsidR="006B2100" w:rsidRPr="005A57BD" w:rsidRDefault="006B2100" w:rsidP="003856DB">
      <w:pPr>
        <w:autoSpaceDE w:val="0"/>
        <w:autoSpaceDN w:val="0"/>
        <w:adjustRightInd w:val="0"/>
        <w:ind w:firstLine="539"/>
        <w:jc w:val="both"/>
        <w:outlineLvl w:val="0"/>
        <w:rPr>
          <w:rFonts w:ascii="Bookman Old Style" w:hAnsi="Bookman Old Style"/>
          <w:color w:val="336600"/>
          <w:sz w:val="36"/>
          <w:szCs w:val="36"/>
        </w:rPr>
      </w:pPr>
      <w:r w:rsidRPr="005A57BD">
        <w:rPr>
          <w:rFonts w:ascii="Bookman Old Style" w:hAnsi="Bookman Old Style"/>
          <w:color w:val="336600"/>
          <w:sz w:val="36"/>
          <w:szCs w:val="36"/>
        </w:rPr>
        <w:t xml:space="preserve">5. фотографию размером 3 x </w:t>
      </w:r>
      <w:smartTag w:uri="urn:schemas-microsoft-com:office:smarttags" w:element="metricconverter">
        <w:smartTagPr>
          <w:attr w:name="ProductID" w:val="4 см"/>
        </w:smartTagPr>
        <w:r w:rsidRPr="005A57BD">
          <w:rPr>
            <w:rFonts w:ascii="Bookman Old Style" w:hAnsi="Bookman Old Style"/>
            <w:color w:val="336600"/>
            <w:sz w:val="36"/>
            <w:szCs w:val="36"/>
          </w:rPr>
          <w:t>4 см</w:t>
        </w:r>
      </w:smartTag>
      <w:r w:rsidRPr="005A57BD">
        <w:rPr>
          <w:rFonts w:ascii="Bookman Old Style" w:hAnsi="Bookman Old Style"/>
          <w:color w:val="336600"/>
          <w:sz w:val="36"/>
          <w:szCs w:val="36"/>
        </w:rPr>
        <w:t>.</w:t>
      </w:r>
    </w:p>
    <w:p w:rsidR="005A57BD" w:rsidRPr="005A57BD" w:rsidRDefault="005A57BD" w:rsidP="006B2100">
      <w:pPr>
        <w:autoSpaceDE w:val="0"/>
        <w:autoSpaceDN w:val="0"/>
        <w:adjustRightInd w:val="0"/>
        <w:ind w:firstLine="540"/>
        <w:jc w:val="both"/>
        <w:outlineLvl w:val="0"/>
        <w:rPr>
          <w:rFonts w:ascii="Bookman Old Style" w:hAnsi="Bookman Old Style"/>
          <w:color w:val="336600"/>
          <w:sz w:val="16"/>
          <w:szCs w:val="16"/>
        </w:rPr>
      </w:pPr>
    </w:p>
    <w:p w:rsidR="006B2100" w:rsidRPr="005C2FB9" w:rsidRDefault="006B2100" w:rsidP="006B2100">
      <w:pPr>
        <w:jc w:val="both"/>
        <w:rPr>
          <w:rFonts w:ascii="Bookman Old Style" w:hAnsi="Bookman Old Style"/>
          <w:color w:val="336600"/>
          <w:sz w:val="28"/>
          <w:szCs w:val="28"/>
        </w:rPr>
      </w:pPr>
      <w:r w:rsidRPr="005C2FB9">
        <w:rPr>
          <w:rFonts w:ascii="Bookman Old Style" w:hAnsi="Bookman Old Style"/>
          <w:color w:val="336600"/>
          <w:sz w:val="28"/>
          <w:szCs w:val="28"/>
        </w:rPr>
        <w:t xml:space="preserve">Данный перечень является обобщенным, в каждом конкретном случае могут потребоваться дополнительные документы. </w:t>
      </w:r>
    </w:p>
    <w:p w:rsidR="00C65C15" w:rsidRPr="00BE375A" w:rsidRDefault="00C65C15" w:rsidP="00C65C15">
      <w:pPr>
        <w:ind w:left="360" w:right="430"/>
        <w:jc w:val="both"/>
        <w:rPr>
          <w:rFonts w:ascii="Bookman Old Style" w:hAnsi="Bookman Old Style"/>
          <w:color w:val="336600"/>
          <w:sz w:val="28"/>
          <w:szCs w:val="28"/>
        </w:rPr>
      </w:pPr>
      <w:r w:rsidRPr="005C2FB9">
        <w:rPr>
          <w:color w:val="273350"/>
          <w:sz w:val="28"/>
          <w:szCs w:val="28"/>
        </w:rPr>
        <w:t xml:space="preserve">Подать заявление на получение этой услуги можно через Единый портал </w:t>
      </w:r>
      <w:proofErr w:type="spellStart"/>
      <w:r w:rsidRPr="005C2FB9">
        <w:rPr>
          <w:color w:val="273350"/>
          <w:sz w:val="28"/>
          <w:szCs w:val="28"/>
        </w:rPr>
        <w:t>госуслуг</w:t>
      </w:r>
      <w:proofErr w:type="spellEnd"/>
      <w:r w:rsidRPr="005C2FB9">
        <w:rPr>
          <w:color w:val="273350"/>
          <w:sz w:val="28"/>
          <w:szCs w:val="28"/>
        </w:rPr>
        <w:t xml:space="preserve"> (</w:t>
      </w:r>
      <w:hyperlink r:id="rId7" w:tgtFrame="_blank" w:history="1">
        <w:r w:rsidRPr="005C2FB9">
          <w:rPr>
            <w:rStyle w:val="a7"/>
            <w:rFonts w:eastAsiaTheme="majorEastAsia"/>
            <w:color w:val="306AFD"/>
            <w:sz w:val="28"/>
            <w:szCs w:val="28"/>
          </w:rPr>
          <w:t>www.gosuslugi.ru</w:t>
        </w:r>
      </w:hyperlink>
      <w:r w:rsidRPr="005C2FB9">
        <w:rPr>
          <w:color w:val="273350"/>
          <w:sz w:val="28"/>
          <w:szCs w:val="28"/>
        </w:rPr>
        <w:t>)</w:t>
      </w:r>
      <w:r w:rsidR="00BE375A">
        <w:rPr>
          <w:color w:val="273350"/>
          <w:sz w:val="28"/>
          <w:szCs w:val="28"/>
        </w:rPr>
        <w:t xml:space="preserve"> или по ссылке </w:t>
      </w:r>
      <w:hyperlink r:id="rId8" w:history="1">
        <w:r w:rsidR="00BE375A" w:rsidRPr="00487845">
          <w:rPr>
            <w:rStyle w:val="a7"/>
            <w:rFonts w:eastAsiaTheme="majorEastAsia"/>
            <w:sz w:val="28"/>
            <w:szCs w:val="28"/>
            <w:lang w:val="en-US"/>
          </w:rPr>
          <w:t>https</w:t>
        </w:r>
        <w:r w:rsidR="00BE375A" w:rsidRPr="00487845">
          <w:rPr>
            <w:rStyle w:val="a7"/>
            <w:rFonts w:eastAsiaTheme="majorEastAsia"/>
            <w:sz w:val="28"/>
            <w:szCs w:val="28"/>
          </w:rPr>
          <w:t>://</w:t>
        </w:r>
        <w:r w:rsidR="00BE375A" w:rsidRPr="00487845">
          <w:rPr>
            <w:rStyle w:val="a7"/>
            <w:rFonts w:eastAsiaTheme="majorEastAsia"/>
            <w:sz w:val="28"/>
            <w:szCs w:val="28"/>
            <w:lang w:val="en-US"/>
          </w:rPr>
          <w:t>w</w:t>
        </w:r>
        <w:r w:rsidR="00BE375A" w:rsidRPr="00487845">
          <w:rPr>
            <w:rStyle w:val="a7"/>
            <w:rFonts w:eastAsiaTheme="majorEastAsia"/>
            <w:sz w:val="28"/>
            <w:szCs w:val="28"/>
          </w:rPr>
          <w:t>ww.gosuslugi.ru</w:t>
        </w:r>
      </w:hyperlink>
      <w:r w:rsidR="00BE375A">
        <w:rPr>
          <w:rStyle w:val="a7"/>
          <w:rFonts w:eastAsiaTheme="majorEastAsia"/>
          <w:color w:val="306AFD"/>
          <w:sz w:val="28"/>
          <w:szCs w:val="28"/>
        </w:rPr>
        <w:t>/600218/1/</w:t>
      </w:r>
      <w:r w:rsidR="00BE375A">
        <w:rPr>
          <w:rStyle w:val="a7"/>
          <w:rFonts w:eastAsiaTheme="majorEastAsia"/>
          <w:color w:val="306AFD"/>
          <w:sz w:val="28"/>
          <w:szCs w:val="28"/>
          <w:lang w:val="en-US"/>
        </w:rPr>
        <w:t>form</w:t>
      </w:r>
      <w:r w:rsidR="00BE375A">
        <w:rPr>
          <w:color w:val="273350"/>
          <w:sz w:val="28"/>
          <w:szCs w:val="28"/>
        </w:rPr>
        <w:t xml:space="preserve"> </w:t>
      </w:r>
    </w:p>
    <w:p w:rsidR="006B2100" w:rsidRPr="005C2FB9" w:rsidRDefault="006B2100">
      <w:pPr>
        <w:rPr>
          <w:sz w:val="28"/>
          <w:szCs w:val="28"/>
        </w:rPr>
      </w:pPr>
    </w:p>
    <w:sectPr w:rsidR="006B2100" w:rsidRPr="005C2FB9" w:rsidSect="006F29B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2DC"/>
    <w:multiLevelType w:val="hybridMultilevel"/>
    <w:tmpl w:val="73C00F1E"/>
    <w:lvl w:ilvl="0" w:tplc="6E32ECCE">
      <w:start w:val="1"/>
      <w:numFmt w:val="decimal"/>
      <w:lvlText w:val="%1."/>
      <w:lvlJc w:val="left"/>
      <w:pPr>
        <w:tabs>
          <w:tab w:val="num" w:pos="720"/>
        </w:tabs>
        <w:ind w:left="720" w:hanging="360"/>
      </w:pPr>
      <w:rPr>
        <w:rFonts w:cs="Times New Roman" w:hint="default"/>
        <w:b/>
        <w:b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A9C6265"/>
    <w:multiLevelType w:val="hybridMultilevel"/>
    <w:tmpl w:val="E926D526"/>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2EA35D62"/>
    <w:multiLevelType w:val="hybridMultilevel"/>
    <w:tmpl w:val="75860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21D5250"/>
    <w:multiLevelType w:val="hybridMultilevel"/>
    <w:tmpl w:val="2736B36C"/>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2B624D9"/>
    <w:multiLevelType w:val="hybridMultilevel"/>
    <w:tmpl w:val="BB52B5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2CC0BD9"/>
    <w:multiLevelType w:val="hybridMultilevel"/>
    <w:tmpl w:val="E55CBA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7613D57"/>
    <w:multiLevelType w:val="hybridMultilevel"/>
    <w:tmpl w:val="5148C748"/>
    <w:lvl w:ilvl="0" w:tplc="AFE0B6F0">
      <w:start w:val="1"/>
      <w:numFmt w:val="decimal"/>
      <w:lvlText w:val="%1."/>
      <w:lvlJc w:val="left"/>
      <w:pPr>
        <w:tabs>
          <w:tab w:val="num" w:pos="720"/>
        </w:tabs>
        <w:ind w:left="720" w:hanging="360"/>
      </w:pPr>
      <w:rPr>
        <w:rFonts w:cs="Times New Roman" w:hint="default"/>
        <w:b/>
        <w:b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A3F2776"/>
    <w:multiLevelType w:val="hybridMultilevel"/>
    <w:tmpl w:val="369691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8D"/>
    <w:rsid w:val="000355DF"/>
    <w:rsid w:val="00056E61"/>
    <w:rsid w:val="00072915"/>
    <w:rsid w:val="000D3465"/>
    <w:rsid w:val="000E6ED2"/>
    <w:rsid w:val="0013778C"/>
    <w:rsid w:val="00144465"/>
    <w:rsid w:val="0015330B"/>
    <w:rsid w:val="0019412B"/>
    <w:rsid w:val="001C55DC"/>
    <w:rsid w:val="002360E3"/>
    <w:rsid w:val="002C2B11"/>
    <w:rsid w:val="002D75ED"/>
    <w:rsid w:val="002F2C66"/>
    <w:rsid w:val="002F5D97"/>
    <w:rsid w:val="0031598D"/>
    <w:rsid w:val="003206A4"/>
    <w:rsid w:val="00376E01"/>
    <w:rsid w:val="003856DB"/>
    <w:rsid w:val="003B7A47"/>
    <w:rsid w:val="003F0BA0"/>
    <w:rsid w:val="004034BF"/>
    <w:rsid w:val="00415148"/>
    <w:rsid w:val="00436AE6"/>
    <w:rsid w:val="00461CC0"/>
    <w:rsid w:val="00464B6D"/>
    <w:rsid w:val="004D3B83"/>
    <w:rsid w:val="004E0AEB"/>
    <w:rsid w:val="004E1840"/>
    <w:rsid w:val="004E6A52"/>
    <w:rsid w:val="005207E1"/>
    <w:rsid w:val="00523E40"/>
    <w:rsid w:val="00546F8A"/>
    <w:rsid w:val="00592FC6"/>
    <w:rsid w:val="005A57BD"/>
    <w:rsid w:val="005C2FB9"/>
    <w:rsid w:val="0064660C"/>
    <w:rsid w:val="0065005F"/>
    <w:rsid w:val="00671468"/>
    <w:rsid w:val="006A267B"/>
    <w:rsid w:val="006A42E6"/>
    <w:rsid w:val="006A649B"/>
    <w:rsid w:val="006B2100"/>
    <w:rsid w:val="006C57ED"/>
    <w:rsid w:val="006C6BAE"/>
    <w:rsid w:val="006F29BA"/>
    <w:rsid w:val="00740083"/>
    <w:rsid w:val="007573F7"/>
    <w:rsid w:val="0078298D"/>
    <w:rsid w:val="007C7F38"/>
    <w:rsid w:val="007F28C2"/>
    <w:rsid w:val="007F3BA4"/>
    <w:rsid w:val="00860325"/>
    <w:rsid w:val="008E1DE1"/>
    <w:rsid w:val="00924886"/>
    <w:rsid w:val="00944962"/>
    <w:rsid w:val="00955C17"/>
    <w:rsid w:val="00965E6E"/>
    <w:rsid w:val="00966508"/>
    <w:rsid w:val="00A00D8B"/>
    <w:rsid w:val="00A22F27"/>
    <w:rsid w:val="00A42BF9"/>
    <w:rsid w:val="00AA34E0"/>
    <w:rsid w:val="00AA6BED"/>
    <w:rsid w:val="00AB233A"/>
    <w:rsid w:val="00B00CF5"/>
    <w:rsid w:val="00B56C29"/>
    <w:rsid w:val="00BB34CA"/>
    <w:rsid w:val="00BE375A"/>
    <w:rsid w:val="00BE3AA4"/>
    <w:rsid w:val="00BE7B87"/>
    <w:rsid w:val="00C44278"/>
    <w:rsid w:val="00C44F59"/>
    <w:rsid w:val="00C477D9"/>
    <w:rsid w:val="00C5201F"/>
    <w:rsid w:val="00C65C15"/>
    <w:rsid w:val="00CF4480"/>
    <w:rsid w:val="00D63883"/>
    <w:rsid w:val="00D70FFD"/>
    <w:rsid w:val="00D74B87"/>
    <w:rsid w:val="00DB2638"/>
    <w:rsid w:val="00DF4F0F"/>
    <w:rsid w:val="00E06BAD"/>
    <w:rsid w:val="00E201FD"/>
    <w:rsid w:val="00E20D57"/>
    <w:rsid w:val="00E348F9"/>
    <w:rsid w:val="00E921DE"/>
    <w:rsid w:val="00E94B44"/>
    <w:rsid w:val="00EB4187"/>
    <w:rsid w:val="00EF61BB"/>
    <w:rsid w:val="00F3539A"/>
    <w:rsid w:val="00F624EB"/>
    <w:rsid w:val="00F70E78"/>
    <w:rsid w:val="00F73FF9"/>
    <w:rsid w:val="00FA3254"/>
    <w:rsid w:val="00FD6FFF"/>
    <w:rsid w:val="00FE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6B2100"/>
    <w:pPr>
      <w:keepNext/>
      <w:outlineLvl w:val="0"/>
    </w:pPr>
    <w:rPr>
      <w:b/>
      <w:bCs/>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alloon Text"/>
    <w:basedOn w:val="a"/>
    <w:link w:val="a4"/>
    <w:uiPriority w:val="99"/>
    <w:semiHidden/>
    <w:rsid w:val="00D63883"/>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Body Text"/>
    <w:basedOn w:val="a"/>
    <w:link w:val="a6"/>
    <w:uiPriority w:val="99"/>
    <w:rsid w:val="006B2100"/>
    <w:rPr>
      <w:b/>
      <w:bCs/>
      <w:i/>
      <w:iCs/>
      <w:sz w:val="40"/>
      <w:szCs w:val="40"/>
    </w:rPr>
  </w:style>
  <w:style w:type="character" w:customStyle="1" w:styleId="a6">
    <w:name w:val="Основной текст Знак"/>
    <w:basedOn w:val="a0"/>
    <w:link w:val="a5"/>
    <w:uiPriority w:val="99"/>
    <w:semiHidden/>
    <w:locked/>
    <w:rPr>
      <w:rFonts w:cs="Times New Roman"/>
      <w:sz w:val="24"/>
      <w:szCs w:val="24"/>
    </w:rPr>
  </w:style>
  <w:style w:type="character" w:styleId="a7">
    <w:name w:val="Hyperlink"/>
    <w:basedOn w:val="a0"/>
    <w:uiPriority w:val="99"/>
    <w:unhideWhenUsed/>
    <w:rsid w:val="00C65C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6B2100"/>
    <w:pPr>
      <w:keepNext/>
      <w:outlineLvl w:val="0"/>
    </w:pPr>
    <w:rPr>
      <w:b/>
      <w:bCs/>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alloon Text"/>
    <w:basedOn w:val="a"/>
    <w:link w:val="a4"/>
    <w:uiPriority w:val="99"/>
    <w:semiHidden/>
    <w:rsid w:val="00D63883"/>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Body Text"/>
    <w:basedOn w:val="a"/>
    <w:link w:val="a6"/>
    <w:uiPriority w:val="99"/>
    <w:rsid w:val="006B2100"/>
    <w:rPr>
      <w:b/>
      <w:bCs/>
      <w:i/>
      <w:iCs/>
      <w:sz w:val="40"/>
      <w:szCs w:val="40"/>
    </w:rPr>
  </w:style>
  <w:style w:type="character" w:customStyle="1" w:styleId="a6">
    <w:name w:val="Основной текст Знак"/>
    <w:basedOn w:val="a0"/>
    <w:link w:val="a5"/>
    <w:uiPriority w:val="99"/>
    <w:semiHidden/>
    <w:locked/>
    <w:rPr>
      <w:rFonts w:cs="Times New Roman"/>
      <w:sz w:val="24"/>
      <w:szCs w:val="24"/>
    </w:rPr>
  </w:style>
  <w:style w:type="character" w:styleId="a7">
    <w:name w:val="Hyperlink"/>
    <w:basedOn w:val="a0"/>
    <w:uiPriority w:val="99"/>
    <w:unhideWhenUsed/>
    <w:rsid w:val="00C65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76050">
      <w:bodyDiv w:val="1"/>
      <w:marLeft w:val="0"/>
      <w:marRight w:val="0"/>
      <w:marTop w:val="0"/>
      <w:marBottom w:val="0"/>
      <w:divBdr>
        <w:top w:val="none" w:sz="0" w:space="0" w:color="auto"/>
        <w:left w:val="none" w:sz="0" w:space="0" w:color="auto"/>
        <w:bottom w:val="none" w:sz="0" w:space="0" w:color="auto"/>
        <w:right w:val="none" w:sz="0" w:space="0" w:color="auto"/>
      </w:divBdr>
    </w:div>
    <w:div w:id="904796756">
      <w:marLeft w:val="0"/>
      <w:marRight w:val="0"/>
      <w:marTop w:val="0"/>
      <w:marBottom w:val="0"/>
      <w:divBdr>
        <w:top w:val="none" w:sz="0" w:space="0" w:color="auto"/>
        <w:left w:val="none" w:sz="0" w:space="0" w:color="auto"/>
        <w:bottom w:val="none" w:sz="0" w:space="0" w:color="auto"/>
        <w:right w:val="none" w:sz="0" w:space="0" w:color="auto"/>
      </w:divBdr>
    </w:div>
    <w:div w:id="904796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37;n=26151;fld=134;dst=1000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 рождении первого ребенка в управлении социальной защиты можно оформить:</vt:lpstr>
    </vt:vector>
  </TitlesOfParts>
  <Company>2</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рождении первого ребенка в управлении социальной защиты можно оформить:</dc:title>
  <dc:creator>ii_stepanova_</dc:creator>
  <cp:lastModifiedBy>DESKTOP-FB7489S</cp:lastModifiedBy>
  <cp:revision>2</cp:revision>
  <cp:lastPrinted>2011-05-10T13:27:00Z</cp:lastPrinted>
  <dcterms:created xsi:type="dcterms:W3CDTF">2025-03-28T12:13:00Z</dcterms:created>
  <dcterms:modified xsi:type="dcterms:W3CDTF">2025-03-28T12:13:00Z</dcterms:modified>
</cp:coreProperties>
</file>