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81" w:rsidRPr="00B64281" w:rsidRDefault="00B64281" w:rsidP="000B1283">
      <w:pPr>
        <w:widowControl w:val="0"/>
        <w:jc w:val="center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5375C4" w:rsidRDefault="00B64281" w:rsidP="000B1283">
      <w:pPr>
        <w:widowControl w:val="0"/>
        <w:jc w:val="center"/>
        <w:rPr>
          <w:rFonts w:ascii="Bookman Old Style" w:hAnsi="Bookman Old Style"/>
          <w:b/>
          <w:bCs/>
          <w:color w:val="FF0000"/>
          <w:sz w:val="56"/>
          <w:szCs w:val="56"/>
        </w:rPr>
      </w:pPr>
      <w:r w:rsidRPr="00B64281">
        <w:rPr>
          <w:rFonts w:ascii="Bookman Old Style" w:hAnsi="Bookman Old Style"/>
          <w:b/>
          <w:bCs/>
          <w:color w:val="FF0000"/>
          <w:sz w:val="56"/>
          <w:szCs w:val="56"/>
        </w:rPr>
        <w:t xml:space="preserve">Справки </w:t>
      </w:r>
      <w:r w:rsidR="00533EFB">
        <w:rPr>
          <w:rFonts w:ascii="Bookman Old Style" w:hAnsi="Bookman Old Style"/>
          <w:b/>
          <w:bCs/>
          <w:color w:val="FF0000"/>
          <w:sz w:val="56"/>
          <w:szCs w:val="56"/>
        </w:rPr>
        <w:t xml:space="preserve">о проживании в зоне с льготным социально-экономическим статусом </w:t>
      </w:r>
      <w:r w:rsidRPr="00B64281">
        <w:rPr>
          <w:rFonts w:ascii="Bookman Old Style" w:hAnsi="Bookman Old Style"/>
          <w:b/>
          <w:bCs/>
          <w:color w:val="FF0000"/>
          <w:sz w:val="56"/>
          <w:szCs w:val="56"/>
        </w:rPr>
        <w:t>выда</w:t>
      </w:r>
      <w:r w:rsidR="00DF5677">
        <w:rPr>
          <w:rFonts w:ascii="Bookman Old Style" w:hAnsi="Bookman Old Style"/>
          <w:b/>
          <w:bCs/>
          <w:color w:val="FF0000"/>
          <w:sz w:val="56"/>
          <w:szCs w:val="56"/>
        </w:rPr>
        <w:t>ю</w:t>
      </w:r>
      <w:r w:rsidRPr="00B64281">
        <w:rPr>
          <w:rFonts w:ascii="Bookman Old Style" w:hAnsi="Bookman Old Style"/>
          <w:b/>
          <w:bCs/>
          <w:color w:val="FF0000"/>
          <w:sz w:val="56"/>
          <w:szCs w:val="56"/>
        </w:rPr>
        <w:t>т специалист</w:t>
      </w:r>
      <w:r w:rsidR="00DF5677">
        <w:rPr>
          <w:rFonts w:ascii="Bookman Old Style" w:hAnsi="Bookman Old Style"/>
          <w:b/>
          <w:bCs/>
          <w:color w:val="FF0000"/>
          <w:sz w:val="56"/>
          <w:szCs w:val="56"/>
        </w:rPr>
        <w:t>ы</w:t>
      </w:r>
      <w:r w:rsidRPr="00B64281">
        <w:rPr>
          <w:rFonts w:ascii="Bookman Old Style" w:hAnsi="Bookman Old Style"/>
          <w:b/>
          <w:bCs/>
          <w:color w:val="FF0000"/>
          <w:sz w:val="56"/>
          <w:szCs w:val="56"/>
        </w:rPr>
        <w:t xml:space="preserve"> в кабинете № </w:t>
      </w:r>
      <w:r w:rsidR="00674BB0">
        <w:rPr>
          <w:rFonts w:ascii="Bookman Old Style" w:hAnsi="Bookman Old Style"/>
          <w:b/>
          <w:bCs/>
          <w:color w:val="FF0000"/>
          <w:sz w:val="56"/>
          <w:szCs w:val="56"/>
        </w:rPr>
        <w:t>1</w:t>
      </w:r>
    </w:p>
    <w:p w:rsidR="00B64281" w:rsidRPr="00B64281" w:rsidRDefault="00B64281" w:rsidP="000B1283">
      <w:pPr>
        <w:widowControl w:val="0"/>
        <w:jc w:val="center"/>
        <w:rPr>
          <w:rFonts w:ascii="Bookman Old Style" w:hAnsi="Bookman Old Style"/>
          <w:b/>
          <w:bCs/>
          <w:i/>
          <w:iCs/>
          <w:color w:val="000080"/>
          <w:sz w:val="48"/>
          <w:szCs w:val="48"/>
        </w:rPr>
      </w:pPr>
      <w:r w:rsidRPr="00B64281">
        <w:rPr>
          <w:rFonts w:ascii="Bookman Old Style" w:hAnsi="Bookman Old Style"/>
          <w:b/>
          <w:bCs/>
          <w:i/>
          <w:iCs/>
          <w:color w:val="000080"/>
          <w:sz w:val="48"/>
          <w:szCs w:val="48"/>
        </w:rPr>
        <w:t xml:space="preserve">телефон </w:t>
      </w:r>
      <w:r w:rsidR="00EF7F15">
        <w:rPr>
          <w:rFonts w:ascii="Bookman Old Style" w:hAnsi="Bookman Old Style"/>
          <w:b/>
          <w:bCs/>
          <w:i/>
          <w:iCs/>
          <w:color w:val="000080"/>
          <w:sz w:val="48"/>
          <w:szCs w:val="48"/>
        </w:rPr>
        <w:t>8(48444)</w:t>
      </w:r>
      <w:r w:rsidRPr="00B64281">
        <w:rPr>
          <w:rFonts w:ascii="Bookman Old Style" w:hAnsi="Bookman Old Style"/>
          <w:b/>
          <w:bCs/>
          <w:i/>
          <w:iCs/>
          <w:color w:val="000080"/>
          <w:sz w:val="48"/>
          <w:szCs w:val="48"/>
        </w:rPr>
        <w:t>6-</w:t>
      </w:r>
      <w:r w:rsidR="004F5B70">
        <w:rPr>
          <w:rFonts w:ascii="Bookman Old Style" w:hAnsi="Bookman Old Style"/>
          <w:b/>
          <w:bCs/>
          <w:i/>
          <w:iCs/>
          <w:color w:val="000080"/>
          <w:sz w:val="48"/>
          <w:szCs w:val="48"/>
        </w:rPr>
        <w:t>13</w:t>
      </w:r>
      <w:r w:rsidRPr="00B64281">
        <w:rPr>
          <w:rFonts w:ascii="Bookman Old Style" w:hAnsi="Bookman Old Style"/>
          <w:b/>
          <w:bCs/>
          <w:i/>
          <w:iCs/>
          <w:color w:val="000080"/>
          <w:sz w:val="48"/>
          <w:szCs w:val="48"/>
        </w:rPr>
        <w:t>-0</w:t>
      </w:r>
      <w:r w:rsidR="004F5B70">
        <w:rPr>
          <w:rFonts w:ascii="Bookman Old Style" w:hAnsi="Bookman Old Style"/>
          <w:b/>
          <w:bCs/>
          <w:i/>
          <w:iCs/>
          <w:color w:val="000080"/>
          <w:sz w:val="48"/>
          <w:szCs w:val="48"/>
        </w:rPr>
        <w:t>8</w:t>
      </w:r>
      <w:bookmarkStart w:id="0" w:name="_GoBack"/>
      <w:bookmarkEnd w:id="0"/>
    </w:p>
    <w:p w:rsidR="00B64281" w:rsidRDefault="00B64281" w:rsidP="000B1283">
      <w:pPr>
        <w:widowControl w:val="0"/>
        <w:jc w:val="center"/>
        <w:rPr>
          <w:b/>
          <w:bCs/>
          <w:i/>
          <w:iCs/>
          <w:color w:val="008000"/>
          <w:sz w:val="48"/>
          <w:szCs w:val="48"/>
        </w:rPr>
      </w:pPr>
    </w:p>
    <w:p w:rsidR="00B64281" w:rsidRDefault="00B64281" w:rsidP="00B64281">
      <w:pPr>
        <w:jc w:val="center"/>
        <w:rPr>
          <w:rFonts w:ascii="Bookman Old Style" w:hAnsi="Bookman Old Style"/>
          <w:b/>
          <w:bCs/>
          <w:color w:val="336600"/>
          <w:sz w:val="36"/>
          <w:szCs w:val="36"/>
        </w:rPr>
      </w:pPr>
      <w:r w:rsidRPr="00926202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Для </w:t>
      </w:r>
      <w:r>
        <w:rPr>
          <w:rFonts w:ascii="Bookman Old Style" w:hAnsi="Bookman Old Style"/>
          <w:b/>
          <w:bCs/>
          <w:color w:val="336600"/>
          <w:sz w:val="36"/>
          <w:szCs w:val="36"/>
        </w:rPr>
        <w:t>выдачи</w:t>
      </w:r>
      <w:r w:rsidRPr="00926202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 справки о праве на </w:t>
      </w:r>
      <w:r>
        <w:rPr>
          <w:rFonts w:ascii="Bookman Old Style" w:hAnsi="Bookman Old Style"/>
          <w:b/>
          <w:bCs/>
          <w:color w:val="336600"/>
          <w:sz w:val="36"/>
          <w:szCs w:val="36"/>
        </w:rPr>
        <w:t>льготы</w:t>
      </w:r>
      <w:r w:rsidRPr="00926202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 необходим</w:t>
      </w:r>
      <w:r>
        <w:rPr>
          <w:rFonts w:ascii="Bookman Old Style" w:hAnsi="Bookman Old Style"/>
          <w:b/>
          <w:bCs/>
          <w:color w:val="336600"/>
          <w:sz w:val="36"/>
          <w:szCs w:val="36"/>
        </w:rPr>
        <w:t>ы</w:t>
      </w:r>
      <w:r w:rsidRPr="00926202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 следующие документы:</w:t>
      </w:r>
    </w:p>
    <w:p w:rsidR="00B64281" w:rsidRDefault="00B64281" w:rsidP="00B64281">
      <w:pPr>
        <w:jc w:val="center"/>
        <w:rPr>
          <w:rFonts w:ascii="Bookman Old Style" w:hAnsi="Bookman Old Style"/>
          <w:b/>
          <w:bCs/>
          <w:color w:val="336600"/>
          <w:sz w:val="36"/>
          <w:szCs w:val="36"/>
        </w:rPr>
      </w:pPr>
    </w:p>
    <w:p w:rsidR="00B64281" w:rsidRPr="00C11CB6" w:rsidRDefault="00B64281" w:rsidP="00B64281">
      <w:pPr>
        <w:spacing w:line="360" w:lineRule="auto"/>
        <w:ind w:left="357" w:right="403"/>
        <w:jc w:val="both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>1. Паспорт</w:t>
      </w:r>
    </w:p>
    <w:p w:rsidR="00B64281" w:rsidRPr="00C11CB6" w:rsidRDefault="00B64281" w:rsidP="00B64281">
      <w:pPr>
        <w:spacing w:line="360" w:lineRule="auto"/>
        <w:ind w:left="357" w:right="403"/>
        <w:jc w:val="both"/>
        <w:rPr>
          <w:rFonts w:ascii="Bookman Old Style" w:hAnsi="Bookman Old Style"/>
          <w:color w:val="336600"/>
          <w:sz w:val="36"/>
          <w:szCs w:val="36"/>
        </w:rPr>
      </w:pPr>
      <w:r w:rsidRPr="00C11CB6">
        <w:rPr>
          <w:rFonts w:ascii="Bookman Old Style" w:hAnsi="Bookman Old Style"/>
          <w:color w:val="336600"/>
          <w:sz w:val="36"/>
          <w:szCs w:val="36"/>
        </w:rPr>
        <w:t>2. Справка с места жительства, подтверждающая проживание на загрязненной территории до 02.12.1995 и в настоящее время.</w:t>
      </w:r>
    </w:p>
    <w:p w:rsidR="00B64281" w:rsidRPr="00C11CB6" w:rsidRDefault="00B64281" w:rsidP="00B64281">
      <w:pPr>
        <w:spacing w:line="360" w:lineRule="auto"/>
        <w:ind w:left="357" w:right="403"/>
        <w:jc w:val="both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 xml:space="preserve">3. </w:t>
      </w:r>
      <w:r w:rsidRPr="00B64281">
        <w:rPr>
          <w:rFonts w:ascii="Bookman Old Style" w:hAnsi="Bookman Old Style"/>
          <w:color w:val="336600"/>
          <w:sz w:val="36"/>
          <w:szCs w:val="36"/>
          <w:u w:val="single"/>
        </w:rPr>
        <w:t>Д</w:t>
      </w:r>
      <w:r w:rsidRPr="00C11CB6">
        <w:rPr>
          <w:rFonts w:ascii="Bookman Old Style" w:hAnsi="Bookman Old Style"/>
          <w:color w:val="336600"/>
          <w:sz w:val="36"/>
          <w:szCs w:val="36"/>
          <w:u w:val="single"/>
        </w:rPr>
        <w:t>омовая книга обязательна</w:t>
      </w:r>
      <w:r w:rsidRPr="00C11CB6">
        <w:rPr>
          <w:rFonts w:ascii="Bookman Old Style" w:hAnsi="Bookman Old Style"/>
          <w:color w:val="336600"/>
          <w:sz w:val="36"/>
          <w:szCs w:val="36"/>
        </w:rPr>
        <w:t xml:space="preserve">, если гражданин зарегистрирован в частном секторе. </w:t>
      </w:r>
    </w:p>
    <w:p w:rsidR="00B64281" w:rsidRPr="00926202" w:rsidRDefault="00B64281" w:rsidP="00B64281">
      <w:pPr>
        <w:jc w:val="center"/>
        <w:rPr>
          <w:rFonts w:ascii="Bookman Old Style" w:hAnsi="Bookman Old Style"/>
          <w:b/>
          <w:bCs/>
          <w:i/>
          <w:iCs/>
          <w:color w:val="336600"/>
          <w:sz w:val="16"/>
          <w:szCs w:val="16"/>
        </w:rPr>
      </w:pPr>
    </w:p>
    <w:p w:rsidR="00B64281" w:rsidRDefault="00B64281" w:rsidP="000B1283">
      <w:pPr>
        <w:widowControl w:val="0"/>
        <w:jc w:val="center"/>
        <w:rPr>
          <w:b/>
          <w:bCs/>
          <w:i/>
          <w:iCs/>
          <w:color w:val="008000"/>
          <w:sz w:val="48"/>
          <w:szCs w:val="48"/>
        </w:rPr>
      </w:pPr>
    </w:p>
    <w:sectPr w:rsidR="00B64281" w:rsidSect="000B128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B77"/>
    <w:multiLevelType w:val="hybridMultilevel"/>
    <w:tmpl w:val="A41C3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941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sz w:val="32"/>
        <w:szCs w:val="3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2F59E6"/>
    <w:multiLevelType w:val="hybridMultilevel"/>
    <w:tmpl w:val="B784D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8298D"/>
    <w:rsid w:val="00056E61"/>
    <w:rsid w:val="00072915"/>
    <w:rsid w:val="000B1283"/>
    <w:rsid w:val="000C385A"/>
    <w:rsid w:val="0019412B"/>
    <w:rsid w:val="00310968"/>
    <w:rsid w:val="00331E70"/>
    <w:rsid w:val="00376E01"/>
    <w:rsid w:val="00415148"/>
    <w:rsid w:val="004E1840"/>
    <w:rsid w:val="004E6A52"/>
    <w:rsid w:val="004F5B70"/>
    <w:rsid w:val="00533EFB"/>
    <w:rsid w:val="005375C4"/>
    <w:rsid w:val="005957A7"/>
    <w:rsid w:val="00674BB0"/>
    <w:rsid w:val="006A267B"/>
    <w:rsid w:val="006C6BAE"/>
    <w:rsid w:val="006D2D64"/>
    <w:rsid w:val="00723793"/>
    <w:rsid w:val="0073138B"/>
    <w:rsid w:val="00740083"/>
    <w:rsid w:val="0078298D"/>
    <w:rsid w:val="007D4C6A"/>
    <w:rsid w:val="00926202"/>
    <w:rsid w:val="009A52B9"/>
    <w:rsid w:val="009B2286"/>
    <w:rsid w:val="00AA6BED"/>
    <w:rsid w:val="00B6009C"/>
    <w:rsid w:val="00B64281"/>
    <w:rsid w:val="00BB34CA"/>
    <w:rsid w:val="00BE3AA4"/>
    <w:rsid w:val="00C11CB6"/>
    <w:rsid w:val="00C477D9"/>
    <w:rsid w:val="00C5201F"/>
    <w:rsid w:val="00C86E0A"/>
    <w:rsid w:val="00CF4480"/>
    <w:rsid w:val="00D63883"/>
    <w:rsid w:val="00D70FFD"/>
    <w:rsid w:val="00DB2638"/>
    <w:rsid w:val="00DB7562"/>
    <w:rsid w:val="00DF4F0F"/>
    <w:rsid w:val="00DF5677"/>
    <w:rsid w:val="00E201FD"/>
    <w:rsid w:val="00E921DE"/>
    <w:rsid w:val="00EF7F15"/>
    <w:rsid w:val="00F111F3"/>
    <w:rsid w:val="00F3539A"/>
    <w:rsid w:val="00F624EB"/>
    <w:rsid w:val="00F7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B7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User</cp:lastModifiedBy>
  <cp:revision>2</cp:revision>
  <cp:lastPrinted>2011-05-10T13:27:00Z</cp:lastPrinted>
  <dcterms:created xsi:type="dcterms:W3CDTF">2025-03-31T09:04:00Z</dcterms:created>
  <dcterms:modified xsi:type="dcterms:W3CDTF">2025-03-31T09:04:00Z</dcterms:modified>
</cp:coreProperties>
</file>