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A0" w:rsidRPr="00827B0F" w:rsidRDefault="00827B0F" w:rsidP="002F4364">
      <w:pPr>
        <w:jc w:val="center"/>
        <w:rPr>
          <w:rFonts w:ascii="Bookman Old Style" w:hAnsi="Bookman Old Style"/>
          <w:b/>
          <w:bCs/>
          <w:iCs/>
          <w:color w:val="FF0000"/>
          <w:spacing w:val="-20"/>
          <w:sz w:val="44"/>
          <w:szCs w:val="44"/>
        </w:rPr>
      </w:pPr>
      <w:r w:rsidRPr="00827B0F">
        <w:rPr>
          <w:rFonts w:ascii="Bookman Old Style" w:hAnsi="Bookman Old Style"/>
          <w:b/>
          <w:bCs/>
          <w:iCs/>
          <w:color w:val="FF0000"/>
          <w:spacing w:val="-20"/>
          <w:sz w:val="44"/>
          <w:szCs w:val="44"/>
        </w:rPr>
        <w:t xml:space="preserve">Ежемесячная денежная выплата многодетным семьям </w:t>
      </w:r>
      <w:r w:rsidR="002F4364" w:rsidRPr="00827B0F">
        <w:rPr>
          <w:rFonts w:ascii="Bookman Old Style" w:hAnsi="Bookman Old Style"/>
          <w:b/>
          <w:bCs/>
          <w:iCs/>
          <w:color w:val="FF0000"/>
          <w:spacing w:val="-20"/>
          <w:sz w:val="44"/>
          <w:szCs w:val="44"/>
        </w:rPr>
        <w:t>на оплату жилого помещения и коммунальных услуг</w:t>
      </w:r>
    </w:p>
    <w:p w:rsidR="00827B0F" w:rsidRDefault="00F3408A" w:rsidP="00E766A0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</w:pPr>
      <w:r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прием ведет специалист</w:t>
      </w:r>
      <w:r w:rsidR="00E766A0" w:rsidRPr="00E766A0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 в кабинете № </w:t>
      </w:r>
      <w:r w:rsidR="00827B0F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8</w:t>
      </w:r>
    </w:p>
    <w:p w:rsidR="00E766A0" w:rsidRPr="00E766A0" w:rsidRDefault="00E766A0" w:rsidP="00E766A0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</w:pPr>
      <w:r w:rsidRPr="00E766A0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(телефон </w:t>
      </w:r>
      <w:r w:rsidR="00827B0F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8(48444)</w:t>
      </w:r>
      <w:r w:rsidRPr="00E766A0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6-</w:t>
      </w:r>
      <w:r w:rsidR="00F3408A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13-08</w:t>
      </w:r>
      <w:r w:rsidRPr="00E766A0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)</w:t>
      </w:r>
    </w:p>
    <w:p w:rsidR="002F4364" w:rsidRPr="003A78BC" w:rsidRDefault="002F4364" w:rsidP="00033C9D">
      <w:pPr>
        <w:ind w:firstLine="720"/>
        <w:jc w:val="center"/>
        <w:rPr>
          <w:rFonts w:ascii="Bookman Old Style" w:hAnsi="Bookman Old Style"/>
          <w:b/>
          <w:bCs/>
          <w:i/>
          <w:iCs/>
          <w:color w:val="800000"/>
          <w:sz w:val="16"/>
          <w:szCs w:val="16"/>
          <w:u w:val="single"/>
        </w:rPr>
      </w:pPr>
    </w:p>
    <w:p w:rsidR="00DF4F0F" w:rsidRDefault="00C477D9" w:rsidP="00033C9D">
      <w:pPr>
        <w:ind w:firstLine="720"/>
        <w:jc w:val="center"/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</w:pPr>
      <w:r w:rsidRPr="00E766A0"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>Многодетная семья, имеющая доход ниже прожиточного минимума, имеет право оформить компенсационную выплату</w:t>
      </w:r>
      <w:r w:rsidR="00415148" w:rsidRPr="00E766A0"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 xml:space="preserve"> на оплату жилого помещения и коммунальных услуг.</w:t>
      </w:r>
    </w:p>
    <w:p w:rsidR="008D0C72" w:rsidRPr="0030694A" w:rsidRDefault="008D0C72" w:rsidP="008D0C72">
      <w:pPr>
        <w:widowControl w:val="0"/>
        <w:autoSpaceDE w:val="0"/>
        <w:autoSpaceDN w:val="0"/>
        <w:adjustRightInd w:val="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>Заявление можно подать:</w:t>
      </w:r>
      <w:r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 xml:space="preserve"> </w:t>
      </w:r>
    </w:p>
    <w:p w:rsidR="008D0C72" w:rsidRPr="0030694A" w:rsidRDefault="008D0C72" w:rsidP="008D0C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 xml:space="preserve">лично, </w:t>
      </w:r>
    </w:p>
    <w:p w:rsidR="008D0C72" w:rsidRPr="0030694A" w:rsidRDefault="008D0C72" w:rsidP="008D0C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 xml:space="preserve">через МФЦ, </w:t>
      </w:r>
    </w:p>
    <w:p w:rsidR="008D0C72" w:rsidRPr="0030694A" w:rsidRDefault="008D0C72" w:rsidP="008D0C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>через Единый портал государственных и муниципальных услуг.</w:t>
      </w:r>
    </w:p>
    <w:p w:rsidR="008D0C72" w:rsidRPr="00E766A0" w:rsidRDefault="008D0C72" w:rsidP="00033C9D">
      <w:pPr>
        <w:ind w:firstLine="720"/>
        <w:jc w:val="center"/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</w:pPr>
    </w:p>
    <w:p w:rsidR="00033C9D" w:rsidRPr="00E766A0" w:rsidRDefault="00033C9D" w:rsidP="00415148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15148" w:rsidRPr="00E766A0" w:rsidRDefault="007754DC" w:rsidP="00E766A0">
      <w:pPr>
        <w:jc w:val="center"/>
        <w:rPr>
          <w:rFonts w:ascii="Bookman Old Style" w:hAnsi="Bookman Old Style"/>
          <w:b/>
          <w:bCs/>
          <w:color w:val="336600"/>
          <w:sz w:val="36"/>
          <w:szCs w:val="36"/>
        </w:rPr>
      </w:pPr>
      <w:r w:rsidRPr="00E766A0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Для оформления льготы </w:t>
      </w:r>
      <w:r w:rsidR="008D0C72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в МФЦ или ОСЗН </w:t>
      </w:r>
      <w:r w:rsidRPr="00E766A0">
        <w:rPr>
          <w:rFonts w:ascii="Bookman Old Style" w:hAnsi="Bookman Old Style"/>
          <w:b/>
          <w:bCs/>
          <w:color w:val="336600"/>
          <w:sz w:val="36"/>
          <w:szCs w:val="36"/>
        </w:rPr>
        <w:t>необходимо представить следующие документы</w:t>
      </w:r>
      <w:r w:rsidR="00415148" w:rsidRPr="00E766A0">
        <w:rPr>
          <w:rFonts w:ascii="Bookman Old Style" w:hAnsi="Bookman Old Style"/>
          <w:b/>
          <w:bCs/>
          <w:color w:val="336600"/>
          <w:sz w:val="36"/>
          <w:szCs w:val="36"/>
        </w:rPr>
        <w:t>:</w:t>
      </w:r>
    </w:p>
    <w:p w:rsidR="00E766A0" w:rsidRDefault="00415148" w:rsidP="00CA6661">
      <w:pPr>
        <w:numPr>
          <w:ilvl w:val="0"/>
          <w:numId w:val="5"/>
        </w:numPr>
        <w:ind w:right="430"/>
        <w:jc w:val="both"/>
        <w:rPr>
          <w:rFonts w:ascii="Bookman Old Style" w:hAnsi="Bookman Old Style"/>
          <w:color w:val="336600"/>
          <w:sz w:val="36"/>
          <w:szCs w:val="36"/>
        </w:rPr>
      </w:pPr>
      <w:r w:rsidRPr="00E766A0">
        <w:rPr>
          <w:rFonts w:ascii="Bookman Old Style" w:hAnsi="Bookman Old Style"/>
          <w:color w:val="336600"/>
          <w:sz w:val="36"/>
          <w:szCs w:val="36"/>
        </w:rPr>
        <w:t>Паспорта родителей</w:t>
      </w:r>
    </w:p>
    <w:p w:rsidR="00E766A0" w:rsidRDefault="00415148" w:rsidP="00CA6661">
      <w:pPr>
        <w:numPr>
          <w:ilvl w:val="0"/>
          <w:numId w:val="5"/>
        </w:numPr>
        <w:ind w:right="430"/>
        <w:jc w:val="both"/>
        <w:rPr>
          <w:rFonts w:ascii="Bookman Old Style" w:hAnsi="Bookman Old Style"/>
          <w:color w:val="336600"/>
          <w:sz w:val="36"/>
          <w:szCs w:val="36"/>
        </w:rPr>
      </w:pPr>
      <w:r w:rsidRPr="00E766A0">
        <w:rPr>
          <w:rFonts w:ascii="Bookman Old Style" w:hAnsi="Bookman Old Style"/>
          <w:color w:val="336600"/>
          <w:sz w:val="36"/>
          <w:szCs w:val="36"/>
        </w:rPr>
        <w:t xml:space="preserve">Свидетельства о рождении детей </w:t>
      </w:r>
    </w:p>
    <w:p w:rsidR="008D0C72" w:rsidRPr="00E766A0" w:rsidRDefault="00E766A0" w:rsidP="008D0C72">
      <w:pPr>
        <w:numPr>
          <w:ilvl w:val="0"/>
          <w:numId w:val="5"/>
        </w:numPr>
        <w:ind w:right="430"/>
        <w:jc w:val="both"/>
        <w:rPr>
          <w:rFonts w:ascii="Bookman Old Style" w:hAnsi="Bookman Old Style"/>
          <w:color w:val="336600"/>
          <w:sz w:val="36"/>
          <w:szCs w:val="36"/>
        </w:rPr>
      </w:pPr>
      <w:r w:rsidRPr="00E766A0">
        <w:rPr>
          <w:rFonts w:ascii="Bookman Old Style" w:hAnsi="Bookman Old Style"/>
          <w:color w:val="336600"/>
          <w:sz w:val="36"/>
          <w:szCs w:val="36"/>
        </w:rPr>
        <w:t xml:space="preserve">Свидетельство о </w:t>
      </w:r>
      <w:r w:rsidR="00415148" w:rsidRPr="00E766A0">
        <w:rPr>
          <w:rFonts w:ascii="Bookman Old Style" w:hAnsi="Bookman Old Style"/>
          <w:color w:val="336600"/>
          <w:sz w:val="36"/>
          <w:szCs w:val="36"/>
        </w:rPr>
        <w:t xml:space="preserve">заключении </w:t>
      </w:r>
      <w:r w:rsidR="008D0C72">
        <w:rPr>
          <w:rFonts w:ascii="Bookman Old Style" w:hAnsi="Bookman Old Style"/>
          <w:color w:val="336600"/>
          <w:sz w:val="36"/>
          <w:szCs w:val="36"/>
        </w:rPr>
        <w:t xml:space="preserve">(расторжении) </w:t>
      </w:r>
      <w:r w:rsidR="00415148" w:rsidRPr="00E766A0">
        <w:rPr>
          <w:rFonts w:ascii="Bookman Old Style" w:hAnsi="Bookman Old Style"/>
          <w:color w:val="336600"/>
          <w:sz w:val="36"/>
          <w:szCs w:val="36"/>
        </w:rPr>
        <w:t>брака</w:t>
      </w:r>
      <w:r w:rsidR="008D0C72">
        <w:rPr>
          <w:rFonts w:ascii="Bookman Old Style" w:hAnsi="Bookman Old Style"/>
          <w:color w:val="336600"/>
          <w:sz w:val="36"/>
          <w:szCs w:val="36"/>
        </w:rPr>
        <w:t xml:space="preserve"> </w:t>
      </w:r>
      <w:r w:rsidR="008D0C72">
        <w:rPr>
          <w:rFonts w:ascii="Bookman Old Style" w:hAnsi="Bookman Old Style"/>
          <w:i/>
          <w:color w:val="336600"/>
          <w:sz w:val="36"/>
          <w:szCs w:val="36"/>
        </w:rPr>
        <w:t>(</w:t>
      </w:r>
      <w:r w:rsidR="008D0C72" w:rsidRPr="00E766A0">
        <w:rPr>
          <w:rFonts w:ascii="Bookman Old Style" w:hAnsi="Bookman Old Style"/>
          <w:i/>
          <w:color w:val="336600"/>
          <w:sz w:val="36"/>
          <w:szCs w:val="36"/>
        </w:rPr>
        <w:t>в случае необходимости)</w:t>
      </w:r>
    </w:p>
    <w:p w:rsidR="00415148" w:rsidRPr="008D0C72" w:rsidRDefault="00415148" w:rsidP="00CA6661">
      <w:pPr>
        <w:numPr>
          <w:ilvl w:val="0"/>
          <w:numId w:val="5"/>
        </w:numPr>
        <w:ind w:right="430"/>
        <w:jc w:val="both"/>
        <w:rPr>
          <w:rFonts w:ascii="Bookman Old Style" w:hAnsi="Bookman Old Style"/>
          <w:color w:val="336600"/>
          <w:sz w:val="36"/>
          <w:szCs w:val="36"/>
        </w:rPr>
      </w:pPr>
      <w:r w:rsidRPr="008D0C72">
        <w:rPr>
          <w:rFonts w:ascii="Bookman Old Style" w:hAnsi="Bookman Old Style"/>
          <w:color w:val="336600"/>
          <w:sz w:val="36"/>
          <w:szCs w:val="36"/>
        </w:rPr>
        <w:t>Свидетельство об установлении отцовств</w:t>
      </w:r>
      <w:proofErr w:type="gramStart"/>
      <w:r w:rsidRPr="008D0C72">
        <w:rPr>
          <w:rFonts w:ascii="Bookman Old Style" w:hAnsi="Bookman Old Style"/>
          <w:color w:val="336600"/>
          <w:sz w:val="36"/>
          <w:szCs w:val="36"/>
        </w:rPr>
        <w:t>а</w:t>
      </w:r>
      <w:r w:rsidRPr="008D0C72">
        <w:rPr>
          <w:rFonts w:ascii="Bookman Old Style" w:hAnsi="Bookman Old Style"/>
          <w:i/>
          <w:color w:val="336600"/>
          <w:sz w:val="36"/>
          <w:szCs w:val="36"/>
        </w:rPr>
        <w:t>(</w:t>
      </w:r>
      <w:proofErr w:type="gramEnd"/>
      <w:r w:rsidRPr="008D0C72">
        <w:rPr>
          <w:rFonts w:ascii="Bookman Old Style" w:hAnsi="Bookman Old Style"/>
          <w:i/>
          <w:color w:val="336600"/>
          <w:sz w:val="36"/>
          <w:szCs w:val="36"/>
        </w:rPr>
        <w:t>в случае установления отцовства)</w:t>
      </w:r>
    </w:p>
    <w:p w:rsidR="00415148" w:rsidRPr="00E766A0" w:rsidRDefault="008D0C72" w:rsidP="00CA6661">
      <w:pPr>
        <w:numPr>
          <w:ilvl w:val="0"/>
          <w:numId w:val="5"/>
        </w:numPr>
        <w:ind w:right="430"/>
        <w:jc w:val="both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 xml:space="preserve">Сведения о </w:t>
      </w:r>
      <w:r w:rsidR="00E766A0">
        <w:rPr>
          <w:rFonts w:ascii="Bookman Old Style" w:hAnsi="Bookman Old Style"/>
          <w:color w:val="336600"/>
          <w:sz w:val="36"/>
          <w:szCs w:val="36"/>
        </w:rPr>
        <w:t>регистр</w:t>
      </w:r>
      <w:r>
        <w:rPr>
          <w:rFonts w:ascii="Bookman Old Style" w:hAnsi="Bookman Old Style"/>
          <w:color w:val="336600"/>
          <w:sz w:val="36"/>
          <w:szCs w:val="36"/>
        </w:rPr>
        <w:t>ации всех членов многодетной семьи</w:t>
      </w:r>
    </w:p>
    <w:p w:rsidR="00415148" w:rsidRPr="00E766A0" w:rsidRDefault="002B4F25" w:rsidP="00CA6661">
      <w:pPr>
        <w:numPr>
          <w:ilvl w:val="0"/>
          <w:numId w:val="5"/>
        </w:numPr>
        <w:ind w:right="430"/>
        <w:jc w:val="both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>Справка</w:t>
      </w:r>
      <w:r w:rsidR="00415148" w:rsidRPr="00E766A0">
        <w:rPr>
          <w:rFonts w:ascii="Bookman Old Style" w:hAnsi="Bookman Old Style"/>
          <w:color w:val="336600"/>
          <w:sz w:val="36"/>
          <w:szCs w:val="36"/>
        </w:rPr>
        <w:t xml:space="preserve"> многодетного родителя</w:t>
      </w:r>
    </w:p>
    <w:p w:rsidR="00415148" w:rsidRPr="00E766A0" w:rsidRDefault="003C7822" w:rsidP="00CA6661">
      <w:pPr>
        <w:numPr>
          <w:ilvl w:val="0"/>
          <w:numId w:val="5"/>
        </w:numPr>
        <w:ind w:right="430"/>
        <w:jc w:val="both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 xml:space="preserve">Свидетельство </w:t>
      </w:r>
      <w:r w:rsidR="002B4F25">
        <w:rPr>
          <w:rFonts w:ascii="Bookman Old Style" w:hAnsi="Bookman Old Style"/>
          <w:color w:val="336600"/>
          <w:sz w:val="36"/>
          <w:szCs w:val="36"/>
        </w:rPr>
        <w:t>о</w:t>
      </w:r>
      <w:r>
        <w:rPr>
          <w:rFonts w:ascii="Bookman Old Style" w:hAnsi="Bookman Old Style"/>
          <w:color w:val="336600"/>
          <w:sz w:val="36"/>
          <w:szCs w:val="36"/>
        </w:rPr>
        <w:t xml:space="preserve"> праве собстве</w:t>
      </w:r>
      <w:r w:rsidR="002B4F25">
        <w:rPr>
          <w:rFonts w:ascii="Bookman Old Style" w:hAnsi="Bookman Old Style"/>
          <w:color w:val="336600"/>
          <w:sz w:val="36"/>
          <w:szCs w:val="36"/>
        </w:rPr>
        <w:t>н</w:t>
      </w:r>
      <w:r>
        <w:rPr>
          <w:rFonts w:ascii="Bookman Old Style" w:hAnsi="Bookman Old Style"/>
          <w:color w:val="336600"/>
          <w:sz w:val="36"/>
          <w:szCs w:val="36"/>
        </w:rPr>
        <w:t>ности</w:t>
      </w:r>
    </w:p>
    <w:p w:rsidR="00415148" w:rsidRDefault="00415148" w:rsidP="00CA6661">
      <w:pPr>
        <w:numPr>
          <w:ilvl w:val="0"/>
          <w:numId w:val="5"/>
        </w:numPr>
        <w:ind w:right="430"/>
        <w:jc w:val="both"/>
        <w:rPr>
          <w:rFonts w:ascii="Bookman Old Style" w:hAnsi="Bookman Old Style"/>
          <w:color w:val="336600"/>
          <w:sz w:val="36"/>
          <w:szCs w:val="36"/>
        </w:rPr>
      </w:pPr>
      <w:r w:rsidRPr="00E766A0">
        <w:rPr>
          <w:rFonts w:ascii="Bookman Old Style" w:hAnsi="Bookman Old Style"/>
          <w:color w:val="336600"/>
          <w:sz w:val="36"/>
          <w:szCs w:val="36"/>
        </w:rPr>
        <w:t xml:space="preserve">Сберкнижка или реквизиты </w:t>
      </w:r>
      <w:r w:rsidR="002B4F25">
        <w:rPr>
          <w:rFonts w:ascii="Bookman Old Style" w:hAnsi="Bookman Old Style"/>
          <w:color w:val="336600"/>
          <w:sz w:val="36"/>
          <w:szCs w:val="36"/>
        </w:rPr>
        <w:t xml:space="preserve">счета </w:t>
      </w:r>
      <w:r w:rsidRPr="00E766A0">
        <w:rPr>
          <w:rFonts w:ascii="Bookman Old Style" w:hAnsi="Bookman Old Style"/>
          <w:color w:val="336600"/>
          <w:sz w:val="36"/>
          <w:szCs w:val="36"/>
        </w:rPr>
        <w:t>карты</w:t>
      </w:r>
      <w:r w:rsidR="00C82DDB">
        <w:rPr>
          <w:rFonts w:ascii="Bookman Old Style" w:hAnsi="Bookman Old Style"/>
          <w:color w:val="336600"/>
          <w:sz w:val="36"/>
          <w:szCs w:val="36"/>
        </w:rPr>
        <w:t>,</w:t>
      </w:r>
      <w:r w:rsidR="000F7928" w:rsidRPr="00E766A0">
        <w:rPr>
          <w:rFonts w:ascii="Bookman Old Style" w:hAnsi="Bookman Old Style"/>
          <w:color w:val="336600"/>
          <w:sz w:val="36"/>
          <w:szCs w:val="36"/>
        </w:rPr>
        <w:t xml:space="preserve"> в случае выбора способа получения компенсации расходов</w:t>
      </w:r>
      <w:r w:rsidR="00C82DDB">
        <w:rPr>
          <w:rFonts w:ascii="Bookman Old Style" w:hAnsi="Bookman Old Style"/>
          <w:color w:val="336600"/>
          <w:sz w:val="36"/>
          <w:szCs w:val="36"/>
        </w:rPr>
        <w:t>,</w:t>
      </w:r>
      <w:r w:rsidR="000F7928" w:rsidRPr="00E766A0">
        <w:rPr>
          <w:rFonts w:ascii="Bookman Old Style" w:hAnsi="Bookman Old Style"/>
          <w:color w:val="336600"/>
          <w:sz w:val="36"/>
          <w:szCs w:val="36"/>
        </w:rPr>
        <w:t xml:space="preserve"> через кредитную организацию.</w:t>
      </w:r>
    </w:p>
    <w:p w:rsidR="008D0C72" w:rsidRDefault="008D0C72" w:rsidP="008D0C72">
      <w:pPr>
        <w:ind w:right="430"/>
        <w:jc w:val="both"/>
        <w:rPr>
          <w:rFonts w:ascii="Bookman Old Style" w:hAnsi="Bookman Old Style"/>
          <w:color w:val="336600"/>
          <w:sz w:val="36"/>
          <w:szCs w:val="36"/>
        </w:rPr>
      </w:pPr>
    </w:p>
    <w:p w:rsidR="008D0C72" w:rsidRPr="0030694A" w:rsidRDefault="008D0C72" w:rsidP="008D0C72">
      <w:pPr>
        <w:widowControl w:val="0"/>
        <w:autoSpaceDE w:val="0"/>
        <w:autoSpaceDN w:val="0"/>
        <w:adjustRightInd w:val="0"/>
        <w:spacing w:after="200"/>
        <w:ind w:left="36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8D0C72">
        <w:rPr>
          <w:rFonts w:ascii="Bookman Old Style" w:hAnsi="Bookman Old Style"/>
          <w:i/>
          <w:color w:val="632423" w:themeColor="accent2" w:themeShade="80"/>
          <w:sz w:val="36"/>
          <w:szCs w:val="36"/>
        </w:rPr>
        <w:t>При обращении</w:t>
      </w:r>
      <w:r>
        <w:rPr>
          <w:rFonts w:ascii="Bookman Old Style" w:hAnsi="Bookman Old Style"/>
          <w:i/>
          <w:color w:val="336600"/>
          <w:sz w:val="36"/>
          <w:szCs w:val="36"/>
        </w:rPr>
        <w:t xml:space="preserve"> </w:t>
      </w: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>через Единый портал государственных и муниципальных услуг</w:t>
      </w:r>
      <w:r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 xml:space="preserve"> заполняется заявление с указанием категории семьи</w:t>
      </w: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>.</w:t>
      </w:r>
    </w:p>
    <w:p w:rsidR="008D0C72" w:rsidRDefault="008D0C72" w:rsidP="008D0C72">
      <w:pPr>
        <w:ind w:left="360" w:right="430"/>
        <w:jc w:val="both"/>
        <w:rPr>
          <w:rFonts w:ascii="Bookman Old Style" w:hAnsi="Bookman Old Style"/>
          <w:color w:val="336600"/>
          <w:sz w:val="36"/>
          <w:szCs w:val="36"/>
        </w:rPr>
      </w:pPr>
    </w:p>
    <w:p w:rsidR="00A04092" w:rsidRDefault="00A04092" w:rsidP="00A04092">
      <w:pPr>
        <w:shd w:val="clear" w:color="auto" w:fill="FFFFFF"/>
        <w:ind w:left="540" w:right="430"/>
        <w:jc w:val="both"/>
        <w:rPr>
          <w:rFonts w:ascii="Bookman Old Style" w:hAnsi="Bookman Old Style"/>
          <w:i/>
          <w:color w:val="FF0000"/>
          <w:sz w:val="32"/>
          <w:szCs w:val="32"/>
        </w:rPr>
      </w:pPr>
      <w:r w:rsidRPr="00D05022">
        <w:rPr>
          <w:rFonts w:ascii="Bookman Old Style" w:hAnsi="Bookman Old Style"/>
          <w:b/>
          <w:i/>
          <w:color w:val="FF0000"/>
          <w:sz w:val="32"/>
          <w:szCs w:val="32"/>
        </w:rPr>
        <w:t>При изменении</w:t>
      </w:r>
      <w:r w:rsidRPr="00D05022">
        <w:rPr>
          <w:rFonts w:ascii="Bookman Old Style" w:hAnsi="Bookman Old Style"/>
          <w:i/>
          <w:color w:val="FF0000"/>
          <w:sz w:val="32"/>
          <w:szCs w:val="32"/>
        </w:rPr>
        <w:t xml:space="preserve"> условий, влияющих на объем и основания предоставления компенсации расходов, граждане обязаны </w:t>
      </w:r>
      <w:r w:rsidRPr="00D05022">
        <w:rPr>
          <w:rFonts w:ascii="Bookman Old Style" w:hAnsi="Bookman Old Style"/>
          <w:b/>
          <w:i/>
          <w:color w:val="FF0000"/>
          <w:sz w:val="32"/>
          <w:szCs w:val="32"/>
        </w:rPr>
        <w:t xml:space="preserve">известить </w:t>
      </w:r>
      <w:r w:rsidRPr="00D05022">
        <w:rPr>
          <w:rFonts w:ascii="Bookman Old Style" w:hAnsi="Bookman Old Style"/>
          <w:i/>
          <w:color w:val="FF0000"/>
          <w:sz w:val="32"/>
          <w:szCs w:val="32"/>
        </w:rPr>
        <w:t xml:space="preserve">уполномоченные органы </w:t>
      </w:r>
      <w:r w:rsidRPr="00D05022">
        <w:rPr>
          <w:rFonts w:ascii="Bookman Old Style" w:hAnsi="Bookman Old Style"/>
          <w:b/>
          <w:i/>
          <w:color w:val="FF0000"/>
          <w:sz w:val="32"/>
          <w:szCs w:val="32"/>
        </w:rPr>
        <w:t>в течение 15 дней</w:t>
      </w:r>
      <w:r w:rsidRPr="00D05022">
        <w:rPr>
          <w:rFonts w:ascii="Bookman Old Style" w:hAnsi="Bookman Old Style"/>
          <w:i/>
          <w:color w:val="FF0000"/>
          <w:sz w:val="32"/>
          <w:szCs w:val="32"/>
        </w:rPr>
        <w:t xml:space="preserve"> со дня наступления указанных условий и представить документы для проведения соответствующего перерасчета. Если своевременно не будут представлены необходимые документы и сведения, выплата будет временно приостановлена до выяснения причин.</w:t>
      </w:r>
    </w:p>
    <w:p w:rsidR="00CA6661" w:rsidRDefault="00CA6661" w:rsidP="00A04092">
      <w:pPr>
        <w:shd w:val="clear" w:color="auto" w:fill="FFFFFF"/>
        <w:ind w:left="540" w:right="430"/>
        <w:jc w:val="both"/>
        <w:rPr>
          <w:rFonts w:ascii="Bookman Old Style" w:hAnsi="Bookman Old Style"/>
          <w:i/>
          <w:color w:val="FF0000"/>
          <w:sz w:val="32"/>
          <w:szCs w:val="32"/>
        </w:rPr>
      </w:pPr>
    </w:p>
    <w:p w:rsidR="00C82DDB" w:rsidRDefault="00C82DDB" w:rsidP="00A04092">
      <w:pPr>
        <w:shd w:val="clear" w:color="auto" w:fill="FFFFFF"/>
        <w:ind w:left="540" w:right="430"/>
        <w:jc w:val="both"/>
        <w:rPr>
          <w:rFonts w:ascii="Bookman Old Style" w:hAnsi="Bookman Old Style"/>
          <w:i/>
          <w:color w:val="FF0000"/>
          <w:sz w:val="32"/>
          <w:szCs w:val="32"/>
        </w:rPr>
      </w:pPr>
    </w:p>
    <w:p w:rsidR="00CA6661" w:rsidRPr="00E766A0" w:rsidRDefault="002B4F25" w:rsidP="00CA6661">
      <w:pPr>
        <w:jc w:val="center"/>
        <w:rPr>
          <w:rFonts w:ascii="Bookman Old Style" w:hAnsi="Bookman Old Style"/>
          <w:b/>
          <w:bCs/>
          <w:i/>
          <w:iCs/>
          <w:color w:val="800000"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>К</w:t>
      </w:r>
      <w:r w:rsidR="00CA6661" w:rsidRPr="00E766A0"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>омпенсационн</w:t>
      </w:r>
      <w:r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>ая</w:t>
      </w:r>
      <w:r w:rsidR="00CA6661" w:rsidRPr="00E766A0"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 xml:space="preserve"> выплат</w:t>
      </w:r>
      <w:r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>а</w:t>
      </w:r>
      <w:r w:rsidR="00CA6661" w:rsidRPr="00E766A0"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 xml:space="preserve"> на оплату жилого помещения и коммунальных </w:t>
      </w:r>
      <w:proofErr w:type="spellStart"/>
      <w:r w:rsidR="00CA6661" w:rsidRPr="00E766A0"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>услуг</w:t>
      </w:r>
      <w:r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>назначается</w:t>
      </w:r>
      <w:proofErr w:type="spellEnd"/>
      <w:r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 xml:space="preserve"> на </w:t>
      </w:r>
      <w:bookmarkStart w:id="0" w:name="_GoBack"/>
      <w:bookmarkEnd w:id="0"/>
      <w:r w:rsidR="008D0C72"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>12 месяцев</w:t>
      </w:r>
    </w:p>
    <w:p w:rsidR="00CA6661" w:rsidRDefault="00CA6661" w:rsidP="00CA6661">
      <w:pPr>
        <w:jc w:val="center"/>
        <w:rPr>
          <w:rFonts w:ascii="Bookman Old Style" w:hAnsi="Bookman Old Style"/>
          <w:b/>
          <w:bCs/>
          <w:i/>
          <w:iCs/>
          <w:color w:val="800000"/>
          <w:sz w:val="20"/>
          <w:szCs w:val="20"/>
          <w:u w:val="single"/>
        </w:rPr>
      </w:pPr>
    </w:p>
    <w:p w:rsidR="00C82DDB" w:rsidRPr="00E766A0" w:rsidRDefault="00C82DDB" w:rsidP="00CA6661">
      <w:pPr>
        <w:jc w:val="center"/>
        <w:rPr>
          <w:rFonts w:ascii="Bookman Old Style" w:hAnsi="Bookman Old Style"/>
          <w:b/>
          <w:bCs/>
          <w:i/>
          <w:iCs/>
          <w:color w:val="800000"/>
          <w:sz w:val="20"/>
          <w:szCs w:val="20"/>
          <w:u w:val="single"/>
        </w:rPr>
      </w:pPr>
    </w:p>
    <w:p w:rsidR="00CA6661" w:rsidRPr="00CA6661" w:rsidRDefault="00CA6661" w:rsidP="00CA6661">
      <w:pPr>
        <w:jc w:val="center"/>
        <w:rPr>
          <w:rFonts w:ascii="Bookman Old Style" w:hAnsi="Bookman Old Style"/>
          <w:b/>
          <w:bCs/>
          <w:color w:val="336600"/>
          <w:sz w:val="36"/>
          <w:szCs w:val="36"/>
        </w:rPr>
      </w:pPr>
      <w:r w:rsidRPr="00CA6661">
        <w:rPr>
          <w:rFonts w:ascii="Bookman Old Style" w:hAnsi="Bookman Old Style"/>
          <w:b/>
          <w:bCs/>
          <w:color w:val="336600"/>
          <w:sz w:val="36"/>
          <w:szCs w:val="36"/>
        </w:rPr>
        <w:t>Для продления льготы на услуги ЖКУ многодетным семьям необходимо представить следующие документы:</w:t>
      </w:r>
    </w:p>
    <w:p w:rsidR="00CA6661" w:rsidRPr="00CA6661" w:rsidRDefault="00CA6661" w:rsidP="00CA6661">
      <w:pPr>
        <w:jc w:val="center"/>
        <w:rPr>
          <w:rFonts w:ascii="Bookman Old Style" w:hAnsi="Bookman Old Style"/>
          <w:b/>
          <w:bCs/>
          <w:color w:val="336600"/>
          <w:sz w:val="20"/>
          <w:szCs w:val="20"/>
        </w:rPr>
      </w:pPr>
    </w:p>
    <w:p w:rsidR="00CA6661" w:rsidRPr="00CA6661" w:rsidRDefault="00CA6661" w:rsidP="00CA6661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color w:val="336600"/>
          <w:sz w:val="32"/>
          <w:szCs w:val="32"/>
        </w:rPr>
      </w:pPr>
      <w:r w:rsidRPr="00CA6661">
        <w:rPr>
          <w:rFonts w:ascii="Bookman Old Style" w:hAnsi="Bookman Old Style"/>
          <w:color w:val="336600"/>
          <w:sz w:val="32"/>
          <w:szCs w:val="32"/>
        </w:rPr>
        <w:t>Справка о составе семьи, о</w:t>
      </w:r>
      <w:r w:rsidR="00C82DDB">
        <w:rPr>
          <w:rFonts w:ascii="Bookman Old Style" w:hAnsi="Bookman Old Style"/>
          <w:color w:val="336600"/>
          <w:sz w:val="32"/>
          <w:szCs w:val="32"/>
        </w:rPr>
        <w:t>бо</w:t>
      </w:r>
      <w:r w:rsidRPr="00CA6661">
        <w:rPr>
          <w:rFonts w:ascii="Bookman Old Style" w:hAnsi="Bookman Old Style"/>
          <w:color w:val="336600"/>
          <w:sz w:val="32"/>
          <w:szCs w:val="32"/>
        </w:rPr>
        <w:t xml:space="preserve"> всех зарегистрированных по адресу  (в случае раздельной прописки справки о составе семьи от обоих родителей)</w:t>
      </w:r>
    </w:p>
    <w:p w:rsidR="00CA6661" w:rsidRPr="00CA6661" w:rsidRDefault="00827B0F" w:rsidP="00CA6661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У</w:t>
      </w:r>
      <w:r w:rsidR="00CA6661" w:rsidRPr="00CA6661">
        <w:rPr>
          <w:rFonts w:ascii="Bookman Old Style" w:hAnsi="Bookman Old Style"/>
          <w:color w:val="336600"/>
          <w:sz w:val="32"/>
          <w:szCs w:val="32"/>
        </w:rPr>
        <w:t>достоверения многодетного родителя</w:t>
      </w:r>
    </w:p>
    <w:p w:rsidR="00CA6661" w:rsidRPr="00CA6661" w:rsidRDefault="00827B0F" w:rsidP="00CA6661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П</w:t>
      </w:r>
      <w:r w:rsidR="00CA6661" w:rsidRPr="00CA6661">
        <w:rPr>
          <w:rFonts w:ascii="Bookman Old Style" w:hAnsi="Bookman Old Style"/>
          <w:color w:val="336600"/>
          <w:sz w:val="32"/>
          <w:szCs w:val="32"/>
        </w:rPr>
        <w:t>аспорт</w:t>
      </w:r>
      <w:r>
        <w:rPr>
          <w:rFonts w:ascii="Bookman Old Style" w:hAnsi="Bookman Old Style"/>
          <w:color w:val="336600"/>
          <w:sz w:val="32"/>
          <w:szCs w:val="32"/>
        </w:rPr>
        <w:t>а</w:t>
      </w:r>
      <w:r w:rsidR="00CA6661" w:rsidRPr="00CA6661">
        <w:rPr>
          <w:rFonts w:ascii="Bookman Old Style" w:hAnsi="Bookman Old Style"/>
          <w:color w:val="336600"/>
          <w:sz w:val="32"/>
          <w:szCs w:val="32"/>
        </w:rPr>
        <w:t>, свидетельств</w:t>
      </w:r>
      <w:r>
        <w:rPr>
          <w:rFonts w:ascii="Bookman Old Style" w:hAnsi="Bookman Old Style"/>
          <w:color w:val="336600"/>
          <w:sz w:val="32"/>
          <w:szCs w:val="32"/>
        </w:rPr>
        <w:t>а</w:t>
      </w:r>
      <w:r w:rsidR="00CA6661" w:rsidRPr="00CA6661">
        <w:rPr>
          <w:rFonts w:ascii="Bookman Old Style" w:hAnsi="Bookman Old Style"/>
          <w:color w:val="336600"/>
          <w:sz w:val="32"/>
          <w:szCs w:val="32"/>
        </w:rPr>
        <w:t>, если произошли какие либо изменения.</w:t>
      </w:r>
    </w:p>
    <w:p w:rsidR="00CA6661" w:rsidRPr="00CA6661" w:rsidRDefault="00CA6661" w:rsidP="00CA6661">
      <w:pPr>
        <w:spacing w:line="360" w:lineRule="auto"/>
        <w:ind w:left="180"/>
        <w:rPr>
          <w:rFonts w:ascii="Bookman Old Style" w:hAnsi="Bookman Old Style"/>
          <w:color w:val="336600"/>
          <w:sz w:val="32"/>
          <w:szCs w:val="32"/>
        </w:rPr>
      </w:pPr>
    </w:p>
    <w:p w:rsidR="00CA6661" w:rsidRPr="00CA6661" w:rsidRDefault="00CA6661" w:rsidP="00CA6661">
      <w:pPr>
        <w:spacing w:line="360" w:lineRule="auto"/>
        <w:jc w:val="both"/>
        <w:rPr>
          <w:rFonts w:ascii="Bookman Old Style" w:hAnsi="Bookman Old Style"/>
          <w:color w:val="336600"/>
        </w:rPr>
      </w:pPr>
      <w:r w:rsidRPr="00CA6661">
        <w:rPr>
          <w:rFonts w:ascii="Bookman Old Style" w:hAnsi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p w:rsidR="00CA6661" w:rsidRPr="00D05022" w:rsidRDefault="00CA6661" w:rsidP="00A04092">
      <w:pPr>
        <w:shd w:val="clear" w:color="auto" w:fill="FFFFFF"/>
        <w:ind w:left="540" w:right="430"/>
        <w:jc w:val="both"/>
        <w:rPr>
          <w:rFonts w:ascii="Bookman Old Style" w:hAnsi="Bookman Old Style"/>
          <w:i/>
          <w:color w:val="FF0000"/>
          <w:sz w:val="32"/>
          <w:szCs w:val="32"/>
        </w:rPr>
      </w:pPr>
    </w:p>
    <w:p w:rsidR="00A04092" w:rsidRPr="003A78BC" w:rsidRDefault="00A04092" w:rsidP="00A04092">
      <w:pPr>
        <w:ind w:left="180"/>
        <w:rPr>
          <w:rFonts w:ascii="Bookman Old Style" w:hAnsi="Bookman Old Style"/>
          <w:color w:val="336600"/>
          <w:sz w:val="36"/>
          <w:szCs w:val="36"/>
        </w:rPr>
      </w:pPr>
    </w:p>
    <w:sectPr w:rsidR="00A04092" w:rsidRPr="003A78BC" w:rsidSect="00033C9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E240F"/>
    <w:multiLevelType w:val="hybridMultilevel"/>
    <w:tmpl w:val="99E8BE20"/>
    <w:lvl w:ilvl="0" w:tplc="1C7C23B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8298D"/>
    <w:rsid w:val="00033C9D"/>
    <w:rsid w:val="00056E61"/>
    <w:rsid w:val="00072915"/>
    <w:rsid w:val="000F7928"/>
    <w:rsid w:val="001070A4"/>
    <w:rsid w:val="0019412B"/>
    <w:rsid w:val="002B4F25"/>
    <w:rsid w:val="002F4364"/>
    <w:rsid w:val="00376E01"/>
    <w:rsid w:val="003A78BC"/>
    <w:rsid w:val="003C7822"/>
    <w:rsid w:val="00415148"/>
    <w:rsid w:val="004E6A52"/>
    <w:rsid w:val="005207E1"/>
    <w:rsid w:val="006A267B"/>
    <w:rsid w:val="006C6BAE"/>
    <w:rsid w:val="00706A50"/>
    <w:rsid w:val="00740083"/>
    <w:rsid w:val="007754DC"/>
    <w:rsid w:val="0078298D"/>
    <w:rsid w:val="00827B0F"/>
    <w:rsid w:val="008527FC"/>
    <w:rsid w:val="00861793"/>
    <w:rsid w:val="008D0C72"/>
    <w:rsid w:val="00924886"/>
    <w:rsid w:val="00A04092"/>
    <w:rsid w:val="00AA6BED"/>
    <w:rsid w:val="00BB34CA"/>
    <w:rsid w:val="00BE3AA4"/>
    <w:rsid w:val="00C477D9"/>
    <w:rsid w:val="00C5201F"/>
    <w:rsid w:val="00C82DDB"/>
    <w:rsid w:val="00CA6661"/>
    <w:rsid w:val="00CF4480"/>
    <w:rsid w:val="00D05022"/>
    <w:rsid w:val="00D63883"/>
    <w:rsid w:val="00D70FFD"/>
    <w:rsid w:val="00DB2638"/>
    <w:rsid w:val="00DF4F0F"/>
    <w:rsid w:val="00E201FD"/>
    <w:rsid w:val="00E766A0"/>
    <w:rsid w:val="00E921DE"/>
    <w:rsid w:val="00F3408A"/>
    <w:rsid w:val="00F3539A"/>
    <w:rsid w:val="00F624EB"/>
    <w:rsid w:val="00F73FF9"/>
    <w:rsid w:val="00FF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5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6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User</cp:lastModifiedBy>
  <cp:revision>2</cp:revision>
  <cp:lastPrinted>2011-05-10T13:27:00Z</cp:lastPrinted>
  <dcterms:created xsi:type="dcterms:W3CDTF">2025-03-31T08:35:00Z</dcterms:created>
  <dcterms:modified xsi:type="dcterms:W3CDTF">2025-03-31T08:35:00Z</dcterms:modified>
</cp:coreProperties>
</file>