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BC" w:rsidRDefault="00143BBC" w:rsidP="00143BBC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143BBC" w:rsidRDefault="00143BBC" w:rsidP="00143BBC">
      <w:pPr>
        <w:pStyle w:val="22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 отчет об исполнении бюджета муниципального района «Город Людиново и Людиновский район» за 9 месяцев 2023 года</w:t>
      </w:r>
    </w:p>
    <w:p w:rsidR="00143BBC" w:rsidRDefault="00143BBC" w:rsidP="00143BBC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1</w:t>
      </w:r>
      <w:r w:rsidR="003238FD">
        <w:rPr>
          <w:sz w:val="24"/>
          <w:szCs w:val="24"/>
        </w:rPr>
        <w:t>3</w:t>
      </w:r>
      <w:r>
        <w:rPr>
          <w:sz w:val="24"/>
          <w:szCs w:val="24"/>
        </w:rPr>
        <w:t xml:space="preserve"> октября  2023 года</w:t>
      </w:r>
    </w:p>
    <w:p w:rsidR="00143BBC" w:rsidRDefault="00143BBC" w:rsidP="00143BBC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Заключение на отчет об исполнении бюджета муниципального района «Город Людиново и Людиновский район» за 9 месяцев 202</w:t>
      </w:r>
      <w:r w:rsidR="00A218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3.2 Плана работы на 202</w:t>
      </w:r>
      <w:r w:rsidR="00A21896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9 месяцев 202</w:t>
      </w:r>
      <w:r w:rsidR="00A218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9 месяцев 202</w:t>
      </w:r>
      <w:r w:rsidR="00A218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CA7096">
        <w:rPr>
          <w:sz w:val="24"/>
          <w:szCs w:val="24"/>
        </w:rPr>
        <w:t>1</w:t>
      </w:r>
      <w:r>
        <w:rPr>
          <w:sz w:val="24"/>
          <w:szCs w:val="24"/>
        </w:rPr>
        <w:t>.10.202</w:t>
      </w:r>
      <w:r w:rsidR="00A21896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CA7096">
        <w:rPr>
          <w:sz w:val="24"/>
          <w:szCs w:val="24"/>
        </w:rPr>
        <w:t>1208</w:t>
      </w:r>
      <w:r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143BBC" w:rsidRDefault="00143BBC" w:rsidP="00143BBC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A21896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21896" w:rsidRDefault="00A21896" w:rsidP="00A2189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Бюджет муниципального района на 2023 год и на плановый период 2024 и 2025 годов утвержден решением ЛРС от 23.12.2022 №  145:</w:t>
      </w:r>
    </w:p>
    <w:p w:rsidR="00A21896" w:rsidRDefault="00A21896" w:rsidP="00A2189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1 466 635,0</w:t>
      </w:r>
      <w:r>
        <w:rPr>
          <w:rStyle w:val="af0"/>
          <w:rFonts w:eastAsia="Courier New"/>
        </w:rPr>
        <w:t xml:space="preserve"> тыс. рублей,</w:t>
      </w:r>
      <w:r>
        <w:rPr>
          <w:sz w:val="24"/>
          <w:szCs w:val="24"/>
        </w:rPr>
        <w:t xml:space="preserve"> в том числе безвозмездные поступления в сумме </w:t>
      </w:r>
      <w:r w:rsidRPr="00F0387A">
        <w:rPr>
          <w:i/>
          <w:sz w:val="24"/>
          <w:szCs w:val="24"/>
        </w:rPr>
        <w:t>920</w:t>
      </w:r>
      <w:r>
        <w:rPr>
          <w:i/>
          <w:sz w:val="24"/>
          <w:szCs w:val="24"/>
        </w:rPr>
        <w:t xml:space="preserve"> </w:t>
      </w:r>
      <w:r w:rsidRPr="00F0387A">
        <w:rPr>
          <w:i/>
          <w:sz w:val="24"/>
          <w:szCs w:val="24"/>
        </w:rPr>
        <w:t>274,</w:t>
      </w:r>
      <w:r>
        <w:rPr>
          <w:i/>
          <w:sz w:val="24"/>
          <w:szCs w:val="24"/>
        </w:rPr>
        <w:t>0</w:t>
      </w:r>
      <w:r>
        <w:rPr>
          <w:rStyle w:val="af0"/>
          <w:rFonts w:eastAsia="Courier New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>, что составляет 62,7 % в общем объеме доходной части бюджета;</w:t>
      </w:r>
    </w:p>
    <w:p w:rsidR="00A21896" w:rsidRDefault="00A21896" w:rsidP="00A21896">
      <w:pPr>
        <w:pStyle w:val="16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1 490 859,0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A21896" w:rsidRDefault="00A21896" w:rsidP="00A21896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15 852,0 тыс. рублей</w:t>
      </w:r>
      <w:r>
        <w:rPr>
          <w:sz w:val="24"/>
          <w:szCs w:val="24"/>
        </w:rPr>
        <w:t>;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rStyle w:val="31"/>
          <w:rFonts w:eastAsia="Courier New"/>
        </w:rPr>
      </w:pPr>
      <w:r>
        <w:rPr>
          <w:rStyle w:val="31"/>
          <w:rFonts w:eastAsia="Courier New"/>
        </w:rPr>
        <w:t xml:space="preserve">    нормативной величиной резервного фонда в сумме  </w:t>
      </w:r>
      <w:r w:rsidRPr="00CA7096">
        <w:rPr>
          <w:rStyle w:val="31"/>
          <w:rFonts w:eastAsia="Courier New"/>
          <w:i/>
        </w:rPr>
        <w:t>500,0  тыс. рублей</w:t>
      </w:r>
      <w:r>
        <w:rPr>
          <w:rStyle w:val="31"/>
          <w:rFonts w:eastAsia="Courier New"/>
        </w:rPr>
        <w:t>;</w:t>
      </w:r>
    </w:p>
    <w:p w:rsidR="00A21896" w:rsidRDefault="00A21896" w:rsidP="00A21896">
      <w:pPr>
        <w:pStyle w:val="16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  верхним пределом муниципального внутреннего долга на 01.01.2024 г. в сумме  </w:t>
      </w:r>
      <w:r>
        <w:rPr>
          <w:i/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рублей;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rStyle w:val="31"/>
          <w:rFonts w:eastAsia="Courier New"/>
          <w:i/>
        </w:rPr>
      </w:pPr>
      <w:r>
        <w:rPr>
          <w:rStyle w:val="31"/>
          <w:rFonts w:eastAsia="Courier New"/>
        </w:rPr>
        <w:t xml:space="preserve">   дефицитом в сумме </w:t>
      </w:r>
      <w:r w:rsidRPr="00CA7096">
        <w:rPr>
          <w:rStyle w:val="31"/>
          <w:rFonts w:eastAsia="Courier New"/>
          <w:i/>
        </w:rPr>
        <w:t>24224,0  тыс. рублей</w:t>
      </w:r>
      <w:r>
        <w:rPr>
          <w:rStyle w:val="31"/>
          <w:rFonts w:eastAsia="Courier New"/>
        </w:rPr>
        <w:t>.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2023 год уточнен с учетом изменений безвозмездных и целевых средств. 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увеличилась на </w:t>
      </w:r>
      <w:r w:rsidR="00CA7096" w:rsidRPr="00CA7096">
        <w:rPr>
          <w:sz w:val="24"/>
          <w:szCs w:val="24"/>
        </w:rPr>
        <w:t>19636,0</w:t>
      </w:r>
      <w:r w:rsidRPr="001E6F2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 за счет увеличения безвозмездных поступлений от других бюджетов бюджетной системы.</w:t>
      </w:r>
    </w:p>
    <w:p w:rsidR="00A21896" w:rsidRDefault="00A21896" w:rsidP="00A21896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увеличилась на  </w:t>
      </w:r>
      <w:r w:rsidR="00025079" w:rsidRPr="00025079">
        <w:rPr>
          <w:sz w:val="24"/>
          <w:szCs w:val="24"/>
        </w:rPr>
        <w:t>68043,0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, или  </w:t>
      </w:r>
      <w:r w:rsidR="00025079">
        <w:rPr>
          <w:i w:val="0"/>
          <w:sz w:val="24"/>
          <w:szCs w:val="24"/>
        </w:rPr>
        <w:t>4,6</w:t>
      </w:r>
      <w:r>
        <w:rPr>
          <w:i w:val="0"/>
          <w:sz w:val="24"/>
          <w:szCs w:val="24"/>
        </w:rPr>
        <w:t xml:space="preserve"> %. </w:t>
      </w:r>
    </w:p>
    <w:p w:rsidR="00A21896" w:rsidRDefault="00A21896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</w:p>
    <w:p w:rsidR="00A21896" w:rsidRDefault="00A21896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</w:p>
    <w:p w:rsidR="00143BBC" w:rsidRDefault="00143BBC" w:rsidP="00143BBC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lastRenderedPageBreak/>
        <w:t xml:space="preserve">   С учётом  внесенных изменений в бюджетные назначения 202</w:t>
      </w:r>
      <w:r w:rsidR="00A60653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года дефицит бюджета муниципального района увеличился на </w:t>
      </w:r>
      <w:r w:rsidR="00025079" w:rsidRPr="00025079">
        <w:rPr>
          <w:sz w:val="24"/>
          <w:szCs w:val="24"/>
        </w:rPr>
        <w:t>48407,0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тыс.рублей </w:t>
      </w:r>
      <w:r>
        <w:rPr>
          <w:i w:val="0"/>
          <w:sz w:val="24"/>
          <w:szCs w:val="24"/>
        </w:rPr>
        <w:t>и составил в сумме</w:t>
      </w:r>
      <w:r>
        <w:rPr>
          <w:sz w:val="24"/>
          <w:szCs w:val="24"/>
        </w:rPr>
        <w:t xml:space="preserve">  </w:t>
      </w:r>
      <w:r w:rsidR="00025079">
        <w:rPr>
          <w:sz w:val="24"/>
          <w:szCs w:val="24"/>
        </w:rPr>
        <w:t xml:space="preserve">72631,0 </w:t>
      </w:r>
      <w:r>
        <w:rPr>
          <w:sz w:val="24"/>
          <w:szCs w:val="24"/>
        </w:rPr>
        <w:t>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143BBC" w:rsidRDefault="00143BBC" w:rsidP="00143BBC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143BBC" w:rsidRDefault="00143BBC" w:rsidP="00143BBC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Исполнение основных параметров бюджета муниципального района за 9 месяцев 202</w:t>
      </w:r>
      <w:r w:rsidR="00A60653">
        <w:rPr>
          <w:b/>
          <w:i w:val="0"/>
          <w:sz w:val="24"/>
          <w:szCs w:val="24"/>
        </w:rPr>
        <w:t>3</w:t>
      </w:r>
      <w:r>
        <w:rPr>
          <w:b/>
          <w:i w:val="0"/>
          <w:sz w:val="24"/>
          <w:szCs w:val="24"/>
        </w:rPr>
        <w:t xml:space="preserve"> года в сравнении с аналогичным периодом прошлых лет </w:t>
      </w:r>
    </w:p>
    <w:p w:rsidR="00143BBC" w:rsidRDefault="00143BBC" w:rsidP="00143BBC">
      <w:pPr>
        <w:pStyle w:val="30"/>
        <w:shd w:val="clear" w:color="auto" w:fill="auto"/>
        <w:tabs>
          <w:tab w:val="left" w:pos="7650"/>
        </w:tabs>
        <w:ind w:firstLine="360"/>
        <w:rPr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       (тыс. рублей)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"/>
        <w:gridCol w:w="1458"/>
        <w:gridCol w:w="1131"/>
        <w:gridCol w:w="1275"/>
        <w:gridCol w:w="993"/>
        <w:gridCol w:w="1134"/>
        <w:gridCol w:w="1134"/>
        <w:gridCol w:w="709"/>
        <w:gridCol w:w="878"/>
        <w:gridCol w:w="680"/>
      </w:tblGrid>
      <w:tr w:rsidR="00143BBC" w:rsidTr="00143BBC">
        <w:trPr>
          <w:trHeight w:val="77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3BBC" w:rsidRDefault="0014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Параметры</w:t>
            </w:r>
          </w:p>
          <w:p w:rsidR="00143BBC" w:rsidRDefault="00143BBC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Исполнено</w:t>
            </w:r>
          </w:p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за 9 месяцев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9 месяцев 202</w:t>
            </w:r>
            <w:r w:rsidR="00A6065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23.12.202</w:t>
            </w:r>
            <w:r w:rsidR="00A60653">
              <w:rPr>
                <w:sz w:val="16"/>
                <w:szCs w:val="16"/>
              </w:rPr>
              <w:t>2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161D8">
              <w:rPr>
                <w:sz w:val="16"/>
                <w:szCs w:val="16"/>
              </w:rPr>
              <w:t xml:space="preserve"> 145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Уточненные бюджетные назначения на 202</w:t>
            </w:r>
            <w:r w:rsidR="00A6065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143BBC" w:rsidRDefault="00143BBC" w:rsidP="00A60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9 месяцев 202</w:t>
            </w:r>
            <w:r w:rsidR="00A606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%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3</w:t>
            </w:r>
            <w:r>
              <w:rPr>
                <w:rStyle w:val="8"/>
                <w:b w:val="0"/>
                <w:sz w:val="16"/>
                <w:szCs w:val="16"/>
              </w:rPr>
              <w:t>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%</w:t>
            </w:r>
          </w:p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3</w:t>
            </w:r>
          </w:p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1</w:t>
            </w:r>
            <w:r>
              <w:rPr>
                <w:rStyle w:val="8"/>
                <w:b w:val="0"/>
                <w:sz w:val="16"/>
                <w:szCs w:val="16"/>
              </w:rPr>
              <w:t>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%</w:t>
            </w:r>
          </w:p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3</w:t>
            </w:r>
          </w:p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143BBC" w:rsidRDefault="00143BBC" w:rsidP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b w:val="0"/>
                <w:sz w:val="16"/>
                <w:szCs w:val="16"/>
              </w:rPr>
              <w:t>202</w:t>
            </w:r>
            <w:r w:rsidR="00A60653">
              <w:rPr>
                <w:rStyle w:val="8"/>
                <w:b w:val="0"/>
                <w:sz w:val="16"/>
                <w:szCs w:val="16"/>
              </w:rPr>
              <w:t>2</w:t>
            </w:r>
            <w:r>
              <w:rPr>
                <w:rStyle w:val="8"/>
                <w:b w:val="0"/>
                <w:sz w:val="16"/>
                <w:szCs w:val="16"/>
              </w:rPr>
              <w:t>г.</w:t>
            </w:r>
          </w:p>
        </w:tc>
      </w:tr>
      <w:tr w:rsidR="00A60653" w:rsidTr="00143BBC">
        <w:trPr>
          <w:trHeight w:val="84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</w:t>
            </w:r>
            <w:r w:rsidR="008E6B2C">
              <w:rPr>
                <w:rStyle w:val="8"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Доходы всего в том числе:</w:t>
            </w:r>
          </w:p>
          <w:p w:rsidR="00A60653" w:rsidRDefault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"/>
                <w:sz w:val="20"/>
                <w:szCs w:val="20"/>
              </w:rPr>
              <w:t>безвозмездные</w:t>
            </w:r>
          </w:p>
          <w:p w:rsidR="00A60653" w:rsidRDefault="00A6065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1188829,0</w:t>
            </w:r>
          </w:p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836345,0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1074057,0</w:t>
            </w:r>
          </w:p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53" w:rsidRDefault="00A60653" w:rsidP="00EE3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705968,0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653" w:rsidRPr="003161D8" w:rsidRDefault="003161D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3161D8">
              <w:rPr>
                <w:rStyle w:val="8"/>
                <w:b w:val="0"/>
                <w:sz w:val="18"/>
                <w:szCs w:val="18"/>
              </w:rPr>
              <w:t>1 466 635,0</w:t>
            </w:r>
          </w:p>
          <w:p w:rsidR="003161D8" w:rsidRPr="003161D8" w:rsidRDefault="003161D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3161D8" w:rsidRPr="003161D8" w:rsidRDefault="003161D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3161D8">
              <w:rPr>
                <w:rStyle w:val="8"/>
                <w:b w:val="0"/>
                <w:sz w:val="18"/>
                <w:szCs w:val="18"/>
              </w:rPr>
              <w:t>920 274,0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653" w:rsidRDefault="008E6B2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1 486 271,0</w:t>
            </w:r>
          </w:p>
          <w:p w:rsidR="008E6B2C" w:rsidRDefault="008E6B2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E6B2C" w:rsidRPr="003161D8" w:rsidRDefault="008E6B2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939 911,0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653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  <w:r w:rsidR="00FE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737,0</w:t>
            </w:r>
          </w:p>
          <w:p w:rsidR="008E6B2C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B2C" w:rsidRPr="003161D8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 w:rsidR="00FE0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653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8E6B2C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B2C" w:rsidRPr="003161D8" w:rsidRDefault="008E6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653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607437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37" w:rsidRPr="003161D8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653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:rsidR="00607437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37" w:rsidRPr="003161D8" w:rsidRDefault="006074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A60653" w:rsidTr="00143BBC">
        <w:trPr>
          <w:trHeight w:val="42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</w:t>
            </w:r>
            <w:r w:rsidR="008E6B2C">
              <w:rPr>
                <w:rStyle w:val="8"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0653" w:rsidRDefault="00A60653" w:rsidP="00EE397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1120526,0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0653" w:rsidRDefault="00A60653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Pr="003161D8" w:rsidRDefault="003161D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3161D8">
              <w:rPr>
                <w:sz w:val="18"/>
                <w:szCs w:val="18"/>
              </w:rPr>
              <w:t>1 490 859,0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Pr="003161D8" w:rsidRDefault="008E6B2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1 558 902,0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Pr="003161D8" w:rsidRDefault="008E6B2C" w:rsidP="00FE0A3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0A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049</w:t>
            </w:r>
            <w:r w:rsidR="00FE0A3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0653" w:rsidRPr="003161D8" w:rsidRDefault="008E6B2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0653" w:rsidRPr="003161D8" w:rsidRDefault="00607437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0653" w:rsidRPr="003161D8" w:rsidRDefault="00607437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A60653" w:rsidTr="00143BBC">
        <w:trPr>
          <w:trHeight w:val="64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0653" w:rsidRDefault="00A60653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53" w:rsidRDefault="00A60653" w:rsidP="00EE397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653" w:rsidRDefault="00A60653" w:rsidP="00EE397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+68303,0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53" w:rsidRDefault="00A60653" w:rsidP="00EE397F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0653" w:rsidRDefault="00A60653" w:rsidP="00EE397F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0653" w:rsidRDefault="00A60653" w:rsidP="00EE397F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61D8" w:rsidRPr="003161D8" w:rsidRDefault="003161D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i/>
                <w:sz w:val="18"/>
                <w:szCs w:val="18"/>
              </w:rPr>
            </w:pPr>
          </w:p>
          <w:p w:rsidR="003161D8" w:rsidRPr="003161D8" w:rsidRDefault="003161D8" w:rsidP="003161D8">
            <w:pPr>
              <w:pStyle w:val="16"/>
              <w:shd w:val="clear" w:color="auto" w:fill="auto"/>
              <w:spacing w:line="170" w:lineRule="exact"/>
              <w:ind w:hanging="4117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3161D8">
              <w:rPr>
                <w:rStyle w:val="8"/>
                <w:b w:val="0"/>
                <w:sz w:val="18"/>
                <w:szCs w:val="18"/>
              </w:rPr>
              <w:t>-24</w:t>
            </w:r>
          </w:p>
          <w:p w:rsidR="00A60653" w:rsidRPr="003161D8" w:rsidRDefault="003161D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i/>
                <w:sz w:val="18"/>
                <w:szCs w:val="18"/>
              </w:rPr>
            </w:pPr>
            <w:r w:rsidRPr="003161D8">
              <w:rPr>
                <w:rStyle w:val="8"/>
                <w:b w:val="0"/>
                <w:sz w:val="18"/>
                <w:szCs w:val="18"/>
              </w:rPr>
              <w:t>24 224,0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B2C" w:rsidRDefault="008E6B2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0653" w:rsidRPr="003161D8" w:rsidRDefault="008E6B2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811" w:rsidRDefault="00D96811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0653" w:rsidRPr="003161D8" w:rsidRDefault="00D96811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</w:t>
            </w:r>
            <w:r w:rsidR="00FE0A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653" w:rsidRPr="003161D8" w:rsidRDefault="00A60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53" w:rsidRPr="003161D8" w:rsidRDefault="00A60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53" w:rsidRPr="003161D8" w:rsidRDefault="00A60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143BBC" w:rsidRDefault="00143BBC" w:rsidP="00143BBC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 w:rsidR="007045E9" w:rsidRPr="007045E9">
        <w:rPr>
          <w:i/>
          <w:sz w:val="24"/>
          <w:szCs w:val="24"/>
        </w:rPr>
        <w:t>1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080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737,0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7045E9">
        <w:rPr>
          <w:sz w:val="24"/>
          <w:szCs w:val="24"/>
        </w:rPr>
        <w:t>72,7</w:t>
      </w:r>
      <w:r>
        <w:rPr>
          <w:sz w:val="24"/>
          <w:szCs w:val="24"/>
        </w:rPr>
        <w:t xml:space="preserve"> % годовых уточненных плановых назначений  в сумме</w:t>
      </w:r>
      <w:r w:rsidR="007045E9">
        <w:rPr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1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48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6271,0</w:t>
      </w:r>
      <w:r>
        <w:rPr>
          <w:sz w:val="24"/>
          <w:szCs w:val="24"/>
        </w:rPr>
        <w:t xml:space="preserve">  </w:t>
      </w:r>
      <w:r>
        <w:rPr>
          <w:rStyle w:val="af0"/>
        </w:rPr>
        <w:t>тыс. рублей.</w:t>
      </w:r>
    </w:p>
    <w:p w:rsidR="00143BBC" w:rsidRDefault="00143BBC" w:rsidP="00143BBC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="007045E9" w:rsidRPr="007045E9">
        <w:rPr>
          <w:i/>
          <w:sz w:val="24"/>
          <w:szCs w:val="24"/>
        </w:rPr>
        <w:t>1</w:t>
      </w:r>
      <w:r w:rsidR="007045E9">
        <w:rPr>
          <w:i/>
          <w:sz w:val="24"/>
          <w:szCs w:val="24"/>
        </w:rPr>
        <w:t> </w:t>
      </w:r>
      <w:r w:rsidR="007045E9" w:rsidRPr="007045E9">
        <w:rPr>
          <w:i/>
          <w:sz w:val="24"/>
          <w:szCs w:val="24"/>
        </w:rPr>
        <w:t>049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192,0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7045E9">
        <w:rPr>
          <w:sz w:val="24"/>
          <w:szCs w:val="24"/>
        </w:rPr>
        <w:t>67,3</w:t>
      </w:r>
      <w:r>
        <w:rPr>
          <w:sz w:val="24"/>
          <w:szCs w:val="24"/>
        </w:rPr>
        <w:t xml:space="preserve"> % уточненных плановых назначений в сумме </w:t>
      </w:r>
      <w:r w:rsidR="007045E9" w:rsidRPr="007045E9">
        <w:rPr>
          <w:i/>
          <w:sz w:val="24"/>
          <w:szCs w:val="24"/>
        </w:rPr>
        <w:t>1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558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902,0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</w:t>
      </w:r>
      <w:r w:rsidR="00630065">
        <w:rPr>
          <w:sz w:val="24"/>
          <w:szCs w:val="24"/>
        </w:rPr>
        <w:t>1</w:t>
      </w:r>
      <w:r>
        <w:rPr>
          <w:sz w:val="24"/>
          <w:szCs w:val="24"/>
        </w:rPr>
        <w:t xml:space="preserve">г. сократилась на </w:t>
      </w:r>
      <w:r w:rsidR="007045E9" w:rsidRPr="007045E9">
        <w:rPr>
          <w:i/>
          <w:sz w:val="24"/>
          <w:szCs w:val="24"/>
        </w:rPr>
        <w:t>108</w:t>
      </w:r>
      <w:r w:rsidR="007045E9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092,0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 w:rsidR="007045E9">
        <w:rPr>
          <w:i/>
          <w:sz w:val="24"/>
          <w:szCs w:val="24"/>
        </w:rPr>
        <w:t xml:space="preserve">, </w:t>
      </w:r>
      <w:r w:rsidR="007045E9" w:rsidRPr="007045E9">
        <w:rPr>
          <w:sz w:val="24"/>
          <w:szCs w:val="24"/>
        </w:rPr>
        <w:t>а по отношению к 2022 году увеличилась на</w:t>
      </w:r>
      <w:r w:rsidR="007045E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6</w:t>
      </w:r>
      <w:r w:rsidR="009A3F28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680,0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тыс. рублей </w:t>
      </w:r>
      <w:r>
        <w:rPr>
          <w:sz w:val="24"/>
          <w:szCs w:val="24"/>
        </w:rPr>
        <w:t>соответственно.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</w:t>
      </w:r>
      <w:r w:rsidR="00630065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7045E9">
        <w:rPr>
          <w:sz w:val="24"/>
          <w:szCs w:val="24"/>
        </w:rPr>
        <w:t>сократилась</w:t>
      </w:r>
      <w:r>
        <w:rPr>
          <w:sz w:val="24"/>
          <w:szCs w:val="24"/>
        </w:rPr>
        <w:t xml:space="preserve"> на</w:t>
      </w:r>
      <w:r w:rsidR="007045E9">
        <w:rPr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71</w:t>
      </w:r>
      <w:r w:rsidR="009A3F28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334,0</w:t>
      </w:r>
      <w:r>
        <w:rPr>
          <w:i/>
          <w:sz w:val="24"/>
          <w:szCs w:val="24"/>
        </w:rPr>
        <w:t xml:space="preserve"> тыс. рублей , </w:t>
      </w:r>
      <w:r>
        <w:rPr>
          <w:sz w:val="24"/>
          <w:szCs w:val="24"/>
        </w:rPr>
        <w:t>а по отношению к 202</w:t>
      </w:r>
      <w:r w:rsidR="00630065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  <w:r>
        <w:rPr>
          <w:i/>
          <w:sz w:val="24"/>
          <w:szCs w:val="24"/>
        </w:rPr>
        <w:t xml:space="preserve"> </w:t>
      </w:r>
      <w:r w:rsidR="007045E9" w:rsidRPr="007045E9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 на </w:t>
      </w:r>
      <w:r w:rsidR="007045E9" w:rsidRPr="007045E9">
        <w:rPr>
          <w:i/>
          <w:sz w:val="24"/>
          <w:szCs w:val="24"/>
        </w:rPr>
        <w:t>50</w:t>
      </w:r>
      <w:r w:rsidR="009A3F28">
        <w:rPr>
          <w:i/>
          <w:sz w:val="24"/>
          <w:szCs w:val="24"/>
        </w:rPr>
        <w:t xml:space="preserve"> </w:t>
      </w:r>
      <w:r w:rsidR="007045E9" w:rsidRPr="007045E9">
        <w:rPr>
          <w:i/>
          <w:sz w:val="24"/>
          <w:szCs w:val="24"/>
        </w:rPr>
        <w:t>055,0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143BBC" w:rsidRDefault="00143BBC" w:rsidP="00143BBC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 </w:t>
      </w:r>
      <w:r w:rsidR="007045E9" w:rsidRPr="007045E9">
        <w:rPr>
          <w:b w:val="0"/>
          <w:i/>
          <w:sz w:val="24"/>
          <w:szCs w:val="24"/>
        </w:rPr>
        <w:t>31</w:t>
      </w:r>
      <w:r w:rsidR="009A3F28">
        <w:rPr>
          <w:b w:val="0"/>
          <w:i/>
          <w:sz w:val="24"/>
          <w:szCs w:val="24"/>
        </w:rPr>
        <w:t xml:space="preserve"> </w:t>
      </w:r>
      <w:r w:rsidR="007045E9" w:rsidRPr="007045E9">
        <w:rPr>
          <w:b w:val="0"/>
          <w:i/>
          <w:sz w:val="24"/>
          <w:szCs w:val="24"/>
        </w:rPr>
        <w:t>545,0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, при планируемом дефиците в размере</w:t>
      </w:r>
      <w:r w:rsidR="007045E9">
        <w:rPr>
          <w:b w:val="0"/>
          <w:sz w:val="24"/>
          <w:szCs w:val="24"/>
        </w:rPr>
        <w:t xml:space="preserve"> </w:t>
      </w:r>
      <w:r w:rsidR="007045E9" w:rsidRPr="007045E9">
        <w:rPr>
          <w:b w:val="0"/>
          <w:i/>
          <w:sz w:val="24"/>
          <w:szCs w:val="24"/>
        </w:rPr>
        <w:t>72</w:t>
      </w:r>
      <w:r w:rsidR="009A3F28">
        <w:rPr>
          <w:b w:val="0"/>
          <w:i/>
          <w:sz w:val="24"/>
          <w:szCs w:val="24"/>
        </w:rPr>
        <w:t xml:space="preserve"> </w:t>
      </w:r>
      <w:r w:rsidR="007045E9" w:rsidRPr="007045E9">
        <w:rPr>
          <w:b w:val="0"/>
          <w:i/>
          <w:sz w:val="24"/>
          <w:szCs w:val="24"/>
        </w:rPr>
        <w:t>631,0</w:t>
      </w:r>
      <w:r>
        <w:rPr>
          <w:b w:val="0"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143BBC" w:rsidRDefault="00143BBC" w:rsidP="00143BBC">
      <w:pPr>
        <w:tabs>
          <w:tab w:val="left" w:pos="486"/>
          <w:tab w:val="left" w:pos="18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143BBC" w:rsidRDefault="00143BBC" w:rsidP="00EE397F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9 месяцев 202</w:t>
      </w:r>
      <w:r w:rsidR="006300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43BBC" w:rsidRDefault="00143BBC" w:rsidP="00EE397F">
      <w:pPr>
        <w:pStyle w:val="22"/>
        <w:shd w:val="clear" w:color="auto" w:fill="auto"/>
        <w:tabs>
          <w:tab w:val="left" w:pos="7665"/>
        </w:tabs>
        <w:spacing w:line="240" w:lineRule="atLeast"/>
        <w:ind w:firstLine="36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(тыс. рублей)</w:t>
      </w:r>
    </w:p>
    <w:p w:rsidR="00842094" w:rsidRDefault="00842094" w:rsidP="00EE397F">
      <w:pPr>
        <w:pStyle w:val="22"/>
        <w:shd w:val="clear" w:color="auto" w:fill="auto"/>
        <w:tabs>
          <w:tab w:val="left" w:pos="7665"/>
        </w:tabs>
        <w:spacing w:line="240" w:lineRule="atLeast"/>
        <w:ind w:firstLine="360"/>
        <w:jc w:val="left"/>
        <w:rPr>
          <w:sz w:val="20"/>
          <w:szCs w:val="20"/>
        </w:rPr>
      </w:pP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993"/>
        <w:gridCol w:w="993"/>
        <w:gridCol w:w="993"/>
        <w:gridCol w:w="992"/>
        <w:gridCol w:w="992"/>
        <w:gridCol w:w="851"/>
        <w:gridCol w:w="850"/>
      </w:tblGrid>
      <w:tr w:rsidR="00143BBC" w:rsidTr="00143BBC">
        <w:trPr>
          <w:trHeight w:val="8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143BBC" w:rsidRDefault="00143BBC">
            <w:pPr>
              <w:pStyle w:val="16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143BBC" w:rsidRDefault="00143BBC" w:rsidP="00630065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9 месяцев 202</w:t>
            </w:r>
            <w:r w:rsidR="00630065">
              <w:rPr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143BBC" w:rsidRDefault="00143BBC" w:rsidP="00842094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9 месяцев 202</w:t>
            </w:r>
            <w:r w:rsidR="00842094">
              <w:rPr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143BBC" w:rsidRDefault="00143BBC" w:rsidP="00630065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</w:t>
            </w:r>
            <w:r w:rsidR="00630065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143BBC" w:rsidRDefault="00143BBC" w:rsidP="00630065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9 месяцев  202</w:t>
            </w:r>
            <w:r w:rsidR="00630065">
              <w:rPr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 w:rsidP="0063006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</w:t>
            </w:r>
            <w:r w:rsidR="00630065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630065">
              <w:rPr>
                <w:sz w:val="17"/>
                <w:szCs w:val="17"/>
              </w:rPr>
              <w:t>3</w:t>
            </w:r>
          </w:p>
          <w:p w:rsidR="00143BBC" w:rsidRDefault="00143BBC" w:rsidP="0063006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202</w:t>
            </w:r>
            <w:r w:rsidR="0063006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 w:rsidP="0063006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630065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к 202</w:t>
            </w:r>
            <w:r w:rsidR="00630065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г.</w:t>
            </w:r>
          </w:p>
        </w:tc>
      </w:tr>
      <w:tr w:rsidR="00630065" w:rsidTr="00143BBC">
        <w:trPr>
          <w:trHeight w:val="63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Доходы бюджета всего, </w:t>
            </w:r>
          </w:p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188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829,0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074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057,0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486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817C01">
              <w:rPr>
                <w:b/>
                <w:sz w:val="17"/>
                <w:szCs w:val="17"/>
              </w:rPr>
              <w:t> </w:t>
            </w:r>
            <w:r>
              <w:rPr>
                <w:b/>
                <w:sz w:val="17"/>
                <w:szCs w:val="17"/>
              </w:rPr>
              <w:t>080</w:t>
            </w:r>
            <w:r w:rsidR="00817C01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100,6</w:t>
            </w:r>
          </w:p>
        </w:tc>
      </w:tr>
      <w:tr w:rsidR="00630065" w:rsidTr="00143BBC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rStyle w:val="9pt"/>
                <w:b/>
              </w:rPr>
            </w:pPr>
            <w:r>
              <w:rPr>
                <w:rStyle w:val="9pt"/>
                <w:b/>
              </w:rPr>
              <w:t>Налоговые и неналоговые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368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106,2</w:t>
            </w:r>
          </w:p>
        </w:tc>
      </w:tr>
      <w:tr w:rsidR="00630065" w:rsidTr="00143BBC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 поступления всего</w:t>
            </w:r>
          </w:p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511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105,8</w:t>
            </w:r>
          </w:p>
        </w:tc>
      </w:tr>
      <w:tr w:rsidR="00630065" w:rsidTr="00143BBC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7125E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</w:tr>
      <w:tr w:rsidR="00630065" w:rsidTr="00143BBC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79,0</w:t>
            </w:r>
          </w:p>
        </w:tc>
      </w:tr>
      <w:tr w:rsidR="00630065" w:rsidTr="00143BBC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</w:tr>
      <w:tr w:rsidR="00630065" w:rsidTr="00143BBC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817C01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4 </w:t>
            </w:r>
            <w:r w:rsidR="00630065">
              <w:rPr>
                <w:sz w:val="17"/>
                <w:szCs w:val="17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817C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2,4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170,9</w:t>
            </w:r>
          </w:p>
        </w:tc>
      </w:tr>
      <w:tr w:rsidR="00630065" w:rsidTr="00143BBC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lastRenderedPageBreak/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99,3</w:t>
            </w:r>
          </w:p>
        </w:tc>
      </w:tr>
      <w:tr w:rsidR="00630065" w:rsidTr="00143BBC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Акцизы по подакцизным товарам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0052B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99,8</w:t>
            </w:r>
          </w:p>
        </w:tc>
      </w:tr>
      <w:tr w:rsidR="00630065" w:rsidTr="00143BBC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  <w:b/>
              </w:rPr>
              <w:t>Неналоговые доходы всего,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  <w:r w:rsidR="00A7110F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</w:t>
            </w:r>
            <w:r w:rsidR="00A7110F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</w:t>
            </w:r>
            <w:r w:rsidR="00A7110F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</w:t>
            </w:r>
            <w:r w:rsidR="00A7110F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065" w:rsidRDefault="008355FE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111,6</w:t>
            </w:r>
          </w:p>
        </w:tc>
      </w:tr>
      <w:tr w:rsidR="00630065" w:rsidTr="00143BBC">
        <w:trPr>
          <w:trHeight w:val="3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98,9</w:t>
            </w:r>
          </w:p>
        </w:tc>
      </w:tr>
      <w:tr w:rsidR="00630065" w:rsidTr="00143BBC">
        <w:trPr>
          <w:trHeight w:val="4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2,7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3,4 раза</w:t>
            </w:r>
          </w:p>
        </w:tc>
      </w:tr>
      <w:tr w:rsidR="00630065" w:rsidTr="00143BBC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19,3</w:t>
            </w:r>
          </w:p>
        </w:tc>
      </w:tr>
      <w:tr w:rsidR="00630065" w:rsidTr="00143BBC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5,6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84,0 раза</w:t>
            </w:r>
          </w:p>
        </w:tc>
      </w:tr>
      <w:tr w:rsidR="00630065" w:rsidTr="00143BBC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87,2</w:t>
            </w:r>
          </w:p>
        </w:tc>
      </w:tr>
      <w:tr w:rsidR="00630065" w:rsidTr="00143BBC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Доходы от использования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A711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188,6</w:t>
            </w:r>
          </w:p>
        </w:tc>
      </w:tr>
      <w:tr w:rsidR="00630065" w:rsidTr="00143BBC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  <w:b/>
              </w:rPr>
              <w:t>Безвозмездные поступления,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836 345,0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705 968,0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939</w:t>
            </w:r>
            <w:r w:rsidR="00A711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</w:t>
            </w:r>
            <w:r w:rsidR="00A711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1E54D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B847B0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97,7</w:t>
            </w:r>
          </w:p>
        </w:tc>
      </w:tr>
      <w:tr w:rsidR="00630065" w:rsidTr="00143BBC">
        <w:trPr>
          <w:trHeight w:val="3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 w:rsidP="00EE397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065" w:rsidRDefault="0063006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630065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630065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0065" w:rsidRDefault="00630065">
            <w:pPr>
              <w:spacing w:after="0"/>
              <w:rPr>
                <w:rFonts w:cs="Times New Roman"/>
              </w:rPr>
            </w:pPr>
          </w:p>
        </w:tc>
      </w:tr>
    </w:tbl>
    <w:p w:rsidR="00143BBC" w:rsidRDefault="00143BBC" w:rsidP="00143BBC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3BBC" w:rsidRDefault="00143BBC" w:rsidP="00143BBC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412E">
        <w:rPr>
          <w:sz w:val="24"/>
          <w:szCs w:val="24"/>
        </w:rPr>
        <w:t xml:space="preserve">  </w:t>
      </w:r>
      <w:r>
        <w:rPr>
          <w:sz w:val="24"/>
          <w:szCs w:val="24"/>
        </w:rPr>
        <w:t>Налоговые и неналоговые доходы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9 месяцев 202</w:t>
      </w:r>
      <w:r w:rsidR="005D412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исполнены в сумме </w:t>
      </w:r>
      <w:r w:rsidR="00842094">
        <w:rPr>
          <w:sz w:val="24"/>
          <w:szCs w:val="24"/>
        </w:rPr>
        <w:t xml:space="preserve"> </w:t>
      </w:r>
      <w:r w:rsidR="00842094" w:rsidRPr="00EE397F">
        <w:rPr>
          <w:i/>
          <w:sz w:val="24"/>
          <w:szCs w:val="24"/>
        </w:rPr>
        <w:t>362</w:t>
      </w:r>
      <w:r w:rsidR="00971249">
        <w:rPr>
          <w:i/>
          <w:sz w:val="24"/>
          <w:szCs w:val="24"/>
        </w:rPr>
        <w:t xml:space="preserve"> </w:t>
      </w:r>
      <w:r w:rsidR="00842094" w:rsidRPr="00EE397F">
        <w:rPr>
          <w:i/>
          <w:sz w:val="24"/>
          <w:szCs w:val="24"/>
        </w:rPr>
        <w:t>411,0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842094">
        <w:rPr>
          <w:sz w:val="24"/>
          <w:szCs w:val="24"/>
        </w:rPr>
        <w:t xml:space="preserve"> 70,9</w:t>
      </w:r>
      <w:r>
        <w:rPr>
          <w:sz w:val="24"/>
          <w:szCs w:val="24"/>
        </w:rPr>
        <w:t xml:space="preserve"> % к уточненным годовым назначениям.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В доходной части бюджета налоговые поступления занимают </w:t>
      </w:r>
      <w:r w:rsidR="00842094">
        <w:rPr>
          <w:sz w:val="24"/>
          <w:szCs w:val="24"/>
        </w:rPr>
        <w:t>33,5</w:t>
      </w:r>
      <w:r>
        <w:rPr>
          <w:sz w:val="24"/>
          <w:szCs w:val="24"/>
        </w:rPr>
        <w:t xml:space="preserve">  %.</w:t>
      </w:r>
    </w:p>
    <w:p w:rsidR="00143BBC" w:rsidRDefault="00143BBC" w:rsidP="00143BBC">
      <w:pPr>
        <w:pStyle w:val="Default"/>
        <w:rPr>
          <w:color w:val="auto"/>
        </w:rPr>
      </w:pPr>
      <w:r>
        <w:rPr>
          <w:color w:val="auto"/>
        </w:rPr>
        <w:t xml:space="preserve">          За 9 месяцев  202</w:t>
      </w:r>
      <w:r w:rsidR="005D412E">
        <w:rPr>
          <w:color w:val="auto"/>
        </w:rPr>
        <w:t>3</w:t>
      </w:r>
      <w:r>
        <w:rPr>
          <w:color w:val="auto"/>
        </w:rPr>
        <w:t xml:space="preserve"> года в структуре налоговых  доходов  наибольшую долю имеют поступления:</w:t>
      </w:r>
    </w:p>
    <w:p w:rsidR="00143BBC" w:rsidRDefault="00143BBC" w:rsidP="00143BBC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- </w:t>
      </w:r>
      <w:r>
        <w:rPr>
          <w:i/>
          <w:color w:val="auto"/>
        </w:rPr>
        <w:t xml:space="preserve"> </w:t>
      </w:r>
      <w:r w:rsidR="00842094">
        <w:rPr>
          <w:i/>
          <w:color w:val="auto"/>
        </w:rPr>
        <w:t>276</w:t>
      </w:r>
      <w:r w:rsidR="00971249">
        <w:rPr>
          <w:i/>
          <w:color w:val="auto"/>
        </w:rPr>
        <w:t xml:space="preserve"> </w:t>
      </w:r>
      <w:r w:rsidR="00842094">
        <w:rPr>
          <w:i/>
          <w:color w:val="auto"/>
        </w:rPr>
        <w:t xml:space="preserve">501,0 </w:t>
      </w:r>
      <w:r>
        <w:rPr>
          <w:i/>
          <w:color w:val="auto"/>
        </w:rPr>
        <w:t>тыс. руб</w:t>
      </w:r>
      <w:r>
        <w:rPr>
          <w:color w:val="auto"/>
        </w:rPr>
        <w:t>. (</w:t>
      </w:r>
      <w:r w:rsidR="00842094">
        <w:rPr>
          <w:color w:val="auto"/>
        </w:rPr>
        <w:t>76,3</w:t>
      </w:r>
      <w:r>
        <w:rPr>
          <w:color w:val="auto"/>
        </w:rPr>
        <w:t xml:space="preserve"> %);</w:t>
      </w:r>
    </w:p>
    <w:p w:rsidR="00143BBC" w:rsidRDefault="00143BBC" w:rsidP="00143BBC">
      <w:pPr>
        <w:pStyle w:val="Default"/>
        <w:rPr>
          <w:color w:val="auto"/>
        </w:rPr>
      </w:pPr>
      <w:r>
        <w:t xml:space="preserve">         - налога на совокупный доход- </w:t>
      </w:r>
      <w:r>
        <w:rPr>
          <w:i/>
          <w:color w:val="auto"/>
        </w:rPr>
        <w:t xml:space="preserve"> </w:t>
      </w:r>
      <w:r w:rsidR="00842094">
        <w:rPr>
          <w:i/>
          <w:color w:val="auto"/>
        </w:rPr>
        <w:t>60</w:t>
      </w:r>
      <w:r w:rsidR="00971249">
        <w:rPr>
          <w:i/>
          <w:color w:val="auto"/>
        </w:rPr>
        <w:t xml:space="preserve"> </w:t>
      </w:r>
      <w:r w:rsidR="00842094">
        <w:rPr>
          <w:i/>
          <w:color w:val="auto"/>
        </w:rPr>
        <w:t xml:space="preserve">027,0 </w:t>
      </w:r>
      <w:r>
        <w:rPr>
          <w:i/>
          <w:color w:val="auto"/>
        </w:rPr>
        <w:t xml:space="preserve">тыс. руб. </w:t>
      </w:r>
      <w:r>
        <w:rPr>
          <w:color w:val="auto"/>
        </w:rPr>
        <w:t>(</w:t>
      </w:r>
      <w:r w:rsidR="00842094">
        <w:rPr>
          <w:color w:val="auto"/>
        </w:rPr>
        <w:t>16,6</w:t>
      </w:r>
      <w:r>
        <w:rPr>
          <w:color w:val="auto"/>
        </w:rPr>
        <w:t xml:space="preserve"> %);</w:t>
      </w:r>
    </w:p>
    <w:p w:rsidR="00143BBC" w:rsidRDefault="00143BBC" w:rsidP="00143BBC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</w:t>
      </w:r>
      <w:r w:rsidR="00971249">
        <w:rPr>
          <w:color w:val="auto"/>
        </w:rPr>
        <w:t>–</w:t>
      </w:r>
      <w:r>
        <w:rPr>
          <w:color w:val="auto"/>
        </w:rPr>
        <w:t xml:space="preserve"> </w:t>
      </w:r>
      <w:r w:rsidR="00842094" w:rsidRPr="00842094">
        <w:rPr>
          <w:i/>
          <w:color w:val="auto"/>
        </w:rPr>
        <w:t>13</w:t>
      </w:r>
      <w:r w:rsidR="00971249">
        <w:rPr>
          <w:i/>
          <w:color w:val="auto"/>
        </w:rPr>
        <w:t xml:space="preserve"> </w:t>
      </w:r>
      <w:r w:rsidR="00842094" w:rsidRPr="00842094">
        <w:rPr>
          <w:i/>
          <w:color w:val="auto"/>
        </w:rPr>
        <w:t>349,0</w:t>
      </w:r>
      <w:r>
        <w:rPr>
          <w:color w:val="auto"/>
        </w:rPr>
        <w:t xml:space="preserve"> 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</w:t>
      </w:r>
      <w:r w:rsidR="00842094">
        <w:rPr>
          <w:color w:val="auto"/>
        </w:rPr>
        <w:t>3,7</w:t>
      </w:r>
      <w:r w:rsidR="005D412E">
        <w:rPr>
          <w:color w:val="auto"/>
        </w:rPr>
        <w:t>%</w:t>
      </w:r>
      <w:r>
        <w:rPr>
          <w:color w:val="auto"/>
        </w:rPr>
        <w:t>).</w:t>
      </w:r>
    </w:p>
    <w:p w:rsidR="00143BBC" w:rsidRDefault="00143BBC" w:rsidP="00143BBC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</w:t>
      </w:r>
      <w:r w:rsidR="00842094">
        <w:rPr>
          <w:color w:val="auto"/>
        </w:rPr>
        <w:t>96,6</w:t>
      </w:r>
      <w:r>
        <w:rPr>
          <w:color w:val="auto"/>
        </w:rPr>
        <w:t xml:space="preserve"> % общего объёма налоговых поступлений  в бюджет </w:t>
      </w:r>
      <w:r>
        <w:t xml:space="preserve"> муниципального района.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202</w:t>
      </w:r>
      <w:r w:rsidR="005D412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5D412E">
        <w:rPr>
          <w:sz w:val="24"/>
          <w:szCs w:val="24"/>
        </w:rPr>
        <w:t>2</w:t>
      </w:r>
      <w:r>
        <w:rPr>
          <w:sz w:val="24"/>
          <w:szCs w:val="24"/>
        </w:rPr>
        <w:t xml:space="preserve">гг. увеличились на </w:t>
      </w:r>
      <w:r w:rsidR="00842094" w:rsidRPr="00842094">
        <w:rPr>
          <w:i/>
          <w:sz w:val="24"/>
          <w:szCs w:val="24"/>
        </w:rPr>
        <w:t>40</w:t>
      </w:r>
      <w:r w:rsidR="00971249">
        <w:rPr>
          <w:i/>
          <w:sz w:val="24"/>
          <w:szCs w:val="24"/>
        </w:rPr>
        <w:t xml:space="preserve"> </w:t>
      </w:r>
      <w:r w:rsidR="00842094" w:rsidRPr="00842094">
        <w:rPr>
          <w:i/>
          <w:sz w:val="24"/>
          <w:szCs w:val="24"/>
        </w:rPr>
        <w:t>282,0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</w:t>
      </w:r>
      <w:r w:rsidR="00842094">
        <w:rPr>
          <w:sz w:val="24"/>
          <w:szCs w:val="24"/>
        </w:rPr>
        <w:t xml:space="preserve"> 12,5</w:t>
      </w:r>
      <w:r>
        <w:rPr>
          <w:sz w:val="24"/>
          <w:szCs w:val="24"/>
        </w:rPr>
        <w:t xml:space="preserve">  % </w:t>
      </w:r>
      <w:r w:rsidR="005D412E">
        <w:rPr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 w:rsidR="00842094">
        <w:rPr>
          <w:sz w:val="24"/>
          <w:szCs w:val="24"/>
        </w:rPr>
        <w:t xml:space="preserve"> </w:t>
      </w:r>
      <w:r w:rsidR="00842094" w:rsidRPr="00842094">
        <w:rPr>
          <w:i/>
          <w:sz w:val="24"/>
          <w:szCs w:val="24"/>
        </w:rPr>
        <w:t>19819,0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</w:t>
      </w:r>
      <w:r w:rsidR="00842094">
        <w:rPr>
          <w:sz w:val="24"/>
          <w:szCs w:val="24"/>
        </w:rPr>
        <w:t xml:space="preserve"> 5,8</w:t>
      </w:r>
      <w:r>
        <w:rPr>
          <w:sz w:val="24"/>
          <w:szCs w:val="24"/>
        </w:rPr>
        <w:t xml:space="preserve"> % соответственно.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За 9 месяцев 202</w:t>
      </w:r>
      <w:r w:rsidR="005D412E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в сравнении с показателями налоговых поступлений за 9 месяцев 202</w:t>
      </w:r>
      <w:r w:rsidR="005D412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: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143BBC" w:rsidRDefault="00143BBC" w:rsidP="00143BBC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- </w:t>
      </w:r>
      <w:r>
        <w:t xml:space="preserve">налога на доходы физических лиц - на </w:t>
      </w:r>
      <w:r w:rsidR="00780965">
        <w:t xml:space="preserve"> </w:t>
      </w:r>
      <w:r w:rsidR="00780965" w:rsidRPr="00780965">
        <w:rPr>
          <w:i/>
        </w:rPr>
        <w:t>16</w:t>
      </w:r>
      <w:r w:rsidR="00971249">
        <w:rPr>
          <w:i/>
        </w:rPr>
        <w:t xml:space="preserve"> </w:t>
      </w:r>
      <w:r w:rsidR="00780965" w:rsidRPr="00780965">
        <w:rPr>
          <w:i/>
        </w:rPr>
        <w:t>699,0</w:t>
      </w:r>
      <w:r>
        <w:rPr>
          <w:i/>
        </w:rPr>
        <w:t xml:space="preserve"> тыс. руб</w:t>
      </w:r>
      <w:r w:rsidR="002A5B37">
        <w:rPr>
          <w:i/>
        </w:rPr>
        <w:t xml:space="preserve">лей, </w:t>
      </w:r>
      <w:r w:rsidR="002A5B37" w:rsidRPr="002A5B37">
        <w:t>или</w:t>
      </w:r>
      <w:r w:rsidR="002A5B37">
        <w:rPr>
          <w:i/>
        </w:rPr>
        <w:t xml:space="preserve"> </w:t>
      </w:r>
      <w:r w:rsidR="00780965">
        <w:t>6,4</w:t>
      </w:r>
      <w:r>
        <w:t xml:space="preserve"> %</w:t>
      </w:r>
      <w:r w:rsidR="002A5B37">
        <w:t>;</w:t>
      </w:r>
      <w:r>
        <w:t xml:space="preserve"> 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- налога на совокупный доход - на </w:t>
      </w:r>
      <w:r w:rsidR="00780965" w:rsidRPr="00780965">
        <w:rPr>
          <w:i/>
          <w:sz w:val="24"/>
          <w:szCs w:val="24"/>
        </w:rPr>
        <w:t>469,0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</w:t>
      </w:r>
      <w:r w:rsidR="00780965">
        <w:rPr>
          <w:sz w:val="24"/>
          <w:szCs w:val="24"/>
        </w:rPr>
        <w:t xml:space="preserve"> 0,8</w:t>
      </w:r>
      <w:r>
        <w:rPr>
          <w:sz w:val="24"/>
          <w:szCs w:val="24"/>
        </w:rPr>
        <w:t xml:space="preserve">  %;</w:t>
      </w:r>
    </w:p>
    <w:p w:rsidR="00143BBC" w:rsidRDefault="00143BBC" w:rsidP="00780965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</w:t>
      </w:r>
      <w:r>
        <w:rPr>
          <w:i/>
        </w:rPr>
        <w:t xml:space="preserve">-  </w:t>
      </w:r>
      <w:r>
        <w:t xml:space="preserve">налога на   имущество - на </w:t>
      </w:r>
      <w:r w:rsidR="00780965" w:rsidRPr="00780965">
        <w:rPr>
          <w:i/>
        </w:rPr>
        <w:t>2</w:t>
      </w:r>
      <w:r w:rsidR="00971249">
        <w:rPr>
          <w:i/>
        </w:rPr>
        <w:t xml:space="preserve"> </w:t>
      </w:r>
      <w:r w:rsidR="00780965" w:rsidRPr="00780965">
        <w:rPr>
          <w:i/>
        </w:rPr>
        <w:t>959,0</w:t>
      </w:r>
      <w:r>
        <w:rPr>
          <w:i/>
        </w:rPr>
        <w:t xml:space="preserve"> тыс. руб</w:t>
      </w:r>
      <w:r>
        <w:t>. (</w:t>
      </w:r>
      <w:r w:rsidR="00780965">
        <w:t>70,9</w:t>
      </w:r>
      <w:r>
        <w:t>%);</w:t>
      </w:r>
    </w:p>
    <w:p w:rsidR="00143BBC" w:rsidRDefault="00143BBC" w:rsidP="00143BBC">
      <w:pPr>
        <w:pStyle w:val="Default"/>
        <w:rPr>
          <w:i/>
          <w:color w:val="auto"/>
        </w:rPr>
      </w:pPr>
      <w:r>
        <w:t xml:space="preserve">                </w:t>
      </w:r>
      <w:r>
        <w:rPr>
          <w:color w:val="auto"/>
        </w:rPr>
        <w:t xml:space="preserve"> </w:t>
      </w:r>
      <w:r>
        <w:t xml:space="preserve">  </w:t>
      </w:r>
      <w:r>
        <w:rPr>
          <w:i/>
          <w:color w:val="auto"/>
        </w:rPr>
        <w:t xml:space="preserve">  снижение поступлений :</w:t>
      </w:r>
    </w:p>
    <w:p w:rsidR="00780965" w:rsidRDefault="00143BBC" w:rsidP="00780965">
      <w:pPr>
        <w:pStyle w:val="Default"/>
      </w:pPr>
      <w:r>
        <w:rPr>
          <w:color w:val="auto"/>
        </w:rPr>
        <w:t xml:space="preserve">           </w:t>
      </w:r>
      <w:r w:rsidR="00780965">
        <w:t xml:space="preserve">- налога на прибыль - на </w:t>
      </w:r>
      <w:r w:rsidR="00780965">
        <w:rPr>
          <w:i/>
        </w:rPr>
        <w:t xml:space="preserve"> </w:t>
      </w:r>
      <w:r w:rsidR="002A5B37">
        <w:rPr>
          <w:i/>
        </w:rPr>
        <w:t xml:space="preserve">246,0 </w:t>
      </w:r>
      <w:r w:rsidR="00780965">
        <w:rPr>
          <w:i/>
        </w:rPr>
        <w:t>тыс.рублей</w:t>
      </w:r>
      <w:r w:rsidR="00780965">
        <w:t xml:space="preserve">, или </w:t>
      </w:r>
      <w:r w:rsidR="002A5B37">
        <w:t>26,6</w:t>
      </w:r>
      <w:r w:rsidR="00780965">
        <w:t>%</w:t>
      </w:r>
    </w:p>
    <w:p w:rsidR="002A5B37" w:rsidRDefault="00143BBC" w:rsidP="00143BBC">
      <w:pPr>
        <w:pStyle w:val="Default"/>
      </w:pPr>
      <w:r>
        <w:rPr>
          <w:color w:val="auto"/>
        </w:rPr>
        <w:t xml:space="preserve"> </w:t>
      </w:r>
      <w:r w:rsidR="002A5B37">
        <w:rPr>
          <w:color w:val="auto"/>
        </w:rPr>
        <w:t xml:space="preserve">         </w:t>
      </w:r>
      <w:r>
        <w:rPr>
          <w:color w:val="auto"/>
        </w:rPr>
        <w:t xml:space="preserve"> </w:t>
      </w:r>
      <w:r w:rsidR="00780965">
        <w:t xml:space="preserve">- акцизов по подакцизным товарам - на </w:t>
      </w:r>
      <w:r w:rsidR="002A5B37" w:rsidRPr="002A5B37">
        <w:rPr>
          <w:i/>
        </w:rPr>
        <w:t>31,0</w:t>
      </w:r>
      <w:r w:rsidR="00780965">
        <w:t xml:space="preserve"> </w:t>
      </w:r>
      <w:r w:rsidR="00780965">
        <w:rPr>
          <w:i/>
        </w:rPr>
        <w:t xml:space="preserve"> тыс. рублей</w:t>
      </w:r>
      <w:r w:rsidR="00780965">
        <w:t>, или</w:t>
      </w:r>
      <w:r w:rsidR="002A5B37">
        <w:t xml:space="preserve"> 0,2</w:t>
      </w:r>
      <w:r w:rsidR="00780965">
        <w:t xml:space="preserve">  %;</w:t>
      </w:r>
    </w:p>
    <w:p w:rsidR="00143BBC" w:rsidRDefault="002A5B37" w:rsidP="00143BBC">
      <w:pPr>
        <w:pStyle w:val="Default"/>
      </w:pPr>
      <w:r>
        <w:t xml:space="preserve">          </w:t>
      </w:r>
      <w:r w:rsidR="00143BBC">
        <w:t xml:space="preserve">- госпошлины на </w:t>
      </w:r>
      <w:r w:rsidRPr="002A5B37">
        <w:rPr>
          <w:i/>
        </w:rPr>
        <w:t>31,0</w:t>
      </w:r>
      <w:r w:rsidR="00143BBC">
        <w:rPr>
          <w:i/>
        </w:rPr>
        <w:t xml:space="preserve"> тыс. рублей</w:t>
      </w:r>
      <w:r w:rsidR="00143BBC">
        <w:t>, или</w:t>
      </w:r>
      <w:r>
        <w:t xml:space="preserve"> 0,7</w:t>
      </w:r>
      <w:r w:rsidR="00143BBC">
        <w:t xml:space="preserve">  %.</w:t>
      </w:r>
    </w:p>
    <w:p w:rsidR="00143BBC" w:rsidRDefault="00143BBC" w:rsidP="00143BBC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>За 9 месяцев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202</w:t>
      </w:r>
      <w:r w:rsidR="005D412E">
        <w:rPr>
          <w:color w:val="auto"/>
        </w:rPr>
        <w:t>3</w:t>
      </w:r>
      <w:r>
        <w:rPr>
          <w:color w:val="auto"/>
        </w:rPr>
        <w:t xml:space="preserve">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>доходов составил</w:t>
      </w:r>
      <w:r w:rsidR="00B733C4">
        <w:rPr>
          <w:color w:val="auto"/>
        </w:rPr>
        <w:t xml:space="preserve"> </w:t>
      </w:r>
      <w:r w:rsidR="00B733C4" w:rsidRPr="00B733C4">
        <w:rPr>
          <w:i/>
          <w:color w:val="auto"/>
        </w:rPr>
        <w:t>28462,0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рублей</w:t>
      </w:r>
      <w:r>
        <w:rPr>
          <w:color w:val="auto"/>
        </w:rPr>
        <w:t xml:space="preserve">, что меньше на </w:t>
      </w:r>
      <w:r w:rsidR="00B733C4" w:rsidRPr="00B733C4">
        <w:rPr>
          <w:i/>
          <w:color w:val="auto"/>
        </w:rPr>
        <w:t>1893,0</w:t>
      </w:r>
      <w:r>
        <w:rPr>
          <w:i/>
          <w:color w:val="auto"/>
        </w:rPr>
        <w:t xml:space="preserve"> тыс. рублей</w:t>
      </w:r>
      <w:r>
        <w:rPr>
          <w:color w:val="auto"/>
        </w:rPr>
        <w:t xml:space="preserve">, или </w:t>
      </w:r>
      <w:r w:rsidR="00B733C4">
        <w:rPr>
          <w:color w:val="auto"/>
        </w:rPr>
        <w:t>6,7</w:t>
      </w:r>
      <w:r>
        <w:rPr>
          <w:color w:val="auto"/>
        </w:rPr>
        <w:t xml:space="preserve"> % поступлений неналоговых доходов за 9 месяцев  202</w:t>
      </w:r>
      <w:r w:rsidR="005D412E">
        <w:rPr>
          <w:color w:val="auto"/>
        </w:rPr>
        <w:t>1</w:t>
      </w:r>
      <w:r>
        <w:rPr>
          <w:color w:val="auto"/>
        </w:rPr>
        <w:t xml:space="preserve"> года в сумме </w:t>
      </w:r>
      <w:r w:rsidR="00B733C4" w:rsidRPr="00B733C4">
        <w:rPr>
          <w:i/>
          <w:color w:val="auto"/>
        </w:rPr>
        <w:t>30355,0</w:t>
      </w:r>
      <w:r w:rsidR="00B733C4">
        <w:rPr>
          <w:color w:val="auto"/>
        </w:rPr>
        <w:t xml:space="preserve"> </w:t>
      </w:r>
      <w:r>
        <w:rPr>
          <w:i/>
          <w:color w:val="auto"/>
        </w:rPr>
        <w:t>тыс. рублей</w:t>
      </w:r>
      <w:r>
        <w:rPr>
          <w:color w:val="auto"/>
        </w:rPr>
        <w:t xml:space="preserve"> и </w:t>
      </w:r>
      <w:r w:rsidR="00B733C4">
        <w:rPr>
          <w:color w:val="auto"/>
        </w:rPr>
        <w:t>больше</w:t>
      </w:r>
      <w:r>
        <w:rPr>
          <w:color w:val="auto"/>
        </w:rPr>
        <w:t xml:space="preserve"> на </w:t>
      </w:r>
      <w:r w:rsidR="00B733C4" w:rsidRPr="00B733C4">
        <w:rPr>
          <w:i/>
          <w:color w:val="auto"/>
        </w:rPr>
        <w:t>2965,0</w:t>
      </w:r>
      <w:r w:rsidR="00B733C4">
        <w:rPr>
          <w:color w:val="auto"/>
        </w:rPr>
        <w:t xml:space="preserve"> </w:t>
      </w:r>
      <w:r>
        <w:rPr>
          <w:i/>
          <w:color w:val="auto"/>
        </w:rPr>
        <w:t xml:space="preserve">тыс.рублей, </w:t>
      </w:r>
      <w:r>
        <w:rPr>
          <w:color w:val="auto"/>
        </w:rPr>
        <w:t>или</w:t>
      </w:r>
      <w:r w:rsidR="00B733C4">
        <w:rPr>
          <w:color w:val="auto"/>
        </w:rPr>
        <w:t xml:space="preserve"> 11,6</w:t>
      </w:r>
      <w:r>
        <w:rPr>
          <w:color w:val="auto"/>
        </w:rPr>
        <w:t xml:space="preserve"> %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 поступлений неналоговых доходов за  9 месяцев  202</w:t>
      </w:r>
      <w:r w:rsidR="005D412E">
        <w:rPr>
          <w:color w:val="auto"/>
        </w:rPr>
        <w:t>2</w:t>
      </w:r>
      <w:r>
        <w:rPr>
          <w:color w:val="auto"/>
        </w:rPr>
        <w:t xml:space="preserve"> года в сумме</w:t>
      </w:r>
      <w:r w:rsidR="00B733C4">
        <w:rPr>
          <w:color w:val="auto"/>
        </w:rPr>
        <w:t xml:space="preserve"> </w:t>
      </w:r>
      <w:r w:rsidR="00B733C4" w:rsidRPr="00B733C4">
        <w:rPr>
          <w:i/>
          <w:color w:val="auto"/>
        </w:rPr>
        <w:t>25497,0</w:t>
      </w:r>
      <w:r>
        <w:rPr>
          <w:color w:val="auto"/>
        </w:rPr>
        <w:t xml:space="preserve"> </w:t>
      </w:r>
      <w:r>
        <w:rPr>
          <w:i/>
          <w:color w:val="auto"/>
        </w:rPr>
        <w:t>тыс. рублей</w:t>
      </w:r>
      <w:r>
        <w:rPr>
          <w:color w:val="auto"/>
        </w:rPr>
        <w:t>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Неналоговые доходы в доходной части бюджета занимают всего лишь </w:t>
      </w:r>
      <w:r w:rsidR="00F900B3">
        <w:rPr>
          <w:sz w:val="24"/>
          <w:szCs w:val="24"/>
        </w:rPr>
        <w:t xml:space="preserve">2,6 </w:t>
      </w:r>
      <w:r>
        <w:rPr>
          <w:sz w:val="24"/>
          <w:szCs w:val="24"/>
        </w:rPr>
        <w:t>%.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 </w:t>
      </w:r>
      <w:r w:rsidR="00F900B3" w:rsidRPr="00F900B3">
        <w:rPr>
          <w:i/>
          <w:sz w:val="24"/>
          <w:szCs w:val="24"/>
        </w:rPr>
        <w:t>13882,0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F900B3">
        <w:rPr>
          <w:sz w:val="24"/>
          <w:szCs w:val="24"/>
        </w:rPr>
        <w:t xml:space="preserve">48,8 </w:t>
      </w:r>
      <w:r>
        <w:rPr>
          <w:sz w:val="24"/>
          <w:szCs w:val="24"/>
        </w:rPr>
        <w:t>% в общем объеме неналоговых доходов;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F900B3" w:rsidRPr="00F900B3">
        <w:rPr>
          <w:i/>
          <w:sz w:val="24"/>
          <w:szCs w:val="24"/>
        </w:rPr>
        <w:t>9914,0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F900B3">
        <w:rPr>
          <w:sz w:val="24"/>
          <w:szCs w:val="24"/>
        </w:rPr>
        <w:t>34,8</w:t>
      </w:r>
      <w:r>
        <w:rPr>
          <w:sz w:val="24"/>
          <w:szCs w:val="24"/>
        </w:rPr>
        <w:t>%;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от штрафов, санкций, возмещение ущерба  в сумме </w:t>
      </w:r>
      <w:r w:rsidR="00F900B3" w:rsidRPr="00F900B3">
        <w:rPr>
          <w:i/>
          <w:sz w:val="24"/>
          <w:szCs w:val="24"/>
        </w:rPr>
        <w:t>833,0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, что составляет </w:t>
      </w:r>
      <w:r w:rsidR="00F900B3">
        <w:rPr>
          <w:sz w:val="24"/>
          <w:szCs w:val="24"/>
        </w:rPr>
        <w:t xml:space="preserve">2,9 </w:t>
      </w:r>
      <w:r>
        <w:rPr>
          <w:sz w:val="24"/>
          <w:szCs w:val="24"/>
        </w:rPr>
        <w:t>%.</w:t>
      </w:r>
    </w:p>
    <w:p w:rsidR="00143BBC" w:rsidRDefault="00143BBC" w:rsidP="00143BBC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 w:rsidR="00F900B3">
        <w:rPr>
          <w:sz w:val="24"/>
          <w:szCs w:val="24"/>
        </w:rPr>
        <w:t>36,2</w:t>
      </w:r>
      <w:r>
        <w:rPr>
          <w:sz w:val="24"/>
          <w:szCs w:val="24"/>
        </w:rPr>
        <w:t xml:space="preserve"> </w:t>
      </w:r>
      <w:r>
        <w:rPr>
          <w:rStyle w:val="af0"/>
          <w:i w:val="0"/>
        </w:rPr>
        <w:t>%.</w:t>
      </w:r>
    </w:p>
    <w:p w:rsidR="00143BBC" w:rsidRDefault="00143BBC" w:rsidP="00143BBC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 доходной части бюджета муниципального района за 9 месяцев 202</w:t>
      </w:r>
      <w:r w:rsidR="006E572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безвозмездные поступления составляют в сумме </w:t>
      </w:r>
      <w:r w:rsidR="00F900B3" w:rsidRPr="00F900B3">
        <w:rPr>
          <w:i/>
          <w:sz w:val="24"/>
          <w:szCs w:val="24"/>
        </w:rPr>
        <w:t>689</w:t>
      </w:r>
      <w:r w:rsidR="007442A9">
        <w:rPr>
          <w:i/>
          <w:sz w:val="24"/>
          <w:szCs w:val="24"/>
        </w:rPr>
        <w:t xml:space="preserve"> </w:t>
      </w:r>
      <w:r w:rsidR="00F900B3" w:rsidRPr="00F900B3">
        <w:rPr>
          <w:i/>
          <w:sz w:val="24"/>
          <w:szCs w:val="24"/>
        </w:rPr>
        <w:t>864,0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, или </w:t>
      </w:r>
      <w:r w:rsidR="00F900B3">
        <w:rPr>
          <w:sz w:val="24"/>
          <w:szCs w:val="24"/>
        </w:rPr>
        <w:t>63,8</w:t>
      </w:r>
      <w:r>
        <w:rPr>
          <w:sz w:val="24"/>
          <w:szCs w:val="24"/>
        </w:rPr>
        <w:t xml:space="preserve"> %.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в сумме </w:t>
      </w:r>
      <w:r w:rsidR="00F900B3" w:rsidRPr="00F900B3">
        <w:rPr>
          <w:i/>
          <w:sz w:val="24"/>
          <w:szCs w:val="24"/>
        </w:rPr>
        <w:t>587</w:t>
      </w:r>
      <w:r w:rsidR="007442A9">
        <w:rPr>
          <w:i/>
          <w:sz w:val="24"/>
          <w:szCs w:val="24"/>
        </w:rPr>
        <w:t xml:space="preserve"> </w:t>
      </w:r>
      <w:r w:rsidR="00F900B3" w:rsidRPr="00F900B3">
        <w:rPr>
          <w:i/>
          <w:sz w:val="24"/>
          <w:szCs w:val="24"/>
        </w:rPr>
        <w:t>740,0</w:t>
      </w:r>
      <w:r w:rsidR="00F900B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или</w:t>
      </w:r>
      <w:r w:rsidR="00F900B3">
        <w:rPr>
          <w:sz w:val="24"/>
          <w:szCs w:val="24"/>
        </w:rPr>
        <w:t xml:space="preserve"> 85,2</w:t>
      </w:r>
      <w:r>
        <w:rPr>
          <w:sz w:val="24"/>
          <w:szCs w:val="24"/>
        </w:rPr>
        <w:t xml:space="preserve"> %.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По отношению к 202</w:t>
      </w:r>
      <w:r w:rsidR="006E5726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6E5726">
        <w:rPr>
          <w:sz w:val="24"/>
          <w:szCs w:val="24"/>
        </w:rPr>
        <w:t>2</w:t>
      </w:r>
      <w:r>
        <w:rPr>
          <w:sz w:val="24"/>
          <w:szCs w:val="24"/>
        </w:rPr>
        <w:t xml:space="preserve">гг. безвозмездные поступления в отчетном периоде сократились на </w:t>
      </w:r>
      <w:r w:rsidR="00F900B3" w:rsidRPr="00F900B3">
        <w:rPr>
          <w:i/>
          <w:sz w:val="24"/>
          <w:szCs w:val="24"/>
        </w:rPr>
        <w:t>146</w:t>
      </w:r>
      <w:r w:rsidR="00F900B3">
        <w:rPr>
          <w:i/>
          <w:sz w:val="24"/>
          <w:szCs w:val="24"/>
        </w:rPr>
        <w:t xml:space="preserve"> </w:t>
      </w:r>
      <w:r w:rsidR="00F900B3" w:rsidRPr="00F900B3">
        <w:rPr>
          <w:i/>
          <w:sz w:val="24"/>
          <w:szCs w:val="24"/>
        </w:rPr>
        <w:t>481,0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F900B3" w:rsidRPr="00F900B3">
        <w:rPr>
          <w:i/>
          <w:sz w:val="24"/>
          <w:szCs w:val="24"/>
        </w:rPr>
        <w:t>16</w:t>
      </w:r>
      <w:r w:rsidR="00F900B3">
        <w:rPr>
          <w:i/>
          <w:sz w:val="24"/>
          <w:szCs w:val="24"/>
        </w:rPr>
        <w:t xml:space="preserve"> </w:t>
      </w:r>
      <w:r w:rsidR="00F900B3" w:rsidRPr="00F900B3">
        <w:rPr>
          <w:i/>
          <w:sz w:val="24"/>
          <w:szCs w:val="24"/>
        </w:rPr>
        <w:t>104,0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соответственно.</w:t>
      </w:r>
    </w:p>
    <w:p w:rsidR="00143BBC" w:rsidRDefault="00143BBC" w:rsidP="00143BBC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143BBC" w:rsidRDefault="00143BBC" w:rsidP="00143BBC">
      <w:pPr>
        <w:pStyle w:val="Default"/>
        <w:jc w:val="both"/>
      </w:pPr>
      <w:r>
        <w:t xml:space="preserve">        За 9 месяцев 202</w:t>
      </w:r>
      <w:r w:rsidR="006E5726">
        <w:t>3</w:t>
      </w:r>
      <w:r>
        <w:t xml:space="preserve"> года расходы бюджета исполнены в сумме </w:t>
      </w:r>
      <w:r w:rsidR="007631A1" w:rsidRPr="00642C45">
        <w:rPr>
          <w:i/>
        </w:rPr>
        <w:t>1</w:t>
      </w:r>
      <w:r w:rsidR="00B271F8">
        <w:rPr>
          <w:i/>
        </w:rPr>
        <w:t xml:space="preserve"> </w:t>
      </w:r>
      <w:r w:rsidR="007631A1" w:rsidRPr="00642C45">
        <w:rPr>
          <w:i/>
        </w:rPr>
        <w:t>049</w:t>
      </w:r>
      <w:r w:rsidR="00B271F8">
        <w:rPr>
          <w:i/>
        </w:rPr>
        <w:t xml:space="preserve"> </w:t>
      </w:r>
      <w:r w:rsidR="007631A1" w:rsidRPr="00642C45">
        <w:rPr>
          <w:i/>
        </w:rPr>
        <w:t>192,0</w:t>
      </w:r>
      <w:r>
        <w:rPr>
          <w:rStyle w:val="af0"/>
          <w:rFonts w:eastAsiaTheme="minorEastAsia"/>
        </w:rPr>
        <w:t xml:space="preserve"> тыс. рублей, </w:t>
      </w:r>
      <w:r>
        <w:t xml:space="preserve">или  </w:t>
      </w:r>
      <w:r w:rsidR="007631A1">
        <w:t>67,3</w:t>
      </w:r>
      <w:r>
        <w:t>% к уточненным годовым бюджетным назначениям.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соответствующему периоду 202</w:t>
      </w:r>
      <w:r w:rsidR="006E5726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EE397F">
        <w:rPr>
          <w:sz w:val="24"/>
          <w:szCs w:val="24"/>
        </w:rPr>
        <w:t xml:space="preserve">сократилась </w:t>
      </w:r>
      <w:r>
        <w:rPr>
          <w:sz w:val="24"/>
          <w:szCs w:val="24"/>
        </w:rPr>
        <w:t xml:space="preserve"> на</w:t>
      </w:r>
      <w:r w:rsidR="00EE397F">
        <w:rPr>
          <w:sz w:val="24"/>
          <w:szCs w:val="24"/>
        </w:rPr>
        <w:t xml:space="preserve"> </w:t>
      </w:r>
      <w:r w:rsidR="00EE397F" w:rsidRPr="00EE397F">
        <w:rPr>
          <w:i/>
          <w:sz w:val="24"/>
          <w:szCs w:val="24"/>
        </w:rPr>
        <w:t>71</w:t>
      </w:r>
      <w:r w:rsidR="005C167C">
        <w:rPr>
          <w:i/>
          <w:sz w:val="24"/>
          <w:szCs w:val="24"/>
        </w:rPr>
        <w:t xml:space="preserve"> </w:t>
      </w:r>
      <w:r w:rsidR="00EE397F" w:rsidRPr="00EE397F">
        <w:rPr>
          <w:i/>
          <w:sz w:val="24"/>
          <w:szCs w:val="24"/>
        </w:rPr>
        <w:t>334,0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, </w:t>
      </w:r>
      <w:r>
        <w:rPr>
          <w:sz w:val="24"/>
          <w:szCs w:val="24"/>
        </w:rPr>
        <w:t>а по отношению к 202</w:t>
      </w:r>
      <w:r w:rsidR="006E5726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  <w:r>
        <w:rPr>
          <w:i/>
          <w:sz w:val="24"/>
          <w:szCs w:val="24"/>
        </w:rPr>
        <w:t xml:space="preserve"> </w:t>
      </w:r>
      <w:r w:rsidR="00EE397F" w:rsidRPr="005C167C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 на</w:t>
      </w:r>
      <w:r w:rsidR="00EE397F">
        <w:rPr>
          <w:sz w:val="24"/>
          <w:szCs w:val="24"/>
        </w:rPr>
        <w:t xml:space="preserve"> </w:t>
      </w:r>
      <w:r w:rsidR="00EE397F" w:rsidRPr="00EE397F">
        <w:rPr>
          <w:i/>
          <w:sz w:val="24"/>
          <w:szCs w:val="24"/>
        </w:rPr>
        <w:t>50</w:t>
      </w:r>
      <w:r w:rsidR="005C167C">
        <w:rPr>
          <w:i/>
          <w:sz w:val="24"/>
          <w:szCs w:val="24"/>
        </w:rPr>
        <w:t xml:space="preserve"> </w:t>
      </w:r>
      <w:r w:rsidR="00EE397F" w:rsidRPr="00EE397F">
        <w:rPr>
          <w:i/>
          <w:sz w:val="24"/>
          <w:szCs w:val="24"/>
        </w:rPr>
        <w:t>055,0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143BBC" w:rsidRDefault="00143BBC" w:rsidP="00143BBC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t>Исполнение расходной части бюджета муниципального района за 9 месяцев 202</w:t>
      </w:r>
      <w:r w:rsidR="006E572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 за аналогичный период прошлых лет в разрезе </w:t>
      </w:r>
      <w:r w:rsidR="00F44F4B">
        <w:rPr>
          <w:sz w:val="24"/>
          <w:szCs w:val="24"/>
        </w:rPr>
        <w:t xml:space="preserve">разделов бюджета </w:t>
      </w:r>
      <w:r>
        <w:rPr>
          <w:sz w:val="24"/>
          <w:szCs w:val="24"/>
        </w:rPr>
        <w:t xml:space="preserve"> характеризуется следующими данными</w:t>
      </w:r>
      <w:r>
        <w:rPr>
          <w:sz w:val="20"/>
          <w:szCs w:val="20"/>
        </w:rPr>
        <w:t xml:space="preserve">         </w:t>
      </w:r>
    </w:p>
    <w:p w:rsidR="00143BBC" w:rsidRDefault="00143BBC" w:rsidP="00143BBC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(тыс.рублей)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1277"/>
        <w:gridCol w:w="1134"/>
        <w:gridCol w:w="1133"/>
        <w:gridCol w:w="1135"/>
        <w:gridCol w:w="709"/>
        <w:gridCol w:w="709"/>
        <w:gridCol w:w="850"/>
      </w:tblGrid>
      <w:tr w:rsidR="00143BBC" w:rsidTr="00B50518">
        <w:trPr>
          <w:trHeight w:val="12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 w:rsidP="00F44F4B">
            <w:pPr>
              <w:pStyle w:val="16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Наименование </w:t>
            </w:r>
            <w:r w:rsidR="00F44F4B">
              <w:rPr>
                <w:rStyle w:val="8"/>
                <w:sz w:val="20"/>
                <w:szCs w:val="20"/>
              </w:rPr>
              <w:t>раздела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 w:rsidP="006E5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9 месяцев 202</w:t>
            </w:r>
            <w:r w:rsidR="006E57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за 9 месяцев</w:t>
            </w:r>
          </w:p>
          <w:p w:rsidR="00143BBC" w:rsidRDefault="00143BBC" w:rsidP="006E5726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6E5726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 w:rsidP="006E5726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</w:t>
            </w:r>
            <w:r w:rsidR="006E5726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за 9 месяцев</w:t>
            </w:r>
          </w:p>
          <w:p w:rsidR="00143BBC" w:rsidRDefault="00143BBC" w:rsidP="006E5726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6E5726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BBC" w:rsidRDefault="00143BBC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</w:t>
            </w:r>
            <w:r w:rsidR="006E5726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</w:p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BBC" w:rsidRDefault="00143BBC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</w:t>
            </w:r>
            <w:r w:rsidR="006E5726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202</w:t>
            </w:r>
            <w:r w:rsidR="006E5726">
              <w:rPr>
                <w:rStyle w:val="8"/>
                <w:rFonts w:eastAsia="Courier New"/>
                <w:sz w:val="20"/>
                <w:szCs w:val="20"/>
                <w:lang w:eastAsia="en-US"/>
              </w:rPr>
              <w:t>1</w:t>
            </w:r>
          </w:p>
          <w:p w:rsidR="00143BBC" w:rsidRDefault="00143BB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BBC" w:rsidRDefault="00143BBC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202</w:t>
            </w:r>
            <w:r w:rsidR="006E5726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202</w:t>
            </w:r>
            <w:r w:rsidR="006E5726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</w:p>
          <w:p w:rsidR="00143BBC" w:rsidRDefault="00143BBC">
            <w:pPr>
              <w:spacing w:after="0" w:line="240" w:lineRule="atLeast"/>
              <w:jc w:val="center"/>
            </w:pPr>
          </w:p>
        </w:tc>
      </w:tr>
      <w:tr w:rsidR="006E5726" w:rsidTr="00B50518">
        <w:trPr>
          <w:trHeight w:val="52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120,2</w:t>
            </w:r>
          </w:p>
        </w:tc>
      </w:tr>
      <w:tr w:rsidR="006E5726" w:rsidTr="00B50518">
        <w:trPr>
          <w:trHeight w:val="7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6E5726" w:rsidRDefault="006E5726">
            <w:pPr>
              <w:pStyle w:val="16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120,7</w:t>
            </w:r>
          </w:p>
        </w:tc>
      </w:tr>
      <w:tr w:rsidR="006E5726" w:rsidTr="00B50518">
        <w:trPr>
          <w:trHeight w:val="54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в 3,5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в 2,5 раза</w:t>
            </w:r>
          </w:p>
        </w:tc>
      </w:tr>
      <w:tr w:rsidR="006E5726" w:rsidTr="00B50518">
        <w:trPr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Жилищно-коммунальное</w:t>
            </w:r>
          </w:p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 w:rsidP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143,1</w:t>
            </w:r>
          </w:p>
        </w:tc>
      </w:tr>
      <w:tr w:rsidR="006E5726" w:rsidTr="00B50518">
        <w:trPr>
          <w:trHeight w:val="4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 w:rsidP="00D61B01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</w:tr>
      <w:tr w:rsidR="006E5726" w:rsidTr="00B50518">
        <w:trPr>
          <w:trHeight w:val="2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114,0</w:t>
            </w:r>
          </w:p>
        </w:tc>
      </w:tr>
      <w:tr w:rsidR="006E5726" w:rsidTr="00B50518">
        <w:trPr>
          <w:trHeight w:val="2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102,9</w:t>
            </w:r>
          </w:p>
        </w:tc>
      </w:tr>
      <w:tr w:rsidR="006E5726" w:rsidTr="00B50518">
        <w:trPr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76,7</w:t>
            </w:r>
          </w:p>
        </w:tc>
      </w:tr>
      <w:tr w:rsidR="006E5726" w:rsidTr="00B50518">
        <w:trPr>
          <w:trHeight w:val="31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128,0</w:t>
            </w:r>
          </w:p>
        </w:tc>
      </w:tr>
      <w:tr w:rsidR="006E5726" w:rsidTr="00B50518">
        <w:trPr>
          <w:trHeight w:val="5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8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1A1" w:rsidRDefault="007631A1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1A1" w:rsidRDefault="007631A1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133,6</w:t>
            </w:r>
          </w:p>
        </w:tc>
      </w:tr>
      <w:tr w:rsidR="006E5726" w:rsidTr="00B50518">
        <w:trPr>
          <w:trHeight w:val="6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2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B271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7631A1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7631A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116,9</w:t>
            </w:r>
          </w:p>
        </w:tc>
      </w:tr>
      <w:tr w:rsidR="006E5726" w:rsidTr="00B50518">
        <w:trPr>
          <w:trHeight w:val="42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726" w:rsidRDefault="006E5726" w:rsidP="00EE397F">
            <w:pPr>
              <w:tabs>
                <w:tab w:val="left" w:pos="759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27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B27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6E5726" w:rsidRDefault="006E5726" w:rsidP="00EE397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  <w:r w:rsidR="00B271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26" w:rsidRDefault="006E5726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9724DF" w:rsidRDefault="009724D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71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558</w:t>
            </w:r>
            <w:r w:rsidR="00B271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F" w:rsidRDefault="009724D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6E5726" w:rsidRDefault="009724D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71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049</w:t>
            </w:r>
            <w:r w:rsidR="00B271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F" w:rsidRDefault="009724D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6E5726" w:rsidRDefault="009724DF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01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6E5726" w:rsidRDefault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01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</w:p>
          <w:p w:rsidR="006E5726" w:rsidRDefault="00D61B01" w:rsidP="00D61B01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sz w:val="18"/>
                <w:szCs w:val="18"/>
              </w:rPr>
            </w:pPr>
            <w:r>
              <w:rPr>
                <w:rStyle w:val="8"/>
                <w:sz w:val="18"/>
                <w:szCs w:val="18"/>
              </w:rPr>
              <w:t>105,0</w:t>
            </w:r>
          </w:p>
        </w:tc>
      </w:tr>
    </w:tbl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расходной части бюджета наибольший удельный вес занимают расходы социального характера по разделам: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</w:t>
      </w:r>
      <w:r w:rsidR="00396E63" w:rsidRPr="00396E63">
        <w:rPr>
          <w:i/>
          <w:sz w:val="24"/>
          <w:szCs w:val="24"/>
        </w:rPr>
        <w:t>556</w:t>
      </w:r>
      <w:r w:rsidR="00045C21">
        <w:rPr>
          <w:i/>
          <w:sz w:val="24"/>
          <w:szCs w:val="24"/>
        </w:rPr>
        <w:t xml:space="preserve"> </w:t>
      </w:r>
      <w:r w:rsidR="00396E63" w:rsidRPr="00396E63">
        <w:rPr>
          <w:i/>
          <w:sz w:val="24"/>
          <w:szCs w:val="24"/>
        </w:rPr>
        <w:t>223,0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396E63">
        <w:rPr>
          <w:sz w:val="24"/>
          <w:szCs w:val="24"/>
        </w:rPr>
        <w:t>53,0</w:t>
      </w:r>
      <w:r>
        <w:rPr>
          <w:sz w:val="24"/>
          <w:szCs w:val="24"/>
        </w:rPr>
        <w:t xml:space="preserve"> %.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-</w:t>
      </w:r>
      <w:r w:rsidR="00B56F8D">
        <w:rPr>
          <w:sz w:val="24"/>
          <w:szCs w:val="24"/>
        </w:rPr>
        <w:t xml:space="preserve"> </w:t>
      </w:r>
      <w:r w:rsidR="00396E63" w:rsidRPr="00FE4183">
        <w:rPr>
          <w:i/>
          <w:sz w:val="24"/>
          <w:szCs w:val="24"/>
        </w:rPr>
        <w:t>241</w:t>
      </w:r>
      <w:r w:rsidR="00045C21">
        <w:rPr>
          <w:i/>
          <w:sz w:val="24"/>
          <w:szCs w:val="24"/>
        </w:rPr>
        <w:t xml:space="preserve"> </w:t>
      </w:r>
      <w:r w:rsidR="00396E63" w:rsidRPr="00FE4183">
        <w:rPr>
          <w:i/>
          <w:sz w:val="24"/>
          <w:szCs w:val="24"/>
        </w:rPr>
        <w:t>150,0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396E63">
        <w:rPr>
          <w:sz w:val="24"/>
          <w:szCs w:val="24"/>
        </w:rPr>
        <w:t>23,0</w:t>
      </w:r>
      <w:r>
        <w:rPr>
          <w:sz w:val="24"/>
          <w:szCs w:val="24"/>
        </w:rPr>
        <w:t xml:space="preserve"> %.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 соответствующему периоду 202</w:t>
      </w:r>
      <w:r w:rsidR="00832041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32041">
        <w:rPr>
          <w:sz w:val="24"/>
          <w:szCs w:val="24"/>
        </w:rPr>
        <w:t>2</w:t>
      </w:r>
      <w:r>
        <w:rPr>
          <w:sz w:val="24"/>
          <w:szCs w:val="24"/>
        </w:rPr>
        <w:t xml:space="preserve"> гг. увеличились на </w:t>
      </w:r>
      <w:r w:rsidR="00FE4183" w:rsidRPr="00FE4183">
        <w:rPr>
          <w:i/>
          <w:sz w:val="24"/>
          <w:szCs w:val="24"/>
        </w:rPr>
        <w:t>104</w:t>
      </w:r>
      <w:r w:rsidR="00045C21">
        <w:rPr>
          <w:i/>
          <w:sz w:val="24"/>
          <w:szCs w:val="24"/>
        </w:rPr>
        <w:t xml:space="preserve"> </w:t>
      </w:r>
      <w:r w:rsidR="00FE4183" w:rsidRPr="00FE4183">
        <w:rPr>
          <w:i/>
          <w:sz w:val="24"/>
          <w:szCs w:val="24"/>
        </w:rPr>
        <w:t>370,0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FE4183" w:rsidRPr="00FE4183">
        <w:rPr>
          <w:i/>
          <w:sz w:val="24"/>
          <w:szCs w:val="24"/>
        </w:rPr>
        <w:t>68</w:t>
      </w:r>
      <w:r w:rsidR="00045C21">
        <w:rPr>
          <w:i/>
          <w:sz w:val="24"/>
          <w:szCs w:val="24"/>
        </w:rPr>
        <w:t xml:space="preserve"> </w:t>
      </w:r>
      <w:r w:rsidR="00FE4183" w:rsidRPr="00FE4183">
        <w:rPr>
          <w:i/>
          <w:sz w:val="24"/>
          <w:szCs w:val="24"/>
        </w:rPr>
        <w:t>501,0</w:t>
      </w:r>
      <w:r w:rsidR="00FE418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соответственно.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</w:t>
      </w:r>
      <w:r w:rsidR="00832041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32041">
        <w:rPr>
          <w:sz w:val="24"/>
          <w:szCs w:val="24"/>
        </w:rPr>
        <w:t>2</w:t>
      </w:r>
      <w:r>
        <w:rPr>
          <w:sz w:val="24"/>
          <w:szCs w:val="24"/>
        </w:rPr>
        <w:t xml:space="preserve">гг. сократились на </w:t>
      </w:r>
      <w:r w:rsidR="00045C21" w:rsidRPr="00045C21">
        <w:rPr>
          <w:i/>
          <w:sz w:val="24"/>
          <w:szCs w:val="24"/>
        </w:rPr>
        <w:t>219</w:t>
      </w:r>
      <w:r w:rsidR="00045C21">
        <w:rPr>
          <w:i/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179,0</w:t>
      </w:r>
      <w:r w:rsidR="0083204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="00832041">
        <w:rPr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73</w:t>
      </w:r>
      <w:r w:rsidR="00045C21">
        <w:rPr>
          <w:i/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267,0</w:t>
      </w:r>
      <w:r w:rsidR="0083204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за 9 месяцев 202</w:t>
      </w:r>
      <w:r w:rsidR="008320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расходы социального характера составили</w:t>
      </w:r>
      <w:r w:rsidR="00045C21">
        <w:rPr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882</w:t>
      </w:r>
      <w:r w:rsidR="00045C21">
        <w:rPr>
          <w:i/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542,0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</w:t>
      </w:r>
      <w:r w:rsidR="00045C21">
        <w:rPr>
          <w:sz w:val="24"/>
          <w:szCs w:val="24"/>
        </w:rPr>
        <w:t xml:space="preserve"> 84,1</w:t>
      </w:r>
      <w:r w:rsidR="008320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%</w:t>
      </w:r>
      <w:r>
        <w:rPr>
          <w:i/>
          <w:sz w:val="24"/>
          <w:szCs w:val="24"/>
        </w:rPr>
        <w:t>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</w:t>
      </w:r>
      <w:r w:rsidR="00045C21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по отношению к 202</w:t>
      </w:r>
      <w:r w:rsidR="00832041">
        <w:rPr>
          <w:sz w:val="24"/>
          <w:szCs w:val="24"/>
        </w:rPr>
        <w:t>1</w:t>
      </w:r>
      <w:r>
        <w:rPr>
          <w:sz w:val="24"/>
          <w:szCs w:val="24"/>
        </w:rPr>
        <w:t xml:space="preserve"> г. на</w:t>
      </w:r>
      <w:r w:rsidR="00045C21">
        <w:rPr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14</w:t>
      </w:r>
      <w:r w:rsidR="00B56F8D">
        <w:rPr>
          <w:i/>
          <w:sz w:val="24"/>
          <w:szCs w:val="24"/>
        </w:rPr>
        <w:t xml:space="preserve"> </w:t>
      </w:r>
      <w:r w:rsidR="00045C21" w:rsidRPr="00045C21">
        <w:rPr>
          <w:i/>
          <w:sz w:val="24"/>
          <w:szCs w:val="24"/>
        </w:rPr>
        <w:t>198,0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а по отношению к 202</w:t>
      </w:r>
      <w:r w:rsidR="0083204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увеличились на </w:t>
      </w:r>
      <w:r>
        <w:rPr>
          <w:i/>
          <w:sz w:val="24"/>
          <w:szCs w:val="24"/>
        </w:rPr>
        <w:t xml:space="preserve"> </w:t>
      </w:r>
      <w:r w:rsidR="00045C21">
        <w:rPr>
          <w:i/>
          <w:sz w:val="24"/>
          <w:szCs w:val="24"/>
        </w:rPr>
        <w:t xml:space="preserve">10 973,0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</w:t>
      </w:r>
      <w:r w:rsidR="00045C21">
        <w:rPr>
          <w:sz w:val="24"/>
          <w:szCs w:val="24"/>
        </w:rPr>
        <w:t xml:space="preserve"> 6,2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832041" w:rsidRDefault="00143BBC" w:rsidP="00143BBC">
      <w:pPr>
        <w:pStyle w:val="16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43BBC" w:rsidRDefault="00143BBC" w:rsidP="00143BBC">
      <w:pPr>
        <w:pStyle w:val="16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программы</w:t>
      </w:r>
    </w:p>
    <w:p w:rsidR="00832041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832041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бюджете муниципального района запланированы расходы на реализацию 2</w:t>
      </w:r>
      <w:r w:rsidR="00B56F8D">
        <w:rPr>
          <w:sz w:val="24"/>
          <w:szCs w:val="24"/>
        </w:rPr>
        <w:t>7</w:t>
      </w:r>
      <w:r>
        <w:rPr>
          <w:sz w:val="24"/>
          <w:szCs w:val="24"/>
        </w:rPr>
        <w:t xml:space="preserve"> муниципальных программ, из которых финансирование за 9 месяцев 202</w:t>
      </w:r>
      <w:r w:rsidR="008320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осуществлялось по </w:t>
      </w:r>
      <w:r w:rsidR="00832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муниципальным  программам.</w:t>
      </w:r>
    </w:p>
    <w:p w:rsidR="00143BBC" w:rsidRDefault="00143BBC" w:rsidP="00143BBC">
      <w:pPr>
        <w:pStyle w:val="18"/>
        <w:keepNext/>
        <w:keepLines/>
        <w:shd w:val="clear" w:color="auto" w:fill="auto"/>
        <w:jc w:val="both"/>
      </w:pPr>
      <w:r>
        <w:rPr>
          <w:sz w:val="24"/>
          <w:szCs w:val="24"/>
        </w:rPr>
        <w:t>Наибольший объем финансирования в бюджете муниципального района предусмотрен на реализацию двух муниципальных программ:</w:t>
      </w:r>
    </w:p>
    <w:p w:rsidR="00143BBC" w:rsidRDefault="00143BBC" w:rsidP="00143BBC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«Развитие образования в Людиновском районе» с объемом финансирования в сумме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</w:t>
      </w:r>
      <w:r w:rsidR="00600E79">
        <w:rPr>
          <w:rStyle w:val="af0"/>
        </w:rPr>
        <w:t>714</w:t>
      </w:r>
      <w:r w:rsidR="00B56F8D">
        <w:rPr>
          <w:rStyle w:val="af0"/>
        </w:rPr>
        <w:t xml:space="preserve"> </w:t>
      </w:r>
      <w:r w:rsidR="00600E79">
        <w:rPr>
          <w:rStyle w:val="af0"/>
        </w:rPr>
        <w:t xml:space="preserve">808,3 </w:t>
      </w:r>
      <w:r>
        <w:rPr>
          <w:rStyle w:val="af0"/>
        </w:rPr>
        <w:t xml:space="preserve">тыс.рублей </w:t>
      </w:r>
      <w:r>
        <w:rPr>
          <w:rStyle w:val="af0"/>
          <w:i w:val="0"/>
        </w:rPr>
        <w:t>(</w:t>
      </w:r>
      <w:r>
        <w:rPr>
          <w:sz w:val="24"/>
          <w:szCs w:val="24"/>
        </w:rPr>
        <w:t>кассовые расходы за 9 месяцев 202</w:t>
      </w:r>
      <w:r w:rsidR="008320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составили в сумме</w:t>
      </w:r>
      <w:r>
        <w:rPr>
          <w:i/>
          <w:sz w:val="24"/>
          <w:szCs w:val="24"/>
        </w:rPr>
        <w:t xml:space="preserve"> </w:t>
      </w:r>
      <w:r w:rsidR="00600E79">
        <w:rPr>
          <w:i/>
          <w:sz w:val="24"/>
          <w:szCs w:val="24"/>
        </w:rPr>
        <w:t>492</w:t>
      </w:r>
      <w:r w:rsidR="00B56F8D">
        <w:rPr>
          <w:i/>
          <w:sz w:val="24"/>
          <w:szCs w:val="24"/>
        </w:rPr>
        <w:t xml:space="preserve"> </w:t>
      </w:r>
      <w:r w:rsidR="00600E79">
        <w:rPr>
          <w:i/>
          <w:sz w:val="24"/>
          <w:szCs w:val="24"/>
        </w:rPr>
        <w:t>120,2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600E79">
        <w:rPr>
          <w:sz w:val="24"/>
          <w:szCs w:val="24"/>
        </w:rPr>
        <w:t xml:space="preserve"> 68,8</w:t>
      </w:r>
      <w:r>
        <w:rPr>
          <w:sz w:val="24"/>
          <w:szCs w:val="24"/>
        </w:rPr>
        <w:t xml:space="preserve"> %) ;</w:t>
      </w:r>
    </w:p>
    <w:p w:rsidR="00143BBC" w:rsidRDefault="00143BBC" w:rsidP="00143BBC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«Семья и дети в Людиновском районе» с объемом финансирования в сумме </w:t>
      </w:r>
      <w:r w:rsidR="00600E79" w:rsidRPr="00600E79">
        <w:rPr>
          <w:i/>
          <w:sz w:val="24"/>
          <w:szCs w:val="24"/>
        </w:rPr>
        <w:t>141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192,2</w:t>
      </w:r>
      <w:r w:rsidR="00600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тыс. рублей </w:t>
      </w:r>
      <w:r>
        <w:rPr>
          <w:rStyle w:val="af0"/>
          <w:i w:val="0"/>
        </w:rPr>
        <w:t>(</w:t>
      </w:r>
      <w:r>
        <w:rPr>
          <w:rStyle w:val="af0"/>
        </w:rPr>
        <w:t>к</w:t>
      </w:r>
      <w:r>
        <w:rPr>
          <w:sz w:val="24"/>
          <w:szCs w:val="24"/>
        </w:rPr>
        <w:t xml:space="preserve">ассовые расходы составили в сумме </w:t>
      </w:r>
      <w:r w:rsidR="00600E79" w:rsidRPr="00600E79">
        <w:rPr>
          <w:i/>
          <w:sz w:val="24"/>
          <w:szCs w:val="24"/>
        </w:rPr>
        <w:t>109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805,5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 </w:t>
      </w:r>
      <w:r w:rsidR="00600E79">
        <w:rPr>
          <w:sz w:val="24"/>
          <w:szCs w:val="24"/>
        </w:rPr>
        <w:t xml:space="preserve">77,8 </w:t>
      </w:r>
      <w:r>
        <w:rPr>
          <w:sz w:val="24"/>
          <w:szCs w:val="24"/>
        </w:rPr>
        <w:t>%).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Кроме реализации муниципальных программ, в бюджете муниципального района предусматривались средства  и на реализацию  двух ведомственных целевых программ.</w:t>
      </w:r>
    </w:p>
    <w:p w:rsidR="00143BBC" w:rsidRDefault="00143BBC" w:rsidP="00143BBC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Кассовые расходы на исполнение ведомственной целевой программы «Совершенствование системы управления органами местного самоуправления муниципального района «</w:t>
      </w:r>
      <w:r w:rsidR="00B56F8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Людиново и Людиновский район» за 9 месяцев 202</w:t>
      </w:r>
      <w:r w:rsidR="008320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составили в сумме</w:t>
      </w:r>
      <w:r w:rsidR="00600E79">
        <w:rPr>
          <w:sz w:val="24"/>
          <w:szCs w:val="24"/>
        </w:rPr>
        <w:t xml:space="preserve"> </w:t>
      </w:r>
      <w:r w:rsidR="00600E79" w:rsidRPr="00B56F8D">
        <w:rPr>
          <w:i/>
          <w:sz w:val="24"/>
          <w:szCs w:val="24"/>
        </w:rPr>
        <w:t>100324,0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 утвержденной бюджетной росписи в сумме</w:t>
      </w:r>
      <w:r>
        <w:rPr>
          <w:i/>
          <w:sz w:val="24"/>
          <w:szCs w:val="24"/>
        </w:rPr>
        <w:t xml:space="preserve">  </w:t>
      </w:r>
      <w:r w:rsidR="00600E79">
        <w:rPr>
          <w:i/>
          <w:sz w:val="24"/>
          <w:szCs w:val="24"/>
        </w:rPr>
        <w:t>140</w:t>
      </w:r>
      <w:r w:rsidR="00B56F8D">
        <w:rPr>
          <w:i/>
          <w:sz w:val="24"/>
          <w:szCs w:val="24"/>
        </w:rPr>
        <w:t xml:space="preserve"> </w:t>
      </w:r>
      <w:r w:rsidR="00600E79">
        <w:rPr>
          <w:i/>
          <w:sz w:val="24"/>
          <w:szCs w:val="24"/>
        </w:rPr>
        <w:t xml:space="preserve">189,0 </w:t>
      </w:r>
      <w:r>
        <w:rPr>
          <w:rStyle w:val="af0"/>
        </w:rPr>
        <w:t xml:space="preserve">тыс. рублей, </w:t>
      </w:r>
      <w:r>
        <w:rPr>
          <w:rStyle w:val="af0"/>
          <w:i w:val="0"/>
        </w:rPr>
        <w:t>или</w:t>
      </w:r>
      <w:r w:rsidR="00600E79">
        <w:rPr>
          <w:rStyle w:val="af0"/>
          <w:i w:val="0"/>
        </w:rPr>
        <w:t xml:space="preserve"> 71,6</w:t>
      </w:r>
      <w:r>
        <w:rPr>
          <w:rStyle w:val="af0"/>
        </w:rPr>
        <w:t xml:space="preserve"> </w:t>
      </w:r>
      <w:r>
        <w:rPr>
          <w:rStyle w:val="af0"/>
          <w:i w:val="0"/>
        </w:rPr>
        <w:t xml:space="preserve"> %.</w:t>
      </w:r>
    </w:p>
    <w:p w:rsidR="00143BBC" w:rsidRDefault="00143BBC" w:rsidP="00143BBC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 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кассовые расходы исполнены  в сумме </w:t>
      </w:r>
      <w:r w:rsidR="00600E79" w:rsidRPr="00600E79">
        <w:rPr>
          <w:i/>
          <w:sz w:val="24"/>
          <w:szCs w:val="24"/>
        </w:rPr>
        <w:t>141,9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, или </w:t>
      </w:r>
      <w:r w:rsidR="00600E79">
        <w:rPr>
          <w:sz w:val="24"/>
          <w:szCs w:val="24"/>
        </w:rPr>
        <w:t xml:space="preserve"> 8,4</w:t>
      </w:r>
      <w:r>
        <w:rPr>
          <w:sz w:val="24"/>
          <w:szCs w:val="24"/>
        </w:rPr>
        <w:t xml:space="preserve"> %  утвержденных назначений в сумме </w:t>
      </w:r>
      <w:r w:rsidR="00600E79" w:rsidRPr="00600E79">
        <w:rPr>
          <w:i/>
          <w:sz w:val="24"/>
          <w:szCs w:val="24"/>
        </w:rPr>
        <w:t>1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680,5</w:t>
      </w:r>
      <w:r>
        <w:rPr>
          <w:i/>
          <w:sz w:val="24"/>
          <w:szCs w:val="24"/>
        </w:rPr>
        <w:t xml:space="preserve"> тыс. рублей. </w:t>
      </w:r>
    </w:p>
    <w:p w:rsidR="00143BBC" w:rsidRDefault="00143BBC" w:rsidP="00143BBC">
      <w:pPr>
        <w:pStyle w:val="16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    Общий объем кассовых расходов в рамках программ за 9 месяцев т.г. составил в сумме </w:t>
      </w:r>
      <w:r w:rsidR="00600E79" w:rsidRPr="00600E79">
        <w:rPr>
          <w:i/>
          <w:sz w:val="24"/>
          <w:szCs w:val="24"/>
        </w:rPr>
        <w:t>1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047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869,5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600E79">
        <w:rPr>
          <w:sz w:val="24"/>
          <w:szCs w:val="24"/>
        </w:rPr>
        <w:t>99,9</w:t>
      </w:r>
      <w:r>
        <w:rPr>
          <w:sz w:val="24"/>
          <w:szCs w:val="24"/>
        </w:rPr>
        <w:t xml:space="preserve"> %  уточненной бюджетной росписи в сумме </w:t>
      </w:r>
      <w:r w:rsidR="00600E79" w:rsidRPr="00600E79">
        <w:rPr>
          <w:i/>
          <w:sz w:val="24"/>
          <w:szCs w:val="24"/>
        </w:rPr>
        <w:t>1049</w:t>
      </w:r>
      <w:r w:rsidR="00B56F8D">
        <w:rPr>
          <w:i/>
          <w:sz w:val="24"/>
          <w:szCs w:val="24"/>
        </w:rPr>
        <w:t xml:space="preserve"> </w:t>
      </w:r>
      <w:r w:rsidR="00600E79" w:rsidRPr="00600E79">
        <w:rPr>
          <w:i/>
          <w:sz w:val="24"/>
          <w:szCs w:val="24"/>
        </w:rPr>
        <w:t>191,8</w:t>
      </w:r>
      <w:r>
        <w:rPr>
          <w:rStyle w:val="af0"/>
        </w:rPr>
        <w:t xml:space="preserve"> тыс. рублей.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F622FD">
        <w:rPr>
          <w:sz w:val="24"/>
          <w:szCs w:val="24"/>
        </w:rPr>
        <w:t>4-х</w:t>
      </w:r>
      <w:r>
        <w:rPr>
          <w:sz w:val="24"/>
          <w:szCs w:val="24"/>
        </w:rPr>
        <w:t xml:space="preserve"> муниципальных программ с общим объёмом бюджетных назначений в сумме  </w:t>
      </w:r>
      <w:r w:rsidR="00F622FD">
        <w:rPr>
          <w:i/>
          <w:sz w:val="24"/>
          <w:szCs w:val="24"/>
        </w:rPr>
        <w:t>10</w:t>
      </w:r>
      <w:r w:rsidR="00B56F8D">
        <w:rPr>
          <w:i/>
          <w:sz w:val="24"/>
          <w:szCs w:val="24"/>
        </w:rPr>
        <w:t xml:space="preserve"> </w:t>
      </w:r>
      <w:r w:rsidR="00F622FD">
        <w:rPr>
          <w:i/>
          <w:sz w:val="24"/>
          <w:szCs w:val="24"/>
        </w:rPr>
        <w:t xml:space="preserve">874,3 </w:t>
      </w:r>
      <w:r>
        <w:rPr>
          <w:i/>
          <w:sz w:val="24"/>
          <w:szCs w:val="24"/>
        </w:rPr>
        <w:t>тыс.рублей</w:t>
      </w:r>
      <w:r>
        <w:rPr>
          <w:sz w:val="24"/>
          <w:szCs w:val="24"/>
        </w:rPr>
        <w:t>, из них:</w:t>
      </w:r>
    </w:p>
    <w:p w:rsidR="00C67A3F" w:rsidRDefault="00C67A3F" w:rsidP="00C67A3F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1. «Доступная среда в Людиновском районе»</w:t>
      </w:r>
      <w:r w:rsidRPr="00C67A3F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 300,0 тыс. рублей</w:t>
      </w:r>
      <w:r>
        <w:rPr>
          <w:sz w:val="24"/>
          <w:szCs w:val="24"/>
        </w:rPr>
        <w:t>.</w:t>
      </w:r>
    </w:p>
    <w:p w:rsidR="00143BBC" w:rsidRDefault="00A011E8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143BBC">
        <w:rPr>
          <w:sz w:val="24"/>
          <w:szCs w:val="24"/>
        </w:rPr>
        <w:t>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 w:rsidR="00143BB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60,0 </w:t>
      </w:r>
      <w:r w:rsidR="00143BBC">
        <w:rPr>
          <w:i/>
          <w:sz w:val="24"/>
          <w:szCs w:val="24"/>
        </w:rPr>
        <w:t>тыс. рублей</w:t>
      </w:r>
      <w:r w:rsidR="00143BBC">
        <w:rPr>
          <w:sz w:val="24"/>
          <w:szCs w:val="24"/>
        </w:rPr>
        <w:t>.</w:t>
      </w:r>
    </w:p>
    <w:p w:rsidR="00143BBC" w:rsidRDefault="00F622FD" w:rsidP="00143BBC">
      <w:pPr>
        <w:pStyle w:val="16"/>
        <w:shd w:val="clear" w:color="auto" w:fill="auto"/>
        <w:ind w:firstLine="360"/>
      </w:pPr>
      <w:r>
        <w:rPr>
          <w:sz w:val="24"/>
          <w:szCs w:val="24"/>
        </w:rPr>
        <w:t>3</w:t>
      </w:r>
      <w:r w:rsidR="00143BBC">
        <w:rPr>
          <w:sz w:val="24"/>
          <w:szCs w:val="24"/>
        </w:rPr>
        <w:t xml:space="preserve">. «Охрана окружающей среды в Людиновском районе» с объемом бюджетных </w:t>
      </w:r>
      <w:r w:rsidR="00143BBC">
        <w:rPr>
          <w:sz w:val="24"/>
          <w:szCs w:val="24"/>
        </w:rPr>
        <w:lastRenderedPageBreak/>
        <w:t>назначений в сумме</w:t>
      </w:r>
      <w:r w:rsidR="00143BBC">
        <w:rPr>
          <w:i/>
          <w:sz w:val="24"/>
          <w:szCs w:val="24"/>
        </w:rPr>
        <w:t xml:space="preserve"> </w:t>
      </w:r>
      <w:r w:rsidR="00BF3989">
        <w:rPr>
          <w:i/>
          <w:sz w:val="24"/>
          <w:szCs w:val="24"/>
        </w:rPr>
        <w:t>10</w:t>
      </w:r>
      <w:r w:rsidR="00B56F8D">
        <w:rPr>
          <w:i/>
          <w:sz w:val="24"/>
          <w:szCs w:val="24"/>
        </w:rPr>
        <w:t xml:space="preserve"> </w:t>
      </w:r>
      <w:r w:rsidR="00BF3989">
        <w:rPr>
          <w:i/>
          <w:sz w:val="24"/>
          <w:szCs w:val="24"/>
        </w:rPr>
        <w:t>364,3</w:t>
      </w:r>
      <w:r w:rsidR="00143BBC">
        <w:rPr>
          <w:i/>
          <w:sz w:val="24"/>
          <w:szCs w:val="24"/>
        </w:rPr>
        <w:t xml:space="preserve"> тыс. рублей</w:t>
      </w:r>
      <w:r w:rsidR="00143BBC">
        <w:rPr>
          <w:sz w:val="24"/>
          <w:szCs w:val="24"/>
        </w:rPr>
        <w:t>.</w:t>
      </w:r>
      <w:r w:rsidR="00143BBC">
        <w:t xml:space="preserve">  </w:t>
      </w:r>
    </w:p>
    <w:p w:rsidR="00143BBC" w:rsidRDefault="00F622FD" w:rsidP="00143BBC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143BBC">
        <w:rPr>
          <w:sz w:val="24"/>
          <w:szCs w:val="24"/>
        </w:rPr>
        <w:t>. «Укрепление здоровья населения муниципального района» с объемом бюджетных назначений в сумме</w:t>
      </w:r>
      <w:r>
        <w:rPr>
          <w:sz w:val="24"/>
          <w:szCs w:val="24"/>
        </w:rPr>
        <w:t xml:space="preserve"> </w:t>
      </w:r>
      <w:r w:rsidRPr="00F622FD">
        <w:rPr>
          <w:i/>
          <w:sz w:val="24"/>
          <w:szCs w:val="24"/>
        </w:rPr>
        <w:t>150,0</w:t>
      </w:r>
      <w:r w:rsidR="00143BBC">
        <w:rPr>
          <w:i/>
          <w:sz w:val="24"/>
          <w:szCs w:val="24"/>
        </w:rPr>
        <w:t xml:space="preserve">  тыс. рублей.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Низкий процент освоения бюджетных средств за 9 месяцев 202</w:t>
      </w:r>
      <w:r w:rsidR="004D378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 следующим муниципальным программам:</w:t>
      </w:r>
    </w:p>
    <w:p w:rsidR="00C67A3F" w:rsidRPr="00F622FD" w:rsidRDefault="00204542" w:rsidP="00204542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C67A3F">
        <w:rPr>
          <w:sz w:val="24"/>
          <w:szCs w:val="24"/>
        </w:rPr>
        <w:t>«</w:t>
      </w:r>
      <w:r w:rsidR="00C67A3F" w:rsidRPr="00F622FD">
        <w:rPr>
          <w:i/>
          <w:sz w:val="24"/>
          <w:szCs w:val="24"/>
        </w:rPr>
        <w:t>Строительство, реконструкция и капитальный ремонт объектов инженерной инфраструктуры»</w:t>
      </w:r>
    </w:p>
    <w:p w:rsidR="00C67A3F" w:rsidRDefault="00F622FD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7A3F">
        <w:rPr>
          <w:sz w:val="24"/>
          <w:szCs w:val="24"/>
        </w:rPr>
        <w:t xml:space="preserve">Кассовые расходы исполнены на </w:t>
      </w:r>
      <w:r w:rsidR="00C67A3F" w:rsidRPr="0078461A">
        <w:rPr>
          <w:i/>
          <w:sz w:val="24"/>
          <w:szCs w:val="24"/>
        </w:rPr>
        <w:t>625,8</w:t>
      </w:r>
      <w:r w:rsidR="00C67A3F">
        <w:rPr>
          <w:sz w:val="24"/>
          <w:szCs w:val="24"/>
        </w:rPr>
        <w:t xml:space="preserve"> </w:t>
      </w:r>
      <w:r w:rsidR="00C67A3F">
        <w:rPr>
          <w:i/>
          <w:sz w:val="24"/>
          <w:szCs w:val="24"/>
        </w:rPr>
        <w:t>тыс. рублей</w:t>
      </w:r>
      <w:r w:rsidR="00C67A3F">
        <w:rPr>
          <w:sz w:val="24"/>
          <w:szCs w:val="24"/>
        </w:rPr>
        <w:t>, или 10,8 % утверждённых бюджетных назначений в сумме</w:t>
      </w:r>
      <w:r w:rsidR="00C67A3F">
        <w:rPr>
          <w:i/>
          <w:sz w:val="24"/>
          <w:szCs w:val="24"/>
        </w:rPr>
        <w:t xml:space="preserve"> 5781,0 тыс. рублей</w:t>
      </w:r>
    </w:p>
    <w:p w:rsidR="00204542" w:rsidRDefault="0078461A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4542">
        <w:rPr>
          <w:sz w:val="24"/>
          <w:szCs w:val="24"/>
        </w:rPr>
        <w:t>2.«</w:t>
      </w:r>
      <w:r w:rsidR="00204542" w:rsidRPr="00F622FD">
        <w:rPr>
          <w:i/>
          <w:sz w:val="24"/>
          <w:szCs w:val="24"/>
        </w:rPr>
        <w:t>Управление земельными и муниципальными ресурсами Людиновского района»</w:t>
      </w:r>
    </w:p>
    <w:p w:rsidR="00204542" w:rsidRDefault="00F622FD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4542">
        <w:rPr>
          <w:sz w:val="24"/>
          <w:szCs w:val="24"/>
        </w:rPr>
        <w:t xml:space="preserve"> Кассовые расходы исполнены на </w:t>
      </w:r>
      <w:r w:rsidR="00204542" w:rsidRPr="00204542">
        <w:rPr>
          <w:i/>
          <w:sz w:val="24"/>
          <w:szCs w:val="24"/>
        </w:rPr>
        <w:t>287,0</w:t>
      </w:r>
      <w:r w:rsidR="00204542">
        <w:rPr>
          <w:sz w:val="24"/>
          <w:szCs w:val="24"/>
        </w:rPr>
        <w:t xml:space="preserve"> </w:t>
      </w:r>
      <w:r w:rsidR="00204542">
        <w:rPr>
          <w:i/>
          <w:sz w:val="24"/>
          <w:szCs w:val="24"/>
        </w:rPr>
        <w:t>тыс. рублей</w:t>
      </w:r>
      <w:r w:rsidR="00204542">
        <w:rPr>
          <w:sz w:val="24"/>
          <w:szCs w:val="24"/>
        </w:rPr>
        <w:t xml:space="preserve">, или 28,2 % утверждённых бюджетных назначений в сумме </w:t>
      </w:r>
      <w:r w:rsidR="00204542" w:rsidRPr="00204542">
        <w:rPr>
          <w:i/>
          <w:sz w:val="24"/>
          <w:szCs w:val="24"/>
        </w:rPr>
        <w:t>1</w:t>
      </w:r>
      <w:r w:rsidR="00B56F8D">
        <w:rPr>
          <w:i/>
          <w:sz w:val="24"/>
          <w:szCs w:val="24"/>
        </w:rPr>
        <w:t xml:space="preserve"> </w:t>
      </w:r>
      <w:r w:rsidR="00204542" w:rsidRPr="00204542">
        <w:rPr>
          <w:i/>
          <w:sz w:val="24"/>
          <w:szCs w:val="24"/>
        </w:rPr>
        <w:t>019,0</w:t>
      </w:r>
      <w:r w:rsidR="00204542">
        <w:rPr>
          <w:i/>
          <w:sz w:val="24"/>
          <w:szCs w:val="24"/>
        </w:rPr>
        <w:t xml:space="preserve"> тыс. рублей</w:t>
      </w:r>
    </w:p>
    <w:p w:rsidR="00143BBC" w:rsidRDefault="0078461A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4542">
        <w:rPr>
          <w:sz w:val="24"/>
          <w:szCs w:val="24"/>
        </w:rPr>
        <w:t>3</w:t>
      </w:r>
      <w:r w:rsidR="00143BBC">
        <w:rPr>
          <w:sz w:val="24"/>
          <w:szCs w:val="24"/>
        </w:rPr>
        <w:t xml:space="preserve">. </w:t>
      </w:r>
      <w:r w:rsidR="00143BBC" w:rsidRPr="00F622FD">
        <w:rPr>
          <w:i/>
          <w:sz w:val="24"/>
          <w:szCs w:val="24"/>
        </w:rPr>
        <w:t>«Развитие предпринимательства на территории муниципального района «Город Людиново и Людиновский район»</w:t>
      </w:r>
    </w:p>
    <w:p w:rsidR="00143BBC" w:rsidRDefault="00F622FD" w:rsidP="0078461A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3BBC">
        <w:rPr>
          <w:sz w:val="24"/>
          <w:szCs w:val="24"/>
        </w:rPr>
        <w:t>Кассовые расходы исполнены на</w:t>
      </w:r>
      <w:r w:rsidR="00204542">
        <w:rPr>
          <w:sz w:val="24"/>
          <w:szCs w:val="24"/>
        </w:rPr>
        <w:t xml:space="preserve"> </w:t>
      </w:r>
      <w:r w:rsidR="00204542" w:rsidRPr="00204542">
        <w:rPr>
          <w:i/>
          <w:sz w:val="24"/>
          <w:szCs w:val="24"/>
        </w:rPr>
        <w:t>0,5</w:t>
      </w:r>
      <w:r w:rsidR="00143BBC">
        <w:rPr>
          <w:sz w:val="24"/>
          <w:szCs w:val="24"/>
        </w:rPr>
        <w:t xml:space="preserve"> </w:t>
      </w:r>
      <w:r w:rsidR="00143BBC">
        <w:rPr>
          <w:i/>
          <w:sz w:val="24"/>
          <w:szCs w:val="24"/>
        </w:rPr>
        <w:t>тыс. рублей</w:t>
      </w:r>
      <w:r w:rsidR="00143BBC">
        <w:rPr>
          <w:sz w:val="24"/>
          <w:szCs w:val="24"/>
        </w:rPr>
        <w:t xml:space="preserve">, или </w:t>
      </w:r>
      <w:r w:rsidR="00204542">
        <w:rPr>
          <w:sz w:val="24"/>
          <w:szCs w:val="24"/>
        </w:rPr>
        <w:t>0,01</w:t>
      </w:r>
      <w:r w:rsidR="00143BBC">
        <w:rPr>
          <w:sz w:val="24"/>
          <w:szCs w:val="24"/>
        </w:rPr>
        <w:t xml:space="preserve"> % утверждённых бюджетных назначений в сумме</w:t>
      </w:r>
      <w:r w:rsidR="00143BBC">
        <w:rPr>
          <w:i/>
          <w:sz w:val="24"/>
          <w:szCs w:val="24"/>
        </w:rPr>
        <w:t xml:space="preserve"> </w:t>
      </w:r>
      <w:r w:rsidR="00204542">
        <w:rPr>
          <w:i/>
          <w:sz w:val="24"/>
          <w:szCs w:val="24"/>
        </w:rPr>
        <w:t>1937,6</w:t>
      </w:r>
      <w:r w:rsidR="00143BBC">
        <w:rPr>
          <w:i/>
          <w:sz w:val="24"/>
          <w:szCs w:val="24"/>
        </w:rPr>
        <w:t xml:space="preserve"> тыс. рублей;</w:t>
      </w:r>
    </w:p>
    <w:p w:rsidR="00143BBC" w:rsidRDefault="0078461A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461A">
        <w:rPr>
          <w:sz w:val="24"/>
          <w:szCs w:val="24"/>
        </w:rPr>
        <w:t>4</w:t>
      </w:r>
      <w:r w:rsidR="00143BBC" w:rsidRPr="0078461A">
        <w:rPr>
          <w:sz w:val="24"/>
          <w:szCs w:val="24"/>
        </w:rPr>
        <w:t>.</w:t>
      </w:r>
      <w:r w:rsidR="00143BBC">
        <w:rPr>
          <w:i/>
          <w:sz w:val="24"/>
          <w:szCs w:val="24"/>
        </w:rPr>
        <w:t xml:space="preserve"> </w:t>
      </w:r>
      <w:r w:rsidR="00143BBC">
        <w:rPr>
          <w:sz w:val="24"/>
          <w:szCs w:val="24"/>
        </w:rPr>
        <w:t>«</w:t>
      </w:r>
      <w:r w:rsidR="00143BBC" w:rsidRPr="00F622FD">
        <w:rPr>
          <w:i/>
          <w:sz w:val="24"/>
          <w:szCs w:val="24"/>
        </w:rPr>
        <w:t>Комплексное развитие сельских территорий в Людиновском районе»</w:t>
      </w:r>
      <w:r w:rsidR="00143BBC">
        <w:rPr>
          <w:sz w:val="24"/>
          <w:szCs w:val="24"/>
        </w:rPr>
        <w:t xml:space="preserve"> </w:t>
      </w:r>
    </w:p>
    <w:p w:rsidR="00143BBC" w:rsidRDefault="00F622FD" w:rsidP="0078461A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3BBC">
        <w:rPr>
          <w:sz w:val="24"/>
          <w:szCs w:val="24"/>
        </w:rPr>
        <w:t>Кассовые расходы исполнены на</w:t>
      </w:r>
      <w:r w:rsidR="0078461A">
        <w:rPr>
          <w:sz w:val="24"/>
          <w:szCs w:val="24"/>
        </w:rPr>
        <w:t xml:space="preserve"> </w:t>
      </w:r>
      <w:r w:rsidR="0078461A" w:rsidRPr="0078461A">
        <w:rPr>
          <w:i/>
          <w:sz w:val="24"/>
          <w:szCs w:val="24"/>
        </w:rPr>
        <w:t>225,8</w:t>
      </w:r>
      <w:r w:rsidR="00143BBC">
        <w:rPr>
          <w:sz w:val="24"/>
          <w:szCs w:val="24"/>
        </w:rPr>
        <w:t xml:space="preserve"> </w:t>
      </w:r>
      <w:r w:rsidR="00143BBC">
        <w:rPr>
          <w:i/>
          <w:sz w:val="24"/>
          <w:szCs w:val="24"/>
        </w:rPr>
        <w:t>тыс.рублей</w:t>
      </w:r>
      <w:r w:rsidR="00143BBC">
        <w:rPr>
          <w:sz w:val="24"/>
          <w:szCs w:val="24"/>
        </w:rPr>
        <w:t xml:space="preserve">, или </w:t>
      </w:r>
      <w:r w:rsidR="0078461A">
        <w:rPr>
          <w:sz w:val="24"/>
          <w:szCs w:val="24"/>
        </w:rPr>
        <w:t xml:space="preserve">6,8 </w:t>
      </w:r>
      <w:r w:rsidR="00143BBC">
        <w:rPr>
          <w:sz w:val="24"/>
          <w:szCs w:val="24"/>
        </w:rPr>
        <w:t>% утверждённых бюджетных назначений в сумме</w:t>
      </w:r>
      <w:r w:rsidR="0078461A">
        <w:rPr>
          <w:sz w:val="24"/>
          <w:szCs w:val="24"/>
        </w:rPr>
        <w:t xml:space="preserve"> </w:t>
      </w:r>
      <w:r w:rsidR="0078461A" w:rsidRPr="0078461A">
        <w:rPr>
          <w:i/>
          <w:sz w:val="24"/>
          <w:szCs w:val="24"/>
        </w:rPr>
        <w:t>3</w:t>
      </w:r>
      <w:r w:rsidR="00B56F8D">
        <w:rPr>
          <w:i/>
          <w:sz w:val="24"/>
          <w:szCs w:val="24"/>
        </w:rPr>
        <w:t xml:space="preserve"> </w:t>
      </w:r>
      <w:r w:rsidR="0078461A" w:rsidRPr="0078461A">
        <w:rPr>
          <w:i/>
          <w:sz w:val="24"/>
          <w:szCs w:val="24"/>
        </w:rPr>
        <w:t>300,</w:t>
      </w:r>
      <w:r w:rsidR="00143BBC" w:rsidRPr="0078461A">
        <w:rPr>
          <w:i/>
          <w:sz w:val="24"/>
          <w:szCs w:val="24"/>
        </w:rPr>
        <w:t xml:space="preserve"> 0</w:t>
      </w:r>
      <w:r w:rsidR="00143BBC">
        <w:rPr>
          <w:i/>
          <w:sz w:val="24"/>
          <w:szCs w:val="24"/>
        </w:rPr>
        <w:t xml:space="preserve"> тыс. рублей;</w:t>
      </w:r>
    </w:p>
    <w:p w:rsidR="00143BBC" w:rsidRDefault="0078461A" w:rsidP="0078461A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22F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43BBC">
        <w:rPr>
          <w:sz w:val="24"/>
          <w:szCs w:val="24"/>
        </w:rPr>
        <w:t xml:space="preserve">. </w:t>
      </w:r>
      <w:r w:rsidR="00143BBC" w:rsidRPr="00F622FD">
        <w:rPr>
          <w:i/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 w:rsidR="00143BBC">
        <w:rPr>
          <w:sz w:val="24"/>
          <w:szCs w:val="24"/>
        </w:rPr>
        <w:t xml:space="preserve"> 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 w:rsidR="00204542">
        <w:rPr>
          <w:sz w:val="24"/>
          <w:szCs w:val="24"/>
        </w:rPr>
        <w:t xml:space="preserve"> </w:t>
      </w:r>
      <w:r w:rsidR="00B56F8D">
        <w:rPr>
          <w:sz w:val="24"/>
          <w:szCs w:val="24"/>
        </w:rPr>
        <w:t xml:space="preserve"> </w:t>
      </w:r>
      <w:r w:rsidR="00204542" w:rsidRPr="0078461A">
        <w:rPr>
          <w:i/>
          <w:sz w:val="24"/>
          <w:szCs w:val="24"/>
        </w:rPr>
        <w:t>2</w:t>
      </w:r>
      <w:r w:rsidR="00B56F8D">
        <w:rPr>
          <w:i/>
          <w:sz w:val="24"/>
          <w:szCs w:val="24"/>
        </w:rPr>
        <w:t xml:space="preserve"> </w:t>
      </w:r>
      <w:r w:rsidR="00204542" w:rsidRPr="0078461A">
        <w:rPr>
          <w:i/>
          <w:sz w:val="24"/>
          <w:szCs w:val="24"/>
        </w:rPr>
        <w:t>231,4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что составило </w:t>
      </w:r>
      <w:r w:rsidR="00204542">
        <w:rPr>
          <w:sz w:val="24"/>
          <w:szCs w:val="24"/>
        </w:rPr>
        <w:t>38,4</w:t>
      </w:r>
      <w:r>
        <w:rPr>
          <w:sz w:val="24"/>
          <w:szCs w:val="24"/>
        </w:rPr>
        <w:t xml:space="preserve"> %  утвержденных ассигнований в сумме</w:t>
      </w:r>
      <w:r>
        <w:rPr>
          <w:i/>
          <w:sz w:val="24"/>
          <w:szCs w:val="24"/>
        </w:rPr>
        <w:t xml:space="preserve"> </w:t>
      </w:r>
      <w:r w:rsidR="00204542">
        <w:rPr>
          <w:i/>
          <w:sz w:val="24"/>
          <w:szCs w:val="24"/>
        </w:rPr>
        <w:t>5</w:t>
      </w:r>
      <w:r w:rsidR="00B56F8D">
        <w:rPr>
          <w:i/>
          <w:sz w:val="24"/>
          <w:szCs w:val="24"/>
        </w:rPr>
        <w:t xml:space="preserve"> </w:t>
      </w:r>
      <w:r w:rsidR="00204542">
        <w:rPr>
          <w:i/>
          <w:sz w:val="24"/>
          <w:szCs w:val="24"/>
        </w:rPr>
        <w:t>817,0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78461A" w:rsidRPr="00F622FD" w:rsidRDefault="0078461A" w:rsidP="0078461A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22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6. </w:t>
      </w:r>
      <w:r w:rsidRPr="00F622FD">
        <w:rPr>
          <w:i/>
          <w:sz w:val="24"/>
          <w:szCs w:val="24"/>
        </w:rPr>
        <w:t xml:space="preserve">«Повышение правовой культуры населения, совершенствование и развитие избирательных технологий в Людиновском районе» </w:t>
      </w:r>
    </w:p>
    <w:p w:rsidR="0078461A" w:rsidRDefault="0078461A" w:rsidP="0078461A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Кассовые расходы исполнены на </w:t>
      </w:r>
      <w:r w:rsidRPr="0078461A">
        <w:rPr>
          <w:i/>
          <w:sz w:val="24"/>
          <w:szCs w:val="24"/>
        </w:rPr>
        <w:t>139,5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16,7% утверждённых бюджетных назначений в сумме </w:t>
      </w:r>
      <w:r w:rsidRPr="0078461A">
        <w:rPr>
          <w:i/>
          <w:sz w:val="24"/>
          <w:szCs w:val="24"/>
        </w:rPr>
        <w:t>836,5</w:t>
      </w:r>
      <w:r>
        <w:rPr>
          <w:i/>
          <w:sz w:val="24"/>
          <w:szCs w:val="24"/>
        </w:rPr>
        <w:t xml:space="preserve"> тыс. рублей;</w:t>
      </w:r>
    </w:p>
    <w:p w:rsidR="00143BBC" w:rsidRDefault="00F622FD" w:rsidP="00143BBC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7</w:t>
      </w:r>
      <w:r w:rsidR="00143BBC">
        <w:rPr>
          <w:sz w:val="24"/>
          <w:szCs w:val="24"/>
        </w:rPr>
        <w:t xml:space="preserve">. </w:t>
      </w:r>
      <w:r w:rsidR="00143BBC">
        <w:rPr>
          <w:rStyle w:val="8"/>
          <w:b w:val="0"/>
          <w:sz w:val="24"/>
          <w:szCs w:val="24"/>
        </w:rPr>
        <w:t>«</w:t>
      </w:r>
      <w:r w:rsidR="00143BBC" w:rsidRPr="00F622FD">
        <w:rPr>
          <w:rStyle w:val="8"/>
          <w:b w:val="0"/>
          <w:i/>
          <w:sz w:val="24"/>
          <w:szCs w:val="24"/>
        </w:rPr>
        <w:t>Обеспечение доступным и комфортным жильем и коммунальными услугами населения Людиновского района»</w:t>
      </w:r>
      <w:r w:rsidR="00143BBC">
        <w:rPr>
          <w:b/>
          <w:i/>
          <w:sz w:val="24"/>
          <w:szCs w:val="24"/>
        </w:rPr>
        <w:t xml:space="preserve"> </w:t>
      </w:r>
    </w:p>
    <w:p w:rsidR="00143BBC" w:rsidRDefault="00143BBC" w:rsidP="00143BBC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</w:t>
      </w:r>
      <w:r w:rsidR="00C67A3F">
        <w:rPr>
          <w:sz w:val="24"/>
          <w:szCs w:val="24"/>
        </w:rPr>
        <w:t xml:space="preserve"> </w:t>
      </w:r>
      <w:r w:rsidR="00C67A3F" w:rsidRPr="00C67A3F">
        <w:rPr>
          <w:i/>
          <w:sz w:val="24"/>
          <w:szCs w:val="24"/>
        </w:rPr>
        <w:t>400,0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</w:t>
      </w:r>
      <w:r w:rsidR="00C67A3F">
        <w:rPr>
          <w:i/>
          <w:sz w:val="24"/>
          <w:szCs w:val="24"/>
        </w:rPr>
        <w:t>117,6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или</w:t>
      </w:r>
      <w:r w:rsidR="00C67A3F">
        <w:rPr>
          <w:sz w:val="24"/>
          <w:szCs w:val="24"/>
        </w:rPr>
        <w:t xml:space="preserve"> 29,4</w:t>
      </w:r>
      <w:r>
        <w:rPr>
          <w:sz w:val="24"/>
          <w:szCs w:val="24"/>
        </w:rPr>
        <w:t xml:space="preserve"> %.</w:t>
      </w:r>
    </w:p>
    <w:p w:rsidR="00143BBC" w:rsidRPr="00F622FD" w:rsidRDefault="00143BBC" w:rsidP="00143BBC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F622FD">
        <w:rPr>
          <w:sz w:val="24"/>
          <w:szCs w:val="24"/>
        </w:rPr>
        <w:t>8</w:t>
      </w:r>
      <w:r>
        <w:rPr>
          <w:sz w:val="24"/>
          <w:szCs w:val="24"/>
        </w:rPr>
        <w:t>. «</w:t>
      </w:r>
      <w:r w:rsidRPr="00F622FD">
        <w:rPr>
          <w:i/>
          <w:sz w:val="24"/>
          <w:szCs w:val="24"/>
        </w:rPr>
        <w:t>Развитие сельского хозяйства и регулирование рынков сельскохозяйственной продукции в Людиновском районе»</w:t>
      </w:r>
    </w:p>
    <w:p w:rsidR="00143BBC" w:rsidRDefault="00143BBC" w:rsidP="00143BBC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При  запланированных расходах в сумме</w:t>
      </w:r>
      <w:r w:rsidR="00BF3989">
        <w:rPr>
          <w:sz w:val="24"/>
          <w:szCs w:val="24"/>
        </w:rPr>
        <w:t xml:space="preserve"> </w:t>
      </w:r>
      <w:r w:rsidR="00BF3989" w:rsidRPr="00BF3989">
        <w:rPr>
          <w:i/>
          <w:sz w:val="24"/>
          <w:szCs w:val="24"/>
        </w:rPr>
        <w:t>1</w:t>
      </w:r>
      <w:r w:rsidR="00B56F8D">
        <w:rPr>
          <w:i/>
          <w:sz w:val="24"/>
          <w:szCs w:val="24"/>
        </w:rPr>
        <w:t xml:space="preserve"> </w:t>
      </w:r>
      <w:r w:rsidR="00BF3989" w:rsidRPr="00BF3989">
        <w:rPr>
          <w:i/>
          <w:sz w:val="24"/>
          <w:szCs w:val="24"/>
        </w:rPr>
        <w:t>850,0</w:t>
      </w:r>
      <w:r>
        <w:rPr>
          <w:i/>
          <w:sz w:val="24"/>
          <w:szCs w:val="24"/>
        </w:rPr>
        <w:t xml:space="preserve"> 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 </w:t>
      </w:r>
      <w:r w:rsidR="00BF3989">
        <w:rPr>
          <w:i/>
          <w:sz w:val="24"/>
          <w:szCs w:val="24"/>
        </w:rPr>
        <w:t>775,2</w:t>
      </w:r>
      <w:r w:rsidR="00B56F8D">
        <w:rPr>
          <w:i/>
          <w:sz w:val="24"/>
          <w:szCs w:val="24"/>
        </w:rPr>
        <w:t xml:space="preserve"> </w:t>
      </w:r>
      <w:r w:rsidR="00BF398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тыс. рублей, </w:t>
      </w:r>
      <w:r>
        <w:rPr>
          <w:sz w:val="24"/>
          <w:szCs w:val="24"/>
        </w:rPr>
        <w:t>что составило</w:t>
      </w:r>
      <w:r w:rsidR="00BF3989">
        <w:rPr>
          <w:sz w:val="24"/>
          <w:szCs w:val="24"/>
        </w:rPr>
        <w:t xml:space="preserve"> 41,9</w:t>
      </w:r>
      <w:r>
        <w:rPr>
          <w:sz w:val="24"/>
          <w:szCs w:val="24"/>
        </w:rPr>
        <w:t xml:space="preserve"> %</w:t>
      </w:r>
      <w:r w:rsidR="00F622FD">
        <w:rPr>
          <w:sz w:val="24"/>
          <w:szCs w:val="24"/>
        </w:rPr>
        <w:t>.</w:t>
      </w:r>
    </w:p>
    <w:p w:rsidR="00143BBC" w:rsidRDefault="00143BBC" w:rsidP="00143BBC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</w:p>
    <w:p w:rsidR="00143BBC" w:rsidRDefault="00143BBC" w:rsidP="00143BBC">
      <w:pPr>
        <w:pStyle w:val="16"/>
        <w:shd w:val="clear" w:color="auto" w:fill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Резервный фонд местной администрации</w:t>
      </w:r>
    </w:p>
    <w:p w:rsidR="0057724D" w:rsidRDefault="0057724D" w:rsidP="00143BBC">
      <w:pPr>
        <w:pStyle w:val="16"/>
        <w:shd w:val="clear" w:color="auto" w:fill="auto"/>
        <w:ind w:firstLine="360"/>
        <w:rPr>
          <w:sz w:val="24"/>
          <w:szCs w:val="24"/>
        </w:rPr>
      </w:pPr>
    </w:p>
    <w:p w:rsidR="00143BBC" w:rsidRDefault="00143BBC" w:rsidP="00143BBC">
      <w:pPr>
        <w:pStyle w:val="16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>Уточнённой росписью бюджета на  202</w:t>
      </w:r>
      <w:r w:rsidR="00150865">
        <w:rPr>
          <w:sz w:val="24"/>
          <w:szCs w:val="24"/>
        </w:rPr>
        <w:t>3</w:t>
      </w:r>
      <w:r>
        <w:rPr>
          <w:sz w:val="24"/>
          <w:szCs w:val="24"/>
        </w:rPr>
        <w:t xml:space="preserve">  год резервный фонд  предусмотрен в сумме </w:t>
      </w:r>
      <w:r>
        <w:rPr>
          <w:rStyle w:val="af0"/>
        </w:rPr>
        <w:t xml:space="preserve"> </w:t>
      </w:r>
      <w:r w:rsidR="001F530B">
        <w:rPr>
          <w:rStyle w:val="af0"/>
        </w:rPr>
        <w:t xml:space="preserve">470,0 </w:t>
      </w:r>
      <w:r>
        <w:rPr>
          <w:rStyle w:val="af0"/>
        </w:rPr>
        <w:t>тыс. рублей.</w:t>
      </w:r>
    </w:p>
    <w:p w:rsidR="00143BBC" w:rsidRPr="001F530B" w:rsidRDefault="00143BBC" w:rsidP="00143BBC">
      <w:pPr>
        <w:pStyle w:val="16"/>
        <w:shd w:val="clear" w:color="auto" w:fill="auto"/>
        <w:ind w:firstLine="360"/>
      </w:pPr>
      <w:r w:rsidRPr="001F530B">
        <w:rPr>
          <w:sz w:val="24"/>
          <w:szCs w:val="24"/>
        </w:rPr>
        <w:t>Согласно представленному отчету за 9 месяцев 202</w:t>
      </w:r>
      <w:r w:rsidR="00150865" w:rsidRPr="001F530B">
        <w:rPr>
          <w:sz w:val="24"/>
          <w:szCs w:val="24"/>
        </w:rPr>
        <w:t>3</w:t>
      </w:r>
      <w:r w:rsidRPr="001F530B">
        <w:rPr>
          <w:sz w:val="24"/>
          <w:szCs w:val="24"/>
        </w:rPr>
        <w:t xml:space="preserve"> года расходы из средств резервного фонда</w:t>
      </w:r>
      <w:r w:rsidR="001F530B" w:rsidRPr="001F530B">
        <w:rPr>
          <w:sz w:val="24"/>
          <w:szCs w:val="24"/>
        </w:rPr>
        <w:t xml:space="preserve"> не осуществлялись.</w:t>
      </w:r>
    </w:p>
    <w:p w:rsidR="00143BBC" w:rsidRDefault="00143BBC" w:rsidP="00143BBC">
      <w:pPr>
        <w:pStyle w:val="16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724D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Муниципальный долг</w:t>
      </w:r>
    </w:p>
    <w:p w:rsidR="0057724D" w:rsidRDefault="00143BBC" w:rsidP="00143BBC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3BBC" w:rsidRDefault="0057724D" w:rsidP="00143BBC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BBC">
        <w:rPr>
          <w:rFonts w:ascii="Times New Roman" w:hAnsi="Times New Roman" w:cs="Times New Roman"/>
          <w:sz w:val="24"/>
          <w:szCs w:val="24"/>
        </w:rPr>
        <w:t>Долговые обязательства по кредитам администрация муниципального района на 01.10.202</w:t>
      </w:r>
      <w:r w:rsidR="00150865">
        <w:rPr>
          <w:rFonts w:ascii="Times New Roman" w:hAnsi="Times New Roman" w:cs="Times New Roman"/>
          <w:sz w:val="24"/>
          <w:szCs w:val="24"/>
        </w:rPr>
        <w:t>3</w:t>
      </w:r>
      <w:r w:rsidR="00143BBC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18021D" w:rsidRDefault="00143BBC" w:rsidP="00143BBC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7724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3BBC" w:rsidRDefault="0018021D" w:rsidP="00143BBC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3BBC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18021D" w:rsidRDefault="00143BBC" w:rsidP="00143BBC">
      <w:pPr>
        <w:pStyle w:val="16"/>
        <w:shd w:val="clear" w:color="auto" w:fill="auto"/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3BBC" w:rsidRDefault="00143BBC" w:rsidP="0018021D">
      <w:pPr>
        <w:pStyle w:val="16"/>
        <w:shd w:val="clear" w:color="auto" w:fill="auto"/>
        <w:spacing w:line="240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муниципального района за 9 месяцев 202</w:t>
      </w:r>
      <w:r w:rsidR="0015086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F64B33" w:rsidRPr="00F64B33">
        <w:rPr>
          <w:sz w:val="24"/>
          <w:szCs w:val="24"/>
        </w:rPr>
        <w:t>11</w:t>
      </w:r>
      <w:r w:rsidRPr="00F64B33">
        <w:rPr>
          <w:sz w:val="24"/>
          <w:szCs w:val="24"/>
        </w:rPr>
        <w:t>.10.202</w:t>
      </w:r>
      <w:r w:rsidR="00F64B33" w:rsidRPr="00F64B33">
        <w:rPr>
          <w:sz w:val="24"/>
          <w:szCs w:val="24"/>
        </w:rPr>
        <w:t>3</w:t>
      </w:r>
      <w:r w:rsidRPr="00F64B33">
        <w:rPr>
          <w:sz w:val="24"/>
          <w:szCs w:val="24"/>
        </w:rPr>
        <w:t xml:space="preserve"> № 1</w:t>
      </w:r>
      <w:r w:rsidR="00F64B33" w:rsidRPr="00F64B33">
        <w:rPr>
          <w:sz w:val="24"/>
          <w:szCs w:val="24"/>
        </w:rPr>
        <w:t>208</w:t>
      </w:r>
      <w:r>
        <w:rPr>
          <w:sz w:val="24"/>
          <w:szCs w:val="24"/>
        </w:rPr>
        <w:t>, что соответствует требованиям п.5 ст.264.2 БК РФ.</w:t>
      </w:r>
    </w:p>
    <w:p w:rsidR="00143BBC" w:rsidRDefault="00143BBC" w:rsidP="0018021D">
      <w:pPr>
        <w:pStyle w:val="16"/>
        <w:shd w:val="clear" w:color="auto" w:fill="auto"/>
        <w:spacing w:line="240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Бюджетные назначения за отчетный период исполнены по:</w:t>
      </w:r>
    </w:p>
    <w:p w:rsidR="00F64B33" w:rsidRDefault="00143BBC" w:rsidP="00F64B33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B33">
        <w:rPr>
          <w:sz w:val="24"/>
          <w:szCs w:val="24"/>
        </w:rPr>
        <w:t xml:space="preserve">- доходам в сумме </w:t>
      </w:r>
      <w:r w:rsidR="00F64B33" w:rsidRPr="007045E9">
        <w:rPr>
          <w:i/>
          <w:sz w:val="24"/>
          <w:szCs w:val="24"/>
        </w:rPr>
        <w:t>1</w:t>
      </w:r>
      <w:r w:rsidR="00F64B33">
        <w:rPr>
          <w:i/>
          <w:sz w:val="24"/>
          <w:szCs w:val="24"/>
        </w:rPr>
        <w:t xml:space="preserve"> </w:t>
      </w:r>
      <w:r w:rsidR="00F64B33" w:rsidRPr="007045E9">
        <w:rPr>
          <w:i/>
          <w:sz w:val="24"/>
          <w:szCs w:val="24"/>
        </w:rPr>
        <w:t>080</w:t>
      </w:r>
      <w:r w:rsidR="00F64B33">
        <w:rPr>
          <w:i/>
          <w:sz w:val="24"/>
          <w:szCs w:val="24"/>
        </w:rPr>
        <w:t xml:space="preserve"> </w:t>
      </w:r>
      <w:r w:rsidR="00F64B33" w:rsidRPr="007045E9">
        <w:rPr>
          <w:i/>
          <w:sz w:val="24"/>
          <w:szCs w:val="24"/>
        </w:rPr>
        <w:t>737,0</w:t>
      </w:r>
      <w:r w:rsidR="00F64B33">
        <w:rPr>
          <w:sz w:val="24"/>
          <w:szCs w:val="24"/>
        </w:rPr>
        <w:t xml:space="preserve"> </w:t>
      </w:r>
      <w:r w:rsidR="00F64B33">
        <w:rPr>
          <w:rStyle w:val="af0"/>
        </w:rPr>
        <w:t>тыс. рублей,</w:t>
      </w:r>
      <w:r w:rsidR="00F64B33">
        <w:rPr>
          <w:sz w:val="24"/>
          <w:szCs w:val="24"/>
        </w:rPr>
        <w:t xml:space="preserve"> или 72,7 % годовых уточненных плановых назначений  в сумме </w:t>
      </w:r>
      <w:r w:rsidR="00F64B33" w:rsidRPr="007045E9">
        <w:rPr>
          <w:i/>
          <w:sz w:val="24"/>
          <w:szCs w:val="24"/>
        </w:rPr>
        <w:t>1</w:t>
      </w:r>
      <w:r w:rsidR="00F64B33">
        <w:rPr>
          <w:i/>
          <w:sz w:val="24"/>
          <w:szCs w:val="24"/>
        </w:rPr>
        <w:t xml:space="preserve"> </w:t>
      </w:r>
      <w:r w:rsidR="00F64B33" w:rsidRPr="007045E9">
        <w:rPr>
          <w:i/>
          <w:sz w:val="24"/>
          <w:szCs w:val="24"/>
        </w:rPr>
        <w:t>48</w:t>
      </w:r>
      <w:r w:rsidR="00F64B33">
        <w:rPr>
          <w:i/>
          <w:sz w:val="24"/>
          <w:szCs w:val="24"/>
        </w:rPr>
        <w:t xml:space="preserve"> </w:t>
      </w:r>
      <w:r w:rsidR="00F64B33" w:rsidRPr="007045E9">
        <w:rPr>
          <w:i/>
          <w:sz w:val="24"/>
          <w:szCs w:val="24"/>
        </w:rPr>
        <w:t>6271,0</w:t>
      </w:r>
      <w:r w:rsidR="00F64B33">
        <w:rPr>
          <w:sz w:val="24"/>
          <w:szCs w:val="24"/>
        </w:rPr>
        <w:t xml:space="preserve">  </w:t>
      </w:r>
      <w:r w:rsidR="00F64B33">
        <w:rPr>
          <w:rStyle w:val="af0"/>
        </w:rPr>
        <w:t>тыс. рублей.</w:t>
      </w:r>
    </w:p>
    <w:p w:rsidR="00F64B33" w:rsidRDefault="00F64B33" w:rsidP="00F64B33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 w:rsidRPr="007045E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7045E9">
        <w:rPr>
          <w:i/>
          <w:sz w:val="24"/>
          <w:szCs w:val="24"/>
        </w:rPr>
        <w:t>049</w:t>
      </w:r>
      <w:r>
        <w:rPr>
          <w:i/>
          <w:sz w:val="24"/>
          <w:szCs w:val="24"/>
        </w:rPr>
        <w:t xml:space="preserve"> </w:t>
      </w:r>
      <w:r w:rsidRPr="007045E9">
        <w:rPr>
          <w:i/>
          <w:sz w:val="24"/>
          <w:szCs w:val="24"/>
        </w:rPr>
        <w:t>192,0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67,3 % уточненных плановых назначений в сумме </w:t>
      </w:r>
      <w:r w:rsidRPr="007045E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7045E9">
        <w:rPr>
          <w:i/>
          <w:sz w:val="24"/>
          <w:szCs w:val="24"/>
        </w:rPr>
        <w:t>558</w:t>
      </w:r>
      <w:r>
        <w:rPr>
          <w:i/>
          <w:sz w:val="24"/>
          <w:szCs w:val="24"/>
        </w:rPr>
        <w:t xml:space="preserve"> </w:t>
      </w:r>
      <w:r w:rsidRPr="007045E9">
        <w:rPr>
          <w:i/>
          <w:sz w:val="24"/>
          <w:szCs w:val="24"/>
        </w:rPr>
        <w:t>902,0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2021г. сократилась на </w:t>
      </w:r>
      <w:r w:rsidRPr="007045E9">
        <w:rPr>
          <w:i/>
          <w:sz w:val="24"/>
          <w:szCs w:val="24"/>
        </w:rPr>
        <w:t>108</w:t>
      </w:r>
      <w:r>
        <w:rPr>
          <w:i/>
          <w:sz w:val="24"/>
          <w:szCs w:val="24"/>
        </w:rPr>
        <w:t xml:space="preserve"> </w:t>
      </w:r>
      <w:r w:rsidRPr="007045E9">
        <w:rPr>
          <w:i/>
          <w:sz w:val="24"/>
          <w:szCs w:val="24"/>
        </w:rPr>
        <w:t>092,0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тыс. рублей, </w:t>
      </w:r>
      <w:r w:rsidRPr="007045E9">
        <w:rPr>
          <w:sz w:val="24"/>
          <w:szCs w:val="24"/>
        </w:rPr>
        <w:t>а по отношению к 2022 году увеличилась 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45E9">
        <w:rPr>
          <w:i/>
          <w:sz w:val="24"/>
          <w:szCs w:val="24"/>
        </w:rPr>
        <w:t>6680,0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тыс. рублей </w:t>
      </w:r>
      <w:r>
        <w:rPr>
          <w:sz w:val="24"/>
          <w:szCs w:val="24"/>
        </w:rPr>
        <w:t>соответственно.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2021 г. сократилась на </w:t>
      </w:r>
      <w:r w:rsidRPr="007045E9">
        <w:rPr>
          <w:i/>
          <w:sz w:val="24"/>
          <w:szCs w:val="24"/>
        </w:rPr>
        <w:t>71334,0</w:t>
      </w:r>
      <w:r>
        <w:rPr>
          <w:i/>
          <w:sz w:val="24"/>
          <w:szCs w:val="24"/>
        </w:rPr>
        <w:t xml:space="preserve"> тыс. рублей , </w:t>
      </w:r>
      <w:r>
        <w:rPr>
          <w:sz w:val="24"/>
          <w:szCs w:val="24"/>
        </w:rPr>
        <w:t>а по отношению к 2022 году</w:t>
      </w:r>
      <w:r>
        <w:rPr>
          <w:i/>
          <w:sz w:val="24"/>
          <w:szCs w:val="24"/>
        </w:rPr>
        <w:t xml:space="preserve"> </w:t>
      </w:r>
      <w:r w:rsidRPr="007045E9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 на </w:t>
      </w:r>
      <w:r w:rsidRPr="007045E9">
        <w:rPr>
          <w:i/>
          <w:sz w:val="24"/>
          <w:szCs w:val="24"/>
        </w:rPr>
        <w:t>50055,0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64B33" w:rsidRDefault="00F64B33" w:rsidP="00F64B33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 </w:t>
      </w:r>
      <w:r w:rsidRPr="007045E9">
        <w:rPr>
          <w:b w:val="0"/>
          <w:i/>
          <w:sz w:val="24"/>
          <w:szCs w:val="24"/>
        </w:rPr>
        <w:t>31545,0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Pr="007045E9">
        <w:rPr>
          <w:b w:val="0"/>
          <w:i/>
          <w:sz w:val="24"/>
          <w:szCs w:val="24"/>
        </w:rPr>
        <w:t>72631,0</w:t>
      </w:r>
      <w:r>
        <w:rPr>
          <w:b w:val="0"/>
          <w:sz w:val="24"/>
          <w:szCs w:val="24"/>
        </w:rPr>
        <w:t xml:space="preserve"> 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Профицит бюджета образовался в связи с поступлением средств из областного бюд</w:t>
      </w:r>
      <w:r w:rsidRPr="00F64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Налоговые доходы за 9 месяцев 2023 года исполнены в сумме  </w:t>
      </w:r>
      <w:r w:rsidRPr="00EE397F">
        <w:rPr>
          <w:i/>
          <w:sz w:val="24"/>
          <w:szCs w:val="24"/>
        </w:rPr>
        <w:t>362</w:t>
      </w:r>
      <w:r w:rsidR="0018021D">
        <w:rPr>
          <w:i/>
          <w:sz w:val="24"/>
          <w:szCs w:val="24"/>
        </w:rPr>
        <w:t xml:space="preserve"> </w:t>
      </w:r>
      <w:r w:rsidRPr="00EE397F">
        <w:rPr>
          <w:i/>
          <w:sz w:val="24"/>
          <w:szCs w:val="24"/>
        </w:rPr>
        <w:t>411,0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 70,9 % к уточненным годовым назначениям.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В доходной части бюджета налоговые поступления занимают 33,5 %.</w:t>
      </w:r>
    </w:p>
    <w:p w:rsidR="00F64B33" w:rsidRDefault="00F64B33" w:rsidP="00F64B33">
      <w:pPr>
        <w:pStyle w:val="Default"/>
        <w:rPr>
          <w:color w:val="auto"/>
        </w:rPr>
      </w:pPr>
      <w:r>
        <w:rPr>
          <w:color w:val="auto"/>
        </w:rPr>
        <w:t xml:space="preserve">          За 9 месяцев  2023 года в структуре налоговых  доходов  наибольшую долю имеют поступления:</w:t>
      </w:r>
    </w:p>
    <w:p w:rsidR="00F64B33" w:rsidRDefault="00F64B33" w:rsidP="00F64B33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- </w:t>
      </w:r>
      <w:r>
        <w:rPr>
          <w:i/>
          <w:color w:val="auto"/>
        </w:rPr>
        <w:t xml:space="preserve"> 276501,0 тыс. руб</w:t>
      </w:r>
      <w:r>
        <w:rPr>
          <w:color w:val="auto"/>
        </w:rPr>
        <w:t>. (76,3 %);</w:t>
      </w:r>
    </w:p>
    <w:p w:rsidR="00F64B33" w:rsidRDefault="00F64B33" w:rsidP="00F64B33">
      <w:pPr>
        <w:pStyle w:val="Default"/>
        <w:rPr>
          <w:color w:val="auto"/>
        </w:rPr>
      </w:pPr>
      <w:r>
        <w:t xml:space="preserve">         - налога на совокупный доход- </w:t>
      </w:r>
      <w:r>
        <w:rPr>
          <w:i/>
          <w:color w:val="auto"/>
        </w:rPr>
        <w:t xml:space="preserve"> 60027,0 тыс. руб. </w:t>
      </w:r>
      <w:r>
        <w:rPr>
          <w:color w:val="auto"/>
        </w:rPr>
        <w:t>(16,6 %);</w:t>
      </w:r>
    </w:p>
    <w:p w:rsidR="00F64B33" w:rsidRDefault="00F64B33" w:rsidP="00F64B33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- </w:t>
      </w:r>
      <w:r w:rsidRPr="00842094">
        <w:rPr>
          <w:i/>
          <w:color w:val="auto"/>
        </w:rPr>
        <w:t>13349,0</w:t>
      </w:r>
      <w:r>
        <w:rPr>
          <w:color w:val="auto"/>
        </w:rPr>
        <w:t xml:space="preserve"> 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(3,7%).</w:t>
      </w:r>
    </w:p>
    <w:p w:rsidR="00F64B33" w:rsidRDefault="00F64B33" w:rsidP="00F64B33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Поступления от указанных налогов формируют 96,6 % общего объёма налоговых поступлений  в бюджет </w:t>
      </w:r>
      <w:r>
        <w:t xml:space="preserve"> муниципального района.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2021-2022гг. увеличились на </w:t>
      </w:r>
      <w:r w:rsidRPr="00842094">
        <w:rPr>
          <w:i/>
          <w:sz w:val="24"/>
          <w:szCs w:val="24"/>
        </w:rPr>
        <w:t>40282,0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12,5  %  и на </w:t>
      </w:r>
      <w:r w:rsidRPr="00842094">
        <w:rPr>
          <w:i/>
          <w:sz w:val="24"/>
          <w:szCs w:val="24"/>
        </w:rPr>
        <w:t>19819,0</w:t>
      </w:r>
      <w:r>
        <w:rPr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5,8 % соответственно.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За 9 месяцев 2023 года, в сравнении с показателями налоговых поступлений за 9 месяцев 2022 года :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F64B33" w:rsidRDefault="00F64B33" w:rsidP="00F64B33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- </w:t>
      </w:r>
      <w:r>
        <w:t xml:space="preserve">налога на доходы физических лиц - на  </w:t>
      </w:r>
      <w:r w:rsidRPr="00780965">
        <w:rPr>
          <w:i/>
        </w:rPr>
        <w:t>16</w:t>
      </w:r>
      <w:r w:rsidR="0018021D">
        <w:rPr>
          <w:i/>
        </w:rPr>
        <w:t xml:space="preserve"> </w:t>
      </w:r>
      <w:r w:rsidRPr="00780965">
        <w:rPr>
          <w:i/>
        </w:rPr>
        <w:t>699,0</w:t>
      </w:r>
      <w:r>
        <w:rPr>
          <w:i/>
        </w:rPr>
        <w:t xml:space="preserve"> тыс. рублей, </w:t>
      </w:r>
      <w:r w:rsidRPr="002A5B37">
        <w:t>или</w:t>
      </w:r>
      <w:r>
        <w:rPr>
          <w:i/>
        </w:rPr>
        <w:t xml:space="preserve"> </w:t>
      </w:r>
      <w:r>
        <w:t xml:space="preserve">6,4 %; </w:t>
      </w:r>
    </w:p>
    <w:p w:rsidR="00F64B33" w:rsidRDefault="00F64B33" w:rsidP="00F64B33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- налога на совокупный доход - на </w:t>
      </w:r>
      <w:r w:rsidRPr="00780965">
        <w:rPr>
          <w:i/>
          <w:sz w:val="24"/>
          <w:szCs w:val="24"/>
        </w:rPr>
        <w:t>469,0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0,8  %;</w:t>
      </w:r>
    </w:p>
    <w:p w:rsidR="00F64B33" w:rsidRDefault="00F64B33" w:rsidP="00F64B33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</w:t>
      </w:r>
      <w:r>
        <w:rPr>
          <w:i/>
        </w:rPr>
        <w:t xml:space="preserve">-  </w:t>
      </w:r>
      <w:r>
        <w:t xml:space="preserve">налога на   имущество - на </w:t>
      </w:r>
      <w:r w:rsidRPr="00780965">
        <w:rPr>
          <w:i/>
        </w:rPr>
        <w:t>2</w:t>
      </w:r>
      <w:r w:rsidR="0018021D">
        <w:rPr>
          <w:i/>
        </w:rPr>
        <w:t xml:space="preserve"> </w:t>
      </w:r>
      <w:r w:rsidRPr="00780965">
        <w:rPr>
          <w:i/>
        </w:rPr>
        <w:t>959,0</w:t>
      </w:r>
      <w:r>
        <w:rPr>
          <w:i/>
        </w:rPr>
        <w:t xml:space="preserve"> тыс. руб</w:t>
      </w:r>
      <w:r>
        <w:t>. (70,9%);</w:t>
      </w:r>
    </w:p>
    <w:p w:rsidR="00F64B33" w:rsidRDefault="00F64B33" w:rsidP="00F64B33">
      <w:pPr>
        <w:pStyle w:val="Default"/>
        <w:rPr>
          <w:i/>
          <w:color w:val="auto"/>
        </w:rPr>
      </w:pPr>
      <w:r>
        <w:t xml:space="preserve">                </w:t>
      </w:r>
      <w:r>
        <w:rPr>
          <w:color w:val="auto"/>
        </w:rPr>
        <w:t xml:space="preserve"> </w:t>
      </w:r>
      <w:r>
        <w:t xml:space="preserve">  </w:t>
      </w:r>
      <w:r>
        <w:rPr>
          <w:i/>
          <w:color w:val="auto"/>
        </w:rPr>
        <w:t xml:space="preserve">  снижение поступлений :</w:t>
      </w:r>
    </w:p>
    <w:p w:rsidR="00F64B33" w:rsidRDefault="00F64B33" w:rsidP="00F64B33">
      <w:pPr>
        <w:pStyle w:val="Default"/>
      </w:pPr>
      <w:r>
        <w:rPr>
          <w:color w:val="auto"/>
        </w:rPr>
        <w:t xml:space="preserve">           </w:t>
      </w:r>
      <w:r>
        <w:t xml:space="preserve">- налога на прибыль - на </w:t>
      </w:r>
      <w:r>
        <w:rPr>
          <w:i/>
        </w:rPr>
        <w:t xml:space="preserve"> 246,0 тыс.рублей</w:t>
      </w:r>
      <w:r>
        <w:t>, или 26,6%</w:t>
      </w:r>
    </w:p>
    <w:p w:rsidR="00F64B33" w:rsidRDefault="00F64B33" w:rsidP="00F64B33">
      <w:pPr>
        <w:pStyle w:val="Default"/>
      </w:pPr>
      <w:r>
        <w:rPr>
          <w:color w:val="auto"/>
        </w:rPr>
        <w:t xml:space="preserve">           </w:t>
      </w:r>
      <w:r>
        <w:t xml:space="preserve">- акцизов по подакцизным товарам - на </w:t>
      </w:r>
      <w:r w:rsidRPr="002A5B37">
        <w:rPr>
          <w:i/>
        </w:rPr>
        <w:t>31,0</w:t>
      </w:r>
      <w:r>
        <w:t xml:space="preserve"> </w:t>
      </w:r>
      <w:r>
        <w:rPr>
          <w:i/>
        </w:rPr>
        <w:t xml:space="preserve"> тыс. рублей</w:t>
      </w:r>
      <w:r>
        <w:t>, или 0,2  %;</w:t>
      </w:r>
    </w:p>
    <w:p w:rsidR="00F64B33" w:rsidRDefault="00F64B33" w:rsidP="00F64B33">
      <w:pPr>
        <w:pStyle w:val="Default"/>
      </w:pPr>
      <w:r>
        <w:t xml:space="preserve">          - госпошлины на </w:t>
      </w:r>
      <w:r w:rsidRPr="002A5B37">
        <w:rPr>
          <w:i/>
        </w:rPr>
        <w:t>31,0</w:t>
      </w:r>
      <w:r>
        <w:rPr>
          <w:i/>
        </w:rPr>
        <w:t xml:space="preserve"> тыс. рублей</w:t>
      </w:r>
      <w:r>
        <w:t>, или 0,7  %.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В расходной части бюджета наибольший удельный вес занимают расходы социального характера по разделам: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</w:t>
      </w:r>
      <w:r w:rsidRPr="00396E63">
        <w:rPr>
          <w:i/>
          <w:sz w:val="24"/>
          <w:szCs w:val="24"/>
        </w:rPr>
        <w:t>556</w:t>
      </w:r>
      <w:r>
        <w:rPr>
          <w:i/>
          <w:sz w:val="24"/>
          <w:szCs w:val="24"/>
        </w:rPr>
        <w:t xml:space="preserve"> </w:t>
      </w:r>
      <w:r w:rsidRPr="00396E63">
        <w:rPr>
          <w:i/>
          <w:sz w:val="24"/>
          <w:szCs w:val="24"/>
        </w:rPr>
        <w:t>223,0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53,0 %.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-</w:t>
      </w:r>
      <w:r w:rsidRPr="00FE4183">
        <w:rPr>
          <w:i/>
          <w:sz w:val="24"/>
          <w:szCs w:val="24"/>
        </w:rPr>
        <w:t>241</w:t>
      </w:r>
      <w:r>
        <w:rPr>
          <w:i/>
          <w:sz w:val="24"/>
          <w:szCs w:val="24"/>
        </w:rPr>
        <w:t xml:space="preserve"> </w:t>
      </w:r>
      <w:r w:rsidRPr="00FE4183">
        <w:rPr>
          <w:i/>
          <w:sz w:val="24"/>
          <w:szCs w:val="24"/>
        </w:rPr>
        <w:t>150,0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23,0 %.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 соответствующему периоду 2021-2022 гг. увеличились на </w:t>
      </w:r>
      <w:r w:rsidRPr="00FE4183">
        <w:rPr>
          <w:i/>
          <w:sz w:val="24"/>
          <w:szCs w:val="24"/>
        </w:rPr>
        <w:t>104</w:t>
      </w:r>
      <w:r>
        <w:rPr>
          <w:i/>
          <w:sz w:val="24"/>
          <w:szCs w:val="24"/>
        </w:rPr>
        <w:t xml:space="preserve"> </w:t>
      </w:r>
      <w:r w:rsidRPr="00FE4183">
        <w:rPr>
          <w:i/>
          <w:sz w:val="24"/>
          <w:szCs w:val="24"/>
        </w:rPr>
        <w:t>370,0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Pr="00FE4183">
        <w:rPr>
          <w:i/>
          <w:sz w:val="24"/>
          <w:szCs w:val="24"/>
        </w:rPr>
        <w:t>68</w:t>
      </w:r>
      <w:r>
        <w:rPr>
          <w:i/>
          <w:sz w:val="24"/>
          <w:szCs w:val="24"/>
        </w:rPr>
        <w:t xml:space="preserve"> </w:t>
      </w:r>
      <w:r w:rsidRPr="00FE4183">
        <w:rPr>
          <w:i/>
          <w:sz w:val="24"/>
          <w:szCs w:val="24"/>
        </w:rPr>
        <w:t>501,0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соответственно.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2021-2022гг. сократились на </w:t>
      </w:r>
      <w:r w:rsidRPr="00045C21">
        <w:rPr>
          <w:i/>
          <w:sz w:val="24"/>
          <w:szCs w:val="24"/>
        </w:rPr>
        <w:t>219</w:t>
      </w:r>
      <w:r>
        <w:rPr>
          <w:i/>
          <w:sz w:val="24"/>
          <w:szCs w:val="24"/>
        </w:rPr>
        <w:t xml:space="preserve"> </w:t>
      </w:r>
      <w:r w:rsidRPr="00045C21">
        <w:rPr>
          <w:i/>
          <w:sz w:val="24"/>
          <w:szCs w:val="24"/>
        </w:rPr>
        <w:t>179,0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 </w:t>
      </w:r>
      <w:r w:rsidRPr="00045C21">
        <w:rPr>
          <w:i/>
          <w:sz w:val="24"/>
          <w:szCs w:val="24"/>
        </w:rPr>
        <w:t>73</w:t>
      </w:r>
      <w:r>
        <w:rPr>
          <w:i/>
          <w:sz w:val="24"/>
          <w:szCs w:val="24"/>
        </w:rPr>
        <w:t xml:space="preserve"> </w:t>
      </w:r>
      <w:r w:rsidRPr="00045C21">
        <w:rPr>
          <w:i/>
          <w:sz w:val="24"/>
          <w:szCs w:val="24"/>
        </w:rPr>
        <w:t>267,0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F64B33" w:rsidRDefault="00F64B33" w:rsidP="00F64B33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за 9 месяцев 2023 года, расходы социального характера составили </w:t>
      </w:r>
      <w:r w:rsidRPr="00045C21">
        <w:rPr>
          <w:i/>
          <w:sz w:val="24"/>
          <w:szCs w:val="24"/>
        </w:rPr>
        <w:t>882</w:t>
      </w:r>
      <w:r>
        <w:rPr>
          <w:i/>
          <w:sz w:val="24"/>
          <w:szCs w:val="24"/>
        </w:rPr>
        <w:t xml:space="preserve"> </w:t>
      </w:r>
      <w:r w:rsidRPr="00045C21">
        <w:rPr>
          <w:i/>
          <w:sz w:val="24"/>
          <w:szCs w:val="24"/>
        </w:rPr>
        <w:t>542,0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84,1   %</w:t>
      </w:r>
      <w:r>
        <w:rPr>
          <w:i/>
          <w:sz w:val="24"/>
          <w:szCs w:val="24"/>
        </w:rPr>
        <w:t>.</w:t>
      </w:r>
    </w:p>
    <w:p w:rsidR="0018021D" w:rsidRDefault="00143BBC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021D">
        <w:rPr>
          <w:sz w:val="24"/>
          <w:szCs w:val="24"/>
        </w:rPr>
        <w:t xml:space="preserve">В отчетном периоде бюджетные ассигнования не использовались на реализацию 4-х муниципальных программ с общим объёмом бюджетных назначений в сумме  </w:t>
      </w:r>
      <w:r w:rsidR="0018021D">
        <w:rPr>
          <w:i/>
          <w:sz w:val="24"/>
          <w:szCs w:val="24"/>
        </w:rPr>
        <w:t>10 874,3 тыс.рублей</w:t>
      </w:r>
      <w:r w:rsidR="0018021D">
        <w:rPr>
          <w:sz w:val="24"/>
          <w:szCs w:val="24"/>
        </w:rPr>
        <w:t>, из них:</w:t>
      </w:r>
    </w:p>
    <w:p w:rsidR="0018021D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1. «Доступная среда в Людиновском районе»</w:t>
      </w:r>
      <w:r w:rsidRPr="00C67A3F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 300,0 тыс. рублей</w:t>
      </w:r>
      <w:r>
        <w:rPr>
          <w:sz w:val="24"/>
          <w:szCs w:val="24"/>
        </w:rPr>
        <w:t>.</w:t>
      </w:r>
    </w:p>
    <w:p w:rsidR="0018021D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</w:t>
      </w:r>
      <w:r>
        <w:rPr>
          <w:sz w:val="24"/>
          <w:szCs w:val="24"/>
        </w:rPr>
        <w:lastRenderedPageBreak/>
        <w:t>сумме</w:t>
      </w:r>
      <w:r>
        <w:rPr>
          <w:i/>
          <w:sz w:val="24"/>
          <w:szCs w:val="24"/>
        </w:rPr>
        <w:t xml:space="preserve">  60,0 тыс. рублей</w:t>
      </w:r>
      <w:r>
        <w:rPr>
          <w:sz w:val="24"/>
          <w:szCs w:val="24"/>
        </w:rPr>
        <w:t>.</w:t>
      </w:r>
    </w:p>
    <w:p w:rsidR="0018021D" w:rsidRDefault="0018021D" w:rsidP="0018021D">
      <w:pPr>
        <w:pStyle w:val="16"/>
        <w:shd w:val="clear" w:color="auto" w:fill="auto"/>
        <w:ind w:firstLine="360"/>
      </w:pPr>
      <w:r>
        <w:rPr>
          <w:sz w:val="24"/>
          <w:szCs w:val="24"/>
        </w:rPr>
        <w:t>3. «Охрана окружающей среды в Людиновском районе» с объемом бюджетных назначений в сумме</w:t>
      </w:r>
      <w:r>
        <w:rPr>
          <w:i/>
          <w:sz w:val="24"/>
          <w:szCs w:val="24"/>
        </w:rPr>
        <w:t xml:space="preserve"> 10 364,3 тыс. рублей</w:t>
      </w:r>
      <w:r>
        <w:rPr>
          <w:sz w:val="24"/>
          <w:szCs w:val="24"/>
        </w:rPr>
        <w:t>.</w:t>
      </w:r>
      <w:r>
        <w:t xml:space="preserve">  </w:t>
      </w:r>
    </w:p>
    <w:p w:rsidR="0018021D" w:rsidRDefault="0018021D" w:rsidP="0018021D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4. «Укрепление здоровья населения муниципального района» с объемом бюджетных назначений в сумме </w:t>
      </w:r>
      <w:r w:rsidRPr="00F622FD">
        <w:rPr>
          <w:i/>
          <w:sz w:val="24"/>
          <w:szCs w:val="24"/>
        </w:rPr>
        <w:t>150,0</w:t>
      </w:r>
      <w:r>
        <w:rPr>
          <w:i/>
          <w:sz w:val="24"/>
          <w:szCs w:val="24"/>
        </w:rPr>
        <w:t xml:space="preserve">  тыс. рублей.</w:t>
      </w:r>
    </w:p>
    <w:p w:rsidR="0018021D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Низкий процент освоения бюджетных средств за 9 месяцев 2023 года по  следующим муниципальным программам:</w:t>
      </w:r>
    </w:p>
    <w:p w:rsidR="0018021D" w:rsidRPr="00F622FD" w:rsidRDefault="0018021D" w:rsidP="0018021D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1.«</w:t>
      </w:r>
      <w:r w:rsidRPr="00F622FD">
        <w:rPr>
          <w:i/>
          <w:sz w:val="24"/>
          <w:szCs w:val="24"/>
        </w:rPr>
        <w:t>Строительство, реконструкция и капитальный ремонт объектов инженерной инфраструктуры»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Кассовые расходы исполнены на </w:t>
      </w:r>
      <w:r w:rsidRPr="0078461A">
        <w:rPr>
          <w:i/>
          <w:sz w:val="24"/>
          <w:szCs w:val="24"/>
        </w:rPr>
        <w:t>625,8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10,8 % утверждённых бюджетных назначений в сумме</w:t>
      </w:r>
      <w:r>
        <w:rPr>
          <w:i/>
          <w:sz w:val="24"/>
          <w:szCs w:val="24"/>
        </w:rPr>
        <w:t xml:space="preserve"> 5781,0 тыс. рублей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2.«</w:t>
      </w:r>
      <w:r w:rsidRPr="00F622FD">
        <w:rPr>
          <w:i/>
          <w:sz w:val="24"/>
          <w:szCs w:val="24"/>
        </w:rPr>
        <w:t>Управление земельными и муниципальными ресурсами Людиновского района»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Кассовые расходы исполнены на </w:t>
      </w:r>
      <w:r w:rsidRPr="00204542">
        <w:rPr>
          <w:i/>
          <w:sz w:val="24"/>
          <w:szCs w:val="24"/>
        </w:rPr>
        <w:t>287,0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28,2 % утверждённых бюджетных назначений в сумме </w:t>
      </w:r>
      <w:r w:rsidRPr="0020454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204542">
        <w:rPr>
          <w:i/>
          <w:sz w:val="24"/>
          <w:szCs w:val="24"/>
        </w:rPr>
        <w:t>019,0</w:t>
      </w:r>
      <w:r>
        <w:rPr>
          <w:i/>
          <w:sz w:val="24"/>
          <w:szCs w:val="24"/>
        </w:rPr>
        <w:t xml:space="preserve"> тыс. рублей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Pr="00F622FD">
        <w:rPr>
          <w:i/>
          <w:sz w:val="24"/>
          <w:szCs w:val="24"/>
        </w:rPr>
        <w:t>«Развитие предпринимательства на территории муниципального района «Город Людиново и Людиновский район»</w:t>
      </w:r>
    </w:p>
    <w:p w:rsidR="0018021D" w:rsidRDefault="0018021D" w:rsidP="0018021D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Кассовые расходы исполнены на </w:t>
      </w:r>
      <w:r w:rsidRPr="00204542">
        <w:rPr>
          <w:i/>
          <w:sz w:val="24"/>
          <w:szCs w:val="24"/>
        </w:rPr>
        <w:t>0,5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0,01 % утверждённых бюджетных назначений в сумме</w:t>
      </w:r>
      <w:r>
        <w:rPr>
          <w:i/>
          <w:sz w:val="24"/>
          <w:szCs w:val="24"/>
        </w:rPr>
        <w:t xml:space="preserve"> 1937,6 тыс. рублей;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461A"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622FD">
        <w:rPr>
          <w:i/>
          <w:sz w:val="24"/>
          <w:szCs w:val="24"/>
        </w:rPr>
        <w:t>Комплексное развитие сельских территорий в Людиновском районе»</w:t>
      </w:r>
      <w:r>
        <w:rPr>
          <w:sz w:val="24"/>
          <w:szCs w:val="24"/>
        </w:rPr>
        <w:t xml:space="preserve"> </w:t>
      </w:r>
    </w:p>
    <w:p w:rsidR="0018021D" w:rsidRDefault="0018021D" w:rsidP="0018021D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Кассовые расходы исполнены на </w:t>
      </w:r>
      <w:r w:rsidRPr="0078461A">
        <w:rPr>
          <w:i/>
          <w:sz w:val="24"/>
          <w:szCs w:val="24"/>
        </w:rPr>
        <w:t>225,8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тыс.рублей</w:t>
      </w:r>
      <w:r>
        <w:rPr>
          <w:sz w:val="24"/>
          <w:szCs w:val="24"/>
        </w:rPr>
        <w:t xml:space="preserve">, или 6,8 % утверждённых бюджетных назначений в сумме </w:t>
      </w:r>
      <w:r w:rsidRPr="0078461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78461A">
        <w:rPr>
          <w:i/>
          <w:sz w:val="24"/>
          <w:szCs w:val="24"/>
        </w:rPr>
        <w:t>300, 0</w:t>
      </w:r>
      <w:r>
        <w:rPr>
          <w:i/>
          <w:sz w:val="24"/>
          <w:szCs w:val="24"/>
        </w:rPr>
        <w:t xml:space="preserve"> тыс. рублей;</w:t>
      </w:r>
    </w:p>
    <w:p w:rsidR="0018021D" w:rsidRDefault="0018021D" w:rsidP="0018021D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F622FD">
        <w:rPr>
          <w:i/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</w:t>
      </w:r>
    </w:p>
    <w:p w:rsidR="0018021D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  </w:t>
      </w:r>
      <w:r w:rsidRPr="0078461A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78461A">
        <w:rPr>
          <w:i/>
          <w:sz w:val="24"/>
          <w:szCs w:val="24"/>
        </w:rPr>
        <w:t>231,4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что составило 38,4 %  утвержденных ассигнований в сумме</w:t>
      </w:r>
      <w:r>
        <w:rPr>
          <w:i/>
          <w:sz w:val="24"/>
          <w:szCs w:val="24"/>
        </w:rPr>
        <w:t xml:space="preserve"> 5 817,0 тыс. рублей</w:t>
      </w:r>
      <w:r>
        <w:rPr>
          <w:sz w:val="24"/>
          <w:szCs w:val="24"/>
        </w:rPr>
        <w:t>;</w:t>
      </w:r>
    </w:p>
    <w:p w:rsidR="0018021D" w:rsidRPr="00F622FD" w:rsidRDefault="0018021D" w:rsidP="0018021D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Pr="00F622FD">
        <w:rPr>
          <w:i/>
          <w:sz w:val="24"/>
          <w:szCs w:val="24"/>
        </w:rPr>
        <w:t xml:space="preserve">«Повышение правовой культуры населения, совершенствование и развитие избирательных технологий в Людиновском районе» </w:t>
      </w:r>
    </w:p>
    <w:p w:rsidR="0018021D" w:rsidRDefault="0018021D" w:rsidP="0018021D">
      <w:pPr>
        <w:pStyle w:val="16"/>
        <w:shd w:val="clear" w:color="auto" w:fill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Кассовые расходы исполнены на </w:t>
      </w:r>
      <w:r w:rsidRPr="0078461A">
        <w:rPr>
          <w:i/>
          <w:sz w:val="24"/>
          <w:szCs w:val="24"/>
        </w:rPr>
        <w:t>139,5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16,7% утверждённых бюджетных назначений в сумме </w:t>
      </w:r>
      <w:r w:rsidRPr="0078461A">
        <w:rPr>
          <w:i/>
          <w:sz w:val="24"/>
          <w:szCs w:val="24"/>
        </w:rPr>
        <w:t>836,5</w:t>
      </w:r>
      <w:r>
        <w:rPr>
          <w:i/>
          <w:sz w:val="24"/>
          <w:szCs w:val="24"/>
        </w:rPr>
        <w:t xml:space="preserve"> тыс. рублей;</w:t>
      </w:r>
    </w:p>
    <w:p w:rsidR="0018021D" w:rsidRDefault="0018021D" w:rsidP="0018021D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7. </w:t>
      </w:r>
      <w:r>
        <w:rPr>
          <w:rStyle w:val="8"/>
          <w:b w:val="0"/>
          <w:sz w:val="24"/>
          <w:szCs w:val="24"/>
        </w:rPr>
        <w:t>«</w:t>
      </w:r>
      <w:r w:rsidRPr="00F622FD">
        <w:rPr>
          <w:rStyle w:val="8"/>
          <w:b w:val="0"/>
          <w:i/>
          <w:sz w:val="24"/>
          <w:szCs w:val="24"/>
        </w:rPr>
        <w:t>Обеспечение доступным и комфортным жильем и коммунальными услугами населения Людиновского района»</w:t>
      </w:r>
      <w:r>
        <w:rPr>
          <w:b/>
          <w:i/>
          <w:sz w:val="24"/>
          <w:szCs w:val="24"/>
        </w:rPr>
        <w:t xml:space="preserve"> </w:t>
      </w:r>
    </w:p>
    <w:p w:rsidR="0018021D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 </w:t>
      </w:r>
      <w:r w:rsidRPr="00C67A3F">
        <w:rPr>
          <w:i/>
          <w:sz w:val="24"/>
          <w:szCs w:val="24"/>
        </w:rPr>
        <w:t>400,0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117,6 тыс. рублей, </w:t>
      </w:r>
      <w:r>
        <w:rPr>
          <w:sz w:val="24"/>
          <w:szCs w:val="24"/>
        </w:rPr>
        <w:t>или 29,4 %.</w:t>
      </w:r>
    </w:p>
    <w:p w:rsidR="0018021D" w:rsidRPr="00F622FD" w:rsidRDefault="0018021D" w:rsidP="0018021D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8. «</w:t>
      </w:r>
      <w:r w:rsidRPr="00F622FD">
        <w:rPr>
          <w:i/>
          <w:sz w:val="24"/>
          <w:szCs w:val="24"/>
        </w:rPr>
        <w:t>Развитие сельского хозяйства и регулирование рынков сельскохозяйственной продукции в Людиновском районе»</w:t>
      </w:r>
    </w:p>
    <w:p w:rsidR="0018021D" w:rsidRDefault="0018021D" w:rsidP="0018021D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При  запланированных расходах в сумме </w:t>
      </w:r>
      <w:r w:rsidRPr="00BF398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BF3989">
        <w:rPr>
          <w:i/>
          <w:sz w:val="24"/>
          <w:szCs w:val="24"/>
        </w:rPr>
        <w:t>850,0</w:t>
      </w:r>
      <w:r>
        <w:rPr>
          <w:i/>
          <w:sz w:val="24"/>
          <w:szCs w:val="24"/>
        </w:rPr>
        <w:t xml:space="preserve"> 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 775,2  тыс. рублей, </w:t>
      </w:r>
      <w:r>
        <w:rPr>
          <w:sz w:val="24"/>
          <w:szCs w:val="24"/>
        </w:rPr>
        <w:t>что составило 41,9 %.</w:t>
      </w:r>
    </w:p>
    <w:p w:rsidR="00143BBC" w:rsidRDefault="0018021D" w:rsidP="0018021D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rStyle w:val="8"/>
          <w:sz w:val="24"/>
          <w:szCs w:val="24"/>
        </w:rPr>
        <w:t xml:space="preserve"> Не</w:t>
      </w:r>
      <w:r w:rsidR="00143BBC">
        <w:rPr>
          <w:sz w:val="24"/>
          <w:szCs w:val="24"/>
        </w:rPr>
        <w:t>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143BBC" w:rsidRDefault="00143BBC" w:rsidP="00143BBC">
      <w:pPr>
        <w:pStyle w:val="16"/>
        <w:shd w:val="clear" w:color="auto" w:fill="auto"/>
        <w:spacing w:line="240" w:lineRule="exac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Предложения</w:t>
      </w:r>
    </w:p>
    <w:p w:rsidR="00143BBC" w:rsidRDefault="00143BBC" w:rsidP="00143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исполнения бюджета муниципального района  за 9 месяцев 202</w:t>
      </w:r>
      <w:r w:rsidR="008A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контрольно-счётная палата предлагает администрации муниципального района:</w:t>
      </w:r>
    </w:p>
    <w:p w:rsidR="00143BBC" w:rsidRDefault="00143BBC" w:rsidP="00143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и расходам бюджета муниципального района;</w:t>
      </w:r>
    </w:p>
    <w:p w:rsidR="00143BBC" w:rsidRDefault="00143BBC" w:rsidP="00143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143BBC" w:rsidRDefault="00143BBC" w:rsidP="00143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143BBC" w:rsidRDefault="00143BBC" w:rsidP="00143BBC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       - привести в соответствие мероприятия и объемы финансирования, предусмотренные в программах с объемами финансирования, предусмотренными в бюджете муниципального района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</w:t>
      </w:r>
      <w:r w:rsidR="008A47C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143BBC" w:rsidRDefault="00143BBC" w:rsidP="00143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143BBC" w:rsidRDefault="00143BBC" w:rsidP="00143BBC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отчет об исполнении бюджета муниципального района за 9 месяцев 202</w:t>
      </w:r>
      <w:r w:rsidR="008A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143BBC" w:rsidRDefault="00143BBC" w:rsidP="00143BBC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муниципального района за 9 месяцев 202</w:t>
      </w:r>
      <w:r w:rsidR="008A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Главе муниципального района и Главе администрации муниципального района.</w:t>
      </w:r>
    </w:p>
    <w:p w:rsidR="00143BBC" w:rsidRDefault="00143BBC" w:rsidP="00143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3BBC" w:rsidRDefault="00143BBC" w:rsidP="00143BBC">
      <w:pPr>
        <w:pStyle w:val="af1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</w:t>
      </w:r>
    </w:p>
    <w:p w:rsidR="00143BBC" w:rsidRDefault="00143BBC" w:rsidP="00143BBC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143BBC" w:rsidRDefault="00143BBC" w:rsidP="00143BBC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143BBC" w:rsidRDefault="00143BBC" w:rsidP="00143BBC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</w:p>
    <w:p w:rsidR="00143BBC" w:rsidRDefault="00143BBC" w:rsidP="00143BBC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С.В.Борисенкова</w:t>
      </w:r>
    </w:p>
    <w:p w:rsidR="00143BBC" w:rsidRDefault="00143BBC" w:rsidP="00143BBC">
      <w:pPr>
        <w:rPr>
          <w:rFonts w:ascii="Times New Roman" w:hAnsi="Times New Roman" w:cs="Times New Roman"/>
        </w:rPr>
      </w:pPr>
    </w:p>
    <w:p w:rsidR="00143BBC" w:rsidRDefault="00143BBC" w:rsidP="00143BBC">
      <w:pPr>
        <w:spacing w:line="23" w:lineRule="atLeast"/>
        <w:jc w:val="both"/>
        <w:rPr>
          <w:rFonts w:ascii="Times New Roman" w:hAnsi="Times New Roman" w:cs="Times New Roman"/>
        </w:rPr>
      </w:pPr>
    </w:p>
    <w:p w:rsidR="00143BBC" w:rsidRDefault="00143BBC" w:rsidP="00143BBC">
      <w:pPr>
        <w:spacing w:line="23" w:lineRule="atLeast"/>
        <w:rPr>
          <w:rFonts w:ascii="Times New Roman" w:hAnsi="Times New Roman" w:cs="Times New Roman"/>
        </w:rPr>
      </w:pPr>
    </w:p>
    <w:p w:rsidR="00143BBC" w:rsidRDefault="00143BBC" w:rsidP="00143BBC">
      <w:pPr>
        <w:rPr>
          <w:rFonts w:ascii="Times New Roman" w:hAnsi="Times New Roman" w:cs="Times New Roman"/>
        </w:rPr>
      </w:pPr>
    </w:p>
    <w:p w:rsidR="00143BBC" w:rsidRDefault="00143BBC" w:rsidP="00143BBC">
      <w:pPr>
        <w:rPr>
          <w:rFonts w:ascii="Times New Roman" w:hAnsi="Times New Roman" w:cs="Times New Roman"/>
        </w:rPr>
      </w:pPr>
    </w:p>
    <w:p w:rsidR="00143BBC" w:rsidRDefault="00143BBC" w:rsidP="00143BBC">
      <w:pPr>
        <w:rPr>
          <w:rFonts w:ascii="Times New Roman" w:hAnsi="Times New Roman" w:cs="Times New Roman"/>
        </w:rPr>
      </w:pPr>
    </w:p>
    <w:p w:rsidR="00143BBC" w:rsidRDefault="00143BBC" w:rsidP="00143BBC">
      <w:pPr>
        <w:rPr>
          <w:rFonts w:ascii="Times New Roman" w:hAnsi="Times New Roman" w:cs="Times New Roman"/>
        </w:rPr>
      </w:pPr>
    </w:p>
    <w:p w:rsidR="00143BBC" w:rsidRDefault="00143BBC" w:rsidP="00143BBC">
      <w:pPr>
        <w:rPr>
          <w:rFonts w:ascii="Times New Roman" w:hAnsi="Times New Roman" w:cs="Times New Roman"/>
        </w:rPr>
      </w:pPr>
    </w:p>
    <w:p w:rsidR="00A21896" w:rsidRDefault="00A21896"/>
    <w:sectPr w:rsidR="00A21896" w:rsidSect="00143B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EE" w:rsidRDefault="00D304EE" w:rsidP="00143BBC">
      <w:pPr>
        <w:spacing w:after="0" w:line="240" w:lineRule="auto"/>
      </w:pPr>
      <w:r>
        <w:separator/>
      </w:r>
    </w:p>
  </w:endnote>
  <w:endnote w:type="continuationSeparator" w:id="1">
    <w:p w:rsidR="00D304EE" w:rsidRDefault="00D304EE" w:rsidP="001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EE" w:rsidRDefault="00D304EE" w:rsidP="00143BBC">
      <w:pPr>
        <w:spacing w:after="0" w:line="240" w:lineRule="auto"/>
      </w:pPr>
      <w:r>
        <w:separator/>
      </w:r>
    </w:p>
  </w:footnote>
  <w:footnote w:type="continuationSeparator" w:id="1">
    <w:p w:rsidR="00D304EE" w:rsidRDefault="00D304EE" w:rsidP="0014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76282"/>
      <w:docPartObj>
        <w:docPartGallery w:val="Page Numbers (Top of Page)"/>
        <w:docPartUnique/>
      </w:docPartObj>
    </w:sdtPr>
    <w:sdtContent>
      <w:p w:rsidR="007442A9" w:rsidRDefault="007442A9">
        <w:pPr>
          <w:pStyle w:val="a5"/>
          <w:jc w:val="center"/>
        </w:pPr>
        <w:fldSimple w:instr=" PAGE   \* MERGEFORMAT ">
          <w:r w:rsidR="0018021D">
            <w:rPr>
              <w:noProof/>
            </w:rPr>
            <w:t>9</w:t>
          </w:r>
        </w:fldSimple>
      </w:p>
    </w:sdtContent>
  </w:sdt>
  <w:p w:rsidR="007442A9" w:rsidRDefault="007442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C2A"/>
    <w:multiLevelType w:val="hybridMultilevel"/>
    <w:tmpl w:val="27A8DC64"/>
    <w:lvl w:ilvl="0" w:tplc="D9E48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BBC"/>
    <w:rsid w:val="000052B3"/>
    <w:rsid w:val="00025079"/>
    <w:rsid w:val="00045C21"/>
    <w:rsid w:val="0005278F"/>
    <w:rsid w:val="0012426E"/>
    <w:rsid w:val="00143BBC"/>
    <w:rsid w:val="00150865"/>
    <w:rsid w:val="00176770"/>
    <w:rsid w:val="0018021D"/>
    <w:rsid w:val="001B36B2"/>
    <w:rsid w:val="001E54D0"/>
    <w:rsid w:val="001F530B"/>
    <w:rsid w:val="00204542"/>
    <w:rsid w:val="002A5B37"/>
    <w:rsid w:val="003161D8"/>
    <w:rsid w:val="003238FD"/>
    <w:rsid w:val="00396E63"/>
    <w:rsid w:val="00450B68"/>
    <w:rsid w:val="004D3786"/>
    <w:rsid w:val="0057724D"/>
    <w:rsid w:val="005C167C"/>
    <w:rsid w:val="005D412E"/>
    <w:rsid w:val="00600E79"/>
    <w:rsid w:val="00607437"/>
    <w:rsid w:val="00630065"/>
    <w:rsid w:val="00642C45"/>
    <w:rsid w:val="006E5726"/>
    <w:rsid w:val="007045E9"/>
    <w:rsid w:val="007125E5"/>
    <w:rsid w:val="007442A9"/>
    <w:rsid w:val="007631A1"/>
    <w:rsid w:val="00780965"/>
    <w:rsid w:val="0078461A"/>
    <w:rsid w:val="00785C8E"/>
    <w:rsid w:val="00817C01"/>
    <w:rsid w:val="00832041"/>
    <w:rsid w:val="008355FE"/>
    <w:rsid w:val="00842094"/>
    <w:rsid w:val="008A47C1"/>
    <w:rsid w:val="008E6B2C"/>
    <w:rsid w:val="00971249"/>
    <w:rsid w:val="009724DF"/>
    <w:rsid w:val="009A3F28"/>
    <w:rsid w:val="00A011E8"/>
    <w:rsid w:val="00A21896"/>
    <w:rsid w:val="00A60653"/>
    <w:rsid w:val="00A7110F"/>
    <w:rsid w:val="00B271F8"/>
    <w:rsid w:val="00B50518"/>
    <w:rsid w:val="00B56F8D"/>
    <w:rsid w:val="00B733C4"/>
    <w:rsid w:val="00B847B0"/>
    <w:rsid w:val="00BF3989"/>
    <w:rsid w:val="00C67A3F"/>
    <w:rsid w:val="00CA7096"/>
    <w:rsid w:val="00D304EE"/>
    <w:rsid w:val="00D61B01"/>
    <w:rsid w:val="00D7116E"/>
    <w:rsid w:val="00D96811"/>
    <w:rsid w:val="00EE2A40"/>
    <w:rsid w:val="00EE397F"/>
    <w:rsid w:val="00F44F4B"/>
    <w:rsid w:val="00F622FD"/>
    <w:rsid w:val="00F64B33"/>
    <w:rsid w:val="00F900B3"/>
    <w:rsid w:val="00FE0A3F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0"/>
  </w:style>
  <w:style w:type="paragraph" w:styleId="1">
    <w:name w:val="heading 1"/>
    <w:basedOn w:val="a"/>
    <w:next w:val="a"/>
    <w:link w:val="10"/>
    <w:qFormat/>
    <w:rsid w:val="00143BB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3BBC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BB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3BB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3">
    <w:name w:val="annotation text"/>
    <w:basedOn w:val="a"/>
    <w:link w:val="11"/>
    <w:uiPriority w:val="99"/>
    <w:semiHidden/>
    <w:unhideWhenUsed/>
    <w:rsid w:val="00143B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3"/>
    <w:uiPriority w:val="99"/>
    <w:semiHidden/>
    <w:locked/>
    <w:rsid w:val="00143BBC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3BBC"/>
    <w:rPr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43B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143BBC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43BBC"/>
  </w:style>
  <w:style w:type="paragraph" w:styleId="a7">
    <w:name w:val="footer"/>
    <w:basedOn w:val="a"/>
    <w:link w:val="13"/>
    <w:uiPriority w:val="99"/>
    <w:semiHidden/>
    <w:unhideWhenUsed/>
    <w:rsid w:val="00143B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143BBC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3BBC"/>
  </w:style>
  <w:style w:type="paragraph" w:styleId="a9">
    <w:name w:val="annotation subject"/>
    <w:basedOn w:val="a3"/>
    <w:next w:val="a3"/>
    <w:link w:val="14"/>
    <w:uiPriority w:val="99"/>
    <w:semiHidden/>
    <w:unhideWhenUsed/>
    <w:rsid w:val="00143BBC"/>
    <w:rPr>
      <w:b/>
      <w:bCs/>
    </w:rPr>
  </w:style>
  <w:style w:type="character" w:customStyle="1" w:styleId="14">
    <w:name w:val="Тема примечания Знак1"/>
    <w:basedOn w:val="11"/>
    <w:link w:val="a9"/>
    <w:uiPriority w:val="99"/>
    <w:semiHidden/>
    <w:locked/>
    <w:rsid w:val="00143BBC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143BBC"/>
    <w:rPr>
      <w:b/>
      <w:bCs/>
    </w:rPr>
  </w:style>
  <w:style w:type="paragraph" w:styleId="ab">
    <w:name w:val="Balloon Text"/>
    <w:basedOn w:val="a"/>
    <w:link w:val="15"/>
    <w:uiPriority w:val="99"/>
    <w:semiHidden/>
    <w:unhideWhenUsed/>
    <w:rsid w:val="00143BBC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43BBC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BB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143B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3BB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link w:val="16"/>
    <w:locked/>
    <w:rsid w:val="00143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143BB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143B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BBC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e">
    <w:name w:val="Подпись к таблице_"/>
    <w:link w:val="af"/>
    <w:locked/>
    <w:rsid w:val="00143B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43B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7">
    <w:name w:val="Заголовок №1_"/>
    <w:link w:val="18"/>
    <w:locked/>
    <w:rsid w:val="00143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rsid w:val="00143BBC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Курсив"/>
    <w:rsid w:val="00143B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143B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143B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143B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Default">
    <w:name w:val="Default"/>
    <w:uiPriority w:val="99"/>
    <w:rsid w:val="0014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rsid w:val="00143B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f1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A10E-52C9-4992-A9EF-2CA7D874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2023-10-12T12:26:00Z</cp:lastPrinted>
  <dcterms:created xsi:type="dcterms:W3CDTF">2023-10-11T11:06:00Z</dcterms:created>
  <dcterms:modified xsi:type="dcterms:W3CDTF">2023-10-13T05:21:00Z</dcterms:modified>
</cp:coreProperties>
</file>