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E9" w:rsidRDefault="00782AE9" w:rsidP="00782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782AE9" w:rsidRDefault="00782AE9" w:rsidP="00782A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9 месяцев  202</w:t>
      </w:r>
      <w:r w:rsidR="00FF474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82AE9" w:rsidRDefault="00782AE9" w:rsidP="00782AE9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E9" w:rsidRDefault="00782AE9" w:rsidP="00782AE9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FF4741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 202</w:t>
      </w:r>
      <w:r w:rsidR="00FF474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782AE9" w:rsidRDefault="00782AE9" w:rsidP="00782AE9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82AE9" w:rsidRDefault="00782AE9" w:rsidP="00782AE9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Заключение на отчет об исполнении бюджета сельского поселения «Деревня Заболотье» за 9 месяцев 202</w:t>
      </w:r>
      <w:r w:rsidR="00FF47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</w:t>
      </w:r>
      <w:r w:rsidR="00FF47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3  и пункта 3.2 Плана работы на 202</w:t>
      </w:r>
      <w:r w:rsidR="00FF47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82AE9" w:rsidRDefault="00782AE9" w:rsidP="00782AE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782AE9" w:rsidRDefault="00782AE9" w:rsidP="00782AE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оценки исполнения бюджета, сопоставления утвержденных показателей бюджета сельского поселения за 9 месяцев 202</w:t>
      </w:r>
      <w:r w:rsidR="00FF47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прошлых лет.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202</w:t>
      </w:r>
      <w:r w:rsidR="00FF47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 от </w:t>
      </w:r>
      <w:r w:rsidR="00FF474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FF47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="00FF47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 для осуществления полномочий по внешнему финансовому контролю.</w:t>
      </w:r>
    </w:p>
    <w:p w:rsidR="00782AE9" w:rsidRDefault="00782AE9" w:rsidP="00782AE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подготовке заключения использованы документы и материалы, представленные  администрацией сельского поселения «Деревня Заболотье».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FF4741" w:rsidRDefault="00782AE9" w:rsidP="00FF474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F4741">
        <w:rPr>
          <w:rFonts w:ascii="Times New Roman" w:hAnsi="Times New Roman" w:cs="Times New Roman"/>
          <w:sz w:val="24"/>
          <w:szCs w:val="24"/>
        </w:rPr>
        <w:t>Бюджет сельского поселения на 2023 год и на плановый период 2024 и 2025 годов утвержден решением Сельской Думы от 28.12.2022 №  36:</w:t>
      </w:r>
    </w:p>
    <w:p w:rsidR="00FF4741" w:rsidRDefault="00FF4741" w:rsidP="00FF474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17 568,0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9 948,0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56,6 % в общем объеме доходной части бюджета;</w:t>
      </w:r>
    </w:p>
    <w:p w:rsidR="00FF4741" w:rsidRDefault="00FF4741" w:rsidP="00FF474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>
        <w:rPr>
          <w:rFonts w:ascii="Times New Roman" w:hAnsi="Times New Roman" w:cs="Times New Roman"/>
          <w:i/>
          <w:sz w:val="24"/>
          <w:szCs w:val="24"/>
        </w:rPr>
        <w:t>17 949,0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4741" w:rsidRDefault="00FF4741" w:rsidP="00FF4741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Pr="002428E8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741" w:rsidRPr="00FF4741" w:rsidRDefault="00FF4741" w:rsidP="00FF4741">
      <w:pPr>
        <w:tabs>
          <w:tab w:val="left" w:pos="486"/>
          <w:tab w:val="left" w:pos="1808"/>
        </w:tabs>
        <w:spacing w:after="0" w:line="240" w:lineRule="auto"/>
        <w:jc w:val="both"/>
        <w:rPr>
          <w:rStyle w:val="a9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 w:rsidRPr="00FF474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FF4741" w:rsidRPr="00FF4741" w:rsidRDefault="00FB0A48" w:rsidP="00FF4741">
      <w:pPr>
        <w:tabs>
          <w:tab w:val="left" w:pos="486"/>
          <w:tab w:val="left" w:pos="1808"/>
        </w:tabs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FF4741" w:rsidRPr="00FF4741">
        <w:rPr>
          <w:rStyle w:val="a9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FF4741" w:rsidRDefault="00FF4741" w:rsidP="00FF474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A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 основании уточнённой бюджетной росписи доходная и расходная части  бюджета увеличены и составили :</w:t>
      </w:r>
    </w:p>
    <w:p w:rsidR="00FF4741" w:rsidRDefault="00FF4741" w:rsidP="00FF474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 w:rsidR="00E21BFC" w:rsidRPr="00E21BFC">
        <w:rPr>
          <w:rFonts w:ascii="Times New Roman" w:hAnsi="Times New Roman" w:cs="Times New Roman"/>
          <w:i/>
          <w:sz w:val="24"/>
          <w:szCs w:val="24"/>
        </w:rPr>
        <w:t>18</w:t>
      </w:r>
      <w:r w:rsidR="00FB0A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1BFC" w:rsidRPr="00E21BFC">
        <w:rPr>
          <w:rFonts w:ascii="Times New Roman" w:hAnsi="Times New Roman" w:cs="Times New Roman"/>
          <w:i/>
          <w:sz w:val="24"/>
          <w:szCs w:val="24"/>
        </w:rPr>
        <w:t>960,3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>
        <w:rPr>
          <w:rFonts w:ascii="Times New Roman" w:hAnsi="Times New Roman" w:cs="Times New Roman"/>
          <w:i/>
          <w:sz w:val="24"/>
          <w:szCs w:val="24"/>
        </w:rPr>
        <w:t>11 243,4 тыс. рублей;</w:t>
      </w:r>
    </w:p>
    <w:p w:rsidR="00FF4741" w:rsidRDefault="00FF4741" w:rsidP="00FF474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по расходам  в  сумме </w:t>
      </w:r>
      <w:r>
        <w:rPr>
          <w:rFonts w:ascii="Times New Roman" w:hAnsi="Times New Roman" w:cs="Times New Roman"/>
          <w:i/>
          <w:sz w:val="24"/>
          <w:szCs w:val="24"/>
        </w:rPr>
        <w:t>19 244,4</w:t>
      </w:r>
      <w:r w:rsidR="00FB0A4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4741" w:rsidRDefault="00FF4741" w:rsidP="00FF4741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0A4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ефицит</w:t>
      </w:r>
      <w:r w:rsidR="00FB0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B0A48">
        <w:rPr>
          <w:rFonts w:ascii="Times New Roman" w:hAnsi="Times New Roman" w:cs="Times New Roman"/>
          <w:sz w:val="24"/>
          <w:szCs w:val="24"/>
        </w:rPr>
        <w:t xml:space="preserve">утверждён </w:t>
      </w:r>
      <w:r>
        <w:rPr>
          <w:rFonts w:ascii="Times New Roman" w:hAnsi="Times New Roman" w:cs="Times New Roman"/>
          <w:sz w:val="24"/>
          <w:szCs w:val="24"/>
        </w:rPr>
        <w:t xml:space="preserve"> в размере  </w:t>
      </w:r>
      <w:r w:rsidR="00E21BFC" w:rsidRPr="00E21BFC">
        <w:rPr>
          <w:rFonts w:ascii="Times New Roman" w:hAnsi="Times New Roman" w:cs="Times New Roman"/>
          <w:i/>
          <w:sz w:val="24"/>
          <w:szCs w:val="24"/>
        </w:rPr>
        <w:t>284,1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AE9" w:rsidRDefault="00782AE9" w:rsidP="00E21BF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21BFC" w:rsidRDefault="00782AE9" w:rsidP="00782AE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1BFC" w:rsidRDefault="00E21BFC" w:rsidP="00782AE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BFC" w:rsidRDefault="00E21BFC" w:rsidP="00782AE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BFC" w:rsidRDefault="00E21BFC" w:rsidP="00782AE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BFC" w:rsidRDefault="00E21BFC" w:rsidP="00782AE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BFC" w:rsidRDefault="00E21BFC" w:rsidP="00782AE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AE9" w:rsidRDefault="00782AE9" w:rsidP="00782AE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Исполнение основных параметров бюджета сельского поселения за 9 месяцев 202</w:t>
      </w:r>
      <w:r w:rsidR="00E21BF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</w:t>
      </w:r>
    </w:p>
    <w:p w:rsidR="00782AE9" w:rsidRDefault="00782AE9" w:rsidP="00782AE9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(тыс. рублей)</w:t>
      </w:r>
    </w:p>
    <w:tbl>
      <w:tblPr>
        <w:tblStyle w:val="a8"/>
        <w:tblW w:w="9435" w:type="dxa"/>
        <w:tblLayout w:type="fixed"/>
        <w:tblLook w:val="04A0"/>
      </w:tblPr>
      <w:tblGrid>
        <w:gridCol w:w="383"/>
        <w:gridCol w:w="1568"/>
        <w:gridCol w:w="993"/>
        <w:gridCol w:w="1277"/>
        <w:gridCol w:w="1560"/>
        <w:gridCol w:w="1277"/>
        <w:gridCol w:w="992"/>
        <w:gridCol w:w="678"/>
        <w:gridCol w:w="707"/>
      </w:tblGrid>
      <w:tr w:rsidR="00782AE9" w:rsidTr="00782AE9"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 w:rsidP="00E21BF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 9 месяцев 202</w:t>
            </w:r>
            <w:r w:rsidR="00E21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 w:rsidP="00E21BF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 9 месяцев 202</w:t>
            </w:r>
            <w:r w:rsidR="00E21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соответствии с уточненной росписью</w:t>
            </w:r>
          </w:p>
          <w:p w:rsidR="00782AE9" w:rsidRDefault="00782AE9" w:rsidP="00E21BF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E21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 w:rsidP="00E21BF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 202</w:t>
            </w:r>
            <w:r w:rsidR="00E21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 w:rsidP="00E21BF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 202</w:t>
            </w:r>
            <w:r w:rsidR="00E21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82AE9" w:rsidRDefault="00782AE9" w:rsidP="00E21BF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1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202</w:t>
            </w:r>
            <w:r w:rsidR="00E21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 w:rsidP="00E21BF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202</w:t>
            </w:r>
            <w:r w:rsidR="00E21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</w:t>
            </w:r>
            <w:r w:rsidR="00E21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1BFC" w:rsidTr="00782AE9">
        <w:trPr>
          <w:trHeight w:val="1064"/>
        </w:trPr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всего, </w:t>
            </w:r>
          </w:p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FC" w:rsidRDefault="00E21BFC" w:rsidP="008D38C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10805,5</w:t>
            </w:r>
          </w:p>
          <w:p w:rsidR="00E21BFC" w:rsidRDefault="00E21BFC" w:rsidP="008D38C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BFC" w:rsidRDefault="00E21BFC" w:rsidP="008D38CF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5427,0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FC" w:rsidRDefault="00E21BFC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14223,6</w:t>
            </w:r>
          </w:p>
          <w:p w:rsidR="00E21BFC" w:rsidRDefault="00E21BFC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FC" w:rsidRDefault="00E21BFC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6765,5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18960,3</w:t>
            </w:r>
          </w:p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11243,4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12914,0</w:t>
            </w:r>
          </w:p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134,8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</w:tr>
      <w:tr w:rsidR="00E21BFC" w:rsidTr="00782AE9"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FC" w:rsidRDefault="00E21BFC" w:rsidP="008D38CF">
            <w:pPr>
              <w:tabs>
                <w:tab w:val="left" w:pos="180"/>
                <w:tab w:val="left" w:pos="486"/>
                <w:tab w:val="center" w:pos="530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7527,6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FC" w:rsidRDefault="00E21BFC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19244,4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E21BFC" w:rsidTr="00782AE9">
        <w:tc>
          <w:tcPr>
            <w:tcW w:w="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(-), профицит (+)  бюджета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FC" w:rsidRDefault="00E21BFC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1BFC" w:rsidRDefault="00E21BFC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+3277,4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FC" w:rsidRDefault="00E21BFC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FC" w:rsidRDefault="00E21BFC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+6400,7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1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284,1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+5628,1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BFC" w:rsidRDefault="00E21BF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2AE9" w:rsidRDefault="00782AE9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82AE9" w:rsidRDefault="00782AE9" w:rsidP="00782A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Бюджетные назначения за отчетный период исполнены по:</w:t>
      </w:r>
    </w:p>
    <w:p w:rsidR="00782AE9" w:rsidRDefault="00782AE9" w:rsidP="00782A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>
        <w:rPr>
          <w:rFonts w:ascii="Times New Roman" w:hAnsi="Times New Roman"/>
          <w:i/>
          <w:sz w:val="24"/>
          <w:szCs w:val="24"/>
        </w:rPr>
        <w:t>1</w:t>
      </w:r>
      <w:r w:rsidR="00F81A7A">
        <w:rPr>
          <w:rFonts w:ascii="Times New Roman" w:hAnsi="Times New Roman"/>
          <w:i/>
          <w:sz w:val="24"/>
          <w:szCs w:val="24"/>
        </w:rPr>
        <w:t>2</w:t>
      </w:r>
      <w:r w:rsidR="00355E37">
        <w:rPr>
          <w:rFonts w:ascii="Times New Roman" w:hAnsi="Times New Roman"/>
          <w:i/>
          <w:sz w:val="24"/>
          <w:szCs w:val="24"/>
        </w:rPr>
        <w:t xml:space="preserve"> </w:t>
      </w:r>
      <w:r w:rsidR="00F81A7A">
        <w:rPr>
          <w:rFonts w:ascii="Times New Roman" w:hAnsi="Times New Roman"/>
          <w:i/>
          <w:sz w:val="24"/>
          <w:szCs w:val="24"/>
        </w:rPr>
        <w:t>914,0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6</w:t>
      </w:r>
      <w:r w:rsidR="00F81A7A">
        <w:rPr>
          <w:rFonts w:ascii="Times New Roman" w:hAnsi="Times New Roman"/>
          <w:sz w:val="24"/>
          <w:szCs w:val="24"/>
        </w:rPr>
        <w:t>8,1</w:t>
      </w:r>
      <w:r>
        <w:rPr>
          <w:rFonts w:ascii="Times New Roman" w:hAnsi="Times New Roman"/>
          <w:sz w:val="24"/>
          <w:szCs w:val="24"/>
        </w:rPr>
        <w:t xml:space="preserve">%  годовых плановых назначений  в сумме  </w:t>
      </w:r>
      <w:r>
        <w:rPr>
          <w:rFonts w:ascii="Times New Roman" w:hAnsi="Times New Roman"/>
          <w:i/>
          <w:sz w:val="24"/>
          <w:szCs w:val="24"/>
        </w:rPr>
        <w:t>1</w:t>
      </w:r>
      <w:r w:rsidR="00F81A7A">
        <w:rPr>
          <w:rFonts w:ascii="Times New Roman" w:hAnsi="Times New Roman"/>
          <w:i/>
          <w:sz w:val="24"/>
          <w:szCs w:val="24"/>
        </w:rPr>
        <w:t>8</w:t>
      </w:r>
      <w:r w:rsidR="00355E37">
        <w:rPr>
          <w:rFonts w:ascii="Times New Roman" w:hAnsi="Times New Roman"/>
          <w:i/>
          <w:sz w:val="24"/>
          <w:szCs w:val="24"/>
        </w:rPr>
        <w:t xml:space="preserve"> </w:t>
      </w:r>
      <w:r w:rsidR="00F81A7A">
        <w:rPr>
          <w:rFonts w:ascii="Times New Roman" w:hAnsi="Times New Roman"/>
          <w:i/>
          <w:sz w:val="24"/>
          <w:szCs w:val="24"/>
        </w:rPr>
        <w:t>960,3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82AE9" w:rsidRDefault="00782AE9" w:rsidP="00782A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202</w:t>
      </w:r>
      <w:r w:rsidR="00355E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доходная часть бюджета в отчетном периоде увеличилась на </w:t>
      </w:r>
      <w:r>
        <w:rPr>
          <w:rFonts w:ascii="Times New Roman" w:hAnsi="Times New Roman"/>
          <w:i/>
          <w:sz w:val="24"/>
          <w:szCs w:val="24"/>
        </w:rPr>
        <w:t>2</w:t>
      </w:r>
      <w:r w:rsidR="00355E37">
        <w:rPr>
          <w:rFonts w:ascii="Times New Roman" w:hAnsi="Times New Roman"/>
          <w:i/>
          <w:sz w:val="24"/>
          <w:szCs w:val="24"/>
        </w:rPr>
        <w:t>108,5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355E37">
        <w:rPr>
          <w:rFonts w:ascii="Times New Roman" w:hAnsi="Times New Roman"/>
          <w:sz w:val="24"/>
          <w:szCs w:val="24"/>
        </w:rPr>
        <w:t>19,5</w:t>
      </w:r>
      <w:r>
        <w:rPr>
          <w:rFonts w:ascii="Times New Roman" w:hAnsi="Times New Roman"/>
          <w:sz w:val="24"/>
          <w:szCs w:val="24"/>
        </w:rPr>
        <w:t xml:space="preserve"> %</w:t>
      </w:r>
      <w:r w:rsidR="00355E37">
        <w:rPr>
          <w:rFonts w:ascii="Times New Roman" w:hAnsi="Times New Roman"/>
          <w:sz w:val="24"/>
          <w:szCs w:val="24"/>
        </w:rPr>
        <w:t>, а по отношению к 2022году сократилась</w:t>
      </w:r>
      <w:r>
        <w:rPr>
          <w:rFonts w:ascii="Times New Roman" w:hAnsi="Times New Roman"/>
          <w:sz w:val="24"/>
          <w:szCs w:val="24"/>
        </w:rPr>
        <w:t xml:space="preserve">  на </w:t>
      </w:r>
      <w:r w:rsidR="00355E37" w:rsidRPr="00355E37">
        <w:rPr>
          <w:rFonts w:ascii="Times New Roman" w:hAnsi="Times New Roman"/>
          <w:i/>
          <w:sz w:val="24"/>
          <w:szCs w:val="24"/>
        </w:rPr>
        <w:t>1</w:t>
      </w:r>
      <w:r w:rsidR="00355E37">
        <w:rPr>
          <w:rFonts w:ascii="Times New Roman" w:hAnsi="Times New Roman"/>
          <w:i/>
          <w:sz w:val="24"/>
          <w:szCs w:val="24"/>
        </w:rPr>
        <w:t xml:space="preserve"> </w:t>
      </w:r>
      <w:r w:rsidR="00355E37" w:rsidRPr="00355E37">
        <w:rPr>
          <w:rFonts w:ascii="Times New Roman" w:hAnsi="Times New Roman"/>
          <w:i/>
          <w:sz w:val="24"/>
          <w:szCs w:val="24"/>
        </w:rPr>
        <w:t>309,6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355E37">
        <w:rPr>
          <w:rFonts w:ascii="Times New Roman" w:hAnsi="Times New Roman"/>
          <w:sz w:val="24"/>
          <w:szCs w:val="24"/>
        </w:rPr>
        <w:t>10,1</w:t>
      </w:r>
      <w:r>
        <w:rPr>
          <w:rFonts w:ascii="Times New Roman" w:hAnsi="Times New Roman"/>
          <w:sz w:val="24"/>
          <w:szCs w:val="24"/>
        </w:rPr>
        <w:t xml:space="preserve"> %;</w:t>
      </w:r>
    </w:p>
    <w:p w:rsidR="00782AE9" w:rsidRDefault="00782AE9" w:rsidP="00782A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 </w:t>
      </w:r>
      <w:r>
        <w:rPr>
          <w:rFonts w:ascii="Times New Roman" w:hAnsi="Times New Roman"/>
          <w:i/>
          <w:sz w:val="24"/>
          <w:szCs w:val="24"/>
        </w:rPr>
        <w:t>7</w:t>
      </w:r>
      <w:r w:rsidR="00355E37">
        <w:rPr>
          <w:rFonts w:ascii="Times New Roman" w:hAnsi="Times New Roman"/>
          <w:i/>
          <w:sz w:val="24"/>
          <w:szCs w:val="24"/>
        </w:rPr>
        <w:t>285,9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355E37">
        <w:rPr>
          <w:rFonts w:ascii="Times New Roman" w:hAnsi="Times New Roman"/>
          <w:sz w:val="24"/>
          <w:szCs w:val="24"/>
        </w:rPr>
        <w:t>37,9</w:t>
      </w:r>
      <w:r>
        <w:rPr>
          <w:rFonts w:ascii="Times New Roman" w:hAnsi="Times New Roman"/>
          <w:sz w:val="24"/>
          <w:szCs w:val="24"/>
        </w:rPr>
        <w:t xml:space="preserve"> % годовых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1</w:t>
      </w:r>
      <w:r w:rsidR="00355E37">
        <w:rPr>
          <w:rFonts w:ascii="Times New Roman" w:hAnsi="Times New Roman"/>
          <w:i/>
          <w:sz w:val="24"/>
          <w:szCs w:val="24"/>
        </w:rPr>
        <w:t>9244,4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82AE9" w:rsidRDefault="00782AE9" w:rsidP="00782A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к соответствующему периоду 202</w:t>
      </w:r>
      <w:r w:rsidR="00355E3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355E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гг. расходная часть бюджета в отчетном периоде </w:t>
      </w:r>
      <w:r w:rsidR="00355E37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355E37" w:rsidRPr="00355E37">
        <w:rPr>
          <w:rFonts w:ascii="Times New Roman" w:hAnsi="Times New Roman"/>
          <w:i/>
          <w:sz w:val="24"/>
          <w:szCs w:val="24"/>
        </w:rPr>
        <w:t>241,7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3,</w:t>
      </w:r>
      <w:r w:rsidR="00355E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%, и на </w:t>
      </w:r>
      <w:r w:rsidR="00355E37" w:rsidRPr="00355E37">
        <w:rPr>
          <w:rFonts w:ascii="Times New Roman" w:hAnsi="Times New Roman"/>
          <w:i/>
          <w:sz w:val="24"/>
          <w:szCs w:val="24"/>
        </w:rPr>
        <w:t>537,0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355E37">
        <w:rPr>
          <w:rFonts w:ascii="Times New Roman" w:hAnsi="Times New Roman"/>
          <w:sz w:val="24"/>
          <w:szCs w:val="24"/>
        </w:rPr>
        <w:t>7,4</w:t>
      </w:r>
      <w:r>
        <w:rPr>
          <w:rFonts w:ascii="Times New Roman" w:hAnsi="Times New Roman"/>
          <w:sz w:val="24"/>
          <w:szCs w:val="24"/>
        </w:rPr>
        <w:t xml:space="preserve"> % соответственно.</w:t>
      </w:r>
    </w:p>
    <w:p w:rsidR="00782AE9" w:rsidRDefault="00782AE9" w:rsidP="00782A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355E37" w:rsidRPr="00355E37">
        <w:rPr>
          <w:rFonts w:ascii="Times New Roman" w:hAnsi="Times New Roman"/>
          <w:i/>
          <w:sz w:val="24"/>
          <w:szCs w:val="24"/>
        </w:rPr>
        <w:t>5628,1</w:t>
      </w:r>
      <w:r w:rsidR="00355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 w:rsidR="00355E37" w:rsidRPr="00355E37">
        <w:rPr>
          <w:rFonts w:ascii="Times New Roman" w:hAnsi="Times New Roman"/>
          <w:i/>
          <w:sz w:val="24"/>
          <w:szCs w:val="24"/>
        </w:rPr>
        <w:t>284,1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82AE9" w:rsidRDefault="00782AE9" w:rsidP="00782AE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782AE9" w:rsidRDefault="00782AE9" w:rsidP="00782AE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2AE9" w:rsidRDefault="00782AE9" w:rsidP="00782AE9">
      <w:pPr>
        <w:tabs>
          <w:tab w:val="left" w:pos="486"/>
          <w:tab w:val="left" w:pos="1808"/>
        </w:tabs>
        <w:spacing w:after="0" w:line="27" w:lineRule="atLeas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доходной части бюджета сельского поселения за 9 месяцев 202</w:t>
      </w:r>
      <w:r w:rsidR="008D38C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782AE9" w:rsidRDefault="00782AE9" w:rsidP="00782AE9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тыс. рублей) </w:t>
      </w:r>
    </w:p>
    <w:p w:rsidR="006C716C" w:rsidRDefault="006C716C" w:rsidP="00782AE9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9600" w:type="dxa"/>
        <w:tblLayout w:type="fixed"/>
        <w:tblLook w:val="04A0"/>
      </w:tblPr>
      <w:tblGrid>
        <w:gridCol w:w="2093"/>
        <w:gridCol w:w="915"/>
        <w:gridCol w:w="915"/>
        <w:gridCol w:w="915"/>
        <w:gridCol w:w="1132"/>
        <w:gridCol w:w="1038"/>
        <w:gridCol w:w="807"/>
        <w:gridCol w:w="934"/>
        <w:gridCol w:w="851"/>
      </w:tblGrid>
      <w:tr w:rsidR="00782AE9" w:rsidTr="00782AE9">
        <w:trPr>
          <w:trHeight w:val="107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946D7D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82AE9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 w:rsidP="008D38CF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9 месяцев 202</w:t>
            </w:r>
            <w:r w:rsidR="008D38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 w:rsidP="008D38CF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</w:t>
            </w:r>
            <w:r w:rsidR="008D38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 w:rsidP="00405213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405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 w:rsidP="00405213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9 месяцев 202</w:t>
            </w:r>
            <w:r w:rsidR="00405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782AE9" w:rsidRDefault="00782AE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ния,</w:t>
            </w:r>
          </w:p>
          <w:p w:rsidR="00782AE9" w:rsidRDefault="00782AE9" w:rsidP="00405213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 202</w:t>
            </w:r>
            <w:r w:rsidR="00405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 w:rsidP="00405213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405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405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 w:rsidP="00405213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405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405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05213" w:rsidTr="00782AE9">
        <w:trPr>
          <w:trHeight w:val="5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всего,</w:t>
            </w:r>
          </w:p>
          <w:p w:rsidR="00405213" w:rsidRDefault="0040521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2877,5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 w:rsidP="006C716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2271,0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4770,0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3259,8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68,3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25,3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143,5</w:t>
            </w:r>
          </w:p>
        </w:tc>
      </w:tr>
      <w:tr w:rsidR="00405213" w:rsidTr="00782A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13" w:rsidRDefault="00405213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405213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2415,6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5213" w:rsidRDefault="00405213" w:rsidP="006C716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405213" w:rsidP="006C716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1892,6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4B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4250,0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04B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2083,4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D00" w:rsidRDefault="006C0D0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D00" w:rsidRDefault="006C0D0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D00" w:rsidRDefault="006C0D0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D00" w:rsidRDefault="006C0D0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110,1</w:t>
            </w:r>
          </w:p>
        </w:tc>
      </w:tr>
      <w:tr w:rsidR="00405213" w:rsidTr="00782A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D00" w:rsidRDefault="006C0D00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405213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359,2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D00" w:rsidRDefault="006C0D00" w:rsidP="006C716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405213" w:rsidP="006C716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D00" w:rsidRDefault="006C0D0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D00" w:rsidRDefault="006C0D0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D00" w:rsidRDefault="006C0D0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9,1 раза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D00" w:rsidRDefault="006C0D0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D00" w:rsidRDefault="006C0D00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3,1 раза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0D00" w:rsidRDefault="006C0D00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5213" w:rsidRDefault="006C0D00">
            <w:pPr>
              <w:tabs>
                <w:tab w:val="left" w:pos="7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0504B">
              <w:rPr>
                <w:rFonts w:ascii="Times New Roman" w:hAnsi="Times New Roman" w:cs="Times New Roman"/>
                <w:sz w:val="18"/>
                <w:szCs w:val="18"/>
              </w:rPr>
              <w:t xml:space="preserve">  3,9 раза</w:t>
            </w:r>
          </w:p>
        </w:tc>
      </w:tr>
      <w:tr w:rsidR="00405213" w:rsidTr="00782A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 w:rsidP="006C716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</w:tr>
      <w:tr w:rsidR="00405213" w:rsidTr="00782A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</w:t>
            </w:r>
          </w:p>
          <w:p w:rsidR="00405213" w:rsidRDefault="0040521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2501,0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 w:rsidP="006C716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5187,1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2946,9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E533B3" w:rsidP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2339,7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79,4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45,1</w:t>
            </w:r>
          </w:p>
        </w:tc>
      </w:tr>
      <w:tr w:rsidR="00405213" w:rsidTr="00782A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 w:rsidP="008D38CF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2501,0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 w:rsidP="006C716C">
            <w:pPr>
              <w:tabs>
                <w:tab w:val="left" w:pos="7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5220,8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50781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E533B3">
            <w:pPr>
              <w:tabs>
                <w:tab w:val="left" w:pos="7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2319,6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</w:tr>
      <w:tr w:rsidR="00405213" w:rsidTr="00782AE9">
        <w:trPr>
          <w:trHeight w:val="63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Прочие неналоговые доходы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 w:rsidP="008D38CF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 w:rsidP="006C716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-33,7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507817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Pr="0010504B" w:rsidRDefault="0010504B" w:rsidP="0010504B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4B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Pr="0010504B" w:rsidRDefault="0010504B" w:rsidP="00105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4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Pr="0010504B" w:rsidRDefault="0010504B" w:rsidP="00105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Pr="0010504B" w:rsidRDefault="0010504B" w:rsidP="00105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04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05213" w:rsidTr="00782A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5378,5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405213" w:rsidP="006C716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7458,1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7716,9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5599,5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72,6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43,4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5213" w:rsidRDefault="0010504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75,1</w:t>
            </w:r>
          </w:p>
        </w:tc>
      </w:tr>
      <w:tr w:rsidR="00E533B3" w:rsidTr="00782AE9">
        <w:trPr>
          <w:trHeight w:val="52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поступления, всего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 w:rsidP="008D38CF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5427,0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 w:rsidP="006C716C">
            <w:pPr>
              <w:tabs>
                <w:tab w:val="left" w:pos="7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6765,5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11243,4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>
            <w:pPr>
              <w:tabs>
                <w:tab w:val="left" w:pos="7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7314,5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 w:rsidP="006C716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 w:rsidP="006C716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108,1</w:t>
            </w:r>
          </w:p>
        </w:tc>
      </w:tr>
      <w:tr w:rsidR="00E533B3" w:rsidTr="00782AE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 w:rsidP="008D38CF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10 805,5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 w:rsidP="006C716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14 223,6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 w:rsidP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18960,3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12914,0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68,1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3B3" w:rsidRDefault="00E533B3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90,8</w:t>
            </w:r>
          </w:p>
        </w:tc>
      </w:tr>
    </w:tbl>
    <w:p w:rsidR="00782AE9" w:rsidRDefault="00782AE9" w:rsidP="00782AE9">
      <w:pPr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 источником доходной части бюджета сельского поселения за 9 месяцев  текущего года являются</w:t>
      </w:r>
      <w:r w:rsidR="00F87753"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>
        <w:rPr>
          <w:rFonts w:ascii="Times New Roman" w:hAnsi="Times New Roman" w:cs="Times New Roman"/>
          <w:sz w:val="24"/>
          <w:szCs w:val="24"/>
        </w:rPr>
        <w:t xml:space="preserve">, которые составили </w:t>
      </w:r>
      <w:r w:rsidR="00F87753">
        <w:rPr>
          <w:rFonts w:ascii="Times New Roman" w:hAnsi="Times New Roman" w:cs="Times New Roman"/>
          <w:sz w:val="24"/>
          <w:szCs w:val="24"/>
        </w:rPr>
        <w:t>56,6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по данной группе доходов составило в сумме </w:t>
      </w:r>
      <w:r w:rsidR="00B66447" w:rsidRPr="00B66447">
        <w:rPr>
          <w:rFonts w:ascii="Times New Roman" w:hAnsi="Times New Roman" w:cs="Times New Roman"/>
          <w:i/>
          <w:sz w:val="24"/>
          <w:szCs w:val="24"/>
        </w:rPr>
        <w:t>7314,5</w:t>
      </w:r>
      <w:r w:rsidR="00B66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  </w:t>
      </w:r>
      <w:r w:rsidR="00B66447">
        <w:rPr>
          <w:rFonts w:ascii="Times New Roman" w:hAnsi="Times New Roman" w:cs="Times New Roman"/>
          <w:sz w:val="24"/>
          <w:szCs w:val="24"/>
        </w:rPr>
        <w:t>65,1</w:t>
      </w:r>
      <w:r>
        <w:rPr>
          <w:rFonts w:ascii="Times New Roman" w:hAnsi="Times New Roman" w:cs="Times New Roman"/>
          <w:sz w:val="24"/>
          <w:szCs w:val="24"/>
        </w:rPr>
        <w:t xml:space="preserve"> %  утверждённых годовых  бюджетных назначений. 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Структура безвозмездных поступлений за 9 месяцев  202</w:t>
      </w:r>
      <w:r w:rsidR="00C57B7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782AE9" w:rsidRDefault="00782AE9" w:rsidP="00782AE9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(тыс. рублей)</w:t>
      </w:r>
    </w:p>
    <w:tbl>
      <w:tblPr>
        <w:tblStyle w:val="a8"/>
        <w:tblW w:w="0" w:type="auto"/>
        <w:tblLook w:val="04A0"/>
      </w:tblPr>
      <w:tblGrid>
        <w:gridCol w:w="439"/>
        <w:gridCol w:w="1743"/>
        <w:gridCol w:w="1394"/>
        <w:gridCol w:w="1394"/>
        <w:gridCol w:w="1453"/>
        <w:gridCol w:w="1670"/>
        <w:gridCol w:w="1398"/>
      </w:tblGrid>
      <w:tr w:rsidR="00782AE9" w:rsidTr="00782AE9">
        <w:trPr>
          <w:trHeight w:val="1044"/>
        </w:trPr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57B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82AE9" w:rsidRDefault="0078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782AE9" w:rsidRDefault="00782AE9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57B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82AE9" w:rsidRDefault="0078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782AE9" w:rsidRDefault="00782AE9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 w:rsidP="00C57B75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57B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утвержденные бюджетные назначения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57B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782AE9" w:rsidRDefault="00782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782AE9" w:rsidRDefault="00782AE9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C57B75" w:rsidTr="00782AE9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 w:rsidP="006C716C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4547,3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 w:rsidP="006C716C">
            <w:pPr>
              <w:tabs>
                <w:tab w:val="left" w:pos="419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4974,2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6C71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6883,7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6C716C">
            <w:pPr>
              <w:tabs>
                <w:tab w:val="left" w:pos="419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5736,4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D872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C57B75" w:rsidTr="00782AE9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 w:rsidP="006C716C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 w:rsidP="006C71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6C71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6C71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D872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C57B75" w:rsidTr="00782AE9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 w:rsidP="006C716C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 w:rsidP="006C716C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6C71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6C716C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D872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7B75" w:rsidTr="00782AE9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 w:rsidP="006C716C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809,2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 w:rsidP="006C716C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1726,3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6C71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3251,4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6C716C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1785,7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D8721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6C716C" w:rsidTr="00782AE9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6C" w:rsidRDefault="006C716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6C" w:rsidRDefault="006C716C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Возврат прочих остатков субсидий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6C" w:rsidRDefault="006C716C" w:rsidP="006C716C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6C" w:rsidRDefault="006C716C" w:rsidP="006C71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6C" w:rsidRDefault="006C71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6C" w:rsidRDefault="006C71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-295,2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16C" w:rsidRDefault="006C71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B75" w:rsidTr="00782AE9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B75" w:rsidRDefault="00C57B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 w:rsidP="006C716C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5427,0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C57B75" w:rsidP="006C71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6765,5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D6349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11243,4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D6349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7314,5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B75" w:rsidRDefault="00D6349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65,1</w:t>
            </w:r>
          </w:p>
        </w:tc>
      </w:tr>
    </w:tbl>
    <w:p w:rsidR="00782AE9" w:rsidRDefault="00782AE9" w:rsidP="0078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82AE9" w:rsidRDefault="00782AE9" w:rsidP="0078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безвозмездных поступлений за 9 месяцев 202</w:t>
      </w:r>
      <w:r w:rsidR="00C57B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наибольший удельный вес (</w:t>
      </w:r>
      <w:r w:rsidR="003500DE">
        <w:rPr>
          <w:rFonts w:ascii="Times New Roman" w:hAnsi="Times New Roman" w:cs="Times New Roman"/>
          <w:sz w:val="24"/>
          <w:szCs w:val="24"/>
        </w:rPr>
        <w:t>78,4</w:t>
      </w:r>
      <w:r>
        <w:rPr>
          <w:rFonts w:ascii="Times New Roman" w:hAnsi="Times New Roman" w:cs="Times New Roman"/>
          <w:sz w:val="24"/>
          <w:szCs w:val="24"/>
        </w:rPr>
        <w:t xml:space="preserve"> %) занимают дотации, полученные из областного бюджета. </w:t>
      </w:r>
    </w:p>
    <w:p w:rsidR="00782AE9" w:rsidRDefault="00782AE9" w:rsidP="0078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202</w:t>
      </w:r>
      <w:r w:rsidR="00C57B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из областного бюджета поступило дотаций </w:t>
      </w:r>
      <w:r w:rsidR="003500DE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500DE" w:rsidRPr="003500DE">
        <w:rPr>
          <w:rFonts w:ascii="Times New Roman" w:hAnsi="Times New Roman" w:cs="Times New Roman"/>
          <w:i/>
          <w:sz w:val="24"/>
          <w:szCs w:val="24"/>
        </w:rPr>
        <w:t>1189,1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3500DE">
        <w:rPr>
          <w:rFonts w:ascii="Times New Roman" w:hAnsi="Times New Roman" w:cs="Times New Roman"/>
          <w:sz w:val="24"/>
          <w:szCs w:val="24"/>
        </w:rPr>
        <w:t xml:space="preserve"> 26,1</w:t>
      </w:r>
      <w:r>
        <w:rPr>
          <w:rFonts w:ascii="Times New Roman" w:hAnsi="Times New Roman" w:cs="Times New Roman"/>
          <w:sz w:val="24"/>
          <w:szCs w:val="24"/>
        </w:rPr>
        <w:t xml:space="preserve">  %, а по отношению к соответствующему периоду 202</w:t>
      </w:r>
      <w:r w:rsidR="00C57B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дотаций поступило больше на</w:t>
      </w:r>
      <w:r w:rsidR="003500DE">
        <w:rPr>
          <w:rFonts w:ascii="Times New Roman" w:hAnsi="Times New Roman" w:cs="Times New Roman"/>
          <w:sz w:val="24"/>
          <w:szCs w:val="24"/>
        </w:rPr>
        <w:t xml:space="preserve"> </w:t>
      </w:r>
      <w:r w:rsidR="003500DE" w:rsidRPr="003500DE">
        <w:rPr>
          <w:rFonts w:ascii="Times New Roman" w:hAnsi="Times New Roman" w:cs="Times New Roman"/>
          <w:i/>
          <w:sz w:val="24"/>
          <w:szCs w:val="24"/>
        </w:rPr>
        <w:t>762,2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500DE">
        <w:rPr>
          <w:rFonts w:ascii="Times New Roman" w:hAnsi="Times New Roman" w:cs="Times New Roman"/>
          <w:sz w:val="24"/>
          <w:szCs w:val="24"/>
        </w:rPr>
        <w:t xml:space="preserve">15,3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82AE9" w:rsidRDefault="00782AE9" w:rsidP="00782A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доходах сельского поселения на 202</w:t>
      </w:r>
      <w:r w:rsidR="00C57B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поступление прочих межбюджетных трансфертов в сумме</w:t>
      </w:r>
      <w:r w:rsidR="006C0F09">
        <w:rPr>
          <w:rFonts w:ascii="Times New Roman" w:hAnsi="Times New Roman" w:cs="Times New Roman"/>
          <w:sz w:val="24"/>
          <w:szCs w:val="24"/>
        </w:rPr>
        <w:t xml:space="preserve"> </w:t>
      </w:r>
      <w:r w:rsidR="006C0F09" w:rsidRPr="006C0F09">
        <w:rPr>
          <w:rFonts w:ascii="Times New Roman" w:hAnsi="Times New Roman" w:cs="Times New Roman"/>
          <w:i/>
          <w:sz w:val="24"/>
          <w:szCs w:val="24"/>
        </w:rPr>
        <w:t>3251,4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из которых бюджетные ассигнования поступили </w:t>
      </w:r>
      <w:r w:rsidR="006C0F09">
        <w:rPr>
          <w:rFonts w:ascii="Times New Roman" w:hAnsi="Times New Roman" w:cs="Times New Roman"/>
          <w:sz w:val="24"/>
          <w:szCs w:val="24"/>
        </w:rPr>
        <w:t>только</w:t>
      </w:r>
      <w:r w:rsidR="00380D5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выполнение мероприятий в рамках муниципальн</w:t>
      </w:r>
      <w:r w:rsidR="006C0F09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C0F0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 Развитие дорожного хозяйства в Людиновском районе » в сумме </w:t>
      </w:r>
      <w:r w:rsidR="006C0F09" w:rsidRPr="006C0F09">
        <w:rPr>
          <w:rFonts w:ascii="Times New Roman" w:hAnsi="Times New Roman" w:cs="Times New Roman"/>
          <w:i/>
          <w:sz w:val="24"/>
          <w:szCs w:val="24"/>
        </w:rPr>
        <w:t>1785,7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, или</w:t>
      </w:r>
      <w:r w:rsidR="006C0F09">
        <w:rPr>
          <w:rFonts w:ascii="Times New Roman" w:hAnsi="Times New Roman" w:cs="Times New Roman"/>
          <w:sz w:val="24"/>
          <w:szCs w:val="24"/>
        </w:rPr>
        <w:t xml:space="preserve"> 66,7</w:t>
      </w:r>
      <w:r>
        <w:rPr>
          <w:rFonts w:ascii="Times New Roman" w:hAnsi="Times New Roman" w:cs="Times New Roman"/>
          <w:sz w:val="24"/>
          <w:szCs w:val="24"/>
        </w:rPr>
        <w:t xml:space="preserve"> %  предусмотренных ассигнований </w:t>
      </w:r>
      <w:r w:rsidR="00376592">
        <w:rPr>
          <w:rFonts w:ascii="Times New Roman" w:hAnsi="Times New Roman" w:cs="Times New Roman"/>
          <w:sz w:val="24"/>
          <w:szCs w:val="24"/>
        </w:rPr>
        <w:t xml:space="preserve">на 2023 год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="006C0F09">
        <w:rPr>
          <w:rFonts w:ascii="Times New Roman" w:hAnsi="Times New Roman" w:cs="Times New Roman"/>
          <w:sz w:val="24"/>
          <w:szCs w:val="24"/>
        </w:rPr>
        <w:t xml:space="preserve"> </w:t>
      </w:r>
      <w:r w:rsidR="006C0F09" w:rsidRPr="006C0F09">
        <w:rPr>
          <w:rFonts w:ascii="Times New Roman" w:hAnsi="Times New Roman" w:cs="Times New Roman"/>
          <w:i/>
          <w:sz w:val="24"/>
          <w:szCs w:val="24"/>
        </w:rPr>
        <w:t>2676,4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C0F09">
        <w:rPr>
          <w:rFonts w:ascii="Times New Roman" w:hAnsi="Times New Roman" w:cs="Times New Roman"/>
          <w:i/>
          <w:sz w:val="24"/>
          <w:szCs w:val="24"/>
        </w:rPr>
        <w:t>.</w:t>
      </w:r>
    </w:p>
    <w:p w:rsidR="00782AE9" w:rsidRDefault="00782AE9" w:rsidP="00782A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налоговых платежей в бюджет сельского поселения за отчётный период составили в сумме  </w:t>
      </w:r>
      <w:r w:rsidR="00341E5B" w:rsidRPr="00341E5B">
        <w:rPr>
          <w:rFonts w:ascii="Times New Roman" w:hAnsi="Times New Roman" w:cs="Times New Roman"/>
          <w:i/>
          <w:sz w:val="24"/>
          <w:szCs w:val="24"/>
        </w:rPr>
        <w:t>3259,8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341E5B">
        <w:rPr>
          <w:rFonts w:ascii="Times New Roman" w:hAnsi="Times New Roman" w:cs="Times New Roman"/>
          <w:sz w:val="24"/>
          <w:szCs w:val="24"/>
        </w:rPr>
        <w:t>68,3</w:t>
      </w:r>
      <w:r>
        <w:rPr>
          <w:rFonts w:ascii="Times New Roman" w:hAnsi="Times New Roman" w:cs="Times New Roman"/>
          <w:sz w:val="24"/>
          <w:szCs w:val="24"/>
        </w:rPr>
        <w:t xml:space="preserve">  %  годовых бюджетных  назначений.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структуре  доходной части  бюджета за 9 месяцев текущего года налоговые доходы составляют</w:t>
      </w:r>
      <w:r w:rsidR="00341E5B">
        <w:rPr>
          <w:rFonts w:ascii="Times New Roman" w:hAnsi="Times New Roman" w:cs="Times New Roman"/>
          <w:sz w:val="24"/>
          <w:szCs w:val="24"/>
        </w:rPr>
        <w:t xml:space="preserve"> 25,3</w:t>
      </w:r>
      <w:r>
        <w:rPr>
          <w:rFonts w:ascii="Times New Roman" w:hAnsi="Times New Roman" w:cs="Times New Roman"/>
          <w:sz w:val="24"/>
          <w:szCs w:val="24"/>
        </w:rPr>
        <w:t xml:space="preserve">  %, что  </w:t>
      </w:r>
      <w:r w:rsidR="00341E5B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202</w:t>
      </w:r>
      <w:r w:rsidR="00C57B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41E5B">
        <w:rPr>
          <w:rFonts w:ascii="Times New Roman" w:hAnsi="Times New Roman" w:cs="Times New Roman"/>
          <w:sz w:val="24"/>
          <w:szCs w:val="24"/>
        </w:rPr>
        <w:t>- 16,0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против 2021 года </w:t>
      </w:r>
      <w:r w:rsidR="00341E5B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41E5B" w:rsidRPr="00341E5B">
        <w:rPr>
          <w:rFonts w:ascii="Times New Roman" w:hAnsi="Times New Roman" w:cs="Times New Roman"/>
          <w:i/>
          <w:sz w:val="24"/>
          <w:szCs w:val="24"/>
        </w:rPr>
        <w:t>382,3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341E5B">
        <w:rPr>
          <w:rFonts w:ascii="Times New Roman" w:hAnsi="Times New Roman" w:cs="Times New Roman"/>
          <w:sz w:val="24"/>
          <w:szCs w:val="24"/>
        </w:rPr>
        <w:t xml:space="preserve"> 13,3</w:t>
      </w:r>
      <w:r>
        <w:rPr>
          <w:rFonts w:ascii="Times New Roman" w:hAnsi="Times New Roman" w:cs="Times New Roman"/>
          <w:sz w:val="24"/>
          <w:szCs w:val="24"/>
        </w:rPr>
        <w:t xml:space="preserve"> %, а против 202</w:t>
      </w:r>
      <w:r w:rsidR="00C57B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341E5B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341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E5B" w:rsidRPr="00341E5B">
        <w:rPr>
          <w:rFonts w:ascii="Times New Roman" w:hAnsi="Times New Roman" w:cs="Times New Roman"/>
          <w:i/>
          <w:sz w:val="24"/>
          <w:szCs w:val="24"/>
        </w:rPr>
        <w:t>988,8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41E5B">
        <w:rPr>
          <w:rFonts w:ascii="Times New Roman" w:hAnsi="Times New Roman" w:cs="Times New Roman"/>
          <w:sz w:val="24"/>
          <w:szCs w:val="24"/>
        </w:rPr>
        <w:t xml:space="preserve">43,5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(</w:t>
      </w:r>
      <w:r w:rsidR="00341E5B">
        <w:rPr>
          <w:rFonts w:ascii="Times New Roman" w:hAnsi="Times New Roman" w:cs="Times New Roman"/>
          <w:sz w:val="24"/>
          <w:szCs w:val="24"/>
        </w:rPr>
        <w:t>63,9</w:t>
      </w:r>
      <w:r>
        <w:rPr>
          <w:rFonts w:ascii="Times New Roman" w:hAnsi="Times New Roman" w:cs="Times New Roman"/>
          <w:sz w:val="24"/>
          <w:szCs w:val="24"/>
        </w:rPr>
        <w:t xml:space="preserve"> %) в структуре налоговых доходов занимают доходы от уплаты налога на доходы физических лиц.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составили в сумме </w:t>
      </w:r>
      <w:r w:rsidR="00341E5B" w:rsidRPr="008C0680">
        <w:rPr>
          <w:rFonts w:ascii="Times New Roman" w:hAnsi="Times New Roman" w:cs="Times New Roman"/>
          <w:i/>
          <w:sz w:val="24"/>
          <w:szCs w:val="24"/>
        </w:rPr>
        <w:t>2083,4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 составляет </w:t>
      </w:r>
      <w:r w:rsidR="00341E5B">
        <w:rPr>
          <w:rFonts w:ascii="Times New Roman" w:hAnsi="Times New Roman" w:cs="Times New Roman"/>
          <w:sz w:val="24"/>
          <w:szCs w:val="24"/>
        </w:rPr>
        <w:t>49,0</w:t>
      </w:r>
      <w:r>
        <w:rPr>
          <w:rFonts w:ascii="Times New Roman" w:hAnsi="Times New Roman" w:cs="Times New Roman"/>
          <w:sz w:val="24"/>
          <w:szCs w:val="24"/>
        </w:rPr>
        <w:t xml:space="preserve"> %  от планируемого объёма бюджетных назначений на 202</w:t>
      </w:r>
      <w:r w:rsidR="00C57B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E5B">
        <w:rPr>
          <w:rFonts w:ascii="Times New Roman" w:hAnsi="Times New Roman" w:cs="Times New Roman"/>
          <w:i/>
          <w:sz w:val="24"/>
          <w:szCs w:val="24"/>
        </w:rPr>
        <w:t xml:space="preserve">4250,0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="003C0C5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202</w:t>
      </w:r>
      <w:r w:rsidR="00C57B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на доходы физических лиц сократились на </w:t>
      </w:r>
      <w:r w:rsidR="008C0680" w:rsidRPr="008C0680">
        <w:rPr>
          <w:rFonts w:ascii="Times New Roman" w:hAnsi="Times New Roman" w:cs="Times New Roman"/>
          <w:i/>
          <w:sz w:val="24"/>
          <w:szCs w:val="24"/>
        </w:rPr>
        <w:t>332,2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0680">
        <w:rPr>
          <w:rFonts w:ascii="Times New Roman" w:hAnsi="Times New Roman" w:cs="Times New Roman"/>
          <w:sz w:val="24"/>
          <w:szCs w:val="24"/>
        </w:rPr>
        <w:t>15,9</w:t>
      </w:r>
      <w:r w:rsidR="003C0C5D">
        <w:rPr>
          <w:rFonts w:ascii="Times New Roman" w:hAnsi="Times New Roman" w:cs="Times New Roman"/>
          <w:sz w:val="24"/>
          <w:szCs w:val="24"/>
        </w:rPr>
        <w:t xml:space="preserve"> </w:t>
      </w:r>
      <w:r w:rsidR="008C068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C0680">
        <w:rPr>
          <w:rFonts w:ascii="Times New Roman" w:hAnsi="Times New Roman" w:cs="Times New Roman"/>
          <w:sz w:val="24"/>
          <w:szCs w:val="24"/>
        </w:rPr>
        <w:t xml:space="preserve">, а по отношению к 2022 году  поступления увеличились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C0680" w:rsidRPr="008C0680">
        <w:rPr>
          <w:rFonts w:ascii="Times New Roman" w:hAnsi="Times New Roman" w:cs="Times New Roman"/>
          <w:i/>
          <w:sz w:val="24"/>
          <w:szCs w:val="24"/>
        </w:rPr>
        <w:t>190,8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8C0680">
        <w:rPr>
          <w:rFonts w:ascii="Times New Roman" w:hAnsi="Times New Roman" w:cs="Times New Roman"/>
          <w:sz w:val="24"/>
          <w:szCs w:val="24"/>
        </w:rPr>
        <w:t xml:space="preserve"> 10,1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8C0680">
        <w:rPr>
          <w:rFonts w:ascii="Times New Roman" w:hAnsi="Times New Roman" w:cs="Times New Roman"/>
          <w:sz w:val="24"/>
          <w:szCs w:val="24"/>
        </w:rPr>
        <w:t>.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Поступления налога на совокупный доход за отчётный период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5D84">
        <w:rPr>
          <w:rFonts w:ascii="Times New Roman" w:hAnsi="Times New Roman" w:cs="Times New Roman"/>
          <w:i/>
          <w:sz w:val="24"/>
          <w:szCs w:val="24"/>
        </w:rPr>
        <w:t xml:space="preserve">1089,3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BD5D84">
        <w:rPr>
          <w:rFonts w:ascii="Times New Roman" w:hAnsi="Times New Roman" w:cs="Times New Roman"/>
          <w:sz w:val="24"/>
          <w:szCs w:val="24"/>
        </w:rPr>
        <w:t>9,1</w:t>
      </w:r>
      <w:r>
        <w:rPr>
          <w:rFonts w:ascii="Times New Roman" w:hAnsi="Times New Roman" w:cs="Times New Roman"/>
          <w:sz w:val="24"/>
          <w:szCs w:val="24"/>
        </w:rPr>
        <w:t xml:space="preserve"> раза выше планируемого объёма бюджетных назначений на 202</w:t>
      </w:r>
      <w:r w:rsidR="00C57B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BD5D84">
        <w:rPr>
          <w:rFonts w:ascii="Times New Roman" w:hAnsi="Times New Roman" w:cs="Times New Roman"/>
          <w:sz w:val="24"/>
          <w:szCs w:val="24"/>
        </w:rPr>
        <w:t xml:space="preserve"> </w:t>
      </w:r>
      <w:r w:rsidR="00BD5D84" w:rsidRPr="00BD5D84">
        <w:rPr>
          <w:rFonts w:ascii="Times New Roman" w:hAnsi="Times New Roman" w:cs="Times New Roman"/>
          <w:i/>
          <w:sz w:val="24"/>
          <w:szCs w:val="24"/>
        </w:rPr>
        <w:t>120,0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AE9" w:rsidRDefault="00782AE9" w:rsidP="00782AE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соответствующему периоду 202</w:t>
      </w:r>
      <w:r w:rsidR="00C57B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на совокупный доход </w:t>
      </w:r>
      <w:r w:rsidR="00BD5D84">
        <w:rPr>
          <w:rFonts w:ascii="Times New Roman" w:hAnsi="Times New Roman" w:cs="Times New Roman"/>
          <w:sz w:val="24"/>
          <w:szCs w:val="24"/>
        </w:rPr>
        <w:t>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D5D84" w:rsidRPr="00BD5D84">
        <w:rPr>
          <w:rFonts w:ascii="Times New Roman" w:hAnsi="Times New Roman" w:cs="Times New Roman"/>
          <w:i/>
          <w:sz w:val="24"/>
          <w:szCs w:val="24"/>
        </w:rPr>
        <w:t>730,1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BD5D84">
        <w:rPr>
          <w:rFonts w:ascii="Times New Roman" w:hAnsi="Times New Roman" w:cs="Times New Roman"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раза, а по отношению к 202</w:t>
      </w:r>
      <w:r w:rsidR="00C57B75">
        <w:rPr>
          <w:rFonts w:ascii="Times New Roman" w:hAnsi="Times New Roman" w:cs="Times New Roman"/>
          <w:sz w:val="24"/>
          <w:szCs w:val="24"/>
        </w:rPr>
        <w:t>2</w:t>
      </w:r>
      <w:r w:rsidR="003C0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="00BD5D84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BD5D84">
        <w:rPr>
          <w:rFonts w:ascii="Times New Roman" w:hAnsi="Times New Roman" w:cs="Times New Roman"/>
          <w:sz w:val="24"/>
          <w:szCs w:val="24"/>
        </w:rPr>
        <w:t xml:space="preserve"> </w:t>
      </w:r>
      <w:r w:rsidR="00BD5D84" w:rsidRPr="00BD5D84">
        <w:rPr>
          <w:rFonts w:ascii="Times New Roman" w:hAnsi="Times New Roman" w:cs="Times New Roman"/>
          <w:i/>
          <w:sz w:val="24"/>
          <w:szCs w:val="24"/>
        </w:rPr>
        <w:t>813,2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BD5D84">
        <w:rPr>
          <w:rFonts w:ascii="Times New Roman" w:hAnsi="Times New Roman" w:cs="Times New Roman"/>
          <w:sz w:val="24"/>
          <w:szCs w:val="24"/>
        </w:rPr>
        <w:t>3,9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 поступления налога на имущество составили в сумме </w:t>
      </w:r>
      <w:r w:rsidR="00BD5D84" w:rsidRPr="00BD5D84">
        <w:rPr>
          <w:rFonts w:ascii="Times New Roman" w:hAnsi="Times New Roman" w:cs="Times New Roman"/>
          <w:i/>
          <w:sz w:val="24"/>
          <w:szCs w:val="24"/>
        </w:rPr>
        <w:t>87,1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BD5D84">
        <w:rPr>
          <w:rFonts w:ascii="Times New Roman" w:hAnsi="Times New Roman" w:cs="Times New Roman"/>
          <w:sz w:val="24"/>
          <w:szCs w:val="24"/>
        </w:rPr>
        <w:t xml:space="preserve"> 21,8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бюджетных назначений на 202</w:t>
      </w:r>
      <w:r w:rsidR="00C57B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по данному виду доходов в сумме </w:t>
      </w:r>
      <w:r w:rsidR="00BD5D84" w:rsidRPr="00BD5D84">
        <w:rPr>
          <w:rFonts w:ascii="Times New Roman" w:hAnsi="Times New Roman" w:cs="Times New Roman"/>
          <w:i/>
          <w:sz w:val="24"/>
          <w:szCs w:val="24"/>
        </w:rPr>
        <w:t>400,0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Относительно соответствующего периода 202</w:t>
      </w:r>
      <w:r w:rsidR="00C57B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года поступление налога на имущество </w:t>
      </w:r>
      <w:r w:rsidR="00BD5D84">
        <w:rPr>
          <w:rFonts w:ascii="Times New Roman" w:hAnsi="Times New Roman" w:cs="Times New Roman"/>
          <w:sz w:val="24"/>
          <w:szCs w:val="24"/>
        </w:rPr>
        <w:t>снизилось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D5D84" w:rsidRPr="00BD5D84">
        <w:rPr>
          <w:rFonts w:ascii="Times New Roman" w:hAnsi="Times New Roman" w:cs="Times New Roman"/>
          <w:i/>
          <w:sz w:val="24"/>
          <w:szCs w:val="24"/>
        </w:rPr>
        <w:t>15,6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BD5D84">
        <w:rPr>
          <w:rFonts w:ascii="Times New Roman" w:hAnsi="Times New Roman" w:cs="Times New Roman"/>
          <w:sz w:val="24"/>
          <w:szCs w:val="24"/>
        </w:rPr>
        <w:t xml:space="preserve"> 17,9</w:t>
      </w:r>
      <w:r>
        <w:rPr>
          <w:rFonts w:ascii="Times New Roman" w:hAnsi="Times New Roman" w:cs="Times New Roman"/>
          <w:sz w:val="24"/>
          <w:szCs w:val="24"/>
        </w:rPr>
        <w:t xml:space="preserve"> %, а относительно соответствующего периода 202</w:t>
      </w:r>
      <w:r w:rsidR="00C57B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сократилось на</w:t>
      </w:r>
      <w:r w:rsidR="00BD5D84">
        <w:rPr>
          <w:rFonts w:ascii="Times New Roman" w:hAnsi="Times New Roman" w:cs="Times New Roman"/>
          <w:sz w:val="24"/>
          <w:szCs w:val="24"/>
        </w:rPr>
        <w:t xml:space="preserve"> </w:t>
      </w:r>
      <w:r w:rsidR="00BD5D84" w:rsidRPr="00BD5D84">
        <w:rPr>
          <w:rFonts w:ascii="Times New Roman" w:hAnsi="Times New Roman" w:cs="Times New Roman"/>
          <w:i/>
          <w:sz w:val="24"/>
          <w:szCs w:val="24"/>
        </w:rPr>
        <w:t>15,2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D5D84">
        <w:rPr>
          <w:rFonts w:ascii="Times New Roman" w:hAnsi="Times New Roman" w:cs="Times New Roman"/>
          <w:sz w:val="24"/>
          <w:szCs w:val="24"/>
        </w:rPr>
        <w:t>17,5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Доля налога на имущество в структуре налоговых доходов за 9 месяцев 202</w:t>
      </w:r>
      <w:r w:rsidR="00C57B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BD5D84">
        <w:rPr>
          <w:rFonts w:ascii="Times New Roman" w:hAnsi="Times New Roman" w:cs="Times New Roman"/>
          <w:sz w:val="24"/>
          <w:szCs w:val="24"/>
        </w:rPr>
        <w:t xml:space="preserve">0,7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бюджете сельского поселения на 202</w:t>
      </w:r>
      <w:r w:rsidR="00C57B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предусматривалось поступление  доходов от использования имущества в сумме </w:t>
      </w:r>
      <w:r>
        <w:rPr>
          <w:rFonts w:ascii="Times New Roman" w:hAnsi="Times New Roman" w:cs="Times New Roman"/>
          <w:i/>
          <w:sz w:val="24"/>
          <w:szCs w:val="24"/>
        </w:rPr>
        <w:t>2 850,0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Фактически, в доход бюджета сельского поселения за 9 месяцев т.г. поступило доходов в сумме </w:t>
      </w:r>
      <w:r w:rsidR="00B75793" w:rsidRPr="00B75793">
        <w:rPr>
          <w:rFonts w:ascii="Times New Roman" w:hAnsi="Times New Roman" w:cs="Times New Roman"/>
          <w:i/>
          <w:sz w:val="24"/>
          <w:szCs w:val="24"/>
        </w:rPr>
        <w:t>2319,6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75793">
        <w:rPr>
          <w:rFonts w:ascii="Times New Roman" w:hAnsi="Times New Roman" w:cs="Times New Roman"/>
          <w:sz w:val="24"/>
          <w:szCs w:val="24"/>
        </w:rPr>
        <w:t>81,4</w:t>
      </w:r>
      <w:r>
        <w:rPr>
          <w:rFonts w:ascii="Times New Roman" w:hAnsi="Times New Roman" w:cs="Times New Roman"/>
          <w:sz w:val="24"/>
          <w:szCs w:val="24"/>
        </w:rPr>
        <w:t xml:space="preserve"> %  к бюджетным назначениям на 202</w:t>
      </w:r>
      <w:r w:rsidR="00C57B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доходной части  бюджета сельского поселения неналоговые доходы составляют </w:t>
      </w:r>
      <w:r w:rsidR="00B75793">
        <w:rPr>
          <w:rFonts w:ascii="Times New Roman" w:hAnsi="Times New Roman" w:cs="Times New Roman"/>
          <w:sz w:val="24"/>
          <w:szCs w:val="24"/>
        </w:rPr>
        <w:t>18,1</w:t>
      </w:r>
      <w:r>
        <w:rPr>
          <w:rFonts w:ascii="Times New Roman" w:hAnsi="Times New Roman" w:cs="Times New Roman"/>
          <w:sz w:val="24"/>
          <w:szCs w:val="24"/>
        </w:rPr>
        <w:t xml:space="preserve"> %, что значительно </w:t>
      </w:r>
      <w:r w:rsidR="00B75793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202</w:t>
      </w:r>
      <w:r w:rsidR="00C57B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(</w:t>
      </w:r>
      <w:r w:rsidR="00B75793">
        <w:rPr>
          <w:rFonts w:ascii="Times New Roman" w:hAnsi="Times New Roman" w:cs="Times New Roman"/>
          <w:sz w:val="24"/>
          <w:szCs w:val="24"/>
        </w:rPr>
        <w:t>36,5</w:t>
      </w:r>
      <w:r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202</w:t>
      </w:r>
      <w:r w:rsidR="00C57B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 поступления неналоговых доходов </w:t>
      </w:r>
      <w:r w:rsidR="00A41A8C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1A8C">
        <w:rPr>
          <w:rFonts w:ascii="Times New Roman" w:hAnsi="Times New Roman" w:cs="Times New Roman"/>
          <w:i/>
          <w:sz w:val="24"/>
          <w:szCs w:val="24"/>
        </w:rPr>
        <w:t xml:space="preserve">161,3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41A8C">
        <w:rPr>
          <w:rFonts w:ascii="Times New Roman" w:hAnsi="Times New Roman" w:cs="Times New Roman"/>
          <w:sz w:val="24"/>
          <w:szCs w:val="24"/>
        </w:rPr>
        <w:t>6,9 %</w:t>
      </w:r>
      <w:r>
        <w:rPr>
          <w:rFonts w:ascii="Times New Roman" w:hAnsi="Times New Roman" w:cs="Times New Roman"/>
          <w:sz w:val="24"/>
          <w:szCs w:val="24"/>
        </w:rPr>
        <w:t xml:space="preserve"> , а к уровню 202</w:t>
      </w:r>
      <w:r w:rsidR="00C57B75">
        <w:rPr>
          <w:rFonts w:ascii="Times New Roman" w:hAnsi="Times New Roman" w:cs="Times New Roman"/>
          <w:sz w:val="24"/>
          <w:szCs w:val="24"/>
        </w:rPr>
        <w:t>2</w:t>
      </w:r>
      <w:r w:rsidR="0038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A41A8C">
        <w:rPr>
          <w:rFonts w:ascii="Times New Roman" w:hAnsi="Times New Roman" w:cs="Times New Roman"/>
          <w:sz w:val="24"/>
          <w:szCs w:val="24"/>
        </w:rPr>
        <w:t>сократил</w:t>
      </w:r>
      <w:r w:rsidR="004A28B8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A41A8C">
        <w:rPr>
          <w:rFonts w:ascii="Times New Roman" w:hAnsi="Times New Roman" w:cs="Times New Roman"/>
          <w:sz w:val="24"/>
          <w:szCs w:val="24"/>
        </w:rPr>
        <w:t xml:space="preserve"> </w:t>
      </w:r>
      <w:r w:rsidR="00A41A8C" w:rsidRPr="00A41A8C">
        <w:rPr>
          <w:rFonts w:ascii="Times New Roman" w:hAnsi="Times New Roman" w:cs="Times New Roman"/>
          <w:i/>
          <w:sz w:val="24"/>
          <w:szCs w:val="24"/>
        </w:rPr>
        <w:t>2847,4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 </w:t>
      </w:r>
      <w:r w:rsidR="00A41A8C">
        <w:rPr>
          <w:rFonts w:ascii="Times New Roman" w:hAnsi="Times New Roman" w:cs="Times New Roman"/>
          <w:sz w:val="24"/>
          <w:szCs w:val="24"/>
        </w:rPr>
        <w:t xml:space="preserve">2,2 </w:t>
      </w:r>
      <w:r>
        <w:rPr>
          <w:rFonts w:ascii="Times New Roman" w:hAnsi="Times New Roman" w:cs="Times New Roman"/>
          <w:sz w:val="24"/>
          <w:szCs w:val="24"/>
        </w:rPr>
        <w:t>раза.</w:t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Против соответствующего периода 202</w:t>
      </w:r>
      <w:r w:rsidR="00C57B75">
        <w:rPr>
          <w:rFonts w:ascii="Times New Roman" w:hAnsi="Times New Roman" w:cs="Times New Roman"/>
          <w:sz w:val="24"/>
          <w:szCs w:val="24"/>
        </w:rPr>
        <w:t>1</w:t>
      </w:r>
      <w:r w:rsidR="00380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налоговые и неналоговые поступления </w:t>
      </w:r>
      <w:r w:rsidR="004A28B8">
        <w:rPr>
          <w:rFonts w:ascii="Times New Roman" w:hAnsi="Times New Roman" w:cs="Times New Roman"/>
          <w:sz w:val="24"/>
          <w:szCs w:val="24"/>
        </w:rPr>
        <w:t xml:space="preserve"> 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A28B8" w:rsidRPr="004A28B8">
        <w:rPr>
          <w:rFonts w:ascii="Times New Roman" w:hAnsi="Times New Roman" w:cs="Times New Roman"/>
          <w:i/>
          <w:sz w:val="24"/>
          <w:szCs w:val="24"/>
        </w:rPr>
        <w:t>221,0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</w:t>
      </w:r>
      <w:r w:rsidRPr="00380D5B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A41A8C">
        <w:rPr>
          <w:rFonts w:ascii="Times New Roman" w:hAnsi="Times New Roman" w:cs="Times New Roman"/>
          <w:sz w:val="24"/>
          <w:szCs w:val="24"/>
        </w:rPr>
        <w:t xml:space="preserve"> </w:t>
      </w:r>
      <w:r w:rsidR="004A28B8">
        <w:rPr>
          <w:rFonts w:ascii="Times New Roman" w:hAnsi="Times New Roman" w:cs="Times New Roman"/>
          <w:sz w:val="24"/>
          <w:szCs w:val="24"/>
        </w:rPr>
        <w:t>4,1</w:t>
      </w:r>
      <w:r>
        <w:rPr>
          <w:rFonts w:ascii="Times New Roman" w:hAnsi="Times New Roman" w:cs="Times New Roman"/>
          <w:sz w:val="24"/>
          <w:szCs w:val="24"/>
        </w:rPr>
        <w:t xml:space="preserve"> %,  </w:t>
      </w:r>
      <w:r w:rsidR="00A41A8C">
        <w:rPr>
          <w:rFonts w:ascii="Times New Roman" w:hAnsi="Times New Roman" w:cs="Times New Roman"/>
          <w:sz w:val="24"/>
          <w:szCs w:val="24"/>
        </w:rPr>
        <w:t xml:space="preserve">а против соответствующего периода 2022 года- поступления  сократились </w:t>
      </w: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4A28B8" w:rsidRPr="004A28B8">
        <w:rPr>
          <w:rFonts w:ascii="Times New Roman" w:hAnsi="Times New Roman" w:cs="Times New Roman"/>
          <w:i/>
          <w:sz w:val="24"/>
          <w:szCs w:val="24"/>
        </w:rPr>
        <w:t>1858,6</w:t>
      </w:r>
      <w:r w:rsidR="004A2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4A28B8">
        <w:rPr>
          <w:rFonts w:ascii="Times New Roman" w:hAnsi="Times New Roman" w:cs="Times New Roman"/>
          <w:sz w:val="24"/>
          <w:szCs w:val="24"/>
        </w:rPr>
        <w:t>33,2% 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2AE9" w:rsidRDefault="00782AE9" w:rsidP="00782AE9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структуре доходной части бюджета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в отчётном периоде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аналогичным периодом 202</w:t>
      </w:r>
      <w:r w:rsidR="00C57B75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</w:t>
      </w:r>
      <w:r w:rsidR="00B1784A">
        <w:rPr>
          <w:rFonts w:ascii="Times New Roman" w:eastAsia="Times New Roman" w:hAnsi="Times New Roman" w:cs="Times New Roman"/>
          <w:color w:val="0D0D0D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B1784A">
        <w:rPr>
          <w:rFonts w:ascii="Times New Roman" w:eastAsia="Times New Roman" w:hAnsi="Times New Roman" w:cs="Times New Roman"/>
          <w:sz w:val="24"/>
          <w:szCs w:val="24"/>
        </w:rPr>
        <w:t xml:space="preserve"> 52,4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</w:t>
      </w:r>
      <w:r w:rsidR="00B1784A">
        <w:rPr>
          <w:rFonts w:ascii="Times New Roman" w:eastAsia="Times New Roman" w:hAnsi="Times New Roman" w:cs="Times New Roman"/>
          <w:sz w:val="24"/>
          <w:szCs w:val="24"/>
        </w:rPr>
        <w:t xml:space="preserve"> 43,4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т.е. на </w:t>
      </w:r>
      <w:r w:rsidR="00B1784A">
        <w:rPr>
          <w:rFonts w:ascii="Times New Roman" w:eastAsia="Times New Roman" w:hAnsi="Times New Roman" w:cs="Times New Roman"/>
          <w:sz w:val="24"/>
          <w:szCs w:val="24"/>
        </w:rPr>
        <w:t>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в таком же размере </w:t>
      </w:r>
      <w:r w:rsidR="00B1784A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доля безвозмездных поступлений -  с</w:t>
      </w:r>
      <w:r w:rsidR="00B17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6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84A">
        <w:rPr>
          <w:rFonts w:ascii="Times New Roman" w:eastAsia="Times New Roman" w:hAnsi="Times New Roman" w:cs="Times New Roman"/>
          <w:sz w:val="24"/>
          <w:szCs w:val="24"/>
        </w:rPr>
        <w:t>47,6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% до </w:t>
      </w:r>
      <w:r w:rsidR="00B1784A">
        <w:rPr>
          <w:rFonts w:ascii="Times New Roman" w:eastAsia="Times New Roman" w:hAnsi="Times New Roman" w:cs="Times New Roman"/>
          <w:sz w:val="24"/>
          <w:szCs w:val="24"/>
        </w:rPr>
        <w:t>56,6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D75648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      </w:t>
      </w:r>
    </w:p>
    <w:p w:rsidR="00782AE9" w:rsidRDefault="00D75648" w:rsidP="00782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     </w:t>
      </w:r>
      <w:r w:rsidR="00782AE9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="00782AE9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D75648" w:rsidRDefault="00D75648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782AE9" w:rsidRDefault="00782AE9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утвержденных бюджетных назначениях в сумме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3C0C5D">
        <w:rPr>
          <w:rFonts w:ascii="Times New Roman" w:hAnsi="Times New Roman" w:cs="Times New Roman"/>
          <w:bCs/>
          <w:i/>
          <w:sz w:val="24"/>
          <w:szCs w:val="20"/>
        </w:rPr>
        <w:t xml:space="preserve">19244,4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за 9 месяцев т.г. исполнена на  сумму </w:t>
      </w:r>
      <w:r>
        <w:rPr>
          <w:rFonts w:ascii="Times New Roman" w:hAnsi="Times New Roman" w:cs="Times New Roman"/>
          <w:bCs/>
          <w:i/>
          <w:sz w:val="24"/>
          <w:szCs w:val="20"/>
        </w:rPr>
        <w:t>7</w:t>
      </w:r>
      <w:r w:rsidR="003C0C5D">
        <w:rPr>
          <w:rFonts w:ascii="Times New Roman" w:hAnsi="Times New Roman" w:cs="Times New Roman"/>
          <w:bCs/>
          <w:i/>
          <w:sz w:val="24"/>
          <w:szCs w:val="20"/>
        </w:rPr>
        <w:t>285,9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составляет </w:t>
      </w:r>
      <w:r w:rsidR="00D75648">
        <w:rPr>
          <w:rFonts w:ascii="Times New Roman" w:hAnsi="Times New Roman" w:cs="Times New Roman"/>
          <w:bCs/>
          <w:sz w:val="24"/>
          <w:szCs w:val="20"/>
        </w:rPr>
        <w:t xml:space="preserve">всего лишь </w:t>
      </w:r>
      <w:r w:rsidR="003C0C5D">
        <w:rPr>
          <w:rFonts w:ascii="Times New Roman" w:hAnsi="Times New Roman" w:cs="Times New Roman"/>
          <w:bCs/>
          <w:sz w:val="24"/>
          <w:szCs w:val="20"/>
        </w:rPr>
        <w:t>37</w:t>
      </w:r>
      <w:r>
        <w:rPr>
          <w:rFonts w:ascii="Times New Roman" w:hAnsi="Times New Roman" w:cs="Times New Roman"/>
          <w:bCs/>
          <w:sz w:val="24"/>
          <w:szCs w:val="20"/>
        </w:rPr>
        <w:t>,9</w:t>
      </w:r>
      <w:r w:rsidR="00D75648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782AE9" w:rsidRDefault="00782AE9" w:rsidP="00782A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202</w:t>
      </w:r>
      <w:r w:rsidR="003C0C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расходная часть бюджета в отчетном периоде </w:t>
      </w:r>
      <w:r w:rsidR="006214B5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6214B5" w:rsidRPr="006214B5">
        <w:rPr>
          <w:rFonts w:ascii="Times New Roman" w:hAnsi="Times New Roman"/>
          <w:i/>
          <w:sz w:val="24"/>
          <w:szCs w:val="24"/>
        </w:rPr>
        <w:t>241,7</w:t>
      </w:r>
      <w:r w:rsidR="00621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6214B5">
        <w:rPr>
          <w:rFonts w:ascii="Times New Roman" w:hAnsi="Times New Roman"/>
          <w:sz w:val="24"/>
          <w:szCs w:val="24"/>
        </w:rPr>
        <w:t>3,3</w:t>
      </w:r>
      <w:r>
        <w:rPr>
          <w:rFonts w:ascii="Times New Roman" w:hAnsi="Times New Roman"/>
          <w:sz w:val="24"/>
          <w:szCs w:val="24"/>
        </w:rPr>
        <w:t xml:space="preserve"> %,</w:t>
      </w:r>
      <w:r w:rsidR="006214B5">
        <w:rPr>
          <w:rFonts w:ascii="Times New Roman" w:hAnsi="Times New Roman"/>
          <w:sz w:val="24"/>
          <w:szCs w:val="24"/>
        </w:rPr>
        <w:t xml:space="preserve">а по отношению к 2022 году сократилась 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6214B5">
        <w:rPr>
          <w:rFonts w:ascii="Times New Roman" w:hAnsi="Times New Roman"/>
          <w:sz w:val="24"/>
          <w:szCs w:val="24"/>
        </w:rPr>
        <w:t xml:space="preserve"> </w:t>
      </w:r>
      <w:r w:rsidR="006214B5" w:rsidRPr="006214B5">
        <w:rPr>
          <w:rFonts w:ascii="Times New Roman" w:hAnsi="Times New Roman"/>
          <w:i/>
          <w:sz w:val="24"/>
          <w:szCs w:val="24"/>
        </w:rPr>
        <w:t>537,0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6214B5">
        <w:rPr>
          <w:rFonts w:ascii="Times New Roman" w:hAnsi="Times New Roman"/>
          <w:sz w:val="24"/>
          <w:szCs w:val="24"/>
        </w:rPr>
        <w:t>7,4</w:t>
      </w:r>
      <w:r>
        <w:rPr>
          <w:rFonts w:ascii="Times New Roman" w:hAnsi="Times New Roman"/>
          <w:sz w:val="24"/>
          <w:szCs w:val="24"/>
        </w:rPr>
        <w:t xml:space="preserve"> %</w:t>
      </w:r>
      <w:r w:rsidR="006214B5">
        <w:rPr>
          <w:rFonts w:ascii="Times New Roman" w:hAnsi="Times New Roman"/>
          <w:sz w:val="24"/>
          <w:szCs w:val="24"/>
        </w:rPr>
        <w:t>.</w:t>
      </w:r>
    </w:p>
    <w:p w:rsidR="00376592" w:rsidRDefault="00376592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376592" w:rsidRDefault="00376592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376592" w:rsidRDefault="00376592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376592" w:rsidRDefault="00376592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376592" w:rsidRDefault="00376592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376592" w:rsidRDefault="00376592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376592" w:rsidRDefault="00376592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782AE9" w:rsidRDefault="00782AE9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>Структура расходов по разделам бюджетной классификации сельского поселения  характеризуется следующими данными:</w:t>
      </w:r>
    </w:p>
    <w:p w:rsidR="00782AE9" w:rsidRDefault="00782AE9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82AE9" w:rsidRDefault="00782AE9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(тыс. рублей)</w:t>
      </w:r>
    </w:p>
    <w:tbl>
      <w:tblPr>
        <w:tblStyle w:val="a8"/>
        <w:tblW w:w="9330" w:type="dxa"/>
        <w:tblLayout w:type="fixed"/>
        <w:tblLook w:val="04A0"/>
      </w:tblPr>
      <w:tblGrid>
        <w:gridCol w:w="2237"/>
        <w:gridCol w:w="709"/>
        <w:gridCol w:w="1136"/>
        <w:gridCol w:w="1135"/>
        <w:gridCol w:w="1135"/>
        <w:gridCol w:w="1135"/>
        <w:gridCol w:w="851"/>
        <w:gridCol w:w="992"/>
      </w:tblGrid>
      <w:tr w:rsidR="00782AE9" w:rsidTr="00782AE9">
        <w:trPr>
          <w:trHeight w:val="1341"/>
        </w:trPr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AE9" w:rsidRPr="004B68EC" w:rsidRDefault="004B68EC">
            <w:pPr>
              <w:tabs>
                <w:tab w:val="left" w:pos="708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B68EC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AE9" w:rsidRDefault="00782AE9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2AE9" w:rsidRDefault="00782AE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765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75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AE9" w:rsidRDefault="00782AE9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2AE9" w:rsidRDefault="00782AE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782AE9" w:rsidRDefault="00782AE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765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756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2AE9" w:rsidRDefault="00782AE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AE9" w:rsidRDefault="00782AE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AE9" w:rsidRDefault="00782AE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 w:rsidP="00376592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</w:t>
            </w:r>
            <w:r w:rsidR="003765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82AE9" w:rsidRDefault="00782AE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782AE9" w:rsidRDefault="00782AE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AE9" w:rsidRDefault="00782AE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765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82AE9" w:rsidRDefault="00782AE9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AE9" w:rsidRDefault="00782AE9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765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% исполнения</w:t>
            </w:r>
          </w:p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AE9" w:rsidRDefault="00782AE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AE9" w:rsidRDefault="00782AE9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AE9" w:rsidRDefault="00782AE9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376592" w:rsidTr="004B4781">
        <w:trPr>
          <w:trHeight w:val="1038"/>
        </w:trPr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592" w:rsidRDefault="00376592">
            <w:pPr>
              <w:tabs>
                <w:tab w:val="left" w:pos="708"/>
              </w:tabs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«Общегосударственные вопросы»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92" w:rsidRDefault="0037659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92" w:rsidRDefault="0037659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92" w:rsidRDefault="0037659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  <w:p w:rsidR="00376592" w:rsidRDefault="00376592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 w:rsidP="003D2E0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3264,1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4111,8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5701,4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3731,7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</w:tr>
      <w:tr w:rsidR="00376592" w:rsidTr="003D2E02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592" w:rsidRDefault="00376592">
            <w:pPr>
              <w:tabs>
                <w:tab w:val="left" w:pos="708"/>
              </w:tabs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«Национальная оборона»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92" w:rsidRDefault="00376592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 w:rsidP="003D2E0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5A" w:rsidRDefault="0059115A">
            <w:pPr>
              <w:tabs>
                <w:tab w:val="left" w:pos="195"/>
                <w:tab w:val="center" w:pos="388"/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59115A">
            <w:pPr>
              <w:tabs>
                <w:tab w:val="left" w:pos="195"/>
                <w:tab w:val="center" w:pos="388"/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376592" w:rsidTr="003D2E02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592" w:rsidRDefault="00376592">
            <w:pPr>
              <w:tabs>
                <w:tab w:val="left" w:pos="708"/>
              </w:tabs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92" w:rsidRDefault="0037659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92" w:rsidRDefault="0037659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92" w:rsidRDefault="00376592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 w:rsidP="003D2E0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02" w:rsidRDefault="003D2E02" w:rsidP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E02" w:rsidRDefault="003D2E02" w:rsidP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E02" w:rsidRDefault="003D2E02" w:rsidP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 w:rsidP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376592" w:rsidTr="003D2E02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592" w:rsidRDefault="00376592">
            <w:pPr>
              <w:tabs>
                <w:tab w:val="left" w:pos="708"/>
              </w:tabs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«Национальная экономика»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92" w:rsidRDefault="00376592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 w:rsidP="003D2E0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2676,4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 w:rsidP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</w:t>
            </w:r>
            <w:r w:rsidR="005911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376592" w:rsidTr="003D2E02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592" w:rsidRDefault="00376592">
            <w:pPr>
              <w:tabs>
                <w:tab w:val="left" w:pos="708"/>
              </w:tabs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«Жилищно-коммунальное хозяйство»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92" w:rsidRDefault="0037659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92" w:rsidRDefault="00376592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 w:rsidP="003D2E0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1776,4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1206,9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2E02" w:rsidRDefault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</w:tr>
      <w:tr w:rsidR="00376592" w:rsidTr="003D2E02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592" w:rsidRDefault="00376592">
            <w:pPr>
              <w:tabs>
                <w:tab w:val="left" w:pos="708"/>
              </w:tabs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«Образование»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592" w:rsidRDefault="00376592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592" w:rsidRDefault="00376592" w:rsidP="003D2E02">
            <w:pPr>
              <w:tabs>
                <w:tab w:val="left" w:pos="708"/>
              </w:tabs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592" w:rsidRDefault="00376592" w:rsidP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592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76592" w:rsidTr="003D2E02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592" w:rsidRDefault="00376592">
            <w:pPr>
              <w:tabs>
                <w:tab w:val="left" w:pos="708"/>
              </w:tabs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«Культура и кинематография»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92" w:rsidRDefault="00376592">
            <w:pPr>
              <w:tabs>
                <w:tab w:val="left" w:pos="708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115A" w:rsidRDefault="0059115A" w:rsidP="003D2E02">
            <w:pPr>
              <w:tabs>
                <w:tab w:val="left" w:pos="708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1532,0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</w:tr>
      <w:tr w:rsidR="00376592" w:rsidTr="003D2E02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592" w:rsidRDefault="00376592">
            <w:pPr>
              <w:tabs>
                <w:tab w:val="left" w:pos="708"/>
              </w:tabs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«Социальная политика»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592" w:rsidRDefault="00376592">
            <w:pPr>
              <w:tabs>
                <w:tab w:val="left" w:pos="708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 w:rsidP="003D2E0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</w:tr>
      <w:tr w:rsidR="00376592" w:rsidTr="003D2E02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592" w:rsidRDefault="00376592">
            <w:pPr>
              <w:tabs>
                <w:tab w:val="left" w:pos="708"/>
              </w:tabs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592" w:rsidRDefault="00376592">
            <w:pPr>
              <w:tabs>
                <w:tab w:val="left" w:pos="708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 w:rsidP="003D2E0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76592" w:rsidTr="003D2E02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592" w:rsidRDefault="00376592">
            <w:pPr>
              <w:tabs>
                <w:tab w:val="left" w:pos="708"/>
              </w:tabs>
              <w:spacing w:line="240" w:lineRule="atLeast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592" w:rsidRDefault="0037659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92" w:rsidRDefault="0037659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92" w:rsidRDefault="0037659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92" w:rsidRDefault="00376592">
            <w:pPr>
              <w:tabs>
                <w:tab w:val="left" w:pos="708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 w:rsidP="003D2E0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592" w:rsidRDefault="0037659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76592" w:rsidTr="003D2E02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6592" w:rsidRDefault="00376592">
            <w:pPr>
              <w:tabs>
                <w:tab w:val="left" w:pos="708"/>
              </w:tabs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592" w:rsidRDefault="00376592">
            <w:pPr>
              <w:tabs>
                <w:tab w:val="left" w:pos="708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6592" w:rsidRDefault="00376592" w:rsidP="003D2E02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7527,6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592" w:rsidRDefault="00376592" w:rsidP="003D2E0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592" w:rsidRDefault="00376592" w:rsidP="003D2E0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7822,9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19244,4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7285,9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6154" w:rsidRDefault="007E6154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592" w:rsidRDefault="003C0C5D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592" w:rsidRDefault="00376592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115A" w:rsidRDefault="0059115A">
            <w:pPr>
              <w:tabs>
                <w:tab w:val="left" w:pos="7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782AE9" w:rsidRDefault="00782AE9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202</w:t>
      </w:r>
      <w:r w:rsidR="00103C9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год, низкий процент освоения бюджетных средств за 9 месяцев т.г. составляют расходы по разделам: </w:t>
      </w:r>
      <w:r w:rsidR="0025455E">
        <w:rPr>
          <w:rFonts w:ascii="Times New Roman" w:hAnsi="Times New Roman" w:cs="Times New Roman"/>
          <w:bCs/>
          <w:sz w:val="24"/>
          <w:szCs w:val="24"/>
        </w:rPr>
        <w:t xml:space="preserve"> «Национальная экономика»-10,8</w:t>
      </w:r>
      <w:r w:rsidR="00B64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455E">
        <w:rPr>
          <w:rFonts w:ascii="Times New Roman" w:hAnsi="Times New Roman" w:cs="Times New Roman"/>
          <w:bCs/>
          <w:sz w:val="24"/>
          <w:szCs w:val="24"/>
        </w:rPr>
        <w:t xml:space="preserve">%, </w:t>
      </w:r>
      <w:r>
        <w:rPr>
          <w:rFonts w:ascii="Times New Roman" w:hAnsi="Times New Roman" w:cs="Times New Roman"/>
          <w:bCs/>
          <w:sz w:val="24"/>
          <w:szCs w:val="24"/>
        </w:rPr>
        <w:t>«Жилищно-коммунальное хозяйство»</w:t>
      </w:r>
      <w:r w:rsidR="00B64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- 2</w:t>
      </w:r>
      <w:r w:rsidR="0025455E">
        <w:rPr>
          <w:rFonts w:ascii="Times New Roman" w:hAnsi="Times New Roman" w:cs="Times New Roman"/>
          <w:bCs/>
          <w:sz w:val="24"/>
          <w:szCs w:val="24"/>
        </w:rPr>
        <w:t>6,1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25455E">
        <w:rPr>
          <w:rFonts w:ascii="Times New Roman" w:hAnsi="Times New Roman" w:cs="Times New Roman"/>
          <w:bCs/>
          <w:sz w:val="24"/>
          <w:szCs w:val="24"/>
        </w:rPr>
        <w:t xml:space="preserve">,  «Образование»-11,5% и «Национальная </w:t>
      </w:r>
      <w:r w:rsidR="0005755C">
        <w:rPr>
          <w:rFonts w:ascii="Times New Roman" w:hAnsi="Times New Roman" w:cs="Times New Roman"/>
          <w:bCs/>
          <w:sz w:val="24"/>
          <w:szCs w:val="24"/>
        </w:rPr>
        <w:t>безопасность</w:t>
      </w:r>
      <w:r w:rsidR="0025455E">
        <w:rPr>
          <w:rFonts w:ascii="Times New Roman" w:hAnsi="Times New Roman" w:cs="Times New Roman"/>
          <w:bCs/>
          <w:sz w:val="24"/>
          <w:szCs w:val="24"/>
        </w:rPr>
        <w:t xml:space="preserve"> и правоохранительная деятельность» -55,7%.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расходной части бюджета сельского поселения наибольший удельный вес занимают расходы на реализацию общегосударственных вопросов, которые составили  5</w:t>
      </w:r>
      <w:r w:rsidR="0005755C">
        <w:rPr>
          <w:rFonts w:ascii="Times New Roman" w:hAnsi="Times New Roman" w:cs="Times New Roman"/>
          <w:bCs/>
          <w:sz w:val="24"/>
          <w:szCs w:val="24"/>
        </w:rPr>
        <w:t>1,2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На финансирование расходов по этому разделу в отчётном периоде  направлено  </w:t>
      </w:r>
      <w:r w:rsidR="0005755C" w:rsidRPr="0005755C">
        <w:rPr>
          <w:rFonts w:ascii="Times New Roman" w:hAnsi="Times New Roman" w:cs="Times New Roman"/>
          <w:bCs/>
          <w:i/>
          <w:sz w:val="24"/>
          <w:szCs w:val="24"/>
        </w:rPr>
        <w:t>3731,7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05755C">
        <w:rPr>
          <w:rFonts w:ascii="Times New Roman" w:hAnsi="Times New Roman" w:cs="Times New Roman"/>
          <w:bCs/>
          <w:sz w:val="24"/>
          <w:szCs w:val="24"/>
        </w:rPr>
        <w:t>65,5</w:t>
      </w:r>
      <w:r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 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отношению к соответствующему периоду 202</w:t>
      </w:r>
      <w:r w:rsidR="00B6404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расходы увеличились на </w:t>
      </w:r>
      <w:r w:rsidR="00B6404D" w:rsidRPr="00B6404D">
        <w:rPr>
          <w:rFonts w:ascii="Times New Roman" w:hAnsi="Times New Roman" w:cs="Times New Roman"/>
          <w:bCs/>
          <w:i/>
          <w:sz w:val="24"/>
          <w:szCs w:val="24"/>
        </w:rPr>
        <w:t>467,6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B6404D">
        <w:rPr>
          <w:rFonts w:ascii="Times New Roman" w:hAnsi="Times New Roman" w:cs="Times New Roman"/>
          <w:bCs/>
          <w:sz w:val="24"/>
          <w:szCs w:val="24"/>
        </w:rPr>
        <w:t>14,3</w:t>
      </w:r>
      <w:r>
        <w:rPr>
          <w:rFonts w:ascii="Times New Roman" w:hAnsi="Times New Roman" w:cs="Times New Roman"/>
          <w:bCs/>
          <w:sz w:val="24"/>
          <w:szCs w:val="24"/>
        </w:rPr>
        <w:t>% ,</w:t>
      </w:r>
      <w:r w:rsidR="00B6404D">
        <w:rPr>
          <w:rFonts w:ascii="Times New Roman" w:hAnsi="Times New Roman" w:cs="Times New Roman"/>
          <w:bCs/>
          <w:sz w:val="24"/>
          <w:szCs w:val="24"/>
        </w:rPr>
        <w:t xml:space="preserve">а по отношению к 2022 году расходы по разделу сократились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B6404D" w:rsidRPr="00B6404D">
        <w:rPr>
          <w:rFonts w:ascii="Times New Roman" w:hAnsi="Times New Roman" w:cs="Times New Roman"/>
          <w:bCs/>
          <w:i/>
          <w:sz w:val="24"/>
          <w:szCs w:val="24"/>
        </w:rPr>
        <w:t>380,1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B6404D">
        <w:rPr>
          <w:rFonts w:ascii="Times New Roman" w:hAnsi="Times New Roman" w:cs="Times New Roman"/>
          <w:bCs/>
          <w:sz w:val="24"/>
          <w:szCs w:val="24"/>
        </w:rPr>
        <w:t>10,2</w:t>
      </w:r>
      <w:r>
        <w:rPr>
          <w:rFonts w:ascii="Times New Roman" w:hAnsi="Times New Roman" w:cs="Times New Roman"/>
          <w:bCs/>
          <w:sz w:val="24"/>
          <w:szCs w:val="24"/>
        </w:rPr>
        <w:t xml:space="preserve"> %</w:t>
      </w:r>
      <w:r w:rsidR="00B6404D">
        <w:rPr>
          <w:rFonts w:ascii="Times New Roman" w:hAnsi="Times New Roman" w:cs="Times New Roman"/>
          <w:bCs/>
          <w:sz w:val="24"/>
          <w:szCs w:val="24"/>
        </w:rPr>
        <w:t>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Основная доля расходов </w:t>
      </w:r>
      <w:r w:rsidR="00427E54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7E54" w:rsidRPr="00427E54">
        <w:rPr>
          <w:rFonts w:ascii="Times New Roman" w:hAnsi="Times New Roman" w:cs="Times New Roman"/>
          <w:bCs/>
          <w:i/>
          <w:sz w:val="24"/>
          <w:szCs w:val="24"/>
        </w:rPr>
        <w:t>3149,0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или 8</w:t>
      </w:r>
      <w:r w:rsidR="00427E54">
        <w:rPr>
          <w:rFonts w:ascii="Times New Roman" w:hAnsi="Times New Roman" w:cs="Times New Roman"/>
          <w:bCs/>
          <w:sz w:val="24"/>
          <w:szCs w:val="24"/>
        </w:rPr>
        <w:t>4,4</w:t>
      </w:r>
      <w:r>
        <w:rPr>
          <w:rFonts w:ascii="Times New Roman" w:hAnsi="Times New Roman" w:cs="Times New Roman"/>
          <w:bCs/>
          <w:sz w:val="24"/>
          <w:szCs w:val="24"/>
        </w:rPr>
        <w:t xml:space="preserve"> %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 в сумме </w:t>
      </w:r>
      <w:r w:rsidR="00E64103" w:rsidRPr="00E64103">
        <w:rPr>
          <w:rFonts w:ascii="Times New Roman" w:hAnsi="Times New Roman" w:cs="Times New Roman"/>
          <w:i/>
          <w:sz w:val="24"/>
          <w:szCs w:val="24"/>
        </w:rPr>
        <w:t>108,3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E64103" w:rsidRPr="00E64103">
        <w:rPr>
          <w:rFonts w:ascii="Times New Roman" w:hAnsi="Times New Roman" w:cs="Times New Roman"/>
          <w:i/>
          <w:sz w:val="24"/>
          <w:szCs w:val="24"/>
        </w:rPr>
        <w:t>87,6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E64103">
        <w:rPr>
          <w:rFonts w:ascii="Times New Roman" w:hAnsi="Times New Roman" w:cs="Times New Roman"/>
          <w:sz w:val="24"/>
          <w:szCs w:val="24"/>
        </w:rPr>
        <w:t>80,8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202</w:t>
      </w:r>
      <w:r w:rsidR="00E823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расходы увеличились на </w:t>
      </w:r>
      <w:r w:rsidR="00E8231F" w:rsidRPr="00E8231F">
        <w:rPr>
          <w:rFonts w:ascii="Times New Roman" w:hAnsi="Times New Roman" w:cs="Times New Roman"/>
          <w:i/>
          <w:sz w:val="24"/>
          <w:szCs w:val="24"/>
        </w:rPr>
        <w:t>17,1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а к соответствующему периоду 202</w:t>
      </w:r>
      <w:r w:rsidR="00E8231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года расходы </w:t>
      </w:r>
      <w:r w:rsidR="00E8231F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 на  </w:t>
      </w:r>
      <w:r w:rsidR="00E8231F" w:rsidRPr="00E8231F">
        <w:rPr>
          <w:rFonts w:ascii="Times New Roman" w:hAnsi="Times New Roman" w:cs="Times New Roman"/>
          <w:i/>
          <w:sz w:val="24"/>
          <w:szCs w:val="24"/>
        </w:rPr>
        <w:t>22,6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90329">
        <w:rPr>
          <w:rFonts w:ascii="Times New Roman" w:hAnsi="Times New Roman" w:cs="Times New Roman"/>
          <w:sz w:val="24"/>
          <w:szCs w:val="24"/>
        </w:rPr>
        <w:t>34,8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в бюджете сельского поселения на финансирование муниципальной программы «Безопасность жизнедеятельности на территории сельского поселения «Деревня Заболотье».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в размере </w:t>
      </w:r>
      <w:r w:rsidR="00690329" w:rsidRPr="00690329">
        <w:rPr>
          <w:rFonts w:ascii="Times New Roman" w:hAnsi="Times New Roman" w:cs="Times New Roman"/>
          <w:i/>
          <w:sz w:val="24"/>
          <w:szCs w:val="24"/>
        </w:rPr>
        <w:t>470,0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690329" w:rsidRPr="00690329">
        <w:rPr>
          <w:rFonts w:ascii="Times New Roman" w:hAnsi="Times New Roman" w:cs="Times New Roman"/>
          <w:i/>
          <w:sz w:val="24"/>
          <w:szCs w:val="24"/>
        </w:rPr>
        <w:t>262,0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90329">
        <w:rPr>
          <w:rFonts w:ascii="Times New Roman" w:hAnsi="Times New Roman" w:cs="Times New Roman"/>
          <w:sz w:val="24"/>
          <w:szCs w:val="24"/>
        </w:rPr>
        <w:t>55,</w:t>
      </w:r>
      <w:r>
        <w:rPr>
          <w:rFonts w:ascii="Times New Roman" w:hAnsi="Times New Roman" w:cs="Times New Roman"/>
          <w:sz w:val="24"/>
          <w:szCs w:val="24"/>
        </w:rPr>
        <w:t xml:space="preserve">7%. 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мероприятия: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сумме </w:t>
      </w:r>
      <w:r w:rsidR="001D2E0D" w:rsidRPr="001D2E0D">
        <w:rPr>
          <w:rFonts w:ascii="Times New Roman" w:hAnsi="Times New Roman" w:cs="Times New Roman"/>
          <w:i/>
          <w:sz w:val="24"/>
          <w:szCs w:val="24"/>
        </w:rPr>
        <w:t>149,4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1D2E0D">
        <w:rPr>
          <w:rFonts w:ascii="Times New Roman" w:hAnsi="Times New Roman" w:cs="Times New Roman"/>
          <w:sz w:val="24"/>
          <w:szCs w:val="24"/>
        </w:rPr>
        <w:t>49,8</w:t>
      </w:r>
      <w:r>
        <w:rPr>
          <w:rFonts w:ascii="Times New Roman" w:hAnsi="Times New Roman" w:cs="Times New Roman"/>
          <w:sz w:val="24"/>
          <w:szCs w:val="24"/>
        </w:rPr>
        <w:t xml:space="preserve">% утвержденных бюджетных ассигнований в сумме </w:t>
      </w:r>
      <w:r w:rsidR="001D2E0D" w:rsidRPr="001D2E0D"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>0,0 тыс. рублей;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 w:rsidR="001D2E0D" w:rsidRPr="00F77564">
        <w:rPr>
          <w:rFonts w:ascii="Times New Roman" w:hAnsi="Times New Roman" w:cs="Times New Roman"/>
          <w:i/>
          <w:sz w:val="24"/>
          <w:szCs w:val="24"/>
        </w:rPr>
        <w:t>79,2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D2E0D">
        <w:rPr>
          <w:rFonts w:ascii="Times New Roman" w:hAnsi="Times New Roman" w:cs="Times New Roman"/>
          <w:sz w:val="24"/>
          <w:szCs w:val="24"/>
        </w:rPr>
        <w:t>68,9</w:t>
      </w:r>
      <w:r>
        <w:rPr>
          <w:rFonts w:ascii="Times New Roman" w:hAnsi="Times New Roman" w:cs="Times New Roman"/>
          <w:sz w:val="24"/>
          <w:szCs w:val="24"/>
        </w:rPr>
        <w:t xml:space="preserve"> %   утвержденных бюджетных ассигнований в сумме  </w:t>
      </w:r>
      <w:r>
        <w:rPr>
          <w:rFonts w:ascii="Times New Roman" w:hAnsi="Times New Roman" w:cs="Times New Roman"/>
          <w:i/>
          <w:sz w:val="24"/>
          <w:szCs w:val="24"/>
        </w:rPr>
        <w:t>115,0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7564" w:rsidRDefault="00F77564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страхование ГТС в сумме </w:t>
      </w:r>
      <w:r w:rsidRPr="00F77564">
        <w:rPr>
          <w:rFonts w:ascii="Times New Roman" w:hAnsi="Times New Roman" w:cs="Times New Roman"/>
          <w:i/>
          <w:sz w:val="24"/>
          <w:szCs w:val="24"/>
        </w:rPr>
        <w:t>33,4 тыс.рублей</w:t>
      </w:r>
      <w:r>
        <w:rPr>
          <w:rFonts w:ascii="Times New Roman" w:hAnsi="Times New Roman" w:cs="Times New Roman"/>
          <w:sz w:val="24"/>
          <w:szCs w:val="24"/>
        </w:rPr>
        <w:t>, или 100,0 %</w:t>
      </w:r>
      <w:r w:rsidRPr="00F77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утвержденных бюджетных ассигнований на 2023 год.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F77564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г. расходы  по программе увеличились на </w:t>
      </w:r>
      <w:r w:rsidR="00F77564" w:rsidRPr="00F77564">
        <w:rPr>
          <w:rFonts w:ascii="Times New Roman" w:hAnsi="Times New Roman" w:cs="Times New Roman"/>
          <w:i/>
          <w:sz w:val="24"/>
          <w:szCs w:val="20"/>
        </w:rPr>
        <w:t>240,4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в </w:t>
      </w:r>
      <w:r w:rsidR="00F77564">
        <w:rPr>
          <w:rFonts w:ascii="Times New Roman" w:hAnsi="Times New Roman" w:cs="Times New Roman"/>
          <w:sz w:val="24"/>
          <w:szCs w:val="20"/>
        </w:rPr>
        <w:t>12,1</w:t>
      </w:r>
      <w:r>
        <w:rPr>
          <w:rFonts w:ascii="Times New Roman" w:hAnsi="Times New Roman" w:cs="Times New Roman"/>
          <w:sz w:val="24"/>
          <w:szCs w:val="20"/>
        </w:rPr>
        <w:t xml:space="preserve"> раза</w:t>
      </w:r>
      <w:r w:rsidR="00F77564">
        <w:rPr>
          <w:rFonts w:ascii="Times New Roman" w:hAnsi="Times New Roman" w:cs="Times New Roman"/>
          <w:sz w:val="24"/>
          <w:szCs w:val="20"/>
        </w:rPr>
        <w:t xml:space="preserve">, а относительно уровня 2022 года расходы  сократились на </w:t>
      </w:r>
      <w:r w:rsidR="00F77564" w:rsidRPr="00F77564">
        <w:rPr>
          <w:rFonts w:ascii="Times New Roman" w:hAnsi="Times New Roman" w:cs="Times New Roman"/>
          <w:i/>
          <w:sz w:val="24"/>
          <w:szCs w:val="20"/>
        </w:rPr>
        <w:t>212,4</w:t>
      </w:r>
      <w:r w:rsidR="00F77564">
        <w:rPr>
          <w:rFonts w:ascii="Times New Roman" w:hAnsi="Times New Roman" w:cs="Times New Roman"/>
          <w:sz w:val="24"/>
          <w:szCs w:val="20"/>
        </w:rPr>
        <w:t xml:space="preserve"> </w:t>
      </w:r>
      <w:r w:rsidR="00F77564" w:rsidRPr="00F77564">
        <w:rPr>
          <w:rFonts w:ascii="Times New Roman" w:hAnsi="Times New Roman" w:cs="Times New Roman"/>
          <w:i/>
          <w:sz w:val="24"/>
          <w:szCs w:val="20"/>
        </w:rPr>
        <w:t>тыс.рублей</w:t>
      </w:r>
      <w:r w:rsidR="00F77564">
        <w:rPr>
          <w:rFonts w:ascii="Times New Roman" w:hAnsi="Times New Roman" w:cs="Times New Roman"/>
          <w:sz w:val="24"/>
          <w:szCs w:val="20"/>
        </w:rPr>
        <w:t>, или в 1,8 раза.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на текущий ремонт и содержание  автомобильных дорог общего пользования предусматривались бюджетные ассигнования  в сумме </w:t>
      </w:r>
      <w:r w:rsidR="00E936D9" w:rsidRPr="00E936D9">
        <w:rPr>
          <w:rFonts w:ascii="Times New Roman" w:hAnsi="Times New Roman" w:cs="Times New Roman"/>
          <w:i/>
          <w:sz w:val="24"/>
          <w:szCs w:val="20"/>
        </w:rPr>
        <w:t>2676,4</w:t>
      </w:r>
      <w:r w:rsidR="00E936D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которые  сельским поселением за 9 месяцев текущего года  исполнены в сумме </w:t>
      </w:r>
      <w:r w:rsidR="00E936D9" w:rsidRPr="00E936D9">
        <w:rPr>
          <w:rFonts w:ascii="Times New Roman" w:hAnsi="Times New Roman" w:cs="Times New Roman"/>
          <w:i/>
          <w:sz w:val="24"/>
          <w:szCs w:val="20"/>
        </w:rPr>
        <w:t>288,5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что составляет </w:t>
      </w:r>
      <w:r w:rsidR="00E936D9">
        <w:rPr>
          <w:rFonts w:ascii="Times New Roman" w:hAnsi="Times New Roman" w:cs="Times New Roman"/>
          <w:sz w:val="24"/>
          <w:szCs w:val="20"/>
        </w:rPr>
        <w:t>всего лишь 10,8</w:t>
      </w:r>
      <w:r w:rsidR="00D8578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372764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>-202</w:t>
      </w:r>
      <w:r w:rsidR="00372764">
        <w:rPr>
          <w:rFonts w:ascii="Times New Roman" w:hAnsi="Times New Roman" w:cs="Times New Roman"/>
          <w:sz w:val="24"/>
          <w:szCs w:val="20"/>
        </w:rPr>
        <w:t xml:space="preserve">2 </w:t>
      </w:r>
      <w:r>
        <w:rPr>
          <w:rFonts w:ascii="Times New Roman" w:hAnsi="Times New Roman" w:cs="Times New Roman"/>
          <w:sz w:val="24"/>
          <w:szCs w:val="20"/>
        </w:rPr>
        <w:t xml:space="preserve">гг. расходы по разделу </w:t>
      </w:r>
      <w:r w:rsidR="00372764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372764" w:rsidRPr="00372764">
        <w:rPr>
          <w:rFonts w:ascii="Times New Roman" w:hAnsi="Times New Roman" w:cs="Times New Roman"/>
          <w:i/>
          <w:sz w:val="24"/>
          <w:szCs w:val="20"/>
        </w:rPr>
        <w:t>444,5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</w:t>
      </w:r>
      <w:r w:rsidR="00372764">
        <w:rPr>
          <w:rFonts w:ascii="Times New Roman" w:hAnsi="Times New Roman" w:cs="Times New Roman"/>
          <w:sz w:val="24"/>
          <w:szCs w:val="20"/>
        </w:rPr>
        <w:t>2,5</w:t>
      </w:r>
      <w:r>
        <w:rPr>
          <w:rFonts w:ascii="Times New Roman" w:hAnsi="Times New Roman" w:cs="Times New Roman"/>
          <w:sz w:val="24"/>
          <w:szCs w:val="20"/>
        </w:rPr>
        <w:t xml:space="preserve"> раза и на </w:t>
      </w:r>
      <w:r w:rsidR="00372764" w:rsidRPr="00372764">
        <w:rPr>
          <w:rFonts w:ascii="Times New Roman" w:hAnsi="Times New Roman" w:cs="Times New Roman"/>
          <w:i/>
          <w:sz w:val="24"/>
          <w:szCs w:val="20"/>
        </w:rPr>
        <w:t>765,6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 в </w:t>
      </w:r>
      <w:r w:rsidR="00372764">
        <w:rPr>
          <w:rFonts w:ascii="Times New Roman" w:hAnsi="Times New Roman" w:cs="Times New Roman"/>
          <w:sz w:val="24"/>
          <w:szCs w:val="20"/>
        </w:rPr>
        <w:t>3,7</w:t>
      </w:r>
      <w:r>
        <w:rPr>
          <w:rFonts w:ascii="Times New Roman" w:hAnsi="Times New Roman" w:cs="Times New Roman"/>
          <w:sz w:val="24"/>
          <w:szCs w:val="20"/>
        </w:rPr>
        <w:t xml:space="preserve"> раза соответственно.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исполнены в сумме </w:t>
      </w:r>
      <w:r w:rsidR="00654D33" w:rsidRPr="00FE037C">
        <w:rPr>
          <w:rFonts w:ascii="Times New Roman" w:hAnsi="Times New Roman" w:cs="Times New Roman"/>
          <w:i/>
          <w:sz w:val="24"/>
          <w:szCs w:val="20"/>
        </w:rPr>
        <w:t>1206,9</w:t>
      </w:r>
      <w:r w:rsidR="00FE037C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>, или всего лишь 2</w:t>
      </w:r>
      <w:r w:rsidR="00FE037C">
        <w:rPr>
          <w:rFonts w:ascii="Times New Roman" w:hAnsi="Times New Roman" w:cs="Times New Roman"/>
          <w:sz w:val="24"/>
          <w:szCs w:val="20"/>
        </w:rPr>
        <w:t>6,1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назначений. Удельный вес расходов по данному разделу в общем объёме расходов составил  1</w:t>
      </w:r>
      <w:r w:rsidR="000F116D">
        <w:rPr>
          <w:rFonts w:ascii="Times New Roman" w:hAnsi="Times New Roman" w:cs="Times New Roman"/>
          <w:sz w:val="24"/>
          <w:szCs w:val="20"/>
        </w:rPr>
        <w:t>6,6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</w:t>
      </w:r>
      <w:r w:rsidR="000F116D">
        <w:rPr>
          <w:rFonts w:ascii="Times New Roman" w:hAnsi="Times New Roman" w:cs="Times New Roman"/>
          <w:sz w:val="24"/>
          <w:szCs w:val="20"/>
        </w:rPr>
        <w:t xml:space="preserve">1 </w:t>
      </w:r>
      <w:r>
        <w:rPr>
          <w:rFonts w:ascii="Times New Roman" w:hAnsi="Times New Roman" w:cs="Times New Roman"/>
          <w:sz w:val="24"/>
          <w:szCs w:val="20"/>
        </w:rPr>
        <w:t>года объём расходов бюджета  на мероприятия по разделу «Жилищно-коммунальное хозяйство» в 202</w:t>
      </w:r>
      <w:r w:rsidR="000F116D">
        <w:rPr>
          <w:rFonts w:ascii="Times New Roman" w:hAnsi="Times New Roman" w:cs="Times New Roman"/>
          <w:sz w:val="24"/>
          <w:szCs w:val="20"/>
        </w:rPr>
        <w:t>3</w:t>
      </w:r>
      <w:r>
        <w:rPr>
          <w:rFonts w:ascii="Times New Roman" w:hAnsi="Times New Roman" w:cs="Times New Roman"/>
          <w:sz w:val="24"/>
          <w:szCs w:val="20"/>
        </w:rPr>
        <w:t xml:space="preserve"> году сократился на </w:t>
      </w:r>
      <w:r w:rsidR="0098041C" w:rsidRPr="0098041C">
        <w:rPr>
          <w:rFonts w:ascii="Times New Roman" w:hAnsi="Times New Roman" w:cs="Times New Roman"/>
          <w:i/>
          <w:sz w:val="24"/>
          <w:szCs w:val="20"/>
        </w:rPr>
        <w:t>569,5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98041C">
        <w:rPr>
          <w:rFonts w:ascii="Times New Roman" w:hAnsi="Times New Roman" w:cs="Times New Roman"/>
          <w:sz w:val="24"/>
          <w:szCs w:val="20"/>
        </w:rPr>
        <w:t>в 1,5 раза</w:t>
      </w:r>
      <w:r>
        <w:rPr>
          <w:rFonts w:ascii="Times New Roman" w:hAnsi="Times New Roman" w:cs="Times New Roman"/>
          <w:sz w:val="24"/>
          <w:szCs w:val="20"/>
        </w:rPr>
        <w:t>,  а против 202</w:t>
      </w:r>
      <w:r w:rsidR="0098041C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г. </w:t>
      </w:r>
      <w:r w:rsidR="0098041C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98041C" w:rsidRPr="0098041C">
        <w:rPr>
          <w:rFonts w:ascii="Times New Roman" w:hAnsi="Times New Roman" w:cs="Times New Roman"/>
          <w:i/>
          <w:sz w:val="24"/>
          <w:szCs w:val="20"/>
        </w:rPr>
        <w:t>250,1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98041C">
        <w:rPr>
          <w:rFonts w:ascii="Times New Roman" w:hAnsi="Times New Roman" w:cs="Times New Roman"/>
          <w:sz w:val="24"/>
          <w:szCs w:val="20"/>
        </w:rPr>
        <w:t>26,1%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по подразделу  «Коммунальное хозяйство» в отчётном периоде сельским поселением </w:t>
      </w:r>
      <w:r w:rsidR="008763D1">
        <w:rPr>
          <w:rFonts w:ascii="Times New Roman" w:hAnsi="Times New Roman" w:cs="Times New Roman"/>
          <w:sz w:val="24"/>
          <w:szCs w:val="20"/>
        </w:rPr>
        <w:t xml:space="preserve">не </w:t>
      </w:r>
      <w:r>
        <w:rPr>
          <w:rFonts w:ascii="Times New Roman" w:hAnsi="Times New Roman" w:cs="Times New Roman"/>
          <w:sz w:val="24"/>
          <w:szCs w:val="20"/>
        </w:rPr>
        <w:t>осуществл</w:t>
      </w:r>
      <w:r w:rsidR="008763D1">
        <w:rPr>
          <w:rFonts w:ascii="Times New Roman" w:hAnsi="Times New Roman" w:cs="Times New Roman"/>
          <w:sz w:val="24"/>
          <w:szCs w:val="20"/>
        </w:rPr>
        <w:t>ялись</w:t>
      </w:r>
      <w:r>
        <w:rPr>
          <w:rFonts w:ascii="Times New Roman" w:hAnsi="Times New Roman" w:cs="Times New Roman"/>
          <w:sz w:val="24"/>
          <w:szCs w:val="20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бюджетных ассигнованиях в сумме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8763D1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бюджетных ассигнованиях в размере </w:t>
      </w:r>
      <w:r>
        <w:rPr>
          <w:rFonts w:ascii="Times New Roman" w:hAnsi="Times New Roman" w:cs="Times New Roman"/>
          <w:i/>
          <w:sz w:val="24"/>
          <w:szCs w:val="20"/>
        </w:rPr>
        <w:t>4</w:t>
      </w:r>
      <w:r w:rsidR="008763D1">
        <w:rPr>
          <w:rFonts w:ascii="Times New Roman" w:hAnsi="Times New Roman" w:cs="Times New Roman"/>
          <w:i/>
          <w:sz w:val="24"/>
          <w:szCs w:val="20"/>
        </w:rPr>
        <w:t>330,0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 кассовые расходы по подразделу  «Благоустройство» составили в сумме </w:t>
      </w:r>
      <w:r w:rsidR="008763D1" w:rsidRPr="008763D1">
        <w:rPr>
          <w:rFonts w:ascii="Times New Roman" w:hAnsi="Times New Roman" w:cs="Times New Roman"/>
          <w:i/>
          <w:sz w:val="24"/>
          <w:szCs w:val="20"/>
        </w:rPr>
        <w:t>1206,9</w:t>
      </w:r>
      <w:r w:rsidR="008763D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всего лишь  </w:t>
      </w:r>
      <w:r w:rsidR="008763D1">
        <w:rPr>
          <w:rFonts w:ascii="Times New Roman" w:hAnsi="Times New Roman" w:cs="Times New Roman"/>
          <w:sz w:val="24"/>
          <w:szCs w:val="20"/>
        </w:rPr>
        <w:t>27,9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по подразделу направлены  в полном объёме на реализацию  мероприятий муниципальной программы «Благоустройство на территории сельского поселения», в том числе :</w:t>
      </w:r>
    </w:p>
    <w:p w:rsidR="008763D1" w:rsidRDefault="008763D1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оплату расходов за потреблённую электроэнергию в сумме </w:t>
      </w:r>
      <w:r w:rsidRPr="008763D1">
        <w:rPr>
          <w:rFonts w:ascii="Times New Roman" w:hAnsi="Times New Roman" w:cs="Times New Roman"/>
          <w:i/>
          <w:sz w:val="24"/>
          <w:szCs w:val="20"/>
        </w:rPr>
        <w:t>328,7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48,7% </w:t>
      </w:r>
      <w:r w:rsidRPr="008763D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бюджетных назначений в сумме </w:t>
      </w:r>
      <w:r w:rsidRPr="008763D1">
        <w:rPr>
          <w:rFonts w:ascii="Times New Roman" w:hAnsi="Times New Roman" w:cs="Times New Roman"/>
          <w:i/>
          <w:sz w:val="24"/>
          <w:szCs w:val="20"/>
        </w:rPr>
        <w:t>675,0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тыс.рублей;</w:t>
      </w:r>
    </w:p>
    <w:p w:rsidR="008763D1" w:rsidRDefault="008763D1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содержание объектов уличного освещения в сумме </w:t>
      </w:r>
      <w:r w:rsidRPr="0050191F">
        <w:rPr>
          <w:rFonts w:ascii="Times New Roman" w:hAnsi="Times New Roman" w:cs="Times New Roman"/>
          <w:i/>
          <w:sz w:val="24"/>
          <w:szCs w:val="20"/>
        </w:rPr>
        <w:t>81,8 тыс.рублей</w:t>
      </w:r>
      <w:r>
        <w:rPr>
          <w:rFonts w:ascii="Times New Roman" w:hAnsi="Times New Roman" w:cs="Times New Roman"/>
          <w:sz w:val="24"/>
          <w:szCs w:val="20"/>
        </w:rPr>
        <w:t>, или 55,3%</w:t>
      </w:r>
      <w:r w:rsidRPr="008763D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бюджетных назначений в сумме </w:t>
      </w:r>
      <w:r w:rsidRPr="0050191F">
        <w:rPr>
          <w:rFonts w:ascii="Times New Roman" w:hAnsi="Times New Roman" w:cs="Times New Roman"/>
          <w:i/>
          <w:sz w:val="24"/>
          <w:szCs w:val="20"/>
        </w:rPr>
        <w:t>148,0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 w:rsidR="005C502B">
        <w:rPr>
          <w:rFonts w:ascii="Times New Roman" w:hAnsi="Times New Roman" w:cs="Times New Roman"/>
          <w:i/>
          <w:sz w:val="24"/>
          <w:szCs w:val="20"/>
        </w:rPr>
        <w:t>;</w:t>
      </w:r>
    </w:p>
    <w:p w:rsidR="005C502B" w:rsidRPr="005C502B" w:rsidRDefault="005C502B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5C502B">
        <w:rPr>
          <w:rFonts w:ascii="Times New Roman" w:hAnsi="Times New Roman" w:cs="Times New Roman"/>
          <w:sz w:val="24"/>
          <w:szCs w:val="20"/>
        </w:rPr>
        <w:lastRenderedPageBreak/>
        <w:t>на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оплату расходов по окашиванию территории сельского поселения в сумме </w:t>
      </w:r>
      <w:r w:rsidRPr="005C502B">
        <w:rPr>
          <w:rFonts w:ascii="Times New Roman" w:hAnsi="Times New Roman" w:cs="Times New Roman"/>
          <w:i/>
          <w:sz w:val="24"/>
          <w:szCs w:val="20"/>
        </w:rPr>
        <w:t>120,0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802134"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>, или 93,8%</w:t>
      </w:r>
      <w:r w:rsidRPr="005C502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утверждённых бюджетных назначений в сумме </w:t>
      </w:r>
      <w:r w:rsidRPr="005C502B">
        <w:rPr>
          <w:rFonts w:ascii="Times New Roman" w:hAnsi="Times New Roman" w:cs="Times New Roman"/>
          <w:i/>
          <w:sz w:val="24"/>
          <w:szCs w:val="20"/>
        </w:rPr>
        <w:t>128,0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тыс.рублей;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на содержание в чистоте территории сельского поселения в сумме </w:t>
      </w:r>
      <w:r w:rsidR="008763D1" w:rsidRPr="008763D1">
        <w:rPr>
          <w:rFonts w:ascii="Times New Roman" w:hAnsi="Times New Roman" w:cs="Times New Roman"/>
          <w:i/>
          <w:sz w:val="24"/>
          <w:szCs w:val="20"/>
        </w:rPr>
        <w:t>184,2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8763D1">
        <w:rPr>
          <w:rFonts w:ascii="Times New Roman" w:hAnsi="Times New Roman" w:cs="Times New Roman"/>
          <w:sz w:val="24"/>
          <w:szCs w:val="20"/>
        </w:rPr>
        <w:t>36,7</w:t>
      </w:r>
      <w:r>
        <w:rPr>
          <w:rFonts w:ascii="Times New Roman" w:hAnsi="Times New Roman" w:cs="Times New Roman"/>
          <w:sz w:val="24"/>
          <w:szCs w:val="20"/>
        </w:rPr>
        <w:t xml:space="preserve"> %  бюджетных назначений в сумме </w:t>
      </w:r>
      <w:r w:rsidR="008763D1" w:rsidRPr="008763D1">
        <w:rPr>
          <w:rFonts w:ascii="Times New Roman" w:hAnsi="Times New Roman" w:cs="Times New Roman"/>
          <w:i/>
          <w:sz w:val="24"/>
          <w:szCs w:val="20"/>
        </w:rPr>
        <w:t>502,4</w:t>
      </w:r>
      <w:r w:rsidR="008763D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тыс.рублей;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на с</w:t>
      </w:r>
      <w:r w:rsidR="005C502B">
        <w:rPr>
          <w:rFonts w:ascii="Times New Roman" w:hAnsi="Times New Roman" w:cs="Times New Roman"/>
          <w:sz w:val="24"/>
          <w:szCs w:val="20"/>
        </w:rPr>
        <w:t xml:space="preserve">пил и утилизацию аварийных деревьев в сумме </w:t>
      </w:r>
      <w:r w:rsidR="005C502B" w:rsidRPr="005C502B">
        <w:rPr>
          <w:rFonts w:ascii="Times New Roman" w:hAnsi="Times New Roman" w:cs="Times New Roman"/>
          <w:i/>
          <w:sz w:val="24"/>
          <w:szCs w:val="20"/>
        </w:rPr>
        <w:t>32,4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5C502B">
        <w:rPr>
          <w:rFonts w:ascii="Times New Roman" w:hAnsi="Times New Roman" w:cs="Times New Roman"/>
          <w:sz w:val="24"/>
          <w:szCs w:val="20"/>
        </w:rPr>
        <w:t>29,5</w:t>
      </w:r>
      <w:r>
        <w:rPr>
          <w:rFonts w:ascii="Times New Roman" w:hAnsi="Times New Roman" w:cs="Times New Roman"/>
          <w:sz w:val="24"/>
          <w:szCs w:val="20"/>
        </w:rPr>
        <w:t xml:space="preserve"> %  бюджетных назначений в сумме </w:t>
      </w:r>
      <w:r w:rsidR="005C502B" w:rsidRPr="005C502B">
        <w:rPr>
          <w:rFonts w:ascii="Times New Roman" w:hAnsi="Times New Roman" w:cs="Times New Roman"/>
          <w:i/>
          <w:sz w:val="24"/>
          <w:szCs w:val="20"/>
        </w:rPr>
        <w:t>110,</w:t>
      </w:r>
      <w:r w:rsidRPr="005C502B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тыс.рублей;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на ликвидацию стихийных свалок в сумме </w:t>
      </w:r>
      <w:r w:rsidR="008763D1" w:rsidRPr="008763D1">
        <w:rPr>
          <w:rFonts w:ascii="Times New Roman" w:hAnsi="Times New Roman" w:cs="Times New Roman"/>
          <w:i/>
          <w:sz w:val="24"/>
          <w:szCs w:val="20"/>
        </w:rPr>
        <w:t>131,3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8763D1">
        <w:rPr>
          <w:rFonts w:ascii="Times New Roman" w:hAnsi="Times New Roman" w:cs="Times New Roman"/>
          <w:sz w:val="24"/>
          <w:szCs w:val="20"/>
        </w:rPr>
        <w:t>87,5</w:t>
      </w:r>
      <w:r>
        <w:rPr>
          <w:rFonts w:ascii="Times New Roman" w:hAnsi="Times New Roman" w:cs="Times New Roman"/>
          <w:sz w:val="24"/>
          <w:szCs w:val="20"/>
        </w:rPr>
        <w:t xml:space="preserve">%  бюджетных назначений в сумме </w:t>
      </w:r>
      <w:r>
        <w:rPr>
          <w:rFonts w:ascii="Times New Roman" w:hAnsi="Times New Roman" w:cs="Times New Roman"/>
          <w:i/>
          <w:sz w:val="24"/>
          <w:szCs w:val="20"/>
        </w:rPr>
        <w:t>150,0 тыс.рублей;</w:t>
      </w:r>
    </w:p>
    <w:p w:rsidR="005C502B" w:rsidRDefault="005C502B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5C502B">
        <w:rPr>
          <w:rFonts w:ascii="Times New Roman" w:hAnsi="Times New Roman" w:cs="Times New Roman"/>
          <w:sz w:val="24"/>
          <w:szCs w:val="20"/>
        </w:rPr>
        <w:t xml:space="preserve">на </w:t>
      </w:r>
      <w:r>
        <w:rPr>
          <w:rFonts w:ascii="Times New Roman" w:hAnsi="Times New Roman" w:cs="Times New Roman"/>
          <w:sz w:val="24"/>
          <w:szCs w:val="20"/>
        </w:rPr>
        <w:t xml:space="preserve">оплату </w:t>
      </w:r>
      <w:r w:rsidR="00802134">
        <w:rPr>
          <w:rFonts w:ascii="Times New Roman" w:hAnsi="Times New Roman" w:cs="Times New Roman"/>
          <w:sz w:val="24"/>
          <w:szCs w:val="20"/>
        </w:rPr>
        <w:t xml:space="preserve">работ по борьбе с борщевиком Сосновского  в сумме </w:t>
      </w:r>
      <w:r w:rsidR="00802134" w:rsidRPr="00802134">
        <w:rPr>
          <w:rFonts w:ascii="Times New Roman" w:hAnsi="Times New Roman" w:cs="Times New Roman"/>
          <w:i/>
          <w:sz w:val="24"/>
          <w:szCs w:val="20"/>
        </w:rPr>
        <w:t>72,0 тыс.рублей</w:t>
      </w:r>
      <w:r w:rsidR="00802134">
        <w:rPr>
          <w:rFonts w:ascii="Times New Roman" w:hAnsi="Times New Roman" w:cs="Times New Roman"/>
          <w:sz w:val="24"/>
          <w:szCs w:val="20"/>
        </w:rPr>
        <w:t>, или 100,0%</w:t>
      </w:r>
      <w:r w:rsidR="00802134" w:rsidRPr="00802134">
        <w:rPr>
          <w:rFonts w:ascii="Times New Roman" w:hAnsi="Times New Roman" w:cs="Times New Roman"/>
          <w:sz w:val="24"/>
          <w:szCs w:val="20"/>
        </w:rPr>
        <w:t xml:space="preserve"> </w:t>
      </w:r>
      <w:r w:rsidR="00802134">
        <w:rPr>
          <w:rFonts w:ascii="Times New Roman" w:hAnsi="Times New Roman" w:cs="Times New Roman"/>
          <w:sz w:val="24"/>
          <w:szCs w:val="20"/>
        </w:rPr>
        <w:t xml:space="preserve"> бюджетных назначений на 2023 год;</w:t>
      </w:r>
    </w:p>
    <w:p w:rsidR="00802134" w:rsidRPr="005C502B" w:rsidRDefault="00802134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устройство и содержание малых архитектурных форм на территории сельского поселения в сумме </w:t>
      </w:r>
      <w:r w:rsidRPr="00802134">
        <w:rPr>
          <w:rFonts w:ascii="Times New Roman" w:hAnsi="Times New Roman" w:cs="Times New Roman"/>
          <w:i/>
          <w:sz w:val="24"/>
          <w:szCs w:val="20"/>
        </w:rPr>
        <w:t>140,0 тыс.рублей</w:t>
      </w:r>
      <w:r w:rsidRPr="00802134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, или 71,4% бюджетных назначений в сумме </w:t>
      </w:r>
      <w:r w:rsidRPr="00802134">
        <w:rPr>
          <w:rFonts w:ascii="Times New Roman" w:hAnsi="Times New Roman" w:cs="Times New Roman"/>
          <w:i/>
          <w:sz w:val="24"/>
          <w:szCs w:val="20"/>
        </w:rPr>
        <w:t>196,0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тыс.рублей;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содержание дорог в нормативном состоянии в сумме </w:t>
      </w:r>
      <w:r w:rsidR="008763D1" w:rsidRPr="008763D1">
        <w:rPr>
          <w:rFonts w:ascii="Times New Roman" w:hAnsi="Times New Roman" w:cs="Times New Roman"/>
          <w:i/>
          <w:sz w:val="24"/>
          <w:szCs w:val="20"/>
        </w:rPr>
        <w:t>116,5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8763D1">
        <w:rPr>
          <w:rFonts w:ascii="Times New Roman" w:hAnsi="Times New Roman" w:cs="Times New Roman"/>
          <w:sz w:val="24"/>
          <w:szCs w:val="20"/>
        </w:rPr>
        <w:t>20,1</w:t>
      </w:r>
      <w:r>
        <w:rPr>
          <w:rFonts w:ascii="Times New Roman" w:hAnsi="Times New Roman" w:cs="Times New Roman"/>
          <w:sz w:val="24"/>
          <w:szCs w:val="20"/>
        </w:rPr>
        <w:t xml:space="preserve">  %  бюджетных назначений в сумме </w:t>
      </w:r>
      <w:r w:rsidR="008763D1" w:rsidRPr="008763D1">
        <w:rPr>
          <w:rFonts w:ascii="Times New Roman" w:hAnsi="Times New Roman" w:cs="Times New Roman"/>
          <w:i/>
          <w:sz w:val="24"/>
          <w:szCs w:val="20"/>
        </w:rPr>
        <w:t>579,</w:t>
      </w:r>
      <w:r w:rsidRPr="008763D1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Расходы на </w:t>
      </w:r>
      <w:r w:rsidR="00802134">
        <w:rPr>
          <w:rFonts w:ascii="Times New Roman" w:hAnsi="Times New Roman" w:cs="Times New Roman"/>
          <w:sz w:val="24"/>
          <w:szCs w:val="20"/>
        </w:rPr>
        <w:t xml:space="preserve">благоустройство территории многоквартирных жилых домов, предусмотренные в рамках </w:t>
      </w:r>
      <w:r>
        <w:rPr>
          <w:rFonts w:ascii="Times New Roman" w:hAnsi="Times New Roman" w:cs="Times New Roman"/>
          <w:sz w:val="24"/>
          <w:szCs w:val="20"/>
        </w:rPr>
        <w:t>реал</w:t>
      </w:r>
      <w:r>
        <w:rPr>
          <w:rFonts w:ascii="Times New Roman" w:hAnsi="Times New Roman" w:cs="Times New Roman"/>
          <w:sz w:val="24"/>
          <w:szCs w:val="24"/>
        </w:rPr>
        <w:t>изаци</w:t>
      </w:r>
      <w:r w:rsidR="0080213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 в размере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802134">
        <w:rPr>
          <w:rFonts w:ascii="Times New Roman" w:hAnsi="Times New Roman" w:cs="Times New Roman"/>
          <w:i/>
          <w:sz w:val="24"/>
          <w:szCs w:val="24"/>
        </w:rPr>
        <w:t>614,7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0"/>
        </w:rPr>
        <w:t>ельским поселением в отчётном периоде не производились.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Выполнение работ и их оплата планируется на 4 квартал текущего года.</w:t>
      </w:r>
    </w:p>
    <w:p w:rsidR="00782AE9" w:rsidRDefault="00782AE9" w:rsidP="00782AE9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 использованы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7C0D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2134">
        <w:rPr>
          <w:rFonts w:ascii="Times New Roman" w:hAnsi="Times New Roman" w:cs="Times New Roman"/>
          <w:i/>
          <w:sz w:val="24"/>
          <w:szCs w:val="24"/>
        </w:rPr>
        <w:t>500</w:t>
      </w:r>
      <w:r>
        <w:rPr>
          <w:rFonts w:ascii="Times New Roman" w:hAnsi="Times New Roman" w:cs="Times New Roman"/>
          <w:i/>
          <w:sz w:val="24"/>
          <w:szCs w:val="24"/>
        </w:rPr>
        <w:t>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всего лишь </w:t>
      </w:r>
      <w:r w:rsidR="00802134">
        <w:rPr>
          <w:rFonts w:ascii="Times New Roman" w:hAnsi="Times New Roman" w:cs="Times New Roman"/>
          <w:sz w:val="24"/>
          <w:szCs w:val="24"/>
        </w:rPr>
        <w:t>50,0</w:t>
      </w:r>
      <w:r>
        <w:rPr>
          <w:rFonts w:ascii="Times New Roman" w:hAnsi="Times New Roman" w:cs="Times New Roman"/>
          <w:sz w:val="24"/>
          <w:szCs w:val="24"/>
        </w:rPr>
        <w:t xml:space="preserve">% запланированных ассигнований  в сумме </w:t>
      </w:r>
      <w:r w:rsidR="00802134" w:rsidRPr="00802134">
        <w:rPr>
          <w:rFonts w:ascii="Times New Roman" w:hAnsi="Times New Roman" w:cs="Times New Roman"/>
          <w:i/>
          <w:sz w:val="24"/>
          <w:szCs w:val="24"/>
        </w:rPr>
        <w:t>3</w:t>
      </w:r>
      <w:r w:rsidR="007C0D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2134" w:rsidRPr="00802134">
        <w:rPr>
          <w:rFonts w:ascii="Times New Roman" w:hAnsi="Times New Roman" w:cs="Times New Roman"/>
          <w:i/>
          <w:sz w:val="24"/>
          <w:szCs w:val="24"/>
        </w:rPr>
        <w:t>0</w:t>
      </w:r>
      <w:r w:rsidRPr="00802134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AE9" w:rsidRDefault="00782AE9" w:rsidP="00782AE9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0"/>
        </w:rPr>
        <w:t xml:space="preserve">     </w:t>
      </w:r>
      <w:r>
        <w:rPr>
          <w:rFonts w:ascii="Times New Roman" w:hAnsi="Times New Roman" w:cs="Times New Roman"/>
          <w:sz w:val="24"/>
          <w:szCs w:val="20"/>
        </w:rPr>
        <w:t>В 202</w:t>
      </w:r>
      <w:r w:rsidR="00F671E8">
        <w:rPr>
          <w:rFonts w:ascii="Times New Roman" w:hAnsi="Times New Roman" w:cs="Times New Roman"/>
          <w:sz w:val="24"/>
          <w:szCs w:val="20"/>
        </w:rPr>
        <w:t>1</w:t>
      </w:r>
      <w:r>
        <w:rPr>
          <w:rFonts w:ascii="Times New Roman" w:hAnsi="Times New Roman" w:cs="Times New Roman"/>
          <w:sz w:val="24"/>
          <w:szCs w:val="20"/>
        </w:rPr>
        <w:t xml:space="preserve"> г. объём расходов бюджета на мероприятия по разделу «Культура, кинематография, средства массовой информации» составил в сумме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F671E8">
        <w:rPr>
          <w:rFonts w:ascii="Times New Roman" w:hAnsi="Times New Roman" w:cs="Times New Roman"/>
          <w:i/>
          <w:sz w:val="24"/>
          <w:szCs w:val="20"/>
        </w:rPr>
        <w:t>532,0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, а в 202</w:t>
      </w:r>
      <w:r w:rsidR="00F671E8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 году кассовые расходы по разделу сельским поселением произведены на сумму </w:t>
      </w:r>
      <w:r>
        <w:rPr>
          <w:rFonts w:ascii="Times New Roman" w:hAnsi="Times New Roman" w:cs="Times New Roman"/>
          <w:i/>
          <w:sz w:val="24"/>
          <w:szCs w:val="20"/>
        </w:rPr>
        <w:t>10</w:t>
      </w:r>
      <w:r w:rsidR="00066189">
        <w:rPr>
          <w:rFonts w:ascii="Times New Roman" w:hAnsi="Times New Roman" w:cs="Times New Roman"/>
          <w:i/>
          <w:sz w:val="24"/>
          <w:szCs w:val="20"/>
        </w:rPr>
        <w:t>55,0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</w:t>
      </w:r>
      <w:r w:rsidR="00462E93" w:rsidRPr="00462E93">
        <w:rPr>
          <w:rFonts w:ascii="Times New Roman" w:hAnsi="Times New Roman" w:cs="Times New Roman"/>
          <w:i/>
          <w:sz w:val="24"/>
          <w:szCs w:val="24"/>
        </w:rPr>
        <w:t>203,3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62E93">
        <w:rPr>
          <w:rFonts w:ascii="Times New Roman" w:hAnsi="Times New Roman" w:cs="Times New Roman"/>
          <w:sz w:val="24"/>
          <w:szCs w:val="24"/>
        </w:rPr>
        <w:t>62,9</w:t>
      </w:r>
      <w:r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462E93" w:rsidRPr="00462E93">
        <w:rPr>
          <w:rFonts w:ascii="Times New Roman" w:hAnsi="Times New Roman" w:cs="Times New Roman"/>
          <w:i/>
          <w:sz w:val="24"/>
          <w:szCs w:val="24"/>
        </w:rPr>
        <w:t>81</w:t>
      </w:r>
      <w:r>
        <w:rPr>
          <w:rFonts w:ascii="Times New Roman" w:hAnsi="Times New Roman" w:cs="Times New Roman"/>
          <w:i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 и на </w:t>
      </w:r>
      <w:r w:rsidR="00462E93" w:rsidRPr="00462E93">
        <w:rPr>
          <w:rFonts w:ascii="Times New Roman" w:hAnsi="Times New Roman" w:cs="Times New Roman"/>
          <w:i/>
          <w:sz w:val="24"/>
          <w:szCs w:val="24"/>
        </w:rPr>
        <w:t>98,8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E93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уровней 202</w:t>
      </w:r>
      <w:r w:rsidR="00462E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62E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гг. 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бюджете на исполнение данных полномочий на 202</w:t>
      </w:r>
      <w:r w:rsidR="005570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средств размере  </w:t>
      </w:r>
      <w:r w:rsidR="005570B7" w:rsidRPr="005570B7">
        <w:rPr>
          <w:rFonts w:ascii="Times New Roman" w:hAnsi="Times New Roman" w:cs="Times New Roman"/>
          <w:i/>
          <w:sz w:val="24"/>
          <w:szCs w:val="24"/>
        </w:rPr>
        <w:t>323,3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 исполнены   </w:t>
      </w:r>
      <w:r w:rsidR="005570B7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570B7" w:rsidRPr="005570B7">
        <w:rPr>
          <w:rFonts w:ascii="Times New Roman" w:hAnsi="Times New Roman" w:cs="Times New Roman"/>
          <w:i/>
          <w:sz w:val="24"/>
          <w:szCs w:val="24"/>
        </w:rPr>
        <w:t>3,4 тыс.рублей</w:t>
      </w:r>
      <w:r w:rsidR="005570B7">
        <w:rPr>
          <w:rFonts w:ascii="Times New Roman" w:hAnsi="Times New Roman" w:cs="Times New Roman"/>
          <w:sz w:val="24"/>
          <w:szCs w:val="24"/>
        </w:rPr>
        <w:t>,</w:t>
      </w:r>
      <w:r w:rsidR="00E01229">
        <w:rPr>
          <w:rFonts w:ascii="Times New Roman" w:hAnsi="Times New Roman" w:cs="Times New Roman"/>
          <w:sz w:val="24"/>
          <w:szCs w:val="24"/>
        </w:rPr>
        <w:t xml:space="preserve"> </w:t>
      </w:r>
      <w:r w:rsidR="005570B7">
        <w:rPr>
          <w:rFonts w:ascii="Times New Roman" w:hAnsi="Times New Roman" w:cs="Times New Roman"/>
          <w:sz w:val="24"/>
          <w:szCs w:val="24"/>
        </w:rPr>
        <w:t xml:space="preserve">или 11,5% </w:t>
      </w:r>
      <w:r>
        <w:rPr>
          <w:rFonts w:ascii="Times New Roman" w:hAnsi="Times New Roman" w:cs="Times New Roman"/>
          <w:sz w:val="24"/>
          <w:szCs w:val="24"/>
        </w:rPr>
        <w:t xml:space="preserve">при  годовых бюджетных назначениях в сумме </w:t>
      </w:r>
      <w:r w:rsidR="005570B7" w:rsidRPr="005570B7">
        <w:rPr>
          <w:rFonts w:ascii="Times New Roman" w:hAnsi="Times New Roman" w:cs="Times New Roman"/>
          <w:i/>
          <w:sz w:val="24"/>
          <w:szCs w:val="24"/>
        </w:rPr>
        <w:t>30</w:t>
      </w:r>
      <w:r w:rsidR="005570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AE9" w:rsidRDefault="00782AE9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AD11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расходы на образование отсутствовали, а в 2021 году расходы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5,8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 «Физическая культура и спорт» в текущем периоде  сельским поселением исполнены в сумме </w:t>
      </w:r>
      <w:r w:rsidR="00AD1167" w:rsidRPr="00AD1167">
        <w:rPr>
          <w:rFonts w:ascii="Times New Roman" w:hAnsi="Times New Roman" w:cs="Times New Roman"/>
          <w:i/>
          <w:sz w:val="24"/>
          <w:szCs w:val="24"/>
        </w:rPr>
        <w:t>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D1167"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0%  годовых бюджетных назначений  в сумме </w:t>
      </w:r>
      <w:r>
        <w:rPr>
          <w:rFonts w:ascii="Times New Roman" w:hAnsi="Times New Roman" w:cs="Times New Roman"/>
          <w:i/>
          <w:sz w:val="24"/>
          <w:szCs w:val="24"/>
        </w:rPr>
        <w:t>5,0 тыс. рублей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9A70E4" w:rsidRPr="00D837D9" w:rsidRDefault="009A70E4" w:rsidP="009A70E4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D837D9"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</w:t>
      </w:r>
      <w:r>
        <w:rPr>
          <w:rFonts w:ascii="Times New Roman" w:hAnsi="Times New Roman" w:cs="Times New Roman"/>
          <w:bCs/>
          <w:sz w:val="24"/>
          <w:szCs w:val="20"/>
        </w:rPr>
        <w:t>8</w:t>
      </w:r>
      <w:r w:rsidRPr="00D837D9">
        <w:rPr>
          <w:rFonts w:ascii="Times New Roman" w:hAnsi="Times New Roman" w:cs="Times New Roman"/>
          <w:bCs/>
          <w:sz w:val="24"/>
          <w:szCs w:val="20"/>
        </w:rPr>
        <w:t>.12.202</w:t>
      </w:r>
      <w:r>
        <w:rPr>
          <w:rFonts w:ascii="Times New Roman" w:hAnsi="Times New Roman" w:cs="Times New Roman"/>
          <w:bCs/>
          <w:sz w:val="24"/>
          <w:szCs w:val="20"/>
        </w:rPr>
        <w:t>2 № 36</w:t>
      </w:r>
      <w:r w:rsidRPr="00D837D9">
        <w:rPr>
          <w:rFonts w:ascii="Times New Roman" w:hAnsi="Times New Roman" w:cs="Times New Roman"/>
          <w:bCs/>
          <w:sz w:val="24"/>
          <w:szCs w:val="20"/>
        </w:rPr>
        <w:t xml:space="preserve"> «О бюд</w:t>
      </w:r>
      <w:r>
        <w:rPr>
          <w:rFonts w:ascii="Times New Roman" w:hAnsi="Times New Roman" w:cs="Times New Roman"/>
          <w:bCs/>
          <w:sz w:val="24"/>
          <w:szCs w:val="20"/>
        </w:rPr>
        <w:t>жете сельского поселения на 2023</w:t>
      </w:r>
      <w:r w:rsidRPr="00D837D9">
        <w:rPr>
          <w:rFonts w:ascii="Times New Roman" w:hAnsi="Times New Roman" w:cs="Times New Roman"/>
          <w:bCs/>
          <w:sz w:val="24"/>
          <w:szCs w:val="20"/>
        </w:rPr>
        <w:t xml:space="preserve"> год и плановы</w:t>
      </w:r>
      <w:r>
        <w:rPr>
          <w:rFonts w:ascii="Times New Roman" w:hAnsi="Times New Roman" w:cs="Times New Roman"/>
          <w:bCs/>
          <w:sz w:val="24"/>
          <w:szCs w:val="20"/>
        </w:rPr>
        <w:t>й период 2024-2025 годов» на 2023</w:t>
      </w:r>
      <w:r w:rsidRPr="00D837D9">
        <w:rPr>
          <w:rFonts w:ascii="Times New Roman" w:hAnsi="Times New Roman" w:cs="Times New Roman"/>
          <w:bCs/>
          <w:sz w:val="24"/>
          <w:szCs w:val="20"/>
        </w:rPr>
        <w:t xml:space="preserve"> год установлен размер резервного фонда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10,0</w:t>
      </w:r>
      <w:r w:rsidR="00D75648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837D9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 w:rsidRPr="00D837D9"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9A70E4" w:rsidRPr="00D837D9" w:rsidRDefault="009A70E4" w:rsidP="009A70E4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D837D9"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202</w:t>
      </w:r>
      <w:r w:rsidR="009A70E4">
        <w:rPr>
          <w:rFonts w:ascii="Times New Roman" w:hAnsi="Times New Roman" w:cs="Times New Roman"/>
          <w:bCs/>
          <w:sz w:val="24"/>
          <w:szCs w:val="20"/>
        </w:rPr>
        <w:t>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заимствования в отчетном периоде не привлекались.</w:t>
      </w:r>
    </w:p>
    <w:p w:rsidR="00782AE9" w:rsidRDefault="00782AE9" w:rsidP="00782AE9">
      <w:pPr>
        <w:tabs>
          <w:tab w:val="left" w:pos="2023"/>
        </w:tabs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782AE9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Отчет об исполнении бюджета сельского поселения за 9 месяцев 202</w:t>
      </w:r>
      <w:r w:rsidR="009A70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 от </w:t>
      </w:r>
      <w:r w:rsidR="009A70E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9A70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="009A70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 для осуществления полномочий по внешнему финансовому контролю.</w:t>
      </w:r>
    </w:p>
    <w:p w:rsidR="00782AE9" w:rsidRDefault="006B5D38" w:rsidP="006B5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82AE9"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1165AB" w:rsidRDefault="001165AB" w:rsidP="001165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>
        <w:rPr>
          <w:rFonts w:ascii="Times New Roman" w:hAnsi="Times New Roman"/>
          <w:i/>
          <w:sz w:val="24"/>
          <w:szCs w:val="24"/>
        </w:rPr>
        <w:t>12 914,0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68,1%  годовых плановых назначений  в сумме  </w:t>
      </w:r>
      <w:r>
        <w:rPr>
          <w:rFonts w:ascii="Times New Roman" w:hAnsi="Times New Roman"/>
          <w:i/>
          <w:sz w:val="24"/>
          <w:szCs w:val="24"/>
        </w:rPr>
        <w:t>18 960,3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165AB" w:rsidRDefault="006B5D38" w:rsidP="006B5D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75648">
        <w:rPr>
          <w:rFonts w:ascii="Times New Roman" w:hAnsi="Times New Roman"/>
          <w:sz w:val="24"/>
          <w:szCs w:val="24"/>
        </w:rPr>
        <w:t xml:space="preserve"> </w:t>
      </w:r>
      <w:r w:rsidR="001165AB"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2021г. доходная часть бюджета в отчетном периоде увеличилась на </w:t>
      </w:r>
      <w:r w:rsidR="001165AB">
        <w:rPr>
          <w:rFonts w:ascii="Times New Roman" w:hAnsi="Times New Roman"/>
          <w:i/>
          <w:sz w:val="24"/>
          <w:szCs w:val="24"/>
        </w:rPr>
        <w:t>2108,5</w:t>
      </w:r>
      <w:r w:rsidR="001165AB">
        <w:rPr>
          <w:rFonts w:ascii="Times New Roman" w:hAnsi="Times New Roman"/>
          <w:sz w:val="24"/>
          <w:szCs w:val="24"/>
        </w:rPr>
        <w:t xml:space="preserve"> </w:t>
      </w:r>
      <w:r w:rsidR="001165AB">
        <w:rPr>
          <w:rFonts w:ascii="Times New Roman" w:hAnsi="Times New Roman"/>
          <w:i/>
          <w:sz w:val="24"/>
          <w:szCs w:val="24"/>
        </w:rPr>
        <w:t>тыс. рублей</w:t>
      </w:r>
      <w:r w:rsidR="001165AB">
        <w:rPr>
          <w:rFonts w:ascii="Times New Roman" w:hAnsi="Times New Roman"/>
          <w:sz w:val="24"/>
          <w:szCs w:val="24"/>
        </w:rPr>
        <w:t xml:space="preserve">, или 19,5 %, а по отношению к 2022году сократилась  на </w:t>
      </w:r>
      <w:r w:rsidR="001165AB" w:rsidRPr="00355E37">
        <w:rPr>
          <w:rFonts w:ascii="Times New Roman" w:hAnsi="Times New Roman"/>
          <w:i/>
          <w:sz w:val="24"/>
          <w:szCs w:val="24"/>
        </w:rPr>
        <w:t>1</w:t>
      </w:r>
      <w:r w:rsidR="001165AB">
        <w:rPr>
          <w:rFonts w:ascii="Times New Roman" w:hAnsi="Times New Roman"/>
          <w:i/>
          <w:sz w:val="24"/>
          <w:szCs w:val="24"/>
        </w:rPr>
        <w:t xml:space="preserve"> </w:t>
      </w:r>
      <w:r w:rsidR="001165AB" w:rsidRPr="00355E37">
        <w:rPr>
          <w:rFonts w:ascii="Times New Roman" w:hAnsi="Times New Roman"/>
          <w:i/>
          <w:sz w:val="24"/>
          <w:szCs w:val="24"/>
        </w:rPr>
        <w:t>309,6</w:t>
      </w:r>
      <w:r w:rsidR="001165AB">
        <w:rPr>
          <w:rFonts w:ascii="Times New Roman" w:hAnsi="Times New Roman"/>
          <w:sz w:val="24"/>
          <w:szCs w:val="24"/>
        </w:rPr>
        <w:t xml:space="preserve"> </w:t>
      </w:r>
      <w:r w:rsidR="001165AB">
        <w:rPr>
          <w:rFonts w:ascii="Times New Roman" w:hAnsi="Times New Roman"/>
          <w:i/>
          <w:sz w:val="24"/>
          <w:szCs w:val="24"/>
        </w:rPr>
        <w:t>тыс. рублей</w:t>
      </w:r>
      <w:r w:rsidR="001165AB">
        <w:rPr>
          <w:rFonts w:ascii="Times New Roman" w:hAnsi="Times New Roman"/>
          <w:sz w:val="24"/>
          <w:szCs w:val="24"/>
        </w:rPr>
        <w:t>, или  10,1 %;</w:t>
      </w:r>
    </w:p>
    <w:p w:rsidR="001165AB" w:rsidRDefault="001165AB" w:rsidP="001165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 </w:t>
      </w:r>
      <w:r>
        <w:rPr>
          <w:rFonts w:ascii="Times New Roman" w:hAnsi="Times New Roman"/>
          <w:i/>
          <w:sz w:val="24"/>
          <w:szCs w:val="24"/>
        </w:rPr>
        <w:t>7285,9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37,9 % годовых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>19244,4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1165AB" w:rsidRDefault="006B5D38" w:rsidP="006B5D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165AB">
        <w:rPr>
          <w:rFonts w:ascii="Times New Roman" w:hAnsi="Times New Roman"/>
          <w:sz w:val="24"/>
          <w:szCs w:val="24"/>
        </w:rPr>
        <w:t xml:space="preserve"> По отношению к соответствующему периоду 2021-2022гг. расходная часть бюджета в отчетном периоде сократилась на </w:t>
      </w:r>
      <w:r w:rsidR="001165AB" w:rsidRPr="00355E37">
        <w:rPr>
          <w:rFonts w:ascii="Times New Roman" w:hAnsi="Times New Roman"/>
          <w:i/>
          <w:sz w:val="24"/>
          <w:szCs w:val="24"/>
        </w:rPr>
        <w:t>241,7</w:t>
      </w:r>
      <w:r w:rsidR="001165AB">
        <w:rPr>
          <w:rFonts w:ascii="Times New Roman" w:hAnsi="Times New Roman"/>
          <w:sz w:val="24"/>
          <w:szCs w:val="24"/>
        </w:rPr>
        <w:t xml:space="preserve"> </w:t>
      </w:r>
      <w:r w:rsidR="001165AB">
        <w:rPr>
          <w:rFonts w:ascii="Times New Roman" w:hAnsi="Times New Roman"/>
          <w:i/>
          <w:sz w:val="24"/>
          <w:szCs w:val="24"/>
        </w:rPr>
        <w:t>тыс. рублей</w:t>
      </w:r>
      <w:r w:rsidR="001165AB">
        <w:rPr>
          <w:rFonts w:ascii="Times New Roman" w:hAnsi="Times New Roman"/>
          <w:sz w:val="24"/>
          <w:szCs w:val="24"/>
        </w:rPr>
        <w:t xml:space="preserve">, или 3,3 %, и на </w:t>
      </w:r>
      <w:r w:rsidR="001165AB" w:rsidRPr="00355E37">
        <w:rPr>
          <w:rFonts w:ascii="Times New Roman" w:hAnsi="Times New Roman"/>
          <w:i/>
          <w:sz w:val="24"/>
          <w:szCs w:val="24"/>
        </w:rPr>
        <w:t>537,0</w:t>
      </w:r>
      <w:r w:rsidR="001165AB">
        <w:rPr>
          <w:rFonts w:ascii="Times New Roman" w:hAnsi="Times New Roman"/>
          <w:sz w:val="24"/>
          <w:szCs w:val="24"/>
        </w:rPr>
        <w:t xml:space="preserve"> </w:t>
      </w:r>
      <w:r w:rsidR="001165AB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1165AB">
        <w:rPr>
          <w:rFonts w:ascii="Times New Roman" w:hAnsi="Times New Roman"/>
          <w:sz w:val="24"/>
          <w:szCs w:val="24"/>
        </w:rPr>
        <w:t>, или  7,4 % соответственно.</w:t>
      </w:r>
    </w:p>
    <w:p w:rsidR="001165AB" w:rsidRDefault="006B5D38" w:rsidP="006B5D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165AB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1165AB" w:rsidRPr="00355E37">
        <w:rPr>
          <w:rFonts w:ascii="Times New Roman" w:hAnsi="Times New Roman"/>
          <w:i/>
          <w:sz w:val="24"/>
          <w:szCs w:val="24"/>
        </w:rPr>
        <w:t>5628,1</w:t>
      </w:r>
      <w:r w:rsidR="001165AB">
        <w:rPr>
          <w:rFonts w:ascii="Times New Roman" w:hAnsi="Times New Roman"/>
          <w:sz w:val="24"/>
          <w:szCs w:val="24"/>
        </w:rPr>
        <w:t xml:space="preserve"> </w:t>
      </w:r>
      <w:r w:rsidR="001165AB">
        <w:rPr>
          <w:rFonts w:ascii="Times New Roman" w:hAnsi="Times New Roman"/>
          <w:i/>
          <w:sz w:val="24"/>
          <w:szCs w:val="24"/>
        </w:rPr>
        <w:t>тыс.рублей</w:t>
      </w:r>
      <w:r w:rsidR="001165AB"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 w:rsidR="001165AB" w:rsidRPr="00355E37">
        <w:rPr>
          <w:rFonts w:ascii="Times New Roman" w:hAnsi="Times New Roman"/>
          <w:i/>
          <w:sz w:val="24"/>
          <w:szCs w:val="24"/>
        </w:rPr>
        <w:t>284,1</w:t>
      </w:r>
      <w:r w:rsidR="001165AB">
        <w:rPr>
          <w:rFonts w:ascii="Times New Roman" w:hAnsi="Times New Roman"/>
          <w:sz w:val="24"/>
          <w:szCs w:val="24"/>
        </w:rPr>
        <w:t xml:space="preserve"> </w:t>
      </w:r>
      <w:r w:rsidR="001165AB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1165AB">
        <w:rPr>
          <w:rFonts w:ascii="Times New Roman" w:hAnsi="Times New Roman"/>
          <w:sz w:val="24"/>
          <w:szCs w:val="24"/>
        </w:rPr>
        <w:t>.</w:t>
      </w:r>
    </w:p>
    <w:p w:rsidR="001165AB" w:rsidRDefault="006B5D38" w:rsidP="006B5D3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165AB"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1165AB" w:rsidRDefault="001165AB" w:rsidP="0011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 источником доходной части бюджета сельского поселения за 9 месяцев  текущего года являются безвозмездные поступления, которые составили 56,6 %.</w:t>
      </w:r>
    </w:p>
    <w:p w:rsidR="001165AB" w:rsidRDefault="001165AB" w:rsidP="0011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Исполнение по данной группе доходов составило в сумме </w:t>
      </w:r>
      <w:r w:rsidRPr="00B66447">
        <w:rPr>
          <w:rFonts w:ascii="Times New Roman" w:hAnsi="Times New Roman" w:cs="Times New Roman"/>
          <w:i/>
          <w:sz w:val="24"/>
          <w:szCs w:val="24"/>
        </w:rPr>
        <w:t>7314,5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  65,1 %  утверждённых годовых  бюджетных назначений. </w:t>
      </w:r>
    </w:p>
    <w:p w:rsidR="006214B5" w:rsidRDefault="006214B5" w:rsidP="00621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налоговых платежей в бюджет сельского поселения за отчётный период составили в сумме  </w:t>
      </w:r>
      <w:r w:rsidRPr="00341E5B">
        <w:rPr>
          <w:rFonts w:ascii="Times New Roman" w:hAnsi="Times New Roman" w:cs="Times New Roman"/>
          <w:i/>
          <w:sz w:val="24"/>
          <w:szCs w:val="24"/>
        </w:rPr>
        <w:t>3259,8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68,3  %  годовых бюджетных  назначений.</w:t>
      </w:r>
    </w:p>
    <w:p w:rsidR="006214B5" w:rsidRDefault="006214B5" w:rsidP="00621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структуре  доходной части  бюджета за 9 месяцев текущего года налоговые доходы составляют 25,3  %, что  выше, чем в соответствующем периоде 2022г. - 16,0 %.</w:t>
      </w:r>
    </w:p>
    <w:p w:rsidR="006214B5" w:rsidRDefault="006214B5" w:rsidP="00621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против 2021 года увеличились на </w:t>
      </w:r>
      <w:r w:rsidRPr="00341E5B">
        <w:rPr>
          <w:rFonts w:ascii="Times New Roman" w:hAnsi="Times New Roman" w:cs="Times New Roman"/>
          <w:i/>
          <w:sz w:val="24"/>
          <w:szCs w:val="24"/>
        </w:rPr>
        <w:t>382,3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13,3 %, а против 2022 года увеличились на  </w:t>
      </w:r>
      <w:r w:rsidRPr="00341E5B">
        <w:rPr>
          <w:rFonts w:ascii="Times New Roman" w:hAnsi="Times New Roman" w:cs="Times New Roman"/>
          <w:i/>
          <w:sz w:val="24"/>
          <w:szCs w:val="24"/>
        </w:rPr>
        <w:t>988,8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43,5 %.</w:t>
      </w:r>
    </w:p>
    <w:p w:rsidR="006214B5" w:rsidRDefault="006214B5" w:rsidP="00621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(63,9 %) в структуре налоговых доходов занимают доходы от уплаты налога на доходы физических лиц.</w:t>
      </w:r>
    </w:p>
    <w:p w:rsidR="006214B5" w:rsidRDefault="006214B5" w:rsidP="00621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составили в сумме </w:t>
      </w:r>
      <w:r w:rsidRPr="008C0680">
        <w:rPr>
          <w:rFonts w:ascii="Times New Roman" w:hAnsi="Times New Roman" w:cs="Times New Roman"/>
          <w:i/>
          <w:sz w:val="24"/>
          <w:szCs w:val="24"/>
        </w:rPr>
        <w:t>2083,4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 составляет 49,0 %  от планируемого объёма бюджетных назначений на 2023 год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4250,0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4B5" w:rsidRDefault="006214B5" w:rsidP="00621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соответствующему периоду 2021г. поступления налога на доходы физических лиц сократились на </w:t>
      </w:r>
      <w:r w:rsidRPr="008C0680">
        <w:rPr>
          <w:rFonts w:ascii="Times New Roman" w:hAnsi="Times New Roman" w:cs="Times New Roman"/>
          <w:i/>
          <w:sz w:val="24"/>
          <w:szCs w:val="24"/>
        </w:rPr>
        <w:t>332,2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(15,9 %) , а по отношению к 2022 году  поступления увеличились  на </w:t>
      </w:r>
      <w:r w:rsidRPr="008C0680">
        <w:rPr>
          <w:rFonts w:ascii="Times New Roman" w:hAnsi="Times New Roman" w:cs="Times New Roman"/>
          <w:i/>
          <w:sz w:val="24"/>
          <w:szCs w:val="24"/>
        </w:rPr>
        <w:t>190,8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10,1 %.</w:t>
      </w:r>
    </w:p>
    <w:p w:rsidR="006214B5" w:rsidRDefault="006214B5" w:rsidP="00621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2023 год предусматривалось поступление  доходов от использования имущества в сумме </w:t>
      </w:r>
      <w:r>
        <w:rPr>
          <w:rFonts w:ascii="Times New Roman" w:hAnsi="Times New Roman" w:cs="Times New Roman"/>
          <w:i/>
          <w:sz w:val="24"/>
          <w:szCs w:val="24"/>
        </w:rPr>
        <w:t>2 850,0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4B5" w:rsidRDefault="006214B5" w:rsidP="00621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Фактически, в доход бюджета сельского поселения за 9 месяцев т.г. поступило доходов в сумме </w:t>
      </w:r>
      <w:r w:rsidRPr="00B75793">
        <w:rPr>
          <w:rFonts w:ascii="Times New Roman" w:hAnsi="Times New Roman" w:cs="Times New Roman"/>
          <w:i/>
          <w:sz w:val="24"/>
          <w:szCs w:val="24"/>
        </w:rPr>
        <w:t>2319,6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81,4 %  к бюджетным назначениям на 2023 год.</w:t>
      </w:r>
    </w:p>
    <w:p w:rsidR="006214B5" w:rsidRDefault="006214B5" w:rsidP="00621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доходной части  бюджета сельского поселения неналоговые доходы составляют 18,1 %, что значительно ниже, чем в соответствующем периоде 2022г. (36,5 %).</w:t>
      </w:r>
    </w:p>
    <w:p w:rsidR="006214B5" w:rsidRDefault="006214B5" w:rsidP="00621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Относительно уровня 2021 года  поступления неналоговых доходов сократились 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161,3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6,9 % , а к уровню 2022г. сократились на </w:t>
      </w:r>
      <w:r w:rsidRPr="00A41A8C">
        <w:rPr>
          <w:rFonts w:ascii="Times New Roman" w:hAnsi="Times New Roman" w:cs="Times New Roman"/>
          <w:i/>
          <w:sz w:val="24"/>
          <w:szCs w:val="24"/>
        </w:rPr>
        <w:t>2847,4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в  2,2 раза.</w:t>
      </w:r>
    </w:p>
    <w:p w:rsidR="006214B5" w:rsidRDefault="006214B5" w:rsidP="00621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Против соответствующего периода 2021г. налоговые и неналоговые поступления  увеличились на </w:t>
      </w:r>
      <w:r w:rsidRPr="004A28B8">
        <w:rPr>
          <w:rFonts w:ascii="Times New Roman" w:hAnsi="Times New Roman" w:cs="Times New Roman"/>
          <w:i/>
          <w:sz w:val="24"/>
          <w:szCs w:val="24"/>
        </w:rPr>
        <w:t>221,0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</w:t>
      </w:r>
      <w:r>
        <w:rPr>
          <w:rFonts w:ascii="Times New Roman" w:hAnsi="Times New Roman" w:cs="Times New Roman"/>
          <w:sz w:val="24"/>
          <w:szCs w:val="24"/>
        </w:rPr>
        <w:t xml:space="preserve">блей, или 4,1 %,  а против соответствующего периода 2022 года- поступления  сократились на  </w:t>
      </w:r>
      <w:r w:rsidRPr="004A28B8">
        <w:rPr>
          <w:rFonts w:ascii="Times New Roman" w:hAnsi="Times New Roman" w:cs="Times New Roman"/>
          <w:i/>
          <w:sz w:val="24"/>
          <w:szCs w:val="24"/>
        </w:rPr>
        <w:t>1858,6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33,2% .   </w:t>
      </w:r>
    </w:p>
    <w:p w:rsidR="006214B5" w:rsidRDefault="006214B5" w:rsidP="006214B5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 xml:space="preserve">В структуре доходной части бюджета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в отчётном периоде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аналогичным периодом 2022 года 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52,4 % до 43,4 % , т.е. на 9,0 % , при этом в таком же размере увеличилась доля безвозмездных поступлений -  с  47,6  % до 56,6 %. </w:t>
      </w:r>
    </w:p>
    <w:p w:rsidR="006214B5" w:rsidRDefault="006214B5" w:rsidP="006214B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утвержденных бюджетных назначениях в сумме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19244,4 тыс. рублей, </w:t>
      </w: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за 9 месяцев т.г. исполнена на  сумму </w:t>
      </w:r>
      <w:r>
        <w:rPr>
          <w:rFonts w:ascii="Times New Roman" w:hAnsi="Times New Roman" w:cs="Times New Roman"/>
          <w:bCs/>
          <w:i/>
          <w:sz w:val="24"/>
          <w:szCs w:val="20"/>
        </w:rPr>
        <w:t>7285,9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составляет 37,9%.</w:t>
      </w:r>
    </w:p>
    <w:p w:rsidR="006214B5" w:rsidRDefault="006214B5" w:rsidP="006214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2021г. расходная часть бюджета в отчетном периоде сократилась на </w:t>
      </w:r>
      <w:r w:rsidRPr="006214B5">
        <w:rPr>
          <w:rFonts w:ascii="Times New Roman" w:hAnsi="Times New Roman"/>
          <w:i/>
          <w:sz w:val="24"/>
          <w:szCs w:val="24"/>
        </w:rPr>
        <w:t>241,7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3,3 %,а по отношению к 2022 году сократилась  на </w:t>
      </w:r>
      <w:r w:rsidRPr="006214B5">
        <w:rPr>
          <w:rFonts w:ascii="Times New Roman" w:hAnsi="Times New Roman"/>
          <w:i/>
          <w:sz w:val="24"/>
          <w:szCs w:val="24"/>
        </w:rPr>
        <w:t>537,0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7,4 %.</w:t>
      </w:r>
    </w:p>
    <w:p w:rsidR="008F0BD2" w:rsidRDefault="008F0BD2" w:rsidP="008F0BD2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2023 год, низкий процент освоения бюджетных средств за 9 месяцев т.г. составляют расходы по разделам:  «Национальная экономика»</w:t>
      </w:r>
      <w:r w:rsidR="006B5D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B5D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10,8%, «Жилищно-коммунальное хозяйство» - 26,1%,  «Образование»</w:t>
      </w:r>
      <w:r w:rsidR="006B5D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B5D3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11,5% и «Национальная безопасность и правоохранительная деятельность» -55,7%.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BD2" w:rsidRDefault="008F0BD2" w:rsidP="008F0BD2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8F0BD2" w:rsidRDefault="008F0BD2" w:rsidP="008F0BD2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расходной части бюджета сельского поселения наибольший удельный вес занимают расходы на реализацию общегосударственных вопросов, которые составили  51,2 %.</w:t>
      </w:r>
    </w:p>
    <w:p w:rsidR="00421555" w:rsidRDefault="00421555" w:rsidP="0042155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финансирование расходов по этому разделу в отчётном периоде  направлено  </w:t>
      </w:r>
      <w:r w:rsidRPr="0005755C">
        <w:rPr>
          <w:rFonts w:ascii="Times New Roman" w:hAnsi="Times New Roman" w:cs="Times New Roman"/>
          <w:bCs/>
          <w:i/>
          <w:sz w:val="24"/>
          <w:szCs w:val="24"/>
        </w:rPr>
        <w:t>3731,7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65,5 % годовых бюджетных назначений. </w:t>
      </w:r>
    </w:p>
    <w:p w:rsidR="00421555" w:rsidRDefault="00421555" w:rsidP="00421555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отношению к соответствующему периоду 2021г. расходы увеличились на </w:t>
      </w:r>
      <w:r w:rsidRPr="00B6404D">
        <w:rPr>
          <w:rFonts w:ascii="Times New Roman" w:hAnsi="Times New Roman" w:cs="Times New Roman"/>
          <w:bCs/>
          <w:i/>
          <w:sz w:val="24"/>
          <w:szCs w:val="24"/>
        </w:rPr>
        <w:t>467,6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14,3% ,а по отношению к 2022 году расходы по разделу сократились на </w:t>
      </w:r>
      <w:r w:rsidRPr="00B6404D">
        <w:rPr>
          <w:rFonts w:ascii="Times New Roman" w:hAnsi="Times New Roman" w:cs="Times New Roman"/>
          <w:bCs/>
          <w:i/>
          <w:sz w:val="24"/>
          <w:szCs w:val="24"/>
        </w:rPr>
        <w:t>380,1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или 10,2 %.</w:t>
      </w:r>
    </w:p>
    <w:p w:rsidR="00421555" w:rsidRDefault="00421555" w:rsidP="00421555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Расходы на благоустройство территории многоквартирных жилых домов, предусмотренные в рамках реал</w:t>
      </w:r>
      <w:r>
        <w:rPr>
          <w:rFonts w:ascii="Times New Roman" w:hAnsi="Times New Roman" w:cs="Times New Roman"/>
          <w:sz w:val="24"/>
          <w:szCs w:val="24"/>
        </w:rPr>
        <w:t xml:space="preserve">изации проектов развития общественной инфраструктуры в размере </w:t>
      </w:r>
      <w:r>
        <w:rPr>
          <w:rFonts w:ascii="Times New Roman" w:hAnsi="Times New Roman" w:cs="Times New Roman"/>
          <w:i/>
          <w:sz w:val="24"/>
          <w:szCs w:val="24"/>
        </w:rPr>
        <w:t>1614,7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0"/>
        </w:rPr>
        <w:t>ельским поселением в отчётном периоде не производились.</w:t>
      </w:r>
    </w:p>
    <w:p w:rsidR="00421555" w:rsidRDefault="00421555" w:rsidP="00421555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Выполнение работ и их оплата планируется на 4 квартал текущего года.</w:t>
      </w:r>
    </w:p>
    <w:p w:rsidR="006B5D38" w:rsidRDefault="00782AE9" w:rsidP="00782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82AE9" w:rsidRDefault="006B5D38" w:rsidP="00782A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2AE9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6B5D38" w:rsidRDefault="006B5D38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AE9" w:rsidRDefault="00782AE9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782AE9" w:rsidRDefault="00782AE9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 плановых назначений по доходам и расходам бюджета сельского поселения;</w:t>
      </w:r>
    </w:p>
    <w:p w:rsidR="00782AE9" w:rsidRDefault="00782AE9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расходной части бюджета на исполнение муниципальных программ.</w:t>
      </w:r>
    </w:p>
    <w:p w:rsidR="00782AE9" w:rsidRDefault="00782AE9" w:rsidP="00782AE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Заболотье».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0"/>
        </w:rPr>
        <w:t>Председатель  контрольно-счетной палаты                            С.В.Борисенкова</w:t>
      </w: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782AE9" w:rsidRDefault="00782AE9" w:rsidP="00782AE9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782AE9" w:rsidRDefault="00782AE9" w:rsidP="00782A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782AE9" w:rsidRDefault="00782AE9" w:rsidP="00782A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782AE9" w:rsidRDefault="00782AE9" w:rsidP="00782AE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782AE9" w:rsidRDefault="00782AE9" w:rsidP="00782AE9">
      <w:pPr>
        <w:rPr>
          <w:i/>
        </w:rPr>
      </w:pPr>
    </w:p>
    <w:p w:rsidR="00782AE9" w:rsidRDefault="00782AE9" w:rsidP="00782AE9">
      <w:pPr>
        <w:rPr>
          <w:i/>
        </w:rPr>
      </w:pPr>
    </w:p>
    <w:p w:rsidR="00782AE9" w:rsidRDefault="00782AE9" w:rsidP="00782AE9">
      <w:pPr>
        <w:rPr>
          <w:b/>
          <w:i/>
        </w:rPr>
      </w:pPr>
    </w:p>
    <w:p w:rsidR="00782AE9" w:rsidRDefault="00782AE9" w:rsidP="00782AE9"/>
    <w:p w:rsidR="00782AE9" w:rsidRDefault="00782AE9" w:rsidP="00782AE9"/>
    <w:p w:rsidR="00782AE9" w:rsidRDefault="00782AE9" w:rsidP="00782AE9"/>
    <w:p w:rsidR="00782AE9" w:rsidRDefault="00782AE9" w:rsidP="00782AE9"/>
    <w:p w:rsidR="00CC6AAC" w:rsidRDefault="00CC6AAC"/>
    <w:sectPr w:rsidR="00CC6AAC" w:rsidSect="00E21BF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425" w:rsidRDefault="00F31425" w:rsidP="00E21BFC">
      <w:pPr>
        <w:spacing w:after="0" w:line="240" w:lineRule="auto"/>
      </w:pPr>
      <w:r>
        <w:separator/>
      </w:r>
    </w:p>
  </w:endnote>
  <w:endnote w:type="continuationSeparator" w:id="1">
    <w:p w:rsidR="00F31425" w:rsidRDefault="00F31425" w:rsidP="00E2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425" w:rsidRDefault="00F31425" w:rsidP="00E21BFC">
      <w:pPr>
        <w:spacing w:after="0" w:line="240" w:lineRule="auto"/>
      </w:pPr>
      <w:r>
        <w:separator/>
      </w:r>
    </w:p>
  </w:footnote>
  <w:footnote w:type="continuationSeparator" w:id="1">
    <w:p w:rsidR="00F31425" w:rsidRDefault="00F31425" w:rsidP="00E2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129376"/>
      <w:docPartObj>
        <w:docPartGallery w:val="Page Numbers (Top of Page)"/>
        <w:docPartUnique/>
      </w:docPartObj>
    </w:sdtPr>
    <w:sdtContent>
      <w:p w:rsidR="00380D5B" w:rsidRDefault="00380D5B">
        <w:pPr>
          <w:pStyle w:val="a5"/>
          <w:jc w:val="center"/>
        </w:pPr>
        <w:fldSimple w:instr=" PAGE   \* MERGEFORMAT ">
          <w:r w:rsidR="006B5D38">
            <w:rPr>
              <w:noProof/>
            </w:rPr>
            <w:t>10</w:t>
          </w:r>
        </w:fldSimple>
      </w:p>
    </w:sdtContent>
  </w:sdt>
  <w:p w:rsidR="00380D5B" w:rsidRDefault="00380D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2AE9"/>
    <w:rsid w:val="0005755C"/>
    <w:rsid w:val="00066189"/>
    <w:rsid w:val="000F116D"/>
    <w:rsid w:val="00103C9A"/>
    <w:rsid w:val="0010504B"/>
    <w:rsid w:val="001165AB"/>
    <w:rsid w:val="001D2E0D"/>
    <w:rsid w:val="0025455E"/>
    <w:rsid w:val="002B6F34"/>
    <w:rsid w:val="00341E5B"/>
    <w:rsid w:val="003500DE"/>
    <w:rsid w:val="00355E37"/>
    <w:rsid w:val="00372764"/>
    <w:rsid w:val="00376592"/>
    <w:rsid w:val="00380D5B"/>
    <w:rsid w:val="00384E58"/>
    <w:rsid w:val="003C0C5D"/>
    <w:rsid w:val="003D2E02"/>
    <w:rsid w:val="00405213"/>
    <w:rsid w:val="00421555"/>
    <w:rsid w:val="00427E54"/>
    <w:rsid w:val="00462E93"/>
    <w:rsid w:val="004A28B8"/>
    <w:rsid w:val="004B4781"/>
    <w:rsid w:val="004B68EC"/>
    <w:rsid w:val="0050191F"/>
    <w:rsid w:val="0050282F"/>
    <w:rsid w:val="00507817"/>
    <w:rsid w:val="005413C8"/>
    <w:rsid w:val="005570B7"/>
    <w:rsid w:val="0059115A"/>
    <w:rsid w:val="005C502B"/>
    <w:rsid w:val="006214B5"/>
    <w:rsid w:val="00654D33"/>
    <w:rsid w:val="00690329"/>
    <w:rsid w:val="006B5D38"/>
    <w:rsid w:val="006C0D00"/>
    <w:rsid w:val="006C0F09"/>
    <w:rsid w:val="006C716C"/>
    <w:rsid w:val="007136CE"/>
    <w:rsid w:val="00782AE9"/>
    <w:rsid w:val="007C0DC2"/>
    <w:rsid w:val="007D7581"/>
    <w:rsid w:val="007E6154"/>
    <w:rsid w:val="00802134"/>
    <w:rsid w:val="008763D1"/>
    <w:rsid w:val="00892347"/>
    <w:rsid w:val="008C0680"/>
    <w:rsid w:val="008D38CF"/>
    <w:rsid w:val="008F0BD2"/>
    <w:rsid w:val="00946D7D"/>
    <w:rsid w:val="0098041C"/>
    <w:rsid w:val="009A70E4"/>
    <w:rsid w:val="009F0278"/>
    <w:rsid w:val="00A41A8C"/>
    <w:rsid w:val="00AD1167"/>
    <w:rsid w:val="00B1784A"/>
    <w:rsid w:val="00B6404D"/>
    <w:rsid w:val="00B66447"/>
    <w:rsid w:val="00B75793"/>
    <w:rsid w:val="00BD5D84"/>
    <w:rsid w:val="00C57B75"/>
    <w:rsid w:val="00C82755"/>
    <w:rsid w:val="00CC6AAC"/>
    <w:rsid w:val="00D6349A"/>
    <w:rsid w:val="00D75648"/>
    <w:rsid w:val="00D85780"/>
    <w:rsid w:val="00D87217"/>
    <w:rsid w:val="00E01229"/>
    <w:rsid w:val="00E21BFC"/>
    <w:rsid w:val="00E34FC8"/>
    <w:rsid w:val="00E533B3"/>
    <w:rsid w:val="00E64103"/>
    <w:rsid w:val="00E8231F"/>
    <w:rsid w:val="00E936D9"/>
    <w:rsid w:val="00F31425"/>
    <w:rsid w:val="00F671E8"/>
    <w:rsid w:val="00F77564"/>
    <w:rsid w:val="00F81A7A"/>
    <w:rsid w:val="00F87753"/>
    <w:rsid w:val="00FB0A48"/>
    <w:rsid w:val="00FE037C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78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5"/>
    <w:uiPriority w:val="99"/>
    <w:locked/>
    <w:rsid w:val="00782AE9"/>
  </w:style>
  <w:style w:type="character" w:customStyle="1" w:styleId="2">
    <w:name w:val="Нижний колонтитул Знак2"/>
    <w:basedOn w:val="a0"/>
    <w:link w:val="a6"/>
    <w:uiPriority w:val="99"/>
    <w:semiHidden/>
    <w:locked/>
    <w:rsid w:val="00782AE9"/>
  </w:style>
  <w:style w:type="paragraph" w:styleId="a5">
    <w:name w:val="header"/>
    <w:basedOn w:val="a"/>
    <w:link w:val="a4"/>
    <w:uiPriority w:val="99"/>
    <w:unhideWhenUsed/>
    <w:rsid w:val="0078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5"/>
    <w:uiPriority w:val="99"/>
    <w:semiHidden/>
    <w:rsid w:val="00782AE9"/>
  </w:style>
  <w:style w:type="paragraph" w:styleId="a6">
    <w:name w:val="footer"/>
    <w:basedOn w:val="a"/>
    <w:link w:val="2"/>
    <w:uiPriority w:val="99"/>
    <w:semiHidden/>
    <w:unhideWhenUsed/>
    <w:rsid w:val="00782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2AE9"/>
  </w:style>
  <w:style w:type="character" w:customStyle="1" w:styleId="10">
    <w:name w:val="Нижний колонтитул Знак1"/>
    <w:basedOn w:val="a0"/>
    <w:uiPriority w:val="99"/>
    <w:semiHidden/>
    <w:rsid w:val="00782AE9"/>
    <w:rPr>
      <w:sz w:val="22"/>
      <w:szCs w:val="22"/>
    </w:rPr>
  </w:style>
  <w:style w:type="table" w:styleId="a8">
    <w:name w:val="Table Grid"/>
    <w:basedOn w:val="a1"/>
    <w:uiPriority w:val="59"/>
    <w:rsid w:val="00782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782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C676-ADD8-49BD-B1DF-8BB034AE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2023-10-05T12:19:00Z</cp:lastPrinted>
  <dcterms:created xsi:type="dcterms:W3CDTF">2023-10-05T06:21:00Z</dcterms:created>
  <dcterms:modified xsi:type="dcterms:W3CDTF">2023-10-06T05:38:00Z</dcterms:modified>
</cp:coreProperties>
</file>