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42" w:rsidRDefault="002F1B42" w:rsidP="002F1B42">
      <w:pPr>
        <w:pStyle w:val="22"/>
        <w:shd w:val="clear" w:color="auto" w:fill="auto"/>
        <w:spacing w:line="240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2F1B42" w:rsidRDefault="002F1B42" w:rsidP="002F1B42">
      <w:pPr>
        <w:pStyle w:val="22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на отчет об исполнении бюджета муниципального района «Город Людиново и Людиновский район» за I полугодие 2023 года</w:t>
      </w:r>
    </w:p>
    <w:p w:rsidR="002F1B42" w:rsidRDefault="002F1B42" w:rsidP="002F1B42">
      <w:pPr>
        <w:pStyle w:val="22"/>
        <w:shd w:val="clear" w:color="auto" w:fill="auto"/>
        <w:spacing w:line="274" w:lineRule="exact"/>
        <w:rPr>
          <w:sz w:val="24"/>
          <w:szCs w:val="24"/>
        </w:rPr>
      </w:pPr>
    </w:p>
    <w:p w:rsidR="002F1B42" w:rsidRDefault="002F1B42" w:rsidP="002F1B42">
      <w:pPr>
        <w:pStyle w:val="22"/>
        <w:shd w:val="clear" w:color="auto" w:fill="auto"/>
        <w:tabs>
          <w:tab w:val="left" w:pos="7045"/>
        </w:tabs>
        <w:spacing w:line="51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г. Людиново                                                                                        1</w:t>
      </w:r>
      <w:r w:rsidR="00DF4B33">
        <w:rPr>
          <w:sz w:val="24"/>
          <w:szCs w:val="24"/>
        </w:rPr>
        <w:t>6</w:t>
      </w:r>
      <w:r>
        <w:rPr>
          <w:sz w:val="24"/>
          <w:szCs w:val="24"/>
        </w:rPr>
        <w:t xml:space="preserve"> августа  2023 года</w:t>
      </w:r>
    </w:p>
    <w:p w:rsidR="002F1B42" w:rsidRDefault="002F1B42" w:rsidP="002F1B42">
      <w:pPr>
        <w:pStyle w:val="22"/>
        <w:shd w:val="clear" w:color="auto" w:fill="auto"/>
        <w:spacing w:line="51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Заключение на отчет об исполнении бюджета муниципального района «Город Людиново и Людиновский район» за I полугодие 2023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 и пункта 3.2 Плана работы на 2023 год.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Анализ отчета об исполнении бюджета муниципального района контрольно-счетной палатой проведен в целях оценки исполнения бюджета, сопоставления утвержденных показателей бюджета муниципального района за I полугодие 2023 года с годовыми бюджетными назначениями, а также с показателями за аналогичные периоды прошлых лет.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Согласно требованиям пункта 5 статьи 264.2 БК РФ отчет об исполнении бюджета муниципального района за I полугодие 2023 года утвержден администрацией муниципального района постановлением от 17.07.2023 № 830 и представлен в контрольно-счетную палату для осуществления полномочий по внешнему финансовому контролю.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При подготовке заключения использованы документы и материалы, представленные отделом финансов администрации муниципального района и администрацией муниципального района.</w:t>
      </w:r>
    </w:p>
    <w:p w:rsidR="00DF4B33" w:rsidRDefault="002F1B42" w:rsidP="002F1B42">
      <w:pPr>
        <w:pStyle w:val="2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F1B42" w:rsidRDefault="00DF4B33" w:rsidP="002F1B42">
      <w:pPr>
        <w:pStyle w:val="2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1B42">
        <w:rPr>
          <w:sz w:val="24"/>
          <w:szCs w:val="24"/>
        </w:rPr>
        <w:t xml:space="preserve"> Общая характеристика исполнения бюджета муниципального района</w:t>
      </w:r>
    </w:p>
    <w:p w:rsidR="00DF4B33" w:rsidRDefault="00DF4B33" w:rsidP="002F1B42">
      <w:pPr>
        <w:pStyle w:val="2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Бюджет муниципального района на 2023 год и на плановый период 2024 и 2025 годов утвержден решением ЛРС от 23.12.2022 №  145: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по доходам в сумме </w:t>
      </w:r>
      <w:r>
        <w:rPr>
          <w:i/>
          <w:sz w:val="24"/>
          <w:szCs w:val="24"/>
        </w:rPr>
        <w:t>1 466 635,0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в том числе безвозмездные поступления в сумме </w:t>
      </w:r>
      <w:r w:rsidRPr="00F0387A">
        <w:rPr>
          <w:i/>
          <w:sz w:val="24"/>
          <w:szCs w:val="24"/>
        </w:rPr>
        <w:t>920</w:t>
      </w:r>
      <w:r>
        <w:rPr>
          <w:i/>
          <w:sz w:val="24"/>
          <w:szCs w:val="24"/>
        </w:rPr>
        <w:t xml:space="preserve"> </w:t>
      </w:r>
      <w:r w:rsidRPr="00F0387A">
        <w:rPr>
          <w:i/>
          <w:sz w:val="24"/>
          <w:szCs w:val="24"/>
        </w:rPr>
        <w:t>274,</w:t>
      </w:r>
      <w:r>
        <w:rPr>
          <w:i/>
          <w:sz w:val="24"/>
          <w:szCs w:val="24"/>
        </w:rPr>
        <w:t>0</w:t>
      </w:r>
      <w:r>
        <w:rPr>
          <w:rStyle w:val="af0"/>
        </w:rPr>
        <w:t xml:space="preserve"> тыс.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  <w:r>
        <w:rPr>
          <w:sz w:val="24"/>
          <w:szCs w:val="24"/>
        </w:rPr>
        <w:t>, что составляет 62,7 % в общем объеме доходной части бюджета;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 расходам в сумме  </w:t>
      </w:r>
      <w:r>
        <w:rPr>
          <w:i/>
          <w:sz w:val="24"/>
          <w:szCs w:val="24"/>
        </w:rPr>
        <w:t>1</w:t>
      </w:r>
      <w:r w:rsidR="000D598F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490</w:t>
      </w:r>
      <w:r w:rsidR="000D598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859,0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объемом бюджетных ассигнований Дорожного фонда в сумме  </w:t>
      </w:r>
      <w:r>
        <w:rPr>
          <w:i/>
          <w:sz w:val="24"/>
          <w:szCs w:val="24"/>
        </w:rPr>
        <w:t>15 852,0 тыс. рублей</w:t>
      </w:r>
      <w:r>
        <w:rPr>
          <w:sz w:val="24"/>
          <w:szCs w:val="24"/>
        </w:rPr>
        <w:t>;</w:t>
      </w:r>
    </w:p>
    <w:p w:rsidR="002F1B42" w:rsidRDefault="002F1B42" w:rsidP="002F1B42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rStyle w:val="31"/>
        </w:rPr>
        <w:t xml:space="preserve">    нормативной величиной резервного фонда в сумме  </w:t>
      </w:r>
      <w:r w:rsidRPr="002F1B42">
        <w:rPr>
          <w:rStyle w:val="31"/>
          <w:i/>
        </w:rPr>
        <w:t>500,0  тыс. рублей</w:t>
      </w:r>
      <w:r>
        <w:rPr>
          <w:rStyle w:val="31"/>
        </w:rPr>
        <w:t>;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</w:pPr>
      <w:r>
        <w:rPr>
          <w:sz w:val="24"/>
          <w:szCs w:val="24"/>
        </w:rPr>
        <w:t xml:space="preserve">    верхним пределом муниципального внутреннего долга на 01.01.2024 </w:t>
      </w:r>
      <w:r w:rsidR="00A14BE2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в сумме  </w:t>
      </w:r>
      <w:r>
        <w:rPr>
          <w:i/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рублей;</w:t>
      </w:r>
    </w:p>
    <w:p w:rsidR="002F1B42" w:rsidRDefault="002F1B42" w:rsidP="002F1B42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>
        <w:rPr>
          <w:rStyle w:val="31"/>
        </w:rPr>
        <w:t xml:space="preserve">   дефицитом в сумме </w:t>
      </w:r>
      <w:r w:rsidRPr="002F1B42">
        <w:rPr>
          <w:rStyle w:val="31"/>
          <w:i/>
        </w:rPr>
        <w:t>24224,0  тыс. рублей</w:t>
      </w:r>
      <w:r>
        <w:rPr>
          <w:rStyle w:val="31"/>
        </w:rPr>
        <w:t>.</w:t>
      </w:r>
    </w:p>
    <w:p w:rsidR="002F1B42" w:rsidRDefault="002F1B42" w:rsidP="002F1B42">
      <w:pPr>
        <w:pStyle w:val="30"/>
        <w:shd w:val="clear" w:color="auto" w:fill="auto"/>
        <w:ind w:firstLine="360"/>
        <w:jc w:val="both"/>
        <w:rPr>
          <w:i w:val="0"/>
        </w:rPr>
      </w:pPr>
      <w:r>
        <w:rPr>
          <w:i w:val="0"/>
          <w:sz w:val="24"/>
          <w:szCs w:val="24"/>
        </w:rPr>
        <w:t xml:space="preserve">   Бюджетный план на 2023 год уточнен с учетом изменений безвозмездных и целевых средств. </w:t>
      </w:r>
    </w:p>
    <w:p w:rsidR="002F1B42" w:rsidRDefault="002F1B42" w:rsidP="002F1B42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Изменения в бюджет муниципального района внесены на основании бюджетной росписи в соответствии со статьей 219.1 БК РФ.</w:t>
      </w:r>
    </w:p>
    <w:p w:rsidR="002F1B42" w:rsidRDefault="002F1B42" w:rsidP="002F1B42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</w:t>
      </w:r>
      <w:r w:rsidR="001E6F22">
        <w:rPr>
          <w:i w:val="0"/>
          <w:sz w:val="24"/>
          <w:szCs w:val="24"/>
        </w:rPr>
        <w:t>увеличилась</w:t>
      </w:r>
      <w:r>
        <w:rPr>
          <w:i w:val="0"/>
          <w:sz w:val="24"/>
          <w:szCs w:val="24"/>
        </w:rPr>
        <w:t xml:space="preserve"> на </w:t>
      </w:r>
      <w:r w:rsidR="001E6F22" w:rsidRPr="001E6F22">
        <w:rPr>
          <w:sz w:val="24"/>
          <w:szCs w:val="24"/>
        </w:rPr>
        <w:t>29</w:t>
      </w:r>
      <w:r w:rsidR="00DF4B33">
        <w:rPr>
          <w:sz w:val="24"/>
          <w:szCs w:val="24"/>
        </w:rPr>
        <w:t xml:space="preserve"> </w:t>
      </w:r>
      <w:r w:rsidR="001E6F22" w:rsidRPr="001E6F22">
        <w:rPr>
          <w:sz w:val="24"/>
          <w:szCs w:val="24"/>
        </w:rPr>
        <w:t>893</w:t>
      </w:r>
      <w:r w:rsidR="001E6F22">
        <w:rPr>
          <w:sz w:val="24"/>
          <w:szCs w:val="24"/>
        </w:rPr>
        <w:t>,0</w:t>
      </w:r>
      <w:r w:rsidRPr="001E6F2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>
        <w:rPr>
          <w:i w:val="0"/>
          <w:sz w:val="24"/>
          <w:szCs w:val="24"/>
        </w:rPr>
        <w:t xml:space="preserve"> за счет </w:t>
      </w:r>
      <w:r w:rsidR="001E6F22">
        <w:rPr>
          <w:i w:val="0"/>
          <w:sz w:val="24"/>
          <w:szCs w:val="24"/>
        </w:rPr>
        <w:t>увеличения</w:t>
      </w:r>
      <w:r>
        <w:rPr>
          <w:i w:val="0"/>
          <w:sz w:val="24"/>
          <w:szCs w:val="24"/>
        </w:rPr>
        <w:t xml:space="preserve"> безвозмездных поступлений от других бюджетов бюджетной системы.</w:t>
      </w:r>
    </w:p>
    <w:p w:rsidR="002F1B42" w:rsidRDefault="002F1B42" w:rsidP="002F1B42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</w:t>
      </w:r>
      <w:r w:rsidR="001E6F22">
        <w:rPr>
          <w:i w:val="0"/>
          <w:sz w:val="24"/>
          <w:szCs w:val="24"/>
        </w:rPr>
        <w:t>увеличилась</w:t>
      </w:r>
      <w:r>
        <w:rPr>
          <w:i w:val="0"/>
          <w:sz w:val="24"/>
          <w:szCs w:val="24"/>
        </w:rPr>
        <w:t xml:space="preserve"> на  </w:t>
      </w:r>
      <w:r w:rsidR="001E6F22" w:rsidRPr="00E81FBB">
        <w:rPr>
          <w:sz w:val="24"/>
          <w:szCs w:val="24"/>
        </w:rPr>
        <w:t>34</w:t>
      </w:r>
      <w:r w:rsidR="00602274">
        <w:rPr>
          <w:sz w:val="24"/>
          <w:szCs w:val="24"/>
        </w:rPr>
        <w:t xml:space="preserve"> </w:t>
      </w:r>
      <w:r w:rsidR="001E6F22" w:rsidRPr="00E81FBB">
        <w:rPr>
          <w:sz w:val="24"/>
          <w:szCs w:val="24"/>
        </w:rPr>
        <w:t>416,0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>
        <w:rPr>
          <w:i w:val="0"/>
          <w:sz w:val="24"/>
          <w:szCs w:val="24"/>
        </w:rPr>
        <w:t xml:space="preserve">, или  </w:t>
      </w:r>
      <w:r w:rsidR="00E81FBB">
        <w:rPr>
          <w:i w:val="0"/>
          <w:sz w:val="24"/>
          <w:szCs w:val="24"/>
        </w:rPr>
        <w:t>2,3</w:t>
      </w:r>
      <w:r>
        <w:rPr>
          <w:i w:val="0"/>
          <w:sz w:val="24"/>
          <w:szCs w:val="24"/>
        </w:rPr>
        <w:t xml:space="preserve"> %. </w:t>
      </w:r>
    </w:p>
    <w:p w:rsidR="002F1B42" w:rsidRPr="00602274" w:rsidRDefault="002F1B42" w:rsidP="002F1B42">
      <w:pPr>
        <w:pStyle w:val="30"/>
        <w:shd w:val="clear" w:color="auto" w:fill="auto"/>
        <w:ind w:firstLine="360"/>
        <w:jc w:val="both"/>
        <w:rPr>
          <w:b/>
          <w:sz w:val="24"/>
          <w:szCs w:val="24"/>
          <w:u w:val="single"/>
        </w:rPr>
      </w:pPr>
      <w:r>
        <w:rPr>
          <w:i w:val="0"/>
          <w:sz w:val="24"/>
          <w:szCs w:val="24"/>
        </w:rPr>
        <w:lastRenderedPageBreak/>
        <w:t xml:space="preserve">   С учётом  внесенных изменений в бюджетные назначения 202</w:t>
      </w:r>
      <w:r w:rsidR="002C5F7D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 xml:space="preserve"> года дефицит бюджета муниципального района увеличился на  </w:t>
      </w:r>
      <w:r>
        <w:rPr>
          <w:sz w:val="24"/>
          <w:szCs w:val="24"/>
        </w:rPr>
        <w:t>4</w:t>
      </w:r>
      <w:r w:rsidR="002C5F7D">
        <w:rPr>
          <w:sz w:val="24"/>
          <w:szCs w:val="24"/>
        </w:rPr>
        <w:t> 523,0</w:t>
      </w:r>
      <w:r>
        <w:rPr>
          <w:sz w:val="24"/>
          <w:szCs w:val="24"/>
        </w:rPr>
        <w:t xml:space="preserve"> тыс.рублей</w:t>
      </w:r>
      <w:r w:rsidR="00602274">
        <w:rPr>
          <w:sz w:val="24"/>
          <w:szCs w:val="24"/>
        </w:rPr>
        <w:t xml:space="preserve"> </w:t>
      </w:r>
      <w:r w:rsidR="00602274" w:rsidRPr="00602274">
        <w:rPr>
          <w:i w:val="0"/>
          <w:sz w:val="24"/>
          <w:szCs w:val="24"/>
        </w:rPr>
        <w:t>и составил</w:t>
      </w:r>
      <w:r w:rsidR="00602274">
        <w:rPr>
          <w:i w:val="0"/>
          <w:sz w:val="24"/>
          <w:szCs w:val="24"/>
        </w:rPr>
        <w:t xml:space="preserve"> </w:t>
      </w:r>
      <w:r w:rsidR="00A14BE2">
        <w:rPr>
          <w:i w:val="0"/>
          <w:sz w:val="24"/>
          <w:szCs w:val="24"/>
        </w:rPr>
        <w:t xml:space="preserve">в размере </w:t>
      </w:r>
      <w:r w:rsidR="00602274" w:rsidRPr="00602274">
        <w:rPr>
          <w:sz w:val="24"/>
          <w:szCs w:val="24"/>
        </w:rPr>
        <w:t xml:space="preserve">28747,0 тыс.рублей. </w:t>
      </w:r>
      <w:r w:rsidRPr="00602274">
        <w:rPr>
          <w:b/>
          <w:sz w:val="24"/>
          <w:szCs w:val="24"/>
          <w:u w:val="single"/>
        </w:rPr>
        <w:t xml:space="preserve"> </w:t>
      </w:r>
    </w:p>
    <w:p w:rsidR="00A14BE2" w:rsidRDefault="00A14BE2" w:rsidP="002F1B42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</w:p>
    <w:p w:rsidR="002F1B42" w:rsidRDefault="002F1B42" w:rsidP="00A14BE2">
      <w:pPr>
        <w:pStyle w:val="30"/>
        <w:shd w:val="clear" w:color="auto" w:fill="auto"/>
        <w:ind w:firstLine="36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Исполнение основных параметров бюджета муниципального района за I полугодие 202</w:t>
      </w:r>
      <w:r w:rsidR="0045608D">
        <w:rPr>
          <w:b/>
          <w:i w:val="0"/>
          <w:sz w:val="24"/>
          <w:szCs w:val="24"/>
        </w:rPr>
        <w:t>3</w:t>
      </w:r>
      <w:r>
        <w:rPr>
          <w:b/>
          <w:i w:val="0"/>
          <w:sz w:val="24"/>
          <w:szCs w:val="24"/>
        </w:rPr>
        <w:t xml:space="preserve"> года в сравнении с аналогичным периодом прошлых лет</w:t>
      </w:r>
    </w:p>
    <w:p w:rsidR="002F1B42" w:rsidRDefault="002F1B42" w:rsidP="00A14BE2">
      <w:pPr>
        <w:pStyle w:val="30"/>
        <w:shd w:val="clear" w:color="auto" w:fill="auto"/>
        <w:tabs>
          <w:tab w:val="left" w:pos="7650"/>
        </w:tabs>
        <w:ind w:firstLine="360"/>
        <w:rPr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0"/>
          <w:szCs w:val="20"/>
        </w:rPr>
        <w:t xml:space="preserve"> </w:t>
      </w:r>
      <w:r w:rsidR="00A14BE2">
        <w:rPr>
          <w:b/>
          <w:i w:val="0"/>
          <w:sz w:val="20"/>
          <w:szCs w:val="20"/>
        </w:rPr>
        <w:t xml:space="preserve">       </w:t>
      </w:r>
      <w:r>
        <w:rPr>
          <w:b/>
          <w:i w:val="0"/>
          <w:sz w:val="20"/>
          <w:szCs w:val="20"/>
        </w:rPr>
        <w:t xml:space="preserve">  (тыс. рублей)</w:t>
      </w: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"/>
        <w:gridCol w:w="1458"/>
        <w:gridCol w:w="1131"/>
        <w:gridCol w:w="1275"/>
        <w:gridCol w:w="993"/>
        <w:gridCol w:w="1134"/>
        <w:gridCol w:w="1134"/>
        <w:gridCol w:w="709"/>
        <w:gridCol w:w="878"/>
        <w:gridCol w:w="680"/>
      </w:tblGrid>
      <w:tr w:rsidR="002F1B42" w:rsidTr="002F1B42">
        <w:trPr>
          <w:trHeight w:val="773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B42" w:rsidRDefault="002F1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Параметры</w:t>
            </w:r>
          </w:p>
          <w:p w:rsidR="002F1B42" w:rsidRDefault="002F1B42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Исполнено</w:t>
            </w:r>
          </w:p>
          <w:p w:rsidR="002F1B42" w:rsidRDefault="00647125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з</w:t>
            </w:r>
            <w:r w:rsidR="002F1B42">
              <w:rPr>
                <w:rStyle w:val="8"/>
                <w:sz w:val="16"/>
                <w:szCs w:val="16"/>
              </w:rPr>
              <w:t>а 1</w:t>
            </w:r>
          </w:p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полугодие</w:t>
            </w:r>
          </w:p>
          <w:p w:rsidR="002F1B42" w:rsidRDefault="002F1B42" w:rsidP="0045608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202</w:t>
            </w:r>
            <w:r w:rsidR="0045608D">
              <w:rPr>
                <w:rStyle w:val="8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2F1B42" w:rsidRDefault="002F1B42" w:rsidP="0045608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полугодие 202</w:t>
            </w:r>
            <w:r w:rsidR="0045608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решением ЛРС от 23.12.202</w:t>
            </w:r>
            <w:r w:rsidR="0045608D">
              <w:rPr>
                <w:sz w:val="16"/>
                <w:szCs w:val="16"/>
              </w:rPr>
              <w:t>2</w:t>
            </w:r>
          </w:p>
          <w:p w:rsidR="002F1B42" w:rsidRDefault="002F1B42" w:rsidP="0045608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5608D">
              <w:rPr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 w:rsidP="0045608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Уточненные бюджетные назначения на 202</w:t>
            </w:r>
            <w:r w:rsidR="004560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2F1B42" w:rsidRDefault="002F1B42" w:rsidP="0045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</w:t>
            </w:r>
            <w:r w:rsidR="004560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%</w:t>
            </w:r>
          </w:p>
          <w:p w:rsidR="002F1B42" w:rsidRDefault="002F1B42" w:rsidP="0045608D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202</w:t>
            </w:r>
            <w:r w:rsidR="0045608D">
              <w:rPr>
                <w:rStyle w:val="8"/>
                <w:sz w:val="16"/>
                <w:szCs w:val="16"/>
              </w:rPr>
              <w:t>3</w:t>
            </w:r>
            <w:r>
              <w:rPr>
                <w:rStyle w:val="8"/>
                <w:sz w:val="16"/>
                <w:szCs w:val="16"/>
              </w:rPr>
              <w:t>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%</w:t>
            </w:r>
          </w:p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202</w:t>
            </w:r>
            <w:r w:rsidR="0045608D">
              <w:rPr>
                <w:rStyle w:val="8"/>
                <w:sz w:val="16"/>
                <w:szCs w:val="16"/>
              </w:rPr>
              <w:t>3</w:t>
            </w:r>
          </w:p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к</w:t>
            </w:r>
          </w:p>
          <w:p w:rsidR="002F1B42" w:rsidRDefault="002F1B42" w:rsidP="0045608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202</w:t>
            </w:r>
            <w:r w:rsidR="0045608D">
              <w:rPr>
                <w:rStyle w:val="8"/>
                <w:sz w:val="16"/>
                <w:szCs w:val="16"/>
              </w:rPr>
              <w:t>2</w:t>
            </w:r>
            <w:r>
              <w:rPr>
                <w:rStyle w:val="8"/>
                <w:sz w:val="16"/>
                <w:szCs w:val="16"/>
              </w:rPr>
              <w:t>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%</w:t>
            </w:r>
          </w:p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202</w:t>
            </w:r>
            <w:r w:rsidR="0045608D">
              <w:rPr>
                <w:rStyle w:val="8"/>
                <w:sz w:val="16"/>
                <w:szCs w:val="16"/>
              </w:rPr>
              <w:t>3</w:t>
            </w:r>
          </w:p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к</w:t>
            </w:r>
          </w:p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2021г.</w:t>
            </w:r>
          </w:p>
        </w:tc>
      </w:tr>
      <w:tr w:rsidR="0045608D" w:rsidTr="002F1B42">
        <w:trPr>
          <w:trHeight w:val="114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608D" w:rsidRDefault="0045608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</w:t>
            </w:r>
            <w:r w:rsidR="009B437C">
              <w:rPr>
                <w:rStyle w:val="8"/>
                <w:sz w:val="20"/>
                <w:szCs w:val="20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08D" w:rsidRDefault="0045608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Доходы всего в том числе:</w:t>
            </w:r>
          </w:p>
          <w:p w:rsidR="0045608D" w:rsidRDefault="0045608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45608D" w:rsidRDefault="0045608D">
            <w:pPr>
              <w:pStyle w:val="16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"/>
                <w:sz w:val="20"/>
                <w:szCs w:val="20"/>
              </w:rPr>
              <w:t>безвозмездные</w:t>
            </w:r>
          </w:p>
          <w:p w:rsidR="0045608D" w:rsidRDefault="0045608D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поступления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608D" w:rsidRPr="00A14BE2" w:rsidRDefault="0045608D" w:rsidP="0032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831 152,0</w:t>
            </w:r>
          </w:p>
          <w:p w:rsidR="0045608D" w:rsidRPr="00A14BE2" w:rsidRDefault="0045608D" w:rsidP="0032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08D" w:rsidRPr="00A14BE2" w:rsidRDefault="0045608D" w:rsidP="0032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599 451,0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608D" w:rsidRPr="00A14BE2" w:rsidRDefault="0045608D" w:rsidP="0032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747 054,0</w:t>
            </w:r>
          </w:p>
          <w:p w:rsidR="0045608D" w:rsidRPr="00A14BE2" w:rsidRDefault="0045608D" w:rsidP="0032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08D" w:rsidRPr="00A14BE2" w:rsidRDefault="0045608D" w:rsidP="0032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511 648,0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08D" w:rsidRPr="00A14BE2" w:rsidRDefault="0045608D">
            <w:pPr>
              <w:pStyle w:val="16"/>
              <w:shd w:val="clear" w:color="auto" w:fill="auto"/>
              <w:spacing w:line="41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A14BE2">
              <w:rPr>
                <w:rStyle w:val="8"/>
                <w:b w:val="0"/>
                <w:sz w:val="20"/>
                <w:szCs w:val="20"/>
              </w:rPr>
              <w:t>1</w:t>
            </w:r>
            <w:r w:rsidR="00C32C20" w:rsidRPr="00A14BE2">
              <w:rPr>
                <w:rStyle w:val="8"/>
                <w:b w:val="0"/>
                <w:sz w:val="20"/>
                <w:szCs w:val="20"/>
              </w:rPr>
              <w:t xml:space="preserve"> </w:t>
            </w:r>
            <w:r w:rsidRPr="00A14BE2">
              <w:rPr>
                <w:rStyle w:val="8"/>
                <w:b w:val="0"/>
                <w:sz w:val="20"/>
                <w:szCs w:val="20"/>
              </w:rPr>
              <w:t>466</w:t>
            </w:r>
            <w:r w:rsidR="00C32C20" w:rsidRPr="00A14BE2">
              <w:rPr>
                <w:rStyle w:val="8"/>
                <w:b w:val="0"/>
                <w:sz w:val="20"/>
                <w:szCs w:val="20"/>
              </w:rPr>
              <w:t xml:space="preserve"> </w:t>
            </w:r>
            <w:r w:rsidRPr="00A14BE2">
              <w:rPr>
                <w:rStyle w:val="8"/>
                <w:b w:val="0"/>
                <w:sz w:val="20"/>
                <w:szCs w:val="20"/>
              </w:rPr>
              <w:t>635,0</w:t>
            </w:r>
          </w:p>
          <w:p w:rsidR="0045608D" w:rsidRPr="00A14BE2" w:rsidRDefault="0045608D">
            <w:pPr>
              <w:pStyle w:val="16"/>
              <w:shd w:val="clear" w:color="auto" w:fill="auto"/>
              <w:spacing w:line="41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45608D" w:rsidRPr="00A14BE2" w:rsidRDefault="0045608D">
            <w:pPr>
              <w:pStyle w:val="16"/>
              <w:shd w:val="clear" w:color="auto" w:fill="auto"/>
              <w:spacing w:line="41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A14BE2">
              <w:rPr>
                <w:rStyle w:val="8"/>
                <w:b w:val="0"/>
                <w:sz w:val="20"/>
                <w:szCs w:val="20"/>
              </w:rPr>
              <w:t>920</w:t>
            </w:r>
            <w:r w:rsidR="00C32C20" w:rsidRPr="00A14BE2">
              <w:rPr>
                <w:rStyle w:val="8"/>
                <w:b w:val="0"/>
                <w:sz w:val="20"/>
                <w:szCs w:val="20"/>
              </w:rPr>
              <w:t xml:space="preserve"> </w:t>
            </w:r>
            <w:r w:rsidRPr="00A14BE2">
              <w:rPr>
                <w:rStyle w:val="8"/>
                <w:b w:val="0"/>
                <w:sz w:val="20"/>
                <w:szCs w:val="20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08D" w:rsidRPr="00A14BE2" w:rsidRDefault="0045608D">
            <w:pPr>
              <w:pStyle w:val="1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1</w:t>
            </w:r>
            <w:r w:rsidR="00C32C20" w:rsidRPr="00A14BE2">
              <w:rPr>
                <w:sz w:val="20"/>
                <w:szCs w:val="20"/>
              </w:rPr>
              <w:t xml:space="preserve"> </w:t>
            </w:r>
            <w:r w:rsidRPr="00A14BE2">
              <w:rPr>
                <w:sz w:val="20"/>
                <w:szCs w:val="20"/>
              </w:rPr>
              <w:t>496</w:t>
            </w:r>
            <w:r w:rsidR="00C32C20" w:rsidRPr="00A14BE2">
              <w:rPr>
                <w:sz w:val="20"/>
                <w:szCs w:val="20"/>
              </w:rPr>
              <w:t xml:space="preserve"> </w:t>
            </w:r>
            <w:r w:rsidRPr="00A14BE2">
              <w:rPr>
                <w:sz w:val="20"/>
                <w:szCs w:val="20"/>
              </w:rPr>
              <w:t>528,0</w:t>
            </w:r>
          </w:p>
          <w:p w:rsidR="0045608D" w:rsidRPr="00A14BE2" w:rsidRDefault="0045608D">
            <w:pPr>
              <w:pStyle w:val="1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>
            <w:pPr>
              <w:pStyle w:val="1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>
            <w:pPr>
              <w:pStyle w:val="1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>
            <w:pPr>
              <w:pStyle w:val="1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950</w:t>
            </w:r>
            <w:r w:rsidR="00C32C20" w:rsidRPr="00A14BE2">
              <w:rPr>
                <w:sz w:val="20"/>
                <w:szCs w:val="20"/>
              </w:rPr>
              <w:t xml:space="preserve"> </w:t>
            </w:r>
            <w:r w:rsidRPr="00A14BE2"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08D" w:rsidRPr="00A14BE2" w:rsidRDefault="0045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="00C32C20" w:rsidRPr="00A1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  <w:p w:rsidR="0045608D" w:rsidRPr="00A14BE2" w:rsidRDefault="0045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08D" w:rsidRPr="00A14BE2" w:rsidRDefault="0045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="00C32C20" w:rsidRPr="00A1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08D" w:rsidRPr="00A14BE2" w:rsidRDefault="00DD6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DD6F95" w:rsidRPr="00A14BE2" w:rsidRDefault="00DD6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95" w:rsidRPr="00A14BE2" w:rsidRDefault="00DD6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608D" w:rsidRPr="00A14BE2" w:rsidRDefault="00DD6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DD6F95" w:rsidRPr="00A14BE2" w:rsidRDefault="00DD6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95" w:rsidRPr="00A14BE2" w:rsidRDefault="00DD6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608D" w:rsidRPr="00A14BE2" w:rsidRDefault="001D5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:rsidR="001D57B7" w:rsidRPr="00A14BE2" w:rsidRDefault="001D5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7B7" w:rsidRPr="00A14BE2" w:rsidRDefault="001D5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E2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45608D" w:rsidTr="002F1B42">
        <w:trPr>
          <w:trHeight w:val="42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825" w:rsidRDefault="00FD3825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rStyle w:val="8"/>
                <w:sz w:val="20"/>
                <w:szCs w:val="20"/>
              </w:rPr>
            </w:pPr>
          </w:p>
          <w:p w:rsidR="0045608D" w:rsidRDefault="0045608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</w:t>
            </w:r>
            <w:r w:rsidR="009B437C">
              <w:rPr>
                <w:rStyle w:val="8"/>
                <w:sz w:val="20"/>
                <w:szCs w:val="20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825" w:rsidRDefault="00FD3825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rStyle w:val="8"/>
                <w:sz w:val="20"/>
                <w:szCs w:val="20"/>
              </w:rPr>
            </w:pPr>
          </w:p>
          <w:p w:rsidR="0045608D" w:rsidRDefault="0045608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608D" w:rsidRPr="00A14BE2" w:rsidRDefault="0045608D" w:rsidP="00323E9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 w:rsidP="00323E9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796 086,0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608D" w:rsidRPr="00A14BE2" w:rsidRDefault="0045608D" w:rsidP="00323E9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 w:rsidP="00323E9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703 413,0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A14BE2">
              <w:rPr>
                <w:rStyle w:val="8"/>
                <w:b w:val="0"/>
                <w:sz w:val="20"/>
                <w:szCs w:val="20"/>
              </w:rPr>
              <w:t>1</w:t>
            </w:r>
            <w:r w:rsidR="00C32C20" w:rsidRPr="00A14BE2">
              <w:rPr>
                <w:rStyle w:val="8"/>
                <w:b w:val="0"/>
                <w:sz w:val="20"/>
                <w:szCs w:val="20"/>
              </w:rPr>
              <w:t xml:space="preserve"> </w:t>
            </w:r>
            <w:r w:rsidRPr="00A14BE2">
              <w:rPr>
                <w:rStyle w:val="8"/>
                <w:b w:val="0"/>
                <w:sz w:val="20"/>
                <w:szCs w:val="20"/>
              </w:rPr>
              <w:t>490</w:t>
            </w:r>
            <w:r w:rsidR="00C32C20" w:rsidRPr="00A14BE2">
              <w:rPr>
                <w:rStyle w:val="8"/>
                <w:b w:val="0"/>
                <w:sz w:val="20"/>
                <w:szCs w:val="20"/>
              </w:rPr>
              <w:t xml:space="preserve"> </w:t>
            </w:r>
            <w:r w:rsidRPr="00A14BE2">
              <w:rPr>
                <w:rStyle w:val="8"/>
                <w:b w:val="0"/>
                <w:sz w:val="20"/>
                <w:szCs w:val="20"/>
              </w:rPr>
              <w:t>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1</w:t>
            </w:r>
            <w:r w:rsidR="00C32C20" w:rsidRPr="00A14BE2">
              <w:rPr>
                <w:sz w:val="20"/>
                <w:szCs w:val="20"/>
              </w:rPr>
              <w:t xml:space="preserve"> </w:t>
            </w:r>
            <w:r w:rsidRPr="00A14BE2">
              <w:rPr>
                <w:sz w:val="20"/>
                <w:szCs w:val="20"/>
              </w:rPr>
              <w:t>525</w:t>
            </w:r>
            <w:r w:rsidR="00C32C20" w:rsidRPr="00A14BE2">
              <w:rPr>
                <w:sz w:val="20"/>
                <w:szCs w:val="20"/>
              </w:rPr>
              <w:t xml:space="preserve"> </w:t>
            </w:r>
            <w:r w:rsidRPr="00A14BE2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745</w:t>
            </w:r>
            <w:r w:rsidR="00C32C20" w:rsidRPr="00A14BE2">
              <w:rPr>
                <w:sz w:val="20"/>
                <w:szCs w:val="20"/>
              </w:rPr>
              <w:t xml:space="preserve"> </w:t>
            </w:r>
            <w:r w:rsidRPr="00A14BE2">
              <w:rPr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F95" w:rsidRPr="00A14BE2" w:rsidRDefault="00DD6F9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DD6F9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48,9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F95" w:rsidRPr="00A14BE2" w:rsidRDefault="00DD6F9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DD6F9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106,0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7B7" w:rsidRPr="00A14BE2" w:rsidRDefault="001D57B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1D57B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93,7</w:t>
            </w:r>
          </w:p>
        </w:tc>
      </w:tr>
      <w:tr w:rsidR="0045608D" w:rsidTr="002F1B42">
        <w:trPr>
          <w:trHeight w:val="643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08D" w:rsidRDefault="0045608D">
            <w:pPr>
              <w:pStyle w:val="16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08D" w:rsidRDefault="0045608D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8D" w:rsidRPr="00A14BE2" w:rsidRDefault="0045608D" w:rsidP="00323E9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 w:rsidP="00323E9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+35 066,0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8D" w:rsidRPr="00A14BE2" w:rsidRDefault="0045608D" w:rsidP="00323E9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 w:rsidP="00323E9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+43 641,0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A14BE2">
              <w:rPr>
                <w:rStyle w:val="8"/>
                <w:b w:val="0"/>
                <w:sz w:val="20"/>
                <w:szCs w:val="20"/>
              </w:rPr>
              <w:t>-24</w:t>
            </w:r>
            <w:r w:rsidR="00C32C20" w:rsidRPr="00A14BE2">
              <w:rPr>
                <w:rStyle w:val="8"/>
                <w:b w:val="0"/>
                <w:sz w:val="20"/>
                <w:szCs w:val="20"/>
              </w:rPr>
              <w:t xml:space="preserve"> </w:t>
            </w:r>
            <w:r w:rsidRPr="00A14BE2">
              <w:rPr>
                <w:rStyle w:val="8"/>
                <w:b w:val="0"/>
                <w:sz w:val="20"/>
                <w:szCs w:val="20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45608D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-28</w:t>
            </w:r>
            <w:r w:rsidR="00C32C20" w:rsidRPr="00A14BE2">
              <w:rPr>
                <w:sz w:val="20"/>
                <w:szCs w:val="20"/>
              </w:rPr>
              <w:t xml:space="preserve"> </w:t>
            </w:r>
            <w:r w:rsidRPr="00A14BE2">
              <w:rPr>
                <w:sz w:val="20"/>
                <w:szCs w:val="20"/>
              </w:rPr>
              <w:t>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37C" w:rsidRPr="00A14BE2" w:rsidRDefault="009B437C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5608D" w:rsidRPr="00A14BE2" w:rsidRDefault="00614B1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14BE2">
              <w:rPr>
                <w:sz w:val="20"/>
                <w:szCs w:val="20"/>
              </w:rPr>
              <w:t>+</w:t>
            </w:r>
            <w:r w:rsidR="009B437C" w:rsidRPr="00A14BE2">
              <w:rPr>
                <w:sz w:val="20"/>
                <w:szCs w:val="20"/>
              </w:rPr>
              <w:t>15</w:t>
            </w:r>
            <w:r w:rsidR="00C32C20" w:rsidRPr="00A14BE2">
              <w:rPr>
                <w:sz w:val="20"/>
                <w:szCs w:val="20"/>
              </w:rPr>
              <w:t xml:space="preserve"> </w:t>
            </w:r>
            <w:r w:rsidR="009B437C" w:rsidRPr="00A14BE2">
              <w:rPr>
                <w:sz w:val="20"/>
                <w:szCs w:val="20"/>
              </w:rPr>
              <w:t>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08D" w:rsidRPr="00A14BE2" w:rsidRDefault="0045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8D" w:rsidRPr="00A14BE2" w:rsidRDefault="0045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8D" w:rsidRPr="00A14BE2" w:rsidRDefault="0045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Бюджетные назначения за отчетный период исполнены по:</w:t>
      </w:r>
    </w:p>
    <w:p w:rsidR="002F1B42" w:rsidRDefault="002F1B42" w:rsidP="002F1B42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доходам в сумме </w:t>
      </w:r>
      <w:r>
        <w:rPr>
          <w:i/>
          <w:sz w:val="24"/>
          <w:szCs w:val="24"/>
        </w:rPr>
        <w:t>7</w:t>
      </w:r>
      <w:r w:rsidR="001D57B7">
        <w:rPr>
          <w:i/>
          <w:sz w:val="24"/>
          <w:szCs w:val="24"/>
        </w:rPr>
        <w:t>60</w:t>
      </w:r>
      <w:r w:rsidR="00661C75">
        <w:rPr>
          <w:i/>
          <w:sz w:val="24"/>
          <w:szCs w:val="24"/>
        </w:rPr>
        <w:t xml:space="preserve"> </w:t>
      </w:r>
      <w:r w:rsidR="001D57B7">
        <w:rPr>
          <w:i/>
          <w:sz w:val="24"/>
          <w:szCs w:val="24"/>
        </w:rPr>
        <w:t>591,0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5</w:t>
      </w:r>
      <w:r w:rsidR="00661C75">
        <w:rPr>
          <w:sz w:val="24"/>
          <w:szCs w:val="24"/>
        </w:rPr>
        <w:t>0,8</w:t>
      </w:r>
      <w:r>
        <w:rPr>
          <w:sz w:val="24"/>
          <w:szCs w:val="24"/>
        </w:rPr>
        <w:t xml:space="preserve"> %  годовых уточненных плановых назначений  в сумме </w:t>
      </w:r>
      <w:r>
        <w:rPr>
          <w:rStyle w:val="af0"/>
        </w:rPr>
        <w:t>1</w:t>
      </w:r>
      <w:r w:rsidR="00661C75">
        <w:rPr>
          <w:rStyle w:val="af0"/>
        </w:rPr>
        <w:t xml:space="preserve"> 496 528,0 </w:t>
      </w:r>
      <w:r>
        <w:rPr>
          <w:rStyle w:val="af0"/>
        </w:rPr>
        <w:t xml:space="preserve"> тыс. рублей.</w:t>
      </w:r>
    </w:p>
    <w:p w:rsidR="002F1B42" w:rsidRDefault="002F1B42" w:rsidP="002F1B42">
      <w:pPr>
        <w:pStyle w:val="16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>
        <w:rPr>
          <w:i/>
          <w:sz w:val="24"/>
          <w:szCs w:val="24"/>
        </w:rPr>
        <w:t>7</w:t>
      </w:r>
      <w:r w:rsidR="00661C75">
        <w:rPr>
          <w:i/>
          <w:sz w:val="24"/>
          <w:szCs w:val="24"/>
        </w:rPr>
        <w:t>45</w:t>
      </w:r>
      <w:r w:rsidR="00B528A0">
        <w:rPr>
          <w:i/>
          <w:sz w:val="24"/>
          <w:szCs w:val="24"/>
        </w:rPr>
        <w:t xml:space="preserve"> </w:t>
      </w:r>
      <w:r w:rsidR="00661C75">
        <w:rPr>
          <w:i/>
          <w:sz w:val="24"/>
          <w:szCs w:val="24"/>
        </w:rPr>
        <w:t>541,0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4</w:t>
      </w:r>
      <w:r w:rsidR="00661C75">
        <w:rPr>
          <w:sz w:val="24"/>
          <w:szCs w:val="24"/>
        </w:rPr>
        <w:t>8,9</w:t>
      </w:r>
      <w:r w:rsidR="00B52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уточненных плановых назначений в сумме </w:t>
      </w:r>
      <w:r>
        <w:rPr>
          <w:rStyle w:val="af0"/>
        </w:rPr>
        <w:t>1</w:t>
      </w:r>
      <w:r w:rsidR="00B528A0">
        <w:rPr>
          <w:rStyle w:val="af0"/>
        </w:rPr>
        <w:t> </w:t>
      </w:r>
      <w:r w:rsidR="00661C75">
        <w:rPr>
          <w:rStyle w:val="af0"/>
        </w:rPr>
        <w:t>525</w:t>
      </w:r>
      <w:r w:rsidR="00B528A0">
        <w:rPr>
          <w:rStyle w:val="af0"/>
        </w:rPr>
        <w:t xml:space="preserve"> </w:t>
      </w:r>
      <w:r w:rsidR="00661C75">
        <w:rPr>
          <w:rStyle w:val="af0"/>
        </w:rPr>
        <w:t xml:space="preserve">275,0 </w:t>
      </w:r>
      <w:r>
        <w:rPr>
          <w:rStyle w:val="af0"/>
        </w:rPr>
        <w:t xml:space="preserve"> тыс. рублей.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</w:t>
      </w:r>
      <w:r w:rsidR="00661C75">
        <w:rPr>
          <w:sz w:val="24"/>
          <w:szCs w:val="24"/>
        </w:rPr>
        <w:t>1</w:t>
      </w:r>
      <w:r>
        <w:rPr>
          <w:sz w:val="24"/>
          <w:szCs w:val="24"/>
        </w:rPr>
        <w:t xml:space="preserve">г. сократилась на  </w:t>
      </w:r>
      <w:r>
        <w:rPr>
          <w:i/>
          <w:sz w:val="24"/>
          <w:szCs w:val="24"/>
        </w:rPr>
        <w:t xml:space="preserve"> </w:t>
      </w:r>
      <w:r w:rsidR="00731B84">
        <w:rPr>
          <w:i/>
          <w:sz w:val="24"/>
          <w:szCs w:val="24"/>
        </w:rPr>
        <w:t>70</w:t>
      </w:r>
      <w:r w:rsidR="00FD3825">
        <w:rPr>
          <w:i/>
          <w:sz w:val="24"/>
          <w:szCs w:val="24"/>
        </w:rPr>
        <w:t xml:space="preserve"> </w:t>
      </w:r>
      <w:r w:rsidR="00731B84">
        <w:rPr>
          <w:i/>
          <w:sz w:val="24"/>
          <w:szCs w:val="24"/>
        </w:rPr>
        <w:t xml:space="preserve">561,0 </w:t>
      </w:r>
      <w:r>
        <w:rPr>
          <w:i/>
          <w:sz w:val="24"/>
          <w:szCs w:val="24"/>
        </w:rPr>
        <w:t>тыс. рублей</w:t>
      </w:r>
      <w:r w:rsidR="00731B84">
        <w:rPr>
          <w:i/>
          <w:sz w:val="24"/>
          <w:szCs w:val="24"/>
        </w:rPr>
        <w:t xml:space="preserve">, </w:t>
      </w:r>
      <w:r w:rsidR="00731B84" w:rsidRPr="00731B84">
        <w:rPr>
          <w:sz w:val="24"/>
          <w:szCs w:val="24"/>
        </w:rPr>
        <w:t>а по отношению к 2022 году</w:t>
      </w:r>
      <w:r>
        <w:rPr>
          <w:i/>
          <w:sz w:val="24"/>
          <w:szCs w:val="24"/>
        </w:rPr>
        <w:t xml:space="preserve"> </w:t>
      </w:r>
      <w:r w:rsidR="00731B84" w:rsidRPr="00731B84">
        <w:rPr>
          <w:sz w:val="24"/>
          <w:szCs w:val="24"/>
        </w:rPr>
        <w:t>увеличилась на</w:t>
      </w:r>
      <w:r>
        <w:rPr>
          <w:sz w:val="24"/>
          <w:szCs w:val="24"/>
        </w:rPr>
        <w:t xml:space="preserve"> </w:t>
      </w:r>
      <w:r w:rsidR="00731B84">
        <w:rPr>
          <w:i/>
          <w:sz w:val="24"/>
          <w:szCs w:val="24"/>
        </w:rPr>
        <w:t>13</w:t>
      </w:r>
      <w:r w:rsidR="00FD3825">
        <w:rPr>
          <w:i/>
          <w:sz w:val="24"/>
          <w:szCs w:val="24"/>
        </w:rPr>
        <w:t xml:space="preserve"> </w:t>
      </w:r>
      <w:r w:rsidR="00731B84">
        <w:rPr>
          <w:i/>
          <w:sz w:val="24"/>
          <w:szCs w:val="24"/>
        </w:rPr>
        <w:t>537,0</w:t>
      </w:r>
      <w:r w:rsidRPr="00731B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</w:t>
      </w:r>
      <w:r w:rsidR="00FD3825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  <w:r w:rsidR="00B528A0">
        <w:rPr>
          <w:sz w:val="24"/>
          <w:szCs w:val="24"/>
        </w:rPr>
        <w:t>сократилась</w:t>
      </w:r>
      <w:r>
        <w:rPr>
          <w:sz w:val="24"/>
          <w:szCs w:val="24"/>
        </w:rPr>
        <w:t xml:space="preserve"> на </w:t>
      </w:r>
      <w:r w:rsidR="00B528A0" w:rsidRPr="00614B17">
        <w:rPr>
          <w:i/>
          <w:sz w:val="24"/>
          <w:szCs w:val="24"/>
        </w:rPr>
        <w:t>50</w:t>
      </w:r>
      <w:r w:rsidR="000D212D">
        <w:rPr>
          <w:i/>
          <w:sz w:val="24"/>
          <w:szCs w:val="24"/>
        </w:rPr>
        <w:t xml:space="preserve"> </w:t>
      </w:r>
      <w:r w:rsidR="00B528A0" w:rsidRPr="00614B17">
        <w:rPr>
          <w:i/>
          <w:sz w:val="24"/>
          <w:szCs w:val="24"/>
        </w:rPr>
        <w:t>545</w:t>
      </w:r>
      <w:r w:rsidR="00B528A0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0 тыс. рублей , </w:t>
      </w:r>
      <w:r>
        <w:rPr>
          <w:sz w:val="24"/>
          <w:szCs w:val="24"/>
        </w:rPr>
        <w:t>а по отношению к 202</w:t>
      </w:r>
      <w:r w:rsidR="00B528A0">
        <w:rPr>
          <w:sz w:val="24"/>
          <w:szCs w:val="24"/>
        </w:rPr>
        <w:t>2</w:t>
      </w:r>
      <w:r>
        <w:rPr>
          <w:sz w:val="24"/>
          <w:szCs w:val="24"/>
        </w:rPr>
        <w:t xml:space="preserve"> году</w:t>
      </w:r>
      <w:r w:rsidR="000D212D"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</w:t>
      </w:r>
      <w:r w:rsidR="00B528A0" w:rsidRPr="00B528A0">
        <w:rPr>
          <w:sz w:val="24"/>
          <w:szCs w:val="24"/>
        </w:rPr>
        <w:t>увеличилась</w:t>
      </w:r>
      <w:r w:rsidRPr="00B52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B528A0" w:rsidRPr="00614B17">
        <w:rPr>
          <w:i/>
          <w:sz w:val="24"/>
          <w:szCs w:val="24"/>
        </w:rPr>
        <w:t>42</w:t>
      </w:r>
      <w:r w:rsidR="00614B17">
        <w:rPr>
          <w:i/>
          <w:sz w:val="24"/>
          <w:szCs w:val="24"/>
        </w:rPr>
        <w:t xml:space="preserve"> </w:t>
      </w:r>
      <w:r w:rsidR="00B528A0" w:rsidRPr="00614B17">
        <w:rPr>
          <w:i/>
          <w:sz w:val="24"/>
          <w:szCs w:val="24"/>
        </w:rPr>
        <w:t>128,0</w:t>
      </w:r>
      <w:r w:rsidR="00B528A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2F1B42" w:rsidRDefault="002F1B42" w:rsidP="002F1B42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профицитом в размере </w:t>
      </w:r>
      <w:r w:rsidR="00614B17" w:rsidRPr="00D44731">
        <w:rPr>
          <w:b w:val="0"/>
          <w:i/>
          <w:sz w:val="24"/>
          <w:szCs w:val="24"/>
        </w:rPr>
        <w:t>15</w:t>
      </w:r>
      <w:r w:rsidR="00D44731">
        <w:rPr>
          <w:b w:val="0"/>
          <w:i/>
          <w:sz w:val="24"/>
          <w:szCs w:val="24"/>
        </w:rPr>
        <w:t xml:space="preserve"> </w:t>
      </w:r>
      <w:r w:rsidR="00614B17" w:rsidRPr="00D44731">
        <w:rPr>
          <w:b w:val="0"/>
          <w:i/>
          <w:sz w:val="24"/>
          <w:szCs w:val="24"/>
        </w:rPr>
        <w:t>050,0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 xml:space="preserve">, при планируемом дефиците в размере </w:t>
      </w:r>
      <w:r>
        <w:rPr>
          <w:b w:val="0"/>
          <w:i/>
          <w:sz w:val="24"/>
          <w:szCs w:val="24"/>
        </w:rPr>
        <w:t>2</w:t>
      </w:r>
      <w:r w:rsidR="00614B17">
        <w:rPr>
          <w:b w:val="0"/>
          <w:i/>
          <w:sz w:val="24"/>
          <w:szCs w:val="24"/>
        </w:rPr>
        <w:t xml:space="preserve">8 747,0 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2F1B42" w:rsidRDefault="002F1B42" w:rsidP="002F1B42">
      <w:pPr>
        <w:tabs>
          <w:tab w:val="left" w:pos="486"/>
          <w:tab w:val="left" w:pos="18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счетах.</w:t>
      </w:r>
    </w:p>
    <w:p w:rsidR="002F1B42" w:rsidRDefault="002F1B42" w:rsidP="002F1B42">
      <w:pPr>
        <w:tabs>
          <w:tab w:val="left" w:pos="486"/>
          <w:tab w:val="left" w:pos="1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муниципального района за I полугодие 202</w:t>
      </w:r>
      <w:r w:rsidR="006471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B24528" w:rsidRDefault="002F1B42" w:rsidP="002F1B42">
      <w:pPr>
        <w:pStyle w:val="22"/>
        <w:shd w:val="clear" w:color="auto" w:fill="auto"/>
        <w:tabs>
          <w:tab w:val="left" w:pos="7665"/>
        </w:tabs>
        <w:ind w:firstLine="360"/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 w:rsidR="00602274">
        <w:rPr>
          <w:sz w:val="24"/>
          <w:szCs w:val="24"/>
        </w:rPr>
        <w:t xml:space="preserve">      </w:t>
      </w:r>
      <w:r>
        <w:rPr>
          <w:sz w:val="20"/>
          <w:szCs w:val="20"/>
        </w:rPr>
        <w:t>(тыс. рублей)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993"/>
        <w:gridCol w:w="993"/>
        <w:gridCol w:w="993"/>
        <w:gridCol w:w="992"/>
        <w:gridCol w:w="992"/>
        <w:gridCol w:w="851"/>
        <w:gridCol w:w="850"/>
      </w:tblGrid>
      <w:tr w:rsidR="002F1B42" w:rsidTr="002F1B42">
        <w:trPr>
          <w:trHeight w:val="85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180" w:lineRule="exact"/>
              <w:rPr>
                <w:rStyle w:val="9pt"/>
              </w:rPr>
            </w:pPr>
            <w:r>
              <w:rPr>
                <w:sz w:val="17"/>
                <w:szCs w:val="17"/>
              </w:rPr>
              <w:t>Н</w:t>
            </w:r>
            <w:r>
              <w:rPr>
                <w:rStyle w:val="9pt"/>
              </w:rPr>
              <w:t xml:space="preserve">аименование  </w:t>
            </w:r>
          </w:p>
          <w:p w:rsidR="002F1B42" w:rsidRDefault="002F1B42">
            <w:pPr>
              <w:pStyle w:val="16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rStyle w:val="9pt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2F1B42" w:rsidRDefault="002F1B42" w:rsidP="00647125">
            <w:pPr>
              <w:pStyle w:val="16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1 полугодие 202</w:t>
            </w:r>
            <w:r w:rsidR="00647125">
              <w:rPr>
                <w:sz w:val="17"/>
                <w:szCs w:val="17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2F1B42" w:rsidRDefault="002F1B42" w:rsidP="00647125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>
              <w:rPr>
                <w:sz w:val="17"/>
                <w:szCs w:val="17"/>
                <w:lang w:val="en-US"/>
              </w:rPr>
              <w:t xml:space="preserve"> I</w:t>
            </w:r>
            <w:r>
              <w:rPr>
                <w:sz w:val="17"/>
                <w:szCs w:val="17"/>
              </w:rPr>
              <w:t xml:space="preserve"> полугодие 202</w:t>
            </w:r>
            <w:r w:rsidR="00647125">
              <w:rPr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Уточненные бюджетные назначения</w:t>
            </w:r>
          </w:p>
          <w:p w:rsidR="002F1B42" w:rsidRDefault="002F1B42" w:rsidP="00647125">
            <w:pPr>
              <w:pStyle w:val="16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202</w:t>
            </w:r>
            <w:r w:rsidR="00647125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2F1B42" w:rsidRDefault="002F1B42" w:rsidP="00647125">
            <w:pPr>
              <w:pStyle w:val="16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 w:rsidRPr="00FA53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 xml:space="preserve"> полугодие 202</w:t>
            </w:r>
            <w:r w:rsidR="00647125">
              <w:rPr>
                <w:sz w:val="17"/>
                <w:szCs w:val="17"/>
              </w:rPr>
              <w:t>3</w:t>
            </w:r>
            <w:r w:rsidR="00FA53A4">
              <w:rPr>
                <w:sz w:val="17"/>
                <w:szCs w:val="17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 w:rsidP="00647125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исполнение 202</w:t>
            </w:r>
            <w:r w:rsidR="00647125">
              <w:rPr>
                <w:sz w:val="17"/>
                <w:szCs w:val="17"/>
              </w:rPr>
              <w:t>3</w:t>
            </w:r>
            <w:r w:rsidR="00FA53A4">
              <w:rPr>
                <w:sz w:val="17"/>
                <w:szCs w:val="17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</w:t>
            </w:r>
            <w:r w:rsidR="00647125">
              <w:rPr>
                <w:sz w:val="17"/>
                <w:szCs w:val="17"/>
              </w:rPr>
              <w:t>3</w:t>
            </w:r>
          </w:p>
          <w:p w:rsidR="002F1B42" w:rsidRDefault="002F1B42" w:rsidP="00647125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 202</w:t>
            </w:r>
            <w:r w:rsidR="0064712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 w:rsidP="00647125">
            <w:pPr>
              <w:pStyle w:val="16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</w:t>
            </w:r>
            <w:r w:rsidR="00647125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к 202</w:t>
            </w:r>
            <w:r w:rsidR="00647125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г.</w:t>
            </w:r>
          </w:p>
        </w:tc>
      </w:tr>
      <w:tr w:rsidR="00647125" w:rsidTr="002F1B42">
        <w:trPr>
          <w:trHeight w:val="63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Налоговые поступления всего</w:t>
            </w:r>
            <w:r w:rsidR="00FA53A4">
              <w:rPr>
                <w:rStyle w:val="9pt"/>
              </w:rPr>
              <w:t>,</w:t>
            </w:r>
          </w:p>
          <w:p w:rsidR="00647125" w:rsidRDefault="0064712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210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220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511  073,0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C2484B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225 910,0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C2484B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733A49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733A49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102,4</w:t>
            </w:r>
          </w:p>
        </w:tc>
      </w:tr>
      <w:tr w:rsidR="00647125" w:rsidTr="002F1B42">
        <w:trPr>
          <w:trHeight w:val="4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</w:t>
            </w:r>
            <w:r w:rsidR="00525D6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</w:t>
            </w:r>
            <w:r w:rsidR="0060425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</w:t>
            </w:r>
            <w:r w:rsidR="00C2484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733A49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733A49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100,5</w:t>
            </w:r>
          </w:p>
        </w:tc>
      </w:tr>
      <w:tr w:rsidR="00647125" w:rsidTr="002F1B42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  <w:r w:rsidR="00525D6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  <w:r w:rsidR="0060425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  <w:r w:rsidR="00C2484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733A49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733A49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103,6</w:t>
            </w:r>
          </w:p>
        </w:tc>
      </w:tr>
      <w:tr w:rsidR="00647125" w:rsidTr="002F1B42">
        <w:trPr>
          <w:trHeight w:val="2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525D6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60425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C2484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0D212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="00733A49">
              <w:rPr>
                <w:sz w:val="17"/>
                <w:szCs w:val="17"/>
              </w:rPr>
              <w:t xml:space="preserve"> 2,6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0D212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="001F2525">
              <w:rPr>
                <w:sz w:val="17"/>
                <w:szCs w:val="17"/>
              </w:rPr>
              <w:t xml:space="preserve"> 2,1 раза</w:t>
            </w:r>
          </w:p>
        </w:tc>
      </w:tr>
      <w:tr w:rsidR="00647125" w:rsidTr="002F1B42">
        <w:trPr>
          <w:trHeight w:val="2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525D6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60425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C2484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1F252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1F252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104,1</w:t>
            </w:r>
          </w:p>
        </w:tc>
      </w:tr>
      <w:tr w:rsidR="00647125" w:rsidTr="002F1B42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Акцизы по подакцизным товарам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525D6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  <w:r w:rsidR="0060425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2484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D75DEF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1F2525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0D212D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1F2525">
              <w:rPr>
                <w:sz w:val="17"/>
                <w:szCs w:val="17"/>
              </w:rPr>
              <w:t>102,6</w:t>
            </w:r>
          </w:p>
        </w:tc>
      </w:tr>
      <w:tr w:rsidR="00647125" w:rsidTr="002F1B42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11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Неналоговые доходы всего,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20 967,0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35 287,0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125" w:rsidRDefault="00886E4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886E4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96,5</w:t>
            </w:r>
          </w:p>
        </w:tc>
      </w:tr>
      <w:tr w:rsidR="00647125" w:rsidTr="002F1B42">
        <w:trPr>
          <w:trHeight w:val="3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lastRenderedPageBreak/>
              <w:t>Доходы от оказания платных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525D6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="002E04A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886E4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886E4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99,4</w:t>
            </w:r>
          </w:p>
        </w:tc>
      </w:tr>
      <w:tr w:rsidR="00647125" w:rsidTr="002F1B42">
        <w:trPr>
          <w:trHeight w:val="44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2E04A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886E43">
            <w:pPr>
              <w:pStyle w:val="16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886E43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150,6</w:t>
            </w:r>
          </w:p>
        </w:tc>
      </w:tr>
      <w:tr w:rsidR="00647125" w:rsidTr="002F1B42">
        <w:trPr>
          <w:trHeight w:val="4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сдачи в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6 982,0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2E04A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B05BD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2E04A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886E43">
            <w:pPr>
              <w:pStyle w:val="16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886E43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90,0</w:t>
            </w:r>
          </w:p>
        </w:tc>
      </w:tr>
      <w:tr w:rsidR="00647125" w:rsidTr="002F1B42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b/>
              </w:rPr>
            </w:pPr>
            <w:r>
              <w:rPr>
                <w:rStyle w:val="9pt"/>
              </w:rPr>
              <w:t>Налоговые и неналоговые 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231 701,0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235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FA53A4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546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FA53A4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240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FA53A4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102,0</w:t>
            </w:r>
          </w:p>
        </w:tc>
      </w:tr>
      <w:tr w:rsidR="00647125" w:rsidTr="002F1B42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Безвозмездные поступления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599 451,0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511</w:t>
            </w:r>
            <w:r w:rsidR="00525D6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FA53A4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950</w:t>
            </w:r>
            <w:r w:rsidR="00525D6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FA53A4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</w:t>
            </w:r>
            <w:r w:rsidR="00525D6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FA53A4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101,7</w:t>
            </w:r>
          </w:p>
        </w:tc>
      </w:tr>
      <w:tr w:rsidR="00647125" w:rsidTr="002F1B42">
        <w:trPr>
          <w:trHeight w:val="37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>
            <w:pPr>
              <w:pStyle w:val="16"/>
              <w:shd w:val="clear" w:color="auto" w:fill="auto"/>
              <w:spacing w:line="180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831 152,0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647125" w:rsidP="00323E9C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747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FA53A4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496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125" w:rsidRDefault="00FA53A4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760</w:t>
            </w:r>
            <w:r w:rsidR="00525D6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FA53A4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125" w:rsidRDefault="00141396">
            <w:pPr>
              <w:pStyle w:val="16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101,8</w:t>
            </w:r>
          </w:p>
        </w:tc>
      </w:tr>
    </w:tbl>
    <w:p w:rsidR="002F1B42" w:rsidRDefault="002F1B42" w:rsidP="002F1B42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F1B42" w:rsidRDefault="002F1B42" w:rsidP="002F1B42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Налоговые и неналоговые доходы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Налоговые доходы за I полугодие 202</w:t>
      </w:r>
      <w:r w:rsidR="00B2452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исполнены в сумме </w:t>
      </w:r>
      <w:r>
        <w:rPr>
          <w:i/>
          <w:sz w:val="24"/>
          <w:szCs w:val="24"/>
        </w:rPr>
        <w:t>22</w:t>
      </w:r>
      <w:r w:rsidR="00B24528">
        <w:rPr>
          <w:i/>
          <w:sz w:val="24"/>
          <w:szCs w:val="24"/>
        </w:rPr>
        <w:t>5 910,0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B24528">
        <w:rPr>
          <w:sz w:val="24"/>
          <w:szCs w:val="24"/>
        </w:rPr>
        <w:t>44,2</w:t>
      </w:r>
      <w:r w:rsidR="009C4341">
        <w:rPr>
          <w:sz w:val="24"/>
          <w:szCs w:val="24"/>
        </w:rPr>
        <w:t xml:space="preserve"> </w:t>
      </w:r>
      <w:r>
        <w:rPr>
          <w:sz w:val="24"/>
          <w:szCs w:val="24"/>
        </w:rPr>
        <w:t>% к уточненным годовым назначениям.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В доходной части бюджета налоговые поступления занимают  29,</w:t>
      </w:r>
      <w:r w:rsidR="00B24528">
        <w:rPr>
          <w:sz w:val="24"/>
          <w:szCs w:val="24"/>
        </w:rPr>
        <w:t>7</w:t>
      </w:r>
      <w:r>
        <w:rPr>
          <w:sz w:val="24"/>
          <w:szCs w:val="24"/>
        </w:rPr>
        <w:t xml:space="preserve"> %.</w:t>
      </w:r>
    </w:p>
    <w:p w:rsidR="002F1B42" w:rsidRDefault="002F1B42" w:rsidP="002F1B42">
      <w:pPr>
        <w:pStyle w:val="Default"/>
        <w:rPr>
          <w:color w:val="auto"/>
        </w:rPr>
      </w:pPr>
      <w:r>
        <w:rPr>
          <w:color w:val="auto"/>
        </w:rPr>
        <w:t xml:space="preserve">          За I полугодие  202</w:t>
      </w:r>
      <w:r w:rsidR="00B24528">
        <w:rPr>
          <w:color w:val="auto"/>
        </w:rPr>
        <w:t>3</w:t>
      </w:r>
      <w:r>
        <w:rPr>
          <w:color w:val="auto"/>
        </w:rPr>
        <w:t xml:space="preserve"> года в структуре налоговых  доходов  наибольшую долю имеют поступления:</w:t>
      </w:r>
    </w:p>
    <w:p w:rsidR="002F1B42" w:rsidRDefault="002F1B42" w:rsidP="002F1B42">
      <w:pPr>
        <w:pStyle w:val="Default"/>
        <w:rPr>
          <w:color w:val="auto"/>
        </w:rPr>
      </w:pPr>
      <w:r>
        <w:rPr>
          <w:color w:val="auto"/>
        </w:rPr>
        <w:t xml:space="preserve">        - налога на доходы физических лиц - </w:t>
      </w:r>
      <w:r>
        <w:rPr>
          <w:i/>
          <w:color w:val="auto"/>
        </w:rPr>
        <w:t xml:space="preserve">161 </w:t>
      </w:r>
      <w:r w:rsidR="00B24528">
        <w:rPr>
          <w:i/>
          <w:color w:val="auto"/>
        </w:rPr>
        <w:t>828</w:t>
      </w:r>
      <w:r>
        <w:rPr>
          <w:i/>
          <w:color w:val="auto"/>
        </w:rPr>
        <w:t>,0 тыс. руб</w:t>
      </w:r>
      <w:r>
        <w:rPr>
          <w:color w:val="auto"/>
        </w:rPr>
        <w:t>. (</w:t>
      </w:r>
      <w:r w:rsidR="009C4341">
        <w:rPr>
          <w:color w:val="auto"/>
        </w:rPr>
        <w:t>71,6</w:t>
      </w:r>
      <w:r>
        <w:rPr>
          <w:color w:val="auto"/>
        </w:rPr>
        <w:t xml:space="preserve"> %)</w:t>
      </w:r>
      <w:r w:rsidR="000D212D">
        <w:rPr>
          <w:color w:val="auto"/>
        </w:rPr>
        <w:t xml:space="preserve"> </w:t>
      </w:r>
      <w:r>
        <w:rPr>
          <w:color w:val="auto"/>
        </w:rPr>
        <w:t>;</w:t>
      </w:r>
    </w:p>
    <w:p w:rsidR="002F1B42" w:rsidRDefault="002F1B42" w:rsidP="002F1B42">
      <w:pPr>
        <w:pStyle w:val="Default"/>
        <w:rPr>
          <w:color w:val="auto"/>
        </w:rPr>
      </w:pPr>
      <w:r>
        <w:t xml:space="preserve">         - налога на совокупны</w:t>
      </w:r>
      <w:r w:rsidR="00A138C4">
        <w:t xml:space="preserve">й </w:t>
      </w:r>
      <w:r>
        <w:t xml:space="preserve"> доход</w:t>
      </w:r>
      <w:r w:rsidR="00A138C4">
        <w:t xml:space="preserve"> </w:t>
      </w:r>
      <w:r>
        <w:t xml:space="preserve">- </w:t>
      </w:r>
      <w:r>
        <w:rPr>
          <w:i/>
        </w:rPr>
        <w:t>4</w:t>
      </w:r>
      <w:r w:rsidR="009C4341">
        <w:rPr>
          <w:i/>
        </w:rPr>
        <w:t>6 420,</w:t>
      </w:r>
      <w:r>
        <w:rPr>
          <w:i/>
        </w:rPr>
        <w:t>0</w:t>
      </w:r>
      <w:r>
        <w:rPr>
          <w:i/>
          <w:color w:val="auto"/>
        </w:rPr>
        <w:t xml:space="preserve"> тыс. руб. </w:t>
      </w:r>
      <w:r>
        <w:rPr>
          <w:color w:val="auto"/>
        </w:rPr>
        <w:t>(</w:t>
      </w:r>
      <w:r w:rsidR="009C4341">
        <w:rPr>
          <w:color w:val="auto"/>
        </w:rPr>
        <w:t>20,5</w:t>
      </w:r>
      <w:r>
        <w:rPr>
          <w:color w:val="auto"/>
        </w:rPr>
        <w:t xml:space="preserve"> %)</w:t>
      </w:r>
      <w:r w:rsidR="000D212D">
        <w:rPr>
          <w:color w:val="auto"/>
        </w:rPr>
        <w:t xml:space="preserve"> </w:t>
      </w:r>
      <w:r>
        <w:rPr>
          <w:color w:val="auto"/>
        </w:rPr>
        <w:t>;</w:t>
      </w:r>
    </w:p>
    <w:p w:rsidR="002F1B42" w:rsidRDefault="002F1B42" w:rsidP="002F1B42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 </w:t>
      </w:r>
      <w:r w:rsidR="009C4341">
        <w:rPr>
          <w:color w:val="auto"/>
        </w:rPr>
        <w:t>-</w:t>
      </w:r>
      <w:r>
        <w:rPr>
          <w:color w:val="auto"/>
        </w:rPr>
        <w:t xml:space="preserve"> </w:t>
      </w:r>
      <w:r>
        <w:rPr>
          <w:i/>
          <w:color w:val="auto"/>
        </w:rPr>
        <w:t>8</w:t>
      </w:r>
      <w:r w:rsidR="009C4341">
        <w:rPr>
          <w:i/>
          <w:color w:val="auto"/>
        </w:rPr>
        <w:t> 639,0</w:t>
      </w:r>
      <w:r>
        <w:rPr>
          <w:color w:val="auto"/>
        </w:rPr>
        <w:t xml:space="preserve"> </w:t>
      </w:r>
      <w:r>
        <w:rPr>
          <w:i/>
          <w:color w:val="auto"/>
        </w:rPr>
        <w:t>тыс.рублей</w:t>
      </w:r>
      <w:r>
        <w:rPr>
          <w:color w:val="auto"/>
        </w:rPr>
        <w:t xml:space="preserve"> (</w:t>
      </w:r>
      <w:r w:rsidR="009C4341">
        <w:rPr>
          <w:color w:val="auto"/>
        </w:rPr>
        <w:t xml:space="preserve"> 3,8 </w:t>
      </w:r>
      <w:r>
        <w:rPr>
          <w:color w:val="auto"/>
        </w:rPr>
        <w:t>%)</w:t>
      </w:r>
      <w:r w:rsidR="00A138C4">
        <w:rPr>
          <w:color w:val="auto"/>
        </w:rPr>
        <w:t>.</w:t>
      </w:r>
    </w:p>
    <w:p w:rsidR="002F1B42" w:rsidRDefault="002F1B42" w:rsidP="002F1B42">
      <w:pPr>
        <w:pStyle w:val="Default"/>
        <w:jc w:val="both"/>
      </w:pPr>
      <w:r>
        <w:rPr>
          <w:color w:val="auto"/>
          <w:sz w:val="26"/>
          <w:szCs w:val="26"/>
        </w:rPr>
        <w:t xml:space="preserve">     </w:t>
      </w:r>
      <w:r>
        <w:rPr>
          <w:color w:val="auto"/>
        </w:rPr>
        <w:t>Поступления от указанных налогов формируют 9</w:t>
      </w:r>
      <w:r w:rsidR="009C4341">
        <w:rPr>
          <w:color w:val="auto"/>
        </w:rPr>
        <w:t>5,9</w:t>
      </w:r>
      <w:r>
        <w:rPr>
          <w:color w:val="auto"/>
        </w:rPr>
        <w:t xml:space="preserve"> % общего объёма налоговых поступлений  в бюджет </w:t>
      </w:r>
      <w:r>
        <w:t xml:space="preserve"> муниципального района.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Налоговые доходы по отношению к 202</w:t>
      </w:r>
      <w:r w:rsidR="003F19D5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3F19D5">
        <w:rPr>
          <w:sz w:val="24"/>
          <w:szCs w:val="24"/>
        </w:rPr>
        <w:t>2</w:t>
      </w:r>
      <w:r w:rsidR="006C2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гг. увеличились на </w:t>
      </w:r>
      <w:r w:rsidR="003F19D5" w:rsidRPr="003F19D5">
        <w:rPr>
          <w:i/>
          <w:sz w:val="24"/>
          <w:szCs w:val="24"/>
        </w:rPr>
        <w:t>15</w:t>
      </w:r>
      <w:r w:rsidR="00F650EF">
        <w:rPr>
          <w:i/>
          <w:sz w:val="24"/>
          <w:szCs w:val="24"/>
        </w:rPr>
        <w:t xml:space="preserve"> </w:t>
      </w:r>
      <w:r w:rsidR="003F19D5" w:rsidRPr="003F19D5">
        <w:rPr>
          <w:i/>
          <w:sz w:val="24"/>
          <w:szCs w:val="24"/>
        </w:rPr>
        <w:t>176,0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7</w:t>
      </w:r>
      <w:r w:rsidR="003F19D5">
        <w:rPr>
          <w:sz w:val="24"/>
          <w:szCs w:val="24"/>
        </w:rPr>
        <w:t>,2</w:t>
      </w:r>
      <w:r>
        <w:rPr>
          <w:sz w:val="24"/>
          <w:szCs w:val="24"/>
        </w:rPr>
        <w:t xml:space="preserve">%   и на </w:t>
      </w:r>
      <w:r w:rsidR="003F19D5" w:rsidRPr="003F19D5">
        <w:rPr>
          <w:i/>
          <w:sz w:val="24"/>
          <w:szCs w:val="24"/>
        </w:rPr>
        <w:t>5</w:t>
      </w:r>
      <w:r w:rsidR="00F650EF">
        <w:rPr>
          <w:i/>
          <w:sz w:val="24"/>
          <w:szCs w:val="24"/>
        </w:rPr>
        <w:t xml:space="preserve"> </w:t>
      </w:r>
      <w:r w:rsidR="003F19D5" w:rsidRPr="003F19D5">
        <w:rPr>
          <w:i/>
          <w:sz w:val="24"/>
          <w:szCs w:val="24"/>
        </w:rPr>
        <w:t>305,0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3F19D5">
        <w:rPr>
          <w:sz w:val="24"/>
          <w:szCs w:val="24"/>
        </w:rPr>
        <w:t>2,</w:t>
      </w:r>
      <w:r>
        <w:rPr>
          <w:sz w:val="24"/>
          <w:szCs w:val="24"/>
        </w:rPr>
        <w:t>4 % соответственно.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За I полугодие 202</w:t>
      </w:r>
      <w:r w:rsidR="00F650EF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в сравнении с показателями налоговых поступлений за I полугодие 202</w:t>
      </w:r>
      <w:r w:rsidR="00A629DC">
        <w:rPr>
          <w:sz w:val="24"/>
          <w:szCs w:val="24"/>
        </w:rPr>
        <w:t>2</w:t>
      </w:r>
      <w:r>
        <w:rPr>
          <w:sz w:val="24"/>
          <w:szCs w:val="24"/>
        </w:rPr>
        <w:t xml:space="preserve"> года :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95311C" w:rsidRDefault="002F1B42" w:rsidP="002F1B42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    </w:t>
      </w:r>
      <w:r w:rsidR="0095311C">
        <w:rPr>
          <w:sz w:val="24"/>
          <w:szCs w:val="24"/>
        </w:rPr>
        <w:t xml:space="preserve">- </w:t>
      </w:r>
      <w:r w:rsidR="0095311C">
        <w:t xml:space="preserve">налога на доходы физических лиц -  на  </w:t>
      </w:r>
      <w:r w:rsidR="0095311C" w:rsidRPr="0095311C">
        <w:rPr>
          <w:i/>
        </w:rPr>
        <w:t>798,</w:t>
      </w:r>
      <w:r w:rsidR="0095311C">
        <w:rPr>
          <w:i/>
        </w:rPr>
        <w:t>0 тыс. руб</w:t>
      </w:r>
      <w:r w:rsidR="0095311C">
        <w:t>. , или 0,5 % ;</w:t>
      </w:r>
    </w:p>
    <w:p w:rsidR="002F1B42" w:rsidRDefault="0095311C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t xml:space="preserve">      </w:t>
      </w:r>
      <w:r w:rsidR="002F1B42">
        <w:rPr>
          <w:sz w:val="24"/>
          <w:szCs w:val="24"/>
        </w:rPr>
        <w:t xml:space="preserve">- налога на совокупный доход - на </w:t>
      </w:r>
      <w:r w:rsidRPr="0095311C">
        <w:rPr>
          <w:i/>
          <w:sz w:val="24"/>
          <w:szCs w:val="24"/>
        </w:rPr>
        <w:t>1628,</w:t>
      </w:r>
      <w:r w:rsidR="002F1B42" w:rsidRPr="0095311C">
        <w:rPr>
          <w:i/>
          <w:sz w:val="24"/>
          <w:szCs w:val="24"/>
        </w:rPr>
        <w:t>0</w:t>
      </w:r>
      <w:r w:rsidR="002F1B42">
        <w:rPr>
          <w:i/>
          <w:sz w:val="24"/>
          <w:szCs w:val="24"/>
        </w:rPr>
        <w:t xml:space="preserve"> тыс. рублей</w:t>
      </w:r>
      <w:r w:rsidR="002F1B42">
        <w:rPr>
          <w:sz w:val="24"/>
          <w:szCs w:val="24"/>
        </w:rPr>
        <w:t xml:space="preserve">, или </w:t>
      </w:r>
      <w:r>
        <w:rPr>
          <w:sz w:val="24"/>
          <w:szCs w:val="24"/>
        </w:rPr>
        <w:t xml:space="preserve">3,6 </w:t>
      </w:r>
      <w:r w:rsidR="002F1B42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="002F1B42">
        <w:rPr>
          <w:sz w:val="24"/>
          <w:szCs w:val="24"/>
        </w:rPr>
        <w:t>;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- акцизов по подакцизным товарам на </w:t>
      </w:r>
      <w:r w:rsidR="0095311C" w:rsidRPr="0095311C">
        <w:rPr>
          <w:i/>
          <w:sz w:val="24"/>
          <w:szCs w:val="24"/>
        </w:rPr>
        <w:t>215</w:t>
      </w:r>
      <w:r w:rsidRPr="0095311C">
        <w:rPr>
          <w:i/>
          <w:sz w:val="24"/>
          <w:szCs w:val="24"/>
        </w:rPr>
        <w:t>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или </w:t>
      </w:r>
      <w:r w:rsidR="0095311C">
        <w:rPr>
          <w:sz w:val="24"/>
          <w:szCs w:val="24"/>
        </w:rPr>
        <w:t>2,6</w:t>
      </w:r>
      <w:r>
        <w:rPr>
          <w:sz w:val="24"/>
          <w:szCs w:val="24"/>
        </w:rPr>
        <w:t>%</w:t>
      </w:r>
      <w:r w:rsidR="0095311C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F1B42" w:rsidRDefault="002F1B42" w:rsidP="002F1B42">
      <w:pPr>
        <w:pStyle w:val="Default"/>
      </w:pPr>
      <w:r>
        <w:rPr>
          <w:i/>
          <w:color w:val="auto"/>
        </w:rPr>
        <w:t xml:space="preserve">           -  </w:t>
      </w:r>
      <w:r>
        <w:rPr>
          <w:color w:val="auto"/>
        </w:rPr>
        <w:t xml:space="preserve">налога на  </w:t>
      </w:r>
      <w:r>
        <w:t xml:space="preserve"> имущество</w:t>
      </w:r>
      <w:r>
        <w:rPr>
          <w:color w:val="auto"/>
        </w:rPr>
        <w:t xml:space="preserve"> - на </w:t>
      </w:r>
      <w:r w:rsidR="0095311C" w:rsidRPr="0095311C">
        <w:rPr>
          <w:i/>
          <w:color w:val="auto"/>
        </w:rPr>
        <w:t>2834,</w:t>
      </w:r>
      <w:r>
        <w:rPr>
          <w:i/>
          <w:color w:val="auto"/>
        </w:rPr>
        <w:t>0 тыс. руб</w:t>
      </w:r>
      <w:r>
        <w:t>.</w:t>
      </w:r>
      <w:r w:rsidR="0095311C">
        <w:t>, или в 2,1 раза;</w:t>
      </w:r>
    </w:p>
    <w:p w:rsidR="0095311C" w:rsidRDefault="002F1B42" w:rsidP="0095311C">
      <w:pPr>
        <w:pStyle w:val="16"/>
        <w:shd w:val="clear" w:color="auto" w:fill="auto"/>
        <w:ind w:firstLine="360"/>
        <w:rPr>
          <w:sz w:val="24"/>
          <w:szCs w:val="24"/>
        </w:rPr>
      </w:pPr>
      <w:r>
        <w:t xml:space="preserve">      </w:t>
      </w:r>
      <w:r w:rsidR="0095311C">
        <w:t>-</w:t>
      </w:r>
      <w:r>
        <w:rPr>
          <w:i/>
        </w:rPr>
        <w:t xml:space="preserve">  </w:t>
      </w:r>
      <w:r w:rsidR="0095311C">
        <w:rPr>
          <w:sz w:val="24"/>
          <w:szCs w:val="24"/>
        </w:rPr>
        <w:t xml:space="preserve">госпошлины на </w:t>
      </w:r>
      <w:r w:rsidR="0095311C" w:rsidRPr="0095311C">
        <w:rPr>
          <w:i/>
          <w:sz w:val="24"/>
          <w:szCs w:val="24"/>
        </w:rPr>
        <w:t>117,0</w:t>
      </w:r>
      <w:r w:rsidR="0095311C">
        <w:rPr>
          <w:i/>
          <w:sz w:val="24"/>
          <w:szCs w:val="24"/>
        </w:rPr>
        <w:t xml:space="preserve"> тыс. рублей</w:t>
      </w:r>
      <w:r w:rsidR="0095311C">
        <w:rPr>
          <w:sz w:val="24"/>
          <w:szCs w:val="24"/>
        </w:rPr>
        <w:t>, или 4,1 %</w:t>
      </w:r>
    </w:p>
    <w:p w:rsidR="002F1B42" w:rsidRDefault="002F1B42" w:rsidP="002F1B42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 xml:space="preserve">За </w:t>
      </w:r>
      <w:r>
        <w:rPr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полугодие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 202</w:t>
      </w:r>
      <w:r w:rsidR="000D598F">
        <w:rPr>
          <w:color w:val="auto"/>
        </w:rPr>
        <w:t>3</w:t>
      </w:r>
      <w:r>
        <w:rPr>
          <w:color w:val="auto"/>
        </w:rPr>
        <w:t xml:space="preserve"> года объём </w:t>
      </w:r>
      <w:r>
        <w:rPr>
          <w:bCs/>
          <w:color w:val="auto"/>
        </w:rPr>
        <w:t xml:space="preserve">неналоговых </w:t>
      </w:r>
      <w:r>
        <w:rPr>
          <w:color w:val="auto"/>
        </w:rPr>
        <w:t xml:space="preserve">доходов составил </w:t>
      </w:r>
      <w:r>
        <w:rPr>
          <w:i/>
          <w:color w:val="auto"/>
        </w:rPr>
        <w:t>14</w:t>
      </w:r>
      <w:r w:rsidR="000D598F">
        <w:rPr>
          <w:i/>
          <w:color w:val="auto"/>
        </w:rPr>
        <w:t> 286,0</w:t>
      </w:r>
      <w:r>
        <w:rPr>
          <w:i/>
          <w:color w:val="auto"/>
        </w:rPr>
        <w:t xml:space="preserve"> тыс. руб</w:t>
      </w:r>
      <w:r>
        <w:rPr>
          <w:color w:val="auto"/>
        </w:rPr>
        <w:t xml:space="preserve">., что меньше на </w:t>
      </w:r>
      <w:r w:rsidR="000D598F" w:rsidRPr="000D598F">
        <w:rPr>
          <w:i/>
          <w:color w:val="auto"/>
        </w:rPr>
        <w:t>515,0</w:t>
      </w:r>
      <w:r>
        <w:rPr>
          <w:i/>
          <w:color w:val="auto"/>
        </w:rPr>
        <w:t xml:space="preserve"> тыс. руб</w:t>
      </w:r>
      <w:r>
        <w:rPr>
          <w:color w:val="auto"/>
        </w:rPr>
        <w:t xml:space="preserve">., или </w:t>
      </w:r>
      <w:r w:rsidR="000D598F">
        <w:rPr>
          <w:color w:val="auto"/>
        </w:rPr>
        <w:t>3,6</w:t>
      </w:r>
      <w:r>
        <w:rPr>
          <w:color w:val="auto"/>
        </w:rPr>
        <w:t xml:space="preserve"> % поступлений неналоговых доходов за I полугодие 202</w:t>
      </w:r>
      <w:r w:rsidR="000D598F">
        <w:rPr>
          <w:color w:val="auto"/>
        </w:rPr>
        <w:t>2</w:t>
      </w:r>
      <w:r>
        <w:rPr>
          <w:color w:val="auto"/>
        </w:rPr>
        <w:t xml:space="preserve"> года в сумме </w:t>
      </w:r>
      <w:r w:rsidR="000D598F" w:rsidRPr="000D598F">
        <w:rPr>
          <w:i/>
          <w:color w:val="auto"/>
        </w:rPr>
        <w:t>14</w:t>
      </w:r>
      <w:r w:rsidR="000D598F">
        <w:rPr>
          <w:i/>
          <w:color w:val="auto"/>
        </w:rPr>
        <w:t xml:space="preserve"> </w:t>
      </w:r>
      <w:r w:rsidR="000D598F" w:rsidRPr="000D598F">
        <w:rPr>
          <w:i/>
          <w:color w:val="auto"/>
        </w:rPr>
        <w:t>801</w:t>
      </w:r>
      <w:r w:rsidRPr="000D598F">
        <w:rPr>
          <w:i/>
          <w:color w:val="auto"/>
        </w:rPr>
        <w:t>,0</w:t>
      </w:r>
      <w:r>
        <w:rPr>
          <w:i/>
          <w:color w:val="auto"/>
        </w:rPr>
        <w:t xml:space="preserve"> тыс. руб</w:t>
      </w:r>
      <w:r>
        <w:rPr>
          <w:color w:val="auto"/>
        </w:rPr>
        <w:t xml:space="preserve">. и меньше на </w:t>
      </w:r>
      <w:r>
        <w:rPr>
          <w:i/>
          <w:color w:val="auto"/>
        </w:rPr>
        <w:t>6</w:t>
      </w:r>
      <w:r w:rsidR="000D598F">
        <w:rPr>
          <w:i/>
          <w:color w:val="auto"/>
        </w:rPr>
        <w:t> 681,0</w:t>
      </w:r>
      <w:r>
        <w:rPr>
          <w:i/>
          <w:color w:val="auto"/>
        </w:rPr>
        <w:t xml:space="preserve"> тыс.рублей, </w:t>
      </w:r>
      <w:r>
        <w:rPr>
          <w:color w:val="auto"/>
        </w:rPr>
        <w:t xml:space="preserve">или </w:t>
      </w:r>
      <w:r w:rsidR="000D598F">
        <w:rPr>
          <w:color w:val="auto"/>
        </w:rPr>
        <w:t>46,8</w:t>
      </w:r>
      <w:r>
        <w:rPr>
          <w:color w:val="auto"/>
        </w:rPr>
        <w:t>%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 поступлений неналоговых доходов за I полугодие  2021 года в сумме </w:t>
      </w:r>
      <w:r>
        <w:rPr>
          <w:i/>
          <w:color w:val="auto"/>
        </w:rPr>
        <w:t>20 967,0 тыс. руб</w:t>
      </w:r>
      <w:r>
        <w:rPr>
          <w:color w:val="auto"/>
        </w:rPr>
        <w:t>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6B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Неналоговые доходы в доходной части бюджета занимают всего лишь </w:t>
      </w:r>
      <w:r w:rsidR="000D598F">
        <w:rPr>
          <w:sz w:val="24"/>
          <w:szCs w:val="24"/>
        </w:rPr>
        <w:t>1,9</w:t>
      </w:r>
      <w:r w:rsidR="00602274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Неналоговые доходы состоят из доходов: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оказания платных услуг и компенсации затрат в сумме </w:t>
      </w:r>
      <w:r>
        <w:rPr>
          <w:i/>
          <w:sz w:val="24"/>
          <w:szCs w:val="24"/>
        </w:rPr>
        <w:t>10</w:t>
      </w:r>
      <w:r w:rsidR="000D598F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10</w:t>
      </w:r>
      <w:r w:rsidR="000D598F">
        <w:rPr>
          <w:i/>
          <w:sz w:val="24"/>
          <w:szCs w:val="24"/>
        </w:rPr>
        <w:t>5,0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0D598F">
        <w:rPr>
          <w:sz w:val="24"/>
          <w:szCs w:val="24"/>
        </w:rPr>
        <w:t>70</w:t>
      </w:r>
      <w:r>
        <w:rPr>
          <w:sz w:val="24"/>
          <w:szCs w:val="24"/>
        </w:rPr>
        <w:t>,7% в общем объеме неналоговых доходов;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>
        <w:rPr>
          <w:i/>
          <w:sz w:val="24"/>
          <w:szCs w:val="24"/>
        </w:rPr>
        <w:t>2</w:t>
      </w:r>
      <w:r w:rsidR="000D598F">
        <w:rPr>
          <w:i/>
          <w:sz w:val="24"/>
          <w:szCs w:val="24"/>
        </w:rPr>
        <w:t> 893,0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0D598F">
        <w:rPr>
          <w:sz w:val="24"/>
          <w:szCs w:val="24"/>
        </w:rPr>
        <w:t>20,3</w:t>
      </w:r>
      <w:r>
        <w:rPr>
          <w:sz w:val="24"/>
          <w:szCs w:val="24"/>
        </w:rPr>
        <w:t>%.</w:t>
      </w:r>
    </w:p>
    <w:p w:rsidR="00B94229" w:rsidRDefault="00B94229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Доходы</w:t>
      </w:r>
      <w:r w:rsidR="002D654D">
        <w:rPr>
          <w:sz w:val="24"/>
          <w:szCs w:val="24"/>
        </w:rPr>
        <w:t>, получаемые в вид арендной платы</w:t>
      </w:r>
      <w:r>
        <w:rPr>
          <w:sz w:val="24"/>
          <w:szCs w:val="24"/>
        </w:rPr>
        <w:t>, исполненные за отчётный период, составили всего лишь 25,9% запланированных поступлений на текущий отчётный год</w:t>
      </w:r>
      <w:r w:rsidR="00404CD4">
        <w:rPr>
          <w:sz w:val="24"/>
          <w:szCs w:val="24"/>
        </w:rPr>
        <w:t xml:space="preserve"> и на </w:t>
      </w:r>
      <w:r w:rsidR="00404CD4" w:rsidRPr="002D654D">
        <w:rPr>
          <w:i/>
          <w:sz w:val="24"/>
          <w:szCs w:val="24"/>
        </w:rPr>
        <w:t>252,0 тыс.рублей</w:t>
      </w:r>
      <w:r w:rsidR="00404CD4">
        <w:rPr>
          <w:sz w:val="24"/>
          <w:szCs w:val="24"/>
        </w:rPr>
        <w:t xml:space="preserve"> ниже поступлений за аналогичный период 2022 года и на </w:t>
      </w:r>
      <w:r w:rsidR="00404CD4" w:rsidRPr="002D654D">
        <w:rPr>
          <w:i/>
          <w:sz w:val="24"/>
          <w:szCs w:val="24"/>
        </w:rPr>
        <w:t>4717,0 тыс.рублей</w:t>
      </w:r>
      <w:r w:rsidR="00404CD4">
        <w:rPr>
          <w:sz w:val="24"/>
          <w:szCs w:val="24"/>
        </w:rPr>
        <w:t xml:space="preserve">, или </w:t>
      </w:r>
      <w:r w:rsidR="002D654D">
        <w:rPr>
          <w:sz w:val="24"/>
          <w:szCs w:val="24"/>
        </w:rPr>
        <w:t>в 3,1 раза</w:t>
      </w:r>
      <w:r w:rsidR="002D654D" w:rsidRPr="002D654D">
        <w:rPr>
          <w:sz w:val="24"/>
          <w:szCs w:val="24"/>
        </w:rPr>
        <w:t xml:space="preserve"> </w:t>
      </w:r>
      <w:r w:rsidR="002D654D">
        <w:rPr>
          <w:sz w:val="24"/>
          <w:szCs w:val="24"/>
        </w:rPr>
        <w:t xml:space="preserve">ниже поступлений за аналогичный период 2021 года. </w:t>
      </w:r>
      <w:r>
        <w:rPr>
          <w:sz w:val="24"/>
          <w:szCs w:val="24"/>
        </w:rPr>
        <w:t xml:space="preserve">  </w:t>
      </w:r>
    </w:p>
    <w:p w:rsidR="002F1B42" w:rsidRDefault="002F1B42" w:rsidP="002F1B42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  31,</w:t>
      </w:r>
      <w:r w:rsidR="000D598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0D212D">
        <w:rPr>
          <w:rStyle w:val="af0"/>
          <w:i w:val="0"/>
        </w:rPr>
        <w:t>%</w:t>
      </w:r>
      <w:r>
        <w:rPr>
          <w:rStyle w:val="af0"/>
        </w:rPr>
        <w:t>.</w:t>
      </w:r>
    </w:p>
    <w:p w:rsidR="002F1B42" w:rsidRDefault="002F1B42" w:rsidP="002F1B42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Безвозмездные поступления</w:t>
      </w:r>
    </w:p>
    <w:p w:rsidR="000E6865" w:rsidRDefault="000E6865" w:rsidP="002F1B42">
      <w:pPr>
        <w:pStyle w:val="16"/>
        <w:shd w:val="clear" w:color="auto" w:fill="auto"/>
        <w:ind w:firstLine="360"/>
        <w:rPr>
          <w:sz w:val="24"/>
          <w:szCs w:val="24"/>
        </w:rPr>
      </w:pP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В доходной части бюджета муниципального района за 1 полугодие 202</w:t>
      </w:r>
      <w:r w:rsidR="00323E9C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безвозмездные поступления составляют в сумме </w:t>
      </w:r>
      <w:r>
        <w:rPr>
          <w:i/>
          <w:sz w:val="24"/>
          <w:szCs w:val="24"/>
        </w:rPr>
        <w:t>5</w:t>
      </w:r>
      <w:r w:rsidR="00323E9C">
        <w:rPr>
          <w:i/>
          <w:sz w:val="24"/>
          <w:szCs w:val="24"/>
        </w:rPr>
        <w:t>20</w:t>
      </w:r>
      <w:r w:rsidR="000E6865">
        <w:rPr>
          <w:i/>
          <w:sz w:val="24"/>
          <w:szCs w:val="24"/>
        </w:rPr>
        <w:t xml:space="preserve"> </w:t>
      </w:r>
      <w:r w:rsidR="00323E9C">
        <w:rPr>
          <w:i/>
          <w:sz w:val="24"/>
          <w:szCs w:val="24"/>
        </w:rPr>
        <w:t>395,0</w:t>
      </w:r>
      <w:r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, или  68,</w:t>
      </w:r>
      <w:r w:rsidR="00323E9C">
        <w:rPr>
          <w:sz w:val="24"/>
          <w:szCs w:val="24"/>
        </w:rPr>
        <w:t>4</w:t>
      </w:r>
      <w:r>
        <w:rPr>
          <w:sz w:val="24"/>
          <w:szCs w:val="24"/>
        </w:rPr>
        <w:t>%.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составе безвозмездных поступлений наибольший удельный вес занимает субвенция, </w:t>
      </w:r>
      <w:r>
        <w:rPr>
          <w:sz w:val="24"/>
          <w:szCs w:val="24"/>
        </w:rPr>
        <w:lastRenderedPageBreak/>
        <w:t xml:space="preserve">которая составляет в сумме </w:t>
      </w:r>
      <w:r w:rsidR="00323E9C" w:rsidRPr="00323E9C">
        <w:rPr>
          <w:i/>
          <w:sz w:val="24"/>
          <w:szCs w:val="24"/>
        </w:rPr>
        <w:t>452</w:t>
      </w:r>
      <w:r w:rsidR="000E6865">
        <w:rPr>
          <w:i/>
          <w:sz w:val="24"/>
          <w:szCs w:val="24"/>
        </w:rPr>
        <w:t xml:space="preserve"> </w:t>
      </w:r>
      <w:r w:rsidR="00951EAA">
        <w:rPr>
          <w:i/>
          <w:sz w:val="24"/>
          <w:szCs w:val="24"/>
        </w:rPr>
        <w:t xml:space="preserve"> </w:t>
      </w:r>
      <w:r w:rsidR="00323E9C" w:rsidRPr="00323E9C">
        <w:rPr>
          <w:i/>
          <w:sz w:val="24"/>
          <w:szCs w:val="24"/>
        </w:rPr>
        <w:t>848</w:t>
      </w:r>
      <w:r w:rsidR="00323E9C">
        <w:rPr>
          <w:sz w:val="24"/>
          <w:szCs w:val="24"/>
        </w:rPr>
        <w:t>,</w:t>
      </w:r>
      <w:r>
        <w:rPr>
          <w:i/>
          <w:sz w:val="24"/>
          <w:szCs w:val="24"/>
        </w:rPr>
        <w:t>0 тыс.рублей</w:t>
      </w:r>
      <w:r>
        <w:rPr>
          <w:sz w:val="24"/>
          <w:szCs w:val="24"/>
        </w:rPr>
        <w:t xml:space="preserve">, или  </w:t>
      </w:r>
      <w:r w:rsidR="00E52D30">
        <w:rPr>
          <w:sz w:val="24"/>
          <w:szCs w:val="24"/>
        </w:rPr>
        <w:t>87,0</w:t>
      </w:r>
      <w:r>
        <w:rPr>
          <w:sz w:val="24"/>
          <w:szCs w:val="24"/>
        </w:rPr>
        <w:t xml:space="preserve"> %.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По отношению к 202</w:t>
      </w:r>
      <w:r w:rsidR="00E52D30">
        <w:rPr>
          <w:sz w:val="24"/>
          <w:szCs w:val="24"/>
        </w:rPr>
        <w:t>1</w:t>
      </w:r>
      <w:r>
        <w:rPr>
          <w:sz w:val="24"/>
          <w:szCs w:val="24"/>
        </w:rPr>
        <w:t xml:space="preserve">г. безвозмездные поступления в отчетном периоде сократились на  </w:t>
      </w:r>
      <w:r w:rsidR="00E52D30" w:rsidRPr="00E52D30">
        <w:rPr>
          <w:i/>
          <w:sz w:val="24"/>
          <w:szCs w:val="24"/>
        </w:rPr>
        <w:t>79</w:t>
      </w:r>
      <w:r w:rsidR="00951EAA">
        <w:rPr>
          <w:i/>
          <w:sz w:val="24"/>
          <w:szCs w:val="24"/>
        </w:rPr>
        <w:t xml:space="preserve"> </w:t>
      </w:r>
      <w:r w:rsidR="00E52D30" w:rsidRPr="00E52D30">
        <w:rPr>
          <w:i/>
          <w:sz w:val="24"/>
          <w:szCs w:val="24"/>
        </w:rPr>
        <w:t>056,0</w:t>
      </w:r>
      <w:r>
        <w:rPr>
          <w:i/>
          <w:sz w:val="24"/>
          <w:szCs w:val="24"/>
        </w:rPr>
        <w:t xml:space="preserve"> тыс. рублей</w:t>
      </w:r>
      <w:r w:rsidR="00E52D30">
        <w:rPr>
          <w:i/>
          <w:sz w:val="24"/>
          <w:szCs w:val="24"/>
        </w:rPr>
        <w:t xml:space="preserve">, </w:t>
      </w:r>
      <w:r w:rsidR="00E52D30" w:rsidRPr="00E52D30">
        <w:rPr>
          <w:sz w:val="24"/>
          <w:szCs w:val="24"/>
        </w:rPr>
        <w:t>а по отношению к 2022 году</w:t>
      </w:r>
      <w:r w:rsidR="00E52D30">
        <w:rPr>
          <w:sz w:val="24"/>
          <w:szCs w:val="24"/>
        </w:rPr>
        <w:t xml:space="preserve"> увеличились на </w:t>
      </w:r>
      <w:r>
        <w:rPr>
          <w:sz w:val="24"/>
          <w:szCs w:val="24"/>
        </w:rPr>
        <w:t xml:space="preserve"> </w:t>
      </w:r>
      <w:r w:rsidR="00E52D30" w:rsidRPr="00E52D30">
        <w:rPr>
          <w:i/>
          <w:sz w:val="24"/>
          <w:szCs w:val="24"/>
        </w:rPr>
        <w:t>8747,0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 </w:t>
      </w:r>
      <w:r w:rsidR="00E52D30">
        <w:rPr>
          <w:sz w:val="24"/>
          <w:szCs w:val="24"/>
        </w:rPr>
        <w:t>.</w:t>
      </w:r>
    </w:p>
    <w:p w:rsidR="002F1B42" w:rsidRDefault="002F1B42" w:rsidP="002F1B42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муниципального района</w:t>
      </w:r>
    </w:p>
    <w:p w:rsidR="00951EAA" w:rsidRDefault="002F1B42" w:rsidP="002F1B42">
      <w:pPr>
        <w:pStyle w:val="Default"/>
        <w:jc w:val="both"/>
      </w:pPr>
      <w:r>
        <w:t xml:space="preserve">        </w:t>
      </w:r>
    </w:p>
    <w:p w:rsidR="002F1B42" w:rsidRDefault="000E6865" w:rsidP="002F1B42">
      <w:pPr>
        <w:pStyle w:val="Default"/>
        <w:jc w:val="both"/>
      </w:pPr>
      <w:r>
        <w:t xml:space="preserve"> </w:t>
      </w:r>
      <w:r w:rsidR="002F1B42">
        <w:t>За I полугодие 202</w:t>
      </w:r>
      <w:r w:rsidR="00E52D30">
        <w:t>3</w:t>
      </w:r>
      <w:r w:rsidR="002F1B42">
        <w:t xml:space="preserve"> года расходы бюджета исполнены в сумме </w:t>
      </w:r>
      <w:r w:rsidR="002F1B42">
        <w:rPr>
          <w:i/>
        </w:rPr>
        <w:t>7</w:t>
      </w:r>
      <w:r w:rsidR="00E52D30">
        <w:rPr>
          <w:i/>
        </w:rPr>
        <w:t>45</w:t>
      </w:r>
      <w:r w:rsidR="00951EAA">
        <w:rPr>
          <w:i/>
        </w:rPr>
        <w:t xml:space="preserve"> </w:t>
      </w:r>
      <w:r w:rsidR="00E52D30">
        <w:rPr>
          <w:i/>
        </w:rPr>
        <w:t>541,0</w:t>
      </w:r>
      <w:r w:rsidR="002F1B42">
        <w:rPr>
          <w:rStyle w:val="af0"/>
          <w:rFonts w:eastAsiaTheme="minorEastAsia"/>
        </w:rPr>
        <w:t xml:space="preserve"> тыс. рублей, </w:t>
      </w:r>
      <w:r w:rsidR="002F1B42">
        <w:t>или 4</w:t>
      </w:r>
      <w:r w:rsidR="00E52D30">
        <w:t>8,9</w:t>
      </w:r>
      <w:r w:rsidR="002F1B42">
        <w:t xml:space="preserve"> % к уточненным годовым бюджетным назначениям.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</w:t>
      </w:r>
      <w:r w:rsidR="000E6865">
        <w:rPr>
          <w:sz w:val="24"/>
          <w:szCs w:val="24"/>
        </w:rPr>
        <w:t xml:space="preserve"> отчётного периода </w:t>
      </w:r>
      <w:r>
        <w:rPr>
          <w:sz w:val="24"/>
          <w:szCs w:val="24"/>
        </w:rPr>
        <w:t xml:space="preserve"> по отношению к соответствующему периоду 202</w:t>
      </w:r>
      <w:r w:rsidR="00636EF4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  <w:r w:rsidR="005B42AD">
        <w:rPr>
          <w:sz w:val="24"/>
          <w:szCs w:val="24"/>
        </w:rPr>
        <w:t>сократилась</w:t>
      </w:r>
      <w:r>
        <w:rPr>
          <w:sz w:val="24"/>
          <w:szCs w:val="24"/>
        </w:rPr>
        <w:t xml:space="preserve"> на</w:t>
      </w:r>
      <w:r w:rsidR="005B42AD">
        <w:rPr>
          <w:sz w:val="24"/>
          <w:szCs w:val="24"/>
        </w:rPr>
        <w:t xml:space="preserve"> </w:t>
      </w:r>
      <w:r w:rsidR="005B42AD" w:rsidRPr="005B42AD">
        <w:rPr>
          <w:i/>
          <w:sz w:val="24"/>
          <w:szCs w:val="24"/>
        </w:rPr>
        <w:t>50</w:t>
      </w:r>
      <w:r w:rsidR="000E6865">
        <w:rPr>
          <w:i/>
          <w:sz w:val="24"/>
          <w:szCs w:val="24"/>
        </w:rPr>
        <w:t xml:space="preserve"> </w:t>
      </w:r>
      <w:r w:rsidR="005B42AD" w:rsidRPr="005B42AD">
        <w:rPr>
          <w:i/>
          <w:sz w:val="24"/>
          <w:szCs w:val="24"/>
        </w:rPr>
        <w:t>545,0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, </w:t>
      </w:r>
      <w:r>
        <w:rPr>
          <w:sz w:val="24"/>
          <w:szCs w:val="24"/>
        </w:rPr>
        <w:t>а по отношению к 202</w:t>
      </w:r>
      <w:r w:rsidR="00636EF4">
        <w:rPr>
          <w:sz w:val="24"/>
          <w:szCs w:val="24"/>
        </w:rPr>
        <w:t>2</w:t>
      </w:r>
      <w:r>
        <w:rPr>
          <w:sz w:val="24"/>
          <w:szCs w:val="24"/>
        </w:rPr>
        <w:t xml:space="preserve"> году</w:t>
      </w:r>
      <w:r w:rsidR="000E6865">
        <w:rPr>
          <w:sz w:val="24"/>
          <w:szCs w:val="24"/>
        </w:rPr>
        <w:t>-</w:t>
      </w:r>
      <w:r w:rsidR="005B42AD">
        <w:rPr>
          <w:sz w:val="24"/>
          <w:szCs w:val="24"/>
        </w:rPr>
        <w:t xml:space="preserve"> увеличилась</w:t>
      </w:r>
      <w:r>
        <w:rPr>
          <w:sz w:val="24"/>
          <w:szCs w:val="24"/>
        </w:rPr>
        <w:t xml:space="preserve"> на</w:t>
      </w:r>
      <w:r w:rsidR="005B42AD">
        <w:rPr>
          <w:sz w:val="24"/>
          <w:szCs w:val="24"/>
        </w:rPr>
        <w:t xml:space="preserve"> </w:t>
      </w:r>
      <w:r w:rsidR="005B42AD" w:rsidRPr="005B42AD">
        <w:rPr>
          <w:i/>
          <w:sz w:val="24"/>
          <w:szCs w:val="24"/>
        </w:rPr>
        <w:t>42</w:t>
      </w:r>
      <w:r w:rsidR="000E6865">
        <w:rPr>
          <w:i/>
          <w:sz w:val="24"/>
          <w:szCs w:val="24"/>
        </w:rPr>
        <w:t xml:space="preserve"> </w:t>
      </w:r>
      <w:r w:rsidR="005B42AD" w:rsidRPr="005B42AD">
        <w:rPr>
          <w:i/>
          <w:sz w:val="24"/>
          <w:szCs w:val="24"/>
        </w:rPr>
        <w:t>128,0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2F1B42" w:rsidRDefault="002F1B42" w:rsidP="002F1B42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4"/>
          <w:szCs w:val="24"/>
        </w:rPr>
        <w:t>Исполнение расходной части бюджета муниципального района за I полугодие 202</w:t>
      </w:r>
      <w:r w:rsidR="00A632AC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и за аналогичный период прошлых лет в разрезе отраслей характеризуется следующими данными</w:t>
      </w:r>
      <w:r>
        <w:rPr>
          <w:sz w:val="20"/>
          <w:szCs w:val="20"/>
        </w:rPr>
        <w:t xml:space="preserve">         </w:t>
      </w:r>
    </w:p>
    <w:p w:rsidR="002F1B42" w:rsidRDefault="002F1B42" w:rsidP="002F1B42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Overlap w:val="never"/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1"/>
        <w:gridCol w:w="1134"/>
        <w:gridCol w:w="1134"/>
        <w:gridCol w:w="1276"/>
        <w:gridCol w:w="992"/>
        <w:gridCol w:w="709"/>
        <w:gridCol w:w="709"/>
        <w:gridCol w:w="850"/>
      </w:tblGrid>
      <w:tr w:rsidR="002F1B42" w:rsidTr="00A632AC">
        <w:trPr>
          <w:trHeight w:val="123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 w:rsidP="00A632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1 полугодие 202</w:t>
            </w:r>
            <w:r w:rsidR="00A63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2F1B42" w:rsidRDefault="002F1B42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2F1B42" w:rsidRDefault="002F1B42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полугодие</w:t>
            </w:r>
          </w:p>
          <w:p w:rsidR="002F1B42" w:rsidRDefault="002F1B42" w:rsidP="00A632A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A632AC">
              <w:rPr>
                <w:rStyle w:val="8"/>
                <w:sz w:val="20"/>
                <w:szCs w:val="20"/>
              </w:rPr>
              <w:t>2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 w:rsidP="00A632A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Уточненные бюджетные назначения на 202</w:t>
            </w:r>
            <w:r w:rsidR="00A632AC">
              <w:rPr>
                <w:rStyle w:val="8"/>
                <w:sz w:val="20"/>
                <w:szCs w:val="20"/>
              </w:rPr>
              <w:t>3</w:t>
            </w:r>
            <w:r>
              <w:rPr>
                <w:rStyle w:val="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1B42" w:rsidRDefault="002F1B42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2F1B42" w:rsidRDefault="002F1B42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2F1B42" w:rsidRDefault="002F1B42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полугодие</w:t>
            </w:r>
          </w:p>
          <w:p w:rsidR="002F1B42" w:rsidRDefault="002F1B42" w:rsidP="00A632AC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A632AC">
              <w:rPr>
                <w:rStyle w:val="8"/>
                <w:sz w:val="20"/>
                <w:szCs w:val="20"/>
              </w:rPr>
              <w:t>3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B42" w:rsidRDefault="002F1B42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исполнение 202</w:t>
            </w:r>
            <w:r w:rsidR="00A632AC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</w:p>
          <w:p w:rsidR="002F1B42" w:rsidRDefault="002F1B42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B42" w:rsidRDefault="002F1B42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202</w:t>
            </w:r>
            <w:r w:rsidR="00A632AC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 к 202</w:t>
            </w:r>
            <w:r w:rsidR="00A632AC">
              <w:rPr>
                <w:rStyle w:val="8"/>
                <w:rFonts w:eastAsia="Courier New"/>
                <w:sz w:val="20"/>
                <w:szCs w:val="20"/>
                <w:lang w:eastAsia="en-US"/>
              </w:rPr>
              <w:t>1</w:t>
            </w:r>
          </w:p>
          <w:p w:rsidR="002F1B42" w:rsidRDefault="002F1B42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B42" w:rsidRDefault="002F1B42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202</w:t>
            </w:r>
            <w:r w:rsidR="00A632AC">
              <w:rPr>
                <w:rStyle w:val="8"/>
                <w:rFonts w:eastAsia="Courier New"/>
                <w:sz w:val="20"/>
                <w:szCs w:val="20"/>
                <w:lang w:eastAsia="en-US"/>
              </w:rPr>
              <w:t>3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 к 202</w:t>
            </w:r>
            <w:r w:rsidR="00A632AC">
              <w:rPr>
                <w:rStyle w:val="8"/>
                <w:rFonts w:eastAsia="Courier New"/>
                <w:sz w:val="20"/>
                <w:szCs w:val="20"/>
                <w:lang w:eastAsia="en-US"/>
              </w:rPr>
              <w:t>2</w:t>
            </w:r>
          </w:p>
          <w:p w:rsidR="002F1B42" w:rsidRDefault="002F1B42">
            <w:pPr>
              <w:spacing w:after="0" w:line="240" w:lineRule="atLeast"/>
              <w:jc w:val="center"/>
            </w:pPr>
          </w:p>
        </w:tc>
      </w:tr>
      <w:tr w:rsidR="00A632AC" w:rsidTr="00A632AC">
        <w:trPr>
          <w:trHeight w:val="52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C5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193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193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127,7</w:t>
            </w:r>
          </w:p>
        </w:tc>
      </w:tr>
      <w:tr w:rsidR="00A632AC" w:rsidTr="00A632AC">
        <w:trPr>
          <w:trHeight w:val="73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32AC" w:rsidRDefault="00A632AC">
            <w:pPr>
              <w:pStyle w:val="16"/>
              <w:spacing w:line="206" w:lineRule="exact"/>
              <w:ind w:firstLine="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A632AC" w:rsidRDefault="00A632AC">
            <w:pPr>
              <w:pStyle w:val="16"/>
              <w:spacing w:line="206" w:lineRule="exact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5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193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193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115,8</w:t>
            </w:r>
          </w:p>
        </w:tc>
      </w:tr>
      <w:tr w:rsidR="00A632AC" w:rsidTr="00A632AC">
        <w:trPr>
          <w:trHeight w:val="54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93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0E686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в</w:t>
            </w:r>
            <w:r w:rsidR="001B5193">
              <w:rPr>
                <w:rStyle w:val="8"/>
                <w:b w:val="0"/>
                <w:sz w:val="20"/>
                <w:szCs w:val="20"/>
              </w:rPr>
              <w:t xml:space="preserve"> 2,7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93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0E686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в</w:t>
            </w:r>
            <w:r w:rsidR="001B5193">
              <w:rPr>
                <w:rStyle w:val="8"/>
                <w:b w:val="0"/>
                <w:sz w:val="20"/>
                <w:szCs w:val="20"/>
              </w:rPr>
              <w:t xml:space="preserve"> 2,4 раза</w:t>
            </w:r>
          </w:p>
        </w:tc>
      </w:tr>
      <w:tr w:rsidR="00A632AC" w:rsidTr="00A632AC">
        <w:trPr>
          <w:trHeight w:val="59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Жилищно-коммунальное</w:t>
            </w:r>
          </w:p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C5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93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93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1B5193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34,7</w:t>
            </w:r>
          </w:p>
        </w:tc>
      </w:tr>
      <w:tr w:rsidR="00A632AC" w:rsidTr="00A632AC">
        <w:trPr>
          <w:trHeight w:val="55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</w:p>
          <w:p w:rsidR="00A632AC" w:rsidRPr="001A3B86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1A3B86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847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</w:p>
          <w:p w:rsidR="00A632AC" w:rsidRDefault="00F77898">
            <w:pPr>
              <w:pStyle w:val="16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  <w:r>
              <w:rPr>
                <w:rStyle w:val="4p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93" w:rsidRDefault="001B5193">
            <w:pPr>
              <w:pStyle w:val="16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</w:p>
          <w:p w:rsidR="00A632AC" w:rsidRDefault="001B5193">
            <w:pPr>
              <w:pStyle w:val="16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  <w:r>
              <w:rPr>
                <w:rStyle w:val="4p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193" w:rsidRDefault="001B5193">
            <w:pPr>
              <w:pStyle w:val="16"/>
              <w:spacing w:line="240" w:lineRule="exact"/>
              <w:jc w:val="center"/>
              <w:rPr>
                <w:rStyle w:val="4pt"/>
                <w:sz w:val="18"/>
                <w:szCs w:val="18"/>
              </w:rPr>
            </w:pPr>
          </w:p>
          <w:p w:rsidR="00A632AC" w:rsidRDefault="001B5193" w:rsidP="00684750">
            <w:pPr>
              <w:pStyle w:val="16"/>
              <w:spacing w:line="240" w:lineRule="exact"/>
              <w:rPr>
                <w:rStyle w:val="4pt"/>
                <w:sz w:val="18"/>
                <w:szCs w:val="18"/>
              </w:rPr>
            </w:pPr>
            <w:r>
              <w:rPr>
                <w:rStyle w:val="4pt"/>
                <w:sz w:val="18"/>
                <w:szCs w:val="18"/>
              </w:rPr>
              <w:t>0,0</w:t>
            </w:r>
          </w:p>
        </w:tc>
      </w:tr>
      <w:tr w:rsidR="00A632AC" w:rsidTr="00A632AC">
        <w:trPr>
          <w:trHeight w:val="43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B3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  <w:r w:rsidR="00B3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F77898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0EA" w:rsidRDefault="00F940E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F940E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0EA" w:rsidRDefault="00F940E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F940E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114,4</w:t>
            </w:r>
          </w:p>
        </w:tc>
      </w:tr>
      <w:tr w:rsidR="00A632AC" w:rsidTr="00A632AC">
        <w:trPr>
          <w:trHeight w:val="42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C5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AEA" w:rsidRDefault="000D4AE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0D4AE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AEA" w:rsidRDefault="000D4AE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0D4AE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101,3</w:t>
            </w:r>
          </w:p>
        </w:tc>
      </w:tr>
      <w:tr w:rsidR="00A632AC" w:rsidTr="00A632AC">
        <w:trPr>
          <w:trHeight w:val="2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B3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E5" w:rsidRDefault="00E743E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E743E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E5" w:rsidRDefault="00E743E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E743E5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85,5</w:t>
            </w:r>
          </w:p>
        </w:tc>
      </w:tr>
      <w:tr w:rsidR="00A632AC" w:rsidTr="00A632AC">
        <w:trPr>
          <w:trHeight w:val="31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3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3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136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136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109,7</w:t>
            </w:r>
          </w:p>
        </w:tc>
      </w:tr>
      <w:tr w:rsidR="00A632AC" w:rsidTr="00A632AC">
        <w:trPr>
          <w:trHeight w:val="51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136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136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139,5</w:t>
            </w:r>
          </w:p>
        </w:tc>
      </w:tr>
      <w:tr w:rsidR="00A632AC" w:rsidTr="00A632AC">
        <w:trPr>
          <w:trHeight w:val="63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32AC" w:rsidRDefault="00A632AC">
            <w:pPr>
              <w:pStyle w:val="16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3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3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3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3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136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136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A632AC" w:rsidRDefault="00861136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122,8</w:t>
            </w:r>
          </w:p>
        </w:tc>
      </w:tr>
      <w:tr w:rsidR="00A632AC" w:rsidTr="00A632AC">
        <w:trPr>
          <w:trHeight w:val="42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  <w:rPr>
                <w:rStyle w:val="8"/>
                <w:sz w:val="20"/>
                <w:szCs w:val="20"/>
              </w:rPr>
            </w:pPr>
          </w:p>
          <w:p w:rsidR="00A632AC" w:rsidRDefault="00A632AC">
            <w:pPr>
              <w:pStyle w:val="16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632AC" w:rsidRDefault="00A632AC" w:rsidP="00951EAA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</w:t>
            </w:r>
            <w:r w:rsidR="006847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7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  <w:r w:rsidR="006847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</w:t>
            </w:r>
            <w:r w:rsidR="00E32A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D7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A632AC" w:rsidRDefault="002804D7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750" w:rsidRDefault="00684750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A632AC" w:rsidRDefault="00684750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750" w:rsidRDefault="00684750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A632AC" w:rsidRDefault="00684750">
            <w:pPr>
              <w:pStyle w:val="16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106,0</w:t>
            </w:r>
          </w:p>
        </w:tc>
      </w:tr>
    </w:tbl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EAA">
        <w:rPr>
          <w:sz w:val="24"/>
          <w:szCs w:val="24"/>
        </w:rPr>
        <w:t>В</w:t>
      </w:r>
      <w:r>
        <w:rPr>
          <w:sz w:val="24"/>
          <w:szCs w:val="24"/>
        </w:rPr>
        <w:t xml:space="preserve"> расходной части бюджета наибольший удельный вес занимают расходы социального характера по разделам: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«Образование» -   </w:t>
      </w:r>
      <w:r w:rsidR="00951EAA" w:rsidRPr="00951EAA">
        <w:rPr>
          <w:i/>
          <w:sz w:val="24"/>
          <w:szCs w:val="24"/>
        </w:rPr>
        <w:t>408</w:t>
      </w:r>
      <w:r w:rsidR="00951EAA">
        <w:rPr>
          <w:i/>
          <w:sz w:val="24"/>
          <w:szCs w:val="24"/>
        </w:rPr>
        <w:t xml:space="preserve"> </w:t>
      </w:r>
      <w:r w:rsidR="00951EAA" w:rsidRPr="00951EAA">
        <w:rPr>
          <w:i/>
          <w:sz w:val="24"/>
          <w:szCs w:val="24"/>
        </w:rPr>
        <w:t>802,0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5</w:t>
      </w:r>
      <w:r w:rsidR="00951EAA">
        <w:rPr>
          <w:sz w:val="24"/>
          <w:szCs w:val="24"/>
        </w:rPr>
        <w:t>4</w:t>
      </w:r>
      <w:r>
        <w:rPr>
          <w:sz w:val="24"/>
          <w:szCs w:val="24"/>
        </w:rPr>
        <w:t>,8 %.</w:t>
      </w:r>
    </w:p>
    <w:p w:rsidR="002F1B42" w:rsidRDefault="00951EAA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B42">
        <w:rPr>
          <w:sz w:val="24"/>
          <w:szCs w:val="24"/>
        </w:rPr>
        <w:t xml:space="preserve"> «Социальная политика» </w:t>
      </w:r>
      <w:r w:rsidRPr="00951EAA">
        <w:rPr>
          <w:i/>
          <w:sz w:val="24"/>
          <w:szCs w:val="24"/>
        </w:rPr>
        <w:t>184</w:t>
      </w:r>
      <w:r>
        <w:rPr>
          <w:i/>
          <w:sz w:val="24"/>
          <w:szCs w:val="24"/>
        </w:rPr>
        <w:t xml:space="preserve"> </w:t>
      </w:r>
      <w:r w:rsidRPr="00951EAA">
        <w:rPr>
          <w:i/>
          <w:sz w:val="24"/>
          <w:szCs w:val="24"/>
        </w:rPr>
        <w:t>828,0</w:t>
      </w:r>
      <w:r w:rsidR="002F1B42">
        <w:rPr>
          <w:sz w:val="24"/>
          <w:szCs w:val="24"/>
        </w:rPr>
        <w:t xml:space="preserve"> </w:t>
      </w:r>
      <w:r w:rsidR="002F1B42">
        <w:rPr>
          <w:rStyle w:val="af0"/>
        </w:rPr>
        <w:t>тыс. рублей,</w:t>
      </w:r>
      <w:r w:rsidR="002F1B42">
        <w:rPr>
          <w:sz w:val="24"/>
          <w:szCs w:val="24"/>
        </w:rPr>
        <w:t xml:space="preserve"> или </w:t>
      </w:r>
      <w:r>
        <w:rPr>
          <w:sz w:val="24"/>
          <w:szCs w:val="24"/>
        </w:rPr>
        <w:t>24,8</w:t>
      </w:r>
      <w:r w:rsidR="002F1B42">
        <w:rPr>
          <w:sz w:val="24"/>
          <w:szCs w:val="24"/>
        </w:rPr>
        <w:t xml:space="preserve"> %.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Расходы на образование по отношению к соответствующему периоду 202</w:t>
      </w:r>
      <w:r w:rsidR="00951EAA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951EAA">
        <w:rPr>
          <w:sz w:val="24"/>
          <w:szCs w:val="24"/>
        </w:rPr>
        <w:t>2</w:t>
      </w:r>
      <w:r>
        <w:rPr>
          <w:sz w:val="24"/>
          <w:szCs w:val="24"/>
        </w:rPr>
        <w:t xml:space="preserve"> гг. увеличились на </w:t>
      </w:r>
      <w:r w:rsidR="00386BB1">
        <w:rPr>
          <w:sz w:val="24"/>
          <w:szCs w:val="24"/>
        </w:rPr>
        <w:t xml:space="preserve"> </w:t>
      </w:r>
      <w:r w:rsidR="00B8731C" w:rsidRPr="00B8731C">
        <w:rPr>
          <w:i/>
          <w:sz w:val="24"/>
          <w:szCs w:val="24"/>
        </w:rPr>
        <w:t>68</w:t>
      </w:r>
      <w:r w:rsidR="00B8731C">
        <w:rPr>
          <w:i/>
          <w:sz w:val="24"/>
          <w:szCs w:val="24"/>
        </w:rPr>
        <w:t xml:space="preserve"> </w:t>
      </w:r>
      <w:r w:rsidR="00B8731C" w:rsidRPr="00B8731C">
        <w:rPr>
          <w:i/>
          <w:sz w:val="24"/>
          <w:szCs w:val="24"/>
        </w:rPr>
        <w:t>495,0</w:t>
      </w:r>
      <w:r w:rsidR="00951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="00951EAA">
        <w:rPr>
          <w:sz w:val="24"/>
          <w:szCs w:val="24"/>
        </w:rPr>
        <w:t xml:space="preserve"> </w:t>
      </w:r>
      <w:r w:rsidR="00B8731C" w:rsidRPr="00B8731C">
        <w:rPr>
          <w:i/>
          <w:sz w:val="24"/>
          <w:szCs w:val="24"/>
        </w:rPr>
        <w:t>51</w:t>
      </w:r>
      <w:r w:rsidR="00B8731C">
        <w:rPr>
          <w:i/>
          <w:sz w:val="24"/>
          <w:szCs w:val="24"/>
        </w:rPr>
        <w:t xml:space="preserve"> </w:t>
      </w:r>
      <w:r w:rsidR="00B8731C" w:rsidRPr="00B8731C">
        <w:rPr>
          <w:i/>
          <w:sz w:val="24"/>
          <w:szCs w:val="24"/>
        </w:rPr>
        <w:t>377,0</w:t>
      </w:r>
      <w:r w:rsidR="00951EAA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соответственно.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Расходы на социальную политику в отчетном периоде по отношению к 202</w:t>
      </w:r>
      <w:r w:rsidR="00AE1E97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AE1E97">
        <w:rPr>
          <w:sz w:val="24"/>
          <w:szCs w:val="24"/>
        </w:rPr>
        <w:t>2</w:t>
      </w:r>
      <w:r>
        <w:rPr>
          <w:sz w:val="24"/>
          <w:szCs w:val="24"/>
        </w:rPr>
        <w:t xml:space="preserve">гг. сократились на </w:t>
      </w:r>
      <w:r w:rsidR="00AE1E97" w:rsidRPr="00AE1E97">
        <w:rPr>
          <w:i/>
          <w:sz w:val="24"/>
          <w:szCs w:val="24"/>
        </w:rPr>
        <w:t>132</w:t>
      </w:r>
      <w:r w:rsidR="00386BB1">
        <w:rPr>
          <w:i/>
          <w:sz w:val="24"/>
          <w:szCs w:val="24"/>
        </w:rPr>
        <w:t xml:space="preserve"> </w:t>
      </w:r>
      <w:r w:rsidR="00AE1E97" w:rsidRPr="00AE1E97">
        <w:rPr>
          <w:i/>
          <w:sz w:val="24"/>
          <w:szCs w:val="24"/>
        </w:rPr>
        <w:t>676</w:t>
      </w:r>
      <w:r w:rsidRPr="00AE1E97">
        <w:rPr>
          <w:i/>
          <w:sz w:val="24"/>
          <w:szCs w:val="24"/>
        </w:rPr>
        <w:t>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 на </w:t>
      </w:r>
      <w:r w:rsidR="00AE1E97" w:rsidRPr="00AE1E97">
        <w:rPr>
          <w:i/>
          <w:sz w:val="24"/>
          <w:szCs w:val="24"/>
        </w:rPr>
        <w:t>31</w:t>
      </w:r>
      <w:r w:rsidR="00386BB1">
        <w:rPr>
          <w:i/>
          <w:sz w:val="24"/>
          <w:szCs w:val="24"/>
        </w:rPr>
        <w:t xml:space="preserve"> </w:t>
      </w:r>
      <w:r w:rsidR="00AE1E97" w:rsidRPr="00AE1E97">
        <w:rPr>
          <w:i/>
          <w:sz w:val="24"/>
          <w:szCs w:val="24"/>
        </w:rPr>
        <w:t>235,</w:t>
      </w:r>
      <w:r w:rsidRPr="00AE1E97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</w:t>
      </w:r>
      <w:r>
        <w:rPr>
          <w:i/>
          <w:sz w:val="24"/>
          <w:szCs w:val="24"/>
        </w:rPr>
        <w:t>.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</w:t>
      </w:r>
      <w:r w:rsidR="00E638F4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расходы социального характера составили  </w:t>
      </w:r>
      <w:r>
        <w:rPr>
          <w:i/>
          <w:sz w:val="24"/>
          <w:szCs w:val="24"/>
        </w:rPr>
        <w:t>6</w:t>
      </w:r>
      <w:r w:rsidR="00E638F4">
        <w:rPr>
          <w:i/>
          <w:sz w:val="24"/>
          <w:szCs w:val="24"/>
        </w:rPr>
        <w:t>15877,0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8</w:t>
      </w:r>
      <w:r w:rsidR="00E638F4">
        <w:rPr>
          <w:sz w:val="24"/>
          <w:szCs w:val="24"/>
        </w:rPr>
        <w:t>2,6</w:t>
      </w:r>
      <w:r>
        <w:rPr>
          <w:sz w:val="24"/>
          <w:szCs w:val="24"/>
        </w:rPr>
        <w:t>%</w:t>
      </w:r>
      <w:r>
        <w:rPr>
          <w:i/>
          <w:sz w:val="24"/>
          <w:szCs w:val="24"/>
        </w:rPr>
        <w:t>.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увеличились по отношению к 202</w:t>
      </w:r>
      <w:r w:rsidR="00BD77E5">
        <w:rPr>
          <w:sz w:val="24"/>
          <w:szCs w:val="24"/>
        </w:rPr>
        <w:t>1</w:t>
      </w:r>
      <w:r>
        <w:rPr>
          <w:sz w:val="24"/>
          <w:szCs w:val="24"/>
        </w:rPr>
        <w:t xml:space="preserve"> г. на </w:t>
      </w:r>
      <w:r w:rsidR="00BD77E5" w:rsidRPr="00BD77E5">
        <w:rPr>
          <w:i/>
          <w:sz w:val="24"/>
          <w:szCs w:val="24"/>
        </w:rPr>
        <w:t>11634,0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а по отношению к 202</w:t>
      </w:r>
      <w:r w:rsidR="00BD77E5">
        <w:rPr>
          <w:sz w:val="24"/>
          <w:szCs w:val="24"/>
        </w:rPr>
        <w:t>2</w:t>
      </w:r>
      <w:r>
        <w:rPr>
          <w:sz w:val="24"/>
          <w:szCs w:val="24"/>
        </w:rPr>
        <w:t xml:space="preserve"> году увеличились на </w:t>
      </w:r>
      <w:r w:rsidR="00BD77E5" w:rsidRPr="00BD77E5">
        <w:rPr>
          <w:i/>
          <w:sz w:val="24"/>
          <w:szCs w:val="24"/>
        </w:rPr>
        <w:t>9616</w:t>
      </w:r>
      <w:r w:rsidRPr="00BD77E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0 тыс. рублей</w:t>
      </w:r>
      <w:r>
        <w:rPr>
          <w:sz w:val="24"/>
          <w:szCs w:val="24"/>
        </w:rPr>
        <w:t>.</w:t>
      </w: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</w:t>
      </w:r>
      <w:r w:rsidR="00BD77E5">
        <w:rPr>
          <w:sz w:val="24"/>
          <w:szCs w:val="24"/>
        </w:rPr>
        <w:t>5</w:t>
      </w:r>
      <w:r>
        <w:rPr>
          <w:sz w:val="24"/>
          <w:szCs w:val="24"/>
        </w:rPr>
        <w:t>,9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386BB1" w:rsidRDefault="00386BB1" w:rsidP="002F1B42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</w:p>
    <w:p w:rsidR="002F1B42" w:rsidRDefault="002F1B42" w:rsidP="002F1B42">
      <w:pPr>
        <w:pStyle w:val="16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Муниципальные программы</w:t>
      </w:r>
    </w:p>
    <w:p w:rsidR="00386BB1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AB0A89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бюджете муниципального района запланированы расходы на реализацию 2</w:t>
      </w:r>
      <w:r w:rsidR="00986CE0">
        <w:rPr>
          <w:sz w:val="24"/>
          <w:szCs w:val="24"/>
        </w:rPr>
        <w:t>7</w:t>
      </w:r>
      <w:r>
        <w:rPr>
          <w:sz w:val="24"/>
          <w:szCs w:val="24"/>
        </w:rPr>
        <w:t xml:space="preserve"> муниципальных программ, из которых финансирование в 1 полугодии 202</w:t>
      </w:r>
      <w:r w:rsidR="00AB0A89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осуществлялось по </w:t>
      </w:r>
      <w:r w:rsidR="00986CE0">
        <w:rPr>
          <w:sz w:val="24"/>
          <w:szCs w:val="24"/>
        </w:rPr>
        <w:t xml:space="preserve"> </w:t>
      </w:r>
      <w:r w:rsidR="00386BB1">
        <w:rPr>
          <w:sz w:val="24"/>
          <w:szCs w:val="24"/>
        </w:rPr>
        <w:t>20</w:t>
      </w:r>
      <w:r w:rsidR="00986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муниципальным  программам.</w:t>
      </w:r>
    </w:p>
    <w:p w:rsidR="002F1B42" w:rsidRDefault="009339B2" w:rsidP="002F1B42">
      <w:pPr>
        <w:pStyle w:val="18"/>
        <w:keepNext/>
        <w:keepLines/>
        <w:shd w:val="clear" w:color="auto" w:fill="auto"/>
        <w:jc w:val="both"/>
      </w:pPr>
      <w:r>
        <w:rPr>
          <w:sz w:val="24"/>
          <w:szCs w:val="24"/>
        </w:rPr>
        <w:t xml:space="preserve">   </w:t>
      </w:r>
      <w:r w:rsidR="002F1B42">
        <w:rPr>
          <w:sz w:val="24"/>
          <w:szCs w:val="24"/>
        </w:rPr>
        <w:t>Наибольший объем финансирования  в бюджете муниципального района предусмотрен на реализацию двух муниципальных программ:</w:t>
      </w:r>
    </w:p>
    <w:p w:rsidR="002F1B42" w:rsidRDefault="002F1B42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«Развитие образования в Людиновском районе»</w:t>
      </w:r>
      <w:r>
        <w:rPr>
          <w:sz w:val="24"/>
          <w:szCs w:val="24"/>
        </w:rPr>
        <w:t xml:space="preserve"> с объемом финансирования в сумме</w:t>
      </w:r>
      <w:r>
        <w:rPr>
          <w:i/>
          <w:sz w:val="24"/>
          <w:szCs w:val="24"/>
        </w:rPr>
        <w:t xml:space="preserve"> </w:t>
      </w:r>
      <w:r w:rsidR="00986CE0">
        <w:rPr>
          <w:i/>
          <w:sz w:val="24"/>
          <w:szCs w:val="24"/>
        </w:rPr>
        <w:t>710</w:t>
      </w:r>
      <w:r w:rsidR="00386BB1">
        <w:rPr>
          <w:i/>
          <w:sz w:val="24"/>
          <w:szCs w:val="24"/>
        </w:rPr>
        <w:t xml:space="preserve"> </w:t>
      </w:r>
      <w:r w:rsidR="00986CE0">
        <w:rPr>
          <w:i/>
          <w:sz w:val="24"/>
          <w:szCs w:val="24"/>
        </w:rPr>
        <w:t xml:space="preserve">883,0 </w:t>
      </w:r>
      <w:r>
        <w:rPr>
          <w:rStyle w:val="af0"/>
        </w:rPr>
        <w:t xml:space="preserve">тыс. рублей </w:t>
      </w:r>
      <w:r w:rsidRPr="00386BB1">
        <w:rPr>
          <w:rStyle w:val="af0"/>
          <w:i w:val="0"/>
        </w:rPr>
        <w:t>(</w:t>
      </w:r>
      <w:r>
        <w:rPr>
          <w:rStyle w:val="af0"/>
        </w:rPr>
        <w:t xml:space="preserve"> </w:t>
      </w:r>
      <w:r>
        <w:rPr>
          <w:sz w:val="24"/>
          <w:szCs w:val="24"/>
        </w:rPr>
        <w:t>кассовые расходы в I полугодии 202</w:t>
      </w:r>
      <w:r w:rsidR="00986CE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составили в сумме</w:t>
      </w:r>
      <w:r>
        <w:rPr>
          <w:i/>
          <w:sz w:val="24"/>
          <w:szCs w:val="24"/>
        </w:rPr>
        <w:t xml:space="preserve"> </w:t>
      </w:r>
      <w:r w:rsidR="00986CE0">
        <w:rPr>
          <w:i/>
          <w:sz w:val="24"/>
          <w:szCs w:val="24"/>
        </w:rPr>
        <w:t xml:space="preserve">  364</w:t>
      </w:r>
      <w:r w:rsidR="00386BB1">
        <w:rPr>
          <w:i/>
          <w:sz w:val="24"/>
          <w:szCs w:val="24"/>
        </w:rPr>
        <w:t xml:space="preserve"> </w:t>
      </w:r>
      <w:r w:rsidR="00986CE0">
        <w:rPr>
          <w:i/>
          <w:sz w:val="24"/>
          <w:szCs w:val="24"/>
        </w:rPr>
        <w:t xml:space="preserve">832,4 </w:t>
      </w:r>
      <w:r>
        <w:rPr>
          <w:rStyle w:val="af0"/>
        </w:rPr>
        <w:t>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или 5</w:t>
      </w:r>
      <w:r w:rsidR="00986CE0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986CE0">
        <w:rPr>
          <w:sz w:val="24"/>
          <w:szCs w:val="24"/>
        </w:rPr>
        <w:t>3</w:t>
      </w:r>
      <w:r>
        <w:rPr>
          <w:sz w:val="24"/>
          <w:szCs w:val="24"/>
        </w:rPr>
        <w:t>%) ;</w:t>
      </w:r>
    </w:p>
    <w:p w:rsidR="002F1B42" w:rsidRDefault="002F1B42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«</w:t>
      </w:r>
      <w:r>
        <w:rPr>
          <w:i/>
          <w:sz w:val="24"/>
          <w:szCs w:val="24"/>
        </w:rPr>
        <w:t>Социальная поддержка граждан в Людиновском районе»</w:t>
      </w:r>
      <w:r>
        <w:rPr>
          <w:sz w:val="24"/>
          <w:szCs w:val="24"/>
        </w:rPr>
        <w:t xml:space="preserve"> с объемом финансирования в сумме </w:t>
      </w:r>
      <w:r>
        <w:rPr>
          <w:i/>
          <w:sz w:val="24"/>
          <w:szCs w:val="24"/>
        </w:rPr>
        <w:t>2</w:t>
      </w:r>
      <w:r w:rsidR="00986CE0">
        <w:rPr>
          <w:i/>
          <w:sz w:val="24"/>
          <w:szCs w:val="24"/>
        </w:rPr>
        <w:t>02</w:t>
      </w:r>
      <w:r w:rsidR="00386BB1">
        <w:rPr>
          <w:i/>
          <w:sz w:val="24"/>
          <w:szCs w:val="24"/>
        </w:rPr>
        <w:t xml:space="preserve"> </w:t>
      </w:r>
      <w:r w:rsidR="00986CE0">
        <w:rPr>
          <w:i/>
          <w:sz w:val="24"/>
          <w:szCs w:val="24"/>
        </w:rPr>
        <w:t>645,0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тыс. рублей </w:t>
      </w:r>
      <w:r w:rsidRPr="00386BB1">
        <w:rPr>
          <w:rStyle w:val="af0"/>
          <w:i w:val="0"/>
        </w:rPr>
        <w:t xml:space="preserve">( </w:t>
      </w:r>
      <w:r>
        <w:rPr>
          <w:rStyle w:val="af0"/>
        </w:rPr>
        <w:t>к</w:t>
      </w:r>
      <w:r>
        <w:rPr>
          <w:sz w:val="24"/>
          <w:szCs w:val="24"/>
        </w:rPr>
        <w:t xml:space="preserve">ассовые расходы составили в сумме </w:t>
      </w:r>
      <w:r w:rsidR="00986CE0" w:rsidRPr="00986CE0">
        <w:rPr>
          <w:i/>
          <w:sz w:val="24"/>
          <w:szCs w:val="24"/>
        </w:rPr>
        <w:t>99</w:t>
      </w:r>
      <w:r w:rsidR="00386BB1">
        <w:rPr>
          <w:i/>
          <w:sz w:val="24"/>
          <w:szCs w:val="24"/>
        </w:rPr>
        <w:t xml:space="preserve"> </w:t>
      </w:r>
      <w:r w:rsidR="00986CE0" w:rsidRPr="00986CE0">
        <w:rPr>
          <w:i/>
          <w:sz w:val="24"/>
          <w:szCs w:val="24"/>
        </w:rPr>
        <w:t>089,2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или 4</w:t>
      </w:r>
      <w:r w:rsidR="00986CE0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986CE0">
        <w:rPr>
          <w:sz w:val="24"/>
          <w:szCs w:val="24"/>
        </w:rPr>
        <w:t>9</w:t>
      </w:r>
      <w:r>
        <w:rPr>
          <w:sz w:val="24"/>
          <w:szCs w:val="24"/>
        </w:rPr>
        <w:t xml:space="preserve"> %).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Кроме реализации муниципальных программ, в бюджете муниципального района предусматривались средства  и на реализацию  двух ведомственных целевых программ.</w:t>
      </w:r>
    </w:p>
    <w:p w:rsidR="002F1B42" w:rsidRPr="00986CE0" w:rsidRDefault="002F1B42" w:rsidP="002F1B42">
      <w:pPr>
        <w:pStyle w:val="16"/>
        <w:shd w:val="clear" w:color="auto" w:fill="auto"/>
        <w:ind w:firstLine="360"/>
        <w:rPr>
          <w:rStyle w:val="af0"/>
          <w:i w:val="0"/>
        </w:rPr>
      </w:pPr>
      <w:r>
        <w:rPr>
          <w:sz w:val="24"/>
          <w:szCs w:val="24"/>
        </w:rPr>
        <w:t xml:space="preserve">    Кассовые расходы на исполнение ведомственной целевой программы «Совершенствование системы управления органами местного самоуправления муниципального района «Город Людиново и Людиновский район» за 1 полугодии 202</w:t>
      </w:r>
      <w:r w:rsidR="00986CE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составили в сумме</w:t>
      </w:r>
      <w:r>
        <w:rPr>
          <w:i/>
          <w:sz w:val="24"/>
          <w:szCs w:val="24"/>
        </w:rPr>
        <w:t xml:space="preserve"> </w:t>
      </w:r>
      <w:r w:rsidR="00986CE0">
        <w:rPr>
          <w:i/>
          <w:sz w:val="24"/>
          <w:szCs w:val="24"/>
        </w:rPr>
        <w:t>68</w:t>
      </w:r>
      <w:r w:rsidR="00386BB1">
        <w:rPr>
          <w:i/>
          <w:sz w:val="24"/>
          <w:szCs w:val="24"/>
        </w:rPr>
        <w:t xml:space="preserve"> </w:t>
      </w:r>
      <w:r w:rsidR="00986CE0">
        <w:rPr>
          <w:i/>
          <w:sz w:val="24"/>
          <w:szCs w:val="24"/>
        </w:rPr>
        <w:t>521,6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при утвержденной бюджетной росписи в сумме</w:t>
      </w:r>
      <w:r>
        <w:rPr>
          <w:i/>
          <w:sz w:val="24"/>
          <w:szCs w:val="24"/>
        </w:rPr>
        <w:t xml:space="preserve"> 1</w:t>
      </w:r>
      <w:r w:rsidR="00986CE0">
        <w:rPr>
          <w:i/>
          <w:sz w:val="24"/>
          <w:szCs w:val="24"/>
        </w:rPr>
        <w:t>39</w:t>
      </w:r>
      <w:r w:rsidR="00386BB1">
        <w:rPr>
          <w:i/>
          <w:sz w:val="24"/>
          <w:szCs w:val="24"/>
        </w:rPr>
        <w:t xml:space="preserve"> </w:t>
      </w:r>
      <w:r w:rsidR="00986CE0">
        <w:rPr>
          <w:i/>
          <w:sz w:val="24"/>
          <w:szCs w:val="24"/>
        </w:rPr>
        <w:t xml:space="preserve">459,4 </w:t>
      </w:r>
      <w:r>
        <w:rPr>
          <w:rStyle w:val="af0"/>
        </w:rPr>
        <w:t xml:space="preserve">тыс. рублей, </w:t>
      </w:r>
      <w:r w:rsidRPr="00986CE0">
        <w:rPr>
          <w:rStyle w:val="af0"/>
          <w:i w:val="0"/>
        </w:rPr>
        <w:t>или 4</w:t>
      </w:r>
      <w:r w:rsidR="00986CE0" w:rsidRPr="00986CE0">
        <w:rPr>
          <w:rStyle w:val="af0"/>
          <w:i w:val="0"/>
        </w:rPr>
        <w:t>9,1</w:t>
      </w:r>
      <w:r w:rsidRPr="00986CE0">
        <w:rPr>
          <w:rStyle w:val="af0"/>
          <w:i w:val="0"/>
        </w:rPr>
        <w:t xml:space="preserve"> %.</w:t>
      </w:r>
    </w:p>
    <w:p w:rsidR="002F1B42" w:rsidRDefault="002F1B42" w:rsidP="002F1B42">
      <w:pPr>
        <w:pStyle w:val="16"/>
        <w:shd w:val="clear" w:color="auto" w:fill="auto"/>
        <w:ind w:firstLine="360"/>
        <w:rPr>
          <w:rStyle w:val="af0"/>
          <w:i w:val="0"/>
        </w:rPr>
      </w:pPr>
      <w:r>
        <w:rPr>
          <w:sz w:val="24"/>
          <w:szCs w:val="24"/>
        </w:rPr>
        <w:t xml:space="preserve">     На реализацию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кассовые расходы исполнены  в сумме </w:t>
      </w:r>
      <w:r>
        <w:rPr>
          <w:i/>
          <w:sz w:val="24"/>
          <w:szCs w:val="24"/>
        </w:rPr>
        <w:t>7</w:t>
      </w:r>
      <w:r w:rsidR="00F67051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,4 тыс.рублей</w:t>
      </w:r>
      <w:r>
        <w:rPr>
          <w:sz w:val="24"/>
          <w:szCs w:val="24"/>
        </w:rPr>
        <w:t>, или</w:t>
      </w:r>
      <w:r w:rsidR="00F67051">
        <w:rPr>
          <w:sz w:val="24"/>
          <w:szCs w:val="24"/>
        </w:rPr>
        <w:t xml:space="preserve">  8,3</w:t>
      </w:r>
      <w:r>
        <w:rPr>
          <w:sz w:val="24"/>
          <w:szCs w:val="24"/>
        </w:rPr>
        <w:t xml:space="preserve"> %  утвержденных назначений в сумме</w:t>
      </w:r>
      <w:r w:rsidR="00F67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7051" w:rsidRPr="00F67051">
        <w:rPr>
          <w:i/>
          <w:sz w:val="24"/>
          <w:szCs w:val="24"/>
        </w:rPr>
        <w:t>944,0</w:t>
      </w:r>
      <w:r>
        <w:rPr>
          <w:i/>
          <w:sz w:val="24"/>
          <w:szCs w:val="24"/>
        </w:rPr>
        <w:t xml:space="preserve"> тыс. рублей. </w:t>
      </w:r>
    </w:p>
    <w:p w:rsidR="002F1B42" w:rsidRDefault="002F1B42" w:rsidP="002F1B42">
      <w:pPr>
        <w:pStyle w:val="16"/>
        <w:shd w:val="clear" w:color="auto" w:fill="auto"/>
        <w:ind w:firstLine="360"/>
        <w:rPr>
          <w:rStyle w:val="af0"/>
        </w:rPr>
      </w:pPr>
      <w:r>
        <w:rPr>
          <w:sz w:val="24"/>
          <w:szCs w:val="24"/>
        </w:rPr>
        <w:t xml:space="preserve">    Общий объем кассовых расходов в рамках программ за 1 полугодие т.г. составил в сумме </w:t>
      </w:r>
      <w:r w:rsidR="00F930B4">
        <w:rPr>
          <w:sz w:val="24"/>
          <w:szCs w:val="24"/>
        </w:rPr>
        <w:t xml:space="preserve"> </w:t>
      </w:r>
      <w:r w:rsidR="00F930B4" w:rsidRPr="00F930B4">
        <w:rPr>
          <w:i/>
          <w:sz w:val="24"/>
          <w:szCs w:val="24"/>
        </w:rPr>
        <w:t>744</w:t>
      </w:r>
      <w:r w:rsidR="00386BB1">
        <w:rPr>
          <w:i/>
          <w:sz w:val="24"/>
          <w:szCs w:val="24"/>
        </w:rPr>
        <w:t xml:space="preserve"> </w:t>
      </w:r>
      <w:r w:rsidR="00F930B4" w:rsidRPr="00F930B4">
        <w:rPr>
          <w:i/>
          <w:sz w:val="24"/>
          <w:szCs w:val="24"/>
        </w:rPr>
        <w:t>629,6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F930B4">
        <w:rPr>
          <w:sz w:val="24"/>
          <w:szCs w:val="24"/>
        </w:rPr>
        <w:t>48,9</w:t>
      </w:r>
      <w:r>
        <w:rPr>
          <w:sz w:val="24"/>
          <w:szCs w:val="24"/>
        </w:rPr>
        <w:t xml:space="preserve"> %  уточненной бюджетной росписи в сумме </w:t>
      </w:r>
      <w:r w:rsidR="00F930B4" w:rsidRPr="00F930B4">
        <w:rPr>
          <w:i/>
          <w:sz w:val="24"/>
          <w:szCs w:val="24"/>
        </w:rPr>
        <w:t>1</w:t>
      </w:r>
      <w:r w:rsidR="00F930B4">
        <w:rPr>
          <w:i/>
          <w:sz w:val="24"/>
          <w:szCs w:val="24"/>
        </w:rPr>
        <w:t xml:space="preserve"> </w:t>
      </w:r>
      <w:r w:rsidR="00F930B4" w:rsidRPr="00F930B4">
        <w:rPr>
          <w:i/>
          <w:sz w:val="24"/>
          <w:szCs w:val="24"/>
        </w:rPr>
        <w:t>523</w:t>
      </w:r>
      <w:r w:rsidR="00F930B4">
        <w:rPr>
          <w:i/>
          <w:sz w:val="24"/>
          <w:szCs w:val="24"/>
        </w:rPr>
        <w:t xml:space="preserve"> </w:t>
      </w:r>
      <w:r w:rsidR="00F930B4" w:rsidRPr="00F930B4">
        <w:rPr>
          <w:i/>
          <w:sz w:val="24"/>
          <w:szCs w:val="24"/>
        </w:rPr>
        <w:t>826,8</w:t>
      </w:r>
      <w:r>
        <w:rPr>
          <w:rStyle w:val="af0"/>
        </w:rPr>
        <w:t xml:space="preserve"> тыс. рублей.</w:t>
      </w:r>
    </w:p>
    <w:p w:rsidR="00F930B4" w:rsidRDefault="00F930B4" w:rsidP="002F1B42">
      <w:pPr>
        <w:pStyle w:val="16"/>
        <w:shd w:val="clear" w:color="auto" w:fill="auto"/>
        <w:ind w:firstLine="360"/>
        <w:rPr>
          <w:rStyle w:val="af0"/>
        </w:rPr>
      </w:pPr>
      <w:r w:rsidRPr="00F930B4">
        <w:rPr>
          <w:rStyle w:val="af0"/>
          <w:i w:val="0"/>
        </w:rPr>
        <w:t>Непрограммные расходы составили в сумме</w:t>
      </w:r>
      <w:r>
        <w:rPr>
          <w:rStyle w:val="af0"/>
        </w:rPr>
        <w:t xml:space="preserve"> 911,6 тыс.рублей.</w:t>
      </w:r>
    </w:p>
    <w:p w:rsidR="002F1B42" w:rsidRDefault="002F1B42" w:rsidP="002F1B42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В отчетном периоде бюджетные ассигнования не использовались на реализацию </w:t>
      </w:r>
      <w:r w:rsidR="00D90EC9">
        <w:rPr>
          <w:sz w:val="24"/>
          <w:szCs w:val="24"/>
        </w:rPr>
        <w:t>7</w:t>
      </w:r>
      <w:r>
        <w:rPr>
          <w:sz w:val="24"/>
          <w:szCs w:val="24"/>
        </w:rPr>
        <w:t xml:space="preserve"> муниципальных программ с общим объёмом бюджетных назначений в сумме </w:t>
      </w:r>
      <w:r w:rsidR="00D90EC9">
        <w:rPr>
          <w:i/>
          <w:sz w:val="24"/>
          <w:szCs w:val="24"/>
        </w:rPr>
        <w:t xml:space="preserve">21061,4 </w:t>
      </w:r>
      <w:r>
        <w:rPr>
          <w:i/>
          <w:sz w:val="24"/>
          <w:szCs w:val="24"/>
        </w:rPr>
        <w:t>тыс.рублей</w:t>
      </w:r>
      <w:r>
        <w:rPr>
          <w:sz w:val="24"/>
          <w:szCs w:val="24"/>
        </w:rPr>
        <w:t>, из них:</w:t>
      </w:r>
    </w:p>
    <w:p w:rsidR="002F1B42" w:rsidRDefault="002F1B42" w:rsidP="002F1B42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>1. «</w:t>
      </w:r>
      <w:r w:rsidRPr="00CB5EB4">
        <w:rPr>
          <w:i/>
          <w:sz w:val="24"/>
          <w:szCs w:val="24"/>
        </w:rPr>
        <w:t>Доступная среда в Людиновском районе» с объемом бюджетных назначений на 202</w:t>
      </w:r>
      <w:r w:rsidR="00F67051" w:rsidRPr="00CB5EB4">
        <w:rPr>
          <w:i/>
          <w:sz w:val="24"/>
          <w:szCs w:val="24"/>
        </w:rPr>
        <w:t>3</w:t>
      </w:r>
      <w:r w:rsidRPr="00CB5EB4">
        <w:rPr>
          <w:i/>
          <w:sz w:val="24"/>
          <w:szCs w:val="24"/>
        </w:rPr>
        <w:t xml:space="preserve"> год в размере </w:t>
      </w:r>
      <w:r w:rsidR="00F67051" w:rsidRPr="00CB5EB4">
        <w:rPr>
          <w:i/>
          <w:sz w:val="24"/>
          <w:szCs w:val="24"/>
        </w:rPr>
        <w:t>300</w:t>
      </w:r>
      <w:r>
        <w:rPr>
          <w:i/>
          <w:sz w:val="24"/>
          <w:szCs w:val="24"/>
        </w:rPr>
        <w:t>,0 тыс. рублей.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B5EB4">
        <w:rPr>
          <w:i/>
          <w:sz w:val="24"/>
          <w:szCs w:val="24"/>
        </w:rPr>
        <w:t>«Поддержка развития российского казачества на территории муниципального района «Город Людиново и Людиновский</w:t>
      </w:r>
      <w:r>
        <w:rPr>
          <w:sz w:val="24"/>
          <w:szCs w:val="24"/>
        </w:rPr>
        <w:t xml:space="preserve"> район» с объемом бюджетных назначений в сумме</w:t>
      </w:r>
      <w:r>
        <w:rPr>
          <w:i/>
          <w:sz w:val="24"/>
          <w:szCs w:val="24"/>
        </w:rPr>
        <w:t xml:space="preserve"> 60,0 тыс. рублей</w:t>
      </w:r>
      <w:r>
        <w:rPr>
          <w:sz w:val="24"/>
          <w:szCs w:val="24"/>
        </w:rPr>
        <w:t>.</w:t>
      </w:r>
    </w:p>
    <w:p w:rsidR="002F1B42" w:rsidRDefault="002F1B42" w:rsidP="002F1B42">
      <w:pPr>
        <w:pStyle w:val="16"/>
        <w:shd w:val="clear" w:color="auto" w:fill="auto"/>
        <w:ind w:firstLine="360"/>
      </w:pPr>
      <w:r>
        <w:rPr>
          <w:sz w:val="24"/>
          <w:szCs w:val="24"/>
        </w:rPr>
        <w:t>3. «</w:t>
      </w:r>
      <w:r w:rsidRPr="00CB5EB4">
        <w:rPr>
          <w:i/>
          <w:sz w:val="24"/>
          <w:szCs w:val="24"/>
        </w:rPr>
        <w:t>Охрана окружающей</w:t>
      </w:r>
      <w:r>
        <w:rPr>
          <w:sz w:val="24"/>
          <w:szCs w:val="24"/>
        </w:rPr>
        <w:t xml:space="preserve"> среды в Людиновском районе» с объемом бюджетных назначений в сумме</w:t>
      </w:r>
      <w:r>
        <w:rPr>
          <w:i/>
          <w:sz w:val="24"/>
          <w:szCs w:val="24"/>
        </w:rPr>
        <w:t xml:space="preserve"> </w:t>
      </w:r>
      <w:r w:rsidR="00F67051">
        <w:rPr>
          <w:i/>
          <w:sz w:val="24"/>
          <w:szCs w:val="24"/>
        </w:rPr>
        <w:t>12068,3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  <w:r>
        <w:t xml:space="preserve">  </w:t>
      </w:r>
    </w:p>
    <w:p w:rsidR="002F1B42" w:rsidRDefault="00D90EC9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2F1B42">
        <w:rPr>
          <w:sz w:val="24"/>
          <w:szCs w:val="24"/>
        </w:rPr>
        <w:t xml:space="preserve">. </w:t>
      </w:r>
      <w:r w:rsidR="002F1B42" w:rsidRPr="00CB5EB4">
        <w:rPr>
          <w:i/>
          <w:sz w:val="24"/>
          <w:szCs w:val="24"/>
        </w:rPr>
        <w:t>Повышение правовой культуры населения, совершенствование и развитие избирательных технологий</w:t>
      </w:r>
      <w:r w:rsidR="002F1B42">
        <w:rPr>
          <w:sz w:val="24"/>
          <w:szCs w:val="24"/>
        </w:rPr>
        <w:t xml:space="preserve"> в Людиновском районе» с объемом бюджетных назначений в сумме </w:t>
      </w:r>
      <w:r w:rsidR="00F67051" w:rsidRPr="00F67051">
        <w:rPr>
          <w:i/>
          <w:sz w:val="24"/>
          <w:szCs w:val="24"/>
        </w:rPr>
        <w:t>836,5</w:t>
      </w:r>
      <w:r w:rsidR="002F1B42">
        <w:rPr>
          <w:i/>
          <w:sz w:val="24"/>
          <w:szCs w:val="24"/>
        </w:rPr>
        <w:t xml:space="preserve"> тыс. рублей.</w:t>
      </w:r>
    </w:p>
    <w:p w:rsidR="002F1B42" w:rsidRDefault="00D90EC9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2F1B42">
        <w:rPr>
          <w:sz w:val="24"/>
          <w:szCs w:val="24"/>
        </w:rPr>
        <w:t>. «</w:t>
      </w:r>
      <w:r w:rsidR="002F1B42" w:rsidRPr="00CB5EB4">
        <w:rPr>
          <w:i/>
          <w:sz w:val="24"/>
          <w:szCs w:val="24"/>
        </w:rPr>
        <w:t>Укрепление здоровья</w:t>
      </w:r>
      <w:r w:rsidR="002F1B42">
        <w:rPr>
          <w:sz w:val="24"/>
          <w:szCs w:val="24"/>
        </w:rPr>
        <w:t xml:space="preserve"> </w:t>
      </w:r>
      <w:r w:rsidR="002F1B42" w:rsidRPr="00CB5EB4">
        <w:rPr>
          <w:i/>
          <w:sz w:val="24"/>
          <w:szCs w:val="24"/>
        </w:rPr>
        <w:t>населения муниципального района</w:t>
      </w:r>
      <w:r w:rsidR="002F1B42">
        <w:rPr>
          <w:sz w:val="24"/>
          <w:szCs w:val="24"/>
        </w:rPr>
        <w:t xml:space="preserve">» с объемом бюджетных </w:t>
      </w:r>
      <w:r w:rsidR="002F1B42">
        <w:rPr>
          <w:sz w:val="24"/>
          <w:szCs w:val="24"/>
        </w:rPr>
        <w:lastRenderedPageBreak/>
        <w:t>назначений в сумме</w:t>
      </w:r>
      <w:r w:rsidR="002F1B42">
        <w:rPr>
          <w:i/>
          <w:sz w:val="24"/>
          <w:szCs w:val="24"/>
        </w:rPr>
        <w:t xml:space="preserve"> 150,0 тыс. рублей.</w:t>
      </w:r>
    </w:p>
    <w:p w:rsidR="00F67051" w:rsidRDefault="002F1B42" w:rsidP="00F67051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D90EC9">
        <w:rPr>
          <w:sz w:val="24"/>
          <w:szCs w:val="24"/>
        </w:rPr>
        <w:t>6</w:t>
      </w:r>
      <w:r w:rsidR="00F67051">
        <w:rPr>
          <w:sz w:val="24"/>
          <w:szCs w:val="24"/>
        </w:rPr>
        <w:t xml:space="preserve">. </w:t>
      </w:r>
      <w:r w:rsidR="00D90EC9" w:rsidRPr="00CB5EB4">
        <w:rPr>
          <w:i/>
          <w:sz w:val="24"/>
          <w:szCs w:val="24"/>
        </w:rPr>
        <w:t>«</w:t>
      </w:r>
      <w:r w:rsidR="00F67051" w:rsidRPr="00CB5EB4">
        <w:rPr>
          <w:i/>
          <w:sz w:val="24"/>
          <w:szCs w:val="24"/>
        </w:rPr>
        <w:t>Строительство, реконструкция и капитальный ремонт объектов инженерной инфраструктуры</w:t>
      </w:r>
      <w:r w:rsidR="00F67051">
        <w:rPr>
          <w:sz w:val="24"/>
          <w:szCs w:val="24"/>
        </w:rPr>
        <w:t xml:space="preserve"> </w:t>
      </w:r>
      <w:r w:rsidR="00F67051" w:rsidRPr="00CB5EB4">
        <w:rPr>
          <w:i/>
          <w:sz w:val="24"/>
          <w:szCs w:val="24"/>
        </w:rPr>
        <w:t>на территории Людиновского района»</w:t>
      </w:r>
      <w:r w:rsidR="00F67051" w:rsidRPr="00F67051">
        <w:rPr>
          <w:sz w:val="24"/>
          <w:szCs w:val="24"/>
        </w:rPr>
        <w:t xml:space="preserve"> </w:t>
      </w:r>
      <w:r w:rsidR="00F67051">
        <w:rPr>
          <w:sz w:val="24"/>
          <w:szCs w:val="24"/>
        </w:rPr>
        <w:t>с объемом бюджетных назначений на 2023 год в размере</w:t>
      </w:r>
      <w:r w:rsidR="00F67051">
        <w:rPr>
          <w:i/>
          <w:sz w:val="24"/>
          <w:szCs w:val="24"/>
        </w:rPr>
        <w:t xml:space="preserve"> 5709,0 тыс. рублей.</w:t>
      </w:r>
    </w:p>
    <w:p w:rsidR="00F67051" w:rsidRDefault="00D90EC9" w:rsidP="00F67051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>7.</w:t>
      </w:r>
      <w:r w:rsidR="00F67051">
        <w:rPr>
          <w:sz w:val="24"/>
          <w:szCs w:val="24"/>
        </w:rPr>
        <w:t xml:space="preserve"> «</w:t>
      </w:r>
      <w:r w:rsidR="00F67051" w:rsidRPr="00CB5EB4">
        <w:rPr>
          <w:i/>
          <w:sz w:val="24"/>
          <w:szCs w:val="24"/>
        </w:rPr>
        <w:t>Развитие предпринимательства</w:t>
      </w:r>
      <w:r w:rsidR="00F67051">
        <w:rPr>
          <w:sz w:val="24"/>
          <w:szCs w:val="24"/>
        </w:rPr>
        <w:t xml:space="preserve"> </w:t>
      </w:r>
      <w:r w:rsidR="00F67051" w:rsidRPr="00CB5EB4">
        <w:rPr>
          <w:i/>
          <w:sz w:val="24"/>
          <w:szCs w:val="24"/>
        </w:rPr>
        <w:t>на территории муниципального района»</w:t>
      </w:r>
      <w:r w:rsidR="00F67051" w:rsidRPr="00F67051">
        <w:rPr>
          <w:sz w:val="24"/>
          <w:szCs w:val="24"/>
        </w:rPr>
        <w:t xml:space="preserve"> </w:t>
      </w:r>
      <w:r w:rsidR="00F67051">
        <w:rPr>
          <w:sz w:val="24"/>
          <w:szCs w:val="24"/>
        </w:rPr>
        <w:t>с объемом бюджетных назначений на 2023 год в размере</w:t>
      </w:r>
      <w:r w:rsidR="00F67051">
        <w:rPr>
          <w:i/>
          <w:sz w:val="24"/>
          <w:szCs w:val="24"/>
        </w:rPr>
        <w:t xml:space="preserve"> 1937,6 тыс. рублей.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Низкий процент освоения бюджетных средств в 1 полугодии 202</w:t>
      </w:r>
      <w:r w:rsidR="00F67051">
        <w:rPr>
          <w:sz w:val="24"/>
          <w:szCs w:val="24"/>
        </w:rPr>
        <w:t>3</w:t>
      </w:r>
      <w:r w:rsidR="00745029">
        <w:rPr>
          <w:sz w:val="24"/>
          <w:szCs w:val="24"/>
        </w:rPr>
        <w:t xml:space="preserve"> </w:t>
      </w:r>
      <w:r>
        <w:rPr>
          <w:sz w:val="24"/>
          <w:szCs w:val="24"/>
        </w:rPr>
        <w:t>года по  следующим муниципальным программам:</w:t>
      </w:r>
    </w:p>
    <w:p w:rsidR="002F1B42" w:rsidRDefault="002F1B42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 w:rsidRPr="00745029">
        <w:rPr>
          <w:sz w:val="24"/>
          <w:szCs w:val="24"/>
        </w:rPr>
        <w:t>1</w:t>
      </w:r>
      <w:r w:rsidRPr="00526C37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«Развитие дорожного хозяйства в Людиновском районе»</w:t>
      </w:r>
    </w:p>
    <w:p w:rsidR="002F1B42" w:rsidRDefault="002F1B42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>При планированных расходах на 202</w:t>
      </w:r>
      <w:r w:rsidR="00526C37">
        <w:rPr>
          <w:sz w:val="24"/>
          <w:szCs w:val="24"/>
        </w:rPr>
        <w:t>3</w:t>
      </w:r>
      <w:r>
        <w:rPr>
          <w:sz w:val="24"/>
          <w:szCs w:val="24"/>
        </w:rPr>
        <w:t xml:space="preserve"> год  в сумме</w:t>
      </w:r>
      <w:r>
        <w:rPr>
          <w:i/>
          <w:sz w:val="24"/>
          <w:szCs w:val="24"/>
        </w:rPr>
        <w:t xml:space="preserve"> </w:t>
      </w:r>
      <w:r w:rsidR="00526C37">
        <w:rPr>
          <w:i/>
          <w:sz w:val="24"/>
          <w:szCs w:val="24"/>
        </w:rPr>
        <w:t>32012,2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исполнено в сумме</w:t>
      </w:r>
      <w:r>
        <w:rPr>
          <w:i/>
          <w:sz w:val="24"/>
          <w:szCs w:val="24"/>
        </w:rPr>
        <w:t xml:space="preserve"> </w:t>
      </w:r>
      <w:r w:rsidR="00526C37">
        <w:rPr>
          <w:i/>
          <w:sz w:val="24"/>
          <w:szCs w:val="24"/>
        </w:rPr>
        <w:t>8423,2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что составило </w:t>
      </w:r>
      <w:r w:rsidR="00526C37">
        <w:rPr>
          <w:sz w:val="24"/>
          <w:szCs w:val="24"/>
        </w:rPr>
        <w:t>26,3</w:t>
      </w:r>
      <w:r>
        <w:rPr>
          <w:sz w:val="24"/>
          <w:szCs w:val="24"/>
        </w:rPr>
        <w:t xml:space="preserve"> %.</w:t>
      </w:r>
      <w:r>
        <w:rPr>
          <w:i/>
          <w:sz w:val="24"/>
          <w:szCs w:val="24"/>
        </w:rPr>
        <w:t xml:space="preserve"> 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 w:rsidRPr="0074502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«Развитие сельского хозяйства и регулирование рынков сельскохозяйственной продукции в Людиновском районе»</w:t>
      </w:r>
    </w:p>
    <w:p w:rsidR="002F1B42" w:rsidRDefault="002F1B42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При  запланированных расходах в сумме</w:t>
      </w:r>
      <w:r>
        <w:rPr>
          <w:i/>
          <w:sz w:val="24"/>
          <w:szCs w:val="24"/>
        </w:rPr>
        <w:t xml:space="preserve"> 1</w:t>
      </w:r>
      <w:r w:rsidR="00526C37">
        <w:rPr>
          <w:i/>
          <w:sz w:val="24"/>
          <w:szCs w:val="24"/>
        </w:rPr>
        <w:t>850</w:t>
      </w:r>
      <w:r>
        <w:rPr>
          <w:i/>
          <w:sz w:val="24"/>
          <w:szCs w:val="24"/>
        </w:rPr>
        <w:t xml:space="preserve">,0 тыс. рублей, </w:t>
      </w:r>
      <w:r>
        <w:rPr>
          <w:sz w:val="24"/>
          <w:szCs w:val="24"/>
        </w:rPr>
        <w:t>исполнено на сумму</w:t>
      </w:r>
      <w:r>
        <w:rPr>
          <w:i/>
          <w:sz w:val="24"/>
          <w:szCs w:val="24"/>
        </w:rPr>
        <w:t xml:space="preserve"> 3</w:t>
      </w:r>
      <w:r w:rsidR="00526C37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5,</w:t>
      </w:r>
      <w:r w:rsidR="00526C37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>что составило 20,</w:t>
      </w:r>
      <w:r w:rsidR="00526C37">
        <w:rPr>
          <w:sz w:val="24"/>
          <w:szCs w:val="24"/>
        </w:rPr>
        <w:t>8</w:t>
      </w:r>
      <w:r>
        <w:rPr>
          <w:sz w:val="24"/>
          <w:szCs w:val="24"/>
        </w:rPr>
        <w:t xml:space="preserve"> %;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 w:rsidRPr="0074502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«Совершенствование системы гидротехнических сооружений на территории Людиновского района»</w:t>
      </w:r>
      <w:r>
        <w:rPr>
          <w:sz w:val="24"/>
          <w:szCs w:val="24"/>
        </w:rPr>
        <w:t xml:space="preserve"> 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Кассовые расходы исполнены на сумму</w:t>
      </w:r>
      <w:r>
        <w:rPr>
          <w:i/>
          <w:sz w:val="24"/>
          <w:szCs w:val="24"/>
        </w:rPr>
        <w:t xml:space="preserve"> </w:t>
      </w:r>
      <w:r w:rsidR="00526C37">
        <w:rPr>
          <w:i/>
          <w:sz w:val="24"/>
          <w:szCs w:val="24"/>
        </w:rPr>
        <w:t>1268,3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что составило </w:t>
      </w:r>
      <w:r w:rsidR="00526C37">
        <w:rPr>
          <w:sz w:val="24"/>
          <w:szCs w:val="24"/>
        </w:rPr>
        <w:t>21,8</w:t>
      </w:r>
      <w:r>
        <w:rPr>
          <w:sz w:val="24"/>
          <w:szCs w:val="24"/>
        </w:rPr>
        <w:t xml:space="preserve"> %  утвержденных ассигнований в сумме</w:t>
      </w:r>
      <w:r>
        <w:rPr>
          <w:i/>
          <w:sz w:val="24"/>
          <w:szCs w:val="24"/>
        </w:rPr>
        <w:t xml:space="preserve"> </w:t>
      </w:r>
      <w:r w:rsidR="00526C37">
        <w:rPr>
          <w:i/>
          <w:sz w:val="24"/>
          <w:szCs w:val="24"/>
        </w:rPr>
        <w:t>5817,0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2F1B42" w:rsidRPr="000F6C61" w:rsidRDefault="00745029" w:rsidP="002F1B42">
      <w:pPr>
        <w:pStyle w:val="16"/>
        <w:shd w:val="clear" w:color="auto" w:fill="auto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F1B42">
        <w:rPr>
          <w:sz w:val="24"/>
          <w:szCs w:val="24"/>
        </w:rPr>
        <w:t>.</w:t>
      </w:r>
      <w:r w:rsidR="002F1B42" w:rsidRPr="000F6C61">
        <w:rPr>
          <w:rStyle w:val="8"/>
          <w:b w:val="0"/>
          <w:sz w:val="24"/>
          <w:szCs w:val="24"/>
        </w:rPr>
        <w:t>«</w:t>
      </w:r>
      <w:r w:rsidR="002F1B42" w:rsidRPr="00CE1999">
        <w:rPr>
          <w:rStyle w:val="8"/>
          <w:b w:val="0"/>
          <w:i/>
          <w:sz w:val="24"/>
          <w:szCs w:val="24"/>
        </w:rPr>
        <w:t>Обеспечение доступным и комфортным жильем и коммунальными услугами населения Людиновского района»</w:t>
      </w:r>
      <w:r w:rsidR="002F1B42" w:rsidRPr="000F6C61">
        <w:rPr>
          <w:b/>
          <w:sz w:val="24"/>
          <w:szCs w:val="24"/>
        </w:rPr>
        <w:t xml:space="preserve"> 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При запланированных расходах в сумме </w:t>
      </w:r>
      <w:r w:rsidR="000F6C61" w:rsidRPr="0011592F">
        <w:rPr>
          <w:i/>
          <w:sz w:val="24"/>
          <w:szCs w:val="24"/>
        </w:rPr>
        <w:t>40</w:t>
      </w:r>
      <w:r w:rsidRPr="0011592F">
        <w:rPr>
          <w:i/>
          <w:sz w:val="24"/>
          <w:szCs w:val="24"/>
        </w:rPr>
        <w:t>0,0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исполнено в сумме</w:t>
      </w:r>
      <w:r>
        <w:rPr>
          <w:i/>
          <w:sz w:val="24"/>
          <w:szCs w:val="24"/>
        </w:rPr>
        <w:t xml:space="preserve"> </w:t>
      </w:r>
      <w:r w:rsidR="000F6C61">
        <w:rPr>
          <w:i/>
          <w:sz w:val="24"/>
          <w:szCs w:val="24"/>
        </w:rPr>
        <w:t>66,5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>или 1</w:t>
      </w:r>
      <w:r w:rsidR="000F6C61">
        <w:rPr>
          <w:sz w:val="24"/>
          <w:szCs w:val="24"/>
        </w:rPr>
        <w:t>6,6</w:t>
      </w:r>
      <w:r>
        <w:rPr>
          <w:sz w:val="24"/>
          <w:szCs w:val="24"/>
        </w:rPr>
        <w:t>%.</w:t>
      </w:r>
    </w:p>
    <w:p w:rsidR="002F1B42" w:rsidRDefault="00745029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i/>
          <w:sz w:val="24"/>
          <w:szCs w:val="24"/>
        </w:rPr>
        <w:t>5</w:t>
      </w:r>
      <w:r w:rsidR="002F1B42">
        <w:rPr>
          <w:i/>
          <w:sz w:val="24"/>
          <w:szCs w:val="24"/>
        </w:rPr>
        <w:t>. «Комплексное развитие сельских территорий в Людиновском районе»</w:t>
      </w:r>
      <w:r w:rsidR="002F1B42">
        <w:rPr>
          <w:sz w:val="24"/>
          <w:szCs w:val="24"/>
        </w:rPr>
        <w:t xml:space="preserve"> </w:t>
      </w:r>
    </w:p>
    <w:p w:rsidR="002F1B42" w:rsidRDefault="002F1B42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на </w:t>
      </w:r>
      <w:r w:rsidR="00D90EC9" w:rsidRPr="00D90EC9">
        <w:rPr>
          <w:i/>
          <w:sz w:val="24"/>
          <w:szCs w:val="24"/>
        </w:rPr>
        <w:t>135,0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</w:t>
      </w:r>
      <w:r w:rsidR="00D90EC9">
        <w:rPr>
          <w:sz w:val="24"/>
          <w:szCs w:val="24"/>
        </w:rPr>
        <w:t>5,2</w:t>
      </w:r>
      <w:r>
        <w:rPr>
          <w:sz w:val="24"/>
          <w:szCs w:val="24"/>
        </w:rPr>
        <w:t xml:space="preserve"> % утверждённых бюджетных назначений в сумме</w:t>
      </w:r>
      <w:r>
        <w:rPr>
          <w:i/>
          <w:sz w:val="24"/>
          <w:szCs w:val="24"/>
        </w:rPr>
        <w:t xml:space="preserve"> </w:t>
      </w:r>
      <w:r w:rsidR="00D90EC9">
        <w:rPr>
          <w:i/>
          <w:sz w:val="24"/>
          <w:szCs w:val="24"/>
        </w:rPr>
        <w:t>2600,</w:t>
      </w:r>
      <w:r>
        <w:rPr>
          <w:i/>
          <w:sz w:val="24"/>
          <w:szCs w:val="24"/>
        </w:rPr>
        <w:t>0 тыс. рублей;</w:t>
      </w:r>
    </w:p>
    <w:p w:rsidR="002F1B42" w:rsidRPr="00745029" w:rsidRDefault="002F1B42" w:rsidP="002F1B42">
      <w:pPr>
        <w:pStyle w:val="16"/>
        <w:shd w:val="clear" w:color="auto" w:fill="auto"/>
        <w:ind w:firstLine="360"/>
        <w:rPr>
          <w:rStyle w:val="8"/>
          <w:b w:val="0"/>
          <w:i/>
          <w:sz w:val="24"/>
          <w:szCs w:val="24"/>
        </w:rPr>
      </w:pPr>
      <w:r>
        <w:rPr>
          <w:rStyle w:val="8"/>
          <w:sz w:val="24"/>
          <w:szCs w:val="24"/>
        </w:rPr>
        <w:t xml:space="preserve">  </w:t>
      </w:r>
      <w:r w:rsidR="00745029" w:rsidRPr="00745029">
        <w:rPr>
          <w:rStyle w:val="8"/>
          <w:b w:val="0"/>
          <w:sz w:val="24"/>
          <w:szCs w:val="24"/>
        </w:rPr>
        <w:t>6</w:t>
      </w:r>
      <w:r w:rsidRPr="00745029">
        <w:rPr>
          <w:rStyle w:val="8"/>
          <w:b w:val="0"/>
          <w:i/>
          <w:sz w:val="24"/>
          <w:szCs w:val="24"/>
        </w:rPr>
        <w:t>.</w:t>
      </w:r>
      <w:r>
        <w:rPr>
          <w:rStyle w:val="8"/>
          <w:i/>
          <w:sz w:val="24"/>
          <w:szCs w:val="24"/>
        </w:rPr>
        <w:t xml:space="preserve"> </w:t>
      </w:r>
      <w:r w:rsidRPr="00745029">
        <w:rPr>
          <w:rStyle w:val="8"/>
          <w:b w:val="0"/>
          <w:i/>
          <w:sz w:val="24"/>
          <w:szCs w:val="24"/>
        </w:rPr>
        <w:t>«Повышение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</w:p>
    <w:p w:rsidR="002F1B42" w:rsidRDefault="002F1B42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Кассовые расходы исполнены на сумму</w:t>
      </w:r>
      <w:r>
        <w:rPr>
          <w:i/>
          <w:sz w:val="24"/>
          <w:szCs w:val="24"/>
        </w:rPr>
        <w:t xml:space="preserve"> </w:t>
      </w:r>
      <w:r w:rsidR="000F6C61">
        <w:rPr>
          <w:i/>
          <w:sz w:val="24"/>
          <w:szCs w:val="24"/>
        </w:rPr>
        <w:t>1832,9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>что составило 1</w:t>
      </w:r>
      <w:r w:rsidR="000F6C61">
        <w:rPr>
          <w:sz w:val="24"/>
          <w:szCs w:val="24"/>
        </w:rPr>
        <w:t>9,3</w:t>
      </w:r>
      <w:r>
        <w:rPr>
          <w:sz w:val="24"/>
          <w:szCs w:val="24"/>
        </w:rPr>
        <w:t xml:space="preserve"> %  утвержденных ассигнований в сумме  </w:t>
      </w:r>
      <w:r w:rsidR="000F6C61" w:rsidRPr="000F6C61">
        <w:rPr>
          <w:i/>
          <w:sz w:val="24"/>
          <w:szCs w:val="24"/>
        </w:rPr>
        <w:t>9508,7</w:t>
      </w:r>
      <w:r>
        <w:rPr>
          <w:i/>
          <w:sz w:val="24"/>
          <w:szCs w:val="24"/>
        </w:rPr>
        <w:t xml:space="preserve"> тыс. рублей</w:t>
      </w:r>
      <w:r w:rsidR="004A74F0">
        <w:rPr>
          <w:i/>
          <w:sz w:val="24"/>
          <w:szCs w:val="24"/>
        </w:rPr>
        <w:t>;</w:t>
      </w:r>
    </w:p>
    <w:p w:rsidR="00F67051" w:rsidRDefault="00745029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7.</w:t>
      </w:r>
      <w:r w:rsidR="00F67051">
        <w:rPr>
          <w:sz w:val="24"/>
          <w:szCs w:val="24"/>
        </w:rPr>
        <w:t>«</w:t>
      </w:r>
      <w:r w:rsidR="00F67051" w:rsidRPr="00745029">
        <w:rPr>
          <w:i/>
          <w:sz w:val="24"/>
          <w:szCs w:val="24"/>
        </w:rPr>
        <w:t>Управление земельными и муниципальными ресурсами Людиновского района»</w:t>
      </w:r>
      <w:r w:rsidR="00F67051">
        <w:rPr>
          <w:sz w:val="24"/>
          <w:szCs w:val="24"/>
        </w:rPr>
        <w:t xml:space="preserve"> </w:t>
      </w:r>
    </w:p>
    <w:p w:rsidR="00F67051" w:rsidRDefault="00F67051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в объёме </w:t>
      </w:r>
      <w:r w:rsidRPr="00F67051">
        <w:rPr>
          <w:i/>
          <w:sz w:val="24"/>
          <w:szCs w:val="24"/>
        </w:rPr>
        <w:t>85,0 тыс.рублей</w:t>
      </w:r>
      <w:r>
        <w:rPr>
          <w:sz w:val="24"/>
          <w:szCs w:val="24"/>
        </w:rPr>
        <w:t>, или 13,9%  при  бюджетных назначениях в сумме</w:t>
      </w:r>
      <w:r>
        <w:rPr>
          <w:i/>
          <w:sz w:val="24"/>
          <w:szCs w:val="24"/>
        </w:rPr>
        <w:t xml:space="preserve"> 611,0 тыс. рублей</w:t>
      </w:r>
      <w:r w:rsidR="004A74F0">
        <w:rPr>
          <w:i/>
          <w:sz w:val="24"/>
          <w:szCs w:val="24"/>
        </w:rPr>
        <w:t>.</w:t>
      </w:r>
    </w:p>
    <w:p w:rsidR="00F67051" w:rsidRPr="00745029" w:rsidRDefault="00745029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Pr="00745029">
        <w:rPr>
          <w:i/>
          <w:sz w:val="24"/>
          <w:szCs w:val="24"/>
        </w:rPr>
        <w:t>.</w:t>
      </w:r>
      <w:r w:rsidR="00526C37" w:rsidRPr="00745029">
        <w:rPr>
          <w:i/>
          <w:sz w:val="24"/>
          <w:szCs w:val="24"/>
        </w:rPr>
        <w:t>«Повышение эффективности использования топливно-энергетических ресурсов в Людиновском районе»</w:t>
      </w:r>
    </w:p>
    <w:p w:rsidR="00526C37" w:rsidRDefault="00526C37" w:rsidP="00526C37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в объёме </w:t>
      </w:r>
      <w:r w:rsidRPr="00526C37">
        <w:rPr>
          <w:i/>
          <w:sz w:val="24"/>
          <w:szCs w:val="24"/>
        </w:rPr>
        <w:t>1200,</w:t>
      </w:r>
      <w:r w:rsidRPr="00F67051">
        <w:rPr>
          <w:i/>
          <w:sz w:val="24"/>
          <w:szCs w:val="24"/>
        </w:rPr>
        <w:t>0 тыс.рублей</w:t>
      </w:r>
      <w:r>
        <w:rPr>
          <w:sz w:val="24"/>
          <w:szCs w:val="24"/>
        </w:rPr>
        <w:t>, или 15,7%  при  бюджетных назначениях в сумме</w:t>
      </w:r>
      <w:r>
        <w:rPr>
          <w:i/>
          <w:sz w:val="24"/>
          <w:szCs w:val="24"/>
        </w:rPr>
        <w:t xml:space="preserve"> 7650,0 тыс. рублей</w:t>
      </w:r>
      <w:r w:rsidR="004A74F0">
        <w:rPr>
          <w:i/>
          <w:sz w:val="24"/>
          <w:szCs w:val="24"/>
        </w:rPr>
        <w:t>.</w:t>
      </w:r>
    </w:p>
    <w:p w:rsidR="00F67051" w:rsidRDefault="0011592F" w:rsidP="002F1B42">
      <w:pPr>
        <w:pStyle w:val="16"/>
        <w:shd w:val="clear" w:color="auto" w:fill="auto"/>
        <w:ind w:firstLine="360"/>
        <w:rPr>
          <w:i/>
          <w:sz w:val="24"/>
          <w:szCs w:val="24"/>
        </w:rPr>
      </w:pPr>
      <w:r w:rsidRPr="0011592F">
        <w:t xml:space="preserve">9. </w:t>
      </w:r>
      <w:r w:rsidRPr="0011592F">
        <w:rPr>
          <w:i/>
          <w:sz w:val="24"/>
          <w:szCs w:val="24"/>
        </w:rPr>
        <w:t>«Совершенствование системы градостроительного регулирования на т</w:t>
      </w:r>
      <w:r w:rsidR="004A74F0">
        <w:rPr>
          <w:i/>
          <w:sz w:val="24"/>
          <w:szCs w:val="24"/>
        </w:rPr>
        <w:t>е</w:t>
      </w:r>
      <w:r w:rsidRPr="0011592F">
        <w:rPr>
          <w:i/>
          <w:sz w:val="24"/>
          <w:szCs w:val="24"/>
        </w:rPr>
        <w:t>рритории муниципального района</w:t>
      </w:r>
      <w:r>
        <w:rPr>
          <w:i/>
          <w:sz w:val="24"/>
          <w:szCs w:val="24"/>
        </w:rPr>
        <w:t>»</w:t>
      </w:r>
    </w:p>
    <w:p w:rsidR="0011592F" w:rsidRDefault="0011592F" w:rsidP="0011592F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в объёме </w:t>
      </w:r>
      <w:r w:rsidRPr="0011592F">
        <w:rPr>
          <w:i/>
          <w:sz w:val="24"/>
          <w:szCs w:val="24"/>
        </w:rPr>
        <w:t>78,4</w:t>
      </w:r>
      <w:r w:rsidRPr="00F67051"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, или 8,3%  при  бюджетных назначениях в сумме</w:t>
      </w:r>
      <w:r>
        <w:rPr>
          <w:i/>
          <w:sz w:val="24"/>
          <w:szCs w:val="24"/>
        </w:rPr>
        <w:t xml:space="preserve"> 944,0 тыс. рублей</w:t>
      </w:r>
      <w:r w:rsidR="004A74F0">
        <w:rPr>
          <w:i/>
          <w:sz w:val="24"/>
          <w:szCs w:val="24"/>
        </w:rPr>
        <w:t>.</w:t>
      </w:r>
    </w:p>
    <w:p w:rsidR="0011592F" w:rsidRPr="0011592F" w:rsidRDefault="0011592F" w:rsidP="00831FCD">
      <w:pPr>
        <w:pStyle w:val="16"/>
        <w:shd w:val="clear" w:color="auto" w:fill="auto"/>
        <w:spacing w:line="240" w:lineRule="atLeast"/>
        <w:ind w:firstLine="360"/>
      </w:pPr>
    </w:p>
    <w:p w:rsidR="002F1B42" w:rsidRDefault="002F1B42" w:rsidP="00831FCD">
      <w:pPr>
        <w:pStyle w:val="16"/>
        <w:shd w:val="clear" w:color="auto" w:fill="auto"/>
        <w:spacing w:line="240" w:lineRule="atLeast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Резервный фонд местной администрации</w:t>
      </w:r>
    </w:p>
    <w:p w:rsidR="002F1B42" w:rsidRDefault="002F1B42" w:rsidP="00831FCD">
      <w:pPr>
        <w:pStyle w:val="16"/>
        <w:shd w:val="clear" w:color="auto" w:fill="auto"/>
        <w:spacing w:line="240" w:lineRule="atLeast"/>
        <w:ind w:firstLine="360"/>
        <w:jc w:val="center"/>
        <w:rPr>
          <w:b/>
          <w:sz w:val="24"/>
          <w:szCs w:val="24"/>
        </w:rPr>
      </w:pPr>
    </w:p>
    <w:p w:rsidR="002F1B42" w:rsidRDefault="002F1B42" w:rsidP="00831FCD">
      <w:pPr>
        <w:pStyle w:val="16"/>
        <w:shd w:val="clear" w:color="auto" w:fill="auto"/>
        <w:spacing w:line="240" w:lineRule="atLeast"/>
        <w:ind w:firstLine="360"/>
        <w:rPr>
          <w:rStyle w:val="af0"/>
        </w:rPr>
      </w:pPr>
      <w:r>
        <w:rPr>
          <w:sz w:val="24"/>
          <w:szCs w:val="24"/>
        </w:rPr>
        <w:t>Уточнённой росписью бюджета на  202</w:t>
      </w:r>
      <w:r w:rsidR="00EF6B32">
        <w:rPr>
          <w:sz w:val="24"/>
          <w:szCs w:val="24"/>
        </w:rPr>
        <w:t>3</w:t>
      </w:r>
      <w:r>
        <w:rPr>
          <w:sz w:val="24"/>
          <w:szCs w:val="24"/>
        </w:rPr>
        <w:t xml:space="preserve">  год резервный фонд  предусмотрен в сумме </w:t>
      </w:r>
      <w:r w:rsidR="00EF6B32" w:rsidRPr="00EF6B32">
        <w:rPr>
          <w:i/>
          <w:sz w:val="24"/>
          <w:szCs w:val="24"/>
        </w:rPr>
        <w:t>50</w:t>
      </w:r>
      <w:r>
        <w:rPr>
          <w:i/>
          <w:sz w:val="24"/>
          <w:szCs w:val="24"/>
        </w:rPr>
        <w:t>0</w:t>
      </w:r>
      <w:r>
        <w:rPr>
          <w:rStyle w:val="af0"/>
        </w:rPr>
        <w:t>,0 тыс. рублей.</w:t>
      </w:r>
    </w:p>
    <w:p w:rsidR="002F1B42" w:rsidRDefault="002F1B42" w:rsidP="00831FCD">
      <w:pPr>
        <w:pStyle w:val="16"/>
        <w:shd w:val="clear" w:color="auto" w:fill="auto"/>
        <w:spacing w:line="240" w:lineRule="atLeast"/>
        <w:ind w:firstLine="360"/>
      </w:pPr>
      <w:r>
        <w:rPr>
          <w:sz w:val="24"/>
          <w:szCs w:val="24"/>
        </w:rPr>
        <w:t>Согласно представленного отчета в 1 полугодии 202</w:t>
      </w:r>
      <w:r w:rsidR="00EF6B32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расходы из средств резервного фонда произведены в  объёме</w:t>
      </w:r>
      <w:r w:rsidR="00EF6B32">
        <w:rPr>
          <w:sz w:val="24"/>
          <w:szCs w:val="24"/>
        </w:rPr>
        <w:t xml:space="preserve"> </w:t>
      </w:r>
      <w:r w:rsidR="00EF6B32" w:rsidRPr="00EF6B32">
        <w:rPr>
          <w:i/>
          <w:sz w:val="24"/>
          <w:szCs w:val="24"/>
        </w:rPr>
        <w:t>30,0 тыс.рублей</w:t>
      </w:r>
      <w:r>
        <w:rPr>
          <w:sz w:val="24"/>
          <w:szCs w:val="24"/>
        </w:rPr>
        <w:t>.</w:t>
      </w:r>
    </w:p>
    <w:p w:rsidR="002F1B42" w:rsidRDefault="002F1B42" w:rsidP="00831FCD">
      <w:pPr>
        <w:pStyle w:val="16"/>
        <w:shd w:val="clear" w:color="auto" w:fill="auto"/>
        <w:spacing w:line="240" w:lineRule="atLeas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Муниципальный долг</w:t>
      </w:r>
    </w:p>
    <w:p w:rsidR="002F1B42" w:rsidRDefault="002F1B42" w:rsidP="00831FCD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Долговые обязательства по кредитам администрация муниципального района на 01.07.202</w:t>
      </w:r>
      <w:r w:rsidR="001129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216B83" w:rsidRDefault="002F1B42" w:rsidP="00831FCD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1B42" w:rsidRDefault="00216B83" w:rsidP="00831FCD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2F1B42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216B83" w:rsidRDefault="002F1B42" w:rsidP="00831FCD">
      <w:pPr>
        <w:pStyle w:val="16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F1B42" w:rsidRDefault="002F1B42" w:rsidP="00831FCD">
      <w:pPr>
        <w:pStyle w:val="16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Отчет об исполнении бюджета муниципального района за 1 полугодие 202</w:t>
      </w:r>
      <w:r w:rsidR="00F334EA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утвержден постановлением администрации муниципального района от 1</w:t>
      </w:r>
      <w:r w:rsidR="00F334EA">
        <w:rPr>
          <w:sz w:val="24"/>
          <w:szCs w:val="24"/>
        </w:rPr>
        <w:t>7</w:t>
      </w:r>
      <w:r>
        <w:rPr>
          <w:sz w:val="24"/>
          <w:szCs w:val="24"/>
        </w:rPr>
        <w:t>.07.202</w:t>
      </w:r>
      <w:r w:rsidR="00F334EA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F334EA">
        <w:rPr>
          <w:sz w:val="24"/>
          <w:szCs w:val="24"/>
        </w:rPr>
        <w:t>8</w:t>
      </w:r>
      <w:r>
        <w:rPr>
          <w:sz w:val="24"/>
          <w:szCs w:val="24"/>
        </w:rPr>
        <w:t>3</w:t>
      </w:r>
      <w:r w:rsidR="00F334EA">
        <w:rPr>
          <w:sz w:val="24"/>
          <w:szCs w:val="24"/>
        </w:rPr>
        <w:t>0</w:t>
      </w:r>
      <w:r>
        <w:rPr>
          <w:sz w:val="24"/>
          <w:szCs w:val="24"/>
        </w:rPr>
        <w:t>, что соответствует требованиям п.5 ст.264.2 БК РФ.</w:t>
      </w:r>
    </w:p>
    <w:p w:rsidR="002F1B42" w:rsidRDefault="002F1B42" w:rsidP="00831FCD">
      <w:pPr>
        <w:pStyle w:val="16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Бюджетные назначения за отчетный период исполнены по:</w:t>
      </w:r>
    </w:p>
    <w:p w:rsidR="00F334EA" w:rsidRDefault="002F1B42" w:rsidP="00831FCD">
      <w:pPr>
        <w:pStyle w:val="16"/>
        <w:shd w:val="clear" w:color="auto" w:fill="auto"/>
        <w:tabs>
          <w:tab w:val="left" w:pos="782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34EA">
        <w:rPr>
          <w:sz w:val="24"/>
          <w:szCs w:val="24"/>
        </w:rPr>
        <w:t xml:space="preserve">- доходам в сумме </w:t>
      </w:r>
      <w:r w:rsidR="00F334EA">
        <w:rPr>
          <w:i/>
          <w:sz w:val="24"/>
          <w:szCs w:val="24"/>
        </w:rPr>
        <w:t>760 591,0</w:t>
      </w:r>
      <w:r w:rsidR="00F334EA">
        <w:rPr>
          <w:rStyle w:val="af0"/>
        </w:rPr>
        <w:t xml:space="preserve"> тыс. рублей,</w:t>
      </w:r>
      <w:r w:rsidR="00F334EA">
        <w:rPr>
          <w:sz w:val="24"/>
          <w:szCs w:val="24"/>
        </w:rPr>
        <w:t xml:space="preserve"> или 50,8 %  годовых уточненных плановых назначений  в сумме </w:t>
      </w:r>
      <w:r w:rsidR="00F334EA">
        <w:rPr>
          <w:rStyle w:val="af0"/>
        </w:rPr>
        <w:t>1 496 528,0  тыс. рублей.</w:t>
      </w:r>
    </w:p>
    <w:p w:rsidR="00F334EA" w:rsidRDefault="00F334EA" w:rsidP="00831FCD">
      <w:pPr>
        <w:pStyle w:val="16"/>
        <w:shd w:val="clear" w:color="auto" w:fill="auto"/>
        <w:tabs>
          <w:tab w:val="left" w:pos="782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- расходам в сумме </w:t>
      </w:r>
      <w:r>
        <w:rPr>
          <w:i/>
          <w:sz w:val="24"/>
          <w:szCs w:val="24"/>
        </w:rPr>
        <w:t>745 541,0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48,9 % уточненных плановых назначений в сумме </w:t>
      </w:r>
      <w:r>
        <w:rPr>
          <w:rStyle w:val="af0"/>
        </w:rPr>
        <w:t>1 525 275,0  тыс. рублей.</w:t>
      </w:r>
    </w:p>
    <w:p w:rsidR="00F334EA" w:rsidRDefault="00F334EA" w:rsidP="00F334EA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2021г. сократилась на  </w:t>
      </w:r>
      <w:r>
        <w:rPr>
          <w:i/>
          <w:sz w:val="24"/>
          <w:szCs w:val="24"/>
        </w:rPr>
        <w:t xml:space="preserve"> 70 561,0 тыс. рублей, </w:t>
      </w:r>
      <w:r w:rsidRPr="00731B84">
        <w:rPr>
          <w:sz w:val="24"/>
          <w:szCs w:val="24"/>
        </w:rPr>
        <w:t>а по отношению к 2022 году</w:t>
      </w:r>
      <w:r>
        <w:rPr>
          <w:i/>
          <w:sz w:val="24"/>
          <w:szCs w:val="24"/>
        </w:rPr>
        <w:t xml:space="preserve"> </w:t>
      </w:r>
      <w:r w:rsidRPr="00731B84">
        <w:rPr>
          <w:sz w:val="24"/>
          <w:szCs w:val="24"/>
        </w:rPr>
        <w:t>увеличилась 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13 537,0</w:t>
      </w:r>
      <w:r w:rsidRPr="00731B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F334EA" w:rsidRDefault="00F334EA" w:rsidP="00F334EA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2021 г. сократилась на </w:t>
      </w:r>
      <w:r w:rsidRPr="00614B17">
        <w:rPr>
          <w:i/>
          <w:sz w:val="24"/>
          <w:szCs w:val="24"/>
        </w:rPr>
        <w:t>50545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0 тыс. рублей , </w:t>
      </w:r>
      <w:r>
        <w:rPr>
          <w:sz w:val="24"/>
          <w:szCs w:val="24"/>
        </w:rPr>
        <w:t>а по отношению к 2022 году</w:t>
      </w:r>
      <w:r>
        <w:rPr>
          <w:i/>
          <w:sz w:val="24"/>
          <w:szCs w:val="24"/>
        </w:rPr>
        <w:t xml:space="preserve"> </w:t>
      </w:r>
      <w:r w:rsidRPr="00B528A0">
        <w:rPr>
          <w:sz w:val="24"/>
          <w:szCs w:val="24"/>
        </w:rPr>
        <w:t xml:space="preserve">увеличилась </w:t>
      </w:r>
      <w:r>
        <w:rPr>
          <w:sz w:val="24"/>
          <w:szCs w:val="24"/>
        </w:rPr>
        <w:t xml:space="preserve">на </w:t>
      </w:r>
      <w:r w:rsidRPr="00614B17">
        <w:rPr>
          <w:i/>
          <w:sz w:val="24"/>
          <w:szCs w:val="24"/>
        </w:rPr>
        <w:t>42</w:t>
      </w:r>
      <w:r>
        <w:rPr>
          <w:i/>
          <w:sz w:val="24"/>
          <w:szCs w:val="24"/>
        </w:rPr>
        <w:t xml:space="preserve"> </w:t>
      </w:r>
      <w:r w:rsidRPr="00614B17">
        <w:rPr>
          <w:i/>
          <w:sz w:val="24"/>
          <w:szCs w:val="24"/>
        </w:rPr>
        <w:t>128,0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F334EA" w:rsidRDefault="00F334EA" w:rsidP="00F334EA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профицитом в размере </w:t>
      </w:r>
      <w:r w:rsidRPr="00D44731">
        <w:rPr>
          <w:b w:val="0"/>
          <w:i/>
          <w:sz w:val="24"/>
          <w:szCs w:val="24"/>
        </w:rPr>
        <w:t>15</w:t>
      </w:r>
      <w:r>
        <w:rPr>
          <w:b w:val="0"/>
          <w:i/>
          <w:sz w:val="24"/>
          <w:szCs w:val="24"/>
        </w:rPr>
        <w:t xml:space="preserve"> </w:t>
      </w:r>
      <w:r w:rsidRPr="00D44731">
        <w:rPr>
          <w:b w:val="0"/>
          <w:i/>
          <w:sz w:val="24"/>
          <w:szCs w:val="24"/>
        </w:rPr>
        <w:t>050,0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 xml:space="preserve">, при планируемом дефиците в размере </w:t>
      </w:r>
      <w:r>
        <w:rPr>
          <w:b w:val="0"/>
          <w:i/>
          <w:sz w:val="24"/>
          <w:szCs w:val="24"/>
        </w:rPr>
        <w:t xml:space="preserve">28 747,0 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F334EA" w:rsidRDefault="00F334EA" w:rsidP="00F334EA">
      <w:pPr>
        <w:pStyle w:val="16"/>
        <w:shd w:val="clear" w:color="auto" w:fill="auto"/>
        <w:tabs>
          <w:tab w:val="left" w:pos="782"/>
        </w:tabs>
        <w:spacing w:line="240" w:lineRule="exact"/>
        <w:ind w:firstLine="0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</w:t>
      </w:r>
    </w:p>
    <w:p w:rsidR="002F1B42" w:rsidRDefault="002F1B42" w:rsidP="002F1B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Доходная часть бюджета в отчетном периоде сформирована за счет безвозмездных поступлений в размере 68,</w:t>
      </w:r>
      <w:r w:rsidR="00F334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%, налоговых и неналоговых доходов в размере 31,</w:t>
      </w:r>
      <w:r w:rsidR="00F334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%.</w:t>
      </w:r>
    </w:p>
    <w:p w:rsidR="002F1B42" w:rsidRDefault="002F1B42" w:rsidP="002F1B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расходной части бюджета наибольший удельный вес занимают расходы социального характера по разделам:</w:t>
      </w:r>
    </w:p>
    <w:p w:rsidR="00C93DD9" w:rsidRDefault="00C93DD9" w:rsidP="00C93DD9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«Образование» -   </w:t>
      </w:r>
      <w:r w:rsidRPr="00951EAA">
        <w:rPr>
          <w:i/>
          <w:sz w:val="24"/>
          <w:szCs w:val="24"/>
        </w:rPr>
        <w:t>408</w:t>
      </w:r>
      <w:r>
        <w:rPr>
          <w:i/>
          <w:sz w:val="24"/>
          <w:szCs w:val="24"/>
        </w:rPr>
        <w:t xml:space="preserve"> </w:t>
      </w:r>
      <w:r w:rsidRPr="00951EAA">
        <w:rPr>
          <w:i/>
          <w:sz w:val="24"/>
          <w:szCs w:val="24"/>
        </w:rPr>
        <w:t>802,0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54,8 %.</w:t>
      </w:r>
    </w:p>
    <w:p w:rsidR="00C93DD9" w:rsidRDefault="00C93DD9" w:rsidP="00C93DD9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«Социальная политика» </w:t>
      </w:r>
      <w:r w:rsidRPr="00951EAA">
        <w:rPr>
          <w:i/>
          <w:sz w:val="24"/>
          <w:szCs w:val="24"/>
        </w:rPr>
        <w:t>184</w:t>
      </w:r>
      <w:r>
        <w:rPr>
          <w:i/>
          <w:sz w:val="24"/>
          <w:szCs w:val="24"/>
        </w:rPr>
        <w:t xml:space="preserve"> </w:t>
      </w:r>
      <w:r w:rsidRPr="00951EAA">
        <w:rPr>
          <w:i/>
          <w:sz w:val="24"/>
          <w:szCs w:val="24"/>
        </w:rPr>
        <w:t>828,0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24,8 %.</w:t>
      </w:r>
    </w:p>
    <w:p w:rsidR="00C93DD9" w:rsidRDefault="00C93DD9" w:rsidP="00C93DD9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Расходы на образование по отношению к соответствующему периоду 2021-2022 гг. увеличились на </w:t>
      </w:r>
      <w:r w:rsidRPr="00B8731C">
        <w:rPr>
          <w:i/>
          <w:sz w:val="24"/>
          <w:szCs w:val="24"/>
        </w:rPr>
        <w:t>68</w:t>
      </w:r>
      <w:r>
        <w:rPr>
          <w:i/>
          <w:sz w:val="24"/>
          <w:szCs w:val="24"/>
        </w:rPr>
        <w:t xml:space="preserve"> </w:t>
      </w:r>
      <w:r w:rsidRPr="00B8731C">
        <w:rPr>
          <w:i/>
          <w:sz w:val="24"/>
          <w:szCs w:val="24"/>
        </w:rPr>
        <w:t>495,0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 </w:t>
      </w:r>
      <w:r w:rsidRPr="00B8731C">
        <w:rPr>
          <w:i/>
          <w:sz w:val="24"/>
          <w:szCs w:val="24"/>
        </w:rPr>
        <w:t>51</w:t>
      </w:r>
      <w:r>
        <w:rPr>
          <w:i/>
          <w:sz w:val="24"/>
          <w:szCs w:val="24"/>
        </w:rPr>
        <w:t xml:space="preserve"> </w:t>
      </w:r>
      <w:r w:rsidRPr="00B8731C">
        <w:rPr>
          <w:i/>
          <w:sz w:val="24"/>
          <w:szCs w:val="24"/>
        </w:rPr>
        <w:t>377,0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соответственно.</w:t>
      </w:r>
    </w:p>
    <w:p w:rsidR="00C93DD9" w:rsidRDefault="00C93DD9" w:rsidP="00C93DD9">
      <w:pPr>
        <w:pStyle w:val="16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2021-2022гг. сократились на </w:t>
      </w:r>
      <w:r w:rsidRPr="00AE1E97">
        <w:rPr>
          <w:i/>
          <w:sz w:val="24"/>
          <w:szCs w:val="24"/>
        </w:rPr>
        <w:t>132</w:t>
      </w:r>
      <w:r w:rsidR="004A74F0">
        <w:rPr>
          <w:i/>
          <w:sz w:val="24"/>
          <w:szCs w:val="24"/>
        </w:rPr>
        <w:t xml:space="preserve"> </w:t>
      </w:r>
      <w:r w:rsidRPr="00AE1E97">
        <w:rPr>
          <w:i/>
          <w:sz w:val="24"/>
          <w:szCs w:val="24"/>
        </w:rPr>
        <w:t>676,0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 на </w:t>
      </w:r>
      <w:r w:rsidRPr="00AE1E97">
        <w:rPr>
          <w:i/>
          <w:sz w:val="24"/>
          <w:szCs w:val="24"/>
        </w:rPr>
        <w:t>31</w:t>
      </w:r>
      <w:r w:rsidR="004A74F0">
        <w:rPr>
          <w:i/>
          <w:sz w:val="24"/>
          <w:szCs w:val="24"/>
        </w:rPr>
        <w:t xml:space="preserve"> </w:t>
      </w:r>
      <w:r w:rsidRPr="00AE1E97">
        <w:rPr>
          <w:i/>
          <w:sz w:val="24"/>
          <w:szCs w:val="24"/>
        </w:rPr>
        <w:t>235,0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</w:t>
      </w:r>
      <w:r>
        <w:rPr>
          <w:i/>
          <w:sz w:val="24"/>
          <w:szCs w:val="24"/>
        </w:rPr>
        <w:t>.</w:t>
      </w:r>
    </w:p>
    <w:p w:rsidR="00C93DD9" w:rsidRDefault="00C93DD9" w:rsidP="00C93DD9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2023 года, расходы социального характера составили  </w:t>
      </w:r>
      <w:r>
        <w:rPr>
          <w:i/>
          <w:sz w:val="24"/>
          <w:szCs w:val="24"/>
        </w:rPr>
        <w:t>615</w:t>
      </w:r>
      <w:r w:rsidR="004A74F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877,0 тыс. рублей</w:t>
      </w:r>
      <w:r>
        <w:rPr>
          <w:sz w:val="24"/>
          <w:szCs w:val="24"/>
        </w:rPr>
        <w:t>, или 82,6%</w:t>
      </w:r>
      <w:r>
        <w:rPr>
          <w:i/>
          <w:sz w:val="24"/>
          <w:szCs w:val="24"/>
        </w:rPr>
        <w:t>.</w:t>
      </w:r>
    </w:p>
    <w:p w:rsidR="00C93DD9" w:rsidRDefault="00C93DD9" w:rsidP="00C93DD9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увеличились по отношению к 2021 г. на </w:t>
      </w:r>
      <w:r w:rsidRPr="00BD77E5">
        <w:rPr>
          <w:i/>
          <w:sz w:val="24"/>
          <w:szCs w:val="24"/>
        </w:rPr>
        <w:t>11</w:t>
      </w:r>
      <w:r w:rsidR="004A74F0">
        <w:rPr>
          <w:i/>
          <w:sz w:val="24"/>
          <w:szCs w:val="24"/>
        </w:rPr>
        <w:t xml:space="preserve"> </w:t>
      </w:r>
      <w:r w:rsidRPr="00BD77E5">
        <w:rPr>
          <w:i/>
          <w:sz w:val="24"/>
          <w:szCs w:val="24"/>
        </w:rPr>
        <w:t>634,0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а по отношению к 2022 году увеличились на </w:t>
      </w:r>
      <w:r w:rsidRPr="00BD77E5">
        <w:rPr>
          <w:i/>
          <w:sz w:val="24"/>
          <w:szCs w:val="24"/>
        </w:rPr>
        <w:t>9</w:t>
      </w:r>
      <w:r w:rsidR="004A74F0">
        <w:rPr>
          <w:i/>
          <w:sz w:val="24"/>
          <w:szCs w:val="24"/>
        </w:rPr>
        <w:t xml:space="preserve"> </w:t>
      </w:r>
      <w:r w:rsidRPr="00BD77E5">
        <w:rPr>
          <w:i/>
          <w:sz w:val="24"/>
          <w:szCs w:val="24"/>
        </w:rPr>
        <w:t>616,</w:t>
      </w:r>
      <w:r>
        <w:rPr>
          <w:i/>
          <w:sz w:val="24"/>
          <w:szCs w:val="24"/>
        </w:rPr>
        <w:t>0 тыс. рублей</w:t>
      </w:r>
      <w:r>
        <w:rPr>
          <w:sz w:val="24"/>
          <w:szCs w:val="24"/>
        </w:rPr>
        <w:t>.</w:t>
      </w:r>
    </w:p>
    <w:p w:rsidR="00C93DD9" w:rsidRDefault="00C93DD9" w:rsidP="00C93DD9">
      <w:pPr>
        <w:pStyle w:val="16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5,9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C93DD9" w:rsidRDefault="002F1B42" w:rsidP="00C93DD9">
      <w:pPr>
        <w:pStyle w:val="16"/>
        <w:shd w:val="clear" w:color="auto" w:fill="auto"/>
        <w:ind w:firstLine="360"/>
      </w:pPr>
      <w:r>
        <w:rPr>
          <w:sz w:val="24"/>
          <w:szCs w:val="24"/>
        </w:rPr>
        <w:t xml:space="preserve">   В отчетном периоде бюджетные ассигнования не использовались на реализацию </w:t>
      </w:r>
      <w:r w:rsidR="00C93DD9">
        <w:rPr>
          <w:sz w:val="24"/>
          <w:szCs w:val="24"/>
        </w:rPr>
        <w:t>7</w:t>
      </w:r>
      <w:r>
        <w:rPr>
          <w:sz w:val="24"/>
          <w:szCs w:val="24"/>
        </w:rPr>
        <w:t xml:space="preserve"> муниципальных программ с объёмом бюджетных назначений в сумме </w:t>
      </w:r>
      <w:r w:rsidR="00C93DD9">
        <w:rPr>
          <w:i/>
          <w:sz w:val="24"/>
          <w:szCs w:val="24"/>
        </w:rPr>
        <w:t>21</w:t>
      </w:r>
      <w:r w:rsidR="004A74F0">
        <w:rPr>
          <w:i/>
          <w:sz w:val="24"/>
          <w:szCs w:val="24"/>
        </w:rPr>
        <w:t xml:space="preserve"> </w:t>
      </w:r>
      <w:r w:rsidR="00C93DD9">
        <w:rPr>
          <w:i/>
          <w:sz w:val="24"/>
          <w:szCs w:val="24"/>
        </w:rPr>
        <w:t>061,4 тыс.рублей</w:t>
      </w:r>
      <w:r w:rsidR="00C93DD9">
        <w:rPr>
          <w:sz w:val="24"/>
          <w:szCs w:val="24"/>
        </w:rPr>
        <w:t>, из них:</w:t>
      </w:r>
    </w:p>
    <w:p w:rsidR="00C93DD9" w:rsidRDefault="00C93DD9" w:rsidP="00C93DD9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>1. «</w:t>
      </w:r>
      <w:r w:rsidRPr="00CB5EB4">
        <w:rPr>
          <w:i/>
          <w:sz w:val="24"/>
          <w:szCs w:val="24"/>
        </w:rPr>
        <w:t>Доступная среда в Людиновском районе» с объемом бюджетных назначений на 2023 год в размере 300</w:t>
      </w:r>
      <w:r>
        <w:rPr>
          <w:i/>
          <w:sz w:val="24"/>
          <w:szCs w:val="24"/>
        </w:rPr>
        <w:t>,0 тыс. рублей.</w:t>
      </w:r>
    </w:p>
    <w:p w:rsidR="00C93DD9" w:rsidRDefault="00C93DD9" w:rsidP="00C93DD9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B5EB4">
        <w:rPr>
          <w:i/>
          <w:sz w:val="24"/>
          <w:szCs w:val="24"/>
        </w:rPr>
        <w:t>«Поддержка развития российского казачества на территории муниципального района «Город Людиново и Людиновский</w:t>
      </w:r>
      <w:r>
        <w:rPr>
          <w:sz w:val="24"/>
          <w:szCs w:val="24"/>
        </w:rPr>
        <w:t xml:space="preserve"> район» с объемом бюджетных назначений в сумме</w:t>
      </w:r>
      <w:r>
        <w:rPr>
          <w:i/>
          <w:sz w:val="24"/>
          <w:szCs w:val="24"/>
        </w:rPr>
        <w:t xml:space="preserve"> 60,0 тыс. рублей</w:t>
      </w:r>
      <w:r>
        <w:rPr>
          <w:sz w:val="24"/>
          <w:szCs w:val="24"/>
        </w:rPr>
        <w:t>.</w:t>
      </w:r>
    </w:p>
    <w:p w:rsidR="00C93DD9" w:rsidRDefault="00C93DD9" w:rsidP="00C93DD9">
      <w:pPr>
        <w:pStyle w:val="16"/>
        <w:shd w:val="clear" w:color="auto" w:fill="auto"/>
        <w:ind w:firstLine="360"/>
      </w:pPr>
      <w:r>
        <w:rPr>
          <w:sz w:val="24"/>
          <w:szCs w:val="24"/>
        </w:rPr>
        <w:t>3. «</w:t>
      </w:r>
      <w:r w:rsidRPr="00CB5EB4">
        <w:rPr>
          <w:i/>
          <w:sz w:val="24"/>
          <w:szCs w:val="24"/>
        </w:rPr>
        <w:t>Охрана окружающей</w:t>
      </w:r>
      <w:r>
        <w:rPr>
          <w:sz w:val="24"/>
          <w:szCs w:val="24"/>
        </w:rPr>
        <w:t xml:space="preserve"> среды в Людиновском районе» с объемом бюджетных назначений в сумме</w:t>
      </w:r>
      <w:r>
        <w:rPr>
          <w:i/>
          <w:sz w:val="24"/>
          <w:szCs w:val="24"/>
        </w:rPr>
        <w:t xml:space="preserve"> 12068,3 тыс. рублей</w:t>
      </w:r>
      <w:r>
        <w:rPr>
          <w:sz w:val="24"/>
          <w:szCs w:val="24"/>
        </w:rPr>
        <w:t>.</w:t>
      </w:r>
      <w:r>
        <w:t xml:space="preserve">  </w:t>
      </w:r>
    </w:p>
    <w:p w:rsidR="00C93DD9" w:rsidRDefault="00C93DD9" w:rsidP="00C93DD9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B5EB4">
        <w:rPr>
          <w:i/>
          <w:sz w:val="24"/>
          <w:szCs w:val="24"/>
        </w:rPr>
        <w:t>Повышение правовой культуры населения, совершенствование и развитие избирательных технологий</w:t>
      </w:r>
      <w:r>
        <w:rPr>
          <w:sz w:val="24"/>
          <w:szCs w:val="24"/>
        </w:rPr>
        <w:t xml:space="preserve"> в Людиновском районе» с объемом бюджетных назначений в сумме </w:t>
      </w:r>
      <w:r w:rsidRPr="00F67051">
        <w:rPr>
          <w:i/>
          <w:sz w:val="24"/>
          <w:szCs w:val="24"/>
        </w:rPr>
        <w:t>836,5</w:t>
      </w:r>
      <w:r>
        <w:rPr>
          <w:i/>
          <w:sz w:val="24"/>
          <w:szCs w:val="24"/>
        </w:rPr>
        <w:t xml:space="preserve"> тыс. рублей.</w:t>
      </w:r>
    </w:p>
    <w:p w:rsidR="00C93DD9" w:rsidRDefault="00C93DD9" w:rsidP="00C93DD9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5. «</w:t>
      </w:r>
      <w:r w:rsidRPr="00CB5EB4">
        <w:rPr>
          <w:i/>
          <w:sz w:val="24"/>
          <w:szCs w:val="24"/>
        </w:rPr>
        <w:t>Укрепление здоровья</w:t>
      </w:r>
      <w:r>
        <w:rPr>
          <w:sz w:val="24"/>
          <w:szCs w:val="24"/>
        </w:rPr>
        <w:t xml:space="preserve"> </w:t>
      </w:r>
      <w:r w:rsidRPr="00CB5EB4">
        <w:rPr>
          <w:i/>
          <w:sz w:val="24"/>
          <w:szCs w:val="24"/>
        </w:rPr>
        <w:t>населения муниципального района</w:t>
      </w:r>
      <w:r>
        <w:rPr>
          <w:sz w:val="24"/>
          <w:szCs w:val="24"/>
        </w:rPr>
        <w:t>» с объемом бюджетных назначений в сумме</w:t>
      </w:r>
      <w:r>
        <w:rPr>
          <w:i/>
          <w:sz w:val="24"/>
          <w:szCs w:val="24"/>
        </w:rPr>
        <w:t xml:space="preserve"> 150,0 тыс. рублей.</w:t>
      </w:r>
    </w:p>
    <w:p w:rsidR="00C93DD9" w:rsidRDefault="00C93DD9" w:rsidP="00C93DD9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6. </w:t>
      </w:r>
      <w:r w:rsidRPr="00CB5EB4">
        <w:rPr>
          <w:i/>
          <w:sz w:val="24"/>
          <w:szCs w:val="24"/>
        </w:rPr>
        <w:t>«Строительство, реконструкция и капитальный ремонт объектов инженерной инфраструктуры</w:t>
      </w:r>
      <w:r>
        <w:rPr>
          <w:sz w:val="24"/>
          <w:szCs w:val="24"/>
        </w:rPr>
        <w:t xml:space="preserve"> </w:t>
      </w:r>
      <w:r w:rsidRPr="00CB5EB4">
        <w:rPr>
          <w:i/>
          <w:sz w:val="24"/>
          <w:szCs w:val="24"/>
        </w:rPr>
        <w:t>на территории Людиновского района»</w:t>
      </w:r>
      <w:r w:rsidRPr="00F67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объемом бюджетных </w:t>
      </w:r>
      <w:r>
        <w:rPr>
          <w:sz w:val="24"/>
          <w:szCs w:val="24"/>
        </w:rPr>
        <w:lastRenderedPageBreak/>
        <w:t>назначений на 2023 год в размере</w:t>
      </w:r>
      <w:r>
        <w:rPr>
          <w:i/>
          <w:sz w:val="24"/>
          <w:szCs w:val="24"/>
        </w:rPr>
        <w:t xml:space="preserve"> 5709,0 тыс. рублей.</w:t>
      </w:r>
    </w:p>
    <w:p w:rsidR="00C93DD9" w:rsidRDefault="00C93DD9" w:rsidP="00C93DD9">
      <w:pPr>
        <w:pStyle w:val="16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>7. «</w:t>
      </w:r>
      <w:r w:rsidRPr="00CB5EB4">
        <w:rPr>
          <w:i/>
          <w:sz w:val="24"/>
          <w:szCs w:val="24"/>
        </w:rPr>
        <w:t>Развитие предпринимательства</w:t>
      </w:r>
      <w:r>
        <w:rPr>
          <w:sz w:val="24"/>
          <w:szCs w:val="24"/>
        </w:rPr>
        <w:t xml:space="preserve"> </w:t>
      </w:r>
      <w:r w:rsidRPr="00CB5EB4">
        <w:rPr>
          <w:i/>
          <w:sz w:val="24"/>
          <w:szCs w:val="24"/>
        </w:rPr>
        <w:t>на территории муниципального района»</w:t>
      </w:r>
      <w:r w:rsidRPr="00F67051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на 2023 год в размере</w:t>
      </w:r>
      <w:r>
        <w:rPr>
          <w:i/>
          <w:sz w:val="24"/>
          <w:szCs w:val="24"/>
        </w:rPr>
        <w:t xml:space="preserve"> 1937,6 тыс. рублей.</w:t>
      </w:r>
    </w:p>
    <w:p w:rsidR="002F1B42" w:rsidRDefault="002F1B42" w:rsidP="002F1B42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Низкий процент освоения бюджетных средств по 8 муниципальным программам :</w:t>
      </w:r>
    </w:p>
    <w:p w:rsidR="00C93DD9" w:rsidRDefault="002F1B42" w:rsidP="00C93DD9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3DD9">
        <w:rPr>
          <w:sz w:val="24"/>
          <w:szCs w:val="24"/>
        </w:rPr>
        <w:t>Низкий процент освоения бюджетных средств в 1 полугодии 2023 года по  следующим муниципальным программам:</w:t>
      </w:r>
    </w:p>
    <w:p w:rsidR="00C93DD9" w:rsidRDefault="00C93DD9" w:rsidP="00C93DD9">
      <w:pPr>
        <w:pStyle w:val="16"/>
        <w:shd w:val="clear" w:color="auto" w:fill="auto"/>
        <w:ind w:firstLine="360"/>
        <w:rPr>
          <w:i/>
          <w:sz w:val="24"/>
          <w:szCs w:val="24"/>
        </w:rPr>
      </w:pPr>
      <w:r w:rsidRPr="00745029">
        <w:rPr>
          <w:sz w:val="24"/>
          <w:szCs w:val="24"/>
        </w:rPr>
        <w:t>1</w:t>
      </w:r>
      <w:r w:rsidRPr="00526C37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«Развитие дорожного хозяйства в Людиновском районе»-</w:t>
      </w:r>
      <w:r>
        <w:rPr>
          <w:sz w:val="24"/>
          <w:szCs w:val="24"/>
        </w:rPr>
        <w:t xml:space="preserve"> 26,3 %;</w:t>
      </w:r>
      <w:r>
        <w:rPr>
          <w:i/>
          <w:sz w:val="24"/>
          <w:szCs w:val="24"/>
        </w:rPr>
        <w:t xml:space="preserve"> </w:t>
      </w:r>
    </w:p>
    <w:p w:rsidR="00C93DD9" w:rsidRDefault="00C93DD9" w:rsidP="00C93DD9">
      <w:pPr>
        <w:pStyle w:val="16"/>
        <w:shd w:val="clear" w:color="auto" w:fill="auto"/>
        <w:ind w:firstLine="360"/>
        <w:rPr>
          <w:i/>
          <w:sz w:val="24"/>
          <w:szCs w:val="24"/>
        </w:rPr>
      </w:pPr>
      <w:r w:rsidRPr="0074502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«Развитие сельского хозяйства и регулирование рынков сельскохозяйственной продукции в Людиновском районе»-</w:t>
      </w:r>
      <w:r>
        <w:rPr>
          <w:sz w:val="24"/>
          <w:szCs w:val="24"/>
        </w:rPr>
        <w:t>20,8 %;</w:t>
      </w:r>
    </w:p>
    <w:p w:rsidR="00C93DD9" w:rsidRDefault="00C93DD9" w:rsidP="00C93DD9">
      <w:pPr>
        <w:pStyle w:val="16"/>
        <w:shd w:val="clear" w:color="auto" w:fill="auto"/>
        <w:ind w:firstLine="360"/>
        <w:rPr>
          <w:sz w:val="24"/>
          <w:szCs w:val="24"/>
        </w:rPr>
      </w:pPr>
      <w:r w:rsidRPr="0074502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«Совершенствование системы гидротехнических сооружений на территории Людиновского района»</w:t>
      </w:r>
      <w:r>
        <w:rPr>
          <w:sz w:val="24"/>
          <w:szCs w:val="24"/>
        </w:rPr>
        <w:t xml:space="preserve"> -21,8 % ;</w:t>
      </w:r>
    </w:p>
    <w:p w:rsidR="00C93DD9" w:rsidRDefault="00C93DD9" w:rsidP="00C93DD9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4.</w:t>
      </w:r>
      <w:r w:rsidRPr="000F6C61">
        <w:rPr>
          <w:rStyle w:val="8"/>
          <w:b w:val="0"/>
          <w:sz w:val="24"/>
          <w:szCs w:val="24"/>
        </w:rPr>
        <w:t>«</w:t>
      </w:r>
      <w:r w:rsidRPr="00CE1999">
        <w:rPr>
          <w:rStyle w:val="8"/>
          <w:b w:val="0"/>
          <w:i/>
          <w:sz w:val="24"/>
          <w:szCs w:val="24"/>
        </w:rPr>
        <w:t>Обеспечение доступным и комфортным жильем и коммунальными услугами населения Людиновского района»</w:t>
      </w:r>
      <w:r w:rsidRPr="000F6C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16,6%;</w:t>
      </w:r>
    </w:p>
    <w:p w:rsidR="00C93DD9" w:rsidRDefault="00C93DD9" w:rsidP="00C93DD9">
      <w:pPr>
        <w:pStyle w:val="16"/>
        <w:shd w:val="clear" w:color="auto" w:fill="auto"/>
        <w:ind w:firstLine="360"/>
        <w:rPr>
          <w:i/>
          <w:sz w:val="24"/>
          <w:szCs w:val="24"/>
        </w:rPr>
      </w:pPr>
      <w:r w:rsidRPr="004A74F0">
        <w:rPr>
          <w:sz w:val="24"/>
          <w:szCs w:val="24"/>
        </w:rPr>
        <w:t>5</w:t>
      </w:r>
      <w:r>
        <w:rPr>
          <w:i/>
          <w:sz w:val="24"/>
          <w:szCs w:val="24"/>
        </w:rPr>
        <w:t>. «Комплексное развитие сельских территорий в Людиновском районе»</w:t>
      </w:r>
      <w:r>
        <w:rPr>
          <w:sz w:val="24"/>
          <w:szCs w:val="24"/>
        </w:rPr>
        <w:t xml:space="preserve"> -5,2 % ;</w:t>
      </w:r>
    </w:p>
    <w:p w:rsidR="00C93DD9" w:rsidRPr="00745029" w:rsidRDefault="00C93DD9" w:rsidP="00C93DD9">
      <w:pPr>
        <w:pStyle w:val="16"/>
        <w:shd w:val="clear" w:color="auto" w:fill="auto"/>
        <w:ind w:firstLine="360"/>
        <w:rPr>
          <w:rStyle w:val="8"/>
          <w:b w:val="0"/>
          <w:i/>
          <w:sz w:val="24"/>
          <w:szCs w:val="24"/>
        </w:rPr>
      </w:pPr>
      <w:r w:rsidRPr="00745029">
        <w:rPr>
          <w:rStyle w:val="8"/>
          <w:b w:val="0"/>
          <w:sz w:val="24"/>
          <w:szCs w:val="24"/>
        </w:rPr>
        <w:t>6</w:t>
      </w:r>
      <w:r w:rsidRPr="00745029">
        <w:rPr>
          <w:rStyle w:val="8"/>
          <w:b w:val="0"/>
          <w:i/>
          <w:sz w:val="24"/>
          <w:szCs w:val="24"/>
        </w:rPr>
        <w:t>.</w:t>
      </w:r>
      <w:r>
        <w:rPr>
          <w:rStyle w:val="8"/>
          <w:i/>
          <w:sz w:val="24"/>
          <w:szCs w:val="24"/>
        </w:rPr>
        <w:t xml:space="preserve"> </w:t>
      </w:r>
      <w:r w:rsidRPr="00745029">
        <w:rPr>
          <w:rStyle w:val="8"/>
          <w:b w:val="0"/>
          <w:i/>
          <w:sz w:val="24"/>
          <w:szCs w:val="24"/>
        </w:rPr>
        <w:t>«Повышение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</w:p>
    <w:p w:rsidR="00C93DD9" w:rsidRDefault="00C93DD9" w:rsidP="00C93DD9">
      <w:pPr>
        <w:pStyle w:val="16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-19,3 % ;</w:t>
      </w:r>
    </w:p>
    <w:p w:rsidR="00C93DD9" w:rsidRDefault="00C93DD9" w:rsidP="00C93DD9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7.«</w:t>
      </w:r>
      <w:r w:rsidRPr="00745029">
        <w:rPr>
          <w:i/>
          <w:sz w:val="24"/>
          <w:szCs w:val="24"/>
        </w:rPr>
        <w:t>Управление земельными и муниципальными ресурсами Людиновского района»</w:t>
      </w:r>
      <w:r>
        <w:rPr>
          <w:sz w:val="24"/>
          <w:szCs w:val="24"/>
        </w:rPr>
        <w:t xml:space="preserve"> -13,9%;</w:t>
      </w:r>
    </w:p>
    <w:p w:rsidR="00C93DD9" w:rsidRDefault="00C93DD9" w:rsidP="00C93DD9">
      <w:pPr>
        <w:pStyle w:val="16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Pr="00745029">
        <w:rPr>
          <w:i/>
          <w:sz w:val="24"/>
          <w:szCs w:val="24"/>
        </w:rPr>
        <w:t>.«Повышение эффективности использования топливно-энергетических ресурсов в Людиновском районе»</w:t>
      </w:r>
      <w:r>
        <w:rPr>
          <w:i/>
          <w:sz w:val="24"/>
          <w:szCs w:val="24"/>
        </w:rPr>
        <w:t>-</w:t>
      </w:r>
      <w:r>
        <w:rPr>
          <w:sz w:val="24"/>
          <w:szCs w:val="24"/>
        </w:rPr>
        <w:t>15,7%;</w:t>
      </w:r>
    </w:p>
    <w:p w:rsidR="00C93DD9" w:rsidRPr="0011592F" w:rsidRDefault="00C93DD9" w:rsidP="00C93DD9">
      <w:pPr>
        <w:pStyle w:val="16"/>
        <w:shd w:val="clear" w:color="auto" w:fill="auto"/>
        <w:ind w:firstLine="360"/>
      </w:pPr>
      <w:r w:rsidRPr="0011592F">
        <w:t xml:space="preserve">9. </w:t>
      </w:r>
      <w:r w:rsidRPr="0011592F">
        <w:rPr>
          <w:i/>
          <w:sz w:val="24"/>
          <w:szCs w:val="24"/>
        </w:rPr>
        <w:t>«Совершенствование системы градостроительного регулирования на т</w:t>
      </w:r>
      <w:r w:rsidR="00831FCD">
        <w:rPr>
          <w:i/>
          <w:sz w:val="24"/>
          <w:szCs w:val="24"/>
        </w:rPr>
        <w:t>е</w:t>
      </w:r>
      <w:r w:rsidRPr="0011592F">
        <w:rPr>
          <w:i/>
          <w:sz w:val="24"/>
          <w:szCs w:val="24"/>
        </w:rPr>
        <w:t>рритории муниципального района</w:t>
      </w:r>
      <w:r>
        <w:rPr>
          <w:i/>
          <w:sz w:val="24"/>
          <w:szCs w:val="24"/>
        </w:rPr>
        <w:t>»</w:t>
      </w:r>
      <w:r w:rsidR="00831FCD">
        <w:rPr>
          <w:i/>
          <w:sz w:val="24"/>
          <w:szCs w:val="24"/>
        </w:rPr>
        <w:t>-</w:t>
      </w:r>
      <w:r>
        <w:rPr>
          <w:sz w:val="24"/>
          <w:szCs w:val="24"/>
        </w:rPr>
        <w:t>8,3%</w:t>
      </w:r>
      <w:r w:rsidR="00831FCD">
        <w:rPr>
          <w:sz w:val="24"/>
          <w:szCs w:val="24"/>
        </w:rPr>
        <w:t>.</w:t>
      </w:r>
    </w:p>
    <w:p w:rsidR="002F1B42" w:rsidRDefault="002F1B42" w:rsidP="00831FCD">
      <w:pPr>
        <w:pStyle w:val="16"/>
        <w:shd w:val="clear" w:color="auto" w:fill="auto"/>
        <w:spacing w:line="240" w:lineRule="atLeast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2F1B42" w:rsidRDefault="002F1B42" w:rsidP="00831FCD">
      <w:pPr>
        <w:pStyle w:val="16"/>
        <w:shd w:val="clear" w:color="auto" w:fill="auto"/>
        <w:spacing w:line="240" w:lineRule="atLeast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Долговые обязательства по кредитам администрация муниципального района на 01.07.202</w:t>
      </w:r>
      <w:r w:rsidR="00F334EA">
        <w:rPr>
          <w:sz w:val="24"/>
          <w:szCs w:val="24"/>
        </w:rPr>
        <w:t>3</w:t>
      </w:r>
      <w:r>
        <w:rPr>
          <w:sz w:val="24"/>
          <w:szCs w:val="24"/>
        </w:rPr>
        <w:t xml:space="preserve"> не имеет.</w:t>
      </w:r>
    </w:p>
    <w:p w:rsidR="002F1B42" w:rsidRDefault="002F1B42" w:rsidP="002F1B4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16B83">
        <w:rPr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2F1B42" w:rsidRDefault="002F1B42" w:rsidP="002F1B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анализа исполнения бюджета муниципального района  за 1 полугодие 202</w:t>
      </w:r>
      <w:r w:rsidR="00831F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контрольно-счётная палата предлагает администрации муниципального района:</w:t>
      </w:r>
    </w:p>
    <w:p w:rsidR="002F1B42" w:rsidRDefault="002F1B42" w:rsidP="002F1B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доходам и расходам бюджета муниципального района;</w:t>
      </w:r>
    </w:p>
    <w:p w:rsidR="002F1B42" w:rsidRDefault="002F1B42" w:rsidP="002F1B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2F1B42" w:rsidRDefault="002F1B42" w:rsidP="002F1B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2F1B42" w:rsidRDefault="002F1B42" w:rsidP="002F1B4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2F1B42" w:rsidRDefault="002F1B42" w:rsidP="002F1B42">
      <w:pPr>
        <w:tabs>
          <w:tab w:val="left" w:pos="5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отчет об исполнении бюджета муниципального района за 1 полугодие 202</w:t>
      </w:r>
      <w:r w:rsidR="00831F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рассмотреть с учетом выводов и предложений, изложенных в настоящем заключении.</w:t>
      </w:r>
    </w:p>
    <w:p w:rsidR="002F1B42" w:rsidRDefault="002F1B42" w:rsidP="002F1B42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направляет заключение на отчет об исполнении бюджета муниципального района за 1 полугодие 202</w:t>
      </w:r>
      <w:r w:rsidR="00831F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Главе муниципального района и Главе администрации муниципального района.</w:t>
      </w:r>
    </w:p>
    <w:p w:rsidR="002F1B42" w:rsidRDefault="002F1B42" w:rsidP="002F1B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1B42" w:rsidRDefault="002F1B42" w:rsidP="002F1B42">
      <w:pPr>
        <w:pStyle w:val="af1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</w:t>
      </w:r>
    </w:p>
    <w:p w:rsidR="002F1B42" w:rsidRDefault="002F1B42" w:rsidP="002F1B42">
      <w:pPr>
        <w:pStyle w:val="16"/>
        <w:shd w:val="clear" w:color="auto" w:fill="auto"/>
        <w:spacing w:line="23" w:lineRule="exact"/>
        <w:ind w:firstLine="360"/>
        <w:rPr>
          <w:sz w:val="24"/>
          <w:szCs w:val="24"/>
        </w:rPr>
      </w:pPr>
    </w:p>
    <w:p w:rsidR="002F1B42" w:rsidRDefault="002F1B42" w:rsidP="002F1B42">
      <w:pPr>
        <w:pStyle w:val="16"/>
        <w:shd w:val="clear" w:color="auto" w:fill="auto"/>
        <w:spacing w:line="23" w:lineRule="exact"/>
        <w:ind w:firstLine="360"/>
        <w:rPr>
          <w:sz w:val="24"/>
          <w:szCs w:val="24"/>
        </w:rPr>
      </w:pPr>
    </w:p>
    <w:p w:rsidR="002F1B42" w:rsidRDefault="00831FCD" w:rsidP="002F1B42">
      <w:pPr>
        <w:tabs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F1B42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2F1B42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1B42">
        <w:rPr>
          <w:rFonts w:ascii="Times New Roman" w:hAnsi="Times New Roman" w:cs="Times New Roman"/>
          <w:b/>
          <w:sz w:val="24"/>
          <w:szCs w:val="24"/>
        </w:rPr>
        <w:t xml:space="preserve"> С.В.Борисенкова</w:t>
      </w:r>
    </w:p>
    <w:p w:rsidR="002F1B42" w:rsidRDefault="002F1B42" w:rsidP="002F1B42">
      <w:pPr>
        <w:rPr>
          <w:rFonts w:ascii="Times New Roman" w:hAnsi="Times New Roman" w:cs="Times New Roman"/>
        </w:rPr>
      </w:pPr>
    </w:p>
    <w:p w:rsidR="002F1B42" w:rsidRDefault="002F1B42" w:rsidP="002F1B42">
      <w:pPr>
        <w:spacing w:line="23" w:lineRule="atLeast"/>
        <w:jc w:val="both"/>
        <w:rPr>
          <w:rFonts w:ascii="Times New Roman" w:hAnsi="Times New Roman" w:cs="Times New Roman"/>
        </w:rPr>
      </w:pPr>
    </w:p>
    <w:p w:rsidR="002F1B42" w:rsidRDefault="002F1B42" w:rsidP="002F1B42">
      <w:pPr>
        <w:spacing w:line="23" w:lineRule="atLeast"/>
        <w:rPr>
          <w:rFonts w:ascii="Times New Roman" w:hAnsi="Times New Roman" w:cs="Times New Roman"/>
        </w:rPr>
      </w:pPr>
    </w:p>
    <w:p w:rsidR="002F1B42" w:rsidRDefault="002F1B42" w:rsidP="002F1B42">
      <w:pPr>
        <w:rPr>
          <w:rFonts w:ascii="Times New Roman" w:hAnsi="Times New Roman" w:cs="Times New Roman"/>
        </w:rPr>
      </w:pPr>
    </w:p>
    <w:p w:rsidR="002F1B42" w:rsidRDefault="002F1B42" w:rsidP="002F1B42">
      <w:pPr>
        <w:rPr>
          <w:rFonts w:ascii="Times New Roman" w:hAnsi="Times New Roman" w:cs="Times New Roman"/>
        </w:rPr>
      </w:pPr>
    </w:p>
    <w:p w:rsidR="002F1B42" w:rsidRDefault="002F1B42" w:rsidP="002F1B42">
      <w:pPr>
        <w:rPr>
          <w:rFonts w:ascii="Times New Roman" w:hAnsi="Times New Roman" w:cs="Times New Roman"/>
        </w:rPr>
      </w:pPr>
    </w:p>
    <w:p w:rsidR="002F1B42" w:rsidRDefault="002F1B42" w:rsidP="002F1B42">
      <w:pPr>
        <w:rPr>
          <w:rFonts w:ascii="Times New Roman" w:hAnsi="Times New Roman" w:cs="Times New Roman"/>
        </w:rPr>
      </w:pPr>
    </w:p>
    <w:p w:rsidR="002F1B42" w:rsidRDefault="002F1B42" w:rsidP="002F1B42">
      <w:pPr>
        <w:rPr>
          <w:rFonts w:ascii="Times New Roman" w:hAnsi="Times New Roman" w:cs="Times New Roman"/>
        </w:rPr>
      </w:pPr>
    </w:p>
    <w:p w:rsidR="002F1B42" w:rsidRDefault="002F1B42" w:rsidP="002F1B42">
      <w:pPr>
        <w:rPr>
          <w:rFonts w:ascii="Times New Roman" w:hAnsi="Times New Roman" w:cs="Times New Roman"/>
        </w:rPr>
      </w:pPr>
    </w:p>
    <w:p w:rsidR="002F1B42" w:rsidRDefault="002F1B42" w:rsidP="002F1B42">
      <w:pPr>
        <w:rPr>
          <w:rFonts w:ascii="Times New Roman" w:hAnsi="Times New Roman" w:cs="Times New Roman"/>
        </w:rPr>
      </w:pPr>
    </w:p>
    <w:p w:rsidR="002F1B42" w:rsidRDefault="002F1B42" w:rsidP="002F1B42">
      <w:pPr>
        <w:rPr>
          <w:rFonts w:ascii="Times New Roman" w:hAnsi="Times New Roman" w:cs="Times New Roman"/>
        </w:rPr>
      </w:pPr>
    </w:p>
    <w:p w:rsidR="002F1B42" w:rsidRDefault="002F1B42" w:rsidP="002F1B42"/>
    <w:p w:rsidR="002F1B42" w:rsidRDefault="002F1B42" w:rsidP="002F1B42"/>
    <w:p w:rsidR="001E6F22" w:rsidRDefault="001E6F22"/>
    <w:sectPr w:rsidR="001E6F22" w:rsidSect="00B245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7C" w:rsidRDefault="00B3617C" w:rsidP="00B24528">
      <w:pPr>
        <w:spacing w:after="0" w:line="240" w:lineRule="auto"/>
      </w:pPr>
      <w:r>
        <w:separator/>
      </w:r>
    </w:p>
  </w:endnote>
  <w:endnote w:type="continuationSeparator" w:id="1">
    <w:p w:rsidR="00B3617C" w:rsidRDefault="00B3617C" w:rsidP="00B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7C" w:rsidRDefault="00B3617C" w:rsidP="00B24528">
      <w:pPr>
        <w:spacing w:after="0" w:line="240" w:lineRule="auto"/>
      </w:pPr>
      <w:r>
        <w:separator/>
      </w:r>
    </w:p>
  </w:footnote>
  <w:footnote w:type="continuationSeparator" w:id="1">
    <w:p w:rsidR="00B3617C" w:rsidRDefault="00B3617C" w:rsidP="00B2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264907"/>
      <w:docPartObj>
        <w:docPartGallery w:val="Page Numbers (Top of Page)"/>
        <w:docPartUnique/>
      </w:docPartObj>
    </w:sdtPr>
    <w:sdtContent>
      <w:p w:rsidR="000D212D" w:rsidRDefault="000D212D">
        <w:pPr>
          <w:pStyle w:val="a5"/>
          <w:jc w:val="center"/>
        </w:pPr>
        <w:fldSimple w:instr=" PAGE   \* MERGEFORMAT ">
          <w:r w:rsidR="00216B83">
            <w:rPr>
              <w:noProof/>
            </w:rPr>
            <w:t>8</w:t>
          </w:r>
        </w:fldSimple>
      </w:p>
    </w:sdtContent>
  </w:sdt>
  <w:p w:rsidR="000D212D" w:rsidRDefault="000D21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B42"/>
    <w:rsid w:val="00034244"/>
    <w:rsid w:val="00065C6D"/>
    <w:rsid w:val="000D212D"/>
    <w:rsid w:val="000D4AEA"/>
    <w:rsid w:val="000D598F"/>
    <w:rsid w:val="000D6C56"/>
    <w:rsid w:val="000E6865"/>
    <w:rsid w:val="000F6C61"/>
    <w:rsid w:val="00112986"/>
    <w:rsid w:val="0011592F"/>
    <w:rsid w:val="00141396"/>
    <w:rsid w:val="001A3B86"/>
    <w:rsid w:val="001B5193"/>
    <w:rsid w:val="001D57B7"/>
    <w:rsid w:val="001E6F22"/>
    <w:rsid w:val="001F2525"/>
    <w:rsid w:val="00216B83"/>
    <w:rsid w:val="002804D7"/>
    <w:rsid w:val="002C5F7D"/>
    <w:rsid w:val="002D654D"/>
    <w:rsid w:val="002E04AA"/>
    <w:rsid w:val="002F1B42"/>
    <w:rsid w:val="00323E9C"/>
    <w:rsid w:val="00324387"/>
    <w:rsid w:val="00386BB1"/>
    <w:rsid w:val="003F19D5"/>
    <w:rsid w:val="00404CD4"/>
    <w:rsid w:val="0045608D"/>
    <w:rsid w:val="004A74F0"/>
    <w:rsid w:val="00525D6E"/>
    <w:rsid w:val="00526C37"/>
    <w:rsid w:val="005B42AD"/>
    <w:rsid w:val="00602274"/>
    <w:rsid w:val="00604252"/>
    <w:rsid w:val="00614B17"/>
    <w:rsid w:val="00626F66"/>
    <w:rsid w:val="00636EF4"/>
    <w:rsid w:val="00647125"/>
    <w:rsid w:val="006533AB"/>
    <w:rsid w:val="00661C75"/>
    <w:rsid w:val="00684750"/>
    <w:rsid w:val="006C270E"/>
    <w:rsid w:val="00731B84"/>
    <w:rsid w:val="00733A49"/>
    <w:rsid w:val="00745029"/>
    <w:rsid w:val="007F08F0"/>
    <w:rsid w:val="00831FCD"/>
    <w:rsid w:val="00860DB4"/>
    <w:rsid w:val="00861136"/>
    <w:rsid w:val="00886E43"/>
    <w:rsid w:val="008B1F85"/>
    <w:rsid w:val="009339B2"/>
    <w:rsid w:val="00951EAA"/>
    <w:rsid w:val="0095311C"/>
    <w:rsid w:val="00986CE0"/>
    <w:rsid w:val="009B437C"/>
    <w:rsid w:val="009C4341"/>
    <w:rsid w:val="00A138C4"/>
    <w:rsid w:val="00A14BE2"/>
    <w:rsid w:val="00A629DC"/>
    <w:rsid w:val="00A632AC"/>
    <w:rsid w:val="00AB0A89"/>
    <w:rsid w:val="00AC5B10"/>
    <w:rsid w:val="00AE1E97"/>
    <w:rsid w:val="00B024E2"/>
    <w:rsid w:val="00B05BDC"/>
    <w:rsid w:val="00B15573"/>
    <w:rsid w:val="00B24528"/>
    <w:rsid w:val="00B330A1"/>
    <w:rsid w:val="00B3617C"/>
    <w:rsid w:val="00B45856"/>
    <w:rsid w:val="00B528A0"/>
    <w:rsid w:val="00B8731C"/>
    <w:rsid w:val="00B94229"/>
    <w:rsid w:val="00BD77E5"/>
    <w:rsid w:val="00C2484B"/>
    <w:rsid w:val="00C32C20"/>
    <w:rsid w:val="00C93DD9"/>
    <w:rsid w:val="00CB5EB4"/>
    <w:rsid w:val="00CE1999"/>
    <w:rsid w:val="00D44731"/>
    <w:rsid w:val="00D75DEF"/>
    <w:rsid w:val="00D90EC9"/>
    <w:rsid w:val="00DD6F95"/>
    <w:rsid w:val="00DF4B33"/>
    <w:rsid w:val="00E32A59"/>
    <w:rsid w:val="00E52D30"/>
    <w:rsid w:val="00E638F4"/>
    <w:rsid w:val="00E743E5"/>
    <w:rsid w:val="00E81FBB"/>
    <w:rsid w:val="00EF6B32"/>
    <w:rsid w:val="00F334EA"/>
    <w:rsid w:val="00F650EF"/>
    <w:rsid w:val="00F67051"/>
    <w:rsid w:val="00F77898"/>
    <w:rsid w:val="00F930B4"/>
    <w:rsid w:val="00F940EA"/>
    <w:rsid w:val="00FA53A4"/>
    <w:rsid w:val="00FD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6D"/>
  </w:style>
  <w:style w:type="paragraph" w:styleId="1">
    <w:name w:val="heading 1"/>
    <w:basedOn w:val="a"/>
    <w:next w:val="a"/>
    <w:link w:val="10"/>
    <w:qFormat/>
    <w:rsid w:val="002F1B42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1B42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B4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F1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F1B4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3">
    <w:name w:val="annotation text"/>
    <w:basedOn w:val="a"/>
    <w:link w:val="11"/>
    <w:uiPriority w:val="99"/>
    <w:semiHidden/>
    <w:unhideWhenUsed/>
    <w:rsid w:val="002F1B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11">
    <w:name w:val="Текст примечания Знак1"/>
    <w:basedOn w:val="a0"/>
    <w:link w:val="a3"/>
    <w:uiPriority w:val="99"/>
    <w:semiHidden/>
    <w:locked/>
    <w:rsid w:val="002F1B42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F1B42"/>
    <w:rPr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2F1B4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2F1B42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F1B42"/>
  </w:style>
  <w:style w:type="paragraph" w:styleId="a7">
    <w:name w:val="footer"/>
    <w:basedOn w:val="a"/>
    <w:link w:val="13"/>
    <w:uiPriority w:val="99"/>
    <w:semiHidden/>
    <w:unhideWhenUsed/>
    <w:rsid w:val="002F1B4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2F1B42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F1B42"/>
  </w:style>
  <w:style w:type="paragraph" w:styleId="a9">
    <w:name w:val="annotation subject"/>
    <w:basedOn w:val="a3"/>
    <w:next w:val="a3"/>
    <w:link w:val="14"/>
    <w:uiPriority w:val="99"/>
    <w:semiHidden/>
    <w:unhideWhenUsed/>
    <w:rsid w:val="002F1B42"/>
    <w:rPr>
      <w:b/>
      <w:bCs/>
    </w:rPr>
  </w:style>
  <w:style w:type="character" w:customStyle="1" w:styleId="14">
    <w:name w:val="Тема примечания Знак1"/>
    <w:basedOn w:val="11"/>
    <w:link w:val="a9"/>
    <w:uiPriority w:val="99"/>
    <w:semiHidden/>
    <w:locked/>
    <w:rsid w:val="002F1B42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2F1B42"/>
    <w:rPr>
      <w:b/>
      <w:bCs/>
    </w:rPr>
  </w:style>
  <w:style w:type="paragraph" w:styleId="ab">
    <w:name w:val="Balloon Text"/>
    <w:basedOn w:val="a"/>
    <w:link w:val="15"/>
    <w:uiPriority w:val="99"/>
    <w:semiHidden/>
    <w:unhideWhenUsed/>
    <w:rsid w:val="002F1B42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2F1B42"/>
    <w:rPr>
      <w:rFonts w:ascii="Tahoma" w:eastAsia="Courier New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B4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2F1B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1B4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Основной текст_"/>
    <w:link w:val="16"/>
    <w:locked/>
    <w:rsid w:val="002F1B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2F1B42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2F1B4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1B42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e">
    <w:name w:val="Подпись к таблице_"/>
    <w:link w:val="af"/>
    <w:locked/>
    <w:rsid w:val="002F1B4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F1B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7">
    <w:name w:val="Заголовок №1_"/>
    <w:link w:val="18"/>
    <w:locked/>
    <w:rsid w:val="002F1B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Заголовок №1"/>
    <w:basedOn w:val="a"/>
    <w:link w:val="17"/>
    <w:rsid w:val="002F1B42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+ Курсив"/>
    <w:rsid w:val="002F1B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1">
    <w:name w:val="Основной текст (3) + Не курсив"/>
    <w:rsid w:val="002F1B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">
    <w:name w:val="Основной текст + 8"/>
    <w:aliases w:val="5 pt,Полужирный"/>
    <w:rsid w:val="002F1B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9pt">
    <w:name w:val="Основной текст + 9 pt"/>
    <w:rsid w:val="002F1B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Default">
    <w:name w:val="Default"/>
    <w:uiPriority w:val="99"/>
    <w:rsid w:val="002F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rsid w:val="002F1B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paragraph" w:styleId="af1">
    <w:name w:val="Normal (Web)"/>
    <w:basedOn w:val="a"/>
    <w:uiPriority w:val="99"/>
    <w:semiHidden/>
    <w:unhideWhenUsed/>
    <w:rsid w:val="002F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EC56-DC0D-40DA-AFCF-DFFF3302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2023-08-14T07:30:00Z</cp:lastPrinted>
  <dcterms:created xsi:type="dcterms:W3CDTF">2023-08-14T05:39:00Z</dcterms:created>
  <dcterms:modified xsi:type="dcterms:W3CDTF">2023-08-15T06:09:00Z</dcterms:modified>
</cp:coreProperties>
</file>