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6C" w:rsidRDefault="00A4326C" w:rsidP="003301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ОБЩЕСТВЕННЫЙ СОВЕТ</w:t>
      </w:r>
      <w:r>
        <w:rPr>
          <w:b/>
          <w:sz w:val="32"/>
          <w:szCs w:val="32"/>
        </w:rPr>
        <w:br/>
        <w:t>ПРИ АДМИНИСТРАЦИИ МУНИЦИПАЛЬНОГО РАЙОНА</w:t>
      </w:r>
      <w:r>
        <w:rPr>
          <w:b/>
          <w:sz w:val="32"/>
          <w:szCs w:val="32"/>
        </w:rPr>
        <w:br/>
        <w:t>«ГОРОД ЛЮДИНОВО И ЛЮДИНОВСКИЙ РАЙОН»</w:t>
      </w:r>
    </w:p>
    <w:p w:rsidR="00FD71AF" w:rsidRPr="00506999" w:rsidRDefault="00FD71AF" w:rsidP="00FD7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08">
        <w:rPr>
          <w:rFonts w:ascii="Times New Roman" w:hAnsi="Times New Roman" w:cs="Times New Roman"/>
          <w:b/>
          <w:sz w:val="32"/>
          <w:szCs w:val="32"/>
        </w:rPr>
        <w:t>Резолюция</w:t>
      </w:r>
      <w:r w:rsidR="00CE6E97">
        <w:rPr>
          <w:rFonts w:ascii="Times New Roman" w:hAnsi="Times New Roman" w:cs="Times New Roman"/>
          <w:b/>
          <w:sz w:val="32"/>
          <w:szCs w:val="32"/>
        </w:rPr>
        <w:t xml:space="preserve"> №4</w:t>
      </w:r>
      <w:r w:rsidR="00C0020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D71AF" w:rsidRPr="006C02CC" w:rsidRDefault="00FD71AF" w:rsidP="00FD7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2CC">
        <w:rPr>
          <w:rFonts w:ascii="Times New Roman" w:hAnsi="Times New Roman" w:cs="Times New Roman"/>
          <w:b/>
          <w:sz w:val="28"/>
          <w:szCs w:val="28"/>
        </w:rPr>
        <w:t>по итогам заседания круглого стола Общественного Совета при администрации муниципального района «Город Людиново и Людиновский район»</w:t>
      </w:r>
    </w:p>
    <w:p w:rsidR="00A4326C" w:rsidRPr="001A46B5" w:rsidRDefault="00A4326C" w:rsidP="00A263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==========================================================</w:t>
      </w:r>
    </w:p>
    <w:p w:rsidR="00A4326C" w:rsidRPr="00645CD6" w:rsidRDefault="00FD71AF" w:rsidP="00A4326C">
      <w:pPr>
        <w:rPr>
          <w:rFonts w:ascii="Times New Roman" w:hAnsi="Times New Roman" w:cs="Times New Roman"/>
          <w:b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5CD6">
        <w:rPr>
          <w:rFonts w:ascii="Times New Roman" w:hAnsi="Times New Roman" w:cs="Times New Roman"/>
          <w:b/>
          <w:sz w:val="24"/>
          <w:szCs w:val="24"/>
        </w:rPr>
        <w:t xml:space="preserve"> Г.Людиново                                                                      </w:t>
      </w:r>
      <w:r w:rsidR="00CB11BB" w:rsidRPr="00645CD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4326C" w:rsidRPr="00645CD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414A6" w:rsidRPr="00645CD6">
        <w:rPr>
          <w:rFonts w:ascii="Times New Roman" w:hAnsi="Times New Roman" w:cs="Times New Roman"/>
          <w:b/>
          <w:sz w:val="24"/>
          <w:szCs w:val="24"/>
        </w:rPr>
        <w:t>12</w:t>
      </w:r>
      <w:r w:rsidR="00260AD3" w:rsidRPr="00645CD6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E65F24" w:rsidRPr="00645CD6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A4326C" w:rsidRPr="00645CD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60AD3" w:rsidRPr="00645CD6">
        <w:rPr>
          <w:rFonts w:ascii="Times New Roman" w:hAnsi="Times New Roman" w:cs="Times New Roman"/>
          <w:b/>
          <w:sz w:val="24"/>
          <w:szCs w:val="24"/>
        </w:rPr>
        <w:t>22</w:t>
      </w:r>
      <w:r w:rsidR="00A4326C" w:rsidRPr="00645CD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301C7" w:rsidRPr="00645CD6" w:rsidRDefault="003301C7" w:rsidP="00260AD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>12 апреля 2022 года состоялось заседание круглого стола Общественного Совета при администрации МР «Город Людиново и Людиновский район» на тему: «О реализации муниципальной программы «</w:t>
      </w:r>
      <w:r w:rsidRPr="00645CD6">
        <w:rPr>
          <w:rFonts w:ascii="Times New Roman" w:hAnsi="Times New Roman" w:cs="Times New Roman"/>
          <w:b/>
          <w:sz w:val="24"/>
          <w:szCs w:val="24"/>
        </w:rPr>
        <w:t>Укрепление здоровья населения муниципального района «Город Людиново и Людиновский район».</w:t>
      </w:r>
    </w:p>
    <w:p w:rsidR="003301C7" w:rsidRPr="00645CD6" w:rsidRDefault="003301C7" w:rsidP="003301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>В работе заседания  приняли  участие представители органов власти,  ГБУЗ КО «ЦМБ №2</w:t>
      </w:r>
      <w:r w:rsidRPr="00645CD6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645CD6">
        <w:rPr>
          <w:rFonts w:ascii="Times New Roman" w:hAnsi="Times New Roman" w:cs="Times New Roman"/>
          <w:sz w:val="24"/>
          <w:szCs w:val="24"/>
        </w:rPr>
        <w:t xml:space="preserve">члены Общественного Совета при администрации МР «Город Людиново и Людиновский район»,  члены Молодёжного Совета при  </w:t>
      </w:r>
      <w:proofErr w:type="spellStart"/>
      <w:r w:rsidRPr="00645CD6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645CD6">
        <w:rPr>
          <w:rFonts w:ascii="Times New Roman" w:hAnsi="Times New Roman" w:cs="Times New Roman"/>
          <w:sz w:val="24"/>
          <w:szCs w:val="24"/>
        </w:rPr>
        <w:t xml:space="preserve"> Районном Собрании, представители городских  общественных организаций и средств массовой информации.</w:t>
      </w:r>
    </w:p>
    <w:p w:rsidR="00A4326C" w:rsidRPr="00645CD6" w:rsidRDefault="00A4326C" w:rsidP="003301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Заслушав  и обсудив   доклады    </w:t>
      </w:r>
      <w:r w:rsidR="00217237" w:rsidRPr="00645CD6">
        <w:rPr>
          <w:rFonts w:ascii="Times New Roman" w:hAnsi="Times New Roman" w:cs="Times New Roman"/>
          <w:sz w:val="24"/>
          <w:szCs w:val="24"/>
        </w:rPr>
        <w:t xml:space="preserve">ответственных исполнителей  муниципальной </w:t>
      </w:r>
      <w:r w:rsidR="00260AD3" w:rsidRPr="00645CD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4A0895">
        <w:rPr>
          <w:rFonts w:ascii="Times New Roman" w:hAnsi="Times New Roman" w:cs="Times New Roman"/>
          <w:b/>
          <w:sz w:val="24"/>
          <w:szCs w:val="24"/>
        </w:rPr>
        <w:t>«</w:t>
      </w:r>
      <w:r w:rsidR="00260AD3" w:rsidRPr="00645CD6">
        <w:rPr>
          <w:rFonts w:ascii="Times New Roman" w:hAnsi="Times New Roman" w:cs="Times New Roman"/>
          <w:b/>
          <w:sz w:val="24"/>
          <w:szCs w:val="24"/>
        </w:rPr>
        <w:t>Укрепление здоровья населения муниципального района «Горо</w:t>
      </w:r>
      <w:r w:rsidR="009C2F35" w:rsidRPr="00645CD6">
        <w:rPr>
          <w:rFonts w:ascii="Times New Roman" w:hAnsi="Times New Roman" w:cs="Times New Roman"/>
          <w:b/>
          <w:sz w:val="24"/>
          <w:szCs w:val="24"/>
        </w:rPr>
        <w:t>д Людиново и Людиновский район»,</w:t>
      </w:r>
      <w:r w:rsidR="00DD688D" w:rsidRPr="00645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1C7" w:rsidRPr="00645CD6" w:rsidRDefault="009C2F35" w:rsidP="00330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707070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Участники круглого стола </w:t>
      </w:r>
    </w:p>
    <w:p w:rsidR="00A4326C" w:rsidRPr="00645CD6" w:rsidRDefault="009C2F35" w:rsidP="003301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707070"/>
          <w:sz w:val="24"/>
          <w:szCs w:val="24"/>
        </w:rPr>
      </w:pPr>
      <w:r w:rsidRPr="00645CD6">
        <w:rPr>
          <w:rFonts w:ascii="Times New Roman" w:hAnsi="Times New Roman" w:cs="Times New Roman"/>
          <w:b/>
          <w:sz w:val="24"/>
          <w:szCs w:val="24"/>
        </w:rPr>
        <w:t>Отмечаю</w:t>
      </w:r>
      <w:r w:rsidR="00A4326C" w:rsidRPr="00645CD6">
        <w:rPr>
          <w:rFonts w:ascii="Times New Roman" w:hAnsi="Times New Roman" w:cs="Times New Roman"/>
          <w:b/>
          <w:sz w:val="24"/>
          <w:szCs w:val="24"/>
        </w:rPr>
        <w:t>т:</w:t>
      </w:r>
    </w:p>
    <w:p w:rsidR="000B7F9E" w:rsidRPr="00645CD6" w:rsidRDefault="00FD551E" w:rsidP="009C0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645CD6">
        <w:rPr>
          <w:rFonts w:ascii="Times New Roman" w:hAnsi="Times New Roman" w:cs="Times New Roman"/>
          <w:b/>
          <w:sz w:val="24"/>
          <w:szCs w:val="24"/>
        </w:rPr>
        <w:t>«</w:t>
      </w:r>
      <w:r w:rsidRPr="00645CD6">
        <w:rPr>
          <w:rFonts w:ascii="Times New Roman" w:hAnsi="Times New Roman" w:cs="Times New Roman"/>
          <w:sz w:val="24"/>
          <w:szCs w:val="24"/>
        </w:rPr>
        <w:t>Укрепление здоровья населения муниципального района «Город Людиново и Людиновский район» утверждена Постановлением администрации муниципального</w:t>
      </w:r>
      <w:r w:rsidR="000B7F9E" w:rsidRPr="00645CD6">
        <w:rPr>
          <w:rFonts w:ascii="Times New Roman" w:hAnsi="Times New Roman" w:cs="Times New Roman"/>
          <w:sz w:val="24"/>
          <w:szCs w:val="24"/>
        </w:rPr>
        <w:t xml:space="preserve"> района №234 от 02.03.2020 года, рассчитана до 2026 года.</w:t>
      </w:r>
    </w:p>
    <w:p w:rsidR="00DD688D" w:rsidRPr="00645CD6" w:rsidRDefault="00DD688D" w:rsidP="009C0FE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0B7F9E" w:rsidRPr="00645CD6">
        <w:rPr>
          <w:rFonts w:ascii="Times New Roman" w:hAnsi="Times New Roman" w:cs="Times New Roman"/>
          <w:sz w:val="24"/>
          <w:szCs w:val="24"/>
        </w:rPr>
        <w:t>целью</w:t>
      </w:r>
      <w:r w:rsidRPr="00645CD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D6951" w:rsidRPr="00645CD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45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увеличение продолжительности жизни населения муниципального района и снижение смертности жителей трудоспособного возраста за счёт формирования здорового образа жизни  и профилактики заболеваний.</w:t>
      </w:r>
      <w:r w:rsidR="00CD6951" w:rsidRPr="00645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B7F9E" w:rsidRPr="00645CD6" w:rsidRDefault="000B7F9E" w:rsidP="009C0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Программой предусмотрен перечень программных мероприятий для её участников.</w:t>
      </w:r>
    </w:p>
    <w:p w:rsidR="008B5328" w:rsidRPr="00645CD6" w:rsidRDefault="00890B51" w:rsidP="009C0FEF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lastRenderedPageBreak/>
        <w:t xml:space="preserve">Выполняются поставленные Программой задачи  по росту </w:t>
      </w:r>
      <w:r w:rsidR="008B5328" w:rsidRPr="00645CD6">
        <w:rPr>
          <w:rFonts w:ascii="Times New Roman" w:hAnsi="Times New Roman" w:cs="Times New Roman"/>
          <w:sz w:val="24"/>
          <w:szCs w:val="24"/>
        </w:rPr>
        <w:t xml:space="preserve"> </w:t>
      </w:r>
      <w:r w:rsidR="009C6FF2" w:rsidRPr="00645CD6">
        <w:rPr>
          <w:rFonts w:ascii="Times New Roman" w:hAnsi="Times New Roman" w:cs="Times New Roman"/>
          <w:sz w:val="24"/>
          <w:szCs w:val="24"/>
        </w:rPr>
        <w:t>популяризаци</w:t>
      </w:r>
      <w:r w:rsidRPr="00645CD6">
        <w:rPr>
          <w:rFonts w:ascii="Times New Roman" w:hAnsi="Times New Roman" w:cs="Times New Roman"/>
          <w:sz w:val="24"/>
          <w:szCs w:val="24"/>
        </w:rPr>
        <w:t>и</w:t>
      </w:r>
      <w:r w:rsidR="009C6FF2" w:rsidRPr="00645CD6">
        <w:rPr>
          <w:rFonts w:ascii="Times New Roman" w:hAnsi="Times New Roman" w:cs="Times New Roman"/>
          <w:sz w:val="24"/>
          <w:szCs w:val="24"/>
        </w:rPr>
        <w:t xml:space="preserve"> спорта. </w:t>
      </w:r>
      <w:r w:rsidRPr="00645CD6">
        <w:rPr>
          <w:rFonts w:ascii="Times New Roman" w:hAnsi="Times New Roman" w:cs="Times New Roman"/>
          <w:sz w:val="24"/>
          <w:szCs w:val="24"/>
        </w:rPr>
        <w:t xml:space="preserve">Увеличивается доля </w:t>
      </w:r>
      <w:r w:rsidR="008B5328" w:rsidRPr="00645CD6">
        <w:rPr>
          <w:rFonts w:ascii="Times New Roman" w:hAnsi="Times New Roman" w:cs="Times New Roman"/>
          <w:sz w:val="24"/>
          <w:szCs w:val="24"/>
        </w:rPr>
        <w:t xml:space="preserve"> населения, систематически занимающегося физической культурой и спортом</w:t>
      </w:r>
      <w:r w:rsidR="009127A8" w:rsidRPr="00645CD6">
        <w:rPr>
          <w:rFonts w:ascii="Times New Roman" w:hAnsi="Times New Roman" w:cs="Times New Roman"/>
          <w:sz w:val="24"/>
          <w:szCs w:val="24"/>
        </w:rPr>
        <w:t>:</w:t>
      </w:r>
      <w:r w:rsidR="008B5328" w:rsidRPr="00645CD6">
        <w:rPr>
          <w:rFonts w:ascii="Times New Roman" w:hAnsi="Times New Roman" w:cs="Times New Roman"/>
          <w:sz w:val="24"/>
          <w:szCs w:val="24"/>
        </w:rPr>
        <w:t xml:space="preserve"> </w:t>
      </w:r>
      <w:r w:rsidR="009127A8" w:rsidRPr="00645CD6">
        <w:rPr>
          <w:rFonts w:ascii="Times New Roman" w:hAnsi="Times New Roman" w:cs="Times New Roman"/>
          <w:sz w:val="24"/>
          <w:szCs w:val="24"/>
        </w:rPr>
        <w:t>в</w:t>
      </w:r>
      <w:r w:rsidR="008B5328" w:rsidRPr="00645CD6">
        <w:rPr>
          <w:rFonts w:ascii="Times New Roman" w:hAnsi="Times New Roman" w:cs="Times New Roman"/>
          <w:sz w:val="24"/>
          <w:szCs w:val="24"/>
        </w:rPr>
        <w:t xml:space="preserve"> 2020 году – 43,5 %, в 2021 году- 48,1%.</w:t>
      </w:r>
    </w:p>
    <w:p w:rsidR="008B5328" w:rsidRPr="00645CD6" w:rsidRDefault="00890B51" w:rsidP="009C0FEF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>Выполнена задача Программы  по у</w:t>
      </w:r>
      <w:r w:rsidR="008B5328" w:rsidRPr="00645CD6">
        <w:rPr>
          <w:rFonts w:ascii="Times New Roman" w:hAnsi="Times New Roman" w:cs="Times New Roman"/>
          <w:sz w:val="24"/>
          <w:szCs w:val="24"/>
        </w:rPr>
        <w:t>велич</w:t>
      </w:r>
      <w:r w:rsidRPr="00645CD6">
        <w:rPr>
          <w:rFonts w:ascii="Times New Roman" w:hAnsi="Times New Roman" w:cs="Times New Roman"/>
          <w:sz w:val="24"/>
          <w:szCs w:val="24"/>
        </w:rPr>
        <w:t xml:space="preserve">ению </w:t>
      </w:r>
      <w:r w:rsidR="008B5328" w:rsidRPr="00645CD6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Pr="00645CD6">
        <w:rPr>
          <w:rFonts w:ascii="Times New Roman" w:hAnsi="Times New Roman" w:cs="Times New Roman"/>
          <w:sz w:val="24"/>
          <w:szCs w:val="24"/>
        </w:rPr>
        <w:t>а</w:t>
      </w:r>
      <w:r w:rsidR="008B5328" w:rsidRPr="00645CD6">
        <w:rPr>
          <w:rFonts w:ascii="Times New Roman" w:hAnsi="Times New Roman" w:cs="Times New Roman"/>
          <w:sz w:val="24"/>
          <w:szCs w:val="24"/>
        </w:rPr>
        <w:t xml:space="preserve"> населения, охваченного диспа</w:t>
      </w:r>
      <w:r w:rsidR="0053769B" w:rsidRPr="00645CD6">
        <w:rPr>
          <w:rFonts w:ascii="Times New Roman" w:hAnsi="Times New Roman" w:cs="Times New Roman"/>
          <w:sz w:val="24"/>
          <w:szCs w:val="24"/>
        </w:rPr>
        <w:t>н</w:t>
      </w:r>
      <w:r w:rsidR="008B5328" w:rsidRPr="00645CD6">
        <w:rPr>
          <w:rFonts w:ascii="Times New Roman" w:hAnsi="Times New Roman" w:cs="Times New Roman"/>
          <w:sz w:val="24"/>
          <w:szCs w:val="24"/>
        </w:rPr>
        <w:t xml:space="preserve">серизацией и ежегодными профилактическими медицинскими осмотрами: в 2020 году – </w:t>
      </w:r>
      <w:r w:rsidRPr="00645CD6">
        <w:rPr>
          <w:rFonts w:ascii="Times New Roman" w:hAnsi="Times New Roman" w:cs="Times New Roman"/>
          <w:sz w:val="24"/>
          <w:szCs w:val="24"/>
        </w:rPr>
        <w:t>108</w:t>
      </w:r>
      <w:r w:rsidR="008B5328" w:rsidRPr="00645CD6">
        <w:rPr>
          <w:rFonts w:ascii="Times New Roman" w:hAnsi="Times New Roman" w:cs="Times New Roman"/>
          <w:sz w:val="24"/>
          <w:szCs w:val="24"/>
        </w:rPr>
        <w:t>%, в 2021 году – 1</w:t>
      </w:r>
      <w:r w:rsidRPr="00645CD6">
        <w:rPr>
          <w:rFonts w:ascii="Times New Roman" w:hAnsi="Times New Roman" w:cs="Times New Roman"/>
          <w:sz w:val="24"/>
          <w:szCs w:val="24"/>
        </w:rPr>
        <w:t>20</w:t>
      </w:r>
      <w:r w:rsidR="008B5328" w:rsidRPr="00645CD6">
        <w:rPr>
          <w:rFonts w:ascii="Times New Roman" w:hAnsi="Times New Roman" w:cs="Times New Roman"/>
          <w:sz w:val="24"/>
          <w:szCs w:val="24"/>
        </w:rPr>
        <w:t>%.</w:t>
      </w:r>
    </w:p>
    <w:p w:rsidR="009127A8" w:rsidRPr="00645CD6" w:rsidRDefault="009127A8" w:rsidP="009C0FEF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>За 2020  год увеличилось на 50 количество волонтёров, привлекаемых к проведению мероприятий Программы: на 01.01.2020 г – 500 человек, за 2020 год – 550 человек.</w:t>
      </w:r>
    </w:p>
    <w:p w:rsidR="009127A8" w:rsidRPr="00645CD6" w:rsidRDefault="009127A8" w:rsidP="009C0FEF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645C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5CD6">
        <w:rPr>
          <w:rFonts w:ascii="Times New Roman" w:hAnsi="Times New Roman" w:cs="Times New Roman"/>
          <w:sz w:val="24"/>
          <w:szCs w:val="24"/>
        </w:rPr>
        <w:t xml:space="preserve"> в 2021 году данный индикатор программы не выполнен</w:t>
      </w:r>
      <w:r w:rsidR="009C6FF2" w:rsidRPr="00645CD6">
        <w:rPr>
          <w:rFonts w:ascii="Times New Roman" w:hAnsi="Times New Roman" w:cs="Times New Roman"/>
          <w:sz w:val="24"/>
          <w:szCs w:val="24"/>
        </w:rPr>
        <w:t>, т.к.  остался на уровне 550 человек, когда в программе значится 600 человек.</w:t>
      </w:r>
    </w:p>
    <w:p w:rsidR="00890B51" w:rsidRPr="00645CD6" w:rsidRDefault="00890B51" w:rsidP="009C0FEF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На данном этапе реализации Программы </w:t>
      </w:r>
      <w:r w:rsidR="00D22DC7" w:rsidRPr="00645CD6">
        <w:rPr>
          <w:rFonts w:ascii="Times New Roman" w:hAnsi="Times New Roman" w:cs="Times New Roman"/>
          <w:sz w:val="24"/>
          <w:szCs w:val="24"/>
        </w:rPr>
        <w:t xml:space="preserve">не достигнута основная цель: увеличение продолжительности жизни населения и снижение смертности жителей трудоспособного возраста. </w:t>
      </w:r>
    </w:p>
    <w:p w:rsidR="00D22DC7" w:rsidRPr="00645CD6" w:rsidRDefault="00D22DC7" w:rsidP="009C0FEF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>В 2021 году смертность населения увеличилась по сравнению с 2020 годом на 12,5%. Смертность трудоспособного населения в 2020 году у мужчин составила 9,7 на 1000 трудоспособного населения при целевом показателе 10,8, у женщин 3,3 на 1000 при целевом показателе 3,62. В 2021 году смертность трудоспособного населения у мужчин составила 12,5 на 1000 трудоспособного населения (при целевом показателе 10,2), у женщин смертность трудоспособного населения 4,0 на 1000(при целевом показателе 3,57).</w:t>
      </w:r>
    </w:p>
    <w:p w:rsidR="00D22DC7" w:rsidRPr="00645CD6" w:rsidRDefault="00D22DC7" w:rsidP="009C0FEF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На повышение смертности повлиял </w:t>
      </w:r>
      <w:r w:rsidRPr="00645CD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645CD6">
        <w:rPr>
          <w:rFonts w:ascii="Times New Roman" w:hAnsi="Times New Roman" w:cs="Times New Roman"/>
          <w:sz w:val="24"/>
          <w:szCs w:val="24"/>
        </w:rPr>
        <w:t>-19 (в 2021году умерло 107 человек)</w:t>
      </w:r>
      <w:r w:rsidR="00A855BC" w:rsidRPr="00645CD6">
        <w:rPr>
          <w:rFonts w:ascii="Times New Roman" w:hAnsi="Times New Roman" w:cs="Times New Roman"/>
          <w:sz w:val="24"/>
          <w:szCs w:val="24"/>
        </w:rPr>
        <w:t xml:space="preserve">. Среди причин смертности  всё чаще называются диагнозы: алкогольный цирроз печени, алкогольная </w:t>
      </w:r>
      <w:proofErr w:type="spellStart"/>
      <w:r w:rsidR="00A855BC" w:rsidRPr="00645CD6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="00A855BC" w:rsidRPr="00645CD6">
        <w:rPr>
          <w:rFonts w:ascii="Times New Roman" w:hAnsi="Times New Roman" w:cs="Times New Roman"/>
          <w:sz w:val="24"/>
          <w:szCs w:val="24"/>
        </w:rPr>
        <w:t>, отравление суррогатами алкоголя, токсическая энцефалопатия.</w:t>
      </w:r>
    </w:p>
    <w:p w:rsidR="00A855BC" w:rsidRPr="00645CD6" w:rsidRDefault="00A855BC" w:rsidP="009C0FEF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>Не выполняются по понятным причинам советы медицинских специалистов и по формированию у пациентов пожилого возраста системы здорового питания.</w:t>
      </w:r>
    </w:p>
    <w:p w:rsidR="00A855BC" w:rsidRPr="00645CD6" w:rsidRDefault="00A855BC" w:rsidP="009C0FEF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>ЦМБ№2 испытывает дефицит врачебных кадров, в первую очередь врачей- уча</w:t>
      </w:r>
      <w:r w:rsidR="00465EE5" w:rsidRPr="00645CD6">
        <w:rPr>
          <w:rFonts w:ascii="Times New Roman" w:hAnsi="Times New Roman" w:cs="Times New Roman"/>
          <w:sz w:val="24"/>
          <w:szCs w:val="24"/>
        </w:rPr>
        <w:t>с</w:t>
      </w:r>
      <w:r w:rsidRPr="00645CD6">
        <w:rPr>
          <w:rFonts w:ascii="Times New Roman" w:hAnsi="Times New Roman" w:cs="Times New Roman"/>
          <w:sz w:val="24"/>
          <w:szCs w:val="24"/>
        </w:rPr>
        <w:t>тковых терапевтов</w:t>
      </w:r>
      <w:r w:rsidR="00465EE5" w:rsidRPr="00645CD6">
        <w:rPr>
          <w:rFonts w:ascii="Times New Roman" w:hAnsi="Times New Roman" w:cs="Times New Roman"/>
          <w:sz w:val="24"/>
          <w:szCs w:val="24"/>
        </w:rPr>
        <w:t xml:space="preserve"> (на 15 терапевтических участках работают 8 терапевтов).</w:t>
      </w:r>
    </w:p>
    <w:p w:rsidR="00E65F24" w:rsidRPr="00645CD6" w:rsidRDefault="00465EE5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Усилия администрации ЦМБ№2 по привлечению кадров </w:t>
      </w:r>
      <w:r w:rsidR="009C2F35" w:rsidRPr="00645CD6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645CD6">
        <w:rPr>
          <w:rFonts w:ascii="Times New Roman" w:hAnsi="Times New Roman" w:cs="Times New Roman"/>
          <w:sz w:val="24"/>
          <w:szCs w:val="24"/>
        </w:rPr>
        <w:t xml:space="preserve">не дают положительных результатов. </w:t>
      </w:r>
    </w:p>
    <w:p w:rsidR="00645CD6" w:rsidRPr="00645CD6" w:rsidRDefault="00412F82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Из информации, полученной Общественным Советом от  исполнителей муниципальной программы, следует, что наиболее широко, многогранно работу по профилактике здорового образа жизни среди населения муниципального района проводят учреждения культуры, </w:t>
      </w:r>
      <w:r w:rsidR="00645CD6" w:rsidRPr="00645CD6">
        <w:rPr>
          <w:rFonts w:ascii="Times New Roman" w:hAnsi="Times New Roman" w:cs="Times New Roman"/>
          <w:sz w:val="24"/>
          <w:szCs w:val="24"/>
        </w:rPr>
        <w:t xml:space="preserve">отдел спорта, туризма, молодёжной политики администрации МР </w:t>
      </w:r>
      <w:r w:rsidRPr="00645CD6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645CD6" w:rsidRPr="00645CD6">
        <w:rPr>
          <w:rFonts w:ascii="Times New Roman" w:hAnsi="Times New Roman" w:cs="Times New Roman"/>
          <w:sz w:val="24"/>
          <w:szCs w:val="24"/>
        </w:rPr>
        <w:t>МКУ «СШ» Спорт».</w:t>
      </w:r>
    </w:p>
    <w:p w:rsidR="00412F82" w:rsidRPr="00645CD6" w:rsidRDefault="00412F82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  В учреждениях культуры за 2020-2021  было проведено 371 мероприятие, направленное на здоровый образ жизни, которые посетило около 10000 человек.  Кроме того, на официальных </w:t>
      </w:r>
      <w:proofErr w:type="gramStart"/>
      <w:r w:rsidRPr="00645CD6">
        <w:rPr>
          <w:rFonts w:ascii="Times New Roman" w:hAnsi="Times New Roman" w:cs="Times New Roman"/>
          <w:sz w:val="24"/>
          <w:szCs w:val="24"/>
        </w:rPr>
        <w:t>сайтах</w:t>
      </w:r>
      <w:proofErr w:type="gramEnd"/>
      <w:r w:rsidRPr="00645CD6">
        <w:rPr>
          <w:rFonts w:ascii="Times New Roman" w:hAnsi="Times New Roman" w:cs="Times New Roman"/>
          <w:sz w:val="24"/>
          <w:szCs w:val="24"/>
        </w:rPr>
        <w:t xml:space="preserve">  и на страницах в социальных сетях учреждений культуры размещались информационно- познавательные публикации о здоровом образе жизни, о вреде наркомании, алкоголя, </w:t>
      </w:r>
      <w:proofErr w:type="spellStart"/>
      <w:r w:rsidRPr="00645CD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645CD6">
        <w:rPr>
          <w:rFonts w:ascii="Times New Roman" w:hAnsi="Times New Roman" w:cs="Times New Roman"/>
          <w:sz w:val="24"/>
          <w:szCs w:val="24"/>
        </w:rPr>
        <w:t>. Проводились выставки детских рисунков, конкурсы детских плакатов на данную тематику.</w:t>
      </w:r>
    </w:p>
    <w:p w:rsidR="00412F82" w:rsidRPr="00645CD6" w:rsidRDefault="00217237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5CD6">
        <w:rPr>
          <w:rFonts w:ascii="Times New Roman" w:hAnsi="Times New Roman" w:cs="Times New Roman"/>
          <w:sz w:val="24"/>
          <w:szCs w:val="24"/>
        </w:rPr>
        <w:t>О</w:t>
      </w:r>
      <w:r w:rsidR="00412F82" w:rsidRPr="00645CD6">
        <w:rPr>
          <w:rFonts w:ascii="Times New Roman" w:hAnsi="Times New Roman" w:cs="Times New Roman"/>
          <w:sz w:val="24"/>
          <w:szCs w:val="24"/>
        </w:rPr>
        <w:t xml:space="preserve">тделом спорта, туризма, молодёжной политики </w:t>
      </w:r>
      <w:r w:rsidRPr="00645CD6">
        <w:rPr>
          <w:rFonts w:ascii="Times New Roman" w:hAnsi="Times New Roman" w:cs="Times New Roman"/>
          <w:sz w:val="24"/>
          <w:szCs w:val="24"/>
        </w:rPr>
        <w:t xml:space="preserve">администрации МР совместно со спортивной школой «Спорт»  </w:t>
      </w:r>
      <w:r w:rsidR="00412F82" w:rsidRPr="00645CD6">
        <w:rPr>
          <w:rFonts w:ascii="Times New Roman" w:hAnsi="Times New Roman" w:cs="Times New Roman"/>
          <w:sz w:val="24"/>
          <w:szCs w:val="24"/>
        </w:rPr>
        <w:t xml:space="preserve">за 2021 год проведено 107 официальных спортивных </w:t>
      </w:r>
      <w:r w:rsidR="00412F82" w:rsidRPr="00645CD6">
        <w:rPr>
          <w:rFonts w:ascii="Times New Roman" w:hAnsi="Times New Roman" w:cs="Times New Roman"/>
          <w:sz w:val="24"/>
          <w:szCs w:val="24"/>
        </w:rPr>
        <w:lastRenderedPageBreak/>
        <w:t>мероприятия, в т.ч. этапы всероссийских соревнований лыжня России, кросс нации и областных по карате, футболу, волейболу, самбо</w:t>
      </w:r>
      <w:r w:rsidR="00D043AF" w:rsidRPr="00645CD6">
        <w:rPr>
          <w:rFonts w:ascii="Times New Roman" w:hAnsi="Times New Roman" w:cs="Times New Roman"/>
          <w:sz w:val="24"/>
          <w:szCs w:val="24"/>
        </w:rPr>
        <w:t>,</w:t>
      </w:r>
      <w:r w:rsidR="00412F82" w:rsidRPr="00645CD6">
        <w:rPr>
          <w:rFonts w:ascii="Times New Roman" w:hAnsi="Times New Roman" w:cs="Times New Roman"/>
          <w:sz w:val="24"/>
          <w:szCs w:val="24"/>
        </w:rPr>
        <w:t xml:space="preserve"> </w:t>
      </w:r>
      <w:r w:rsidR="00D043AF" w:rsidRPr="00645CD6">
        <w:rPr>
          <w:rFonts w:ascii="Times New Roman" w:hAnsi="Times New Roman" w:cs="Times New Roman"/>
          <w:sz w:val="24"/>
          <w:szCs w:val="24"/>
        </w:rPr>
        <w:t xml:space="preserve">Международные Дни борьбы с наркоманией, отказа от курения, борьбы со </w:t>
      </w:r>
      <w:proofErr w:type="spellStart"/>
      <w:r w:rsidR="00D043AF" w:rsidRPr="00645CD6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D043AF" w:rsidRPr="00645CD6">
        <w:rPr>
          <w:rFonts w:ascii="Times New Roman" w:hAnsi="Times New Roman" w:cs="Times New Roman"/>
          <w:sz w:val="24"/>
          <w:szCs w:val="24"/>
        </w:rPr>
        <w:t>, спартакиады, эстафеты, велопробеги, весёлые старты, спортивно-игровые программы, соревнования среди дво</w:t>
      </w:r>
      <w:r w:rsidR="009C2F35" w:rsidRPr="00645CD6">
        <w:rPr>
          <w:rFonts w:ascii="Times New Roman" w:hAnsi="Times New Roman" w:cs="Times New Roman"/>
          <w:sz w:val="24"/>
          <w:szCs w:val="24"/>
        </w:rPr>
        <w:t xml:space="preserve">ровых команд,  </w:t>
      </w:r>
      <w:r w:rsidR="00D043AF" w:rsidRPr="00645CD6">
        <w:rPr>
          <w:rFonts w:ascii="Times New Roman" w:hAnsi="Times New Roman" w:cs="Times New Roman"/>
          <w:sz w:val="24"/>
          <w:szCs w:val="24"/>
        </w:rPr>
        <w:t>недели</w:t>
      </w:r>
      <w:proofErr w:type="gramEnd"/>
      <w:r w:rsidR="00D043AF" w:rsidRPr="00645CD6">
        <w:rPr>
          <w:rFonts w:ascii="Times New Roman" w:hAnsi="Times New Roman" w:cs="Times New Roman"/>
          <w:sz w:val="24"/>
          <w:szCs w:val="24"/>
        </w:rPr>
        <w:t xml:space="preserve"> здоровья,  мероприятия по выполнению нормативов ВФСК «Готов к труду и обороне»</w:t>
      </w:r>
      <w:r w:rsidR="00412F82" w:rsidRPr="00645C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B5A" w:rsidRPr="00645CD6" w:rsidRDefault="002A2B5A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В предоставленных  Общественному Совету информациях об исполнении мероприятий Программы другими ответственными участниками чувствуется </w:t>
      </w:r>
      <w:r w:rsidR="00E65F24" w:rsidRPr="00645CD6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Pr="00645CD6">
        <w:rPr>
          <w:rFonts w:ascii="Times New Roman" w:hAnsi="Times New Roman" w:cs="Times New Roman"/>
          <w:sz w:val="24"/>
          <w:szCs w:val="24"/>
        </w:rPr>
        <w:t xml:space="preserve"> формальный подход к исполнению ими указан</w:t>
      </w:r>
      <w:r w:rsidR="00E65F24" w:rsidRPr="00645CD6">
        <w:rPr>
          <w:rFonts w:ascii="Times New Roman" w:hAnsi="Times New Roman" w:cs="Times New Roman"/>
          <w:sz w:val="24"/>
          <w:szCs w:val="24"/>
        </w:rPr>
        <w:t>ных мероприятий.</w:t>
      </w:r>
      <w:r w:rsidRPr="00645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F82" w:rsidRPr="00645CD6" w:rsidRDefault="009C0FEF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Однодневные в течение года  акции по проведению Международных Дней борьбы с наркоманией, отказа от курения, борьбы со </w:t>
      </w:r>
      <w:proofErr w:type="spellStart"/>
      <w:r w:rsidRPr="00645CD6">
        <w:rPr>
          <w:rFonts w:ascii="Times New Roman" w:hAnsi="Times New Roman" w:cs="Times New Roman"/>
          <w:sz w:val="24"/>
          <w:szCs w:val="24"/>
        </w:rPr>
        <w:t>СП</w:t>
      </w:r>
      <w:r w:rsidR="00433ECD" w:rsidRPr="00645CD6">
        <w:rPr>
          <w:rFonts w:ascii="Times New Roman" w:hAnsi="Times New Roman" w:cs="Times New Roman"/>
          <w:sz w:val="24"/>
          <w:szCs w:val="24"/>
        </w:rPr>
        <w:t>И</w:t>
      </w:r>
      <w:r w:rsidRPr="00645CD6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645CD6">
        <w:rPr>
          <w:rFonts w:ascii="Times New Roman" w:hAnsi="Times New Roman" w:cs="Times New Roman"/>
          <w:sz w:val="24"/>
          <w:szCs w:val="24"/>
        </w:rPr>
        <w:t xml:space="preserve">, несомненно, проводить необходимо. </w:t>
      </w:r>
      <w:r w:rsidR="00412F82" w:rsidRPr="00645CD6">
        <w:rPr>
          <w:rFonts w:ascii="Times New Roman" w:hAnsi="Times New Roman" w:cs="Times New Roman"/>
          <w:sz w:val="24"/>
          <w:szCs w:val="24"/>
        </w:rPr>
        <w:t>И эти мероприятия проходят. Но они не обеспечивают желаемого результата.</w:t>
      </w:r>
    </w:p>
    <w:p w:rsidR="00412F82" w:rsidRPr="00645CD6" w:rsidRDefault="00412F82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 Результативнее для формирования у детей и подростков мотивации к здоровому образу жизни и достижения положительных результатов  будет являться системный подход к решению задач муниципальной программы, проведение индивидуальной работы с родителями, чьи  дети и подростки не соблюдают здоровый образ жизни. </w:t>
      </w:r>
    </w:p>
    <w:p w:rsidR="00817B1B" w:rsidRPr="00645CD6" w:rsidRDefault="00817B1B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</w:t>
      </w:r>
      <w:r w:rsidRPr="00645CD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45CD6">
        <w:rPr>
          <w:rFonts w:ascii="Times New Roman" w:hAnsi="Times New Roman" w:cs="Times New Roman"/>
          <w:sz w:val="24"/>
          <w:szCs w:val="24"/>
        </w:rPr>
        <w:t>Укрепление здоровья населения муниципального района «Город Людиново и Людиновский район» на 2021 год, конкретно «На проведение мероприятий календарного плана официальных физкультурных и спортивных мероприятий в муниципальном районе «Город Людиново и Людиновский район»  из средств муниципального бюджета было предусмотрено пятьдесят тысяч рублей.</w:t>
      </w:r>
    </w:p>
    <w:p w:rsidR="00817B1B" w:rsidRPr="00645CD6" w:rsidRDefault="00817B1B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В  отчёте «О реализации муниципальной программы </w:t>
      </w:r>
      <w:r w:rsidRPr="00645CD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45CD6">
        <w:rPr>
          <w:rFonts w:ascii="Times New Roman" w:hAnsi="Times New Roman" w:cs="Times New Roman"/>
          <w:sz w:val="24"/>
          <w:szCs w:val="24"/>
        </w:rPr>
        <w:t>Укрепление здоровья населения муниципального района «Город Людиново и Людиновский район»  отделом спорт</w:t>
      </w:r>
      <w:r w:rsidR="00217237" w:rsidRPr="00645CD6">
        <w:rPr>
          <w:rFonts w:ascii="Times New Roman" w:hAnsi="Times New Roman" w:cs="Times New Roman"/>
          <w:sz w:val="24"/>
          <w:szCs w:val="24"/>
        </w:rPr>
        <w:t xml:space="preserve">а, туризма, молодёжной политики администрации МР, </w:t>
      </w:r>
      <w:r w:rsidRPr="00645CD6">
        <w:rPr>
          <w:rFonts w:ascii="Times New Roman" w:hAnsi="Times New Roman" w:cs="Times New Roman"/>
          <w:sz w:val="24"/>
          <w:szCs w:val="24"/>
        </w:rPr>
        <w:t xml:space="preserve"> предоставленном Общественному Совету, значится проведение мероприятий в рамках календарного плана официальных физкультурных и спортивных мероприятий, а также мероприятий по выполнению нормативов ВФСК «Готов к труду и обороне».</w:t>
      </w:r>
    </w:p>
    <w:p w:rsidR="00817B1B" w:rsidRPr="00645CD6" w:rsidRDefault="00817B1B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 Расходование денежных средств на проведение данных мероприятий не указано.  В отчёте отмечено расходование денежных средств по данной программе в сумме 13200 рублей  на питание медицинских работников зоны КОВИД. Расходование денежных сре</w:t>
      </w:r>
      <w:proofErr w:type="gramStart"/>
      <w:r w:rsidRPr="00645CD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645CD6">
        <w:rPr>
          <w:rFonts w:ascii="Times New Roman" w:hAnsi="Times New Roman" w:cs="Times New Roman"/>
          <w:sz w:val="24"/>
          <w:szCs w:val="24"/>
        </w:rPr>
        <w:t>умме 13200 рублей  по данной программе подтверждено отделом финансов администрации МР. При этом</w:t>
      </w:r>
      <w:proofErr w:type="gramStart"/>
      <w:r w:rsidRPr="00645C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5CD6">
        <w:rPr>
          <w:rFonts w:ascii="Times New Roman" w:hAnsi="Times New Roman" w:cs="Times New Roman"/>
          <w:sz w:val="24"/>
          <w:szCs w:val="24"/>
        </w:rPr>
        <w:t xml:space="preserve"> нет корректировки программы в этой части и нет информации  об оставшейся в 2021 году суммы 36800 рублей.</w:t>
      </w:r>
    </w:p>
    <w:p w:rsidR="0059693D" w:rsidRPr="00645CD6" w:rsidRDefault="0059693D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Информирование населения о предстоящих массовых мероприятиях в настоящее время проводится, в основном, на официальных сайтах соответствующих учреждений. </w:t>
      </w:r>
      <w:r w:rsidR="00E65F24" w:rsidRPr="00645CD6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E65F24" w:rsidRPr="00645C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65F24" w:rsidRPr="00645CD6">
        <w:rPr>
          <w:rFonts w:ascii="Times New Roman" w:hAnsi="Times New Roman" w:cs="Times New Roman"/>
          <w:sz w:val="24"/>
          <w:szCs w:val="24"/>
        </w:rPr>
        <w:t xml:space="preserve"> эти сайты посещаются </w:t>
      </w:r>
      <w:r w:rsidR="00A263B3" w:rsidRPr="00645CD6">
        <w:rPr>
          <w:rFonts w:ascii="Times New Roman" w:hAnsi="Times New Roman" w:cs="Times New Roman"/>
          <w:sz w:val="24"/>
          <w:szCs w:val="24"/>
        </w:rPr>
        <w:t xml:space="preserve">далеко </w:t>
      </w:r>
      <w:r w:rsidR="00E65F24" w:rsidRPr="00645CD6">
        <w:rPr>
          <w:rFonts w:ascii="Times New Roman" w:hAnsi="Times New Roman" w:cs="Times New Roman"/>
          <w:sz w:val="24"/>
          <w:szCs w:val="24"/>
        </w:rPr>
        <w:t>не всеми  жител</w:t>
      </w:r>
      <w:r w:rsidR="00303A5A" w:rsidRPr="00645CD6">
        <w:rPr>
          <w:rFonts w:ascii="Times New Roman" w:hAnsi="Times New Roman" w:cs="Times New Roman"/>
          <w:sz w:val="24"/>
          <w:szCs w:val="24"/>
        </w:rPr>
        <w:t>ями</w:t>
      </w:r>
      <w:r w:rsidR="00E65F24" w:rsidRPr="00645CD6">
        <w:rPr>
          <w:rFonts w:ascii="Times New Roman" w:hAnsi="Times New Roman" w:cs="Times New Roman"/>
          <w:sz w:val="24"/>
          <w:szCs w:val="24"/>
        </w:rPr>
        <w:t xml:space="preserve"> муниципального района.  </w:t>
      </w:r>
      <w:r w:rsidRPr="00645CD6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E65F24" w:rsidRPr="00645CD6">
        <w:rPr>
          <w:rFonts w:ascii="Times New Roman" w:hAnsi="Times New Roman" w:cs="Times New Roman"/>
          <w:sz w:val="24"/>
          <w:szCs w:val="24"/>
        </w:rPr>
        <w:t xml:space="preserve">значительная </w:t>
      </w:r>
      <w:r w:rsidRPr="00645CD6">
        <w:rPr>
          <w:rFonts w:ascii="Times New Roman" w:hAnsi="Times New Roman" w:cs="Times New Roman"/>
          <w:sz w:val="24"/>
          <w:szCs w:val="24"/>
        </w:rPr>
        <w:t xml:space="preserve"> часть населения не осведомлена о проводимых в городе мероприятиях.</w:t>
      </w:r>
    </w:p>
    <w:p w:rsidR="00412F82" w:rsidRPr="00645CD6" w:rsidRDefault="00412F82" w:rsidP="00412F82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>В городской среде на улицах и других многолюдных местах отсутству</w:t>
      </w:r>
      <w:r w:rsidR="0059693D" w:rsidRPr="00645CD6">
        <w:rPr>
          <w:rFonts w:ascii="Times New Roman" w:hAnsi="Times New Roman" w:cs="Times New Roman"/>
          <w:sz w:val="24"/>
          <w:szCs w:val="24"/>
        </w:rPr>
        <w:t>ю</w:t>
      </w:r>
      <w:r w:rsidRPr="00645CD6">
        <w:rPr>
          <w:rFonts w:ascii="Times New Roman" w:hAnsi="Times New Roman" w:cs="Times New Roman"/>
          <w:sz w:val="24"/>
          <w:szCs w:val="24"/>
        </w:rPr>
        <w:t xml:space="preserve">т рекламные объекты  </w:t>
      </w:r>
      <w:r w:rsidR="0059693D" w:rsidRPr="00645CD6">
        <w:rPr>
          <w:rFonts w:ascii="Times New Roman" w:hAnsi="Times New Roman" w:cs="Times New Roman"/>
          <w:sz w:val="24"/>
          <w:szCs w:val="24"/>
        </w:rPr>
        <w:t xml:space="preserve">для размещения на них  информации </w:t>
      </w:r>
      <w:r w:rsidRPr="00645CD6">
        <w:rPr>
          <w:rFonts w:ascii="Times New Roman" w:hAnsi="Times New Roman" w:cs="Times New Roman"/>
          <w:sz w:val="24"/>
          <w:szCs w:val="24"/>
        </w:rPr>
        <w:t xml:space="preserve"> </w:t>
      </w:r>
      <w:r w:rsidR="0059693D" w:rsidRPr="00645CD6">
        <w:rPr>
          <w:rFonts w:ascii="Times New Roman" w:hAnsi="Times New Roman" w:cs="Times New Roman"/>
          <w:sz w:val="24"/>
          <w:szCs w:val="24"/>
        </w:rPr>
        <w:t>о предстоящих культурно-массовых и спортивных мероприятиях.</w:t>
      </w:r>
    </w:p>
    <w:p w:rsidR="00645CD6" w:rsidRDefault="00645CD6" w:rsidP="00D043AF">
      <w:pPr>
        <w:rPr>
          <w:rFonts w:ascii="Times New Roman" w:hAnsi="Times New Roman" w:cs="Times New Roman"/>
          <w:b/>
          <w:sz w:val="24"/>
          <w:szCs w:val="24"/>
        </w:rPr>
      </w:pPr>
    </w:p>
    <w:p w:rsidR="00DD688D" w:rsidRPr="00645CD6" w:rsidRDefault="0026045A" w:rsidP="00D043AF">
      <w:pPr>
        <w:rPr>
          <w:rFonts w:ascii="Times New Roman" w:hAnsi="Times New Roman" w:cs="Times New Roman"/>
          <w:b/>
          <w:sz w:val="24"/>
          <w:szCs w:val="24"/>
        </w:rPr>
      </w:pPr>
      <w:r w:rsidRPr="00645C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результатам обсуждения и </w:t>
      </w:r>
      <w:proofErr w:type="gramStart"/>
      <w:r w:rsidRPr="00645CD6">
        <w:rPr>
          <w:rFonts w:ascii="Times New Roman" w:hAnsi="Times New Roman" w:cs="Times New Roman"/>
          <w:b/>
          <w:sz w:val="24"/>
          <w:szCs w:val="24"/>
        </w:rPr>
        <w:t>исходя из вышеизложенного, участники круглого стола рекомендуют</w:t>
      </w:r>
      <w:proofErr w:type="gramEnd"/>
      <w:r w:rsidRPr="00645CD6">
        <w:rPr>
          <w:rFonts w:ascii="Times New Roman" w:hAnsi="Times New Roman" w:cs="Times New Roman"/>
          <w:b/>
          <w:sz w:val="24"/>
          <w:szCs w:val="24"/>
        </w:rPr>
        <w:t>:</w:t>
      </w:r>
    </w:p>
    <w:p w:rsidR="00A4326C" w:rsidRPr="00645CD6" w:rsidRDefault="0026045A" w:rsidP="00D043AF">
      <w:pPr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 </w:t>
      </w:r>
      <w:r w:rsidR="00D043AF" w:rsidRPr="00645CD6">
        <w:rPr>
          <w:rFonts w:ascii="Times New Roman" w:hAnsi="Times New Roman" w:cs="Times New Roman"/>
          <w:sz w:val="24"/>
          <w:szCs w:val="24"/>
        </w:rPr>
        <w:t xml:space="preserve">1. </w:t>
      </w:r>
      <w:r w:rsidRPr="00645CD6">
        <w:rPr>
          <w:rFonts w:ascii="Times New Roman" w:hAnsi="Times New Roman" w:cs="Times New Roman"/>
          <w:sz w:val="24"/>
          <w:szCs w:val="24"/>
        </w:rPr>
        <w:t>А</w:t>
      </w:r>
      <w:r w:rsidR="00A4326C" w:rsidRPr="00645CD6">
        <w:rPr>
          <w:rFonts w:ascii="Times New Roman" w:hAnsi="Times New Roman" w:cs="Times New Roman"/>
          <w:sz w:val="24"/>
          <w:szCs w:val="24"/>
        </w:rPr>
        <w:t xml:space="preserve">дминистрации МР «Город Людиново и Людиновский район»: </w:t>
      </w:r>
    </w:p>
    <w:p w:rsidR="00E252C8" w:rsidRPr="00645CD6" w:rsidRDefault="00D043AF" w:rsidP="00D043AF">
      <w:pPr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1.1. </w:t>
      </w:r>
      <w:r w:rsidR="00E252C8" w:rsidRPr="00645CD6">
        <w:rPr>
          <w:rFonts w:ascii="Times New Roman" w:hAnsi="Times New Roman" w:cs="Times New Roman"/>
          <w:sz w:val="24"/>
          <w:szCs w:val="24"/>
        </w:rPr>
        <w:t>Главе администрации (Удалов Д.С.)</w:t>
      </w:r>
      <w:proofErr w:type="gramStart"/>
      <w:r w:rsidR="00E252C8" w:rsidRPr="00645C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43655" w:rsidRPr="00645CD6" w:rsidRDefault="00D043AF" w:rsidP="00D043AF">
      <w:pPr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1.1.1. </w:t>
      </w:r>
      <w:r w:rsidR="00E252C8" w:rsidRPr="00645CD6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162315" w:rsidRPr="00645CD6">
        <w:rPr>
          <w:rFonts w:ascii="Times New Roman" w:hAnsi="Times New Roman" w:cs="Times New Roman"/>
          <w:sz w:val="24"/>
          <w:szCs w:val="24"/>
        </w:rPr>
        <w:t>наличие документа (соглашение, договор) на предоставление ЦМБ№2 муниципального жилья для медицинских работников</w:t>
      </w:r>
      <w:r w:rsidR="00843655" w:rsidRPr="00645CD6">
        <w:rPr>
          <w:rFonts w:ascii="Times New Roman" w:hAnsi="Times New Roman" w:cs="Times New Roman"/>
          <w:sz w:val="24"/>
          <w:szCs w:val="24"/>
        </w:rPr>
        <w:t>, приглашённых для работы в г.Людиново</w:t>
      </w:r>
      <w:r w:rsidR="00983775" w:rsidRPr="00645CD6">
        <w:rPr>
          <w:rFonts w:ascii="Times New Roman" w:hAnsi="Times New Roman" w:cs="Times New Roman"/>
          <w:sz w:val="24"/>
          <w:szCs w:val="24"/>
        </w:rPr>
        <w:t>;</w:t>
      </w:r>
    </w:p>
    <w:p w:rsidR="00285ADE" w:rsidRPr="00645CD6" w:rsidRDefault="00D043AF" w:rsidP="00CB11BB">
      <w:pPr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1.1.2. </w:t>
      </w:r>
      <w:r w:rsidR="00983775" w:rsidRPr="00645CD6">
        <w:rPr>
          <w:rFonts w:ascii="Times New Roman" w:hAnsi="Times New Roman" w:cs="Times New Roman"/>
          <w:sz w:val="24"/>
          <w:szCs w:val="24"/>
        </w:rPr>
        <w:t>Рассмотреть вопрос о проведении  регулярных вечерних рейдов по улицам и общественным местам города с участием правоохранительных органов и представителей городских общественных объединений с целью предупреждения</w:t>
      </w:r>
      <w:r w:rsidR="00423505" w:rsidRPr="00645CD6">
        <w:rPr>
          <w:rFonts w:ascii="Times New Roman" w:hAnsi="Times New Roman" w:cs="Times New Roman"/>
          <w:sz w:val="24"/>
          <w:szCs w:val="24"/>
        </w:rPr>
        <w:t xml:space="preserve"> нарушений общественного порядка со стороны детей, подростков и иных лиц.</w:t>
      </w:r>
    </w:p>
    <w:p w:rsidR="0059693D" w:rsidRPr="00645CD6" w:rsidRDefault="00217237" w:rsidP="00D043AF">
      <w:pPr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color w:val="000000"/>
          <w:sz w:val="24"/>
          <w:szCs w:val="24"/>
          <w:shd w:val="clear" w:color="auto" w:fill="FFFCF4"/>
        </w:rPr>
        <w:t>1.1.3</w:t>
      </w:r>
      <w:r w:rsidR="00285ADE" w:rsidRPr="00645CD6">
        <w:rPr>
          <w:rFonts w:ascii="Times New Roman" w:hAnsi="Times New Roman" w:cs="Times New Roman"/>
          <w:color w:val="000000"/>
          <w:sz w:val="24"/>
          <w:szCs w:val="24"/>
          <w:shd w:val="clear" w:color="auto" w:fill="FFFCF4"/>
        </w:rPr>
        <w:t xml:space="preserve">. </w:t>
      </w:r>
      <w:r w:rsidR="0059693D" w:rsidRPr="00645CD6">
        <w:rPr>
          <w:rFonts w:ascii="Times New Roman" w:hAnsi="Times New Roman" w:cs="Times New Roman"/>
          <w:sz w:val="24"/>
          <w:szCs w:val="24"/>
        </w:rPr>
        <w:t>Решить вопрос с изготовлением и установкой в городской среде рекламных объектов.</w:t>
      </w:r>
    </w:p>
    <w:p w:rsidR="0049505C" w:rsidRPr="00645CD6" w:rsidRDefault="00217237" w:rsidP="00433ECD">
      <w:pPr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>1.1.4</w:t>
      </w:r>
      <w:r w:rsidR="0049505C" w:rsidRPr="00645CD6">
        <w:rPr>
          <w:rFonts w:ascii="Times New Roman" w:hAnsi="Times New Roman" w:cs="Times New Roman"/>
          <w:sz w:val="24"/>
          <w:szCs w:val="24"/>
        </w:rPr>
        <w:t xml:space="preserve">. </w:t>
      </w:r>
      <w:r w:rsidR="0049505C" w:rsidRPr="00645CD6">
        <w:rPr>
          <w:rFonts w:ascii="Times New Roman" w:hAnsi="Times New Roman" w:cs="Times New Roman"/>
          <w:w w:val="105"/>
          <w:sz w:val="24"/>
          <w:szCs w:val="24"/>
        </w:rPr>
        <w:t>На официальных  сайтах  муниципальных образований Людиновского района  создать  раздел</w:t>
      </w:r>
      <w:r w:rsidR="00B92C27" w:rsidRPr="00645CD6">
        <w:rPr>
          <w:rFonts w:ascii="Times New Roman" w:hAnsi="Times New Roman" w:cs="Times New Roman"/>
          <w:w w:val="105"/>
          <w:sz w:val="24"/>
          <w:szCs w:val="24"/>
        </w:rPr>
        <w:t>ы</w:t>
      </w:r>
      <w:r w:rsidR="0049505C" w:rsidRPr="00645CD6">
        <w:rPr>
          <w:rFonts w:ascii="Times New Roman" w:hAnsi="Times New Roman" w:cs="Times New Roman"/>
          <w:w w:val="105"/>
          <w:sz w:val="24"/>
          <w:szCs w:val="24"/>
        </w:rPr>
        <w:t xml:space="preserve"> по  </w:t>
      </w:r>
      <w:r w:rsidR="00B92C27" w:rsidRPr="00645CD6">
        <w:rPr>
          <w:rFonts w:ascii="Times New Roman" w:hAnsi="Times New Roman" w:cs="Times New Roman"/>
          <w:w w:val="105"/>
          <w:sz w:val="24"/>
          <w:szCs w:val="24"/>
        </w:rPr>
        <w:t>формированию ценностей здорового образа</w:t>
      </w:r>
      <w:r w:rsidR="0049505C" w:rsidRPr="00645CD6">
        <w:rPr>
          <w:rFonts w:ascii="Times New Roman" w:hAnsi="Times New Roman" w:cs="Times New Roman"/>
          <w:w w:val="105"/>
          <w:sz w:val="24"/>
          <w:szCs w:val="24"/>
        </w:rPr>
        <w:t xml:space="preserve"> жизни.</w:t>
      </w:r>
    </w:p>
    <w:p w:rsidR="00A4326C" w:rsidRPr="00645CD6" w:rsidRDefault="00B92C27" w:rsidP="00B92C2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F4"/>
        </w:rPr>
      </w:pPr>
      <w:r w:rsidRPr="00645C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1.2. </w:t>
      </w:r>
      <w:r w:rsidR="00817B1B" w:rsidRPr="00645C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Отделу </w:t>
      </w:r>
      <w:r w:rsidR="00E252C8" w:rsidRPr="00645CD6">
        <w:rPr>
          <w:rFonts w:ascii="Times New Roman" w:hAnsi="Times New Roman" w:cs="Times New Roman"/>
          <w:b/>
          <w:color w:val="000000"/>
          <w:sz w:val="24"/>
          <w:szCs w:val="24"/>
        </w:rPr>
        <w:t>спорта, туризма, молодёжной политики и информационного сопровождения (Рысина О.А.):</w:t>
      </w:r>
    </w:p>
    <w:p w:rsidR="0099504D" w:rsidRPr="00645CD6" w:rsidRDefault="00E252C8" w:rsidP="00E252C8">
      <w:pPr>
        <w:pStyle w:val="1"/>
        <w:shd w:val="clear" w:color="auto" w:fill="FFFFFF"/>
        <w:spacing w:before="0" w:beforeAutospacing="0" w:after="107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645CD6">
        <w:rPr>
          <w:b w:val="0"/>
          <w:bCs w:val="0"/>
          <w:color w:val="000000"/>
          <w:sz w:val="24"/>
          <w:szCs w:val="24"/>
        </w:rPr>
        <w:t xml:space="preserve">      1.</w:t>
      </w:r>
      <w:r w:rsidR="00843655" w:rsidRPr="00645CD6">
        <w:rPr>
          <w:b w:val="0"/>
          <w:bCs w:val="0"/>
          <w:color w:val="000000"/>
          <w:sz w:val="24"/>
          <w:szCs w:val="24"/>
        </w:rPr>
        <w:t>2</w:t>
      </w:r>
      <w:r w:rsidRPr="00645CD6">
        <w:rPr>
          <w:b w:val="0"/>
          <w:bCs w:val="0"/>
          <w:color w:val="000000"/>
          <w:sz w:val="24"/>
          <w:szCs w:val="24"/>
        </w:rPr>
        <w:t xml:space="preserve">.1. </w:t>
      </w:r>
      <w:r w:rsidR="0099504D" w:rsidRPr="00645CD6">
        <w:rPr>
          <w:b w:val="0"/>
          <w:bCs w:val="0"/>
          <w:color w:val="000000"/>
          <w:sz w:val="24"/>
          <w:szCs w:val="24"/>
        </w:rPr>
        <w:t>Внести в Программу</w:t>
      </w:r>
      <w:r w:rsidR="0099504D" w:rsidRPr="00645CD6">
        <w:rPr>
          <w:b w:val="0"/>
          <w:sz w:val="24"/>
          <w:szCs w:val="24"/>
        </w:rPr>
        <w:t xml:space="preserve"> </w:t>
      </w:r>
      <w:r w:rsidR="0099504D" w:rsidRPr="00645CD6">
        <w:rPr>
          <w:b w:val="0"/>
          <w:sz w:val="24"/>
          <w:szCs w:val="24"/>
          <w:shd w:val="clear" w:color="auto" w:fill="FFFFFF"/>
        </w:rPr>
        <w:t>«</w:t>
      </w:r>
      <w:r w:rsidR="0099504D" w:rsidRPr="00645CD6">
        <w:rPr>
          <w:b w:val="0"/>
          <w:sz w:val="24"/>
          <w:szCs w:val="24"/>
        </w:rPr>
        <w:t xml:space="preserve">Укрепление здоровья населения муниципального района «Город Людиново и Людиновский район»  </w:t>
      </w:r>
      <w:r w:rsidR="0099504D" w:rsidRPr="00645CD6">
        <w:rPr>
          <w:b w:val="0"/>
          <w:bCs w:val="0"/>
          <w:color w:val="000000"/>
          <w:sz w:val="24"/>
          <w:szCs w:val="24"/>
        </w:rPr>
        <w:t xml:space="preserve"> </w:t>
      </w:r>
      <w:r w:rsidR="005A5E6E" w:rsidRPr="00645CD6">
        <w:rPr>
          <w:b w:val="0"/>
          <w:bCs w:val="0"/>
          <w:color w:val="000000"/>
          <w:sz w:val="24"/>
          <w:szCs w:val="24"/>
        </w:rPr>
        <w:t xml:space="preserve">значения </w:t>
      </w:r>
      <w:r w:rsidR="005A5E6E" w:rsidRPr="00645CD6">
        <w:rPr>
          <w:b w:val="0"/>
          <w:sz w:val="24"/>
          <w:szCs w:val="24"/>
        </w:rPr>
        <w:t>индикаторов</w:t>
      </w:r>
      <w:r w:rsidR="0099504D" w:rsidRPr="00645CD6">
        <w:rPr>
          <w:b w:val="0"/>
          <w:sz w:val="24"/>
          <w:szCs w:val="24"/>
        </w:rPr>
        <w:t xml:space="preserve">  в мероприятиях, направленных на формирование ценностей здорового образа жизни;</w:t>
      </w:r>
    </w:p>
    <w:p w:rsidR="00E252C8" w:rsidRPr="00645CD6" w:rsidRDefault="0099504D" w:rsidP="00E252C8">
      <w:pPr>
        <w:pStyle w:val="1"/>
        <w:shd w:val="clear" w:color="auto" w:fill="FFFFFF"/>
        <w:spacing w:before="0" w:beforeAutospacing="0" w:after="107" w:afterAutospacing="0"/>
        <w:jc w:val="both"/>
        <w:rPr>
          <w:b w:val="0"/>
          <w:sz w:val="24"/>
          <w:szCs w:val="24"/>
        </w:rPr>
      </w:pPr>
      <w:r w:rsidRPr="00645CD6">
        <w:rPr>
          <w:b w:val="0"/>
          <w:bCs w:val="0"/>
          <w:color w:val="000000"/>
          <w:sz w:val="24"/>
          <w:szCs w:val="24"/>
        </w:rPr>
        <w:t xml:space="preserve">1.2.2. </w:t>
      </w:r>
      <w:r w:rsidR="00E252C8" w:rsidRPr="00645CD6">
        <w:rPr>
          <w:b w:val="0"/>
          <w:bCs w:val="0"/>
          <w:color w:val="000000"/>
          <w:sz w:val="24"/>
          <w:szCs w:val="24"/>
        </w:rPr>
        <w:t xml:space="preserve">Обеспечить контроль и мониторинг за ходом реализации муниципальной программы   </w:t>
      </w:r>
      <w:r w:rsidR="00E252C8" w:rsidRPr="00645CD6">
        <w:rPr>
          <w:b w:val="0"/>
          <w:sz w:val="24"/>
          <w:szCs w:val="24"/>
          <w:shd w:val="clear" w:color="auto" w:fill="FFFFFF"/>
        </w:rPr>
        <w:t>«</w:t>
      </w:r>
      <w:r w:rsidR="00E252C8" w:rsidRPr="00645CD6">
        <w:rPr>
          <w:b w:val="0"/>
          <w:sz w:val="24"/>
          <w:szCs w:val="24"/>
        </w:rPr>
        <w:t>Укрепление здоровья населения муниципального района «Город Людиново и Людиновский район»</w:t>
      </w:r>
      <w:r w:rsidR="00F259B2" w:rsidRPr="00645CD6">
        <w:rPr>
          <w:b w:val="0"/>
          <w:sz w:val="24"/>
          <w:szCs w:val="24"/>
        </w:rPr>
        <w:t>: не менее одного раза в год рассматривать материалы о ходе реализации программы. По мере необходимости своевременно  проводить корректировку мероприятий программы и объёмов финансирования;</w:t>
      </w:r>
    </w:p>
    <w:p w:rsidR="00E252C8" w:rsidRPr="00645CD6" w:rsidRDefault="00E252C8" w:rsidP="00E252C8">
      <w:pPr>
        <w:pStyle w:val="1"/>
        <w:shd w:val="clear" w:color="auto" w:fill="FFFFFF"/>
        <w:spacing w:before="0" w:beforeAutospacing="0" w:after="107" w:afterAutospacing="0"/>
        <w:jc w:val="both"/>
        <w:rPr>
          <w:b w:val="0"/>
          <w:sz w:val="24"/>
          <w:szCs w:val="24"/>
        </w:rPr>
      </w:pPr>
      <w:r w:rsidRPr="00645CD6">
        <w:rPr>
          <w:b w:val="0"/>
          <w:sz w:val="24"/>
          <w:szCs w:val="24"/>
        </w:rPr>
        <w:t>1.</w:t>
      </w:r>
      <w:r w:rsidR="00843655" w:rsidRPr="00645CD6">
        <w:rPr>
          <w:b w:val="0"/>
          <w:sz w:val="24"/>
          <w:szCs w:val="24"/>
        </w:rPr>
        <w:t>2</w:t>
      </w:r>
      <w:r w:rsidR="0099504D" w:rsidRPr="00645CD6">
        <w:rPr>
          <w:b w:val="0"/>
          <w:sz w:val="24"/>
          <w:szCs w:val="24"/>
        </w:rPr>
        <w:t>.3</w:t>
      </w:r>
      <w:r w:rsidRPr="00645CD6">
        <w:rPr>
          <w:b w:val="0"/>
          <w:sz w:val="24"/>
          <w:szCs w:val="24"/>
        </w:rPr>
        <w:t>. Осуществлять координацию деятельности ответственных исполнителей и соисполнителей мероприятий программы;</w:t>
      </w:r>
    </w:p>
    <w:p w:rsidR="007D4204" w:rsidRPr="00645CD6" w:rsidRDefault="00E252C8" w:rsidP="00E252C8">
      <w:pPr>
        <w:pStyle w:val="1"/>
        <w:shd w:val="clear" w:color="auto" w:fill="FFFFFF"/>
        <w:spacing w:before="0" w:beforeAutospacing="0" w:after="107" w:afterAutospacing="0"/>
        <w:jc w:val="both"/>
        <w:rPr>
          <w:b w:val="0"/>
          <w:sz w:val="24"/>
          <w:szCs w:val="24"/>
        </w:rPr>
      </w:pPr>
      <w:r w:rsidRPr="00645CD6">
        <w:rPr>
          <w:b w:val="0"/>
          <w:sz w:val="24"/>
          <w:szCs w:val="24"/>
        </w:rPr>
        <w:t>1.</w:t>
      </w:r>
      <w:r w:rsidR="00843655" w:rsidRPr="00645CD6">
        <w:rPr>
          <w:b w:val="0"/>
          <w:sz w:val="24"/>
          <w:szCs w:val="24"/>
        </w:rPr>
        <w:t>2</w:t>
      </w:r>
      <w:r w:rsidR="0099504D" w:rsidRPr="00645CD6">
        <w:rPr>
          <w:b w:val="0"/>
          <w:sz w:val="24"/>
          <w:szCs w:val="24"/>
        </w:rPr>
        <w:t>.4</w:t>
      </w:r>
      <w:r w:rsidR="007D4204" w:rsidRPr="00645CD6">
        <w:rPr>
          <w:b w:val="0"/>
          <w:sz w:val="24"/>
          <w:szCs w:val="24"/>
        </w:rPr>
        <w:t>. Исключить формальный подход к исполнению мероприятий Программы.</w:t>
      </w:r>
    </w:p>
    <w:p w:rsidR="00843655" w:rsidRPr="00645CD6" w:rsidRDefault="00843655" w:rsidP="00E252C8">
      <w:pPr>
        <w:pStyle w:val="1"/>
        <w:shd w:val="clear" w:color="auto" w:fill="FFFFFF"/>
        <w:spacing w:before="0" w:beforeAutospacing="0" w:after="107" w:afterAutospacing="0"/>
        <w:jc w:val="both"/>
        <w:rPr>
          <w:sz w:val="24"/>
          <w:szCs w:val="24"/>
        </w:rPr>
      </w:pPr>
      <w:r w:rsidRPr="00645CD6">
        <w:rPr>
          <w:sz w:val="24"/>
          <w:szCs w:val="24"/>
        </w:rPr>
        <w:t>1.3. Отделу образования</w:t>
      </w:r>
      <w:r w:rsidR="00405F54" w:rsidRPr="00645CD6">
        <w:rPr>
          <w:sz w:val="24"/>
          <w:szCs w:val="24"/>
        </w:rPr>
        <w:t xml:space="preserve"> (Денисова М.А.)</w:t>
      </w:r>
      <w:r w:rsidRPr="00645CD6">
        <w:rPr>
          <w:sz w:val="24"/>
          <w:szCs w:val="24"/>
        </w:rPr>
        <w:t>:</w:t>
      </w:r>
    </w:p>
    <w:p w:rsidR="00843655" w:rsidRPr="00645CD6" w:rsidRDefault="00843655" w:rsidP="00E252C8">
      <w:pPr>
        <w:pStyle w:val="1"/>
        <w:shd w:val="clear" w:color="auto" w:fill="FFFFFF"/>
        <w:spacing w:before="0" w:beforeAutospacing="0" w:after="107" w:afterAutospacing="0"/>
        <w:jc w:val="both"/>
        <w:rPr>
          <w:b w:val="0"/>
          <w:sz w:val="24"/>
          <w:szCs w:val="24"/>
        </w:rPr>
      </w:pPr>
      <w:r w:rsidRPr="00645CD6">
        <w:rPr>
          <w:b w:val="0"/>
          <w:sz w:val="24"/>
          <w:szCs w:val="24"/>
        </w:rPr>
        <w:t>1.3.1. Обеспечить системное внедрение во все образовательные организации муниципального района знаний, умений, навыков по вопросам сохранения здоровья и пропаганды здорового образа жизни среди обучающихся и их родителей;</w:t>
      </w:r>
    </w:p>
    <w:p w:rsidR="00405F54" w:rsidRPr="00645CD6" w:rsidRDefault="00843655" w:rsidP="00285ADE">
      <w:pPr>
        <w:pStyle w:val="1"/>
        <w:shd w:val="clear" w:color="auto" w:fill="FFFFFF"/>
        <w:spacing w:before="0" w:beforeAutospacing="0" w:after="107" w:afterAutospacing="0"/>
        <w:jc w:val="both"/>
        <w:rPr>
          <w:b w:val="0"/>
          <w:sz w:val="24"/>
          <w:szCs w:val="24"/>
        </w:rPr>
      </w:pPr>
      <w:r w:rsidRPr="00645CD6">
        <w:rPr>
          <w:b w:val="0"/>
          <w:sz w:val="24"/>
          <w:szCs w:val="24"/>
        </w:rPr>
        <w:t>1.3.2. Добиваться</w:t>
      </w:r>
      <w:r w:rsidR="00983775" w:rsidRPr="00645CD6">
        <w:rPr>
          <w:b w:val="0"/>
          <w:sz w:val="24"/>
          <w:szCs w:val="24"/>
        </w:rPr>
        <w:t xml:space="preserve"> более эффективного  результата в работе с родителями, чьи дети  не соблюдают здоровый образ жизни</w:t>
      </w:r>
      <w:r w:rsidR="007D4204" w:rsidRPr="00645CD6">
        <w:rPr>
          <w:b w:val="0"/>
          <w:sz w:val="24"/>
          <w:szCs w:val="24"/>
        </w:rPr>
        <w:t>;</w:t>
      </w:r>
    </w:p>
    <w:p w:rsidR="00405F54" w:rsidRPr="00645CD6" w:rsidRDefault="009758C5" w:rsidP="00433E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45CD6">
        <w:rPr>
          <w:rFonts w:ascii="Times New Roman" w:hAnsi="Times New Roman" w:cs="Times New Roman"/>
          <w:color w:val="212121"/>
          <w:sz w:val="24"/>
          <w:szCs w:val="24"/>
        </w:rPr>
        <w:t>1.3.3. Активизировать проведение мероприятий для детей и подростков,  направленных на снижение потребления алкоголя, табака, наркотических средств</w:t>
      </w:r>
      <w:r w:rsidR="00CC2F7C" w:rsidRPr="00645CD6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Pr="00645CD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33ECD"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:rsidR="00983775" w:rsidRPr="00645CD6" w:rsidRDefault="00983775" w:rsidP="00E252C8">
      <w:pPr>
        <w:pStyle w:val="1"/>
        <w:shd w:val="clear" w:color="auto" w:fill="FFFFFF"/>
        <w:spacing w:before="0" w:beforeAutospacing="0" w:after="107" w:afterAutospacing="0"/>
        <w:jc w:val="both"/>
        <w:rPr>
          <w:sz w:val="24"/>
          <w:szCs w:val="24"/>
        </w:rPr>
      </w:pPr>
      <w:r w:rsidRPr="00645CD6">
        <w:rPr>
          <w:sz w:val="24"/>
          <w:szCs w:val="24"/>
        </w:rPr>
        <w:t>2. Главному врачу ЦМБ№2 (</w:t>
      </w:r>
      <w:proofErr w:type="spellStart"/>
      <w:r w:rsidR="009C2F35" w:rsidRPr="00645CD6">
        <w:rPr>
          <w:sz w:val="24"/>
          <w:szCs w:val="24"/>
        </w:rPr>
        <w:t>Соваков</w:t>
      </w:r>
      <w:proofErr w:type="spellEnd"/>
      <w:r w:rsidR="009C2F35" w:rsidRPr="00645CD6">
        <w:rPr>
          <w:sz w:val="24"/>
          <w:szCs w:val="24"/>
        </w:rPr>
        <w:t xml:space="preserve"> И.А.</w:t>
      </w:r>
      <w:r w:rsidRPr="00645CD6">
        <w:rPr>
          <w:sz w:val="24"/>
          <w:szCs w:val="24"/>
        </w:rPr>
        <w:t>):</w:t>
      </w:r>
    </w:p>
    <w:p w:rsidR="003301C7" w:rsidRPr="00645CD6" w:rsidRDefault="00983775" w:rsidP="0033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2.1. Официально обратиться к главе администрации муниципального района «Город </w:t>
      </w:r>
      <w:r w:rsidR="00285ADE" w:rsidRPr="00645CD6">
        <w:rPr>
          <w:rFonts w:ascii="Times New Roman" w:hAnsi="Times New Roman" w:cs="Times New Roman"/>
          <w:sz w:val="24"/>
          <w:szCs w:val="24"/>
        </w:rPr>
        <w:t>Людиново и Людиновский район»  для  заключения</w:t>
      </w:r>
      <w:r w:rsidRPr="00645CD6">
        <w:rPr>
          <w:rFonts w:ascii="Times New Roman" w:hAnsi="Times New Roman" w:cs="Times New Roman"/>
          <w:sz w:val="24"/>
          <w:szCs w:val="24"/>
        </w:rPr>
        <w:t xml:space="preserve"> соглашения между администрацией </w:t>
      </w:r>
      <w:r w:rsidRPr="00645CD6">
        <w:rPr>
          <w:rFonts w:ascii="Times New Roman" w:hAnsi="Times New Roman" w:cs="Times New Roman"/>
          <w:sz w:val="24"/>
          <w:szCs w:val="24"/>
        </w:rPr>
        <w:lastRenderedPageBreak/>
        <w:t>МР и ЦМБ№2 на предоставление ЦМБ№2 муниципального жилья для медицинских работников, приглашённых для работы в г.Людиново;</w:t>
      </w:r>
    </w:p>
    <w:p w:rsidR="0049505C" w:rsidRPr="00645CD6" w:rsidRDefault="0049505C" w:rsidP="0033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>2.2.</w:t>
      </w:r>
      <w:r w:rsidRPr="00645CD6">
        <w:rPr>
          <w:rFonts w:ascii="Times New Roman" w:hAnsi="Times New Roman" w:cs="Times New Roman"/>
          <w:w w:val="105"/>
          <w:sz w:val="24"/>
          <w:szCs w:val="24"/>
        </w:rPr>
        <w:t xml:space="preserve"> Активизировать  участие медицинских работников в проведении профилактических акций, направленных на пропаганду здорового образа жизни и профилактику хронических неинфекционных заболеваний (круглые столы, лекции,  дни открытых дверей и т.д.). Освещать проведение  мероприятий в местных средствах массовой информации и социальных сетях.</w:t>
      </w:r>
    </w:p>
    <w:p w:rsidR="00E252C8" w:rsidRPr="00645CD6" w:rsidRDefault="0049505C" w:rsidP="00330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CD6">
        <w:rPr>
          <w:rFonts w:ascii="Times New Roman" w:hAnsi="Times New Roman" w:cs="Times New Roman"/>
          <w:sz w:val="24"/>
          <w:szCs w:val="24"/>
        </w:rPr>
        <w:t xml:space="preserve">2.3. </w:t>
      </w:r>
      <w:r w:rsidR="00983775" w:rsidRPr="00645CD6">
        <w:rPr>
          <w:rFonts w:ascii="Times New Roman" w:hAnsi="Times New Roman" w:cs="Times New Roman"/>
          <w:color w:val="000000"/>
          <w:sz w:val="24"/>
          <w:szCs w:val="24"/>
          <w:shd w:val="clear" w:color="auto" w:fill="FFFCF4"/>
        </w:rPr>
        <w:t xml:space="preserve"> </w:t>
      </w:r>
      <w:r w:rsidR="00405F54" w:rsidRPr="00645CD6">
        <w:rPr>
          <w:rFonts w:ascii="Times New Roman" w:hAnsi="Times New Roman" w:cs="Times New Roman"/>
          <w:sz w:val="24"/>
          <w:szCs w:val="24"/>
        </w:rPr>
        <w:t>В планы  проведения лекций и бесед для школьников и студентов включа</w:t>
      </w:r>
      <w:r w:rsidR="00285ADE" w:rsidRPr="00645CD6">
        <w:rPr>
          <w:rFonts w:ascii="Times New Roman" w:hAnsi="Times New Roman" w:cs="Times New Roman"/>
          <w:sz w:val="24"/>
          <w:szCs w:val="24"/>
        </w:rPr>
        <w:t>ть тематику о здоровом питании.</w:t>
      </w:r>
    </w:p>
    <w:p w:rsidR="00A4326C" w:rsidRPr="00645CD6" w:rsidRDefault="00423505" w:rsidP="00E252C8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</w:t>
      </w:r>
      <w:r w:rsidR="00A4326C"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Контроль  исполнения решения оставляю за собой.</w:t>
      </w:r>
    </w:p>
    <w:p w:rsidR="003301C7" w:rsidRPr="00645CD6" w:rsidRDefault="00A4326C" w:rsidP="00330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Председатель Общественного Совета                                             Л.А. </w:t>
      </w:r>
      <w:proofErr w:type="spellStart"/>
      <w:r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Шарафетдинова</w:t>
      </w:r>
      <w:proofErr w:type="spellEnd"/>
    </w:p>
    <w:p w:rsidR="003301C7" w:rsidRPr="00645CD6" w:rsidRDefault="00A4326C" w:rsidP="00330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Секретарь Общественного Совета              </w:t>
      </w:r>
      <w:r w:rsidR="00B87638" w:rsidRPr="00645C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2174" cy="310497"/>
            <wp:effectExtent l="19050" t="0" r="0" b="0"/>
            <wp:docPr id="3" name="Рисунок 1" descr="F:\Общественный Совет_2021\Секретарь\Ликсанова А.Е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щественный Совет_2021\Секретарь\Ликсанова А.Е_подпис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00" cy="31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638"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            </w:t>
      </w:r>
      <w:proofErr w:type="spellStart"/>
      <w:r w:rsidR="00B87638"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А.Е.Ликсанова</w:t>
      </w:r>
      <w:proofErr w:type="spellEnd"/>
    </w:p>
    <w:p w:rsidR="00A4326C" w:rsidRPr="00645CD6" w:rsidRDefault="00A4326C" w:rsidP="00330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Решение ОС направлено:</w:t>
      </w:r>
    </w:p>
    <w:p w:rsidR="00A4326C" w:rsidRPr="00645CD6" w:rsidRDefault="00A4326C" w:rsidP="00A432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Председателю Общественной  Палаты Калужской области </w:t>
      </w:r>
      <w:proofErr w:type="spellStart"/>
      <w:r w:rsidR="00433ECD" w:rsidRPr="00645CD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Миловановой</w:t>
      </w:r>
      <w:proofErr w:type="spellEnd"/>
      <w:r w:rsidR="00433ECD" w:rsidRPr="00645CD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О.В.</w:t>
      </w:r>
    </w:p>
    <w:p w:rsidR="00A4326C" w:rsidRPr="00645CD6" w:rsidRDefault="00A4326C" w:rsidP="00A432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Главе администрации МР «Город Людиново и Людиновский район» </w:t>
      </w:r>
      <w:r w:rsidR="00433ECD" w:rsidRPr="00645CD6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Удалову Д.С.</w:t>
      </w:r>
    </w:p>
    <w:p w:rsidR="009C2F35" w:rsidRPr="00645CD6" w:rsidRDefault="009C2F35" w:rsidP="00A432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CD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Главному врачу</w:t>
      </w:r>
      <w:r w:rsidRPr="00645CD6">
        <w:rPr>
          <w:rFonts w:ascii="Times New Roman" w:hAnsi="Times New Roman" w:cs="Times New Roman"/>
          <w:sz w:val="24"/>
          <w:szCs w:val="24"/>
        </w:rPr>
        <w:t xml:space="preserve"> ЦМБ№2 </w:t>
      </w:r>
      <w:proofErr w:type="spellStart"/>
      <w:r w:rsidRPr="00645CD6">
        <w:rPr>
          <w:rFonts w:ascii="Times New Roman" w:hAnsi="Times New Roman" w:cs="Times New Roman"/>
          <w:b/>
          <w:sz w:val="24"/>
          <w:szCs w:val="24"/>
        </w:rPr>
        <w:t>Совакову</w:t>
      </w:r>
      <w:proofErr w:type="spellEnd"/>
      <w:r w:rsidRPr="00645CD6">
        <w:rPr>
          <w:rFonts w:ascii="Times New Roman" w:hAnsi="Times New Roman" w:cs="Times New Roman"/>
          <w:b/>
          <w:sz w:val="24"/>
          <w:szCs w:val="24"/>
        </w:rPr>
        <w:t xml:space="preserve"> И.А. </w:t>
      </w:r>
    </w:p>
    <w:p w:rsidR="003301C7" w:rsidRPr="00645CD6" w:rsidRDefault="00261C08" w:rsidP="00330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F4"/>
        </w:rPr>
      </w:pPr>
      <w:r w:rsidRPr="00645CD6">
        <w:rPr>
          <w:rFonts w:ascii="Times New Roman" w:hAnsi="Times New Roman" w:cs="Times New Roman"/>
          <w:color w:val="000000"/>
          <w:sz w:val="24"/>
          <w:szCs w:val="24"/>
        </w:rPr>
        <w:t>Заведующей отделом</w:t>
      </w:r>
      <w:r w:rsidR="009C2F35" w:rsidRPr="00645CD6">
        <w:rPr>
          <w:rFonts w:ascii="Times New Roman" w:hAnsi="Times New Roman" w:cs="Times New Roman"/>
          <w:color w:val="000000"/>
          <w:sz w:val="24"/>
          <w:szCs w:val="24"/>
        </w:rPr>
        <w:t xml:space="preserve"> спорта, туризма, молодёжной политики и</w:t>
      </w:r>
      <w:r w:rsidRPr="00645CD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сопровождения администрации МР «Город Людиново и Людиновский район» </w:t>
      </w:r>
      <w:r w:rsidRPr="00645C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Рысиной </w:t>
      </w:r>
      <w:r w:rsidR="009C2F35" w:rsidRPr="00645CD6">
        <w:rPr>
          <w:rFonts w:ascii="Times New Roman" w:hAnsi="Times New Roman" w:cs="Times New Roman"/>
          <w:b/>
          <w:color w:val="000000"/>
          <w:sz w:val="24"/>
          <w:szCs w:val="24"/>
        </w:rPr>
        <w:t>О.А.</w:t>
      </w:r>
      <w:r w:rsidR="003301C7" w:rsidRPr="00645CD6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</w:p>
    <w:p w:rsidR="00261C08" w:rsidRPr="00645CD6" w:rsidRDefault="00261C08" w:rsidP="003301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F4"/>
        </w:rPr>
      </w:pPr>
      <w:r w:rsidRPr="00645CD6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Заведующей отделом образования администрации МР «Город Людиново и Людиновский район» </w:t>
      </w:r>
      <w:r w:rsidRPr="00645CD6">
        <w:rPr>
          <w:rFonts w:ascii="Times New Roman" w:hAnsi="Times New Roman" w:cs="Times New Roman"/>
          <w:b/>
          <w:color w:val="000000"/>
          <w:sz w:val="24"/>
          <w:szCs w:val="24"/>
        </w:rPr>
        <w:t>Денисовой М.А.</w:t>
      </w:r>
    </w:p>
    <w:p w:rsidR="00EF3711" w:rsidRPr="00645CD6" w:rsidRDefault="00EF3711">
      <w:pPr>
        <w:rPr>
          <w:rFonts w:ascii="Times New Roman" w:hAnsi="Times New Roman" w:cs="Times New Roman"/>
          <w:sz w:val="24"/>
          <w:szCs w:val="24"/>
        </w:rPr>
      </w:pPr>
    </w:p>
    <w:sectPr w:rsidR="00EF3711" w:rsidRPr="00645CD6" w:rsidSect="00FD55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55" w:rsidRDefault="00843655" w:rsidP="0066653B">
      <w:pPr>
        <w:spacing w:after="0" w:line="240" w:lineRule="auto"/>
      </w:pPr>
      <w:r>
        <w:separator/>
      </w:r>
    </w:p>
  </w:endnote>
  <w:endnote w:type="continuationSeparator" w:id="1">
    <w:p w:rsidR="00843655" w:rsidRDefault="00843655" w:rsidP="0066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5775"/>
      <w:docPartObj>
        <w:docPartGallery w:val="Page Numbers (Bottom of Page)"/>
        <w:docPartUnique/>
      </w:docPartObj>
    </w:sdtPr>
    <w:sdtContent>
      <w:p w:rsidR="00843655" w:rsidRDefault="0055708D">
        <w:pPr>
          <w:pStyle w:val="a5"/>
          <w:jc w:val="right"/>
        </w:pPr>
        <w:fldSimple w:instr=" PAGE   \* MERGEFORMAT ">
          <w:r w:rsidR="0083292A">
            <w:rPr>
              <w:noProof/>
            </w:rPr>
            <w:t>5</w:t>
          </w:r>
        </w:fldSimple>
      </w:p>
    </w:sdtContent>
  </w:sdt>
  <w:p w:rsidR="00843655" w:rsidRDefault="008436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55" w:rsidRDefault="00843655" w:rsidP="0066653B">
      <w:pPr>
        <w:spacing w:after="0" w:line="240" w:lineRule="auto"/>
      </w:pPr>
      <w:r>
        <w:separator/>
      </w:r>
    </w:p>
  </w:footnote>
  <w:footnote w:type="continuationSeparator" w:id="1">
    <w:p w:rsidR="00843655" w:rsidRDefault="00843655" w:rsidP="00666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6B0"/>
    <w:multiLevelType w:val="multilevel"/>
    <w:tmpl w:val="C518B69A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">
    <w:nsid w:val="16F9112F"/>
    <w:multiLevelType w:val="multilevel"/>
    <w:tmpl w:val="CAEEC724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Theme="minorHAnsi" w:hAnsiTheme="minorHAnsi" w:cstheme="minorBidi" w:hint="default"/>
      </w:rPr>
    </w:lvl>
  </w:abstractNum>
  <w:abstractNum w:abstractNumId="2">
    <w:nsid w:val="1C43737A"/>
    <w:multiLevelType w:val="hybridMultilevel"/>
    <w:tmpl w:val="C0C603A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E403FD0"/>
    <w:multiLevelType w:val="hybridMultilevel"/>
    <w:tmpl w:val="ADD09188"/>
    <w:lvl w:ilvl="0" w:tplc="F0BC1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47008"/>
    <w:multiLevelType w:val="hybridMultilevel"/>
    <w:tmpl w:val="843EB622"/>
    <w:lvl w:ilvl="0" w:tplc="0419000B">
      <w:start w:val="1"/>
      <w:numFmt w:val="bullet"/>
      <w:lvlText w:val=""/>
      <w:lvlJc w:val="left"/>
      <w:pPr>
        <w:ind w:left="15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5">
    <w:nsid w:val="3DA933E0"/>
    <w:multiLevelType w:val="hybridMultilevel"/>
    <w:tmpl w:val="89CA8448"/>
    <w:lvl w:ilvl="0" w:tplc="AB3A79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CCB570C"/>
    <w:multiLevelType w:val="multilevel"/>
    <w:tmpl w:val="7FB4A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26C"/>
    <w:rsid w:val="0004007A"/>
    <w:rsid w:val="000B7F9E"/>
    <w:rsid w:val="00147DB1"/>
    <w:rsid w:val="001512B0"/>
    <w:rsid w:val="00162315"/>
    <w:rsid w:val="001D31A0"/>
    <w:rsid w:val="00217237"/>
    <w:rsid w:val="002414A6"/>
    <w:rsid w:val="0026045A"/>
    <w:rsid w:val="00260AD3"/>
    <w:rsid w:val="00261C08"/>
    <w:rsid w:val="00285ADE"/>
    <w:rsid w:val="00290FC8"/>
    <w:rsid w:val="002A2B5A"/>
    <w:rsid w:val="002B22C0"/>
    <w:rsid w:val="002D4267"/>
    <w:rsid w:val="00303A5A"/>
    <w:rsid w:val="003054BE"/>
    <w:rsid w:val="003301C7"/>
    <w:rsid w:val="003368FD"/>
    <w:rsid w:val="00343A8A"/>
    <w:rsid w:val="00357C17"/>
    <w:rsid w:val="00380079"/>
    <w:rsid w:val="003F491D"/>
    <w:rsid w:val="00405F54"/>
    <w:rsid w:val="00412F82"/>
    <w:rsid w:val="00423505"/>
    <w:rsid w:val="00433ECD"/>
    <w:rsid w:val="00436757"/>
    <w:rsid w:val="00462BF2"/>
    <w:rsid w:val="00465EE5"/>
    <w:rsid w:val="0049505C"/>
    <w:rsid w:val="004A0895"/>
    <w:rsid w:val="004F0D01"/>
    <w:rsid w:val="00510426"/>
    <w:rsid w:val="0053769B"/>
    <w:rsid w:val="0055708D"/>
    <w:rsid w:val="005663C5"/>
    <w:rsid w:val="0059693D"/>
    <w:rsid w:val="005A5E6E"/>
    <w:rsid w:val="005E57AD"/>
    <w:rsid w:val="00645CD6"/>
    <w:rsid w:val="0066653B"/>
    <w:rsid w:val="00691E43"/>
    <w:rsid w:val="006A0820"/>
    <w:rsid w:val="006C02CC"/>
    <w:rsid w:val="007D4204"/>
    <w:rsid w:val="00804DFA"/>
    <w:rsid w:val="00817B1B"/>
    <w:rsid w:val="0083292A"/>
    <w:rsid w:val="00843655"/>
    <w:rsid w:val="00890B51"/>
    <w:rsid w:val="008B5328"/>
    <w:rsid w:val="008B799E"/>
    <w:rsid w:val="008C4D49"/>
    <w:rsid w:val="008D4CE5"/>
    <w:rsid w:val="008F74AE"/>
    <w:rsid w:val="00911EAA"/>
    <w:rsid w:val="009123E1"/>
    <w:rsid w:val="009127A8"/>
    <w:rsid w:val="00920954"/>
    <w:rsid w:val="009441D8"/>
    <w:rsid w:val="009758C5"/>
    <w:rsid w:val="00983775"/>
    <w:rsid w:val="0099504D"/>
    <w:rsid w:val="009B4FA6"/>
    <w:rsid w:val="009C0FEF"/>
    <w:rsid w:val="009C2F35"/>
    <w:rsid w:val="009C6FF2"/>
    <w:rsid w:val="009D3741"/>
    <w:rsid w:val="00A263B3"/>
    <w:rsid w:val="00A4326C"/>
    <w:rsid w:val="00A855BC"/>
    <w:rsid w:val="00A92728"/>
    <w:rsid w:val="00AF21A5"/>
    <w:rsid w:val="00B07990"/>
    <w:rsid w:val="00B52C51"/>
    <w:rsid w:val="00B87638"/>
    <w:rsid w:val="00B92C27"/>
    <w:rsid w:val="00BD029B"/>
    <w:rsid w:val="00C00203"/>
    <w:rsid w:val="00C74C3F"/>
    <w:rsid w:val="00CB11BB"/>
    <w:rsid w:val="00CC2F7C"/>
    <w:rsid w:val="00CD6951"/>
    <w:rsid w:val="00CE18B4"/>
    <w:rsid w:val="00CE6E97"/>
    <w:rsid w:val="00D043AF"/>
    <w:rsid w:val="00D22DC7"/>
    <w:rsid w:val="00D23245"/>
    <w:rsid w:val="00D26A45"/>
    <w:rsid w:val="00D847C9"/>
    <w:rsid w:val="00DD37B5"/>
    <w:rsid w:val="00DD688D"/>
    <w:rsid w:val="00DF0ACE"/>
    <w:rsid w:val="00E2408A"/>
    <w:rsid w:val="00E252C8"/>
    <w:rsid w:val="00E40F6C"/>
    <w:rsid w:val="00E65F24"/>
    <w:rsid w:val="00EE23DB"/>
    <w:rsid w:val="00EE6C94"/>
    <w:rsid w:val="00EF3711"/>
    <w:rsid w:val="00F259B2"/>
    <w:rsid w:val="00FD551E"/>
    <w:rsid w:val="00FD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6C"/>
  </w:style>
  <w:style w:type="paragraph" w:styleId="1">
    <w:name w:val="heading 1"/>
    <w:basedOn w:val="a"/>
    <w:link w:val="10"/>
    <w:uiPriority w:val="9"/>
    <w:qFormat/>
    <w:rsid w:val="00A43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432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3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26C"/>
  </w:style>
  <w:style w:type="paragraph" w:styleId="a7">
    <w:name w:val="Balloon Text"/>
    <w:basedOn w:val="a"/>
    <w:link w:val="a8"/>
    <w:uiPriority w:val="99"/>
    <w:semiHidden/>
    <w:unhideWhenUsed/>
    <w:rsid w:val="00B8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2</cp:revision>
  <cp:lastPrinted>2022-06-06T07:10:00Z</cp:lastPrinted>
  <dcterms:created xsi:type="dcterms:W3CDTF">2022-07-07T10:12:00Z</dcterms:created>
  <dcterms:modified xsi:type="dcterms:W3CDTF">2022-07-07T10:12:00Z</dcterms:modified>
</cp:coreProperties>
</file>