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3A" w:rsidRPr="003A67EA" w:rsidRDefault="0063773A" w:rsidP="00AA24F4">
      <w:pPr>
        <w:jc w:val="center"/>
        <w:rPr>
          <w:rFonts w:ascii="Times New Roman" w:hAnsi="Times New Roman"/>
          <w:b/>
          <w:sz w:val="32"/>
          <w:szCs w:val="32"/>
        </w:rPr>
      </w:pPr>
      <w:r w:rsidRPr="003A67EA">
        <w:rPr>
          <w:rFonts w:ascii="Times New Roman" w:hAnsi="Times New Roman"/>
          <w:b/>
          <w:sz w:val="32"/>
          <w:szCs w:val="32"/>
        </w:rPr>
        <w:t>ОБЩЕСТВЕННЫЙ СОВЕТ</w:t>
      </w:r>
      <w:r w:rsidRPr="003A67EA">
        <w:rPr>
          <w:rFonts w:ascii="Times New Roman" w:hAnsi="Times New Roman"/>
          <w:b/>
          <w:sz w:val="32"/>
          <w:szCs w:val="32"/>
        </w:rPr>
        <w:br/>
        <w:t>ПРИ АДМИНИСТРАЦИИ МУНИЦИПАЛЬНОГО РАЙОНА</w:t>
      </w:r>
      <w:r w:rsidRPr="003A67EA">
        <w:rPr>
          <w:rFonts w:ascii="Times New Roman" w:hAnsi="Times New Roman"/>
          <w:b/>
          <w:sz w:val="32"/>
          <w:szCs w:val="32"/>
        </w:rPr>
        <w:br/>
        <w:t>«ГОРОД ЛЮДИНОВО И ЛЮДИНОВСКИЙ РАЙОН»</w:t>
      </w:r>
    </w:p>
    <w:p w:rsidR="0063773A" w:rsidRPr="000A30C5" w:rsidRDefault="0063773A" w:rsidP="00AA24F4">
      <w:pPr>
        <w:jc w:val="center"/>
        <w:rPr>
          <w:rFonts w:ascii="Times New Roman" w:hAnsi="Times New Roman"/>
          <w:b/>
          <w:sz w:val="36"/>
          <w:szCs w:val="36"/>
        </w:rPr>
      </w:pPr>
      <w:r w:rsidRPr="000A30C5">
        <w:rPr>
          <w:rFonts w:ascii="Times New Roman" w:hAnsi="Times New Roman"/>
          <w:b/>
          <w:sz w:val="36"/>
          <w:szCs w:val="36"/>
        </w:rPr>
        <w:t>Резолюция</w:t>
      </w:r>
    </w:p>
    <w:p w:rsidR="0063773A" w:rsidRPr="003A67EA" w:rsidRDefault="0063773A" w:rsidP="00AA24F4">
      <w:pPr>
        <w:jc w:val="center"/>
        <w:rPr>
          <w:rFonts w:ascii="Times New Roman" w:hAnsi="Times New Roman"/>
          <w:b/>
          <w:sz w:val="32"/>
          <w:szCs w:val="32"/>
        </w:rPr>
      </w:pPr>
      <w:r w:rsidRPr="003A67EA">
        <w:rPr>
          <w:rFonts w:ascii="Times New Roman" w:hAnsi="Times New Roman"/>
          <w:b/>
          <w:sz w:val="32"/>
          <w:szCs w:val="32"/>
        </w:rPr>
        <w:t>==========================</w:t>
      </w:r>
      <w:r>
        <w:rPr>
          <w:rFonts w:ascii="Times New Roman" w:hAnsi="Times New Roman"/>
          <w:b/>
          <w:sz w:val="32"/>
          <w:szCs w:val="32"/>
        </w:rPr>
        <w:t xml:space="preserve">======================== </w:t>
      </w:r>
    </w:p>
    <w:p w:rsidR="0063773A" w:rsidRPr="00904D29" w:rsidRDefault="0063773A" w:rsidP="00AA24F4">
      <w:pPr>
        <w:jc w:val="both"/>
        <w:rPr>
          <w:rFonts w:ascii="Times New Roman" w:hAnsi="Times New Roman"/>
          <w:b/>
        </w:rPr>
      </w:pPr>
      <w:r w:rsidRPr="00904D29">
        <w:rPr>
          <w:rFonts w:ascii="Times New Roman" w:hAnsi="Times New Roman"/>
        </w:rPr>
        <w:t>от  «11»  июля   2023 года</w:t>
      </w:r>
      <w:r w:rsidRPr="00904D29">
        <w:rPr>
          <w:rFonts w:ascii="Times New Roman" w:hAnsi="Times New Roman"/>
          <w:b/>
        </w:rPr>
        <w:t>.                                                                                                  №4</w:t>
      </w:r>
    </w:p>
    <w:p w:rsidR="0063773A" w:rsidRPr="00904D29" w:rsidRDefault="0063773A" w:rsidP="007B3DA0">
      <w:pPr>
        <w:spacing w:after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      </w:t>
      </w:r>
      <w:r w:rsidRPr="00904D29">
        <w:rPr>
          <w:rFonts w:ascii="Times New Roman" w:hAnsi="Times New Roman"/>
        </w:rPr>
        <w:tab/>
      </w:r>
      <w:r w:rsidRPr="00904D29">
        <w:rPr>
          <w:rFonts w:ascii="Times New Roman" w:hAnsi="Times New Roman"/>
        </w:rPr>
        <w:tab/>
      </w:r>
      <w:r w:rsidRPr="00904D29">
        <w:rPr>
          <w:rFonts w:ascii="Times New Roman" w:hAnsi="Times New Roman"/>
          <w:color w:val="000000"/>
          <w:shd w:val="clear" w:color="auto" w:fill="FFFFFF"/>
        </w:rPr>
        <w:t>11</w:t>
      </w:r>
      <w:r w:rsidRPr="00904D29">
        <w:rPr>
          <w:rFonts w:ascii="Times New Roman" w:hAnsi="Times New Roman"/>
        </w:rPr>
        <w:t xml:space="preserve"> июля 2023 года состоялось заседание  Общественного Совета в формате   круглого стола  в рамках проекта «Диалог с властью» на тему: «</w:t>
      </w:r>
      <w:r w:rsidRPr="00904D29">
        <w:rPr>
          <w:rFonts w:ascii="Times New Roman" w:hAnsi="Times New Roman"/>
          <w:color w:val="3C4052"/>
          <w:shd w:val="clear" w:color="auto" w:fill="FFFFFF"/>
        </w:rPr>
        <w:t xml:space="preserve">Анализ обращений граждан в адрес администрации МР «Город Людиново и Людиновский район» - </w:t>
      </w:r>
      <w:r w:rsidRPr="00904D29">
        <w:rPr>
          <w:rFonts w:ascii="Times New Roman" w:hAnsi="Times New Roman"/>
          <w:color w:val="333333"/>
          <w:shd w:val="clear" w:color="auto" w:fill="FFFFFF"/>
        </w:rPr>
        <w:t>одно из направлений общественного контроля».</w:t>
      </w:r>
    </w:p>
    <w:p w:rsidR="0063773A" w:rsidRPr="00904D29" w:rsidRDefault="0063773A" w:rsidP="00A52426">
      <w:pPr>
        <w:tabs>
          <w:tab w:val="left" w:pos="1418"/>
        </w:tabs>
        <w:spacing w:after="0" w:line="80" w:lineRule="atLeast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ab/>
        <w:t xml:space="preserve">Заслушав и обсудив  выступления и.о. заместителя Главы администрации </w:t>
      </w:r>
      <w:r w:rsidRPr="00904D29">
        <w:rPr>
          <w:rFonts w:ascii="Times New Roman" w:hAnsi="Times New Roman"/>
          <w:b/>
        </w:rPr>
        <w:t>Макаровой И.В.</w:t>
      </w:r>
      <w:r w:rsidRPr="00904D29">
        <w:rPr>
          <w:rFonts w:ascii="Times New Roman" w:hAnsi="Times New Roman"/>
        </w:rPr>
        <w:t xml:space="preserve"> на тему</w:t>
      </w:r>
      <w:r w:rsidRPr="00904D29">
        <w:rPr>
          <w:rFonts w:ascii="Times New Roman" w:hAnsi="Times New Roman"/>
          <w:color w:val="3C4052"/>
          <w:shd w:val="clear" w:color="auto" w:fill="FFFFFF"/>
        </w:rPr>
        <w:t xml:space="preserve">: </w:t>
      </w:r>
      <w:r w:rsidRPr="00904D29">
        <w:rPr>
          <w:rFonts w:ascii="Times New Roman" w:hAnsi="Times New Roman"/>
          <w:b/>
          <w:color w:val="1F2429"/>
        </w:rPr>
        <w:t xml:space="preserve">«Об </w:t>
      </w:r>
      <w:r w:rsidRPr="00904D29">
        <w:rPr>
          <w:rFonts w:ascii="Times New Roman" w:hAnsi="Times New Roman"/>
          <w:b/>
          <w:color w:val="2B2B2B"/>
          <w:shd w:val="clear" w:color="auto" w:fill="FFFFFF"/>
        </w:rPr>
        <w:t xml:space="preserve">организации работы с обращениями граждан в администрации МР </w:t>
      </w:r>
      <w:r w:rsidRPr="00904D29">
        <w:rPr>
          <w:rFonts w:ascii="Times New Roman" w:hAnsi="Times New Roman"/>
          <w:b/>
          <w:color w:val="3C4052"/>
          <w:shd w:val="clear" w:color="auto" w:fill="FFFFFF"/>
        </w:rPr>
        <w:t>«Город Людиново и Людиновский район»,</w:t>
      </w:r>
      <w:r w:rsidRPr="00904D29">
        <w:rPr>
          <w:rFonts w:ascii="Times New Roman" w:hAnsi="Times New Roman"/>
        </w:rPr>
        <w:t xml:space="preserve">  председателя комиссии по вопросам жилищно-коммунального хозяйства</w:t>
      </w:r>
      <w:r w:rsidRPr="00904D29">
        <w:rPr>
          <w:rFonts w:ascii="Times New Roman" w:hAnsi="Times New Roman"/>
          <w:b/>
        </w:rPr>
        <w:t xml:space="preserve">, </w:t>
      </w:r>
      <w:r w:rsidRPr="00904D29">
        <w:rPr>
          <w:rFonts w:ascii="Times New Roman" w:hAnsi="Times New Roman"/>
        </w:rPr>
        <w:t xml:space="preserve">экологии и  безопасности населения </w:t>
      </w:r>
      <w:r w:rsidRPr="00904D29">
        <w:rPr>
          <w:rFonts w:ascii="Times New Roman" w:hAnsi="Times New Roman"/>
          <w:b/>
        </w:rPr>
        <w:t>Юдачевой Н.Ф.</w:t>
      </w:r>
      <w:r w:rsidRPr="00904D29">
        <w:rPr>
          <w:rFonts w:ascii="Times New Roman" w:hAnsi="Times New Roman"/>
        </w:rPr>
        <w:t xml:space="preserve"> на тему: </w:t>
      </w:r>
      <w:r w:rsidRPr="00904D29">
        <w:rPr>
          <w:rFonts w:ascii="Times New Roman" w:hAnsi="Times New Roman"/>
          <w:b/>
        </w:rPr>
        <w:t>«</w:t>
      </w:r>
      <w:r w:rsidRPr="00904D29">
        <w:rPr>
          <w:rFonts w:ascii="Times New Roman" w:hAnsi="Times New Roman"/>
          <w:b/>
          <w:shd w:val="clear" w:color="auto" w:fill="FFFFFF"/>
        </w:rPr>
        <w:t>Анализ обращений граждан в адрес администрации МР «Город Людиново и Людиновский район»</w:t>
      </w:r>
      <w:r w:rsidRPr="00904D29">
        <w:rPr>
          <w:rFonts w:ascii="Times New Roman" w:hAnsi="Times New Roman"/>
          <w:shd w:val="clear" w:color="auto" w:fill="FFFFFF"/>
        </w:rPr>
        <w:t xml:space="preserve"> - </w:t>
      </w:r>
      <w:r w:rsidRPr="00904D29">
        <w:rPr>
          <w:rFonts w:ascii="Times New Roman" w:hAnsi="Times New Roman"/>
          <w:b/>
          <w:shd w:val="clear" w:color="auto" w:fill="FFFFFF"/>
        </w:rPr>
        <w:t>одно из направлений общественного контроля»</w:t>
      </w:r>
      <w:r w:rsidRPr="00904D29">
        <w:rPr>
          <w:rFonts w:ascii="Times New Roman" w:hAnsi="Times New Roman"/>
          <w:shd w:val="clear" w:color="auto" w:fill="FFFFFF"/>
        </w:rPr>
        <w:t xml:space="preserve">, члена Общественного Совета </w:t>
      </w:r>
      <w:r w:rsidRPr="00904D29">
        <w:rPr>
          <w:rFonts w:ascii="Times New Roman" w:hAnsi="Times New Roman"/>
          <w:b/>
          <w:shd w:val="clear" w:color="auto" w:fill="FFFFFF"/>
        </w:rPr>
        <w:t>Харитонова В.Ю.</w:t>
      </w:r>
      <w:r w:rsidRPr="00904D29">
        <w:rPr>
          <w:rFonts w:ascii="Times New Roman" w:hAnsi="Times New Roman"/>
          <w:shd w:val="clear" w:color="auto" w:fill="FFFFFF"/>
        </w:rPr>
        <w:t xml:space="preserve"> на тему: </w:t>
      </w:r>
      <w:r w:rsidRPr="00904D29">
        <w:rPr>
          <w:rFonts w:ascii="Times New Roman" w:hAnsi="Times New Roman"/>
          <w:b/>
          <w:shd w:val="clear" w:color="auto" w:fill="FFFFFF"/>
        </w:rPr>
        <w:t>«Об обращениях Общественного Совета в адрес органов местного самоуправления»,</w:t>
      </w:r>
      <w:r w:rsidRPr="00904D29">
        <w:rPr>
          <w:rFonts w:ascii="Times New Roman" w:hAnsi="Times New Roman"/>
          <w:shd w:val="clear" w:color="auto" w:fill="FFFFFF"/>
        </w:rPr>
        <w:t xml:space="preserve"> секретаря Общественного Совета </w:t>
      </w:r>
      <w:proofErr w:type="spellStart"/>
      <w:r w:rsidRPr="00904D29">
        <w:rPr>
          <w:rFonts w:ascii="Times New Roman" w:hAnsi="Times New Roman"/>
          <w:b/>
          <w:shd w:val="clear" w:color="auto" w:fill="FFFFFF"/>
        </w:rPr>
        <w:t>Ликсановой</w:t>
      </w:r>
      <w:proofErr w:type="spellEnd"/>
      <w:r w:rsidRPr="00904D29">
        <w:rPr>
          <w:rFonts w:ascii="Times New Roman" w:hAnsi="Times New Roman"/>
          <w:b/>
          <w:shd w:val="clear" w:color="auto" w:fill="FFFFFF"/>
        </w:rPr>
        <w:t xml:space="preserve"> А.Е</w:t>
      </w:r>
      <w:r w:rsidRPr="00904D29">
        <w:rPr>
          <w:rFonts w:ascii="Times New Roman" w:hAnsi="Times New Roman"/>
          <w:shd w:val="clear" w:color="auto" w:fill="FFFFFF"/>
        </w:rPr>
        <w:t>. на тему:</w:t>
      </w:r>
      <w:r w:rsidRPr="00904D29">
        <w:rPr>
          <w:rFonts w:ascii="Times New Roman" w:hAnsi="Times New Roman"/>
          <w:b/>
        </w:rPr>
        <w:t xml:space="preserve"> «Анализ социологического опроса, проведённого Общественным Советом в целях </w:t>
      </w:r>
      <w:r w:rsidRPr="00904D29">
        <w:rPr>
          <w:rFonts w:ascii="Times New Roman" w:hAnsi="Times New Roman"/>
          <w:b/>
          <w:color w:val="1D1D1D"/>
        </w:rPr>
        <w:t>выявления  мнения населения г</w:t>
      </w:r>
      <w:proofErr w:type="gramStart"/>
      <w:r w:rsidRPr="00904D29">
        <w:rPr>
          <w:rFonts w:ascii="Times New Roman" w:hAnsi="Times New Roman"/>
          <w:b/>
          <w:color w:val="1D1D1D"/>
        </w:rPr>
        <w:t>.Л</w:t>
      </w:r>
      <w:proofErr w:type="gramEnd"/>
      <w:r w:rsidRPr="00904D29">
        <w:rPr>
          <w:rFonts w:ascii="Times New Roman" w:hAnsi="Times New Roman"/>
          <w:b/>
          <w:color w:val="1D1D1D"/>
        </w:rPr>
        <w:t>юдинова  о благоустройстве города,  решения вопросов развития комфортной городской среды и  определения потребностей в наличии функциональных зон на общественных территориях»,</w:t>
      </w:r>
    </w:p>
    <w:p w:rsidR="0063773A" w:rsidRPr="00904D29" w:rsidRDefault="0063773A" w:rsidP="00AA24F4">
      <w:pPr>
        <w:jc w:val="both"/>
        <w:rPr>
          <w:rFonts w:ascii="Times New Roman" w:hAnsi="Times New Roman"/>
          <w:b/>
        </w:rPr>
      </w:pP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  <w:b/>
        </w:rPr>
        <w:t xml:space="preserve">Участники круглого стола </w:t>
      </w:r>
    </w:p>
    <w:p w:rsidR="0063773A" w:rsidRPr="00904D29" w:rsidRDefault="0063773A" w:rsidP="00AA24F4">
      <w:pPr>
        <w:rPr>
          <w:rFonts w:ascii="Times New Roman" w:hAnsi="Times New Roman"/>
        </w:rPr>
      </w:pPr>
      <w:r w:rsidRPr="00904D29">
        <w:rPr>
          <w:rFonts w:ascii="Times New Roman" w:hAnsi="Times New Roman"/>
          <w:b/>
        </w:rPr>
        <w:t>Отмечают:</w:t>
      </w:r>
      <w:r w:rsidRPr="00904D29">
        <w:rPr>
          <w:rFonts w:ascii="Times New Roman" w:hAnsi="Times New Roman"/>
        </w:rPr>
        <w:t xml:space="preserve"> </w:t>
      </w:r>
    </w:p>
    <w:p w:rsidR="0063773A" w:rsidRPr="00904D29" w:rsidRDefault="0063773A" w:rsidP="00AA24F4">
      <w:pPr>
        <w:spacing w:after="0"/>
        <w:ind w:firstLine="567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Жители МР «Город Людиново и Людиновский район» активно используют свое конституционное право  на обращение в  органы местного самоуправления.</w:t>
      </w:r>
    </w:p>
    <w:p w:rsidR="0063773A" w:rsidRPr="00904D29" w:rsidRDefault="0063773A" w:rsidP="00AA2DDB">
      <w:pPr>
        <w:ind w:firstLine="72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В  2022 году на имя главы администрации муниципального района поступило </w:t>
      </w:r>
      <w:r w:rsidRPr="00904D29">
        <w:rPr>
          <w:rFonts w:ascii="Times New Roman" w:hAnsi="Times New Roman"/>
          <w:b/>
        </w:rPr>
        <w:t>1539</w:t>
      </w:r>
      <w:r w:rsidRPr="00904D29">
        <w:rPr>
          <w:rFonts w:ascii="Times New Roman" w:hAnsi="Times New Roman"/>
        </w:rPr>
        <w:t xml:space="preserve"> обращений граждан, что на </w:t>
      </w:r>
      <w:r w:rsidRPr="00904D29">
        <w:rPr>
          <w:rFonts w:ascii="Times New Roman" w:hAnsi="Times New Roman"/>
          <w:b/>
        </w:rPr>
        <w:t>110</w:t>
      </w:r>
      <w:r w:rsidRPr="00904D29">
        <w:rPr>
          <w:rFonts w:ascii="Times New Roman" w:hAnsi="Times New Roman"/>
        </w:rPr>
        <w:t xml:space="preserve"> обращений больше, чем за тот же период 2021 года (</w:t>
      </w:r>
      <w:r w:rsidRPr="00904D29">
        <w:rPr>
          <w:rFonts w:ascii="Times New Roman" w:hAnsi="Times New Roman"/>
          <w:b/>
        </w:rPr>
        <w:t>1429</w:t>
      </w:r>
      <w:r w:rsidRPr="00904D29">
        <w:rPr>
          <w:rFonts w:ascii="Times New Roman" w:hAnsi="Times New Roman"/>
        </w:rPr>
        <w:t xml:space="preserve"> обращений). </w:t>
      </w:r>
    </w:p>
    <w:p w:rsidR="0063773A" w:rsidRPr="00904D29" w:rsidRDefault="0063773A" w:rsidP="00284012">
      <w:pPr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 Более 60% обращений касались благоустройства города и придомовых территорий МКД, эксплуатации жилищного  фонда,  дорожного хозяйства, водоснабжения и водоотведения, </w:t>
      </w:r>
    </w:p>
    <w:p w:rsidR="0063773A" w:rsidRPr="00904D29" w:rsidRDefault="0063773A" w:rsidP="00284012">
      <w:pPr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По сравнению с 2021 годом в 2022 году увеличилось количество обращений граждан по вопросам дорожного хозяйства, эксплуатации и сохранности автомобильных дорог, водоснабжения и водоотведения, по эксплуатации жилищного фонда, вопросам землепользования и  социального обеспечения. При этом</w:t>
      </w:r>
      <w:proofErr w:type="gramStart"/>
      <w:r w:rsidRPr="00904D29">
        <w:rPr>
          <w:rFonts w:ascii="Times New Roman" w:hAnsi="Times New Roman"/>
        </w:rPr>
        <w:t>,</w:t>
      </w:r>
      <w:proofErr w:type="gramEnd"/>
      <w:r w:rsidRPr="00904D29">
        <w:rPr>
          <w:rFonts w:ascii="Times New Roman" w:hAnsi="Times New Roman"/>
        </w:rPr>
        <w:t xml:space="preserve"> уменьшилось  количество обращений по жилищным вопросам, вопросам электроснабжения и благоустройства.</w:t>
      </w:r>
    </w:p>
    <w:p w:rsidR="0063773A" w:rsidRPr="00904D29" w:rsidRDefault="0063773A" w:rsidP="00284012">
      <w:pPr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Одной из форм работы с обращениями является личный прием граждан.</w:t>
      </w:r>
    </w:p>
    <w:p w:rsidR="0063773A" w:rsidRPr="00904D29" w:rsidRDefault="0063773A" w:rsidP="00882592">
      <w:pPr>
        <w:ind w:firstLine="72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В соответствии с Федеральным законом </w:t>
      </w:r>
      <w:r w:rsidRPr="00904D29">
        <w:rPr>
          <w:rFonts w:ascii="Times New Roman" w:hAnsi="Times New Roman"/>
          <w:color w:val="3C4052"/>
          <w:shd w:val="clear" w:color="auto" w:fill="FFFFFF"/>
        </w:rPr>
        <w:t xml:space="preserve">№59-ФЗ от  </w:t>
      </w:r>
      <w:r w:rsidRPr="00904D29">
        <w:rPr>
          <w:rFonts w:ascii="Times New Roman" w:hAnsi="Times New Roman"/>
          <w:color w:val="22272F"/>
        </w:rPr>
        <w:t>2 мая 2006 года</w:t>
      </w:r>
      <w:r w:rsidRPr="00904D29">
        <w:rPr>
          <w:rFonts w:ascii="Times New Roman" w:hAnsi="Times New Roman"/>
        </w:rPr>
        <w:t xml:space="preserve"> «О порядке рассмотрения обращений граждан Российской Федерации» администрация муниципального </w:t>
      </w:r>
      <w:r w:rsidRPr="00904D29">
        <w:rPr>
          <w:rFonts w:ascii="Times New Roman" w:hAnsi="Times New Roman"/>
        </w:rPr>
        <w:lastRenderedPageBreak/>
        <w:t>района «Город Людиново и Людиновский район»  постоянно проводит определённую работу с обращениями граждан.</w:t>
      </w:r>
    </w:p>
    <w:p w:rsidR="0063773A" w:rsidRPr="00904D29" w:rsidRDefault="0063773A" w:rsidP="00266801">
      <w:pPr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По информации администрации МР сроки и порядок рассмотрения поступивших обращений граждан находятся на строгом </w:t>
      </w:r>
      <w:proofErr w:type="gramStart"/>
      <w:r w:rsidRPr="00904D29">
        <w:rPr>
          <w:rFonts w:ascii="Times New Roman" w:hAnsi="Times New Roman"/>
        </w:rPr>
        <w:t>контроле</w:t>
      </w:r>
      <w:proofErr w:type="gramEnd"/>
      <w:r w:rsidRPr="00904D29">
        <w:rPr>
          <w:rFonts w:ascii="Times New Roman" w:hAnsi="Times New Roman"/>
        </w:rPr>
        <w:t xml:space="preserve">. Ответственным сотрудником отдела организационно-контрольной и кадровой работы осуществляется упреждающий  и текущий контроль посредством системы автоматизированного документооборота «САДКО. Обращения граждан». </w:t>
      </w:r>
    </w:p>
    <w:p w:rsidR="0063773A" w:rsidRPr="00904D29" w:rsidRDefault="0063773A" w:rsidP="00266801">
      <w:pPr>
        <w:ind w:firstLine="709"/>
        <w:jc w:val="both"/>
        <w:rPr>
          <w:rFonts w:ascii="Times New Roman" w:hAnsi="Times New Roman"/>
          <w:bCs/>
        </w:rPr>
      </w:pPr>
      <w:r w:rsidRPr="00904D29">
        <w:rPr>
          <w:rFonts w:ascii="Times New Roman" w:hAnsi="Times New Roman"/>
        </w:rPr>
        <w:t xml:space="preserve">При рассмотрении обращений граждан периодически осуществляются выезды на место для уточнения фактов, изложенных в обращениях граждан, с привлечением </w:t>
      </w:r>
      <w:r w:rsidRPr="00904D29">
        <w:rPr>
          <w:rFonts w:ascii="Times New Roman" w:hAnsi="Times New Roman"/>
          <w:bCs/>
        </w:rPr>
        <w:t xml:space="preserve">депутатов представительных органов Людиновского района и города, органов прокуратуры. Руководителями администрации района подробно разъясняются  гражданам возможные (в рамках действующего законодательства) пути и способы разрешения  поднимаемых  ими вопросов,  аргументируются отказы в удовлетворении необоснованных на действующем законодательстве требований заявителей, разъясняется порядок обжалования  отклонения обращения. </w:t>
      </w:r>
    </w:p>
    <w:p w:rsidR="0063773A" w:rsidRPr="00904D29" w:rsidRDefault="0063773A" w:rsidP="001B3D14">
      <w:pPr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Исходя из этой информации, можно сделать вывод, что обращения граждан, поскольку они находятся на строгом контроле, </w:t>
      </w:r>
      <w:proofErr w:type="gramStart"/>
      <w:r w:rsidRPr="00904D29">
        <w:rPr>
          <w:rFonts w:ascii="Times New Roman" w:hAnsi="Times New Roman"/>
        </w:rPr>
        <w:t>исполняются и жители должны</w:t>
      </w:r>
      <w:proofErr w:type="gramEnd"/>
      <w:r w:rsidRPr="00904D29">
        <w:rPr>
          <w:rFonts w:ascii="Times New Roman" w:hAnsi="Times New Roman"/>
        </w:rPr>
        <w:t xml:space="preserve"> быть довольны взаимодействием с органами местного самоуправления.</w:t>
      </w:r>
    </w:p>
    <w:p w:rsidR="0063773A" w:rsidRPr="00904D29" w:rsidRDefault="0063773A" w:rsidP="001B3D14">
      <w:pPr>
        <w:ind w:firstLine="709"/>
        <w:jc w:val="both"/>
        <w:rPr>
          <w:rFonts w:ascii="Times New Roman" w:hAnsi="Times New Roman"/>
          <w:bCs/>
          <w:color w:val="000000"/>
          <w:spacing w:val="3"/>
          <w:lang w:eastAsia="ru-RU"/>
        </w:rPr>
      </w:pPr>
      <w:r w:rsidRPr="00904D29">
        <w:rPr>
          <w:rFonts w:ascii="Times New Roman" w:hAnsi="Times New Roman"/>
          <w:bCs/>
          <w:color w:val="000000"/>
          <w:spacing w:val="3"/>
          <w:lang w:eastAsia="ru-RU"/>
        </w:rPr>
        <w:t>Однако</w:t>
      </w:r>
      <w:proofErr w:type="gramStart"/>
      <w:r w:rsidRPr="00904D29">
        <w:rPr>
          <w:rFonts w:ascii="Times New Roman" w:hAnsi="Times New Roman"/>
          <w:bCs/>
          <w:color w:val="000000"/>
          <w:spacing w:val="3"/>
          <w:lang w:eastAsia="ru-RU"/>
        </w:rPr>
        <w:t>,</w:t>
      </w:r>
      <w:proofErr w:type="gramEnd"/>
      <w:r w:rsidRPr="00904D29">
        <w:rPr>
          <w:rFonts w:ascii="Times New Roman" w:hAnsi="Times New Roman"/>
          <w:bCs/>
          <w:color w:val="000000"/>
          <w:spacing w:val="3"/>
          <w:lang w:eastAsia="ru-RU"/>
        </w:rPr>
        <w:t xml:space="preserve"> при этом статистика показывает рост  числа обращений граждан и стабильное закрепление приоритета вопросов сферы городского хозяйства. </w:t>
      </w:r>
    </w:p>
    <w:p w:rsidR="0063773A" w:rsidRPr="00904D29" w:rsidRDefault="0063773A" w:rsidP="00A5242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  <w:color w:val="333333"/>
          <w:shd w:val="clear" w:color="auto" w:fill="FFFFFF"/>
        </w:rPr>
        <w:t xml:space="preserve">В отношении письменных обращений Общественного Совета в адрес администрации МР имеют место отсутствие ответов на них, либо  в ОС направляются неполные ответы на его Решения, </w:t>
      </w:r>
      <w:r w:rsidRPr="00904D29">
        <w:rPr>
          <w:rFonts w:ascii="Times New Roman" w:hAnsi="Times New Roman"/>
        </w:rPr>
        <w:t>что является нарушением со стороны администрации МР Федерального закона №59 от 02.05.2006г «О порядке рассмотрения обращений граждан Российской Федерации».</w:t>
      </w:r>
    </w:p>
    <w:p w:rsidR="0063773A" w:rsidRPr="00904D29" w:rsidRDefault="0063773A" w:rsidP="004535E6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</w:rPr>
      </w:pPr>
      <w:r w:rsidRPr="00904D29">
        <w:rPr>
          <w:rFonts w:ascii="Times New Roman" w:hAnsi="Times New Roman"/>
        </w:rPr>
        <w:t>Членами ОС проводится немалая работа по выявлению, мониторингу, экспертной оценке проблемных вопросов, создающих социальную напряженность в городе и районе</w:t>
      </w:r>
    </w:p>
    <w:p w:rsidR="0063773A" w:rsidRPr="00904D29" w:rsidRDefault="0063773A" w:rsidP="004535E6">
      <w:pPr>
        <w:ind w:firstLine="709"/>
        <w:jc w:val="both"/>
        <w:rPr>
          <w:rFonts w:ascii="Times New Roman" w:hAnsi="Times New Roman"/>
          <w:color w:val="545454"/>
          <w:shd w:val="clear" w:color="auto" w:fill="FFFFFF"/>
        </w:rPr>
      </w:pPr>
      <w:r w:rsidRPr="00904D29">
        <w:rPr>
          <w:rFonts w:ascii="Times New Roman" w:hAnsi="Times New Roman"/>
          <w:color w:val="545454"/>
          <w:shd w:val="clear" w:color="auto" w:fill="FFFFFF"/>
        </w:rPr>
        <w:t xml:space="preserve">Рекомендации и предложения Общественного Совета, изложенные в решениях и резолюциях, носят не абстрактный характер: они основаны на инициативах и обращениях граждан. </w:t>
      </w:r>
    </w:p>
    <w:p w:rsidR="0063773A" w:rsidRPr="00904D29" w:rsidRDefault="0063773A" w:rsidP="004535E6">
      <w:pPr>
        <w:ind w:firstLine="724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В резолюциях ОС, в основном,  обозначены проблемы, требующие их незамедлительного решения, а это значит, что данная информация депутатам и администрации МР необходима, в первую очередь, при принятии бюджета города и района. </w:t>
      </w:r>
    </w:p>
    <w:p w:rsidR="0063773A" w:rsidRPr="00904D29" w:rsidRDefault="0063773A" w:rsidP="004535E6">
      <w:pPr>
        <w:ind w:firstLine="724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Обратной связи пока нет.</w:t>
      </w:r>
    </w:p>
    <w:p w:rsidR="0063773A" w:rsidRPr="00904D29" w:rsidRDefault="0063773A" w:rsidP="005E077C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04D29">
        <w:rPr>
          <w:rFonts w:ascii="Times New Roman" w:hAnsi="Times New Roman"/>
        </w:rPr>
        <w:t xml:space="preserve">В помощь органам власти </w:t>
      </w:r>
      <w:r w:rsidRPr="00904D29">
        <w:rPr>
          <w:rFonts w:ascii="Times New Roman" w:hAnsi="Times New Roman"/>
          <w:color w:val="3C4052"/>
          <w:shd w:val="clear" w:color="auto" w:fill="FFFFFF"/>
        </w:rPr>
        <w:t xml:space="preserve">Советом дважды в год </w:t>
      </w:r>
      <w:r w:rsidRPr="00904D29">
        <w:rPr>
          <w:rFonts w:ascii="Times New Roman" w:hAnsi="Times New Roman"/>
        </w:rPr>
        <w:t xml:space="preserve">проводится большая серьёзная аналитическая работа по </w:t>
      </w:r>
      <w:r w:rsidRPr="00904D29">
        <w:rPr>
          <w:rFonts w:ascii="Times New Roman" w:hAnsi="Times New Roman"/>
          <w:color w:val="3C4052"/>
          <w:shd w:val="clear" w:color="auto" w:fill="FFFFFF"/>
        </w:rPr>
        <w:t>обращениям граждан в адрес администрации МР</w:t>
      </w:r>
      <w:r w:rsidRPr="00904D29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904D29">
        <w:rPr>
          <w:rFonts w:ascii="Times New Roman" w:hAnsi="Times New Roman"/>
        </w:rPr>
        <w:t xml:space="preserve"> Вырабатывались, как мы полагаем,  полезные рекомендации в адрес администрации муниципального района по улучшению работы с обращениями граждан.</w:t>
      </w:r>
    </w:p>
    <w:p w:rsidR="0063773A" w:rsidRPr="00904D29" w:rsidRDefault="0063773A" w:rsidP="00BE4623">
      <w:pPr>
        <w:ind w:firstLine="708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С целью выяснения  причины того, почему же с каждым годом увеличивается количество обращений, Общественный Совет провёл выборочное изучение 135</w:t>
      </w:r>
      <w:proofErr w:type="gramStart"/>
      <w:r w:rsidRPr="00904D29">
        <w:rPr>
          <w:rFonts w:ascii="Times New Roman" w:hAnsi="Times New Roman"/>
        </w:rPr>
        <w:t xml:space="preserve"> С</w:t>
      </w:r>
      <w:proofErr w:type="gramEnd"/>
      <w:r w:rsidRPr="00904D29">
        <w:rPr>
          <w:rFonts w:ascii="Times New Roman" w:hAnsi="Times New Roman"/>
        </w:rPr>
        <w:t>та тридцати пяти) письменных заявлений за 2 полугодие 2022 года.</w:t>
      </w:r>
    </w:p>
    <w:p w:rsidR="0063773A" w:rsidRPr="00904D29" w:rsidRDefault="0063773A" w:rsidP="00E4777B">
      <w:pPr>
        <w:spacing w:after="0"/>
        <w:ind w:firstLine="708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Анализ показал, что обращения  принимаются, регистрируются, гражданам даётся своевременный ответ, но в большинстве своём, формальный. Ответы на обращения граждан содержат отработанные временем формальные фразы. Причём, ответы на различные просьбы </w:t>
      </w:r>
      <w:r w:rsidRPr="00904D29">
        <w:rPr>
          <w:rFonts w:ascii="Times New Roman" w:hAnsi="Times New Roman"/>
        </w:rPr>
        <w:lastRenderedPageBreak/>
        <w:t>направляются с   одинаковым текстом. А именно: «будет включено в план после обследования», «будет выполнено в порядке очереди», «будет выполнено при наличии финансовых средств». При этом</w:t>
      </w:r>
      <w:proofErr w:type="gramStart"/>
      <w:r w:rsidRPr="00904D29">
        <w:rPr>
          <w:rFonts w:ascii="Times New Roman" w:hAnsi="Times New Roman"/>
        </w:rPr>
        <w:t>,</w:t>
      </w:r>
      <w:proofErr w:type="gramEnd"/>
      <w:r w:rsidRPr="00904D29">
        <w:rPr>
          <w:rFonts w:ascii="Times New Roman" w:hAnsi="Times New Roman"/>
        </w:rPr>
        <w:t xml:space="preserve">  планы и очереди не обнародованы,  сроки исполнения обращений гражданам  не сообщаются. </w:t>
      </w:r>
    </w:p>
    <w:p w:rsidR="0063773A" w:rsidRPr="00904D29" w:rsidRDefault="0063773A" w:rsidP="00B279E3">
      <w:pPr>
        <w:spacing w:after="0"/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Не всегда на обращения граждан даются ответы о том, когда </w:t>
      </w:r>
      <w:proofErr w:type="gramStart"/>
      <w:r w:rsidRPr="00904D29">
        <w:rPr>
          <w:rFonts w:ascii="Times New Roman" w:hAnsi="Times New Roman"/>
        </w:rPr>
        <w:t>и</w:t>
      </w:r>
      <w:proofErr w:type="gramEnd"/>
      <w:r w:rsidRPr="00904D29">
        <w:rPr>
          <w:rFonts w:ascii="Times New Roman" w:hAnsi="Times New Roman"/>
        </w:rPr>
        <w:t xml:space="preserve"> в какие сроки будет выполнено обращение, а если переносятся сроки работ, то жителям об этом не сообщается. Нет реестра неисполненных заявлений прошедшего года и включения данных неисполненных работ в текущий год при корректировке  муниципальных программ.</w:t>
      </w:r>
    </w:p>
    <w:p w:rsidR="0063773A" w:rsidRPr="00904D29" w:rsidRDefault="0063773A" w:rsidP="00B279E3">
      <w:pPr>
        <w:spacing w:after="0"/>
        <w:ind w:firstLine="709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Рекомендации Общественного Совета не принимаются во внимание, что является нарушением ст.16 ФЗ №212 «Об основах общественного контроля». </w:t>
      </w:r>
    </w:p>
    <w:p w:rsidR="0063773A" w:rsidRPr="00904D29" w:rsidRDefault="0063773A" w:rsidP="00B279E3">
      <w:pPr>
        <w:ind w:firstLine="708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. Анализ обращений граждан, проведённый Общественным Советом, показал, что   улучшений в работе   администрации в данном вопросе в 2022 году  пока не наблюдается.</w:t>
      </w:r>
    </w:p>
    <w:p w:rsidR="0063773A" w:rsidRPr="00904D29" w:rsidRDefault="0063773A" w:rsidP="005E077C">
      <w:pPr>
        <w:ind w:firstLine="708"/>
        <w:jc w:val="both"/>
        <w:rPr>
          <w:rFonts w:ascii="Times New Roman" w:hAnsi="Times New Roman"/>
          <w:color w:val="1D1D1D"/>
        </w:rPr>
      </w:pPr>
      <w:r w:rsidRPr="00904D29">
        <w:rPr>
          <w:rFonts w:ascii="Times New Roman" w:hAnsi="Times New Roman"/>
        </w:rPr>
        <w:t xml:space="preserve">Поскольку значительная часть обращений граждан касается </w:t>
      </w:r>
      <w:proofErr w:type="spellStart"/>
      <w:r w:rsidRPr="00904D29">
        <w:rPr>
          <w:rFonts w:ascii="Times New Roman" w:hAnsi="Times New Roman"/>
        </w:rPr>
        <w:t>благоустроительных</w:t>
      </w:r>
      <w:proofErr w:type="spellEnd"/>
      <w:r w:rsidRPr="00904D29">
        <w:rPr>
          <w:rFonts w:ascii="Times New Roman" w:hAnsi="Times New Roman"/>
        </w:rPr>
        <w:t xml:space="preserve"> работ,  Общественный Совет провёл социологический опрос населения с  целью </w:t>
      </w:r>
      <w:r w:rsidRPr="00904D29">
        <w:rPr>
          <w:rFonts w:ascii="Times New Roman" w:hAnsi="Times New Roman"/>
          <w:color w:val="1D1D1D"/>
        </w:rPr>
        <w:t>выявления  мнения жителей о благоустройстве города,  решения вопросов развития комфортной городской среды и  определения потребностей в наличии функциональных зон на общественных территориях.</w:t>
      </w:r>
    </w:p>
    <w:p w:rsidR="0063773A" w:rsidRPr="00904D29" w:rsidRDefault="0063773A" w:rsidP="005E077C">
      <w:pPr>
        <w:ind w:firstLine="708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  <w:color w:val="1D1D1D"/>
        </w:rPr>
        <w:t xml:space="preserve">Предложения и пожелания жителей, изложенные в анкетах, целесообразно, как полагает Общественный Совет,  включить как в перспективный, так и краткосрочный  план работы органов местного самоуправлении. При исполнении этого плана  будет </w:t>
      </w:r>
      <w:proofErr w:type="gramStart"/>
      <w:r w:rsidRPr="00904D29">
        <w:rPr>
          <w:rFonts w:ascii="Times New Roman" w:hAnsi="Times New Roman"/>
          <w:color w:val="1D1D1D"/>
        </w:rPr>
        <w:t>значительно снижено</w:t>
      </w:r>
      <w:proofErr w:type="gramEnd"/>
      <w:r w:rsidRPr="00904D29">
        <w:rPr>
          <w:rFonts w:ascii="Times New Roman" w:hAnsi="Times New Roman"/>
          <w:color w:val="1D1D1D"/>
        </w:rPr>
        <w:t xml:space="preserve"> социальное напряжение в обществе.</w:t>
      </w:r>
    </w:p>
    <w:p w:rsidR="000D5FFE" w:rsidRPr="00904D29" w:rsidRDefault="0063773A" w:rsidP="000D5FFE">
      <w:pPr>
        <w:jc w:val="both"/>
        <w:rPr>
          <w:rFonts w:ascii="Times New Roman" w:hAnsi="Times New Roman"/>
          <w:b/>
        </w:rPr>
      </w:pPr>
      <w:r w:rsidRPr="00904D29">
        <w:rPr>
          <w:rFonts w:ascii="Times New Roman" w:hAnsi="Times New Roman"/>
          <w:b/>
        </w:rPr>
        <w:t xml:space="preserve">По результатам обсуждения и исходя из вышеизложенного, участники круглого стола </w:t>
      </w:r>
    </w:p>
    <w:p w:rsidR="0063773A" w:rsidRPr="00904D29" w:rsidRDefault="000D5FFE" w:rsidP="00CF006B">
      <w:pPr>
        <w:rPr>
          <w:rFonts w:ascii="Times New Roman" w:hAnsi="Times New Roman"/>
          <w:b/>
        </w:rPr>
      </w:pPr>
      <w:r w:rsidRPr="00904D29">
        <w:rPr>
          <w:rFonts w:ascii="Times New Roman" w:hAnsi="Times New Roman"/>
          <w:b/>
        </w:rPr>
        <w:t>РЕКОМЕНДУЮТ</w:t>
      </w:r>
      <w:r w:rsidR="0063773A" w:rsidRPr="00904D29">
        <w:rPr>
          <w:rFonts w:ascii="Times New Roman" w:hAnsi="Times New Roman"/>
          <w:b/>
        </w:rPr>
        <w:t>:</w:t>
      </w:r>
    </w:p>
    <w:p w:rsidR="0063773A" w:rsidRPr="00904D29" w:rsidRDefault="00001562" w:rsidP="00001562">
      <w:pPr>
        <w:spacing w:after="0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 </w:t>
      </w:r>
      <w:r w:rsidR="0063773A" w:rsidRPr="00904D29">
        <w:rPr>
          <w:rFonts w:ascii="Times New Roman" w:hAnsi="Times New Roman"/>
        </w:rPr>
        <w:t xml:space="preserve">Администрации МР «Город Людиново и Людиновский </w:t>
      </w:r>
    </w:p>
    <w:p w:rsidR="0063773A" w:rsidRPr="00904D29" w:rsidRDefault="0063773A" w:rsidP="00001562">
      <w:pPr>
        <w:spacing w:after="0"/>
        <w:rPr>
          <w:rFonts w:ascii="Times New Roman" w:hAnsi="Times New Roman"/>
        </w:rPr>
      </w:pPr>
      <w:r w:rsidRPr="00904D29">
        <w:rPr>
          <w:rFonts w:ascii="Times New Roman" w:hAnsi="Times New Roman"/>
        </w:rPr>
        <w:t>район» (</w:t>
      </w:r>
      <w:proofErr w:type="spellStart"/>
      <w:r w:rsidRPr="00904D29">
        <w:rPr>
          <w:rFonts w:ascii="Times New Roman" w:hAnsi="Times New Roman"/>
        </w:rPr>
        <w:t>врио</w:t>
      </w:r>
      <w:proofErr w:type="spellEnd"/>
      <w:r w:rsidRPr="00904D29">
        <w:rPr>
          <w:rFonts w:ascii="Times New Roman" w:hAnsi="Times New Roman"/>
        </w:rPr>
        <w:t xml:space="preserve"> Главы администрации Перевалов С.В.) следующее:</w:t>
      </w:r>
    </w:p>
    <w:p w:rsidR="0063773A" w:rsidRPr="00904D29" w:rsidRDefault="0063773A" w:rsidP="00E551C1">
      <w:pPr>
        <w:spacing w:after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1.1. Регулярно, не менее одного  раза в квартал проводить анализ </w:t>
      </w:r>
    </w:p>
    <w:p w:rsidR="0063773A" w:rsidRPr="00904D29" w:rsidRDefault="0063773A" w:rsidP="00E551C1">
      <w:pPr>
        <w:spacing w:after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выполнения решений</w:t>
      </w:r>
      <w:r w:rsidRPr="00904D29">
        <w:rPr>
          <w:rFonts w:ascii="Times New Roman" w:hAnsi="Times New Roman"/>
          <w:lang w:eastAsia="ru-RU"/>
        </w:rPr>
        <w:t xml:space="preserve"> по вопросам, поставленным в обращениях граждан. </w:t>
      </w:r>
      <w:proofErr w:type="gramStart"/>
      <w:r w:rsidRPr="00904D29">
        <w:rPr>
          <w:rFonts w:ascii="Times New Roman" w:hAnsi="Times New Roman"/>
        </w:rPr>
        <w:t>Выявлять и своевременно устранять</w:t>
      </w:r>
      <w:proofErr w:type="gramEnd"/>
      <w:r w:rsidRPr="00904D29">
        <w:rPr>
          <w:rFonts w:ascii="Times New Roman" w:hAnsi="Times New Roman"/>
        </w:rPr>
        <w:t xml:space="preserve"> недостатки в работе с письмами и в организации личного приема граждан.</w:t>
      </w:r>
    </w:p>
    <w:p w:rsidR="0063773A" w:rsidRPr="00904D29" w:rsidRDefault="0063773A" w:rsidP="0058320E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1.2. Требовать  наличие у соответствующих служб планов  работ, включающих  мероприятия по обращениям граждан  с указанием сроков их исполнения.</w:t>
      </w:r>
    </w:p>
    <w:p w:rsidR="0063773A" w:rsidRPr="00904D29" w:rsidRDefault="0063773A" w:rsidP="0058320E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1.3. Усилить контроль исполнения порученных работ и принимать строгие меры к исполнителям  в случае срывов ими сроков исполнения обращений граждан.</w:t>
      </w:r>
    </w:p>
    <w:p w:rsidR="0063773A" w:rsidRPr="00904D29" w:rsidRDefault="0063773A" w:rsidP="0058320E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1.4. Регулярно информировать население через СМИ об исполнении работ по  обращениям граждан.</w:t>
      </w:r>
    </w:p>
    <w:p w:rsidR="0063773A" w:rsidRPr="00904D29" w:rsidRDefault="0063773A" w:rsidP="00894EFC">
      <w:pPr>
        <w:pStyle w:val="a3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1.5.   Вменить </w:t>
      </w:r>
      <w:proofErr w:type="gramStart"/>
      <w:r w:rsidRPr="00904D29">
        <w:rPr>
          <w:rFonts w:ascii="Times New Roman" w:hAnsi="Times New Roman"/>
        </w:rPr>
        <w:t>ответственному</w:t>
      </w:r>
      <w:proofErr w:type="gramEnd"/>
      <w:r w:rsidRPr="00904D29">
        <w:rPr>
          <w:rFonts w:ascii="Times New Roman" w:hAnsi="Times New Roman"/>
        </w:rPr>
        <w:t xml:space="preserve"> за работу с обращениями граждан оповещение </w:t>
      </w:r>
    </w:p>
    <w:p w:rsidR="0063773A" w:rsidRPr="00904D29" w:rsidRDefault="0063773A" w:rsidP="00894EFC">
      <w:pPr>
        <w:pStyle w:val="a3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исполнителя данного поручения о своевременности  предоставления ответа об исполнении в адрес главы администрации, либо просьбы о переносе срока исполнения с указанием причины переноса  до истечения установленного срока. </w:t>
      </w:r>
    </w:p>
    <w:p w:rsidR="0063773A" w:rsidRPr="00904D29" w:rsidRDefault="0063773A" w:rsidP="00894EFC">
      <w:pPr>
        <w:pStyle w:val="a3"/>
        <w:numPr>
          <w:ilvl w:val="1"/>
          <w:numId w:val="5"/>
        </w:num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В карточке личного  приёма граждан  в графу  </w:t>
      </w:r>
      <w:r w:rsidRPr="00904D29">
        <w:rPr>
          <w:rFonts w:ascii="Times New Roman" w:hAnsi="Times New Roman"/>
          <w:b/>
        </w:rPr>
        <w:t>«Результат»</w:t>
      </w:r>
      <w:r w:rsidRPr="00904D29">
        <w:rPr>
          <w:rFonts w:ascii="Times New Roman" w:hAnsi="Times New Roman"/>
        </w:rPr>
        <w:t xml:space="preserve">  вносить  отметку </w:t>
      </w:r>
    </w:p>
    <w:p w:rsidR="0063773A" w:rsidRPr="00904D29" w:rsidRDefault="0063773A" w:rsidP="0058320E">
      <w:pPr>
        <w:pStyle w:val="a3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об  исполнении принятых решений и поручений. </w:t>
      </w:r>
    </w:p>
    <w:p w:rsidR="0063773A" w:rsidRPr="00904D29" w:rsidRDefault="0063773A" w:rsidP="0058320E">
      <w:pPr>
        <w:pStyle w:val="a3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1.7. По карточкам личного приёма ответственным за делопроизводство вести учёт  выполнения  обращений граждан. Своевременно докладывать Главе администрации МР  о случаях  невыполнения того или иного обращения в установленные сроки с указанием причины невыполнения. </w:t>
      </w:r>
    </w:p>
    <w:p w:rsidR="0063773A" w:rsidRPr="00904D29" w:rsidRDefault="0063773A" w:rsidP="00894EFC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lastRenderedPageBreak/>
        <w:t>1.8. С целью снижения   количества обращений и недопущения повторных обращений по одним и тем же вопросам, регулярно проводить анализ невыполненных обращений граждан и включать их   в ближайшие планы работы.</w:t>
      </w:r>
    </w:p>
    <w:p w:rsidR="0063773A" w:rsidRPr="00904D29" w:rsidRDefault="0063773A" w:rsidP="005E0A45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1.9. В конце года сформировать  реестр невыполненных заявок. При формировании бюджета последующего года в первую очередь  учитывать невыполненные в текущем году мероприятия  по обращениям граждан.</w:t>
      </w:r>
    </w:p>
    <w:p w:rsidR="0063773A" w:rsidRPr="00904D29" w:rsidRDefault="0063773A" w:rsidP="005E0A45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1.10.  Усилить контроль рассмотрения обращений граждан.</w:t>
      </w:r>
    </w:p>
    <w:p w:rsidR="0063773A" w:rsidRPr="00904D29" w:rsidRDefault="0063773A" w:rsidP="00B32734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1.11. Обеспечить  взаимодействие структурных подразделений Администрации в работе по рассмотрению обращений и запросов.</w:t>
      </w: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1.12</w:t>
      </w:r>
      <w:proofErr w:type="gramStart"/>
      <w:r w:rsidRPr="00904D29">
        <w:rPr>
          <w:rFonts w:ascii="Times New Roman" w:hAnsi="Times New Roman"/>
        </w:rPr>
        <w:t xml:space="preserve"> В</w:t>
      </w:r>
      <w:proofErr w:type="gramEnd"/>
      <w:r w:rsidRPr="00904D29">
        <w:rPr>
          <w:rFonts w:ascii="Times New Roman" w:hAnsi="Times New Roman"/>
        </w:rPr>
        <w:t xml:space="preserve"> помещении администрации, а также на официальном сайте разместить график приёма граждан главой администрации, депутатами ЗС, ЛРС, ГД.</w:t>
      </w:r>
    </w:p>
    <w:p w:rsidR="0063773A" w:rsidRPr="00904D29" w:rsidRDefault="0063773A" w:rsidP="008F2129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1.13. Незамедлительно выполнить работы по приведению в надлежащее исправное и эстетическое состояние городских детских и спортивных игровых площадок. Составить график по их обслуживанию  и требовать от соответствующих служб его неукоснительного исполнения.</w:t>
      </w: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1.14. Дать указание соответствующим службам поставить на кадастровый учёт все существующие питьевые колодцы и составить план-график по их обследованию, ремонту, очистке и дезинфекции.</w:t>
      </w: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1.15. В ближайшее время  выполнить работы по обустройству пешеходных переходов и ремонту тротуаров.</w:t>
      </w:r>
    </w:p>
    <w:p w:rsidR="0063773A" w:rsidRPr="00904D29" w:rsidRDefault="0063773A" w:rsidP="00367E60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1.16.  В целях недопущения  аварийных ситуаций в городе и выявления деревьев,  которые требуют спила или обрезки,  </w:t>
      </w:r>
      <w:proofErr w:type="gramStart"/>
      <w:r w:rsidRPr="00904D29">
        <w:rPr>
          <w:rFonts w:ascii="Times New Roman" w:hAnsi="Times New Roman"/>
        </w:rPr>
        <w:t xml:space="preserve">поручить </w:t>
      </w:r>
      <w:proofErr w:type="spellStart"/>
      <w:r w:rsidRPr="00904D29">
        <w:rPr>
          <w:rFonts w:ascii="Times New Roman" w:hAnsi="Times New Roman"/>
        </w:rPr>
        <w:t>Людиновской</w:t>
      </w:r>
      <w:proofErr w:type="spellEnd"/>
      <w:r w:rsidRPr="00904D29">
        <w:rPr>
          <w:rFonts w:ascii="Times New Roman" w:hAnsi="Times New Roman"/>
        </w:rPr>
        <w:t xml:space="preserve"> службе заказчика произвести</w:t>
      </w:r>
      <w:proofErr w:type="gramEnd"/>
      <w:r w:rsidRPr="00904D29">
        <w:rPr>
          <w:rFonts w:ascii="Times New Roman" w:hAnsi="Times New Roman"/>
        </w:rPr>
        <w:t xml:space="preserve"> обследование деревьев, находящихся в парках, скверах, улицах города. Включить эти работы в план мероприятий текущего года.</w:t>
      </w:r>
    </w:p>
    <w:p w:rsidR="0063773A" w:rsidRPr="00904D29" w:rsidRDefault="0063773A" w:rsidP="00367E60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1.17. Обеспечить регистрацию обращений граждан и соблюдение очерёдности на выполнение работ по спилу деревьев.</w:t>
      </w:r>
    </w:p>
    <w:p w:rsidR="0063773A" w:rsidRPr="00904D29" w:rsidRDefault="0063773A" w:rsidP="00367E60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>1.18. Привлекать управляющие организации, законных владельцев помещений, жилых зданий, сооружений к участию в благоустройстве прилегающих территорий, а также закрепить за каждым законным владельцем места для уборки общественных территорий в городе таких, как   парки, скверы, площади, остановки общественного транспорта и др.</w:t>
      </w:r>
    </w:p>
    <w:p w:rsidR="0063773A" w:rsidRPr="00904D29" w:rsidRDefault="0063773A" w:rsidP="00367E60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1.19. Один раз в месяц  заслушивать управляющие компании об исполнении обращений граждан в их адрес. </w:t>
      </w:r>
    </w:p>
    <w:p w:rsidR="0063773A" w:rsidRPr="00904D29" w:rsidRDefault="0063773A" w:rsidP="00367E60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1.20. </w:t>
      </w:r>
      <w:proofErr w:type="gramStart"/>
      <w:r w:rsidRPr="00904D29">
        <w:rPr>
          <w:rFonts w:ascii="Times New Roman" w:hAnsi="Times New Roman"/>
        </w:rPr>
        <w:t>Рассмотреть  и включить</w:t>
      </w:r>
      <w:proofErr w:type="gramEnd"/>
      <w:r w:rsidRPr="00904D29">
        <w:rPr>
          <w:rFonts w:ascii="Times New Roman" w:hAnsi="Times New Roman"/>
        </w:rPr>
        <w:t xml:space="preserve"> в перспективный план, а также в  план на ближайшее время предложения и пожелания жителей,  изложенные в Приложениях  №№2,3 к Результатам социологического опроса  населения.  (Приложения прилагаются).</w:t>
      </w: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1.21. Своевременно и в полном объёме давать ответы на Решения и Резолюции Общественного Совета при администрации муниципального района «Город Людиново и Людиновский район».</w:t>
      </w:r>
    </w:p>
    <w:p w:rsidR="0063773A" w:rsidRPr="00904D29" w:rsidRDefault="0063773A" w:rsidP="00AA24F4">
      <w:pPr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>1.22. Для работников отделов администрации МР организовать семинар по теме «Организация работы с обращениями граждан и ведение делопроизводства в администрации МР».</w:t>
      </w:r>
    </w:p>
    <w:p w:rsidR="000D5FFE" w:rsidRPr="00904D29" w:rsidRDefault="000D5FFE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>2.</w:t>
      </w:r>
      <w:r w:rsidRPr="00904D29">
        <w:rPr>
          <w:rFonts w:ascii="Times New Roman" w:hAnsi="Times New Roman"/>
          <w:b/>
          <w:iCs/>
          <w:color w:val="000000"/>
          <w:shd w:val="clear" w:color="auto" w:fill="FFFFFF"/>
        </w:rPr>
        <w:t xml:space="preserve"> </w:t>
      </w:r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Председателю Людиновского Районного Собрания Гончаровой Л.В., председателю Городской Думы городского поселения «Город Людиново» Синицыну И.Н., </w:t>
      </w:r>
      <w:proofErr w:type="spellStart"/>
      <w:r w:rsidRPr="00904D29">
        <w:rPr>
          <w:rFonts w:ascii="Times New Roman" w:hAnsi="Times New Roman"/>
          <w:iCs/>
          <w:color w:val="000000"/>
          <w:shd w:val="clear" w:color="auto" w:fill="FFFFFF"/>
        </w:rPr>
        <w:t>врио</w:t>
      </w:r>
      <w:proofErr w:type="spellEnd"/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 Главы администрации МР «Город Людиново и Людиновский район» </w:t>
      </w:r>
      <w:proofErr w:type="spellStart"/>
      <w:r w:rsidRPr="00904D29">
        <w:rPr>
          <w:rFonts w:ascii="Times New Roman" w:hAnsi="Times New Roman"/>
          <w:iCs/>
          <w:color w:val="000000"/>
          <w:shd w:val="clear" w:color="auto" w:fill="FFFFFF"/>
        </w:rPr>
        <w:t>Перевалову</w:t>
      </w:r>
      <w:proofErr w:type="spellEnd"/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С.В.:</w:t>
      </w:r>
    </w:p>
    <w:p w:rsidR="0063773A" w:rsidRPr="00904D29" w:rsidRDefault="0063773A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На основании ФЗ от 21.07.2014 №212-ФЗ «Об основах общественного контроля» и Положения об </w:t>
      </w:r>
      <w:r w:rsidRPr="00904D29">
        <w:rPr>
          <w:rFonts w:ascii="Times New Roman" w:hAnsi="Times New Roman"/>
          <w:iCs/>
          <w:color w:val="000000"/>
          <w:shd w:val="clear" w:color="auto" w:fill="FFFFFF"/>
        </w:rPr>
        <w:lastRenderedPageBreak/>
        <w:t xml:space="preserve">Общественном Совете при администрации МР «Город Людиново и Людиновский район, утверждённого 19.04.2013г. Постановлением администрации МР «Город Людиново и Людиновский район» №517   сообщать на очередных заседаниях  о принятых решениях по рекомендациям Общественного Совета. </w:t>
      </w:r>
    </w:p>
    <w:p w:rsidR="00904D29" w:rsidRPr="00904D29" w:rsidRDefault="00904D29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</w:p>
    <w:p w:rsidR="0063773A" w:rsidRPr="00904D29" w:rsidRDefault="0063773A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>3.  Городской Думе городского поселения «Город Людиново» (Синицын И.Н.):</w:t>
      </w:r>
    </w:p>
    <w:p w:rsidR="0063773A" w:rsidRPr="00904D29" w:rsidRDefault="0063773A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904D29"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С целью участия населения городского поселения «Город Людиново» в  реализации  проектов инициативного </w:t>
      </w:r>
      <w:proofErr w:type="spellStart"/>
      <w:r w:rsidR="00904D29" w:rsidRPr="00904D29">
        <w:rPr>
          <w:rFonts w:ascii="Times New Roman" w:hAnsi="Times New Roman"/>
          <w:iCs/>
          <w:color w:val="000000"/>
          <w:shd w:val="clear" w:color="auto" w:fill="FFFFFF"/>
        </w:rPr>
        <w:t>бюджетирования</w:t>
      </w:r>
      <w:proofErr w:type="spellEnd"/>
      <w:r w:rsidR="00904D29"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  а</w:t>
      </w:r>
      <w:r w:rsidR="003250E0" w:rsidRPr="00904D29">
        <w:rPr>
          <w:rFonts w:ascii="Times New Roman" w:hAnsi="Times New Roman"/>
          <w:iCs/>
          <w:color w:val="000000"/>
          <w:shd w:val="clear" w:color="auto" w:fill="FFFFFF"/>
        </w:rPr>
        <w:t>ктивизировать работу депутатов Г</w:t>
      </w:r>
      <w:r w:rsidR="000D5FFE"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ородской </w:t>
      </w:r>
      <w:r w:rsidR="003250E0" w:rsidRPr="00904D29">
        <w:rPr>
          <w:rFonts w:ascii="Times New Roman" w:hAnsi="Times New Roman"/>
          <w:iCs/>
          <w:color w:val="000000"/>
          <w:shd w:val="clear" w:color="auto" w:fill="FFFFFF"/>
        </w:rPr>
        <w:t>Д</w:t>
      </w:r>
      <w:r w:rsidR="000D5FFE" w:rsidRPr="00904D29">
        <w:rPr>
          <w:rFonts w:ascii="Times New Roman" w:hAnsi="Times New Roman"/>
          <w:iCs/>
          <w:color w:val="000000"/>
          <w:shd w:val="clear" w:color="auto" w:fill="FFFFFF"/>
        </w:rPr>
        <w:t>умы</w:t>
      </w:r>
      <w:r w:rsidR="003250E0"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на  выдвижение проектных идей</w:t>
      </w:r>
      <w:r w:rsidR="00904D29" w:rsidRPr="00904D29">
        <w:rPr>
          <w:rFonts w:ascii="Times New Roman" w:hAnsi="Times New Roman"/>
          <w:iCs/>
          <w:color w:val="000000"/>
          <w:shd w:val="clear" w:color="auto" w:fill="FFFFFF"/>
        </w:rPr>
        <w:t>.</w:t>
      </w:r>
      <w:r w:rsidR="003250E0"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</w:p>
    <w:p w:rsidR="00904D29" w:rsidRPr="00904D29" w:rsidRDefault="00904D29" w:rsidP="0091650E">
      <w:pPr>
        <w:spacing w:after="0"/>
        <w:jc w:val="both"/>
        <w:rPr>
          <w:rFonts w:ascii="Times New Roman" w:hAnsi="Times New Roman"/>
        </w:rPr>
      </w:pPr>
    </w:p>
    <w:p w:rsidR="0063773A" w:rsidRPr="00904D29" w:rsidRDefault="0063773A" w:rsidP="0091650E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04D29">
        <w:rPr>
          <w:rFonts w:ascii="Times New Roman" w:hAnsi="Times New Roman"/>
        </w:rPr>
        <w:t xml:space="preserve">4. Контроль   исполнения  Резолюции оставляю за собой. </w:t>
      </w:r>
    </w:p>
    <w:p w:rsidR="0063773A" w:rsidRPr="00904D29" w:rsidRDefault="0063773A" w:rsidP="00AA24F4">
      <w:pPr>
        <w:spacing w:after="0"/>
        <w:jc w:val="both"/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                    </w:t>
      </w:r>
    </w:p>
    <w:p w:rsidR="0063773A" w:rsidRPr="00904D29" w:rsidRDefault="00E551C1" w:rsidP="00001562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1.25pt;margin-top:20.25pt;width:100.5pt;height:33.75pt;z-index:251657216;visibility:visible;mso-position-horizontal-relative:text;mso-position-vertical-relative:text">
            <v:imagedata r:id="rId8" o:title="" chromakey="#fbfcfe"/>
          </v:shape>
        </w:pict>
      </w:r>
      <w:r w:rsidR="0063773A" w:rsidRPr="00904D29">
        <w:rPr>
          <w:rFonts w:ascii="Times New Roman" w:hAnsi="Times New Roman"/>
        </w:rPr>
        <w:t xml:space="preserve"> </w:t>
      </w:r>
      <w:r w:rsidR="0063773A" w:rsidRPr="00904D29">
        <w:rPr>
          <w:rFonts w:ascii="Times New Roman" w:hAnsi="Times New Roman"/>
          <w:color w:val="222327"/>
        </w:rPr>
        <w:t xml:space="preserve"> </w:t>
      </w:r>
      <w:r w:rsidR="0063773A" w:rsidRPr="00904D29">
        <w:rPr>
          <w:rFonts w:ascii="Times New Roman" w:hAnsi="Times New Roman"/>
        </w:rPr>
        <w:t xml:space="preserve">Председатель ОС                                                                  </w:t>
      </w:r>
      <w:proofErr w:type="spellStart"/>
      <w:r w:rsidR="0063773A" w:rsidRPr="00904D29">
        <w:rPr>
          <w:rFonts w:ascii="Times New Roman" w:hAnsi="Times New Roman"/>
        </w:rPr>
        <w:t>Л.А.Шарафетдинов</w:t>
      </w:r>
      <w:proofErr w:type="spellEnd"/>
      <w:r w:rsidR="0063773A" w:rsidRPr="00904D29">
        <w:rPr>
          <w:rFonts w:ascii="Times New Roman" w:hAnsi="Times New Roman"/>
        </w:rPr>
        <w:t xml:space="preserve">  </w:t>
      </w:r>
    </w:p>
    <w:p w:rsidR="0063773A" w:rsidRPr="00904D29" w:rsidRDefault="00001562" w:rsidP="00001562">
      <w:pPr>
        <w:rPr>
          <w:rFonts w:ascii="Times New Roman" w:hAnsi="Times New Roman"/>
        </w:rPr>
      </w:pPr>
      <w:r w:rsidRPr="00904D29">
        <w:rPr>
          <w:rFonts w:ascii="Times New Roman" w:hAnsi="Times New Roman"/>
        </w:rPr>
        <w:t xml:space="preserve"> </w:t>
      </w:r>
      <w:r w:rsidR="0063773A" w:rsidRPr="00904D29">
        <w:rPr>
          <w:rFonts w:ascii="Times New Roman" w:hAnsi="Times New Roman"/>
        </w:rPr>
        <w:t xml:space="preserve"> Секретарь ОС                                                                       </w:t>
      </w:r>
      <w:proofErr w:type="spellStart"/>
      <w:r w:rsidR="0063773A" w:rsidRPr="00904D29">
        <w:rPr>
          <w:rFonts w:ascii="Times New Roman" w:hAnsi="Times New Roman"/>
        </w:rPr>
        <w:t>А.Е.Ликсанова</w:t>
      </w:r>
      <w:proofErr w:type="spellEnd"/>
    </w:p>
    <w:p w:rsidR="0063773A" w:rsidRPr="00904D29" w:rsidRDefault="0063773A" w:rsidP="00AA24F4">
      <w:pPr>
        <w:spacing w:after="0"/>
        <w:jc w:val="both"/>
        <w:rPr>
          <w:rFonts w:ascii="Times New Roman" w:hAnsi="Times New Roman"/>
        </w:rPr>
      </w:pPr>
    </w:p>
    <w:p w:rsidR="0063773A" w:rsidRPr="00904D29" w:rsidRDefault="0063773A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3773A" w:rsidRPr="00904D29" w:rsidRDefault="0063773A" w:rsidP="00AA2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>Резолюция ОС направлена:</w:t>
      </w:r>
    </w:p>
    <w:p w:rsidR="0063773A" w:rsidRPr="00904D29" w:rsidRDefault="0063773A" w:rsidP="00AA24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Pr="00904D29">
        <w:rPr>
          <w:rFonts w:ascii="Times New Roman" w:hAnsi="Times New Roman"/>
          <w:iCs/>
          <w:color w:val="000000"/>
          <w:shd w:val="clear" w:color="auto" w:fill="FFFFFF"/>
        </w:rPr>
        <w:t>Миловановой</w:t>
      </w:r>
      <w:proofErr w:type="spellEnd"/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О.В.,</w:t>
      </w:r>
    </w:p>
    <w:p w:rsidR="0063773A" w:rsidRPr="00904D29" w:rsidRDefault="0063773A" w:rsidP="00AA24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>Председателю Людиновского Районного Собрания Гончаровой Л.В.,</w:t>
      </w:r>
    </w:p>
    <w:p w:rsidR="0063773A" w:rsidRPr="00904D29" w:rsidRDefault="0063773A" w:rsidP="00AA24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04D29">
        <w:rPr>
          <w:rFonts w:ascii="Times New Roman" w:hAnsi="Times New Roman"/>
          <w:iCs/>
          <w:color w:val="000000"/>
          <w:shd w:val="clear" w:color="auto" w:fill="FFFFFF"/>
        </w:rPr>
        <w:t>Председателю Городской Думы городского поселения</w:t>
      </w:r>
      <w:r w:rsidR="00E551C1">
        <w:rPr>
          <w:rFonts w:ascii="Times New Roman" w:hAnsi="Times New Roman"/>
          <w:iCs/>
          <w:color w:val="000000"/>
          <w:shd w:val="clear" w:color="auto" w:fill="FFFFFF"/>
        </w:rPr>
        <w:t xml:space="preserve"> «Город Людиново» Синицыну И.Н.,</w:t>
      </w:r>
    </w:p>
    <w:p w:rsidR="00E551C1" w:rsidRPr="00904D29" w:rsidRDefault="00E551C1" w:rsidP="00E551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proofErr w:type="spellStart"/>
      <w:r w:rsidRPr="00904D29">
        <w:rPr>
          <w:rFonts w:ascii="Times New Roman" w:hAnsi="Times New Roman"/>
          <w:iCs/>
          <w:color w:val="000000"/>
          <w:shd w:val="clear" w:color="auto" w:fill="FFFFFF"/>
        </w:rPr>
        <w:t>Врио</w:t>
      </w:r>
      <w:proofErr w:type="spellEnd"/>
      <w:r w:rsidRPr="00904D29">
        <w:rPr>
          <w:rFonts w:ascii="Times New Roman" w:hAnsi="Times New Roman"/>
          <w:iCs/>
          <w:color w:val="000000"/>
          <w:shd w:val="clear" w:color="auto" w:fill="FFFFFF"/>
        </w:rPr>
        <w:t xml:space="preserve"> Главы администрации МР «Город Людиново и Людиновский район» </w:t>
      </w:r>
      <w:proofErr w:type="spellStart"/>
      <w:r>
        <w:rPr>
          <w:rFonts w:ascii="Times New Roman" w:hAnsi="Times New Roman"/>
          <w:iCs/>
          <w:color w:val="000000"/>
          <w:shd w:val="clear" w:color="auto" w:fill="FFFFFF"/>
        </w:rPr>
        <w:t>Перевалову</w:t>
      </w:r>
      <w:proofErr w:type="spellEnd"/>
      <w:r>
        <w:rPr>
          <w:rFonts w:ascii="Times New Roman" w:hAnsi="Times New Roman"/>
          <w:iCs/>
          <w:color w:val="000000"/>
          <w:shd w:val="clear" w:color="auto" w:fill="FFFFFF"/>
        </w:rPr>
        <w:t xml:space="preserve"> С.В.</w:t>
      </w:r>
    </w:p>
    <w:p w:rsidR="0063773A" w:rsidRPr="00904D29" w:rsidRDefault="0063773A">
      <w:pPr>
        <w:rPr>
          <w:rFonts w:ascii="Times New Roman" w:hAnsi="Times New Roman"/>
        </w:rPr>
      </w:pPr>
    </w:p>
    <w:sectPr w:rsidR="0063773A" w:rsidRPr="00904D29" w:rsidSect="000331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3A" w:rsidRDefault="0063773A" w:rsidP="00027D3A">
      <w:pPr>
        <w:spacing w:after="0" w:line="240" w:lineRule="auto"/>
      </w:pPr>
      <w:r>
        <w:separator/>
      </w:r>
    </w:p>
  </w:endnote>
  <w:endnote w:type="continuationSeparator" w:id="1">
    <w:p w:rsidR="0063773A" w:rsidRDefault="0063773A" w:rsidP="0002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3A" w:rsidRDefault="00142CD3">
    <w:pPr>
      <w:pStyle w:val="a4"/>
      <w:jc w:val="right"/>
    </w:pPr>
    <w:fldSimple w:instr=" PAGE   \* MERGEFORMAT ">
      <w:r w:rsidR="0020593C">
        <w:rPr>
          <w:noProof/>
        </w:rPr>
        <w:t>5</w:t>
      </w:r>
    </w:fldSimple>
  </w:p>
  <w:p w:rsidR="0063773A" w:rsidRDefault="00637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3A" w:rsidRDefault="0063773A" w:rsidP="00027D3A">
      <w:pPr>
        <w:spacing w:after="0" w:line="240" w:lineRule="auto"/>
      </w:pPr>
      <w:r>
        <w:separator/>
      </w:r>
    </w:p>
  </w:footnote>
  <w:footnote w:type="continuationSeparator" w:id="1">
    <w:p w:rsidR="0063773A" w:rsidRDefault="0063773A" w:rsidP="0002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4BD"/>
    <w:multiLevelType w:val="hybridMultilevel"/>
    <w:tmpl w:val="1A4A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0F20"/>
    <w:multiLevelType w:val="hybridMultilevel"/>
    <w:tmpl w:val="D08AFCBC"/>
    <w:lvl w:ilvl="0" w:tplc="5308D9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470FE"/>
    <w:multiLevelType w:val="hybridMultilevel"/>
    <w:tmpl w:val="C10EB00C"/>
    <w:lvl w:ilvl="0" w:tplc="358E13B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8499A"/>
    <w:multiLevelType w:val="hybridMultilevel"/>
    <w:tmpl w:val="093A58A0"/>
    <w:lvl w:ilvl="0" w:tplc="879862E8">
      <w:start w:val="1"/>
      <w:numFmt w:val="decimal"/>
      <w:lvlText w:val="%1.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115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6E11488F"/>
    <w:multiLevelType w:val="multilevel"/>
    <w:tmpl w:val="A94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79B48DB"/>
    <w:multiLevelType w:val="hybridMultilevel"/>
    <w:tmpl w:val="ADD09188"/>
    <w:lvl w:ilvl="0" w:tplc="F0BC1B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4F4"/>
    <w:rsid w:val="00001562"/>
    <w:rsid w:val="00027D3A"/>
    <w:rsid w:val="00031DBD"/>
    <w:rsid w:val="000331D6"/>
    <w:rsid w:val="00033444"/>
    <w:rsid w:val="000521DF"/>
    <w:rsid w:val="000541ED"/>
    <w:rsid w:val="000734D8"/>
    <w:rsid w:val="00074C56"/>
    <w:rsid w:val="000A30C5"/>
    <w:rsid w:val="000D355E"/>
    <w:rsid w:val="000D5FFE"/>
    <w:rsid w:val="000E0B89"/>
    <w:rsid w:val="000E2ED7"/>
    <w:rsid w:val="00116082"/>
    <w:rsid w:val="00116650"/>
    <w:rsid w:val="00130B72"/>
    <w:rsid w:val="00142CD3"/>
    <w:rsid w:val="00147DB1"/>
    <w:rsid w:val="00190966"/>
    <w:rsid w:val="0019259B"/>
    <w:rsid w:val="001B3D14"/>
    <w:rsid w:val="001D31A0"/>
    <w:rsid w:val="001D4FB8"/>
    <w:rsid w:val="001E598F"/>
    <w:rsid w:val="001E693E"/>
    <w:rsid w:val="001E6F06"/>
    <w:rsid w:val="001E7E85"/>
    <w:rsid w:val="0020593C"/>
    <w:rsid w:val="0020689D"/>
    <w:rsid w:val="00210195"/>
    <w:rsid w:val="00266801"/>
    <w:rsid w:val="00284012"/>
    <w:rsid w:val="002B4514"/>
    <w:rsid w:val="002C580E"/>
    <w:rsid w:val="002D1000"/>
    <w:rsid w:val="003250E0"/>
    <w:rsid w:val="00350151"/>
    <w:rsid w:val="00351355"/>
    <w:rsid w:val="00361874"/>
    <w:rsid w:val="00367E60"/>
    <w:rsid w:val="00372DDA"/>
    <w:rsid w:val="003769C0"/>
    <w:rsid w:val="00386F86"/>
    <w:rsid w:val="003A67EA"/>
    <w:rsid w:val="003C4F40"/>
    <w:rsid w:val="003C7B31"/>
    <w:rsid w:val="003F78A1"/>
    <w:rsid w:val="0040259F"/>
    <w:rsid w:val="0040702B"/>
    <w:rsid w:val="0042406C"/>
    <w:rsid w:val="00426454"/>
    <w:rsid w:val="00436757"/>
    <w:rsid w:val="004535E6"/>
    <w:rsid w:val="00462BF2"/>
    <w:rsid w:val="00464B4D"/>
    <w:rsid w:val="004662B6"/>
    <w:rsid w:val="004825FC"/>
    <w:rsid w:val="00493C12"/>
    <w:rsid w:val="00495E10"/>
    <w:rsid w:val="004C3ED2"/>
    <w:rsid w:val="004C5F9A"/>
    <w:rsid w:val="004D2EE9"/>
    <w:rsid w:val="004F0D01"/>
    <w:rsid w:val="005047DB"/>
    <w:rsid w:val="005115CD"/>
    <w:rsid w:val="00530226"/>
    <w:rsid w:val="00556DD7"/>
    <w:rsid w:val="0058320E"/>
    <w:rsid w:val="005C19E6"/>
    <w:rsid w:val="005D1108"/>
    <w:rsid w:val="005D17CC"/>
    <w:rsid w:val="005E077C"/>
    <w:rsid w:val="005E0A45"/>
    <w:rsid w:val="005F351D"/>
    <w:rsid w:val="006128CC"/>
    <w:rsid w:val="006313BA"/>
    <w:rsid w:val="0063773A"/>
    <w:rsid w:val="00645CD6"/>
    <w:rsid w:val="006571A0"/>
    <w:rsid w:val="00672D5F"/>
    <w:rsid w:val="00683D11"/>
    <w:rsid w:val="00686A45"/>
    <w:rsid w:val="00691E43"/>
    <w:rsid w:val="006A0162"/>
    <w:rsid w:val="006A09C6"/>
    <w:rsid w:val="006C1325"/>
    <w:rsid w:val="00701972"/>
    <w:rsid w:val="0071065E"/>
    <w:rsid w:val="007208CB"/>
    <w:rsid w:val="00754330"/>
    <w:rsid w:val="00776762"/>
    <w:rsid w:val="007B3DA0"/>
    <w:rsid w:val="007C32C5"/>
    <w:rsid w:val="007C37C2"/>
    <w:rsid w:val="00803C48"/>
    <w:rsid w:val="00804DFA"/>
    <w:rsid w:val="00842A94"/>
    <w:rsid w:val="00874523"/>
    <w:rsid w:val="00882592"/>
    <w:rsid w:val="00894EFC"/>
    <w:rsid w:val="00897E39"/>
    <w:rsid w:val="008B11AA"/>
    <w:rsid w:val="008B799E"/>
    <w:rsid w:val="008D4CE5"/>
    <w:rsid w:val="008F2129"/>
    <w:rsid w:val="008F3F25"/>
    <w:rsid w:val="008F74AE"/>
    <w:rsid w:val="00902C39"/>
    <w:rsid w:val="00904D29"/>
    <w:rsid w:val="009123E1"/>
    <w:rsid w:val="0091650E"/>
    <w:rsid w:val="009310F0"/>
    <w:rsid w:val="009326D4"/>
    <w:rsid w:val="00952684"/>
    <w:rsid w:val="009578C7"/>
    <w:rsid w:val="0096636E"/>
    <w:rsid w:val="00976B71"/>
    <w:rsid w:val="00982C41"/>
    <w:rsid w:val="009B4FA6"/>
    <w:rsid w:val="009B5562"/>
    <w:rsid w:val="009E250A"/>
    <w:rsid w:val="009F532F"/>
    <w:rsid w:val="00A20D1A"/>
    <w:rsid w:val="00A52426"/>
    <w:rsid w:val="00A7226E"/>
    <w:rsid w:val="00A750E0"/>
    <w:rsid w:val="00A92728"/>
    <w:rsid w:val="00AA24F4"/>
    <w:rsid w:val="00AA2DDB"/>
    <w:rsid w:val="00AD5DC1"/>
    <w:rsid w:val="00AF7855"/>
    <w:rsid w:val="00B23445"/>
    <w:rsid w:val="00B279E3"/>
    <w:rsid w:val="00B30520"/>
    <w:rsid w:val="00B3113E"/>
    <w:rsid w:val="00B32367"/>
    <w:rsid w:val="00B32734"/>
    <w:rsid w:val="00B36B6E"/>
    <w:rsid w:val="00B4539A"/>
    <w:rsid w:val="00B52854"/>
    <w:rsid w:val="00B52C51"/>
    <w:rsid w:val="00B65C6D"/>
    <w:rsid w:val="00BD029B"/>
    <w:rsid w:val="00BD1C4D"/>
    <w:rsid w:val="00BE4623"/>
    <w:rsid w:val="00C00052"/>
    <w:rsid w:val="00C14843"/>
    <w:rsid w:val="00C20626"/>
    <w:rsid w:val="00C27568"/>
    <w:rsid w:val="00C337CE"/>
    <w:rsid w:val="00C34EA6"/>
    <w:rsid w:val="00C71E23"/>
    <w:rsid w:val="00C74C3F"/>
    <w:rsid w:val="00C86211"/>
    <w:rsid w:val="00CE1607"/>
    <w:rsid w:val="00CE18B4"/>
    <w:rsid w:val="00CF006B"/>
    <w:rsid w:val="00CF1329"/>
    <w:rsid w:val="00CF6543"/>
    <w:rsid w:val="00D47903"/>
    <w:rsid w:val="00D740CF"/>
    <w:rsid w:val="00D847C9"/>
    <w:rsid w:val="00D8591A"/>
    <w:rsid w:val="00DD37B5"/>
    <w:rsid w:val="00DD60AF"/>
    <w:rsid w:val="00DE3D14"/>
    <w:rsid w:val="00E17E67"/>
    <w:rsid w:val="00E2408A"/>
    <w:rsid w:val="00E4777B"/>
    <w:rsid w:val="00E542E7"/>
    <w:rsid w:val="00E551C1"/>
    <w:rsid w:val="00EC6716"/>
    <w:rsid w:val="00EF3711"/>
    <w:rsid w:val="00EF468D"/>
    <w:rsid w:val="00F3462A"/>
    <w:rsid w:val="00F77860"/>
    <w:rsid w:val="00F947A0"/>
    <w:rsid w:val="00F9504D"/>
    <w:rsid w:val="00FB7D72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4F4"/>
    <w:pPr>
      <w:ind w:left="720"/>
      <w:contextualSpacing/>
    </w:pPr>
  </w:style>
  <w:style w:type="paragraph" w:styleId="a4">
    <w:name w:val="footer"/>
    <w:basedOn w:val="a"/>
    <w:link w:val="a5"/>
    <w:uiPriority w:val="99"/>
    <w:rsid w:val="00AA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A24F4"/>
    <w:rPr>
      <w:rFonts w:cs="Times New Roman"/>
    </w:rPr>
  </w:style>
  <w:style w:type="paragraph" w:customStyle="1" w:styleId="1">
    <w:name w:val="Без интервала1"/>
    <w:uiPriority w:val="99"/>
    <w:rsid w:val="0028401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11C8-910E-4C85-B7EB-20C6127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1557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59</cp:revision>
  <cp:lastPrinted>2023-06-26T06:04:00Z</cp:lastPrinted>
  <dcterms:created xsi:type="dcterms:W3CDTF">2023-06-08T11:14:00Z</dcterms:created>
  <dcterms:modified xsi:type="dcterms:W3CDTF">2023-07-13T10:24:00Z</dcterms:modified>
</cp:coreProperties>
</file>