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C6" w:rsidRDefault="00CA36C6" w:rsidP="00CA36C6">
      <w:pPr>
        <w:pStyle w:val="a3"/>
        <w:ind w:left="5670"/>
        <w:rPr>
          <w:sz w:val="28"/>
          <w:szCs w:val="28"/>
        </w:rPr>
      </w:pPr>
    </w:p>
    <w:p w:rsidR="00D25C91" w:rsidRDefault="00D25C91" w:rsidP="00CA36C6">
      <w:pPr>
        <w:pStyle w:val="a3"/>
        <w:ind w:left="5670"/>
        <w:rPr>
          <w:sz w:val="28"/>
          <w:szCs w:val="28"/>
        </w:rPr>
      </w:pPr>
    </w:p>
    <w:p w:rsidR="005C0695" w:rsidRDefault="005C0695" w:rsidP="005C0695">
      <w:pPr>
        <w:tabs>
          <w:tab w:val="left" w:pos="5911"/>
          <w:tab w:val="left" w:pos="6112"/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УТВЕРЖДЕНО </w:t>
      </w:r>
    </w:p>
    <w:p w:rsidR="005C0695" w:rsidRDefault="005C0695" w:rsidP="005C0695">
      <w:pPr>
        <w:tabs>
          <w:tab w:val="left" w:pos="5894"/>
          <w:tab w:val="left" w:pos="61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приказом контрольно-счетной палаты                                                                                                                                     </w:t>
      </w:r>
    </w:p>
    <w:p w:rsidR="005C0695" w:rsidRDefault="005C0695" w:rsidP="005C0695">
      <w:pPr>
        <w:tabs>
          <w:tab w:val="left" w:pos="5911"/>
          <w:tab w:val="left" w:pos="61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от 16.01.2014 № 2-А</w:t>
      </w:r>
    </w:p>
    <w:p w:rsidR="005C0695" w:rsidRDefault="00A16012" w:rsidP="00A16012">
      <w:pPr>
        <w:tabs>
          <w:tab w:val="left" w:pos="591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(в редакции от 05.07.2018 № 5-А)</w:t>
      </w:r>
    </w:p>
    <w:p w:rsidR="00D25C91" w:rsidRDefault="00D25C91" w:rsidP="00CA36C6">
      <w:pPr>
        <w:pStyle w:val="a3"/>
        <w:ind w:left="5670"/>
        <w:rPr>
          <w:sz w:val="28"/>
          <w:szCs w:val="28"/>
        </w:rPr>
      </w:pPr>
    </w:p>
    <w:p w:rsidR="00D25C91" w:rsidRDefault="00D25C91" w:rsidP="00CA36C6">
      <w:pPr>
        <w:pStyle w:val="a3"/>
        <w:ind w:left="5670"/>
        <w:rPr>
          <w:sz w:val="28"/>
          <w:szCs w:val="28"/>
        </w:rPr>
      </w:pPr>
    </w:p>
    <w:p w:rsidR="00D25C91" w:rsidRDefault="00D25C91" w:rsidP="00CA36C6">
      <w:pPr>
        <w:pStyle w:val="a3"/>
        <w:ind w:left="5670"/>
        <w:rPr>
          <w:sz w:val="28"/>
          <w:szCs w:val="28"/>
        </w:rPr>
      </w:pPr>
    </w:p>
    <w:p w:rsidR="00D25C91" w:rsidRPr="00315050" w:rsidRDefault="00D25C91" w:rsidP="009215AA">
      <w:pPr>
        <w:pStyle w:val="a3"/>
        <w:spacing w:after="0" w:line="360" w:lineRule="auto"/>
        <w:ind w:left="5670"/>
        <w:rPr>
          <w:sz w:val="28"/>
          <w:szCs w:val="28"/>
        </w:rPr>
      </w:pPr>
    </w:p>
    <w:p w:rsidR="00CA36C6" w:rsidRPr="0078135F" w:rsidRDefault="00CA36C6" w:rsidP="009215A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78135F">
        <w:rPr>
          <w:rFonts w:ascii="Times New Roman" w:hAnsi="Times New Roman" w:cs="Times New Roman"/>
          <w:color w:val="auto"/>
          <w:szCs w:val="24"/>
        </w:rPr>
        <w:t>КОНТРОЛЬНО-СЧЁТН</w:t>
      </w:r>
      <w:r>
        <w:rPr>
          <w:rFonts w:ascii="Times New Roman" w:hAnsi="Times New Roman" w:cs="Times New Roman"/>
          <w:color w:val="auto"/>
          <w:szCs w:val="24"/>
        </w:rPr>
        <w:t>АЯ</w:t>
      </w:r>
      <w:r w:rsidRPr="0078135F">
        <w:rPr>
          <w:rFonts w:ascii="Times New Roman" w:hAnsi="Times New Roman" w:cs="Times New Roman"/>
          <w:color w:val="auto"/>
          <w:szCs w:val="24"/>
        </w:rPr>
        <w:t xml:space="preserve"> ПАЛАТ</w:t>
      </w:r>
      <w:r>
        <w:rPr>
          <w:rFonts w:ascii="Times New Roman" w:hAnsi="Times New Roman" w:cs="Times New Roman"/>
          <w:color w:val="auto"/>
          <w:szCs w:val="24"/>
        </w:rPr>
        <w:t>А</w:t>
      </w:r>
    </w:p>
    <w:p w:rsidR="00CA36C6" w:rsidRPr="0078135F" w:rsidRDefault="00CA36C6" w:rsidP="009215A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78135F">
        <w:rPr>
          <w:rFonts w:ascii="Times New Roman" w:hAnsi="Times New Roman" w:cs="Times New Roman"/>
          <w:color w:val="auto"/>
          <w:szCs w:val="24"/>
        </w:rPr>
        <w:t>МУНИЦИПАЛЬНОГО РАЙОНА</w:t>
      </w:r>
    </w:p>
    <w:p w:rsidR="00CA36C6" w:rsidRDefault="00CA36C6" w:rsidP="009215A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78135F">
        <w:rPr>
          <w:rFonts w:ascii="Times New Roman" w:hAnsi="Times New Roman" w:cs="Times New Roman"/>
          <w:color w:val="auto"/>
          <w:szCs w:val="24"/>
        </w:rPr>
        <w:t>«ГОРОД ЛЮДИНОВО И ЛЮДИНОВСКИЙ РАЙОН»</w:t>
      </w:r>
    </w:p>
    <w:p w:rsidR="009215AA" w:rsidRPr="009215AA" w:rsidRDefault="009215AA" w:rsidP="009215AA">
      <w:pPr>
        <w:spacing w:after="0" w:line="360" w:lineRule="auto"/>
        <w:rPr>
          <w:lang w:eastAsia="en-US" w:bidi="en-US"/>
        </w:rPr>
      </w:pPr>
    </w:p>
    <w:p w:rsidR="00CA36C6" w:rsidRPr="00CA36C6" w:rsidRDefault="00CA36C6" w:rsidP="009215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6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 </w:t>
      </w:r>
      <w:proofErr w:type="gramStart"/>
      <w:r w:rsidRPr="00CA36C6">
        <w:rPr>
          <w:rFonts w:ascii="Times New Roman" w:eastAsia="Times New Roman" w:hAnsi="Times New Roman" w:cs="Times New Roman"/>
          <w:b/>
          <w:sz w:val="28"/>
          <w:szCs w:val="28"/>
        </w:rPr>
        <w:t>ВНЕШНЕГО</w:t>
      </w:r>
      <w:proofErr w:type="gramEnd"/>
      <w:r w:rsidRPr="00CA36C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</w:p>
    <w:p w:rsidR="00CA36C6" w:rsidRPr="00CA36C6" w:rsidRDefault="00CA36C6" w:rsidP="009215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6C6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ФИНАНСОВОГО КОНТРОЛЯ </w:t>
      </w:r>
    </w:p>
    <w:p w:rsidR="00CA36C6" w:rsidRPr="00CA36C6" w:rsidRDefault="00CA36C6" w:rsidP="00CA36C6">
      <w:pPr>
        <w:jc w:val="center"/>
        <w:rPr>
          <w:lang w:eastAsia="en-US" w:bidi="en-US"/>
        </w:rPr>
      </w:pPr>
    </w:p>
    <w:p w:rsidR="00CA36C6" w:rsidRPr="0078135F" w:rsidRDefault="00CA36C6" w:rsidP="00CA36C6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78135F">
        <w:rPr>
          <w:rFonts w:ascii="Times New Roman" w:hAnsi="Times New Roman" w:cs="Times New Roman"/>
          <w:color w:val="auto"/>
          <w:szCs w:val="24"/>
        </w:rPr>
        <w:t>С</w:t>
      </w:r>
      <w:r>
        <w:rPr>
          <w:rFonts w:ascii="Times New Roman" w:hAnsi="Times New Roman" w:cs="Times New Roman"/>
          <w:color w:val="auto"/>
          <w:szCs w:val="24"/>
        </w:rPr>
        <w:t>ФК</w:t>
      </w:r>
      <w:r w:rsidRPr="0078135F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51</w:t>
      </w:r>
    </w:p>
    <w:p w:rsidR="00CA36C6" w:rsidRPr="00D25C91" w:rsidRDefault="00CA36C6" w:rsidP="00CA36C6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D25C91">
        <w:rPr>
          <w:rFonts w:ascii="Times New Roman" w:hAnsi="Times New Roman" w:cs="Times New Roman"/>
          <w:color w:val="auto"/>
          <w:szCs w:val="24"/>
        </w:rPr>
        <w:t>«ОБЩИЕ ПРАВИЛА ПРОВЕДЕНИЯ КОНТРОЛЬНОГО МЕРОПРИЯТИЯ</w:t>
      </w:r>
    </w:p>
    <w:p w:rsidR="00CA36C6" w:rsidRPr="00D25C91" w:rsidRDefault="00CA36C6" w:rsidP="00CA36C6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D25C91">
        <w:rPr>
          <w:rFonts w:ascii="Times New Roman" w:hAnsi="Times New Roman" w:cs="Times New Roman"/>
          <w:color w:val="auto"/>
          <w:szCs w:val="24"/>
        </w:rPr>
        <w:t>КОНТРОЛЬНО-СЧЕТНОЙ ПАЛАТЫ МУНИЦИПАЛЬНОГО РАЙОНА</w:t>
      </w:r>
    </w:p>
    <w:p w:rsidR="00CA36C6" w:rsidRPr="00D25C91" w:rsidRDefault="00CA36C6" w:rsidP="00CA36C6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D25C91">
        <w:rPr>
          <w:rFonts w:ascii="Times New Roman" w:hAnsi="Times New Roman" w:cs="Times New Roman"/>
          <w:color w:val="auto"/>
          <w:szCs w:val="24"/>
        </w:rPr>
        <w:t>«ГОРОД ЛЮДИНОВО И ЛЮДИНОВСКИЙ РАЙОН»</w:t>
      </w:r>
    </w:p>
    <w:p w:rsidR="00910BF8" w:rsidRPr="00D25C91" w:rsidRDefault="00910BF8" w:rsidP="00CA3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C6" w:rsidRPr="002D3799" w:rsidRDefault="002D3799" w:rsidP="002D3799">
      <w:pPr>
        <w:tabs>
          <w:tab w:val="left" w:pos="37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3799">
        <w:rPr>
          <w:rFonts w:ascii="Times New Roman" w:hAnsi="Times New Roman" w:cs="Times New Roman"/>
          <w:b/>
          <w:sz w:val="24"/>
          <w:szCs w:val="24"/>
        </w:rPr>
        <w:t>2014 год</w:t>
      </w:r>
    </w:p>
    <w:tbl>
      <w:tblPr>
        <w:tblW w:w="9364" w:type="dxa"/>
        <w:jc w:val="center"/>
        <w:tblInd w:w="-17" w:type="dxa"/>
        <w:tblLayout w:type="fixed"/>
        <w:tblLook w:val="01E0" w:firstRow="1" w:lastRow="1" w:firstColumn="1" w:lastColumn="1" w:noHBand="0" w:noVBand="0"/>
      </w:tblPr>
      <w:tblGrid>
        <w:gridCol w:w="640"/>
        <w:gridCol w:w="7954"/>
        <w:gridCol w:w="770"/>
      </w:tblGrid>
      <w:tr w:rsidR="003C4830" w:rsidRPr="003C4830" w:rsidTr="002D3181">
        <w:trPr>
          <w:trHeight w:val="77"/>
          <w:jc w:val="center"/>
        </w:trPr>
        <w:tc>
          <w:tcPr>
            <w:tcW w:w="640" w:type="dxa"/>
            <w:vAlign w:val="center"/>
          </w:tcPr>
          <w:p w:rsidR="003C4830" w:rsidRPr="003C4830" w:rsidRDefault="003C4830" w:rsidP="00C0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7954" w:type="dxa"/>
            <w:vAlign w:val="center"/>
          </w:tcPr>
          <w:p w:rsidR="003C4830" w:rsidRPr="003C4830" w:rsidRDefault="003C4830" w:rsidP="00C07E97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70" w:type="dxa"/>
            <w:vAlign w:val="center"/>
          </w:tcPr>
          <w:p w:rsidR="003C4830" w:rsidRPr="003C4830" w:rsidRDefault="003C4830" w:rsidP="00C0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30" w:rsidRPr="003C4830" w:rsidTr="002D3181">
        <w:trPr>
          <w:trHeight w:val="552"/>
          <w:jc w:val="center"/>
        </w:trPr>
        <w:tc>
          <w:tcPr>
            <w:tcW w:w="640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:rsidR="003C4830" w:rsidRPr="003C4830" w:rsidRDefault="003C4830" w:rsidP="003C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770" w:type="dxa"/>
          </w:tcPr>
          <w:p w:rsidR="003C4830" w:rsidRPr="003C4830" w:rsidRDefault="003C4830" w:rsidP="00C07E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830" w:rsidRPr="003C4830" w:rsidTr="002D3181">
        <w:trPr>
          <w:trHeight w:val="552"/>
          <w:jc w:val="center"/>
        </w:trPr>
        <w:tc>
          <w:tcPr>
            <w:tcW w:w="640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:rsidR="003C4830" w:rsidRPr="003C4830" w:rsidRDefault="003C4830" w:rsidP="00C07E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контрольного мероприятия</w:t>
            </w:r>
          </w:p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3C4830" w:rsidRPr="003C4830" w:rsidRDefault="003C4830" w:rsidP="00C07E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830" w:rsidRPr="003C4830" w:rsidTr="002D3181">
        <w:trPr>
          <w:trHeight w:val="552"/>
          <w:jc w:val="center"/>
        </w:trPr>
        <w:tc>
          <w:tcPr>
            <w:tcW w:w="640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4" w:type="dxa"/>
          </w:tcPr>
          <w:p w:rsidR="003C4830" w:rsidRDefault="003C4830" w:rsidP="00C07E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контрольного мероприятия</w:t>
            </w:r>
          </w:p>
          <w:p w:rsidR="003C4830" w:rsidRPr="003C4830" w:rsidRDefault="003C4830" w:rsidP="00C07E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3C4830" w:rsidRPr="003C4830" w:rsidRDefault="000F7674" w:rsidP="00C07E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830" w:rsidRPr="003C4830" w:rsidTr="002D3181">
        <w:trPr>
          <w:trHeight w:val="552"/>
          <w:jc w:val="center"/>
        </w:trPr>
        <w:tc>
          <w:tcPr>
            <w:tcW w:w="640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</w:tcPr>
          <w:p w:rsidR="003C4830" w:rsidRPr="003C4830" w:rsidRDefault="003C4830" w:rsidP="003C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мероприятию (подготовительный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3C4830" w:rsidRPr="003C4830" w:rsidRDefault="002D3181" w:rsidP="00C07E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830" w:rsidRPr="003C4830" w:rsidTr="002D3181">
        <w:trPr>
          <w:trHeight w:val="552"/>
          <w:jc w:val="center"/>
        </w:trPr>
        <w:tc>
          <w:tcPr>
            <w:tcW w:w="640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</w:tcPr>
          <w:p w:rsidR="003C4830" w:rsidRPr="003C4830" w:rsidRDefault="003C4830" w:rsidP="003C4830">
            <w:pPr>
              <w:pStyle w:val="2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FC218C">
              <w:rPr>
                <w:szCs w:val="28"/>
              </w:rPr>
              <w:t>Проведение контрольного мероприятия (основной этап</w:t>
            </w:r>
            <w:r>
              <w:rPr>
                <w:szCs w:val="28"/>
              </w:rPr>
              <w:t>)</w:t>
            </w:r>
            <w:r w:rsidRPr="003C483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3C4830" w:rsidRPr="003C4830" w:rsidRDefault="00B24A7D" w:rsidP="00C07E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4830" w:rsidRPr="003C4830" w:rsidTr="002D3181">
        <w:trPr>
          <w:trHeight w:val="552"/>
          <w:jc w:val="center"/>
        </w:trPr>
        <w:tc>
          <w:tcPr>
            <w:tcW w:w="640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</w:tcPr>
          <w:p w:rsidR="003C4830" w:rsidRDefault="003C4830" w:rsidP="003C4830">
            <w:pPr>
              <w:pStyle w:val="a5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3C4830">
              <w:rPr>
                <w:sz w:val="24"/>
                <w:szCs w:val="24"/>
              </w:rPr>
              <w:t>Оформление результатов контрольного мероприятия</w:t>
            </w:r>
          </w:p>
          <w:p w:rsidR="003C4830" w:rsidRPr="003C4830" w:rsidRDefault="003C4830" w:rsidP="003C4830">
            <w:pPr>
              <w:pStyle w:val="a5"/>
              <w:widowControl w:val="0"/>
              <w:spacing w:line="240" w:lineRule="auto"/>
              <w:ind w:firstLine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70" w:type="dxa"/>
          </w:tcPr>
          <w:p w:rsidR="003C4830" w:rsidRPr="003C4830" w:rsidRDefault="00B53B26" w:rsidP="00C07E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4830" w:rsidRPr="003C4830" w:rsidTr="002D3181">
        <w:trPr>
          <w:trHeight w:val="552"/>
          <w:jc w:val="center"/>
        </w:trPr>
        <w:tc>
          <w:tcPr>
            <w:tcW w:w="640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</w:tcPr>
          <w:p w:rsidR="003C4830" w:rsidRPr="003C4830" w:rsidRDefault="006F1A65" w:rsidP="006F1A6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A65"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контрольного мероприятия</w:t>
            </w:r>
          </w:p>
        </w:tc>
        <w:tc>
          <w:tcPr>
            <w:tcW w:w="770" w:type="dxa"/>
          </w:tcPr>
          <w:p w:rsidR="003C4830" w:rsidRPr="003C4830" w:rsidRDefault="001D70E6" w:rsidP="00C07E97">
            <w:pPr>
              <w:tabs>
                <w:tab w:val="left" w:pos="-1936"/>
              </w:tabs>
              <w:spacing w:after="0" w:line="240" w:lineRule="auto"/>
              <w:ind w:left="-235" w:right="-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C4830" w:rsidRPr="003C4830" w:rsidTr="002D3181">
        <w:trPr>
          <w:trHeight w:val="552"/>
          <w:jc w:val="center"/>
        </w:trPr>
        <w:tc>
          <w:tcPr>
            <w:tcW w:w="640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4" w:type="dxa"/>
          </w:tcPr>
          <w:p w:rsidR="003C4830" w:rsidRPr="006F1A65" w:rsidRDefault="006F1A65" w:rsidP="006F1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контрольно-с</w:t>
            </w:r>
            <w:r w:rsidRPr="006F1A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A65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правоохранительные органы</w:t>
            </w:r>
          </w:p>
        </w:tc>
        <w:tc>
          <w:tcPr>
            <w:tcW w:w="770" w:type="dxa"/>
          </w:tcPr>
          <w:p w:rsidR="003C4830" w:rsidRPr="003C4830" w:rsidRDefault="006064EF" w:rsidP="00C07E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4830" w:rsidRPr="003C4830" w:rsidTr="002D3181">
        <w:trPr>
          <w:trHeight w:val="552"/>
          <w:jc w:val="center"/>
        </w:trPr>
        <w:tc>
          <w:tcPr>
            <w:tcW w:w="640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:rsidR="003C4830" w:rsidRPr="003C4830" w:rsidRDefault="003C4830" w:rsidP="00C0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3C4830" w:rsidRPr="003C4830" w:rsidRDefault="003C4830" w:rsidP="00C07E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C6" w:rsidRDefault="00CA36C6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65" w:rsidRDefault="006F1A65" w:rsidP="00CA36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2AA" w:rsidRPr="00E122AA" w:rsidRDefault="00E122AA" w:rsidP="00E122AA">
      <w:pPr>
        <w:shd w:val="clear" w:color="auto" w:fill="FFFFFF"/>
        <w:spacing w:before="240"/>
        <w:ind w:right="624"/>
        <w:jc w:val="center"/>
        <w:rPr>
          <w:rFonts w:ascii="Times New Roman" w:hAnsi="Times New Roman" w:cs="Times New Roman"/>
          <w:sz w:val="24"/>
          <w:szCs w:val="24"/>
        </w:rPr>
      </w:pPr>
      <w:r w:rsidRPr="00E1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E122AA" w:rsidRDefault="00E122AA" w:rsidP="00F6046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E122AA">
        <w:rPr>
          <w:rFonts w:ascii="Times New Roman" w:hAnsi="Times New Roman" w:cs="Times New Roman"/>
          <w:color w:val="000000"/>
          <w:sz w:val="24"/>
          <w:szCs w:val="24"/>
        </w:rPr>
        <w:t>Стандарт внешнего муниципал</w:t>
      </w:r>
      <w:r w:rsidR="000A6CE4">
        <w:rPr>
          <w:rFonts w:ascii="Times New Roman" w:hAnsi="Times New Roman" w:cs="Times New Roman"/>
          <w:color w:val="000000"/>
          <w:sz w:val="24"/>
          <w:szCs w:val="24"/>
        </w:rPr>
        <w:t>ьного финансового контроля СФК 51</w:t>
      </w:r>
      <w:r w:rsidRPr="00E122AA">
        <w:rPr>
          <w:rFonts w:ascii="Times New Roman" w:hAnsi="Times New Roman" w:cs="Times New Roman"/>
          <w:color w:val="000000"/>
          <w:sz w:val="24"/>
          <w:szCs w:val="24"/>
        </w:rPr>
        <w:t xml:space="preserve"> "Общие правила проведения к</w:t>
      </w:r>
      <w:r w:rsidR="000A6CE4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онтрольного мероприятия" (далее </w:t>
      </w:r>
      <w:r w:rsidRPr="00E122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2AA">
        <w:rPr>
          <w:rFonts w:ascii="Times New Roman" w:hAnsi="Times New Roman" w:cs="Times New Roman"/>
          <w:color w:val="000000"/>
          <w:sz w:val="24"/>
          <w:szCs w:val="24"/>
        </w:rPr>
        <w:t xml:space="preserve">Стандарт) предназначен для методологического обеспечения реализации полномочий </w:t>
      </w:r>
      <w:r w:rsidR="000A6CE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122AA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муниципального район</w:t>
      </w:r>
      <w:r w:rsidR="000A6CE4">
        <w:rPr>
          <w:rFonts w:ascii="Times New Roman" w:hAnsi="Times New Roman" w:cs="Times New Roman"/>
          <w:color w:val="000000"/>
          <w:sz w:val="24"/>
          <w:szCs w:val="24"/>
        </w:rPr>
        <w:t xml:space="preserve">а «Город Людиново и </w:t>
      </w:r>
      <w:proofErr w:type="spellStart"/>
      <w:r w:rsidR="000A6CE4">
        <w:rPr>
          <w:rFonts w:ascii="Times New Roman" w:hAnsi="Times New Roman" w:cs="Times New Roman"/>
          <w:color w:val="000000"/>
          <w:sz w:val="24"/>
          <w:szCs w:val="24"/>
        </w:rPr>
        <w:t>Людиновский</w:t>
      </w:r>
      <w:proofErr w:type="spellEnd"/>
      <w:r w:rsidR="000A6CE4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Pr="00E122AA">
        <w:rPr>
          <w:rFonts w:ascii="Times New Roman" w:hAnsi="Times New Roman" w:cs="Times New Roman"/>
          <w:color w:val="000000"/>
          <w:sz w:val="24"/>
          <w:szCs w:val="24"/>
        </w:rPr>
        <w:t xml:space="preserve"> в форме проведения контрольного мероприятия на основании положений ст</w:t>
      </w:r>
      <w:r w:rsidR="00F60469">
        <w:rPr>
          <w:rFonts w:ascii="Times New Roman" w:hAnsi="Times New Roman" w:cs="Times New Roman"/>
          <w:color w:val="000000"/>
          <w:sz w:val="24"/>
          <w:szCs w:val="24"/>
        </w:rPr>
        <w:t>атей</w:t>
      </w:r>
      <w:r w:rsidRPr="00E122AA">
        <w:rPr>
          <w:rFonts w:ascii="Times New Roman" w:hAnsi="Times New Roman" w:cs="Times New Roman"/>
          <w:color w:val="000000"/>
          <w:sz w:val="24"/>
          <w:szCs w:val="24"/>
        </w:rPr>
        <w:t xml:space="preserve"> 9, 10, 11 Федерального закона от 07.02.2011 №</w:t>
      </w:r>
      <w:r w:rsidR="000A6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2AA">
        <w:rPr>
          <w:rFonts w:ascii="Times New Roman" w:hAnsi="Times New Roman" w:cs="Times New Roman"/>
          <w:color w:val="000000"/>
          <w:sz w:val="24"/>
          <w:szCs w:val="24"/>
        </w:rPr>
        <w:t>6-ФЗ "Об общих принципах организации деятельности контрольно-счётных органов субъектов Российской Федерации и муниципальных образований</w:t>
      </w:r>
      <w:proofErr w:type="gramEnd"/>
      <w:r w:rsidRPr="00E122AA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A6CE4">
        <w:rPr>
          <w:rFonts w:ascii="Times New Roman" w:hAnsi="Times New Roman" w:cs="Times New Roman"/>
          <w:color w:val="000000"/>
          <w:sz w:val="24"/>
          <w:szCs w:val="24"/>
        </w:rPr>
        <w:t xml:space="preserve"> и Регламента контрольно-счетной палаты.</w:t>
      </w:r>
    </w:p>
    <w:p w:rsidR="00F60469" w:rsidRDefault="000A6CE4" w:rsidP="00F60469">
      <w:pPr>
        <w:shd w:val="clear" w:color="auto" w:fill="FFFFFF"/>
        <w:spacing w:after="0" w:line="322" w:lineRule="exact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CE4">
        <w:rPr>
          <w:rFonts w:ascii="Times New Roman" w:hAnsi="Times New Roman" w:cs="Times New Roman"/>
          <w:iCs/>
          <w:spacing w:val="-1"/>
          <w:sz w:val="24"/>
          <w:szCs w:val="24"/>
        </w:rPr>
        <w:t>1.2.</w:t>
      </w:r>
      <w:r w:rsidRPr="000A6C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F60469">
        <w:rPr>
          <w:rFonts w:ascii="Times New Roman" w:hAnsi="Times New Roman" w:cs="Times New Roman"/>
          <w:sz w:val="24"/>
          <w:szCs w:val="24"/>
        </w:rPr>
        <w:t>Стандарт внешнего муниципально</w:t>
      </w:r>
      <w:r>
        <w:rPr>
          <w:rFonts w:ascii="Times New Roman" w:hAnsi="Times New Roman" w:cs="Times New Roman"/>
          <w:sz w:val="24"/>
          <w:szCs w:val="24"/>
        </w:rPr>
        <w:t>го финансового контроля к</w:t>
      </w:r>
      <w:r w:rsidRPr="000A6CE4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F60469">
        <w:rPr>
          <w:rFonts w:ascii="Times New Roman" w:hAnsi="Times New Roman" w:cs="Times New Roman"/>
          <w:sz w:val="24"/>
          <w:szCs w:val="24"/>
        </w:rPr>
        <w:t>р</w:t>
      </w:r>
      <w:r w:rsidRPr="000A6CE4">
        <w:rPr>
          <w:rFonts w:ascii="Times New Roman" w:hAnsi="Times New Roman" w:cs="Times New Roman"/>
          <w:sz w:val="24"/>
          <w:szCs w:val="24"/>
        </w:rPr>
        <w:t xml:space="preserve">азработан в соответствии </w:t>
      </w:r>
      <w:r w:rsidR="00F60469" w:rsidRPr="00F60469">
        <w:rPr>
          <w:rFonts w:ascii="Times New Roman" w:hAnsi="Times New Roman" w:cs="Times New Roman"/>
          <w:color w:val="000000"/>
          <w:sz w:val="24"/>
          <w:szCs w:val="24"/>
        </w:rPr>
        <w:t>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 мая 2012 года №21К (854).</w:t>
      </w:r>
      <w:proofErr w:type="gramEnd"/>
    </w:p>
    <w:p w:rsidR="00F60469" w:rsidRDefault="00F60469" w:rsidP="00F60469">
      <w:pPr>
        <w:shd w:val="clear" w:color="auto" w:fill="FFFFFF"/>
        <w:spacing w:after="0" w:line="322" w:lineRule="exac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F60469">
        <w:rPr>
          <w:color w:val="000000"/>
          <w:sz w:val="24"/>
          <w:szCs w:val="24"/>
        </w:rPr>
        <w:t xml:space="preserve"> </w:t>
      </w:r>
      <w:proofErr w:type="gramStart"/>
      <w:r w:rsidRPr="00F60469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Стандарта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СФК 51 </w:t>
      </w:r>
      <w:r w:rsidRPr="00F60469">
        <w:rPr>
          <w:rFonts w:ascii="Times New Roman" w:hAnsi="Times New Roman" w:cs="Times New Roman"/>
          <w:color w:val="000000"/>
          <w:sz w:val="24"/>
          <w:szCs w:val="24"/>
        </w:rPr>
        <w:t xml:space="preserve">учитывались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Pr="00F60469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046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финансового контроля СФК 101 "Общие правила проведения контрольного мероприятия", утверждённ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F60469">
        <w:rPr>
          <w:rFonts w:ascii="Times New Roman" w:hAnsi="Times New Roman" w:cs="Times New Roman"/>
          <w:color w:val="000000"/>
          <w:sz w:val="24"/>
          <w:szCs w:val="24"/>
        </w:rPr>
        <w:t xml:space="preserve"> Коллегией Счётной палаты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60469">
        <w:rPr>
          <w:rFonts w:ascii="Times New Roman" w:hAnsi="Times New Roman" w:cs="Times New Roman"/>
          <w:color w:val="000000"/>
          <w:sz w:val="24"/>
          <w:szCs w:val="24"/>
        </w:rPr>
        <w:t>2.0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0469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2 № 21</w:t>
      </w:r>
      <w:r w:rsidRPr="00F6046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46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854</w:t>
      </w:r>
      <w:r w:rsidRPr="00F6046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Стандарта </w:t>
      </w:r>
      <w:r w:rsidRPr="00F60469">
        <w:rPr>
          <w:rFonts w:ascii="Times New Roman" w:hAnsi="Times New Roman" w:cs="Times New Roman"/>
          <w:sz w:val="24"/>
          <w:szCs w:val="24"/>
        </w:rPr>
        <w:t>финансового контроля СФК 130 «Общие правила проведения контрольного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решением Президиума </w:t>
      </w:r>
      <w:r w:rsidRPr="00F60469">
        <w:rPr>
          <w:rFonts w:ascii="Times New Roman" w:hAnsi="Times New Roman" w:cs="Times New Roman"/>
          <w:sz w:val="24"/>
          <w:szCs w:val="24"/>
        </w:rPr>
        <w:t>Ассоциации контрольно-счетных органов РФ</w:t>
      </w:r>
      <w:r>
        <w:rPr>
          <w:rFonts w:ascii="Times New Roman" w:hAnsi="Times New Roman" w:cs="Times New Roman"/>
          <w:sz w:val="24"/>
          <w:szCs w:val="24"/>
        </w:rPr>
        <w:t xml:space="preserve"> от 26.05.2011 протокол № 37, </w:t>
      </w:r>
      <w:r w:rsidRPr="00F60469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0469">
        <w:rPr>
          <w:rFonts w:ascii="Times New Roman" w:hAnsi="Times New Roman" w:cs="Times New Roman"/>
          <w:sz w:val="24"/>
          <w:szCs w:val="24"/>
        </w:rPr>
        <w:t xml:space="preserve"> СФК (типовой) «Общие правила проведения контрольного мероприятия»,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60469">
        <w:rPr>
          <w:rFonts w:ascii="Times New Roman" w:hAnsi="Times New Roman" w:cs="Times New Roman"/>
          <w:sz w:val="24"/>
          <w:szCs w:val="24"/>
        </w:rPr>
        <w:t xml:space="preserve"> решением Президиума Союза</w:t>
      </w:r>
      <w:proofErr w:type="gramEnd"/>
      <w:r w:rsidRPr="00F60469">
        <w:rPr>
          <w:rFonts w:ascii="Times New Roman" w:hAnsi="Times New Roman" w:cs="Times New Roman"/>
          <w:sz w:val="24"/>
          <w:szCs w:val="24"/>
        </w:rPr>
        <w:t xml:space="preserve"> МКСО от 25.09.2012 № 4(30)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202" w:rsidRDefault="00F60469" w:rsidP="00F60469">
      <w:pPr>
        <w:shd w:val="clear" w:color="auto" w:fill="FFFFFF"/>
        <w:spacing w:after="0" w:line="322" w:lineRule="exact"/>
        <w:ind w:firstLine="544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C4202" w:rsidRPr="00EC4202">
        <w:rPr>
          <w:rFonts w:ascii="Verdana" w:hAnsi="Verdana"/>
          <w:color w:val="010100"/>
        </w:rPr>
        <w:t xml:space="preserve"> </w:t>
      </w:r>
      <w:r w:rsidR="00EC4202" w:rsidRPr="00EC4202">
        <w:rPr>
          <w:rFonts w:ascii="Times New Roman" w:hAnsi="Times New Roman" w:cs="Times New Roman"/>
          <w:color w:val="010100"/>
          <w:sz w:val="24"/>
          <w:szCs w:val="24"/>
        </w:rPr>
        <w:t xml:space="preserve">Целью Стандарта является установление общих правил, требований и порядка осуществления контрольных мероприятий, направленных на повышение эффективности деятельности </w:t>
      </w:r>
      <w:r w:rsidR="00EC4202">
        <w:rPr>
          <w:rFonts w:ascii="Times New Roman" w:hAnsi="Times New Roman" w:cs="Times New Roman"/>
          <w:color w:val="010100"/>
          <w:sz w:val="24"/>
          <w:szCs w:val="24"/>
        </w:rPr>
        <w:t>к</w:t>
      </w:r>
      <w:r w:rsidR="00EC4202" w:rsidRPr="00EC4202">
        <w:rPr>
          <w:rFonts w:ascii="Times New Roman" w:hAnsi="Times New Roman" w:cs="Times New Roman"/>
          <w:color w:val="010100"/>
          <w:sz w:val="24"/>
          <w:szCs w:val="24"/>
        </w:rPr>
        <w:t>онтрольно-счетной палаты</w:t>
      </w:r>
      <w:r w:rsidR="00EC4202">
        <w:rPr>
          <w:rFonts w:ascii="Times New Roman" w:hAnsi="Times New Roman" w:cs="Times New Roman"/>
          <w:color w:val="010100"/>
          <w:sz w:val="24"/>
          <w:szCs w:val="24"/>
        </w:rPr>
        <w:t xml:space="preserve"> муниципального района.</w:t>
      </w:r>
    </w:p>
    <w:p w:rsidR="00EC4202" w:rsidRPr="00EC4202" w:rsidRDefault="00EC4202" w:rsidP="00EC4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0"/>
          <w:sz w:val="24"/>
          <w:szCs w:val="24"/>
        </w:rPr>
        <w:t xml:space="preserve">1.5. </w:t>
      </w:r>
      <w:r w:rsidRPr="00EC4202">
        <w:rPr>
          <w:rFonts w:ascii="Times New Roman" w:hAnsi="Times New Roman" w:cs="Times New Roman"/>
          <w:sz w:val="24"/>
          <w:szCs w:val="24"/>
        </w:rPr>
        <w:t>Задачами Стандарта являются:</w:t>
      </w:r>
    </w:p>
    <w:p w:rsidR="00EC4202" w:rsidRPr="00EC4202" w:rsidRDefault="00EC4202" w:rsidP="00EC420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4202">
        <w:rPr>
          <w:rFonts w:ascii="Times New Roman" w:hAnsi="Times New Roman" w:cs="Times New Roman"/>
          <w:sz w:val="24"/>
          <w:szCs w:val="24"/>
        </w:rPr>
        <w:t>- определение содержания и порядка организации контрольного мероприятия;</w:t>
      </w:r>
    </w:p>
    <w:p w:rsidR="00EC4202" w:rsidRDefault="00EC4202" w:rsidP="00EC420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4202">
        <w:rPr>
          <w:rFonts w:ascii="Times New Roman" w:hAnsi="Times New Roman" w:cs="Times New Roman"/>
          <w:sz w:val="24"/>
          <w:szCs w:val="24"/>
        </w:rPr>
        <w:t>- определение общих правил и требований при проведении этапов контрольного мероприятия.</w:t>
      </w:r>
    </w:p>
    <w:p w:rsidR="00EC4202" w:rsidRDefault="00EC4202" w:rsidP="00EC4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EC4202">
        <w:rPr>
          <w:rFonts w:ascii="Times New Roman" w:hAnsi="Times New Roman" w:cs="Times New Roman"/>
          <w:spacing w:val="-1"/>
          <w:sz w:val="24"/>
          <w:szCs w:val="24"/>
        </w:rPr>
        <w:t xml:space="preserve">Конкретные </w:t>
      </w:r>
      <w:r w:rsidRPr="00EC4202">
        <w:rPr>
          <w:rFonts w:ascii="Times New Roman" w:hAnsi="Times New Roman" w:cs="Times New Roman"/>
          <w:sz w:val="24"/>
          <w:szCs w:val="24"/>
        </w:rPr>
        <w:t>вопросы регулирования порядка проведения и оформления контрольных мероприятий определяются в соответствующих методических документах по проведению контрольных мероприятий, разрабатываемых в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палате муниципального района.</w:t>
      </w:r>
    </w:p>
    <w:p w:rsidR="00EC4202" w:rsidRDefault="00EC4202" w:rsidP="00EC4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Особенности проведения контрольных мероприятий, осуществляемых в рамках предварительного, текущего и  последующего контроля формирования и исполнения бюджета муниципального района, устанавливаются соответствующими стандартами финансового контроля</w:t>
      </w:r>
      <w:r w:rsidR="008F7400">
        <w:rPr>
          <w:rFonts w:ascii="Times New Roman" w:hAnsi="Times New Roman" w:cs="Times New Roman"/>
          <w:sz w:val="24"/>
          <w:szCs w:val="24"/>
        </w:rPr>
        <w:t>.</w:t>
      </w:r>
    </w:p>
    <w:p w:rsidR="008F7400" w:rsidRDefault="008F7400" w:rsidP="008F740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2. </w:t>
      </w:r>
      <w:r w:rsidRPr="008F7400">
        <w:rPr>
          <w:rFonts w:ascii="Times New Roman" w:hAnsi="Times New Roman" w:cs="Times New Roman"/>
          <w:b/>
          <w:snapToGrid w:val="0"/>
          <w:sz w:val="24"/>
          <w:szCs w:val="24"/>
        </w:rPr>
        <w:t>Содержание контрольного мероприятия</w:t>
      </w:r>
    </w:p>
    <w:p w:rsidR="008F7400" w:rsidRDefault="008F7400" w:rsidP="008F740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00">
        <w:rPr>
          <w:rFonts w:ascii="Times New Roman" w:hAnsi="Times New Roman" w:cs="Times New Roman"/>
          <w:sz w:val="24"/>
          <w:szCs w:val="24"/>
        </w:rPr>
        <w:t>2.1. Контрольное мероприятие - это организационная форма осуществления контрольной деятельности, посредством которой обеспечивается реализация полномочий контрольно-счетной палаты в сфере внешнего муниципального финансового контроля.</w:t>
      </w:r>
    </w:p>
    <w:p w:rsidR="008F7400" w:rsidRPr="008F7400" w:rsidRDefault="008F7400" w:rsidP="008F740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400">
        <w:rPr>
          <w:rFonts w:ascii="Times New Roman" w:hAnsi="Times New Roman" w:cs="Times New Roman"/>
          <w:sz w:val="24"/>
          <w:szCs w:val="24"/>
        </w:rPr>
        <w:t xml:space="preserve">2.2. </w:t>
      </w:r>
      <w:r w:rsidRPr="008F7400">
        <w:rPr>
          <w:rFonts w:ascii="Times New Roman" w:hAnsi="Times New Roman" w:cs="Times New Roman"/>
          <w:snapToGrid w:val="0"/>
          <w:sz w:val="24"/>
          <w:szCs w:val="24"/>
        </w:rPr>
        <w:t>Контрольным мероприятием является мероприятие, которое характеризуется соблюдением следующих требований:</w:t>
      </w:r>
    </w:p>
    <w:p w:rsidR="008F7400" w:rsidRPr="008F7400" w:rsidRDefault="008F7400" w:rsidP="008F740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8F7400">
        <w:rPr>
          <w:rFonts w:ascii="Times New Roman" w:hAnsi="Times New Roman" w:cs="Times New Roman"/>
          <w:snapToGrid w:val="0"/>
          <w:sz w:val="24"/>
          <w:szCs w:val="24"/>
        </w:rPr>
        <w:t>мероприятие проводится на основании годового план</w:t>
      </w: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8F7400">
        <w:rPr>
          <w:rFonts w:ascii="Times New Roman" w:hAnsi="Times New Roman" w:cs="Times New Roman"/>
          <w:snapToGrid w:val="0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napToGrid w:val="0"/>
          <w:sz w:val="24"/>
          <w:szCs w:val="24"/>
        </w:rPr>
        <w:t>контрольно-с</w:t>
      </w:r>
      <w:r w:rsidRPr="008F7400">
        <w:rPr>
          <w:rFonts w:ascii="Times New Roman" w:hAnsi="Times New Roman" w:cs="Times New Roman"/>
          <w:snapToGrid w:val="0"/>
          <w:sz w:val="24"/>
          <w:szCs w:val="24"/>
        </w:rPr>
        <w:t>четной палаты;</w:t>
      </w:r>
    </w:p>
    <w:p w:rsidR="008F7400" w:rsidRPr="008F7400" w:rsidRDefault="008F7400" w:rsidP="008F740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8F7400">
        <w:rPr>
          <w:rFonts w:ascii="Times New Roman" w:hAnsi="Times New Roman" w:cs="Times New Roman"/>
          <w:snapToGrid w:val="0"/>
          <w:sz w:val="24"/>
          <w:szCs w:val="24"/>
        </w:rPr>
        <w:t xml:space="preserve">проведение мероприятия оформляется соответствующим </w:t>
      </w:r>
      <w:r>
        <w:rPr>
          <w:rFonts w:ascii="Times New Roman" w:hAnsi="Times New Roman" w:cs="Times New Roman"/>
          <w:snapToGrid w:val="0"/>
          <w:sz w:val="24"/>
          <w:szCs w:val="24"/>
        </w:rPr>
        <w:t>распоряжением</w:t>
      </w:r>
      <w:r w:rsidRPr="008F740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F7400" w:rsidRPr="008F7400" w:rsidRDefault="008F7400" w:rsidP="008F740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8F7400">
        <w:rPr>
          <w:rFonts w:ascii="Times New Roman" w:hAnsi="Times New Roman" w:cs="Times New Roman"/>
          <w:snapToGrid w:val="0"/>
          <w:sz w:val="24"/>
          <w:szCs w:val="24"/>
        </w:rPr>
        <w:t xml:space="preserve">мероприятие проводится в соответствии с программой его проведения, </w:t>
      </w:r>
      <w:r w:rsidRPr="008F7400">
        <w:rPr>
          <w:rFonts w:ascii="Times New Roman" w:hAnsi="Times New Roman" w:cs="Times New Roman"/>
          <w:snapToGrid w:val="0"/>
          <w:sz w:val="24"/>
          <w:szCs w:val="24"/>
        </w:rPr>
        <w:lastRenderedPageBreak/>
        <w:t>утвержденной в установленном порядке;</w:t>
      </w:r>
    </w:p>
    <w:p w:rsidR="008F7400" w:rsidRDefault="008F7400" w:rsidP="008F740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pacing w:val="-4"/>
          <w:sz w:val="24"/>
          <w:szCs w:val="24"/>
        </w:rPr>
      </w:pPr>
      <w:r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- </w:t>
      </w:r>
      <w:r w:rsidRPr="008F7400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по результатам мероприятия составляется соответствующий акт (акты), который доводится до сведения руководителей </w:t>
      </w:r>
      <w:r w:rsidRPr="008F7400">
        <w:rPr>
          <w:rFonts w:ascii="Times New Roman" w:hAnsi="Times New Roman" w:cs="Times New Roman"/>
          <w:sz w:val="24"/>
          <w:szCs w:val="24"/>
        </w:rPr>
        <w:t>проверяемых органов и организаций</w:t>
      </w:r>
      <w:r w:rsidRPr="008F7400">
        <w:rPr>
          <w:rFonts w:ascii="Times New Roman" w:hAnsi="Times New Roman" w:cs="Times New Roman"/>
          <w:snapToGrid w:val="0"/>
          <w:spacing w:val="-2"/>
          <w:sz w:val="24"/>
          <w:szCs w:val="24"/>
        </w:rPr>
        <w:t>; на основании акта (актов) составляется отчет</w:t>
      </w:r>
      <w:r w:rsidRPr="008F7400">
        <w:rPr>
          <w:rFonts w:ascii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8F7400" w:rsidRDefault="008F7400" w:rsidP="008F740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pacing w:val="-4"/>
          <w:sz w:val="24"/>
          <w:szCs w:val="24"/>
        </w:rPr>
      </w:pPr>
      <w:r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napToGrid w:val="0"/>
          <w:spacing w:val="-4"/>
          <w:sz w:val="24"/>
          <w:szCs w:val="24"/>
        </w:rPr>
        <w:t>Цель контрольного мероприятия – осуществление контроля за целевым и эффективным использовании</w:t>
      </w:r>
      <w:r w:rsidR="00824A22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средств местного бюджета и муниципальной собственности, соблюдением законодательства Российской Федерации, Калужской области, муниципального района «Город Людиново и </w:t>
      </w:r>
      <w:proofErr w:type="spellStart"/>
      <w:r w:rsidR="00824A22">
        <w:rPr>
          <w:rFonts w:ascii="Times New Roman" w:hAnsi="Times New Roman" w:cs="Times New Roman"/>
          <w:snapToGrid w:val="0"/>
          <w:spacing w:val="-4"/>
          <w:sz w:val="24"/>
          <w:szCs w:val="24"/>
        </w:rPr>
        <w:t>Людиновский</w:t>
      </w:r>
      <w:proofErr w:type="spellEnd"/>
      <w:r w:rsidR="00824A22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район» при осуществлении органом и/или организацией хозяйственных и финансовых операций, их обоснованностью, наличием и движением имущества, находящегося в муниципальной собственности, обязательств, использованием трудовых и материальных ресурсов в соответствии с утвержденными нормами</w:t>
      </w:r>
      <w:proofErr w:type="gramEnd"/>
      <w:r w:rsidR="00824A22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и нормативами. </w:t>
      </w:r>
    </w:p>
    <w:p w:rsidR="008F7400" w:rsidRPr="008F7400" w:rsidRDefault="008F7400" w:rsidP="008F7400">
      <w:pPr>
        <w:pStyle w:val="a7"/>
        <w:spacing w:before="0" w:after="0"/>
        <w:ind w:firstLine="567"/>
      </w:pPr>
      <w:r>
        <w:rPr>
          <w:snapToGrid w:val="0"/>
          <w:spacing w:val="-4"/>
        </w:rPr>
        <w:t>2.</w:t>
      </w:r>
      <w:r w:rsidR="00824A22">
        <w:rPr>
          <w:snapToGrid w:val="0"/>
          <w:spacing w:val="-4"/>
        </w:rPr>
        <w:t>4</w:t>
      </w:r>
      <w:r>
        <w:rPr>
          <w:snapToGrid w:val="0"/>
          <w:spacing w:val="-4"/>
        </w:rPr>
        <w:t xml:space="preserve">. </w:t>
      </w:r>
      <w:r w:rsidRPr="008F7400">
        <w:t>Предметом контрольного мероприятия являются:</w:t>
      </w:r>
    </w:p>
    <w:p w:rsidR="008F7400" w:rsidRPr="008F7400" w:rsidRDefault="008F7400" w:rsidP="008F7400">
      <w:pPr>
        <w:pStyle w:val="a7"/>
        <w:spacing w:before="0" w:after="0"/>
        <w:ind w:firstLine="709"/>
      </w:pPr>
      <w:r w:rsidRPr="008F7400">
        <w:t>- формирование и использование средств бюджета;</w:t>
      </w:r>
    </w:p>
    <w:p w:rsidR="008F7400" w:rsidRPr="008F7400" w:rsidRDefault="008F7400" w:rsidP="008F7400">
      <w:pPr>
        <w:pStyle w:val="a7"/>
        <w:spacing w:before="0" w:after="0"/>
        <w:ind w:firstLine="709"/>
      </w:pPr>
      <w:r w:rsidRPr="008F7400">
        <w:t>- формирование и использование имущества, находящегося в муниципальной собственности, в том числе интеллектуальной собственности;</w:t>
      </w:r>
    </w:p>
    <w:p w:rsidR="008F7400" w:rsidRDefault="008F7400" w:rsidP="008F7400">
      <w:pPr>
        <w:pStyle w:val="a7"/>
        <w:spacing w:before="0" w:after="0"/>
        <w:ind w:firstLine="709"/>
      </w:pPr>
      <w:r w:rsidRPr="008F7400">
        <w:t>- использование средств бюджетов иных уровней, поступивших в бюджет</w:t>
      </w:r>
      <w:r>
        <w:t xml:space="preserve"> муниципального</w:t>
      </w:r>
      <w:r w:rsidRPr="008F7400">
        <w:t xml:space="preserve"> </w:t>
      </w:r>
      <w:r>
        <w:t>района</w:t>
      </w:r>
      <w:r w:rsidRPr="008F7400">
        <w:t>.</w:t>
      </w:r>
    </w:p>
    <w:p w:rsidR="00824A22" w:rsidRDefault="00824A22" w:rsidP="00824A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22">
        <w:rPr>
          <w:rFonts w:ascii="Times New Roman" w:hAnsi="Times New Roman" w:cs="Times New Roman"/>
          <w:sz w:val="24"/>
          <w:szCs w:val="24"/>
        </w:rPr>
        <w:t>Предмет контрольного мероприятия отражается в его наименовании.</w:t>
      </w:r>
    </w:p>
    <w:p w:rsidR="00824A22" w:rsidRPr="00824A22" w:rsidRDefault="00824A22" w:rsidP="00824A22">
      <w:pPr>
        <w:pStyle w:val="a7"/>
        <w:spacing w:before="0" w:after="0"/>
        <w:ind w:firstLine="709"/>
      </w:pPr>
      <w:r>
        <w:t xml:space="preserve">2.5. </w:t>
      </w:r>
      <w:r w:rsidRPr="00824A22">
        <w:t>Объектами контрольного мероприятия являются:</w:t>
      </w:r>
    </w:p>
    <w:p w:rsidR="00824A22" w:rsidRPr="00824A22" w:rsidRDefault="00824A22" w:rsidP="00824A22">
      <w:pPr>
        <w:pStyle w:val="a7"/>
        <w:spacing w:before="0" w:after="0"/>
        <w:ind w:firstLine="709"/>
      </w:pPr>
      <w:r w:rsidRPr="00824A22">
        <w:t>- органы местного самоуправления</w:t>
      </w:r>
      <w:r>
        <w:t xml:space="preserve"> муниципального района</w:t>
      </w:r>
      <w:r w:rsidRPr="00824A22">
        <w:t>;</w:t>
      </w:r>
    </w:p>
    <w:p w:rsidR="00824A22" w:rsidRPr="00824A22" w:rsidRDefault="00824A22" w:rsidP="00824A22">
      <w:pPr>
        <w:pStyle w:val="a7"/>
        <w:spacing w:before="0" w:after="0"/>
        <w:ind w:firstLine="709"/>
      </w:pPr>
      <w:r w:rsidRPr="00824A22">
        <w:t>- муниципальные учреждения и унитарные предприятия</w:t>
      </w:r>
      <w:r>
        <w:t xml:space="preserve"> муниципального района</w:t>
      </w:r>
      <w:r w:rsidRPr="00824A22">
        <w:t>;</w:t>
      </w:r>
    </w:p>
    <w:p w:rsidR="00824A22" w:rsidRDefault="00824A22" w:rsidP="00824A22">
      <w:pPr>
        <w:pStyle w:val="a7"/>
        <w:spacing w:before="0" w:after="0"/>
        <w:ind w:firstLine="709"/>
      </w:pPr>
      <w:r w:rsidRPr="00824A22">
        <w:t xml:space="preserve">- организации различных организационно-правовых форм, на которые в соответствии с законодательными и иными нормативными правовыми актами Российской Федерации, субъекта Российской Федерации и муниципального образования распространяются контрольные полномочия </w:t>
      </w:r>
      <w:r>
        <w:t>контрольно-счетной палаты</w:t>
      </w:r>
      <w:r w:rsidRPr="00824A22">
        <w:t>.</w:t>
      </w:r>
    </w:p>
    <w:p w:rsidR="00E91509" w:rsidRPr="00E91509" w:rsidRDefault="00824A22" w:rsidP="00E9150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509">
        <w:rPr>
          <w:rFonts w:ascii="Times New Roman" w:hAnsi="Times New Roman" w:cs="Times New Roman"/>
          <w:sz w:val="24"/>
          <w:szCs w:val="24"/>
        </w:rPr>
        <w:t>2.6.</w:t>
      </w:r>
      <w:r>
        <w:t xml:space="preserve"> </w:t>
      </w:r>
      <w:r w:rsidR="00E91509" w:rsidRPr="00E91509">
        <w:rPr>
          <w:rFonts w:ascii="Times New Roman" w:hAnsi="Times New Roman" w:cs="Times New Roman"/>
          <w:sz w:val="24"/>
          <w:szCs w:val="24"/>
        </w:rPr>
        <w:t xml:space="preserve">Контрольные мероприятия </w:t>
      </w:r>
      <w:r w:rsidR="00E91509">
        <w:rPr>
          <w:rFonts w:ascii="Times New Roman" w:hAnsi="Times New Roman" w:cs="Times New Roman"/>
          <w:sz w:val="24"/>
          <w:szCs w:val="24"/>
        </w:rPr>
        <w:t>контрольно-с</w:t>
      </w:r>
      <w:r w:rsidR="00E91509" w:rsidRPr="00E91509">
        <w:rPr>
          <w:rFonts w:ascii="Times New Roman" w:hAnsi="Times New Roman" w:cs="Times New Roman"/>
          <w:sz w:val="24"/>
          <w:szCs w:val="24"/>
        </w:rPr>
        <w:t>ч</w:t>
      </w:r>
      <w:r w:rsidR="00E91509">
        <w:rPr>
          <w:rFonts w:ascii="Times New Roman" w:hAnsi="Times New Roman" w:cs="Times New Roman"/>
          <w:sz w:val="24"/>
          <w:szCs w:val="24"/>
        </w:rPr>
        <w:t>е</w:t>
      </w:r>
      <w:r w:rsidR="00E91509" w:rsidRPr="00E91509">
        <w:rPr>
          <w:rFonts w:ascii="Times New Roman" w:hAnsi="Times New Roman" w:cs="Times New Roman"/>
          <w:sz w:val="24"/>
          <w:szCs w:val="24"/>
        </w:rPr>
        <w:t xml:space="preserve">тной палаты в зависимости от поставленных целей и характера решаемых задач классифицируются по следующим типам финансового контроля: финансовый аудит, аудит эффективности. </w:t>
      </w:r>
    </w:p>
    <w:p w:rsidR="00E91509" w:rsidRPr="00E91509" w:rsidRDefault="00E91509" w:rsidP="00E91509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509">
        <w:rPr>
          <w:rFonts w:ascii="Times New Roman" w:hAnsi="Times New Roman" w:cs="Times New Roman"/>
          <w:sz w:val="24"/>
          <w:szCs w:val="24"/>
        </w:rPr>
        <w:t xml:space="preserve">К финансовому аудиту относятся контрольные мероприятия, целью которых является определение достоверности бухгалтерской (финансовой) отчетности объектов контроля, законности использования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E91509">
        <w:rPr>
          <w:rFonts w:ascii="Times New Roman" w:hAnsi="Times New Roman" w:cs="Times New Roman"/>
          <w:sz w:val="24"/>
          <w:szCs w:val="24"/>
        </w:rPr>
        <w:t xml:space="preserve"> средств и иных источников, предусмотренных законодательством Российской Федерации. </w:t>
      </w:r>
    </w:p>
    <w:p w:rsidR="00E91509" w:rsidRPr="00E91509" w:rsidRDefault="00E91509" w:rsidP="00E91509">
      <w:pPr>
        <w:pStyle w:val="a3"/>
        <w:spacing w:after="0" w:line="264" w:lineRule="auto"/>
        <w:ind w:firstLine="567"/>
        <w:jc w:val="both"/>
      </w:pPr>
      <w:r w:rsidRPr="00E91509">
        <w:t xml:space="preserve">К аудиту эффективности относятся контрольные мероприятия, целью которых является определение результативности (эффективности и экономности) использования </w:t>
      </w:r>
      <w:r>
        <w:t>муниципальных</w:t>
      </w:r>
      <w:r w:rsidRPr="00E91509">
        <w:t xml:space="preserve"> средств и иных источников, предусмотренных законодательством Российской Федерации, полученных объектами контроля для достижения запланированных целей, решения поставленных социально-экономических задач и выполнения возложенных функций. </w:t>
      </w:r>
    </w:p>
    <w:p w:rsidR="00E91509" w:rsidRPr="00E91509" w:rsidRDefault="00E91509" w:rsidP="000F7674">
      <w:pPr>
        <w:pStyle w:val="a3"/>
        <w:spacing w:after="0"/>
        <w:ind w:firstLine="567"/>
        <w:jc w:val="both"/>
      </w:pPr>
      <w:r w:rsidRPr="00E91509">
        <w:t xml:space="preserve">В случае если в контрольном мероприятии сочетаются цели,  относящиеся к разным типам финансового контроля, данное мероприятие классифицируется как смешанное контрольное мероприятие. </w:t>
      </w:r>
    </w:p>
    <w:p w:rsidR="00E91509" w:rsidRDefault="00E91509" w:rsidP="000F7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E91509">
        <w:rPr>
          <w:rFonts w:ascii="Times New Roman" w:hAnsi="Times New Roman" w:cs="Times New Roman"/>
          <w:sz w:val="24"/>
          <w:szCs w:val="24"/>
        </w:rPr>
        <w:t>Особенности проведения финансового аудита и аудита эффективности устанавливаются соответствующими ст</w:t>
      </w:r>
      <w:r>
        <w:rPr>
          <w:rFonts w:ascii="Times New Roman" w:hAnsi="Times New Roman" w:cs="Times New Roman"/>
          <w:sz w:val="24"/>
          <w:szCs w:val="24"/>
        </w:rPr>
        <w:t>андартами финансового контроля контрольно-сче</w:t>
      </w:r>
      <w:r w:rsidRPr="00E91509">
        <w:rPr>
          <w:rFonts w:ascii="Times New Roman" w:hAnsi="Times New Roman" w:cs="Times New Roman"/>
          <w:sz w:val="24"/>
          <w:szCs w:val="24"/>
        </w:rPr>
        <w:t>тной палаты.</w:t>
      </w:r>
    </w:p>
    <w:p w:rsidR="000F7674" w:rsidRDefault="000F7674" w:rsidP="000F7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0F76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проведении контрольного мероприятия применяются различные </w:t>
      </w:r>
      <w:r w:rsidRPr="000F7674">
        <w:rPr>
          <w:rFonts w:ascii="Times New Roman" w:hAnsi="Times New Roman" w:cs="Times New Roman"/>
          <w:color w:val="000000"/>
          <w:sz w:val="24"/>
          <w:szCs w:val="24"/>
        </w:rPr>
        <w:t>методы финансового контроля, включающие ревизию, проверку, анализ, обследование, экспертизу, и другие методы, конкретное сочетание которых зависит от типа финансового контроля и целей контрольного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8D2" w:rsidRDefault="005068D2" w:rsidP="000F7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7674" w:rsidRDefault="000F7674" w:rsidP="000F76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 </w:t>
      </w:r>
      <w:r w:rsidRPr="000F767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контрольного мероприятия</w:t>
      </w:r>
    </w:p>
    <w:p w:rsidR="000F7674" w:rsidRDefault="000F7674" w:rsidP="000F7674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0F76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F7674"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проводится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Регламента контрольно-счетной палаты и </w:t>
      </w:r>
      <w:r w:rsidRPr="000F7674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0F7674">
        <w:rPr>
          <w:rFonts w:ascii="Times New Roman" w:hAnsi="Times New Roman" w:cs="Times New Roman"/>
          <w:sz w:val="24"/>
          <w:szCs w:val="24"/>
        </w:rPr>
        <w:t xml:space="preserve"> на текущий год</w:t>
      </w:r>
      <w:r w:rsidR="005068D2">
        <w:rPr>
          <w:rFonts w:ascii="Times New Roman" w:hAnsi="Times New Roman" w:cs="Times New Roman"/>
          <w:sz w:val="24"/>
          <w:szCs w:val="24"/>
        </w:rPr>
        <w:t>.</w:t>
      </w:r>
      <w:r w:rsidRPr="000F7674">
        <w:rPr>
          <w:rFonts w:ascii="Times New Roman" w:hAnsi="Times New Roman" w:cs="Times New Roman"/>
          <w:sz w:val="24"/>
          <w:szCs w:val="24"/>
        </w:rPr>
        <w:t xml:space="preserve"> Решение о включении контрольного мероприятия в план принимается в порядке, установленном в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палате</w:t>
      </w:r>
      <w:r w:rsidRPr="000F7674">
        <w:rPr>
          <w:rFonts w:ascii="Times New Roman" w:hAnsi="Times New Roman" w:cs="Times New Roman"/>
          <w:sz w:val="24"/>
          <w:szCs w:val="24"/>
        </w:rPr>
        <w:t>.</w:t>
      </w:r>
    </w:p>
    <w:p w:rsidR="000F7674" w:rsidRPr="000F7674" w:rsidRDefault="000F7674" w:rsidP="000F7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674">
        <w:rPr>
          <w:rFonts w:ascii="Times New Roman" w:hAnsi="Times New Roman" w:cs="Times New Roman"/>
          <w:sz w:val="24"/>
          <w:szCs w:val="24"/>
        </w:rPr>
        <w:t xml:space="preserve">3.2. </w:t>
      </w:r>
      <w:r w:rsidRPr="000F7674">
        <w:rPr>
          <w:rFonts w:ascii="Times New Roman" w:hAnsi="Times New Roman" w:cs="Times New Roman"/>
          <w:snapToGrid w:val="0"/>
          <w:sz w:val="24"/>
          <w:szCs w:val="24"/>
        </w:rPr>
        <w:t>Организация контрольного мероприятия включает следующие этапы:</w:t>
      </w:r>
    </w:p>
    <w:p w:rsidR="000F7674" w:rsidRPr="000F7674" w:rsidRDefault="000F7674" w:rsidP="000F7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0F7674">
        <w:rPr>
          <w:rFonts w:ascii="Times New Roman" w:hAnsi="Times New Roman" w:cs="Times New Roman"/>
          <w:snapToGrid w:val="0"/>
          <w:sz w:val="24"/>
          <w:szCs w:val="24"/>
        </w:rPr>
        <w:t xml:space="preserve">подготовительный этап </w:t>
      </w:r>
      <w:r w:rsidRPr="000F7674">
        <w:rPr>
          <w:rFonts w:ascii="Times New Roman" w:hAnsi="Times New Roman" w:cs="Times New Roman"/>
          <w:sz w:val="24"/>
          <w:szCs w:val="24"/>
        </w:rPr>
        <w:t>контрольного мероприятия;</w:t>
      </w:r>
    </w:p>
    <w:p w:rsidR="000F7674" w:rsidRPr="000F7674" w:rsidRDefault="000F7674" w:rsidP="000F7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674">
        <w:rPr>
          <w:rFonts w:ascii="Times New Roman" w:hAnsi="Times New Roman" w:cs="Times New Roman"/>
          <w:sz w:val="24"/>
          <w:szCs w:val="24"/>
        </w:rPr>
        <w:t>основной этап</w:t>
      </w:r>
      <w:r w:rsidRPr="000F76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F7674">
        <w:rPr>
          <w:rFonts w:ascii="Times New Roman" w:hAnsi="Times New Roman" w:cs="Times New Roman"/>
          <w:sz w:val="24"/>
          <w:szCs w:val="24"/>
        </w:rPr>
        <w:t>контрольного мероприятия;</w:t>
      </w:r>
    </w:p>
    <w:p w:rsidR="000F7674" w:rsidRDefault="000F7674" w:rsidP="000F7674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674">
        <w:rPr>
          <w:rFonts w:ascii="Times New Roman" w:hAnsi="Times New Roman" w:cs="Times New Roman"/>
          <w:sz w:val="24"/>
          <w:szCs w:val="24"/>
        </w:rPr>
        <w:t>заключительный этап</w:t>
      </w:r>
      <w:r w:rsidRPr="000F7674">
        <w:rPr>
          <w:rFonts w:ascii="Times New Roman" w:hAnsi="Times New Roman" w:cs="Times New Roman"/>
          <w:snapToGrid w:val="0"/>
          <w:sz w:val="24"/>
          <w:szCs w:val="24"/>
        </w:rPr>
        <w:t xml:space="preserve"> контрольного мероприятия</w:t>
      </w:r>
      <w:r w:rsidR="00CC077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C0770" w:rsidRPr="00CC0770" w:rsidRDefault="00CC0770" w:rsidP="000F7674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0770">
        <w:rPr>
          <w:rFonts w:ascii="Times New Roman" w:hAnsi="Times New Roman" w:cs="Times New Roman"/>
          <w:sz w:val="24"/>
          <w:szCs w:val="24"/>
        </w:rPr>
        <w:t>Продолжительность проведения каждого из указанных этапов зависит от особенностей предмета и объекта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770" w:rsidRPr="00CC0770" w:rsidRDefault="00CC0770" w:rsidP="00CC0770">
      <w:pPr>
        <w:pStyle w:val="a7"/>
        <w:spacing w:before="0" w:after="0"/>
        <w:ind w:firstLine="709"/>
      </w:pPr>
      <w:r w:rsidRPr="00CC0770">
        <w:t xml:space="preserve">Дата начала контрольного мероприятия определяется распоряжением председателя </w:t>
      </w:r>
      <w:r>
        <w:t>контрольно-счетной палаты</w:t>
      </w:r>
      <w:r w:rsidRPr="00CC0770">
        <w:t>.</w:t>
      </w:r>
    </w:p>
    <w:p w:rsidR="00CC0770" w:rsidRDefault="00CC0770" w:rsidP="00CC0770">
      <w:pPr>
        <w:pStyle w:val="a7"/>
        <w:spacing w:before="0" w:after="0"/>
        <w:ind w:firstLine="709"/>
      </w:pPr>
      <w:r w:rsidRPr="00CC0770">
        <w:t>Сроком окончания контрольного мероприятия является дата подписания акта проверки.</w:t>
      </w:r>
    </w:p>
    <w:p w:rsidR="006525B5" w:rsidRPr="006525B5" w:rsidRDefault="00CC0770" w:rsidP="00A61CA5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5B5">
        <w:rPr>
          <w:rFonts w:ascii="Times New Roman" w:hAnsi="Times New Roman" w:cs="Times New Roman"/>
          <w:sz w:val="24"/>
          <w:szCs w:val="24"/>
        </w:rPr>
        <w:t xml:space="preserve">3.3. </w:t>
      </w:r>
      <w:r w:rsidR="006525B5" w:rsidRPr="006525B5">
        <w:rPr>
          <w:rFonts w:ascii="Times New Roman" w:hAnsi="Times New Roman" w:cs="Times New Roman"/>
          <w:sz w:val="24"/>
          <w:szCs w:val="24"/>
        </w:rPr>
        <w:t>На подготовительном этапе контрольного мероприятия проводится предварительное изучение его предмета и объектов, по итогам которого определяются цели и  задачи контрольного мероприятия, методы его проведения, критерии оценки эффективности при проведен</w:t>
      </w:r>
      <w:proofErr w:type="gramStart"/>
      <w:r w:rsidR="006525B5" w:rsidRPr="006525B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6525B5" w:rsidRPr="006525B5">
        <w:rPr>
          <w:rFonts w:ascii="Times New Roman" w:hAnsi="Times New Roman" w:cs="Times New Roman"/>
          <w:sz w:val="24"/>
          <w:szCs w:val="24"/>
        </w:rPr>
        <w:t>дита эффективности, а также рассматриваются иные вопросы, непосредственно связанные с подготовкой к проведению контрольных действий на объектах контроля.</w:t>
      </w:r>
    </w:p>
    <w:p w:rsidR="00CC0770" w:rsidRDefault="006525B5" w:rsidP="00A61CA5">
      <w:pPr>
        <w:pStyle w:val="a7"/>
        <w:spacing w:before="0" w:after="0"/>
        <w:ind w:firstLine="567"/>
      </w:pPr>
      <w:r w:rsidRPr="006525B5">
        <w:t>Результатом данного этапа является подготовка и утверждение программы контрольного мероприятия, при необходимости также и рабочего плана проведения контрольного мероприятия</w:t>
      </w:r>
    </w:p>
    <w:p w:rsidR="00A61CA5" w:rsidRPr="00A61CA5" w:rsidRDefault="00A61CA5" w:rsidP="00A61CA5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1CA5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A61CA5">
        <w:rPr>
          <w:rFonts w:ascii="Times New Roman" w:hAnsi="Times New Roman" w:cs="Times New Roman"/>
          <w:sz w:val="24"/>
          <w:szCs w:val="24"/>
        </w:rPr>
        <w:t>Основной э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 xml:space="preserve">тап заключается в проведении контрольных действий непосредственно на объектах контроля, в ходе которых осуществляется </w:t>
      </w:r>
      <w:r w:rsidRPr="00A61CA5">
        <w:rPr>
          <w:rFonts w:ascii="Times New Roman" w:hAnsi="Times New Roman" w:cs="Times New Roman"/>
          <w:sz w:val="24"/>
          <w:szCs w:val="24"/>
        </w:rPr>
        <w:t xml:space="preserve">проверка и анализ фактических данных и информации, полученных по запросам </w:t>
      </w:r>
      <w:r>
        <w:rPr>
          <w:rFonts w:ascii="Times New Roman" w:hAnsi="Times New Roman" w:cs="Times New Roman"/>
          <w:sz w:val="24"/>
          <w:szCs w:val="24"/>
        </w:rPr>
        <w:t>контрольно-с</w:t>
      </w:r>
      <w:r w:rsidRPr="00A61CA5">
        <w:rPr>
          <w:rFonts w:ascii="Times New Roman" w:hAnsi="Times New Roman" w:cs="Times New Roman"/>
          <w:sz w:val="24"/>
          <w:szCs w:val="24"/>
        </w:rPr>
        <w:t>четной палаты и (или) непосредственно на объектах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 xml:space="preserve"> контроля, необходимых </w:t>
      </w:r>
      <w:r w:rsidRPr="00A61CA5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для формирования доказательств в соответствии с целями контрольного мероприятия и обоснования выявленных фактов нарушений и недостатков 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>в соответствии с утвержденной программой проведения контрольного мероприятия.</w:t>
      </w:r>
      <w:proofErr w:type="gramEnd"/>
    </w:p>
    <w:p w:rsidR="00A61CA5" w:rsidRPr="00A61CA5" w:rsidRDefault="00A61CA5" w:rsidP="00A61CA5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1CA5">
        <w:rPr>
          <w:rFonts w:ascii="Times New Roman" w:hAnsi="Times New Roman" w:cs="Times New Roman"/>
          <w:snapToGrid w:val="0"/>
          <w:sz w:val="24"/>
          <w:szCs w:val="24"/>
        </w:rPr>
        <w:t>Результатом данного этапа являются оформленные акты. Оформление актов осуществляется в сроки, установленные в программе контрольного мероприятия.</w:t>
      </w:r>
    </w:p>
    <w:p w:rsidR="00A61CA5" w:rsidRPr="00A61CA5" w:rsidRDefault="00A61CA5" w:rsidP="00A61C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A61CA5">
        <w:rPr>
          <w:rFonts w:ascii="Times New Roman" w:hAnsi="Times New Roman" w:cs="Times New Roman"/>
          <w:sz w:val="24"/>
          <w:szCs w:val="24"/>
        </w:rPr>
        <w:t xml:space="preserve"> 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>На заключительном этапе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– этапе формирования результатов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 xml:space="preserve"> контрольного мероприятия составляется отчет</w:t>
      </w:r>
      <w:r w:rsidR="00925286">
        <w:rPr>
          <w:rFonts w:ascii="Times New Roman" w:hAnsi="Times New Roman" w:cs="Times New Roman"/>
          <w:snapToGrid w:val="0"/>
          <w:sz w:val="24"/>
          <w:szCs w:val="24"/>
        </w:rPr>
        <w:t xml:space="preserve"> о результатах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 xml:space="preserve">, который должен содержать основные итоги контрольного мероприятия, выводы и предложения (рекомендации), подготовленные на основе анализа и обобщения материалов соответствующих актов и рабочей документации, оформленных при проведении контрольного мероприятия на объектах контроля. При необходимости подготавливаются представления </w:t>
      </w:r>
      <w:r w:rsidR="00925286">
        <w:rPr>
          <w:rFonts w:ascii="Times New Roman" w:hAnsi="Times New Roman" w:cs="Times New Roman"/>
          <w:snapToGrid w:val="0"/>
          <w:sz w:val="24"/>
          <w:szCs w:val="24"/>
        </w:rPr>
        <w:t>контрольно-с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>ч</w:t>
      </w:r>
      <w:r w:rsidR="00925286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 xml:space="preserve">тной палаты, информационные письма </w:t>
      </w:r>
      <w:r w:rsidR="00925286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 xml:space="preserve"> обращения </w:t>
      </w:r>
      <w:r w:rsidR="00925286">
        <w:rPr>
          <w:rFonts w:ascii="Times New Roman" w:hAnsi="Times New Roman" w:cs="Times New Roman"/>
          <w:snapToGrid w:val="0"/>
          <w:sz w:val="24"/>
          <w:szCs w:val="24"/>
        </w:rPr>
        <w:t>контрольно-с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>ч</w:t>
      </w:r>
      <w:r w:rsidR="00925286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>тной палаты в правоохранительные органы.</w:t>
      </w:r>
    </w:p>
    <w:p w:rsidR="00925286" w:rsidRDefault="00A61CA5" w:rsidP="00A61C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1CA5">
        <w:rPr>
          <w:rFonts w:ascii="Times New Roman" w:hAnsi="Times New Roman" w:cs="Times New Roman"/>
          <w:snapToGrid w:val="0"/>
          <w:sz w:val="24"/>
          <w:szCs w:val="24"/>
        </w:rPr>
        <w:t xml:space="preserve">Оформление результатов контрольного мероприятия осуществляется в сроки, установленные </w:t>
      </w:r>
      <w:r w:rsidR="00925286">
        <w:rPr>
          <w:rFonts w:ascii="Times New Roman" w:hAnsi="Times New Roman" w:cs="Times New Roman"/>
          <w:snapToGrid w:val="0"/>
          <w:sz w:val="24"/>
          <w:szCs w:val="24"/>
        </w:rPr>
        <w:t>в программе контрольного мероприятия</w:t>
      </w:r>
      <w:r w:rsidRPr="00A61CA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92823" w:rsidRDefault="00925286" w:rsidP="00925286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286">
        <w:rPr>
          <w:rFonts w:ascii="Times New Roman" w:hAnsi="Times New Roman" w:cs="Times New Roman"/>
          <w:snapToGrid w:val="0"/>
          <w:sz w:val="24"/>
          <w:szCs w:val="24"/>
        </w:rPr>
        <w:t xml:space="preserve">3.6. </w:t>
      </w:r>
      <w:r w:rsidRPr="00925286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925286">
        <w:rPr>
          <w:rFonts w:ascii="Times New Roman" w:hAnsi="Times New Roman" w:cs="Times New Roman"/>
          <w:sz w:val="24"/>
          <w:szCs w:val="24"/>
        </w:rPr>
        <w:t>онтрольное мероприятие начинается с издания распоряжени</w:t>
      </w:r>
      <w:r w:rsidR="001B7F93">
        <w:rPr>
          <w:rFonts w:ascii="Times New Roman" w:hAnsi="Times New Roman" w:cs="Times New Roman"/>
          <w:sz w:val="24"/>
          <w:szCs w:val="24"/>
        </w:rPr>
        <w:t>я</w:t>
      </w:r>
      <w:r w:rsidRPr="00925286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Pr="00925286">
        <w:rPr>
          <w:rFonts w:ascii="Times New Roman" w:hAnsi="Times New Roman" w:cs="Times New Roman"/>
          <w:sz w:val="24"/>
          <w:szCs w:val="24"/>
        </w:rPr>
        <w:t>, определяющего сроки проведения контрольного мероприятия,</w:t>
      </w:r>
      <w:r w:rsidRPr="00925286">
        <w:rPr>
          <w:szCs w:val="28"/>
        </w:rPr>
        <w:t xml:space="preserve"> </w:t>
      </w:r>
      <w:r w:rsidRPr="00925286">
        <w:rPr>
          <w:rFonts w:ascii="Times New Roman" w:hAnsi="Times New Roman" w:cs="Times New Roman"/>
          <w:sz w:val="24"/>
          <w:szCs w:val="24"/>
        </w:rPr>
        <w:t xml:space="preserve">утверждение программы контрольного мероприятия,  ответственных </w:t>
      </w:r>
      <w:r w:rsidRPr="00992823">
        <w:rPr>
          <w:rFonts w:ascii="Times New Roman" w:hAnsi="Times New Roman" w:cs="Times New Roman"/>
          <w:sz w:val="24"/>
          <w:szCs w:val="24"/>
        </w:rPr>
        <w:t>исполнителей.</w:t>
      </w:r>
      <w:r w:rsidR="00992823" w:rsidRPr="009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9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аспоряжение</w:t>
      </w:r>
      <w:r w:rsidR="00992823" w:rsidRPr="009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содержать ссылку на соответствующий пункт плана работы </w:t>
      </w:r>
      <w:r w:rsidR="009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контрольно-счетной палаты</w:t>
      </w:r>
      <w:r w:rsidR="00992823" w:rsidRPr="009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иные основания для проведения контрольного мероприятия, сроки проведения и полное на</w:t>
      </w:r>
      <w:r w:rsidR="009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именование мероприятия. Также </w:t>
      </w:r>
      <w:r w:rsidR="001B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распоряжении </w:t>
      </w:r>
      <w:r w:rsidR="00992823" w:rsidRPr="009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указываются ответственные сотрудники </w:t>
      </w:r>
      <w:r w:rsidR="009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контрольно-счетной палаты.</w:t>
      </w:r>
    </w:p>
    <w:p w:rsidR="00992823" w:rsidRDefault="00992823" w:rsidP="00B51848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3.7.</w:t>
      </w:r>
      <w:r w:rsidR="00B51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Организацию и н</w:t>
      </w:r>
      <w:r w:rsidRPr="00115DCB">
        <w:rPr>
          <w:rFonts w:ascii="Times New Roman" w:hAnsi="Times New Roman"/>
          <w:sz w:val="24"/>
          <w:szCs w:val="24"/>
        </w:rPr>
        <w:t>епосредственное руководство проведением контрольного меро</w:t>
      </w:r>
      <w:r w:rsidRPr="00115DCB">
        <w:rPr>
          <w:rFonts w:ascii="Times New Roman" w:hAnsi="Times New Roman"/>
          <w:sz w:val="24"/>
          <w:szCs w:val="24"/>
        </w:rPr>
        <w:softHyphen/>
        <w:t>приятия и координацию действий инспекторов на его объектах осуществляет председатель КСП.</w:t>
      </w:r>
    </w:p>
    <w:p w:rsidR="00B51848" w:rsidRPr="00B51848" w:rsidRDefault="00B51848" w:rsidP="00B5184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848">
        <w:rPr>
          <w:rFonts w:ascii="Times New Roman" w:hAnsi="Times New Roman" w:cs="Times New Roman"/>
          <w:snapToGrid w:val="0"/>
          <w:sz w:val="24"/>
          <w:szCs w:val="24"/>
        </w:rPr>
        <w:t xml:space="preserve">Численность участников контрольного мероприятия на объекте определяется в распорядительном акте </w:t>
      </w:r>
      <w:r>
        <w:rPr>
          <w:rFonts w:ascii="Times New Roman" w:hAnsi="Times New Roman" w:cs="Times New Roman"/>
          <w:snapToGrid w:val="0"/>
          <w:sz w:val="24"/>
          <w:szCs w:val="24"/>
        </w:rPr>
        <w:t>председателя контрольно-счетной палаты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51848">
        <w:rPr>
          <w:rFonts w:ascii="Times New Roman" w:hAnsi="Times New Roman" w:cs="Times New Roman"/>
          <w:sz w:val="24"/>
          <w:szCs w:val="24"/>
        </w:rPr>
        <w:t>о проведении контрольного мероприятия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>. Формирование группы участников не должно допускать конфликт интересов, исключать ситуации, когда их личная</w:t>
      </w:r>
      <w:r w:rsidRPr="00B51848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>заинтересованность может повлиять на исполнение должностных обязанностей при проведении контрольного мероприятия.</w:t>
      </w:r>
    </w:p>
    <w:p w:rsidR="00B51848" w:rsidRDefault="00B51848" w:rsidP="00B5184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51848">
        <w:rPr>
          <w:rFonts w:ascii="Times New Roman" w:hAnsi="Times New Roman" w:cs="Times New Roman"/>
          <w:snapToGrid w:val="0"/>
          <w:sz w:val="24"/>
          <w:szCs w:val="24"/>
        </w:rPr>
        <w:t xml:space="preserve">В контрольном мероприятии не имеют права принимать участие сотрудники </w:t>
      </w:r>
      <w:r>
        <w:rPr>
          <w:rFonts w:ascii="Times New Roman" w:hAnsi="Times New Roman" w:cs="Times New Roman"/>
          <w:snapToGrid w:val="0"/>
          <w:sz w:val="24"/>
          <w:szCs w:val="24"/>
        </w:rPr>
        <w:t>контрольно-с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>ч</w:t>
      </w:r>
      <w:r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>тной палаты, состоящие в близком родстве с должностными лицами объекта контроля</w:t>
      </w:r>
      <w:r w:rsidRPr="00B5184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 xml:space="preserve"> Они обязаны заявить о наличии таких связей. Запрещается привлекать к участию в контрольном мероприятии сотрудника </w:t>
      </w:r>
      <w:r>
        <w:rPr>
          <w:rFonts w:ascii="Times New Roman" w:hAnsi="Times New Roman" w:cs="Times New Roman"/>
          <w:snapToGrid w:val="0"/>
          <w:sz w:val="24"/>
          <w:szCs w:val="24"/>
        </w:rPr>
        <w:t>контрольно-с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>ч</w:t>
      </w:r>
      <w:r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>тной палаты, если он в проверяемом периоде был штатным сотрудником объекта контроля.</w:t>
      </w:r>
    </w:p>
    <w:p w:rsidR="00B51848" w:rsidRPr="00B51848" w:rsidRDefault="00B51848" w:rsidP="00B518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51848">
        <w:rPr>
          <w:rFonts w:ascii="Times New Roman" w:hAnsi="Times New Roman" w:cs="Times New Roman"/>
          <w:snapToGrid w:val="0"/>
          <w:sz w:val="24"/>
          <w:szCs w:val="24"/>
        </w:rPr>
        <w:t xml:space="preserve">3.8. В случае если </w:t>
      </w:r>
      <w:r w:rsidRPr="00B51848">
        <w:rPr>
          <w:rFonts w:ascii="Times New Roman" w:hAnsi="Times New Roman" w:cs="Times New Roman"/>
          <w:sz w:val="24"/>
          <w:szCs w:val="24"/>
        </w:rPr>
        <w:t>на объекте</w:t>
      </w:r>
      <w:r w:rsidRPr="00B51848">
        <w:rPr>
          <w:rFonts w:ascii="Times New Roman" w:hAnsi="Times New Roman" w:cs="Times New Roman"/>
          <w:spacing w:val="1"/>
          <w:sz w:val="24"/>
          <w:szCs w:val="24"/>
        </w:rPr>
        <w:t xml:space="preserve"> контрольного мероприятия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 xml:space="preserve"> планируется проверка </w:t>
      </w:r>
      <w:r w:rsidRPr="00B51848">
        <w:rPr>
          <w:rFonts w:ascii="Times New Roman" w:hAnsi="Times New Roman" w:cs="Times New Roman"/>
          <w:sz w:val="24"/>
          <w:szCs w:val="24"/>
        </w:rPr>
        <w:t xml:space="preserve">сведений, составляющих государственную </w:t>
      </w:r>
      <w:r w:rsidRPr="00B51848">
        <w:rPr>
          <w:rFonts w:ascii="Times New Roman" w:hAnsi="Times New Roman" w:cs="Times New Roman"/>
          <w:spacing w:val="1"/>
          <w:sz w:val="24"/>
          <w:szCs w:val="24"/>
        </w:rPr>
        <w:t xml:space="preserve">тайну, в данном контрольном мероприятии должны принимать участие должностные лица, имеющие оформленный </w:t>
      </w:r>
      <w:r w:rsidRPr="00B51848">
        <w:rPr>
          <w:rFonts w:ascii="Times New Roman" w:hAnsi="Times New Roman" w:cs="Times New Roman"/>
          <w:spacing w:val="-1"/>
          <w:sz w:val="24"/>
          <w:szCs w:val="24"/>
        </w:rPr>
        <w:t>в установленном порядке допуск к государственной тайне.</w:t>
      </w:r>
    </w:p>
    <w:p w:rsidR="00B51848" w:rsidRDefault="00B51848" w:rsidP="00B518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B51848">
        <w:rPr>
          <w:rFonts w:ascii="Times New Roman" w:hAnsi="Times New Roman" w:cs="Times New Roman"/>
          <w:snapToGrid w:val="0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B51848">
        <w:rPr>
          <w:rFonts w:ascii="Times New Roman" w:hAnsi="Times New Roman" w:cs="Times New Roman"/>
          <w:snapToGrid w:val="0"/>
          <w:sz w:val="24"/>
          <w:szCs w:val="24"/>
        </w:rPr>
        <w:t>онтрольно-счетной палаты обязаны соблюдать конфиденциальность в отношении полученной от объекта контрольного мероприятия информации,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мероприятий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1B7F93" w:rsidRPr="001B7F93" w:rsidRDefault="001B7F93" w:rsidP="001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 w:rsidRPr="001B7F93">
        <w:rPr>
          <w:rFonts w:ascii="Times New Roman" w:hAnsi="Times New Roman" w:cs="Times New Roman"/>
          <w:snapToGrid w:val="0"/>
          <w:sz w:val="24"/>
          <w:szCs w:val="24"/>
        </w:rPr>
        <w:t xml:space="preserve">3.9. </w:t>
      </w:r>
      <w:r w:rsidRPr="001B7F93">
        <w:rPr>
          <w:rFonts w:ascii="Times New Roman" w:hAnsi="Times New Roman" w:cs="Times New Roman"/>
          <w:color w:val="010100"/>
          <w:sz w:val="24"/>
          <w:szCs w:val="24"/>
        </w:rPr>
        <w:t xml:space="preserve">Служебные контакты сотрудников </w:t>
      </w:r>
      <w:r>
        <w:rPr>
          <w:rFonts w:ascii="Times New Roman" w:hAnsi="Times New Roman" w:cs="Times New Roman"/>
          <w:color w:val="010100"/>
          <w:sz w:val="24"/>
          <w:szCs w:val="24"/>
        </w:rPr>
        <w:t>к</w:t>
      </w:r>
      <w:r w:rsidRPr="001B7F93">
        <w:rPr>
          <w:rFonts w:ascii="Times New Roman" w:hAnsi="Times New Roman" w:cs="Times New Roman"/>
          <w:color w:val="010100"/>
          <w:sz w:val="24"/>
          <w:szCs w:val="24"/>
        </w:rPr>
        <w:t>онтрольно-сч</w:t>
      </w:r>
      <w:r>
        <w:rPr>
          <w:rFonts w:ascii="Times New Roman" w:hAnsi="Times New Roman" w:cs="Times New Roman"/>
          <w:color w:val="010100"/>
          <w:sz w:val="24"/>
          <w:szCs w:val="24"/>
        </w:rPr>
        <w:t>е</w:t>
      </w:r>
      <w:r w:rsidRPr="001B7F93">
        <w:rPr>
          <w:rFonts w:ascii="Times New Roman" w:hAnsi="Times New Roman" w:cs="Times New Roman"/>
          <w:color w:val="010100"/>
          <w:sz w:val="24"/>
          <w:szCs w:val="24"/>
        </w:rPr>
        <w:t xml:space="preserve">тной палаты с должностными лицами объекта контрольного мероприятия осуществляются с учетом прав и обязанностей сотрудников </w:t>
      </w:r>
      <w:r w:rsidR="002D3181">
        <w:rPr>
          <w:rFonts w:ascii="Times New Roman" w:hAnsi="Times New Roman" w:cs="Times New Roman"/>
          <w:color w:val="010100"/>
          <w:sz w:val="24"/>
          <w:szCs w:val="24"/>
        </w:rPr>
        <w:t>к</w:t>
      </w:r>
      <w:r>
        <w:rPr>
          <w:rFonts w:ascii="Times New Roman" w:hAnsi="Times New Roman" w:cs="Times New Roman"/>
          <w:color w:val="010100"/>
          <w:sz w:val="24"/>
          <w:szCs w:val="24"/>
        </w:rPr>
        <w:t>онтрольно-</w:t>
      </w:r>
      <w:r w:rsidR="002D3181">
        <w:rPr>
          <w:rFonts w:ascii="Times New Roman" w:hAnsi="Times New Roman" w:cs="Times New Roman"/>
          <w:color w:val="010100"/>
          <w:sz w:val="24"/>
          <w:szCs w:val="24"/>
        </w:rPr>
        <w:t>счетной палаты</w:t>
      </w:r>
      <w:r w:rsidRPr="001B7F93">
        <w:rPr>
          <w:rFonts w:ascii="Times New Roman" w:hAnsi="Times New Roman" w:cs="Times New Roman"/>
          <w:color w:val="010100"/>
          <w:sz w:val="24"/>
          <w:szCs w:val="24"/>
        </w:rPr>
        <w:t xml:space="preserve">, установленных Положением о </w:t>
      </w:r>
      <w:r w:rsidR="002D3181">
        <w:rPr>
          <w:rFonts w:ascii="Times New Roman" w:hAnsi="Times New Roman" w:cs="Times New Roman"/>
          <w:color w:val="010100"/>
          <w:sz w:val="24"/>
          <w:szCs w:val="24"/>
        </w:rPr>
        <w:t>к</w:t>
      </w:r>
      <w:r w:rsidRPr="001B7F93">
        <w:rPr>
          <w:rFonts w:ascii="Times New Roman" w:hAnsi="Times New Roman" w:cs="Times New Roman"/>
          <w:color w:val="010100"/>
          <w:sz w:val="24"/>
          <w:szCs w:val="24"/>
        </w:rPr>
        <w:t>онтрольно-сч</w:t>
      </w:r>
      <w:r w:rsidR="002D3181">
        <w:rPr>
          <w:rFonts w:ascii="Times New Roman" w:hAnsi="Times New Roman" w:cs="Times New Roman"/>
          <w:color w:val="010100"/>
          <w:sz w:val="24"/>
          <w:szCs w:val="24"/>
        </w:rPr>
        <w:t>е</w:t>
      </w:r>
      <w:r w:rsidRPr="001B7F93">
        <w:rPr>
          <w:rFonts w:ascii="Times New Roman" w:hAnsi="Times New Roman" w:cs="Times New Roman"/>
          <w:color w:val="010100"/>
          <w:sz w:val="24"/>
          <w:szCs w:val="24"/>
        </w:rPr>
        <w:t xml:space="preserve">тной палате, Регламентом, должностными инструкциями и в пределах полномочий, регламентируемых нормативными документами </w:t>
      </w:r>
      <w:r w:rsidR="002D3181">
        <w:rPr>
          <w:rFonts w:ascii="Times New Roman" w:hAnsi="Times New Roman" w:cs="Times New Roman"/>
          <w:color w:val="010100"/>
          <w:sz w:val="24"/>
          <w:szCs w:val="24"/>
        </w:rPr>
        <w:t>контрольно-счетной палаты</w:t>
      </w:r>
      <w:r w:rsidRPr="001B7F93">
        <w:rPr>
          <w:rFonts w:ascii="Times New Roman" w:hAnsi="Times New Roman" w:cs="Times New Roman"/>
          <w:color w:val="010100"/>
          <w:sz w:val="24"/>
          <w:szCs w:val="24"/>
        </w:rPr>
        <w:t>.</w:t>
      </w:r>
    </w:p>
    <w:p w:rsidR="001B7F93" w:rsidRPr="001B7F93" w:rsidRDefault="001B7F93" w:rsidP="001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 w:rsidRPr="001B7F93">
        <w:rPr>
          <w:rFonts w:ascii="Times New Roman" w:hAnsi="Times New Roman" w:cs="Times New Roman"/>
          <w:color w:val="010100"/>
          <w:sz w:val="24"/>
          <w:szCs w:val="24"/>
        </w:rPr>
        <w:t xml:space="preserve">В случае назревания конфликтной ситуации, спровоцированной проверяемой стороной, проверка может быть прекращена после предварительного уведомления о случившемся председателя </w:t>
      </w:r>
      <w:r w:rsidR="002D3181">
        <w:rPr>
          <w:rFonts w:ascii="Times New Roman" w:hAnsi="Times New Roman" w:cs="Times New Roman"/>
          <w:color w:val="010100"/>
          <w:sz w:val="24"/>
          <w:szCs w:val="24"/>
        </w:rPr>
        <w:t>к</w:t>
      </w:r>
      <w:r w:rsidRPr="001B7F93">
        <w:rPr>
          <w:rFonts w:ascii="Times New Roman" w:hAnsi="Times New Roman" w:cs="Times New Roman"/>
          <w:color w:val="010100"/>
          <w:sz w:val="24"/>
          <w:szCs w:val="24"/>
        </w:rPr>
        <w:t>онтрольно-счетной палаты.</w:t>
      </w:r>
    </w:p>
    <w:p w:rsidR="001B7F93" w:rsidRDefault="001B7F93" w:rsidP="002D31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B7F93">
        <w:rPr>
          <w:rFonts w:ascii="Times New Roman" w:hAnsi="Times New Roman" w:cs="Times New Roman"/>
          <w:color w:val="010100"/>
          <w:sz w:val="24"/>
          <w:szCs w:val="24"/>
        </w:rPr>
        <w:t xml:space="preserve">В случае прямых угроз и (или) действий со стороны проверяемых должностных лиц работа прекращается незамедлительно. По возможности ставится в известность председатель </w:t>
      </w:r>
      <w:r w:rsidR="002D3181">
        <w:rPr>
          <w:rFonts w:ascii="Times New Roman" w:hAnsi="Times New Roman" w:cs="Times New Roman"/>
          <w:color w:val="010100"/>
          <w:sz w:val="24"/>
          <w:szCs w:val="24"/>
        </w:rPr>
        <w:t>контрольно-счетной палаты</w:t>
      </w:r>
      <w:r w:rsidRPr="001B7F93">
        <w:rPr>
          <w:rFonts w:ascii="Times New Roman" w:hAnsi="Times New Roman" w:cs="Times New Roman"/>
          <w:color w:val="010100"/>
          <w:sz w:val="24"/>
          <w:szCs w:val="24"/>
        </w:rPr>
        <w:t xml:space="preserve"> или принимаются на месте меры по доведению фактов до правоохранительных органов.</w:t>
      </w:r>
    </w:p>
    <w:p w:rsidR="001B7F93" w:rsidRDefault="00B51848" w:rsidP="001B7F93">
      <w:pPr>
        <w:pStyle w:val="a3"/>
        <w:spacing w:after="0"/>
        <w:ind w:firstLine="567"/>
        <w:jc w:val="both"/>
      </w:pPr>
      <w:r>
        <w:rPr>
          <w:snapToGrid w:val="0"/>
        </w:rPr>
        <w:t>3.</w:t>
      </w:r>
      <w:r w:rsidR="002D3181">
        <w:rPr>
          <w:snapToGrid w:val="0"/>
        </w:rPr>
        <w:t>10</w:t>
      </w:r>
      <w:r>
        <w:rPr>
          <w:snapToGrid w:val="0"/>
        </w:rPr>
        <w:t>.</w:t>
      </w:r>
      <w:r w:rsidRPr="00B51848">
        <w:t xml:space="preserve">К проведению контрольного мероприятия могут привлекаться в порядке, установленном </w:t>
      </w:r>
      <w:r w:rsidR="001B7F93">
        <w:rPr>
          <w:snapToGrid w:val="0"/>
        </w:rPr>
        <w:t xml:space="preserve">Положением и Регламентом </w:t>
      </w:r>
      <w:r>
        <w:t>контрольно-счетной палат</w:t>
      </w:r>
      <w:r w:rsidR="001B7F93">
        <w:t>ы,</w:t>
      </w:r>
      <w:r w:rsidRPr="00B51848">
        <w:t xml:space="preserve"> специалисты иных организаций и независимые эксперты на возмездной или безвозмездной основе, включая аудиторские организации,  а также специалисты и эксперты государственных или муниципальных органов и учреждений по согласованию</w:t>
      </w:r>
      <w:r w:rsidR="001B7F93">
        <w:t>.</w:t>
      </w:r>
    </w:p>
    <w:p w:rsidR="001B7F93" w:rsidRDefault="001B7F93" w:rsidP="002D3181">
      <w:pPr>
        <w:pStyle w:val="a7"/>
        <w:spacing w:before="0" w:after="0"/>
        <w:ind w:firstLine="567"/>
      </w:pPr>
      <w:r>
        <w:t>3.1</w:t>
      </w:r>
      <w:r w:rsidR="002D3181">
        <w:t>1</w:t>
      </w:r>
      <w:r w:rsidRPr="001B7F93">
        <w:t>.В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информации.</w:t>
      </w:r>
    </w:p>
    <w:p w:rsidR="002D3181" w:rsidRDefault="002D3181" w:rsidP="002D3181">
      <w:pPr>
        <w:pStyle w:val="a7"/>
        <w:spacing w:before="0" w:after="0"/>
        <w:ind w:firstLine="567"/>
        <w:rPr>
          <w:snapToGrid w:val="0"/>
          <w:szCs w:val="28"/>
        </w:rPr>
      </w:pPr>
      <w:r>
        <w:rPr>
          <w:snapToGrid w:val="0"/>
          <w:szCs w:val="28"/>
        </w:rPr>
        <w:t>Рабочая документация, временно необходимая для работы, не включается в дело контрольного мероприятия постоянного хранения, а формируется в отдельное дело с временным сроком хранения (до пяти лет), предусмотренное номенклатурой дел на очередной год.</w:t>
      </w:r>
    </w:p>
    <w:p w:rsidR="002D3181" w:rsidRDefault="002D3181" w:rsidP="002D3181">
      <w:pPr>
        <w:pStyle w:val="a7"/>
        <w:spacing w:before="0" w:after="0"/>
        <w:ind w:firstLine="567"/>
        <w:jc w:val="center"/>
        <w:rPr>
          <w:b/>
        </w:rPr>
      </w:pPr>
      <w:r>
        <w:rPr>
          <w:b/>
        </w:rPr>
        <w:lastRenderedPageBreak/>
        <w:t xml:space="preserve">4. </w:t>
      </w:r>
      <w:r w:rsidRPr="002D3181">
        <w:rPr>
          <w:b/>
        </w:rPr>
        <w:t>Подготовка к контрольному мероприятию (подготовительный этап)</w:t>
      </w:r>
    </w:p>
    <w:p w:rsidR="00676DD9" w:rsidRPr="00676DD9" w:rsidRDefault="00B24A7D" w:rsidP="00676DD9">
      <w:pPr>
        <w:spacing w:before="200"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4</w:t>
      </w:r>
      <w:r w:rsidR="002D3181" w:rsidRPr="00676DD9">
        <w:rPr>
          <w:rFonts w:ascii="Times New Roman" w:hAnsi="Times New Roman" w:cs="Times New Roman"/>
          <w:spacing w:val="-5"/>
          <w:sz w:val="24"/>
          <w:szCs w:val="24"/>
        </w:rPr>
        <w:t>.1.</w:t>
      </w:r>
      <w:r w:rsidR="00676DD9" w:rsidRPr="00676DD9">
        <w:rPr>
          <w:rFonts w:ascii="Times New Roman" w:hAnsi="Times New Roman" w:cs="Times New Roman"/>
          <w:sz w:val="24"/>
          <w:szCs w:val="24"/>
        </w:rPr>
        <w:t xml:space="preserve"> При подготовке контрольного мероприятия осуществляются:</w:t>
      </w:r>
    </w:p>
    <w:p w:rsidR="00676DD9" w:rsidRPr="00676DD9" w:rsidRDefault="00676DD9" w:rsidP="00676D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D9">
        <w:rPr>
          <w:rFonts w:ascii="Times New Roman" w:hAnsi="Times New Roman" w:cs="Times New Roman"/>
          <w:sz w:val="24"/>
          <w:szCs w:val="24"/>
        </w:rPr>
        <w:t>- предварительное изучение предмета контрольного мероприятия и объекта контроля;</w:t>
      </w:r>
    </w:p>
    <w:p w:rsidR="00676DD9" w:rsidRPr="00676DD9" w:rsidRDefault="00676DD9" w:rsidP="00676D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D9">
        <w:rPr>
          <w:rFonts w:ascii="Times New Roman" w:hAnsi="Times New Roman" w:cs="Times New Roman"/>
          <w:sz w:val="24"/>
          <w:szCs w:val="24"/>
        </w:rPr>
        <w:t>- изучение законодательных и нормативных правовых актов;</w:t>
      </w:r>
    </w:p>
    <w:p w:rsidR="00676DD9" w:rsidRPr="00676DD9" w:rsidRDefault="00676DD9" w:rsidP="00676D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D9">
        <w:rPr>
          <w:rFonts w:ascii="Times New Roman" w:hAnsi="Times New Roman" w:cs="Times New Roman"/>
          <w:sz w:val="24"/>
          <w:szCs w:val="24"/>
        </w:rPr>
        <w:t>- подготовка и издание распоряжения контрольно-счетной палаты о проведении контрольного мероприятия;</w:t>
      </w:r>
    </w:p>
    <w:p w:rsidR="00676DD9" w:rsidRPr="00676DD9" w:rsidRDefault="00676DD9" w:rsidP="00676D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D9">
        <w:rPr>
          <w:rFonts w:ascii="Times New Roman" w:hAnsi="Times New Roman" w:cs="Times New Roman"/>
          <w:sz w:val="24"/>
          <w:szCs w:val="24"/>
        </w:rPr>
        <w:t>- подготовка и утверждение программы контрольного мероприятия;</w:t>
      </w:r>
    </w:p>
    <w:p w:rsidR="00676DD9" w:rsidRPr="00676DD9" w:rsidRDefault="00676DD9" w:rsidP="00676D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D9">
        <w:rPr>
          <w:rFonts w:ascii="Times New Roman" w:hAnsi="Times New Roman" w:cs="Times New Roman"/>
          <w:sz w:val="24"/>
          <w:szCs w:val="24"/>
        </w:rPr>
        <w:t>- уведомление руководителя объекта контроля о проведении контрольного мероприятия.</w:t>
      </w:r>
    </w:p>
    <w:p w:rsidR="002D3181" w:rsidRDefault="00B24A7D" w:rsidP="00676DD9">
      <w:pPr>
        <w:pStyle w:val="a3"/>
        <w:spacing w:after="0"/>
        <w:ind w:firstLine="567"/>
        <w:jc w:val="both"/>
        <w:rPr>
          <w:spacing w:val="-5"/>
          <w:szCs w:val="28"/>
        </w:rPr>
      </w:pPr>
      <w:r>
        <w:rPr>
          <w:spacing w:val="-5"/>
        </w:rPr>
        <w:t>4</w:t>
      </w:r>
      <w:r w:rsidR="00676DD9">
        <w:rPr>
          <w:spacing w:val="-5"/>
        </w:rPr>
        <w:t>.2.</w:t>
      </w:r>
      <w:r w:rsidR="002D3181" w:rsidRPr="00676DD9">
        <w:rPr>
          <w:spacing w:val="-5"/>
        </w:rPr>
        <w:t>Предварительное изучение проводится посредством</w:t>
      </w:r>
      <w:r w:rsidR="002D3181" w:rsidRPr="00245A69">
        <w:rPr>
          <w:spacing w:val="-5"/>
          <w:szCs w:val="28"/>
        </w:rPr>
        <w:t xml:space="preserve"> сбора информации для получения знаний о предмете и объектах контроля в объеме, достаточном для подготовки программы контрольного мероприятия</w:t>
      </w:r>
      <w:r w:rsidR="002D3181">
        <w:rPr>
          <w:spacing w:val="-5"/>
          <w:szCs w:val="28"/>
        </w:rPr>
        <w:t>.</w:t>
      </w:r>
    </w:p>
    <w:p w:rsidR="00676DD9" w:rsidRPr="00245A69" w:rsidRDefault="00676DD9" w:rsidP="00676DD9">
      <w:pPr>
        <w:pStyle w:val="a3"/>
        <w:spacing w:after="0"/>
        <w:ind w:firstLine="567"/>
        <w:jc w:val="both"/>
        <w:rPr>
          <w:spacing w:val="-5"/>
          <w:szCs w:val="28"/>
        </w:rPr>
      </w:pPr>
      <w:r w:rsidRPr="00115DCB">
        <w:t>На основе анализа этой информации характеризующей формирование и использование муниципальных сре</w:t>
      </w:r>
      <w:proofErr w:type="gramStart"/>
      <w:r w:rsidRPr="00115DCB">
        <w:t>дств в сф</w:t>
      </w:r>
      <w:proofErr w:type="gramEnd"/>
      <w:r w:rsidRPr="00115DCB">
        <w:t>ере предмета и деятельности объектов контрольного мероприятия, формулируются цели и вопросы контрольного мероприятия, определяются методы его проведения, а также планируется объем необходимых контрольных процедур</w:t>
      </w:r>
    </w:p>
    <w:p w:rsidR="002D3181" w:rsidRPr="001D74C4" w:rsidRDefault="00B24A7D" w:rsidP="002D3181">
      <w:pPr>
        <w:pStyle w:val="a3"/>
        <w:spacing w:after="0"/>
        <w:ind w:firstLine="567"/>
        <w:jc w:val="both"/>
        <w:rPr>
          <w:szCs w:val="28"/>
        </w:rPr>
      </w:pPr>
      <w:r>
        <w:rPr>
          <w:snapToGrid w:val="0"/>
          <w:szCs w:val="28"/>
        </w:rPr>
        <w:t>4</w:t>
      </w:r>
      <w:r w:rsidR="002D3181" w:rsidRPr="00245A69">
        <w:rPr>
          <w:snapToGrid w:val="0"/>
          <w:szCs w:val="28"/>
        </w:rPr>
        <w:t>.</w:t>
      </w:r>
      <w:r w:rsidR="008C5281">
        <w:rPr>
          <w:snapToGrid w:val="0"/>
          <w:szCs w:val="28"/>
        </w:rPr>
        <w:t>3</w:t>
      </w:r>
      <w:r w:rsidR="002D3181" w:rsidRPr="00245A69">
        <w:rPr>
          <w:snapToGrid w:val="0"/>
          <w:szCs w:val="28"/>
        </w:rPr>
        <w:t>.</w:t>
      </w:r>
      <w:r w:rsidR="002D3181" w:rsidRPr="00245A69">
        <w:rPr>
          <w:spacing w:val="-5"/>
          <w:szCs w:val="28"/>
        </w:rPr>
        <w:t>П</w:t>
      </w:r>
      <w:r w:rsidR="002D3181" w:rsidRPr="00245A69">
        <w:rPr>
          <w:snapToGrid w:val="0"/>
          <w:szCs w:val="28"/>
        </w:rPr>
        <w:t xml:space="preserve">олучение информации о предмете и объектах контроля для их предварительного изучения может осуществляться путем направления запросов </w:t>
      </w:r>
      <w:r w:rsidR="00F53DA8">
        <w:rPr>
          <w:snapToGrid w:val="0"/>
          <w:szCs w:val="28"/>
        </w:rPr>
        <w:t>контрольно-с</w:t>
      </w:r>
      <w:r w:rsidR="002D3181">
        <w:rPr>
          <w:szCs w:val="28"/>
        </w:rPr>
        <w:t>ч</w:t>
      </w:r>
      <w:r w:rsidR="00F53DA8">
        <w:rPr>
          <w:szCs w:val="28"/>
        </w:rPr>
        <w:t>е</w:t>
      </w:r>
      <w:r w:rsidR="002D3181">
        <w:rPr>
          <w:szCs w:val="28"/>
        </w:rPr>
        <w:t xml:space="preserve">тной палаты в порядке, установленном  Положением и Регламентом </w:t>
      </w:r>
      <w:r w:rsidR="00F53DA8">
        <w:rPr>
          <w:snapToGrid w:val="0"/>
          <w:szCs w:val="28"/>
        </w:rPr>
        <w:t>контрольно-с</w:t>
      </w:r>
      <w:r w:rsidR="00F53DA8">
        <w:rPr>
          <w:szCs w:val="28"/>
        </w:rPr>
        <w:t>четной палаты</w:t>
      </w:r>
      <w:r w:rsidR="002D3181">
        <w:rPr>
          <w:szCs w:val="28"/>
        </w:rPr>
        <w:t>.</w:t>
      </w:r>
    </w:p>
    <w:p w:rsidR="002D3181" w:rsidRDefault="00B24A7D" w:rsidP="002D3181">
      <w:pPr>
        <w:pStyle w:val="a7"/>
        <w:spacing w:before="0" w:after="0"/>
        <w:ind w:firstLine="567"/>
        <w:rPr>
          <w:szCs w:val="28"/>
        </w:rPr>
      </w:pPr>
      <w:r>
        <w:rPr>
          <w:snapToGrid w:val="0"/>
          <w:szCs w:val="28"/>
        </w:rPr>
        <w:t>4</w:t>
      </w:r>
      <w:r w:rsidR="008C5281">
        <w:rPr>
          <w:snapToGrid w:val="0"/>
          <w:szCs w:val="28"/>
        </w:rPr>
        <w:t>.4</w:t>
      </w:r>
      <w:r w:rsidR="002D3181">
        <w:rPr>
          <w:snapToGrid w:val="0"/>
          <w:szCs w:val="28"/>
        </w:rPr>
        <w:t xml:space="preserve">. </w:t>
      </w:r>
      <w:r w:rsidR="002D3181" w:rsidRPr="00B037F2">
        <w:rPr>
          <w:szCs w:val="28"/>
        </w:rPr>
        <w:t>В случае непредставления</w:t>
      </w:r>
      <w:r w:rsidR="002D3181">
        <w:rPr>
          <w:szCs w:val="28"/>
        </w:rPr>
        <w:t xml:space="preserve"> или несвоевременного представления </w:t>
      </w:r>
      <w:r w:rsidR="002D3181" w:rsidRPr="00B037F2">
        <w:rPr>
          <w:szCs w:val="28"/>
        </w:rPr>
        <w:t>запр</w:t>
      </w:r>
      <w:r w:rsidR="002D3181">
        <w:rPr>
          <w:szCs w:val="28"/>
        </w:rPr>
        <w:t xml:space="preserve">ашиваемой </w:t>
      </w:r>
      <w:r w:rsidR="00F53DA8">
        <w:rPr>
          <w:snapToGrid w:val="0"/>
          <w:szCs w:val="28"/>
        </w:rPr>
        <w:t>контрольно-с</w:t>
      </w:r>
      <w:r w:rsidR="00F53DA8">
        <w:rPr>
          <w:szCs w:val="28"/>
        </w:rPr>
        <w:t>четной палат</w:t>
      </w:r>
      <w:r w:rsidR="008C5281">
        <w:rPr>
          <w:szCs w:val="28"/>
        </w:rPr>
        <w:t>ой</w:t>
      </w:r>
      <w:r w:rsidR="00F53DA8" w:rsidRPr="00B037F2">
        <w:rPr>
          <w:szCs w:val="28"/>
        </w:rPr>
        <w:t xml:space="preserve"> </w:t>
      </w:r>
      <w:r w:rsidR="002D3181" w:rsidRPr="00B037F2">
        <w:rPr>
          <w:szCs w:val="28"/>
        </w:rPr>
        <w:t>информации, документов и материалов</w:t>
      </w:r>
      <w:r w:rsidR="008C5281" w:rsidRPr="008C5281">
        <w:rPr>
          <w:szCs w:val="28"/>
        </w:rPr>
        <w:t xml:space="preserve"> </w:t>
      </w:r>
      <w:r w:rsidR="008C5281">
        <w:rPr>
          <w:szCs w:val="28"/>
        </w:rPr>
        <w:t xml:space="preserve">представления их не в полном объеме, представления недостоверной </w:t>
      </w:r>
      <w:r w:rsidR="008C5281" w:rsidRPr="00B037F2">
        <w:rPr>
          <w:szCs w:val="28"/>
        </w:rPr>
        <w:t>информации</w:t>
      </w:r>
      <w:r w:rsidR="008C5281">
        <w:rPr>
          <w:szCs w:val="28"/>
        </w:rPr>
        <w:t>,</w:t>
      </w:r>
      <w:r w:rsidR="008C5281" w:rsidRPr="00B037F2">
        <w:rPr>
          <w:szCs w:val="28"/>
        </w:rPr>
        <w:t xml:space="preserve"> документов и материалов</w:t>
      </w:r>
      <w:r w:rsidR="008C5281">
        <w:rPr>
          <w:szCs w:val="28"/>
        </w:rPr>
        <w:t xml:space="preserve"> должностным лицом составляется акт по факту непредставления (несвоевременного представления) </w:t>
      </w:r>
      <w:r w:rsidR="008C5281" w:rsidRPr="00B037F2">
        <w:rPr>
          <w:szCs w:val="28"/>
        </w:rPr>
        <w:t>информации</w:t>
      </w:r>
      <w:r w:rsidR="008C5281">
        <w:rPr>
          <w:szCs w:val="28"/>
        </w:rPr>
        <w:t>,</w:t>
      </w:r>
      <w:r w:rsidR="008C5281" w:rsidRPr="00B037F2">
        <w:rPr>
          <w:szCs w:val="28"/>
        </w:rPr>
        <w:t xml:space="preserve"> документов и материалов</w:t>
      </w:r>
      <w:r w:rsidR="008C5281">
        <w:rPr>
          <w:szCs w:val="28"/>
        </w:rPr>
        <w:t xml:space="preserve"> по запросу </w:t>
      </w:r>
      <w:r w:rsidR="008C5281">
        <w:rPr>
          <w:snapToGrid w:val="0"/>
          <w:szCs w:val="28"/>
        </w:rPr>
        <w:t>контрольно-с</w:t>
      </w:r>
      <w:r w:rsidR="008C5281">
        <w:rPr>
          <w:szCs w:val="28"/>
        </w:rPr>
        <w:t>четной палаты.</w:t>
      </w:r>
    </w:p>
    <w:p w:rsidR="008C5281" w:rsidRDefault="00B24A7D" w:rsidP="002D3181">
      <w:pPr>
        <w:pStyle w:val="a7"/>
        <w:spacing w:before="0" w:after="0"/>
        <w:ind w:firstLine="567"/>
        <w:rPr>
          <w:snapToGrid w:val="0"/>
          <w:szCs w:val="28"/>
        </w:rPr>
      </w:pPr>
      <w:proofErr w:type="gramStart"/>
      <w:r>
        <w:t>4</w:t>
      </w:r>
      <w:r w:rsidR="008C5281" w:rsidRPr="008C5281">
        <w:t>.5.</w:t>
      </w:r>
      <w:r w:rsidR="008C5281" w:rsidRPr="00245A69">
        <w:rPr>
          <w:snapToGrid w:val="0"/>
          <w:szCs w:val="28"/>
        </w:rPr>
        <w:t xml:space="preserve">Если в процессе предварительного изучения </w:t>
      </w:r>
      <w:r w:rsidR="008C5281">
        <w:rPr>
          <w:snapToGrid w:val="0"/>
          <w:szCs w:val="28"/>
        </w:rPr>
        <w:t>объектов контрол</w:t>
      </w:r>
      <w:r w:rsidR="008C5281" w:rsidRPr="00245A69">
        <w:rPr>
          <w:snapToGrid w:val="0"/>
          <w:szCs w:val="28"/>
        </w:rPr>
        <w:t>я выявлены обстоятельства, указывающие на нецелесообразность проведения</w:t>
      </w:r>
      <w:r w:rsidR="008C5281">
        <w:rPr>
          <w:snapToGrid w:val="0"/>
          <w:szCs w:val="28"/>
        </w:rPr>
        <w:t xml:space="preserve"> проверок в этих объектах</w:t>
      </w:r>
      <w:r w:rsidR="008C5281" w:rsidRPr="00245A69">
        <w:rPr>
          <w:snapToGrid w:val="0"/>
          <w:szCs w:val="28"/>
        </w:rPr>
        <w:t xml:space="preserve">, </w:t>
      </w:r>
      <w:r w:rsidR="008C5281">
        <w:rPr>
          <w:snapToGrid w:val="0"/>
          <w:szCs w:val="28"/>
        </w:rPr>
        <w:t>вызывающ</w:t>
      </w:r>
      <w:r w:rsidR="008C5281" w:rsidRPr="00245A69">
        <w:rPr>
          <w:snapToGrid w:val="0"/>
          <w:szCs w:val="28"/>
        </w:rPr>
        <w:t xml:space="preserve">ие необходимость изменения сроков проведения контрольного мероприятия или препятствующие его проведению </w:t>
      </w:r>
      <w:r w:rsidR="008C5281">
        <w:rPr>
          <w:snapToGrid w:val="0"/>
          <w:szCs w:val="28"/>
        </w:rPr>
        <w:t>председатель контрольно-с</w:t>
      </w:r>
      <w:r w:rsidR="008C5281">
        <w:rPr>
          <w:szCs w:val="28"/>
        </w:rPr>
        <w:t>четной палаты</w:t>
      </w:r>
      <w:r w:rsidR="008C5281" w:rsidRPr="00245A69">
        <w:rPr>
          <w:snapToGrid w:val="0"/>
          <w:szCs w:val="28"/>
        </w:rPr>
        <w:t xml:space="preserve"> рассм</w:t>
      </w:r>
      <w:r w:rsidR="008C5281">
        <w:rPr>
          <w:snapToGrid w:val="0"/>
          <w:szCs w:val="28"/>
        </w:rPr>
        <w:t>атр</w:t>
      </w:r>
      <w:r w:rsidR="008C5281" w:rsidRPr="00245A69">
        <w:rPr>
          <w:snapToGrid w:val="0"/>
          <w:szCs w:val="28"/>
        </w:rPr>
        <w:t>и</w:t>
      </w:r>
      <w:r w:rsidR="008C5281">
        <w:rPr>
          <w:snapToGrid w:val="0"/>
          <w:szCs w:val="28"/>
        </w:rPr>
        <w:t>вает</w:t>
      </w:r>
      <w:r w:rsidR="008C5281" w:rsidRPr="00245A69">
        <w:rPr>
          <w:snapToGrid w:val="0"/>
          <w:szCs w:val="28"/>
        </w:rPr>
        <w:t xml:space="preserve"> соответствующие обоснованные</w:t>
      </w:r>
      <w:r w:rsidR="008C5281">
        <w:rPr>
          <w:snapToGrid w:val="0"/>
          <w:szCs w:val="28"/>
        </w:rPr>
        <w:t xml:space="preserve"> материалы и</w:t>
      </w:r>
      <w:r w:rsidR="008C5281" w:rsidRPr="00245A69">
        <w:rPr>
          <w:snapToGrid w:val="0"/>
          <w:szCs w:val="28"/>
        </w:rPr>
        <w:t xml:space="preserve"> предложения об изменении темы контрольного мероприятия, перечня объектов контрол</w:t>
      </w:r>
      <w:r w:rsidR="008C5281">
        <w:rPr>
          <w:snapToGrid w:val="0"/>
          <w:szCs w:val="28"/>
        </w:rPr>
        <w:t>я</w:t>
      </w:r>
      <w:r w:rsidR="008C5281" w:rsidRPr="00245A69">
        <w:rPr>
          <w:snapToGrid w:val="0"/>
          <w:szCs w:val="28"/>
        </w:rPr>
        <w:t xml:space="preserve"> и (или) сроков его проведения</w:t>
      </w:r>
      <w:r w:rsidR="008C5281">
        <w:rPr>
          <w:snapToGrid w:val="0"/>
          <w:szCs w:val="28"/>
        </w:rPr>
        <w:t>.</w:t>
      </w:r>
      <w:proofErr w:type="gramEnd"/>
    </w:p>
    <w:p w:rsidR="00232D37" w:rsidRDefault="00B24A7D" w:rsidP="00232D37">
      <w:pPr>
        <w:pStyle w:val="a7"/>
        <w:spacing w:before="0" w:after="0" w:line="264" w:lineRule="auto"/>
        <w:ind w:firstLine="567"/>
        <w:rPr>
          <w:color w:val="000000"/>
          <w:shd w:val="clear" w:color="auto" w:fill="FFFFFF"/>
        </w:rPr>
      </w:pPr>
      <w:r>
        <w:rPr>
          <w:snapToGrid w:val="0"/>
          <w:szCs w:val="28"/>
        </w:rPr>
        <w:t>4</w:t>
      </w:r>
      <w:r w:rsidR="008C5281">
        <w:rPr>
          <w:snapToGrid w:val="0"/>
          <w:szCs w:val="28"/>
        </w:rPr>
        <w:t>.6.</w:t>
      </w:r>
      <w:r w:rsidR="00232D37" w:rsidRPr="003C70E7">
        <w:rPr>
          <w:color w:val="000000"/>
        </w:rPr>
        <w:t>В процессе предварительного изучения предмета и объектов</w:t>
      </w:r>
      <w:r w:rsidR="00232D37">
        <w:rPr>
          <w:color w:val="000000"/>
        </w:rPr>
        <w:t xml:space="preserve"> </w:t>
      </w:r>
      <w:r w:rsidR="00232D37" w:rsidRPr="003C70E7">
        <w:rPr>
          <w:color w:val="000000"/>
        </w:rPr>
        <w:t>контрольного мероприятия необходимо определить цели контрольного</w:t>
      </w:r>
      <w:r w:rsidR="00232D37">
        <w:rPr>
          <w:color w:val="000000"/>
        </w:rPr>
        <w:t xml:space="preserve"> </w:t>
      </w:r>
      <w:r w:rsidR="00232D37" w:rsidRPr="003C70E7">
        <w:rPr>
          <w:color w:val="000000"/>
        </w:rPr>
        <w:t>мероприятия</w:t>
      </w:r>
      <w:r w:rsidR="00232D37">
        <w:rPr>
          <w:color w:val="000000"/>
        </w:rPr>
        <w:t xml:space="preserve">. </w:t>
      </w:r>
      <w:r w:rsidR="00232D37" w:rsidRPr="00232D37">
        <w:rPr>
          <w:color w:val="000000"/>
          <w:shd w:val="clear" w:color="auto" w:fill="FFFFFF"/>
        </w:rPr>
        <w:t xml:space="preserve">При этом формулировки целей должны указывать, на какие основные вопросы формирования и использования средств бюджета муниципального района </w:t>
      </w:r>
      <w:r w:rsidR="00232D37">
        <w:rPr>
          <w:color w:val="000000"/>
          <w:shd w:val="clear" w:color="auto" w:fill="FFFFFF"/>
        </w:rPr>
        <w:t xml:space="preserve">«Город Людиново и </w:t>
      </w:r>
      <w:proofErr w:type="spellStart"/>
      <w:r w:rsidR="00232D37">
        <w:rPr>
          <w:color w:val="000000"/>
          <w:shd w:val="clear" w:color="auto" w:fill="FFFFFF"/>
        </w:rPr>
        <w:t>Людиновский</w:t>
      </w:r>
      <w:proofErr w:type="spellEnd"/>
      <w:r w:rsidR="00232D37">
        <w:rPr>
          <w:color w:val="000000"/>
          <w:shd w:val="clear" w:color="auto" w:fill="FFFFFF"/>
        </w:rPr>
        <w:t xml:space="preserve"> район» </w:t>
      </w:r>
      <w:r w:rsidR="00232D37" w:rsidRPr="00232D37">
        <w:rPr>
          <w:color w:val="000000"/>
          <w:shd w:val="clear" w:color="auto" w:fill="FFFFFF"/>
        </w:rPr>
        <w:t>или деятельности объектов контрольного мероприятия ответит проведение данного контрольного мероприятия.</w:t>
      </w:r>
    </w:p>
    <w:p w:rsidR="00D6428F" w:rsidRPr="00D6428F" w:rsidRDefault="00B24A7D" w:rsidP="00D6428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32D37" w:rsidRPr="00D6428F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D6428F" w:rsidRPr="00D642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каждой цели контрольного мероприятия определяется перечень </w:t>
      </w:r>
      <w:r w:rsidR="00D6428F" w:rsidRPr="00D6428F">
        <w:rPr>
          <w:rFonts w:ascii="Times New Roman" w:hAnsi="Times New Roman" w:cs="Times New Roman"/>
          <w:color w:val="000000"/>
          <w:sz w:val="24"/>
          <w:szCs w:val="24"/>
        </w:rPr>
        <w:t>вопросов, которые необходимо проверить, изучить и проанализировать в ходе проведения основного этапа. Формулировки и содержание вопросов контрольного мероприятия должны выражать действия, которые необходимо выполнить в соответствии и для достижения поставленной цели. 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D6428F" w:rsidRDefault="00B24A7D" w:rsidP="00B24A7D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428F" w:rsidRPr="00D6428F">
        <w:rPr>
          <w:rFonts w:ascii="Times New Roman" w:hAnsi="Times New Roman" w:cs="Times New Roman"/>
          <w:color w:val="000000"/>
          <w:sz w:val="24"/>
          <w:szCs w:val="24"/>
        </w:rPr>
        <w:t xml:space="preserve">.8. Для проведения контрольного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</w:t>
      </w:r>
      <w:r w:rsidR="00D6428F" w:rsidRPr="00D642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мероприятия.</w:t>
      </w:r>
    </w:p>
    <w:p w:rsidR="00D6428F" w:rsidRPr="00D6428F" w:rsidRDefault="00B24A7D" w:rsidP="00D6428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428F" w:rsidRPr="00D6428F">
        <w:rPr>
          <w:rFonts w:ascii="Times New Roman" w:hAnsi="Times New Roman" w:cs="Times New Roman"/>
          <w:sz w:val="24"/>
          <w:szCs w:val="24"/>
        </w:rPr>
        <w:t>.9.На основании годового плана работы контрольно-счетной палаты и в целях организации подготовки и проведения контрольного мероприятия в контрольно-счетной палате издается распоряжение о проведении контрольного мероприятия, в котором указываются:</w:t>
      </w:r>
    </w:p>
    <w:p w:rsidR="00D6428F" w:rsidRPr="00D6428F" w:rsidRDefault="00D6428F" w:rsidP="00D6428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28F">
        <w:rPr>
          <w:rFonts w:ascii="Times New Roman" w:hAnsi="Times New Roman" w:cs="Times New Roman"/>
          <w:sz w:val="24"/>
          <w:szCs w:val="24"/>
        </w:rPr>
        <w:t>- основание для проведения контрольного мероприятия;</w:t>
      </w:r>
    </w:p>
    <w:p w:rsidR="00D6428F" w:rsidRPr="00D6428F" w:rsidRDefault="00D6428F" w:rsidP="00D6428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28F">
        <w:rPr>
          <w:rFonts w:ascii="Times New Roman" w:hAnsi="Times New Roman" w:cs="Times New Roman"/>
          <w:sz w:val="24"/>
          <w:szCs w:val="24"/>
        </w:rPr>
        <w:t>- наименование контрольного мероприятия;</w:t>
      </w:r>
    </w:p>
    <w:p w:rsidR="00D6428F" w:rsidRPr="00D6428F" w:rsidRDefault="00D6428F" w:rsidP="00D6428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28F">
        <w:rPr>
          <w:rFonts w:ascii="Times New Roman" w:hAnsi="Times New Roman" w:cs="Times New Roman"/>
          <w:sz w:val="24"/>
          <w:szCs w:val="24"/>
        </w:rPr>
        <w:t>- проверяемый период деятельности;</w:t>
      </w:r>
    </w:p>
    <w:p w:rsidR="00D6428F" w:rsidRPr="00D6428F" w:rsidRDefault="00D6428F" w:rsidP="00D6428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28F">
        <w:rPr>
          <w:rFonts w:ascii="Times New Roman" w:hAnsi="Times New Roman" w:cs="Times New Roman"/>
          <w:sz w:val="24"/>
          <w:szCs w:val="24"/>
        </w:rPr>
        <w:t>- объект (объекты) контрольного мероприятия;</w:t>
      </w:r>
    </w:p>
    <w:p w:rsidR="00D6428F" w:rsidRPr="00D6428F" w:rsidRDefault="00D6428F" w:rsidP="00D6428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28F">
        <w:rPr>
          <w:rFonts w:ascii="Times New Roman" w:hAnsi="Times New Roman" w:cs="Times New Roman"/>
          <w:sz w:val="24"/>
          <w:szCs w:val="24"/>
        </w:rPr>
        <w:t>- срок проведения контрольного мероприятия;</w:t>
      </w:r>
    </w:p>
    <w:p w:rsidR="00D6428F" w:rsidRPr="00D6428F" w:rsidRDefault="00D6428F" w:rsidP="00D6428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28F">
        <w:rPr>
          <w:rFonts w:ascii="Times New Roman" w:hAnsi="Times New Roman" w:cs="Times New Roman"/>
          <w:sz w:val="24"/>
          <w:szCs w:val="24"/>
        </w:rPr>
        <w:t>- состав сотрудников, участвующих в контрольном мероприятии;</w:t>
      </w:r>
    </w:p>
    <w:p w:rsidR="00D6428F" w:rsidRPr="00D6428F" w:rsidRDefault="00D6428F" w:rsidP="00D6428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28F">
        <w:rPr>
          <w:rFonts w:ascii="Times New Roman" w:hAnsi="Times New Roman" w:cs="Times New Roman"/>
          <w:sz w:val="24"/>
          <w:szCs w:val="24"/>
        </w:rPr>
        <w:t>- срок представления проекта программы контрольного мероприятия на утверждение.</w:t>
      </w:r>
    </w:p>
    <w:p w:rsidR="00542295" w:rsidRPr="00542295" w:rsidRDefault="00542295" w:rsidP="0054229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42295">
        <w:rPr>
          <w:rFonts w:ascii="Times New Roman" w:hAnsi="Times New Roman" w:cs="Times New Roman"/>
          <w:sz w:val="24"/>
          <w:szCs w:val="24"/>
        </w:rPr>
        <w:t>аспоряжения контрольно-счетной палаты о проведении контрольного мероприятия п</w:t>
      </w:r>
      <w:r>
        <w:rPr>
          <w:rFonts w:ascii="Times New Roman" w:hAnsi="Times New Roman" w:cs="Times New Roman"/>
          <w:sz w:val="24"/>
          <w:szCs w:val="24"/>
        </w:rPr>
        <w:t>одписывается</w:t>
      </w:r>
      <w:r w:rsidRPr="00542295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4229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Pr="00542295">
        <w:rPr>
          <w:rFonts w:ascii="Times New Roman" w:hAnsi="Times New Roman" w:cs="Times New Roman"/>
          <w:sz w:val="24"/>
          <w:szCs w:val="24"/>
        </w:rPr>
        <w:t xml:space="preserve">заблаговременно, но не позднее </w:t>
      </w:r>
      <w:r w:rsidR="00F368D0">
        <w:rPr>
          <w:rFonts w:ascii="Times New Roman" w:hAnsi="Times New Roman" w:cs="Times New Roman"/>
          <w:sz w:val="24"/>
          <w:szCs w:val="24"/>
        </w:rPr>
        <w:t>трех</w:t>
      </w:r>
      <w:r w:rsidRPr="00542295">
        <w:rPr>
          <w:rFonts w:ascii="Times New Roman" w:hAnsi="Times New Roman" w:cs="Times New Roman"/>
          <w:sz w:val="24"/>
          <w:szCs w:val="24"/>
        </w:rPr>
        <w:t xml:space="preserve"> рабочих дней до начала проведения контрольного мероприятия.</w:t>
      </w:r>
    </w:p>
    <w:p w:rsidR="00594987" w:rsidRPr="00115DCB" w:rsidRDefault="00B24A7D" w:rsidP="00594987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428F" w:rsidRPr="00542295">
        <w:rPr>
          <w:rFonts w:ascii="Times New Roman" w:hAnsi="Times New Roman" w:cs="Times New Roman"/>
          <w:sz w:val="24"/>
          <w:szCs w:val="24"/>
        </w:rPr>
        <w:t>.10.</w:t>
      </w:r>
      <w:r w:rsidR="00F368D0">
        <w:rPr>
          <w:rFonts w:ascii="Times New Roman" w:hAnsi="Times New Roman" w:cs="Times New Roman"/>
          <w:sz w:val="24"/>
          <w:szCs w:val="24"/>
        </w:rPr>
        <w:t xml:space="preserve"> </w:t>
      </w:r>
      <w:r w:rsidR="008C5281" w:rsidRPr="00542295">
        <w:rPr>
          <w:rFonts w:ascii="Times New Roman" w:hAnsi="Times New Roman" w:cs="Times New Roman"/>
          <w:sz w:val="24"/>
          <w:szCs w:val="24"/>
        </w:rPr>
        <w:t>По результатам предварительного</w:t>
      </w:r>
      <w:r w:rsidR="008C5281" w:rsidRPr="008C5281">
        <w:rPr>
          <w:rFonts w:ascii="Times New Roman" w:hAnsi="Times New Roman" w:cs="Times New Roman"/>
          <w:sz w:val="24"/>
          <w:szCs w:val="24"/>
        </w:rPr>
        <w:t xml:space="preserve"> изучения предмета контрольного мероприятия и объекта контроля разрабатывает</w:t>
      </w:r>
      <w:r w:rsidR="00594987">
        <w:rPr>
          <w:rFonts w:ascii="Times New Roman" w:hAnsi="Times New Roman" w:cs="Times New Roman"/>
          <w:sz w:val="24"/>
          <w:szCs w:val="24"/>
        </w:rPr>
        <w:t xml:space="preserve">ся </w:t>
      </w:r>
      <w:r w:rsidR="008C5281" w:rsidRPr="008C5281">
        <w:rPr>
          <w:rFonts w:ascii="Times New Roman" w:hAnsi="Times New Roman" w:cs="Times New Roman"/>
          <w:sz w:val="24"/>
          <w:szCs w:val="24"/>
        </w:rPr>
        <w:t>программ</w:t>
      </w:r>
      <w:r w:rsidR="00594987">
        <w:rPr>
          <w:rFonts w:ascii="Times New Roman" w:hAnsi="Times New Roman" w:cs="Times New Roman"/>
          <w:sz w:val="24"/>
          <w:szCs w:val="24"/>
        </w:rPr>
        <w:t>а</w:t>
      </w:r>
      <w:r w:rsidR="008C5281" w:rsidRPr="008C5281">
        <w:rPr>
          <w:rFonts w:ascii="Times New Roman" w:hAnsi="Times New Roman" w:cs="Times New Roman"/>
          <w:sz w:val="24"/>
          <w:szCs w:val="24"/>
        </w:rPr>
        <w:t xml:space="preserve"> </w:t>
      </w:r>
      <w:r w:rsidR="0059498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C5281" w:rsidRPr="008C5281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594987">
        <w:rPr>
          <w:rFonts w:ascii="Times New Roman" w:hAnsi="Times New Roman" w:cs="Times New Roman"/>
          <w:sz w:val="24"/>
          <w:szCs w:val="24"/>
        </w:rPr>
        <w:t xml:space="preserve">. </w:t>
      </w:r>
      <w:r w:rsidR="00594987" w:rsidRPr="00115DCB">
        <w:rPr>
          <w:rFonts w:ascii="Times New Roman" w:hAnsi="Times New Roman"/>
          <w:sz w:val="24"/>
          <w:szCs w:val="24"/>
        </w:rPr>
        <w:t>Программа мероприятия разрабатывается инспекторами под руководством председателя, ответственного за организацию и координацию работы по проведению д</w:t>
      </w:r>
      <w:r w:rsidR="00594987">
        <w:rPr>
          <w:rFonts w:ascii="Times New Roman" w:hAnsi="Times New Roman"/>
          <w:sz w:val="24"/>
          <w:szCs w:val="24"/>
        </w:rPr>
        <w:t>анного контрольного мероприятия.</w:t>
      </w:r>
    </w:p>
    <w:p w:rsidR="008C5281" w:rsidRPr="009404EE" w:rsidRDefault="009404EE" w:rsidP="00542295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4EE">
        <w:rPr>
          <w:rFonts w:ascii="Times New Roman" w:hAnsi="Times New Roman" w:cs="Times New Roman"/>
          <w:color w:val="000000"/>
          <w:sz w:val="24"/>
          <w:szCs w:val="24"/>
        </w:rPr>
        <w:t>Программа контрольного мероприятия должна содержать: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наименование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основание для проведения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объект (объекты)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вопросы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проверяемый период деятельности;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срок проведения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состав сотрудников, участвующих в контрольном мероприятии;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руководитель контрольного мероприятия.</w:t>
      </w:r>
    </w:p>
    <w:p w:rsidR="00594987" w:rsidRDefault="00594987" w:rsidP="00594987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DCB">
        <w:rPr>
          <w:rFonts w:ascii="Times New Roman" w:hAnsi="Times New Roman"/>
          <w:sz w:val="24"/>
          <w:szCs w:val="24"/>
        </w:rPr>
        <w:t xml:space="preserve">Программа мероприятия утверждается председателем </w:t>
      </w:r>
      <w:r>
        <w:rPr>
          <w:rFonts w:ascii="Times New Roman" w:hAnsi="Times New Roman"/>
          <w:sz w:val="24"/>
          <w:szCs w:val="24"/>
        </w:rPr>
        <w:t>контрольно-счетной палаты</w:t>
      </w:r>
      <w:r w:rsidRPr="00115DCB">
        <w:rPr>
          <w:rFonts w:ascii="Times New Roman" w:hAnsi="Times New Roman"/>
          <w:sz w:val="24"/>
          <w:szCs w:val="24"/>
        </w:rPr>
        <w:t xml:space="preserve">. На титульном листе в правом верхнем углу делается запись: «Утверждаю» </w:t>
      </w:r>
      <w:r w:rsidR="009404EE">
        <w:rPr>
          <w:rFonts w:ascii="Times New Roman" w:hAnsi="Times New Roman"/>
          <w:sz w:val="24"/>
          <w:szCs w:val="24"/>
        </w:rPr>
        <w:t>П</w:t>
      </w:r>
      <w:r w:rsidRPr="00115DCB">
        <w:rPr>
          <w:rFonts w:ascii="Times New Roman" w:hAnsi="Times New Roman"/>
          <w:sz w:val="24"/>
          <w:szCs w:val="24"/>
        </w:rPr>
        <w:t xml:space="preserve">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115DCB">
        <w:rPr>
          <w:rFonts w:ascii="Times New Roman" w:hAnsi="Times New Roman"/>
          <w:sz w:val="24"/>
          <w:szCs w:val="24"/>
        </w:rPr>
        <w:t xml:space="preserve">онтрольно-счетной палаты и указывается дата утверждения. На последнем листе ставится подпись </w:t>
      </w:r>
      <w:r>
        <w:rPr>
          <w:rFonts w:ascii="Times New Roman" w:hAnsi="Times New Roman"/>
          <w:sz w:val="24"/>
          <w:szCs w:val="24"/>
        </w:rPr>
        <w:t>председателя контрольно-счетной палаты</w:t>
      </w:r>
      <w:r w:rsidRPr="00115DCB">
        <w:rPr>
          <w:rFonts w:ascii="Times New Roman" w:hAnsi="Times New Roman"/>
          <w:sz w:val="24"/>
          <w:szCs w:val="24"/>
        </w:rPr>
        <w:t>.</w:t>
      </w:r>
    </w:p>
    <w:p w:rsidR="000C60D8" w:rsidRDefault="00B24A7D" w:rsidP="000C60D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60D8" w:rsidRPr="008C5281">
        <w:rPr>
          <w:rFonts w:ascii="Times New Roman" w:hAnsi="Times New Roman" w:cs="Times New Roman"/>
          <w:sz w:val="24"/>
          <w:szCs w:val="24"/>
        </w:rPr>
        <w:t>.</w:t>
      </w:r>
      <w:r w:rsidR="000C60D8">
        <w:rPr>
          <w:rFonts w:ascii="Times New Roman" w:hAnsi="Times New Roman" w:cs="Times New Roman"/>
          <w:sz w:val="24"/>
          <w:szCs w:val="24"/>
        </w:rPr>
        <w:t>11</w:t>
      </w:r>
      <w:r w:rsidR="000C60D8" w:rsidRPr="008C5281">
        <w:rPr>
          <w:rFonts w:ascii="Times New Roman" w:hAnsi="Times New Roman" w:cs="Times New Roman"/>
          <w:sz w:val="24"/>
          <w:szCs w:val="24"/>
        </w:rPr>
        <w:t xml:space="preserve">. После утверждения программы контрольного мероприятия, при необходимости, </w:t>
      </w:r>
      <w:r w:rsidR="000C60D8">
        <w:rPr>
          <w:rFonts w:ascii="Times New Roman" w:hAnsi="Times New Roman" w:cs="Times New Roman"/>
          <w:sz w:val="24"/>
          <w:szCs w:val="24"/>
        </w:rPr>
        <w:t>осуществляется</w:t>
      </w:r>
      <w:r w:rsidR="000C60D8" w:rsidRPr="008C5281">
        <w:rPr>
          <w:rFonts w:ascii="Times New Roman" w:hAnsi="Times New Roman" w:cs="Times New Roman"/>
          <w:sz w:val="24"/>
          <w:szCs w:val="24"/>
        </w:rPr>
        <w:t xml:space="preserve"> </w:t>
      </w:r>
      <w:r w:rsidR="000C60D8">
        <w:rPr>
          <w:rFonts w:ascii="Times New Roman" w:hAnsi="Times New Roman" w:cs="Times New Roman"/>
          <w:sz w:val="24"/>
          <w:szCs w:val="24"/>
        </w:rPr>
        <w:t>подготовка</w:t>
      </w:r>
      <w:r w:rsidR="000C60D8" w:rsidRPr="008C528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0C60D8">
        <w:rPr>
          <w:rFonts w:ascii="Times New Roman" w:hAnsi="Times New Roman" w:cs="Times New Roman"/>
          <w:sz w:val="24"/>
          <w:szCs w:val="24"/>
        </w:rPr>
        <w:t>его</w:t>
      </w:r>
      <w:r w:rsidR="000C60D8" w:rsidRPr="008C5281">
        <w:rPr>
          <w:rFonts w:ascii="Times New Roman" w:hAnsi="Times New Roman" w:cs="Times New Roman"/>
          <w:sz w:val="24"/>
          <w:szCs w:val="24"/>
        </w:rPr>
        <w:t xml:space="preserve"> план</w:t>
      </w:r>
      <w:r w:rsidR="000C60D8">
        <w:rPr>
          <w:rFonts w:ascii="Times New Roman" w:hAnsi="Times New Roman" w:cs="Times New Roman"/>
          <w:sz w:val="24"/>
          <w:szCs w:val="24"/>
        </w:rPr>
        <w:t>а</w:t>
      </w:r>
      <w:r w:rsidR="000C60D8" w:rsidRPr="008C5281">
        <w:rPr>
          <w:rFonts w:ascii="Times New Roman" w:hAnsi="Times New Roman" w:cs="Times New Roman"/>
          <w:sz w:val="24"/>
          <w:szCs w:val="24"/>
        </w:rPr>
        <w:t xml:space="preserve"> проведения контрольного мероприятия, который содержит распределение между участниками контрольного мероприятия конкретных заданий по выполнению программы контрольного мероприятия, с указанием содержания работ и сроков их исполнения.</w:t>
      </w:r>
    </w:p>
    <w:p w:rsidR="008C5281" w:rsidRPr="008C5281" w:rsidRDefault="00B24A7D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5281" w:rsidRPr="008C5281">
        <w:rPr>
          <w:rFonts w:ascii="Times New Roman" w:hAnsi="Times New Roman" w:cs="Times New Roman"/>
          <w:sz w:val="24"/>
          <w:szCs w:val="24"/>
        </w:rPr>
        <w:t>.</w:t>
      </w:r>
      <w:r w:rsidR="009404EE">
        <w:rPr>
          <w:rFonts w:ascii="Times New Roman" w:hAnsi="Times New Roman" w:cs="Times New Roman"/>
          <w:sz w:val="24"/>
          <w:szCs w:val="24"/>
        </w:rPr>
        <w:t>1</w:t>
      </w:r>
      <w:r w:rsidR="000C60D8">
        <w:rPr>
          <w:rFonts w:ascii="Times New Roman" w:hAnsi="Times New Roman" w:cs="Times New Roman"/>
          <w:sz w:val="24"/>
          <w:szCs w:val="24"/>
        </w:rPr>
        <w:t>2</w:t>
      </w:r>
      <w:r w:rsidR="009404EE">
        <w:rPr>
          <w:rFonts w:ascii="Times New Roman" w:hAnsi="Times New Roman" w:cs="Times New Roman"/>
          <w:sz w:val="24"/>
          <w:szCs w:val="24"/>
        </w:rPr>
        <w:t>.</w:t>
      </w:r>
      <w:r w:rsidR="008C5281" w:rsidRPr="008C5281">
        <w:rPr>
          <w:rFonts w:ascii="Times New Roman" w:hAnsi="Times New Roman" w:cs="Times New Roman"/>
          <w:sz w:val="24"/>
          <w:szCs w:val="24"/>
        </w:rPr>
        <w:t> По решению председателя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, до начала основного этапа контрольного мероприятия</w:t>
      </w:r>
      <w:r w:rsidR="008C5281" w:rsidRPr="008C5281">
        <w:rPr>
          <w:rFonts w:ascii="Times New Roman" w:hAnsi="Times New Roman" w:cs="Times New Roman"/>
          <w:sz w:val="24"/>
          <w:szCs w:val="24"/>
        </w:rPr>
        <w:t xml:space="preserve">, но не позднее, чем за </w:t>
      </w:r>
      <w:r w:rsidR="009404EE">
        <w:rPr>
          <w:rFonts w:ascii="Times New Roman" w:hAnsi="Times New Roman" w:cs="Times New Roman"/>
          <w:sz w:val="24"/>
          <w:szCs w:val="24"/>
        </w:rPr>
        <w:t>один рабочий день,</w:t>
      </w:r>
      <w:r w:rsidR="008C5281" w:rsidRPr="008C5281">
        <w:rPr>
          <w:rFonts w:ascii="Times New Roman" w:hAnsi="Times New Roman" w:cs="Times New Roman"/>
          <w:sz w:val="24"/>
          <w:szCs w:val="24"/>
        </w:rPr>
        <w:t xml:space="preserve"> </w:t>
      </w:r>
      <w:r w:rsidR="009404EE">
        <w:rPr>
          <w:rFonts w:ascii="Times New Roman" w:hAnsi="Times New Roman" w:cs="Times New Roman"/>
          <w:sz w:val="24"/>
          <w:szCs w:val="24"/>
        </w:rPr>
        <w:t>предшествующий дате начала</w:t>
      </w:r>
      <w:r w:rsidR="008C5281" w:rsidRPr="008C5281">
        <w:rPr>
          <w:rFonts w:ascii="Times New Roman" w:hAnsi="Times New Roman" w:cs="Times New Roman"/>
          <w:sz w:val="24"/>
          <w:szCs w:val="24"/>
        </w:rPr>
        <w:t xml:space="preserve"> контрольного мероприятия, </w:t>
      </w:r>
      <w:r w:rsidR="009404EE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8C5281" w:rsidRPr="008C5281">
        <w:rPr>
          <w:rFonts w:ascii="Times New Roman" w:hAnsi="Times New Roman" w:cs="Times New Roman"/>
          <w:sz w:val="24"/>
          <w:szCs w:val="24"/>
        </w:rPr>
        <w:t>руководителю объекта контроля уведомление о проведении контрольного мероприятия.</w:t>
      </w:r>
    </w:p>
    <w:p w:rsidR="008C5281" w:rsidRPr="008C5281" w:rsidRDefault="00F368D0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281" w:rsidRPr="008C5281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9404EE">
        <w:rPr>
          <w:rFonts w:ascii="Times New Roman" w:hAnsi="Times New Roman" w:cs="Times New Roman"/>
          <w:sz w:val="24"/>
          <w:szCs w:val="24"/>
        </w:rPr>
        <w:t>подписывается</w:t>
      </w:r>
      <w:r w:rsidR="008C5281" w:rsidRPr="008C5281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9404EE">
        <w:rPr>
          <w:rFonts w:ascii="Times New Roman" w:hAnsi="Times New Roman" w:cs="Times New Roman"/>
          <w:sz w:val="24"/>
          <w:szCs w:val="24"/>
        </w:rPr>
        <w:t>ем</w:t>
      </w:r>
      <w:r w:rsidR="008C5281" w:rsidRPr="008C5281">
        <w:rPr>
          <w:rFonts w:ascii="Times New Roman" w:hAnsi="Times New Roman" w:cs="Times New Roman"/>
          <w:sz w:val="24"/>
          <w:szCs w:val="24"/>
        </w:rPr>
        <w:t xml:space="preserve"> контрольно-счетной палаты.</w:t>
      </w:r>
    </w:p>
    <w:p w:rsidR="008C5281" w:rsidRPr="008C5281" w:rsidRDefault="00F368D0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281" w:rsidRPr="008C5281">
        <w:rPr>
          <w:rFonts w:ascii="Times New Roman" w:hAnsi="Times New Roman" w:cs="Times New Roman"/>
          <w:sz w:val="24"/>
          <w:szCs w:val="24"/>
        </w:rPr>
        <w:t>В уведомлении указываются: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основание для проведения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срок проведения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lastRenderedPageBreak/>
        <w:t>- объект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наименование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предложение создать необходимые условия для проведения контрольного мероприятия.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К уведомлению могут прилагаться: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копия утвержденной программы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перечень документов, которые должностные лица объекта контроля должны подготовить для представления участникам контрольного мероприятия;</w:t>
      </w:r>
    </w:p>
    <w:p w:rsidR="008C5281" w:rsidRPr="008C5281" w:rsidRDefault="008C5281" w:rsidP="008C52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81">
        <w:rPr>
          <w:rFonts w:ascii="Times New Roman" w:hAnsi="Times New Roman" w:cs="Times New Roman"/>
          <w:sz w:val="24"/>
          <w:szCs w:val="24"/>
        </w:rPr>
        <w:t>- перечень вопросов, на которые должны ответить должностные лица объекта контроля до начала пров</w:t>
      </w:r>
      <w:r w:rsidR="009404EE">
        <w:rPr>
          <w:rFonts w:ascii="Times New Roman" w:hAnsi="Times New Roman" w:cs="Times New Roman"/>
          <w:sz w:val="24"/>
          <w:szCs w:val="24"/>
        </w:rPr>
        <w:t>едения контрольного мероприятия.</w:t>
      </w:r>
    </w:p>
    <w:p w:rsidR="000C60D8" w:rsidRDefault="00B24A7D" w:rsidP="00B24A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60D8" w:rsidRPr="00B24A7D">
        <w:rPr>
          <w:rFonts w:ascii="Times New Roman" w:hAnsi="Times New Roman" w:cs="Times New Roman"/>
          <w:sz w:val="24"/>
          <w:szCs w:val="24"/>
        </w:rPr>
        <w:t xml:space="preserve">.13. Правом на проведение контрольного мероприятия на объектах контроля обладают должностные лица </w:t>
      </w:r>
      <w:r>
        <w:rPr>
          <w:rFonts w:ascii="Times New Roman" w:hAnsi="Times New Roman" w:cs="Times New Roman"/>
          <w:sz w:val="24"/>
          <w:szCs w:val="24"/>
        </w:rPr>
        <w:t>контрольно-с</w:t>
      </w:r>
      <w:r w:rsidR="000C60D8" w:rsidRPr="00B24A7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60D8" w:rsidRPr="00B24A7D">
        <w:rPr>
          <w:rFonts w:ascii="Times New Roman" w:hAnsi="Times New Roman" w:cs="Times New Roman"/>
          <w:sz w:val="24"/>
          <w:szCs w:val="24"/>
        </w:rPr>
        <w:t xml:space="preserve">тной палаты, имеющие удостоверение на право проведения контрольного мероприятия. Удостоверение в обязательном порядке предъявляется </w:t>
      </w:r>
      <w:proofErr w:type="gramStart"/>
      <w:r w:rsidR="000C60D8" w:rsidRPr="00B24A7D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="000C60D8" w:rsidRPr="00B24A7D">
        <w:rPr>
          <w:rFonts w:ascii="Times New Roman" w:hAnsi="Times New Roman" w:cs="Times New Roman"/>
          <w:sz w:val="24"/>
          <w:szCs w:val="24"/>
        </w:rPr>
        <w:t xml:space="preserve"> должностным лица объекта контроля в момент прибытия должностного лица </w:t>
      </w:r>
      <w:r>
        <w:rPr>
          <w:rFonts w:ascii="Times New Roman" w:hAnsi="Times New Roman" w:cs="Times New Roman"/>
          <w:sz w:val="24"/>
          <w:szCs w:val="24"/>
        </w:rPr>
        <w:t>контрольно-с</w:t>
      </w:r>
      <w:r w:rsidR="000C60D8" w:rsidRPr="00B24A7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60D8" w:rsidRPr="00B24A7D">
        <w:rPr>
          <w:rFonts w:ascii="Times New Roman" w:hAnsi="Times New Roman" w:cs="Times New Roman"/>
          <w:sz w:val="24"/>
          <w:szCs w:val="24"/>
        </w:rPr>
        <w:t>тной палаты на объект контроля.</w:t>
      </w:r>
    </w:p>
    <w:p w:rsidR="00B24A7D" w:rsidRDefault="00B24A7D" w:rsidP="00B24A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Pr="00B24A7D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не должен превышать 30 календарных дней. Указанный срок может быть продлен председателем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палаты, но не более чем на 30 рабочих дней,</w:t>
      </w:r>
      <w:r w:rsidRPr="00B24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B24A7D">
        <w:rPr>
          <w:rFonts w:ascii="Times New Roman" w:hAnsi="Times New Roman" w:cs="Times New Roman"/>
          <w:sz w:val="24"/>
          <w:szCs w:val="24"/>
        </w:rPr>
        <w:t xml:space="preserve"> мотивированно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24A7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B24A7D" w:rsidRDefault="00B24A7D" w:rsidP="003E7AB7">
      <w:pPr>
        <w:tabs>
          <w:tab w:val="left" w:pos="709"/>
        </w:tabs>
        <w:spacing w:before="20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24A7D">
        <w:rPr>
          <w:rFonts w:ascii="Times New Roman" w:hAnsi="Times New Roman" w:cs="Times New Roman"/>
          <w:b/>
          <w:sz w:val="24"/>
          <w:szCs w:val="24"/>
        </w:rPr>
        <w:t>Проведение контрольного мероприятия (основной этап)</w:t>
      </w:r>
    </w:p>
    <w:p w:rsidR="003E7AB7" w:rsidRDefault="00B24A7D" w:rsidP="003E7AB7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7AB7">
        <w:rPr>
          <w:rFonts w:ascii="Times New Roman" w:hAnsi="Times New Roman" w:cs="Times New Roman"/>
          <w:sz w:val="24"/>
          <w:szCs w:val="24"/>
        </w:rPr>
        <w:t>5.1.</w:t>
      </w:r>
      <w:r w:rsidR="003E7AB7" w:rsidRPr="003E7AB7">
        <w:rPr>
          <w:rFonts w:ascii="Times New Roman" w:hAnsi="Times New Roman" w:cs="Times New Roman"/>
          <w:sz w:val="24"/>
          <w:szCs w:val="24"/>
        </w:rPr>
        <w:t xml:space="preserve"> </w:t>
      </w:r>
      <w:r w:rsidR="003E7AB7" w:rsidRPr="003E7AB7">
        <w:rPr>
          <w:rFonts w:ascii="Times New Roman" w:hAnsi="Times New Roman" w:cs="Times New Roman"/>
          <w:snapToGrid w:val="0"/>
          <w:sz w:val="24"/>
          <w:szCs w:val="24"/>
        </w:rPr>
        <w:t>Проведение контрольного мероприятия заключается в осуществлении контрольных действий на объектах контроля, сборе и анализе фактических данных и информации для формирования доказательств в соответствии с целями контрольного мероприятия.</w:t>
      </w:r>
    </w:p>
    <w:p w:rsidR="002A3854" w:rsidRPr="002A3854" w:rsidRDefault="002A3854" w:rsidP="002A3854">
      <w:pPr>
        <w:pStyle w:val="a6"/>
        <w:shd w:val="clear" w:color="auto" w:fill="FFFFFF"/>
        <w:spacing w:line="264" w:lineRule="auto"/>
        <w:ind w:left="0" w:firstLine="567"/>
        <w:jc w:val="both"/>
        <w:rPr>
          <w:sz w:val="24"/>
          <w:szCs w:val="24"/>
        </w:rPr>
      </w:pPr>
      <w:r w:rsidRPr="002A3854">
        <w:rPr>
          <w:snapToGrid w:val="0"/>
          <w:sz w:val="24"/>
          <w:szCs w:val="24"/>
        </w:rPr>
        <w:t xml:space="preserve">5.2. </w:t>
      </w:r>
      <w:r w:rsidRPr="002A3854">
        <w:rPr>
          <w:sz w:val="24"/>
          <w:szCs w:val="24"/>
        </w:rPr>
        <w:t>При проведении выездной проверки по прибыти</w:t>
      </w:r>
      <w:r w:rsidR="00F368D0">
        <w:rPr>
          <w:sz w:val="24"/>
          <w:szCs w:val="24"/>
        </w:rPr>
        <w:t>ю</w:t>
      </w:r>
      <w:r w:rsidRPr="002A3854">
        <w:rPr>
          <w:sz w:val="24"/>
          <w:szCs w:val="24"/>
        </w:rPr>
        <w:t xml:space="preserve"> на объект контроля </w:t>
      </w:r>
      <w:r w:rsidR="00741E3D">
        <w:rPr>
          <w:sz w:val="24"/>
          <w:szCs w:val="24"/>
        </w:rPr>
        <w:t>представитель</w:t>
      </w:r>
      <w:r w:rsidR="00BA3CEF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</w:t>
      </w:r>
      <w:r w:rsidR="00741E3D">
        <w:rPr>
          <w:sz w:val="24"/>
          <w:szCs w:val="24"/>
        </w:rPr>
        <w:t>-счетной палаты</w:t>
      </w:r>
      <w:r w:rsidRPr="002A3854">
        <w:rPr>
          <w:sz w:val="24"/>
          <w:szCs w:val="24"/>
        </w:rPr>
        <w:t xml:space="preserve"> должен:</w:t>
      </w:r>
    </w:p>
    <w:p w:rsidR="002A3854" w:rsidRPr="002A3854" w:rsidRDefault="002A3854" w:rsidP="002A3854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54">
        <w:rPr>
          <w:rFonts w:ascii="Times New Roman" w:hAnsi="Times New Roman" w:cs="Times New Roman"/>
          <w:color w:val="000000"/>
          <w:sz w:val="24"/>
          <w:szCs w:val="24"/>
        </w:rPr>
        <w:t>- предъявить руководителю проверяемой организации удостоверение на право проведения контрольного мероприятия</w:t>
      </w:r>
      <w:r w:rsidR="00F368D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973D4">
        <w:rPr>
          <w:rFonts w:ascii="Times New Roman" w:hAnsi="Times New Roman" w:cs="Times New Roman"/>
          <w:color w:val="000000"/>
          <w:sz w:val="24"/>
          <w:szCs w:val="24"/>
        </w:rPr>
        <w:t xml:space="preserve"> иметь </w:t>
      </w:r>
      <w:r w:rsidR="00F368D0">
        <w:rPr>
          <w:rFonts w:ascii="Times New Roman" w:hAnsi="Times New Roman" w:cs="Times New Roman"/>
          <w:color w:val="000000"/>
          <w:sz w:val="24"/>
          <w:szCs w:val="24"/>
        </w:rPr>
        <w:t>служебное удостоверение</w:t>
      </w:r>
      <w:r w:rsidRPr="002A38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3854" w:rsidRDefault="002A3854" w:rsidP="002A3854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54">
        <w:rPr>
          <w:rFonts w:ascii="Times New Roman" w:hAnsi="Times New Roman" w:cs="Times New Roman"/>
          <w:color w:val="000000"/>
          <w:sz w:val="24"/>
          <w:szCs w:val="24"/>
        </w:rPr>
        <w:t>- ознакомить руководителя проверяемой организации с программой проведения контрольного мероприятия;</w:t>
      </w:r>
    </w:p>
    <w:p w:rsidR="001F2326" w:rsidRPr="002A3854" w:rsidRDefault="00741E3D" w:rsidP="002A3854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представить участников контрольного мероприятия;</w:t>
      </w:r>
    </w:p>
    <w:p w:rsidR="002A3854" w:rsidRDefault="002A3854" w:rsidP="002A3854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54">
        <w:rPr>
          <w:rFonts w:ascii="Times New Roman" w:hAnsi="Times New Roman" w:cs="Times New Roman"/>
          <w:color w:val="000000"/>
          <w:sz w:val="24"/>
          <w:szCs w:val="24"/>
        </w:rPr>
        <w:t>- решить организационные и технические вопросы проведения контрольного мероприятия.</w:t>
      </w:r>
    </w:p>
    <w:p w:rsidR="002A3854" w:rsidRPr="002A3854" w:rsidRDefault="002A3854" w:rsidP="002A385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2A3854">
        <w:rPr>
          <w:rFonts w:ascii="Times New Roman" w:hAnsi="Times New Roman" w:cs="Times New Roman"/>
          <w:sz w:val="24"/>
          <w:szCs w:val="24"/>
        </w:rPr>
        <w:t>Участники контрольного мероприятия, при его проведении на объекте контроля, в целях осуществления возложенных на них полномочий имеют право:</w:t>
      </w:r>
    </w:p>
    <w:p w:rsidR="002A3854" w:rsidRPr="002A3854" w:rsidRDefault="002A3854" w:rsidP="002A385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5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3854">
        <w:rPr>
          <w:rFonts w:ascii="Times New Roman" w:hAnsi="Times New Roman" w:cs="Times New Roman"/>
          <w:sz w:val="24"/>
          <w:szCs w:val="24"/>
        </w:rPr>
        <w:t>.1. беспрепятственно входить на территорию и в помещения, занимаемые объектом контроля, иметь доступ к его документам и материалам, а также осматривать занимаемые им территории и помещения;</w:t>
      </w:r>
    </w:p>
    <w:p w:rsidR="00121231" w:rsidRDefault="00121231" w:rsidP="0012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3854" w:rsidRPr="002A3854">
        <w:rPr>
          <w:rFonts w:ascii="Times New Roman" w:hAnsi="Times New Roman" w:cs="Times New Roman"/>
          <w:sz w:val="24"/>
          <w:szCs w:val="24"/>
        </w:rPr>
        <w:t>5.</w:t>
      </w:r>
      <w:r w:rsidR="002A3854">
        <w:rPr>
          <w:rFonts w:ascii="Times New Roman" w:hAnsi="Times New Roman" w:cs="Times New Roman"/>
          <w:sz w:val="24"/>
          <w:szCs w:val="24"/>
        </w:rPr>
        <w:t>3</w:t>
      </w:r>
      <w:r w:rsidR="002A3854" w:rsidRPr="002A3854">
        <w:rPr>
          <w:rFonts w:ascii="Times New Roman" w:hAnsi="Times New Roman" w:cs="Times New Roman"/>
          <w:sz w:val="24"/>
          <w:szCs w:val="24"/>
        </w:rPr>
        <w:t>.2. 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объекта контроля и составлением соответствующих актов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1231">
        <w:rPr>
          <w:sz w:val="24"/>
          <w:szCs w:val="24"/>
        </w:rPr>
        <w:t xml:space="preserve"> </w:t>
      </w:r>
      <w:r w:rsidRPr="00121231">
        <w:rPr>
          <w:rFonts w:ascii="Times New Roman" w:hAnsi="Times New Roman" w:cs="Times New Roman"/>
          <w:sz w:val="24"/>
          <w:szCs w:val="24"/>
        </w:rPr>
        <w:t>Должностные лица контрольно- счетной палаты в случае опечатывания касс, кассовых и служебных помещений, складов и архивов, изъятия документов и материалов незамедлительно (в течении 24 часов) уведомляют об этом председателя контрольно-</w:t>
      </w:r>
      <w:r w:rsidRPr="00121231">
        <w:rPr>
          <w:rFonts w:ascii="Times New Roman" w:hAnsi="Times New Roman" w:cs="Times New Roman"/>
          <w:sz w:val="24"/>
          <w:szCs w:val="24"/>
        </w:rPr>
        <w:lastRenderedPageBreak/>
        <w:t xml:space="preserve">счетной палаты по </w:t>
      </w:r>
      <w:r>
        <w:rPr>
          <w:rFonts w:ascii="Times New Roman" w:hAnsi="Times New Roman" w:cs="Times New Roman"/>
          <w:sz w:val="24"/>
          <w:szCs w:val="24"/>
        </w:rPr>
        <w:t>утвержденной форме к Закону от 22.06.2018 № 361-ОЗ</w:t>
      </w:r>
      <w:bookmarkStart w:id="0" w:name="_GoBack"/>
      <w:bookmarkEnd w:id="0"/>
      <w:r w:rsidRPr="00121231">
        <w:rPr>
          <w:rFonts w:ascii="Times New Roman" w:hAnsi="Times New Roman" w:cs="Times New Roman"/>
          <w:sz w:val="24"/>
          <w:szCs w:val="24"/>
        </w:rPr>
        <w:t>. После устранения указанной причины уведомление передается председателю контрольно-счетной палаты в письменной форме с копией соответствующего акта об опечатывании касс, кассовых и служебных помещений, складов и архивов, изъятия документов и материалов.  При передаче уведомления должна обеспечиваться фиксация времени его получения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854" w:rsidRPr="002A3854" w:rsidRDefault="00121231" w:rsidP="0012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3854">
        <w:rPr>
          <w:rFonts w:ascii="Times New Roman" w:hAnsi="Times New Roman" w:cs="Times New Roman"/>
          <w:sz w:val="24"/>
          <w:szCs w:val="24"/>
        </w:rPr>
        <w:t>5.3</w:t>
      </w:r>
      <w:r w:rsidR="002A3854" w:rsidRPr="002A3854">
        <w:rPr>
          <w:rFonts w:ascii="Times New Roman" w:hAnsi="Times New Roman" w:cs="Times New Roman"/>
          <w:sz w:val="24"/>
          <w:szCs w:val="24"/>
        </w:rPr>
        <w:t xml:space="preserve">.3. в </w:t>
      </w:r>
      <w:r w:rsidR="002A3854">
        <w:rPr>
          <w:rFonts w:ascii="Times New Roman" w:hAnsi="Times New Roman" w:cs="Times New Roman"/>
          <w:sz w:val="24"/>
          <w:szCs w:val="24"/>
        </w:rPr>
        <w:t>пределах своей компетенции требовать</w:t>
      </w:r>
      <w:r w:rsidR="002A3854" w:rsidRPr="002A3854">
        <w:rPr>
          <w:rFonts w:ascii="Times New Roman" w:hAnsi="Times New Roman" w:cs="Times New Roman"/>
          <w:sz w:val="24"/>
          <w:szCs w:val="24"/>
        </w:rPr>
        <w:t xml:space="preserve"> от руководителей и должностных лиц объекта контроля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A3854" w:rsidRPr="002A3854" w:rsidRDefault="002A3854" w:rsidP="002A385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2A3854">
        <w:rPr>
          <w:rFonts w:ascii="Times New Roman" w:hAnsi="Times New Roman" w:cs="Times New Roman"/>
          <w:sz w:val="24"/>
          <w:szCs w:val="24"/>
        </w:rPr>
        <w:t>.4. 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при проведении контрольного мероприятия;</w:t>
      </w:r>
    </w:p>
    <w:p w:rsidR="002A3854" w:rsidRPr="002A3854" w:rsidRDefault="002A3854" w:rsidP="002A385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2A3854">
        <w:rPr>
          <w:rFonts w:ascii="Times New Roman" w:hAnsi="Times New Roman" w:cs="Times New Roman"/>
          <w:sz w:val="24"/>
          <w:szCs w:val="24"/>
        </w:rPr>
        <w:t>.5. в рамках контрольного мероприятия знакомиться со всеми необходимыми документами, касающимися финансово-хозяйственной деятельности объекта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A3854" w:rsidRPr="002A3854" w:rsidRDefault="002A3854" w:rsidP="002A385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2A3854">
        <w:rPr>
          <w:rFonts w:ascii="Times New Roman" w:hAnsi="Times New Roman" w:cs="Times New Roman"/>
          <w:sz w:val="24"/>
          <w:szCs w:val="24"/>
        </w:rPr>
        <w:t>.6. знакомиться с информацией, касающейся финансово-хозяйственной деятельности и хранящейся в электронной форме в базах данных объекта контроля,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A3854" w:rsidRPr="002A3854" w:rsidRDefault="002A3854" w:rsidP="002A385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2A3854">
        <w:rPr>
          <w:rFonts w:ascii="Times New Roman" w:hAnsi="Times New Roman" w:cs="Times New Roman"/>
          <w:sz w:val="24"/>
          <w:szCs w:val="24"/>
        </w:rPr>
        <w:t>.7. знакомиться с технической документацией к электронным базам данных.</w:t>
      </w:r>
    </w:p>
    <w:p w:rsidR="002A3854" w:rsidRPr="002A3854" w:rsidRDefault="002A3854" w:rsidP="002A385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85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3854">
        <w:rPr>
          <w:rFonts w:ascii="Times New Roman" w:hAnsi="Times New Roman" w:cs="Times New Roman"/>
          <w:sz w:val="24"/>
          <w:szCs w:val="24"/>
        </w:rPr>
        <w:t>. Участники контрольного мероприятия, при его проведении на объекте контроля, обязаны:</w:t>
      </w:r>
    </w:p>
    <w:p w:rsidR="002A3854" w:rsidRPr="002A3854" w:rsidRDefault="002A3854" w:rsidP="002A385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5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3854">
        <w:rPr>
          <w:rFonts w:ascii="Times New Roman" w:hAnsi="Times New Roman" w:cs="Times New Roman"/>
          <w:sz w:val="24"/>
          <w:szCs w:val="24"/>
        </w:rPr>
        <w:t xml:space="preserve">.1. сохранять государственную, служебную, коммерческую и иную охраняемую законом тайну, ставшую им известной при проведении контрольного мероприятия на объекте контроля, </w:t>
      </w:r>
    </w:p>
    <w:p w:rsidR="002A3854" w:rsidRPr="002A3854" w:rsidRDefault="002A3854" w:rsidP="002A385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2A3854">
        <w:rPr>
          <w:rFonts w:ascii="Times New Roman" w:hAnsi="Times New Roman" w:cs="Times New Roman"/>
          <w:sz w:val="24"/>
          <w:szCs w:val="24"/>
        </w:rPr>
        <w:t>.2. действовать объективно и достоверно отражать результаты контрольного мероприятия в соответствующих актах и отчетах;</w:t>
      </w:r>
    </w:p>
    <w:p w:rsidR="002A3854" w:rsidRDefault="002A3854" w:rsidP="002A385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54">
        <w:rPr>
          <w:rFonts w:ascii="Times New Roman" w:hAnsi="Times New Roman" w:cs="Times New Roman"/>
          <w:sz w:val="24"/>
          <w:szCs w:val="24"/>
        </w:rPr>
        <w:t>5.</w:t>
      </w:r>
      <w:r w:rsidR="00BA3CEF">
        <w:rPr>
          <w:rFonts w:ascii="Times New Roman" w:hAnsi="Times New Roman" w:cs="Times New Roman"/>
          <w:sz w:val="24"/>
          <w:szCs w:val="24"/>
        </w:rPr>
        <w:t>4</w:t>
      </w:r>
      <w:r w:rsidRPr="002A3854">
        <w:rPr>
          <w:rFonts w:ascii="Times New Roman" w:hAnsi="Times New Roman" w:cs="Times New Roman"/>
          <w:sz w:val="24"/>
          <w:szCs w:val="24"/>
        </w:rPr>
        <w:t>.</w:t>
      </w:r>
      <w:r w:rsidR="00BA3CEF">
        <w:rPr>
          <w:rFonts w:ascii="Times New Roman" w:hAnsi="Times New Roman" w:cs="Times New Roman"/>
          <w:sz w:val="24"/>
          <w:szCs w:val="24"/>
        </w:rPr>
        <w:t>3</w:t>
      </w:r>
      <w:r w:rsidRPr="002A3854">
        <w:rPr>
          <w:rFonts w:ascii="Times New Roman" w:hAnsi="Times New Roman" w:cs="Times New Roman"/>
          <w:sz w:val="24"/>
          <w:szCs w:val="24"/>
        </w:rPr>
        <w:t>. не использовать свой официальный статус в личных целях, избегать отношений, которые могут привести к коррупции или поставить под сомнение объективность и независимость участников контрольного мероприятия</w:t>
      </w:r>
      <w:r w:rsidR="00BA3CEF">
        <w:rPr>
          <w:rFonts w:ascii="Times New Roman" w:hAnsi="Times New Roman" w:cs="Times New Roman"/>
          <w:sz w:val="24"/>
          <w:szCs w:val="24"/>
        </w:rPr>
        <w:t>.</w:t>
      </w:r>
    </w:p>
    <w:p w:rsidR="00BA3CEF" w:rsidRDefault="00BA3CEF" w:rsidP="00BA3C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A3CEF">
        <w:rPr>
          <w:rFonts w:ascii="Times New Roman" w:hAnsi="Times New Roman" w:cs="Times New Roman"/>
          <w:sz w:val="24"/>
          <w:szCs w:val="24"/>
        </w:rPr>
        <w:t>Участники контрольного мероприятия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мероприятий, а также за разглашение государственной и иной охраняемой законом тайны.</w:t>
      </w:r>
    </w:p>
    <w:p w:rsidR="00BA3CEF" w:rsidRDefault="00BA3CEF" w:rsidP="00BA3CE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BA3CEF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его участники формируют доказательства, которые представляют собой достаточные фактические данные и достоверную информацию, подтверждающие наличие выявленных нарушений и недостатков в формировании и использовании средств бюджета городского округа, в деятельности объекта контроля, а также обосновывают выводы и предложения (рекомендации) по результатам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CEF" w:rsidRPr="00BA3CEF" w:rsidRDefault="00BA3CEF" w:rsidP="00BA3CEF">
      <w:pPr>
        <w:pStyle w:val="a6"/>
        <w:shd w:val="clear" w:color="auto" w:fill="FFFFFF"/>
        <w:spacing w:line="264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BA3CEF">
        <w:rPr>
          <w:sz w:val="24"/>
          <w:szCs w:val="24"/>
        </w:rPr>
        <w:t>Процесс получения доказатель</w:t>
      </w:r>
      <w:proofErr w:type="gramStart"/>
      <w:r w:rsidRPr="00BA3CEF">
        <w:rPr>
          <w:sz w:val="24"/>
          <w:szCs w:val="24"/>
        </w:rPr>
        <w:t>ств вкл</w:t>
      </w:r>
      <w:proofErr w:type="gramEnd"/>
      <w:r w:rsidRPr="00BA3CEF">
        <w:rPr>
          <w:sz w:val="24"/>
          <w:szCs w:val="24"/>
        </w:rPr>
        <w:t xml:space="preserve">ючает следующие </w:t>
      </w:r>
      <w:r>
        <w:rPr>
          <w:sz w:val="24"/>
          <w:szCs w:val="24"/>
        </w:rPr>
        <w:t>этапы</w:t>
      </w:r>
      <w:r w:rsidRPr="00BA3CEF">
        <w:rPr>
          <w:sz w:val="24"/>
          <w:szCs w:val="24"/>
        </w:rPr>
        <w:t>:</w:t>
      </w:r>
    </w:p>
    <w:p w:rsidR="00BA3CEF" w:rsidRPr="00BA3CEF" w:rsidRDefault="00BA3CEF" w:rsidP="00BA3CEF">
      <w:pPr>
        <w:pStyle w:val="a6"/>
        <w:numPr>
          <w:ilvl w:val="0"/>
          <w:numId w:val="6"/>
        </w:numPr>
        <w:tabs>
          <w:tab w:val="left" w:pos="1134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BA3CEF">
        <w:rPr>
          <w:sz w:val="24"/>
          <w:szCs w:val="24"/>
        </w:rPr>
        <w:t>сбор фактических данных и информации в соответствии с программой проведения контрольного мероприятия, определение их полноты и достоверности;</w:t>
      </w:r>
    </w:p>
    <w:p w:rsidR="00BA3CEF" w:rsidRPr="00BA3CEF" w:rsidRDefault="00BA3CEF" w:rsidP="00BA3CEF">
      <w:pPr>
        <w:pStyle w:val="a6"/>
        <w:numPr>
          <w:ilvl w:val="0"/>
          <w:numId w:val="6"/>
        </w:numPr>
        <w:tabs>
          <w:tab w:val="left" w:pos="1134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BA3CEF">
        <w:rPr>
          <w:sz w:val="24"/>
          <w:szCs w:val="24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BA3CEF" w:rsidRPr="00BA3CEF" w:rsidRDefault="00BA3CEF" w:rsidP="00BA3CEF">
      <w:pPr>
        <w:pStyle w:val="a6"/>
        <w:numPr>
          <w:ilvl w:val="0"/>
          <w:numId w:val="6"/>
        </w:numPr>
        <w:tabs>
          <w:tab w:val="left" w:pos="1134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BA3CEF">
        <w:rPr>
          <w:sz w:val="24"/>
          <w:szCs w:val="24"/>
        </w:rPr>
        <w:lastRenderedPageBreak/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BA3CEF" w:rsidRPr="00BA3CEF" w:rsidRDefault="00BA3CEF" w:rsidP="00BA3CEF">
      <w:pPr>
        <w:tabs>
          <w:tab w:val="left" w:pos="1418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EF">
        <w:rPr>
          <w:rFonts w:ascii="Times New Roman" w:hAnsi="Times New Roman" w:cs="Times New Roman"/>
          <w:sz w:val="24"/>
          <w:szCs w:val="24"/>
        </w:rPr>
        <w:t>Фактические данные и информацию участник контрольного мероприятия собирает на основании:</w:t>
      </w:r>
    </w:p>
    <w:p w:rsidR="00BA3CEF" w:rsidRPr="00BA3CEF" w:rsidRDefault="00BA3CEF" w:rsidP="00BA3CEF">
      <w:pPr>
        <w:pStyle w:val="a6"/>
        <w:shd w:val="clear" w:color="auto" w:fill="FFFFFF"/>
        <w:spacing w:line="264" w:lineRule="auto"/>
        <w:ind w:left="0" w:firstLine="567"/>
        <w:jc w:val="both"/>
        <w:rPr>
          <w:sz w:val="24"/>
          <w:szCs w:val="24"/>
        </w:rPr>
      </w:pPr>
      <w:r w:rsidRPr="00BA3CE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копий </w:t>
      </w:r>
      <w:r w:rsidRPr="00BA3CEF">
        <w:rPr>
          <w:sz w:val="24"/>
          <w:szCs w:val="24"/>
        </w:rPr>
        <w:t>документов, представленных объектом контрольного мероприятия;</w:t>
      </w:r>
    </w:p>
    <w:p w:rsidR="00BA3CEF" w:rsidRPr="00BA3CEF" w:rsidRDefault="00BA3CEF" w:rsidP="00BA3CEF">
      <w:pPr>
        <w:pStyle w:val="a6"/>
        <w:shd w:val="clear" w:color="auto" w:fill="FFFFFF"/>
        <w:spacing w:line="264" w:lineRule="auto"/>
        <w:ind w:left="0" w:firstLine="567"/>
        <w:jc w:val="both"/>
        <w:rPr>
          <w:sz w:val="24"/>
          <w:szCs w:val="24"/>
        </w:rPr>
      </w:pPr>
      <w:r w:rsidRPr="00BA3CEF">
        <w:rPr>
          <w:sz w:val="24"/>
          <w:szCs w:val="24"/>
        </w:rPr>
        <w:t>- статистических данных, сравнений, результатов анализа, расчетов и других материалов;</w:t>
      </w:r>
    </w:p>
    <w:p w:rsidR="00BA3CEF" w:rsidRDefault="00BA3CEF" w:rsidP="00BA3CE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EF">
        <w:rPr>
          <w:rFonts w:ascii="Times New Roman" w:hAnsi="Times New Roman" w:cs="Times New Roman"/>
          <w:sz w:val="24"/>
          <w:szCs w:val="24"/>
        </w:rPr>
        <w:t>- подтверждающих документов, представленных третьей стороной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53" w:rsidRPr="00655D53" w:rsidRDefault="00655D53" w:rsidP="00655D5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655D53">
        <w:rPr>
          <w:rFonts w:ascii="Times New Roman" w:hAnsi="Times New Roman" w:cs="Times New Roman"/>
          <w:sz w:val="24"/>
          <w:szCs w:val="24"/>
        </w:rPr>
        <w:t>Доказательства получают путем проведения:</w:t>
      </w:r>
    </w:p>
    <w:p w:rsidR="00655D53" w:rsidRPr="00655D53" w:rsidRDefault="00655D53" w:rsidP="00655D5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sz w:val="24"/>
          <w:szCs w:val="24"/>
        </w:rPr>
        <w:t>- инспектирования, которое заключается в проверке документов, полученных от объекта контроля;</w:t>
      </w:r>
    </w:p>
    <w:p w:rsidR="00655D53" w:rsidRPr="00655D53" w:rsidRDefault="00655D53" w:rsidP="00655D5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sz w:val="24"/>
          <w:szCs w:val="24"/>
        </w:rPr>
        <w:t>- 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</w:t>
      </w:r>
    </w:p>
    <w:p w:rsidR="00655D53" w:rsidRPr="00655D53" w:rsidRDefault="00655D53" w:rsidP="00655D5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sz w:val="24"/>
          <w:szCs w:val="24"/>
        </w:rPr>
        <w:t>- проверки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655D53" w:rsidRPr="00655D53" w:rsidRDefault="00655D53" w:rsidP="00655D5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sz w:val="24"/>
          <w:szCs w:val="24"/>
        </w:rPr>
        <w:t>- подтверждения, представляющего процедуру запроса и получения письменного подтверждения необходимой информации от независимой (третьей) стороны.</w:t>
      </w:r>
    </w:p>
    <w:p w:rsidR="00655D53" w:rsidRPr="00655D53" w:rsidRDefault="00655D53" w:rsidP="005F59E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5D53">
        <w:rPr>
          <w:rFonts w:ascii="Times New Roman" w:hAnsi="Times New Roman" w:cs="Times New Roman"/>
          <w:sz w:val="24"/>
          <w:szCs w:val="24"/>
        </w:rPr>
        <w:t>. 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655D53" w:rsidRPr="00655D53" w:rsidRDefault="00655D53" w:rsidP="00655D5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sz w:val="24"/>
          <w:szCs w:val="24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655D53" w:rsidRPr="00655D53" w:rsidRDefault="00655D53" w:rsidP="00655D5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sz w:val="24"/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655D53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655D53">
        <w:rPr>
          <w:rFonts w:ascii="Times New Roman" w:hAnsi="Times New Roman" w:cs="Times New Roman"/>
          <w:sz w:val="24"/>
          <w:szCs w:val="24"/>
        </w:rPr>
        <w:t>едует исходить из того, что более надежными являются доказательства, собранные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D53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B973D4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655D53">
        <w:rPr>
          <w:rFonts w:ascii="Times New Roman" w:hAnsi="Times New Roman" w:cs="Times New Roman"/>
          <w:sz w:val="24"/>
          <w:szCs w:val="24"/>
        </w:rPr>
        <w:t xml:space="preserve"> контрольно</w:t>
      </w:r>
      <w:r>
        <w:rPr>
          <w:rFonts w:ascii="Times New Roman" w:hAnsi="Times New Roman" w:cs="Times New Roman"/>
          <w:sz w:val="24"/>
          <w:szCs w:val="24"/>
        </w:rPr>
        <w:t>-счетной палаты</w:t>
      </w:r>
      <w:r w:rsidRPr="00655D53">
        <w:rPr>
          <w:rFonts w:ascii="Times New Roman" w:hAnsi="Times New Roman" w:cs="Times New Roman"/>
          <w:sz w:val="24"/>
          <w:szCs w:val="24"/>
        </w:rPr>
        <w:t>, полученные из внешних источников и представленные в форме документов.</w:t>
      </w:r>
    </w:p>
    <w:p w:rsidR="00BA3CEF" w:rsidRDefault="00655D53" w:rsidP="00655D5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3">
        <w:rPr>
          <w:rFonts w:ascii="Times New Roman" w:hAnsi="Times New Roman" w:cs="Times New Roman"/>
          <w:sz w:val="24"/>
          <w:szCs w:val="24"/>
        </w:rPr>
        <w:t>Доказательства, используемые для подтверждения выводов, считаются относящимися к делу, если они имеют логическую связь с такими выводами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53" w:rsidRPr="00655D53" w:rsidRDefault="00655D53" w:rsidP="005F59E5">
      <w:pPr>
        <w:pStyle w:val="a7"/>
        <w:spacing w:before="0" w:after="0" w:line="22" w:lineRule="atLeast"/>
        <w:ind w:firstLine="567"/>
      </w:pPr>
      <w:r>
        <w:t xml:space="preserve">5.10. </w:t>
      </w:r>
      <w:r w:rsidRPr="00655D53">
        <w:t>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5F59E5" w:rsidRPr="00115DCB" w:rsidRDefault="00655D53" w:rsidP="005F59E5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="005F59E5" w:rsidRPr="00115DCB">
        <w:rPr>
          <w:rFonts w:ascii="Times New Roman" w:hAnsi="Times New Roman"/>
          <w:sz w:val="24"/>
          <w:szCs w:val="24"/>
        </w:rPr>
        <w:t>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:rsidR="005F59E5" w:rsidRPr="00115DCB" w:rsidRDefault="005F59E5" w:rsidP="005F59E5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DCB">
        <w:rPr>
          <w:rFonts w:ascii="Times New Roman" w:hAnsi="Times New Roman"/>
          <w:sz w:val="24"/>
          <w:szCs w:val="24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мероприятия, вышестоящими и другими организациями, </w:t>
      </w:r>
      <w:proofErr w:type="gramStart"/>
      <w:r w:rsidRPr="00115DCB">
        <w:rPr>
          <w:rFonts w:ascii="Times New Roman" w:hAnsi="Times New Roman"/>
          <w:sz w:val="24"/>
          <w:szCs w:val="24"/>
        </w:rPr>
        <w:t>которая</w:t>
      </w:r>
      <w:proofErr w:type="gramEnd"/>
      <w:r w:rsidRPr="00115DCB">
        <w:rPr>
          <w:rFonts w:ascii="Times New Roman" w:hAnsi="Times New Roman"/>
          <w:sz w:val="24"/>
          <w:szCs w:val="24"/>
        </w:rPr>
        <w:t xml:space="preserve"> имеет непосредственное отношение к предмету контрольного мероприятия или деятельности данного объекта.</w:t>
      </w:r>
    </w:p>
    <w:p w:rsidR="005F59E5" w:rsidRPr="00115DCB" w:rsidRDefault="005F59E5" w:rsidP="005F59E5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DCB">
        <w:rPr>
          <w:rFonts w:ascii="Times New Roman" w:hAnsi="Times New Roman"/>
          <w:sz w:val="24"/>
          <w:szCs w:val="24"/>
        </w:rPr>
        <w:t xml:space="preserve"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виде </w:t>
      </w:r>
      <w:r w:rsidRPr="00115DCB">
        <w:rPr>
          <w:rFonts w:ascii="Times New Roman" w:hAnsi="Times New Roman"/>
          <w:sz w:val="24"/>
          <w:szCs w:val="24"/>
        </w:rPr>
        <w:lastRenderedPageBreak/>
        <w:t>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5F59E5" w:rsidRDefault="005F59E5" w:rsidP="005F59E5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DCB">
        <w:rPr>
          <w:rFonts w:ascii="Times New Roman" w:hAnsi="Times New Roman"/>
          <w:sz w:val="24"/>
          <w:szCs w:val="24"/>
        </w:rPr>
        <w:t>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</w:p>
    <w:p w:rsidR="005F59E5" w:rsidRPr="005F59E5" w:rsidRDefault="005F59E5" w:rsidP="005F59E5">
      <w:pPr>
        <w:shd w:val="clear" w:color="auto" w:fill="FFFFFF"/>
        <w:tabs>
          <w:tab w:val="left" w:pos="1109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F59E5">
        <w:rPr>
          <w:rFonts w:ascii="Times New Roman" w:hAnsi="Times New Roman" w:cs="Times New Roman"/>
          <w:sz w:val="24"/>
          <w:szCs w:val="24"/>
        </w:rPr>
        <w:t xml:space="preserve">.12. </w:t>
      </w:r>
      <w:r w:rsidRPr="005F59E5">
        <w:rPr>
          <w:rFonts w:ascii="Times New Roman" w:hAnsi="Times New Roman" w:cs="Times New Roman"/>
          <w:color w:val="000000"/>
          <w:sz w:val="24"/>
          <w:szCs w:val="24"/>
        </w:rPr>
        <w:t>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5F59E5" w:rsidRPr="005F59E5" w:rsidRDefault="005F59E5" w:rsidP="005F59E5">
      <w:pPr>
        <w:shd w:val="clear" w:color="auto" w:fill="FFFFFF"/>
        <w:tabs>
          <w:tab w:val="left" w:pos="144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9E5">
        <w:rPr>
          <w:rFonts w:ascii="Times New Roman" w:hAnsi="Times New Roman" w:cs="Times New Roman"/>
          <w:color w:val="000000"/>
          <w:spacing w:val="-3"/>
          <w:sz w:val="24"/>
          <w:szCs w:val="24"/>
        </w:rPr>
        <w:t>5.1</w:t>
      </w:r>
      <w:r w:rsidR="00765FA4">
        <w:rPr>
          <w:rFonts w:ascii="Times New Roman" w:hAnsi="Times New Roman" w:cs="Times New Roman"/>
          <w:color w:val="000000"/>
          <w:spacing w:val="-3"/>
          <w:sz w:val="24"/>
          <w:szCs w:val="24"/>
        </w:rPr>
        <w:t>3</w:t>
      </w:r>
      <w:r w:rsidRPr="005F59E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5F59E5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контрольного мероприятия проверяется соответствие совершенных объектом </w:t>
      </w:r>
      <w:r w:rsidR="00765FA4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</w:t>
      </w:r>
      <w:r w:rsidRPr="005F59E5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финансовых и хозяйственных операций законам и иным нормативным правовым актам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Калужско</w:t>
      </w:r>
      <w:r w:rsidRPr="005F59E5">
        <w:rPr>
          <w:rFonts w:ascii="Times New Roman" w:hAnsi="Times New Roman" w:cs="Times New Roman"/>
          <w:color w:val="000000"/>
          <w:sz w:val="24"/>
          <w:szCs w:val="24"/>
        </w:rPr>
        <w:t>й области,  муниципального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«Город Людиново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Pr="005F59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59E5" w:rsidRDefault="005F59E5" w:rsidP="005F59E5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9E5">
        <w:rPr>
          <w:rFonts w:ascii="Times New Roman" w:hAnsi="Times New Roman" w:cs="Times New Roman"/>
          <w:color w:val="000000"/>
          <w:sz w:val="24"/>
          <w:szCs w:val="24"/>
        </w:rPr>
        <w:t>При выявлении фактов нарушения требований законов и иных нормативных правовых актов следует 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</w:t>
      </w:r>
    </w:p>
    <w:p w:rsidR="00761C12" w:rsidRDefault="00761C12" w:rsidP="005F59E5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C12">
        <w:rPr>
          <w:rFonts w:ascii="Times New Roman" w:hAnsi="Times New Roman" w:cs="Times New Roman"/>
          <w:color w:val="000000"/>
          <w:sz w:val="24"/>
          <w:szCs w:val="24"/>
        </w:rPr>
        <w:t xml:space="preserve">5.14. </w:t>
      </w:r>
      <w:r w:rsidRPr="00761C12">
        <w:rPr>
          <w:rFonts w:ascii="Times New Roman" w:eastAsia="Times New Roman" w:hAnsi="Times New Roman" w:cs="Times New Roman"/>
          <w:sz w:val="24"/>
          <w:szCs w:val="24"/>
        </w:rPr>
        <w:t>В ходе контрольного мероприятия при необходимости могут проводиться встречные проверки</w:t>
      </w:r>
      <w:r>
        <w:rPr>
          <w:rFonts w:ascii="Times New Roman" w:hAnsi="Times New Roman" w:cs="Times New Roman"/>
          <w:sz w:val="24"/>
          <w:szCs w:val="24"/>
        </w:rPr>
        <w:t>. Встречная проверка проводится путем сличения записей, документов и данных в организациях, получивших от проверяемой организации денежные средства, материальные ценности и документы с соответствующими записями, документами и данными проверяемой организации.</w:t>
      </w:r>
    </w:p>
    <w:p w:rsidR="00761C12" w:rsidRDefault="00761C12" w:rsidP="005F59E5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Встречная проверка назначается председателем контрольно-счетной палаты в порядке, установленном пунктом 4.7 Регламента контрольно-счетной палаты.</w:t>
      </w:r>
    </w:p>
    <w:p w:rsidR="00761C12" w:rsidRDefault="00761C12" w:rsidP="005F59E5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встречной проверки в организациях, расположенных на территории других субъектов Российской Федерации, председатель контрольно-счетной палаты, напр</w:t>
      </w:r>
      <w:r w:rsidR="007000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вляет письменный запрос в контрольно-счетную палату</w:t>
      </w:r>
      <w:r w:rsidR="007000BF">
        <w:rPr>
          <w:rFonts w:ascii="Times New Roman" w:hAnsi="Times New Roman" w:cs="Times New Roman"/>
          <w:sz w:val="24"/>
          <w:szCs w:val="24"/>
        </w:rPr>
        <w:t>, расположенную в субъекте Российской Федерации, на территории которого необходимо провести встречную проверку. В указанном запросе приводятся следующие сведения: полное наименование организации, подлежащей встречной проверке, юридический адрес, идентификационный номер налогоплательщика (ИНН), а так же перечень вопросов, подлежащих изучению в ходе встречной проверки.</w:t>
      </w:r>
    </w:p>
    <w:p w:rsidR="006404F3" w:rsidRPr="006404F3" w:rsidRDefault="006404F3" w:rsidP="006404F3">
      <w:pPr>
        <w:pStyle w:val="a6"/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6404F3">
        <w:rPr>
          <w:sz w:val="24"/>
          <w:szCs w:val="24"/>
        </w:rPr>
        <w:t>атериалы</w:t>
      </w:r>
      <w:r>
        <w:rPr>
          <w:sz w:val="24"/>
          <w:szCs w:val="24"/>
        </w:rPr>
        <w:t>, полученные в ходе встречной проверки,</w:t>
      </w:r>
      <w:r w:rsidRPr="006404F3">
        <w:rPr>
          <w:sz w:val="24"/>
          <w:szCs w:val="24"/>
        </w:rPr>
        <w:t xml:space="preserve"> включаются в акт основного контрольного мероприятия, в рамках которого были проведены встречные проверки, и являются неотъемлемой частью материалов контроля.</w:t>
      </w:r>
    </w:p>
    <w:p w:rsidR="00AA3A40" w:rsidRDefault="00AA3A40" w:rsidP="005F59E5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A40">
        <w:rPr>
          <w:rFonts w:ascii="Times New Roman" w:hAnsi="Times New Roman" w:cs="Times New Roman"/>
          <w:sz w:val="24"/>
          <w:szCs w:val="24"/>
        </w:rPr>
        <w:t>5.15. После завершения контрольных действий на объекте контроля участниками контрольного мероприятия составляется акт по результатам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A40" w:rsidRDefault="00AA3A40" w:rsidP="006404F3">
      <w:pPr>
        <w:shd w:val="clear" w:color="auto" w:fill="FFFFFF"/>
        <w:spacing w:after="0" w:line="264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акте необходимо отразить следующую информацию:</w:t>
      </w:r>
    </w:p>
    <w:p w:rsidR="006404F3" w:rsidRPr="00115DCB" w:rsidRDefault="006404F3" w:rsidP="006404F3">
      <w:pPr>
        <w:numPr>
          <w:ilvl w:val="0"/>
          <w:numId w:val="7"/>
        </w:numPr>
        <w:shd w:val="clear" w:color="auto" w:fill="FFFFFF"/>
        <w:spacing w:after="0" w:line="269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DCB">
        <w:rPr>
          <w:rFonts w:ascii="Times New Roman" w:eastAsia="Times New Roman" w:hAnsi="Times New Roman" w:cs="Times New Roman"/>
          <w:sz w:val="24"/>
          <w:szCs w:val="24"/>
        </w:rPr>
        <w:t>основание для проведения контрольного мероприятия;</w:t>
      </w:r>
    </w:p>
    <w:p w:rsidR="006404F3" w:rsidRPr="00115DCB" w:rsidRDefault="006404F3" w:rsidP="006404F3">
      <w:pPr>
        <w:numPr>
          <w:ilvl w:val="0"/>
          <w:numId w:val="7"/>
        </w:numPr>
        <w:shd w:val="clear" w:color="auto" w:fill="FFFFFF"/>
        <w:spacing w:after="0" w:line="269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DCB">
        <w:rPr>
          <w:rFonts w:ascii="Times New Roman" w:eastAsia="Times New Roman" w:hAnsi="Times New Roman" w:cs="Times New Roman"/>
          <w:sz w:val="24"/>
          <w:szCs w:val="24"/>
        </w:rPr>
        <w:t>предмет контрольного мероприятия;</w:t>
      </w:r>
    </w:p>
    <w:p w:rsidR="006404F3" w:rsidRDefault="006404F3" w:rsidP="006404F3">
      <w:pPr>
        <w:numPr>
          <w:ilvl w:val="0"/>
          <w:numId w:val="7"/>
        </w:numPr>
        <w:shd w:val="clear" w:color="auto" w:fill="FFFFFF"/>
        <w:spacing w:after="0" w:line="269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115DCB">
        <w:rPr>
          <w:rFonts w:ascii="Times New Roman" w:eastAsia="Times New Roman" w:hAnsi="Times New Roman" w:cs="Times New Roman"/>
          <w:sz w:val="24"/>
          <w:szCs w:val="24"/>
        </w:rPr>
        <w:t>проверяемый период деятельности объекта контрольного мероприятия;</w:t>
      </w:r>
    </w:p>
    <w:p w:rsidR="006404F3" w:rsidRPr="00115DCB" w:rsidRDefault="006404F3" w:rsidP="006404F3">
      <w:pPr>
        <w:numPr>
          <w:ilvl w:val="0"/>
          <w:numId w:val="7"/>
        </w:numPr>
        <w:shd w:val="clear" w:color="auto" w:fill="FFFFFF"/>
        <w:spacing w:after="0" w:line="269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вопросов, которые проверены на данном объекте;</w:t>
      </w:r>
    </w:p>
    <w:p w:rsidR="006404F3" w:rsidRPr="00115DCB" w:rsidRDefault="006404F3" w:rsidP="006404F3">
      <w:pPr>
        <w:numPr>
          <w:ilvl w:val="0"/>
          <w:numId w:val="7"/>
        </w:numPr>
        <w:shd w:val="clear" w:color="auto" w:fill="FFFFFF"/>
        <w:spacing w:after="0" w:line="269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DCB">
        <w:rPr>
          <w:rFonts w:ascii="Times New Roman" w:eastAsia="Times New Roman" w:hAnsi="Times New Roman" w:cs="Times New Roman"/>
          <w:sz w:val="24"/>
          <w:szCs w:val="24"/>
        </w:rPr>
        <w:t>срок проведения контрольного мероприятия на объекте;</w:t>
      </w:r>
    </w:p>
    <w:p w:rsidR="006404F3" w:rsidRPr="00115DCB" w:rsidRDefault="006404F3" w:rsidP="006404F3">
      <w:pPr>
        <w:numPr>
          <w:ilvl w:val="0"/>
          <w:numId w:val="7"/>
        </w:numPr>
        <w:shd w:val="clear" w:color="auto" w:fill="FFFFFF"/>
        <w:spacing w:after="0" w:line="269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DCB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объекта контрольного мероприятия (при необходимости);</w:t>
      </w:r>
    </w:p>
    <w:p w:rsidR="006404F3" w:rsidRDefault="006404F3" w:rsidP="00533182">
      <w:pPr>
        <w:numPr>
          <w:ilvl w:val="0"/>
          <w:numId w:val="7"/>
        </w:numPr>
        <w:shd w:val="clear" w:color="auto" w:fill="FFFFFF"/>
        <w:spacing w:after="0" w:line="269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115DCB">
        <w:rPr>
          <w:rFonts w:ascii="Times New Roman" w:eastAsia="Times New Roman" w:hAnsi="Times New Roman" w:cs="Times New Roman"/>
          <w:sz w:val="24"/>
          <w:szCs w:val="24"/>
        </w:rPr>
        <w:t>результаты контрольных действий по каждому вопросу программы (ра</w:t>
      </w:r>
      <w:r w:rsidRPr="00115DCB">
        <w:rPr>
          <w:rFonts w:ascii="Times New Roman" w:eastAsia="Times New Roman" w:hAnsi="Times New Roman" w:cs="Times New Roman"/>
          <w:sz w:val="24"/>
          <w:szCs w:val="24"/>
        </w:rPr>
        <w:softHyphen/>
        <w:t>бочего плана).</w:t>
      </w:r>
    </w:p>
    <w:p w:rsidR="006404F3" w:rsidRDefault="00533182" w:rsidP="00533182">
      <w:pPr>
        <w:shd w:val="clear" w:color="auto" w:fill="FFFFFF"/>
        <w:spacing w:after="0"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5.16. </w:t>
      </w:r>
      <w:r w:rsidRPr="00533182">
        <w:rPr>
          <w:rFonts w:ascii="Times New Roman" w:eastAsia="Times New Roman" w:hAnsi="Times New Roman" w:cs="Times New Roman"/>
          <w:sz w:val="24"/>
          <w:szCs w:val="24"/>
        </w:rPr>
        <w:t xml:space="preserve">Акт должен быть написан доступным для понимания языком, с точным изложением фактов, объективно и достоверно отражать результаты контрольного </w:t>
      </w:r>
      <w:r w:rsidRPr="00533182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В акте проверки, акте встречной проверки не допускается помарки, подчистки и иные неоговоренные исправления.</w:t>
      </w:r>
    </w:p>
    <w:p w:rsidR="00533182" w:rsidRDefault="00533182" w:rsidP="00533182">
      <w:pPr>
        <w:widowControl w:val="0"/>
        <w:spacing w:after="0" w:line="22" w:lineRule="atLeast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3182">
        <w:rPr>
          <w:rFonts w:ascii="Times New Roman" w:hAnsi="Times New Roman" w:cs="Times New Roman"/>
          <w:snapToGrid w:val="0"/>
          <w:sz w:val="24"/>
          <w:szCs w:val="24"/>
        </w:rPr>
        <w:t>Если в ходе контрольного мероприятия</w:t>
      </w:r>
      <w:r w:rsidRPr="00533182">
        <w:rPr>
          <w:rFonts w:ascii="Times New Roman" w:hAnsi="Times New Roman" w:cs="Times New Roman"/>
          <w:sz w:val="24"/>
          <w:szCs w:val="24"/>
        </w:rPr>
        <w:t xml:space="preserve"> </w:t>
      </w:r>
      <w:r w:rsidRPr="00533182">
        <w:rPr>
          <w:rFonts w:ascii="Times New Roman" w:hAnsi="Times New Roman" w:cs="Times New Roman"/>
          <w:snapToGrid w:val="0"/>
          <w:sz w:val="24"/>
          <w:szCs w:val="24"/>
        </w:rPr>
        <w:t xml:space="preserve">установлено, что объект контроля не выполнил какие-либо предложения (рекомендации), которые были даны </w:t>
      </w:r>
      <w:r>
        <w:rPr>
          <w:rFonts w:ascii="Times New Roman" w:hAnsi="Times New Roman" w:cs="Times New Roman"/>
          <w:snapToGrid w:val="0"/>
          <w:sz w:val="24"/>
          <w:szCs w:val="24"/>
        </w:rPr>
        <w:t>контрольно-с</w:t>
      </w:r>
      <w:r w:rsidRPr="00533182">
        <w:rPr>
          <w:rFonts w:ascii="Times New Roman" w:hAnsi="Times New Roman" w:cs="Times New Roman"/>
          <w:snapToGrid w:val="0"/>
          <w:sz w:val="24"/>
          <w:szCs w:val="24"/>
        </w:rPr>
        <w:t>ч</w:t>
      </w:r>
      <w:r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533182">
        <w:rPr>
          <w:rFonts w:ascii="Times New Roman" w:hAnsi="Times New Roman" w:cs="Times New Roman"/>
          <w:snapToGrid w:val="0"/>
          <w:sz w:val="24"/>
          <w:szCs w:val="24"/>
        </w:rPr>
        <w:t xml:space="preserve">тной палатой (иными органами контроля) по результатам предшествующего контрольного мероприятия, проведенного на этом объекте контроля, данный факт следует отразить в акте с указанием причин их невыполнения. </w:t>
      </w:r>
    </w:p>
    <w:p w:rsidR="00533182" w:rsidRPr="00115DCB" w:rsidRDefault="00533182" w:rsidP="0053318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5.17. </w:t>
      </w:r>
      <w:r w:rsidRPr="00115DCB">
        <w:rPr>
          <w:rFonts w:ascii="Times New Roman" w:eastAsia="Times New Roman" w:hAnsi="Times New Roman" w:cs="Times New Roman"/>
          <w:sz w:val="24"/>
          <w:szCs w:val="24"/>
        </w:rPr>
        <w:t>В акте отражаются наименования законов и иных нормативных правовых актов, исполнение которых проверено в ходе контрольного мероприятия.</w:t>
      </w:r>
    </w:p>
    <w:p w:rsidR="00533182" w:rsidRPr="00533182" w:rsidRDefault="00533182" w:rsidP="0053318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DCB">
        <w:rPr>
          <w:rFonts w:ascii="Times New Roman" w:eastAsia="Times New Roman" w:hAnsi="Times New Roman" w:cs="Times New Roman"/>
          <w:sz w:val="24"/>
          <w:szCs w:val="24"/>
        </w:rPr>
        <w:t>К акту прилагаются при необходимости таблицы, расчеты и иной справочно-цифровой материал, пронумерованный и подписанный составителями.</w:t>
      </w:r>
    </w:p>
    <w:p w:rsidR="00533182" w:rsidRPr="00533182" w:rsidRDefault="00533182" w:rsidP="0053318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sz w:val="24"/>
          <w:szCs w:val="24"/>
        </w:rPr>
        <w:t>При отражении доказательств о выявленных в ходе контрольного мероприятия нарушениях и недостатках, а также о причиненном ущербе, в акте следует указать:</w:t>
      </w:r>
    </w:p>
    <w:p w:rsidR="00533182" w:rsidRPr="00533182" w:rsidRDefault="00533182" w:rsidP="0053318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sz w:val="24"/>
          <w:szCs w:val="24"/>
        </w:rPr>
        <w:t xml:space="preserve">- статьи (части, пункты, подпункты) законов и иных нормативных правовых актов Российской Федерации, </w:t>
      </w:r>
      <w:r w:rsidR="009B4A55">
        <w:rPr>
          <w:rFonts w:ascii="Times New Roman" w:hAnsi="Times New Roman" w:cs="Times New Roman"/>
          <w:sz w:val="24"/>
          <w:szCs w:val="24"/>
        </w:rPr>
        <w:t xml:space="preserve">Калужской </w:t>
      </w:r>
      <w:r w:rsidRPr="00533182">
        <w:rPr>
          <w:rFonts w:ascii="Times New Roman" w:hAnsi="Times New Roman" w:cs="Times New Roman"/>
          <w:sz w:val="24"/>
          <w:szCs w:val="24"/>
        </w:rPr>
        <w:t xml:space="preserve">области и </w:t>
      </w:r>
      <w:r w:rsidR="009B4A5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33182">
        <w:rPr>
          <w:rFonts w:ascii="Times New Roman" w:hAnsi="Times New Roman" w:cs="Times New Roman"/>
          <w:sz w:val="24"/>
          <w:szCs w:val="24"/>
        </w:rPr>
        <w:t>, требования которых нарушены;</w:t>
      </w:r>
    </w:p>
    <w:p w:rsidR="00533182" w:rsidRPr="00533182" w:rsidRDefault="00533182" w:rsidP="0053318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sz w:val="24"/>
          <w:szCs w:val="24"/>
        </w:rPr>
        <w:t>- виды и суммы выявленных нарушений (в разрезе проверяемых периодов, видов средств, объектов муниципальной собственности, форм их использования и других оснований);</w:t>
      </w:r>
    </w:p>
    <w:p w:rsidR="00533182" w:rsidRPr="00533182" w:rsidRDefault="00533182" w:rsidP="0053318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sz w:val="24"/>
          <w:szCs w:val="24"/>
        </w:rPr>
        <w:t>- причины допущенных нарушений и недостатков, их последствия;</w:t>
      </w:r>
    </w:p>
    <w:p w:rsidR="00533182" w:rsidRPr="00533182" w:rsidRDefault="00533182" w:rsidP="0053318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sz w:val="24"/>
          <w:szCs w:val="24"/>
        </w:rPr>
        <w:t>- виды и суммы возмещенного в ходе контрольного мероприятия нанесенного ущерба;</w:t>
      </w:r>
    </w:p>
    <w:p w:rsidR="00533182" w:rsidRPr="00533182" w:rsidRDefault="00533182" w:rsidP="0053318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sz w:val="24"/>
          <w:szCs w:val="24"/>
        </w:rPr>
        <w:t>- конкретных должностных лиц, допустивших нарушения;</w:t>
      </w:r>
    </w:p>
    <w:p w:rsidR="00533182" w:rsidRDefault="00533182" w:rsidP="0053318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sz w:val="24"/>
          <w:szCs w:val="24"/>
        </w:rPr>
        <w:t>- принятые в период проведения контрольного мероприятия меры по устранению выявленных нарушений и их результаты.</w:t>
      </w:r>
    </w:p>
    <w:p w:rsidR="00533182" w:rsidRPr="00533182" w:rsidRDefault="00533182" w:rsidP="00533182">
      <w:pPr>
        <w:shd w:val="clear" w:color="auto" w:fill="FFFFFF"/>
        <w:tabs>
          <w:tab w:val="left" w:pos="1176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sz w:val="24"/>
          <w:szCs w:val="24"/>
        </w:rPr>
        <w:t xml:space="preserve">5.18. </w:t>
      </w:r>
      <w:r w:rsidRPr="0053318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составлении акта должны соблюдаться следующие требования:</w:t>
      </w:r>
    </w:p>
    <w:p w:rsidR="00533182" w:rsidRPr="00533182" w:rsidRDefault="00533182" w:rsidP="00533182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182">
        <w:rPr>
          <w:rFonts w:ascii="Times New Roman" w:hAnsi="Times New Roman" w:cs="Times New Roman"/>
          <w:color w:val="000000"/>
          <w:sz w:val="24"/>
          <w:szCs w:val="24"/>
        </w:rPr>
        <w:t>объективность, краткость и ясность при изложении результатов контрольного мероприятия на объекте;</w:t>
      </w:r>
    </w:p>
    <w:p w:rsidR="00533182" w:rsidRPr="00533182" w:rsidRDefault="00533182" w:rsidP="00533182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182">
        <w:rPr>
          <w:rFonts w:ascii="Times New Roman" w:hAnsi="Times New Roman" w:cs="Times New Roman"/>
          <w:color w:val="000000"/>
          <w:sz w:val="24"/>
          <w:szCs w:val="24"/>
        </w:rPr>
        <w:t>четкость формулировок содержания выявленных нарушений и недостатков;</w:t>
      </w:r>
    </w:p>
    <w:p w:rsidR="00533182" w:rsidRPr="00533182" w:rsidRDefault="00533182" w:rsidP="00533182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182">
        <w:rPr>
          <w:rFonts w:ascii="Times New Roman" w:hAnsi="Times New Roman" w:cs="Times New Roman"/>
          <w:color w:val="000000"/>
          <w:sz w:val="24"/>
          <w:szCs w:val="24"/>
        </w:rPr>
        <w:t>логическая и хронологическая последовательность излагаемого материала;</w:t>
      </w:r>
    </w:p>
    <w:p w:rsidR="00533182" w:rsidRPr="00533182" w:rsidRDefault="00533182" w:rsidP="00533182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182">
        <w:rPr>
          <w:rFonts w:ascii="Times New Roman" w:hAnsi="Times New Roman" w:cs="Times New Roman"/>
          <w:color w:val="000000"/>
          <w:sz w:val="24"/>
          <w:szCs w:val="24"/>
        </w:rPr>
        <w:t xml:space="preserve">изложение фактических данных только на основе материалов соответствующих документов, проверенных сотрудниками </w:t>
      </w:r>
      <w:r w:rsidR="00680A90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  <w:r w:rsidRPr="00533182">
        <w:rPr>
          <w:rFonts w:ascii="Times New Roman" w:hAnsi="Times New Roman" w:cs="Times New Roman"/>
          <w:color w:val="000000"/>
          <w:sz w:val="24"/>
          <w:szCs w:val="24"/>
        </w:rPr>
        <w:t>, при наличии исчерпывающих ссылок на них.</w:t>
      </w:r>
    </w:p>
    <w:p w:rsidR="00533182" w:rsidRPr="00533182" w:rsidRDefault="00533182" w:rsidP="00533182">
      <w:pPr>
        <w:shd w:val="clear" w:color="auto" w:fill="FFFFFF"/>
        <w:tabs>
          <w:tab w:val="left" w:pos="130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color w:val="000000"/>
          <w:spacing w:val="-3"/>
          <w:sz w:val="24"/>
          <w:szCs w:val="24"/>
        </w:rPr>
        <w:t>5.1</w:t>
      </w:r>
      <w:r w:rsidR="00680A90">
        <w:rPr>
          <w:rFonts w:ascii="Times New Roman" w:hAnsi="Times New Roman" w:cs="Times New Roman"/>
          <w:color w:val="000000"/>
          <w:spacing w:val="-3"/>
          <w:sz w:val="24"/>
          <w:szCs w:val="24"/>
        </w:rPr>
        <w:t>9</w:t>
      </w:r>
      <w:r w:rsidRPr="0053318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533182">
        <w:rPr>
          <w:rFonts w:ascii="Times New Roman" w:hAnsi="Times New Roman" w:cs="Times New Roman"/>
          <w:color w:val="000000"/>
          <w:sz w:val="24"/>
          <w:szCs w:val="24"/>
        </w:rPr>
        <w:tab/>
        <w:t>В акте последовательно излагаются результаты контрольного мероприятия 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"По данному вопросу контрольного мероприятия нарушений и недостатков не выявлено</w:t>
      </w:r>
      <w:r w:rsidR="00680A90">
        <w:rPr>
          <w:rFonts w:ascii="Times New Roman" w:hAnsi="Times New Roman" w:cs="Times New Roman"/>
          <w:color w:val="000000"/>
          <w:sz w:val="24"/>
          <w:szCs w:val="24"/>
        </w:rPr>
        <w:t xml:space="preserve"> (не установлено)</w:t>
      </w:r>
      <w:r w:rsidRPr="00533182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680A90" w:rsidRPr="00680A90" w:rsidRDefault="00533182" w:rsidP="00680A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82">
        <w:rPr>
          <w:rFonts w:ascii="Times New Roman" w:hAnsi="Times New Roman" w:cs="Times New Roman"/>
          <w:color w:val="000000"/>
          <w:sz w:val="24"/>
          <w:szCs w:val="24"/>
        </w:rPr>
        <w:t>Не допускается включение в акт различного рода предположений и сведений, не подтвержденных документами.</w:t>
      </w:r>
      <w:r w:rsidR="00680A90" w:rsidRPr="00680A90">
        <w:rPr>
          <w:sz w:val="28"/>
          <w:szCs w:val="28"/>
        </w:rPr>
        <w:t xml:space="preserve"> </w:t>
      </w:r>
      <w:r w:rsidR="00680A90" w:rsidRPr="00680A90">
        <w:rPr>
          <w:rFonts w:ascii="Times New Roman" w:hAnsi="Times New Roman" w:cs="Times New Roman"/>
          <w:sz w:val="24"/>
          <w:szCs w:val="24"/>
        </w:rPr>
        <w:t>В акте не должны даваться морально-этическая оценка действий должностных и материально-ответственных лиц объекта контроля,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0D1A90" w:rsidRDefault="00680A90" w:rsidP="0053318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5.20. </w:t>
      </w:r>
      <w:r w:rsidR="000D1A90">
        <w:rPr>
          <w:rFonts w:ascii="Times New Roman" w:hAnsi="Times New Roman" w:cs="Times New Roman"/>
          <w:color w:val="000000"/>
          <w:sz w:val="24"/>
          <w:szCs w:val="24"/>
        </w:rPr>
        <w:t>Акт проверки составляется:</w:t>
      </w:r>
    </w:p>
    <w:p w:rsidR="000D1A90" w:rsidRDefault="000D1A90" w:rsidP="0053318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двух экземплярах: один экземпляр для проверенной организации; </w:t>
      </w:r>
      <w:r w:rsidR="00B53B26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 для контрольно-счетной палаты;</w:t>
      </w:r>
    </w:p>
    <w:p w:rsidR="000D1A90" w:rsidRDefault="000D1A90" w:rsidP="000D1A90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трех экземплярах: один экземпляр для органа, по мотивированному обращению, требованию или поручению которого проведена проверка; </w:t>
      </w:r>
      <w:r w:rsidR="00B53B26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 для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проверенной организации; </w:t>
      </w:r>
      <w:r w:rsidR="00B53B26">
        <w:rPr>
          <w:rFonts w:ascii="Times New Roman" w:hAnsi="Times New Roman" w:cs="Times New Roman"/>
          <w:color w:val="000000"/>
          <w:sz w:val="24"/>
          <w:szCs w:val="24"/>
        </w:rPr>
        <w:t>третий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 для контрольно-счетной палаты – при проведении проверки по мотивированному обращению руководителя правоохранительного органа федерального уровня или руководителя</w:t>
      </w:r>
      <w:r w:rsidR="001B0D92">
        <w:rPr>
          <w:rFonts w:ascii="Times New Roman" w:hAnsi="Times New Roman" w:cs="Times New Roman"/>
          <w:color w:val="000000"/>
          <w:sz w:val="24"/>
          <w:szCs w:val="24"/>
        </w:rPr>
        <w:t xml:space="preserve"> правоохранительного органа субъекта Российской Федерации, требованию, поручению соответствующего органа.</w:t>
      </w:r>
    </w:p>
    <w:p w:rsidR="001B0D92" w:rsidRDefault="001B0D92" w:rsidP="001B0D9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B0D92">
        <w:rPr>
          <w:rFonts w:ascii="Times New Roman" w:hAnsi="Times New Roman" w:cs="Times New Roman"/>
          <w:color w:val="010100"/>
          <w:sz w:val="24"/>
          <w:szCs w:val="24"/>
        </w:rPr>
        <w:t xml:space="preserve">Акт составляют и подписывают все </w:t>
      </w:r>
      <w:r>
        <w:rPr>
          <w:rFonts w:ascii="Times New Roman" w:hAnsi="Times New Roman" w:cs="Times New Roman"/>
          <w:color w:val="010100"/>
          <w:sz w:val="24"/>
          <w:szCs w:val="24"/>
        </w:rPr>
        <w:t>участники контрольного мероприятия</w:t>
      </w:r>
      <w:r w:rsidRPr="001B0D92">
        <w:rPr>
          <w:rFonts w:ascii="Times New Roman" w:hAnsi="Times New Roman" w:cs="Times New Roman"/>
          <w:color w:val="010100"/>
          <w:sz w:val="24"/>
          <w:szCs w:val="24"/>
        </w:rPr>
        <w:t>, проводившие контрольное мероприятие на данном объекте</w:t>
      </w:r>
      <w:r>
        <w:rPr>
          <w:rFonts w:ascii="Times New Roman" w:hAnsi="Times New Roman" w:cs="Times New Roman"/>
          <w:color w:val="010100"/>
          <w:sz w:val="24"/>
          <w:szCs w:val="24"/>
        </w:rPr>
        <w:t xml:space="preserve">. </w:t>
      </w:r>
      <w:r w:rsidRPr="001B0D92">
        <w:rPr>
          <w:rFonts w:ascii="Times New Roman" w:eastAsia="Times New Roman" w:hAnsi="Times New Roman" w:cs="Times New Roman"/>
          <w:snapToGrid w:val="0"/>
          <w:sz w:val="24"/>
          <w:szCs w:val="24"/>
        </w:rPr>
        <w:t>Акты, составленные в ходе или по завершении контрольных мероприятий, доводятся до сведения руководителей объектов контрольных мероприятий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B0D92" w:rsidRPr="001B0D92" w:rsidRDefault="001B0D92" w:rsidP="00121C09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DCB">
        <w:rPr>
          <w:rFonts w:ascii="Times New Roman" w:eastAsia="Times New Roman" w:hAnsi="Times New Roman" w:cs="Times New Roman"/>
          <w:sz w:val="24"/>
          <w:szCs w:val="24"/>
        </w:rPr>
        <w:t>Полученный или представленный для ознакомления (сведения) акт по результатам проведенного мероприятия должен быть рассмотрен руководством проверенной организации в срок не более 5 рабочих дней с</w:t>
      </w:r>
      <w:r>
        <w:rPr>
          <w:rFonts w:ascii="Times New Roman" w:hAnsi="Times New Roman"/>
          <w:sz w:val="24"/>
          <w:szCs w:val="24"/>
        </w:rPr>
        <w:t>о дня вручения ему акта</w:t>
      </w:r>
      <w:r w:rsidRPr="00115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A90" w:rsidRDefault="001B0D92" w:rsidP="00121C09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5.21. </w:t>
      </w:r>
      <w:r w:rsidR="00121C09" w:rsidRPr="00121C09">
        <w:rPr>
          <w:rFonts w:ascii="Times New Roman" w:hAnsi="Times New Roman" w:cs="Times New Roman"/>
          <w:sz w:val="24"/>
          <w:szCs w:val="24"/>
        </w:rPr>
        <w:t>В случае н</w:t>
      </w:r>
      <w:r w:rsidR="00121C09">
        <w:rPr>
          <w:rFonts w:ascii="Times New Roman" w:hAnsi="Times New Roman" w:cs="Times New Roman"/>
          <w:sz w:val="24"/>
          <w:szCs w:val="24"/>
        </w:rPr>
        <w:t>аличия у</w:t>
      </w:r>
      <w:r w:rsidR="00121C09" w:rsidRPr="00121C09">
        <w:rPr>
          <w:rFonts w:ascii="Times New Roman" w:hAnsi="Times New Roman" w:cs="Times New Roman"/>
          <w:sz w:val="24"/>
          <w:szCs w:val="24"/>
        </w:rPr>
        <w:t xml:space="preserve"> руководителя объекта контроля </w:t>
      </w:r>
      <w:r w:rsidR="00121C09">
        <w:rPr>
          <w:rFonts w:ascii="Times New Roman" w:hAnsi="Times New Roman" w:cs="Times New Roman"/>
          <w:sz w:val="24"/>
          <w:szCs w:val="24"/>
        </w:rPr>
        <w:t>возражений по акту проверки  он делает об этом отметку перед своей подписью и вместе с подписанным актом представляет в контрольно-счетную палату</w:t>
      </w:r>
      <w:r w:rsidR="00121C09" w:rsidRPr="00121C09">
        <w:rPr>
          <w:rFonts w:ascii="Times New Roman" w:hAnsi="Times New Roman" w:cs="Times New Roman"/>
          <w:sz w:val="24"/>
          <w:szCs w:val="24"/>
        </w:rPr>
        <w:t>. Замечания</w:t>
      </w:r>
      <w:r w:rsidR="00121C09">
        <w:rPr>
          <w:rFonts w:ascii="Times New Roman" w:hAnsi="Times New Roman" w:cs="Times New Roman"/>
          <w:sz w:val="24"/>
          <w:szCs w:val="24"/>
        </w:rPr>
        <w:t xml:space="preserve"> и возражения по акту проверки, акту встречной проверки  приобщаются к материалам проверки.</w:t>
      </w:r>
    </w:p>
    <w:p w:rsidR="00CB2464" w:rsidRDefault="00121C09" w:rsidP="00A51D7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5.22. </w:t>
      </w:r>
      <w:r w:rsidR="00CB246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Представитель контрольно-счетно</w:t>
      </w:r>
      <w:r w:rsidR="00A51D7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CB2464">
        <w:rPr>
          <w:rFonts w:ascii="Times New Roman" w:hAnsi="Times New Roman" w:cs="Times New Roman"/>
          <w:color w:val="000000"/>
          <w:sz w:val="24"/>
          <w:szCs w:val="24"/>
        </w:rPr>
        <w:t xml:space="preserve"> палаты в срок до 15 рабочих дней со дня получения </w:t>
      </w:r>
      <w:r w:rsidR="00A51D7B">
        <w:rPr>
          <w:rFonts w:ascii="Times New Roman" w:hAnsi="Times New Roman" w:cs="Times New Roman"/>
          <w:color w:val="000000"/>
          <w:sz w:val="24"/>
          <w:szCs w:val="24"/>
        </w:rPr>
        <w:t>письменных</w:t>
      </w:r>
      <w:r w:rsidR="00CB2464">
        <w:rPr>
          <w:rFonts w:ascii="Times New Roman" w:hAnsi="Times New Roman" w:cs="Times New Roman"/>
          <w:color w:val="000000"/>
          <w:sz w:val="24"/>
          <w:szCs w:val="24"/>
        </w:rPr>
        <w:t xml:space="preserve">  возражений по акту проверки, акту встречной проверки рассматривает обоснованность этих возражений и дает по ним письменное заключение. Указанное заключен</w:t>
      </w:r>
      <w:r w:rsidR="00A51D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B2464">
        <w:rPr>
          <w:rFonts w:ascii="Times New Roman" w:hAnsi="Times New Roman" w:cs="Times New Roman"/>
          <w:color w:val="000000"/>
          <w:sz w:val="24"/>
          <w:szCs w:val="24"/>
        </w:rPr>
        <w:t>е утверждается председателем контрольно-счетной палаты, назначившим проверку. Один экземпляр заключения</w:t>
      </w:r>
      <w:r w:rsidR="00A51D7B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направляется проверенной организации, </w:t>
      </w:r>
      <w:r w:rsidR="00B53B26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="00A51D7B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 приобщается к материалам проверки.</w:t>
      </w:r>
    </w:p>
    <w:p w:rsidR="00A51D7B" w:rsidRDefault="00A51D7B" w:rsidP="00A51D7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лицу, им уполномоченному, под расписку.</w:t>
      </w:r>
    </w:p>
    <w:p w:rsidR="00A51D7B" w:rsidRDefault="00A51D7B" w:rsidP="00A51D7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5.23. В случае отказа руководителя организации подписать или получить акт проверки, а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кт встр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ечной проверки сотрудником контрольно-счетной палаты  конце акта делается запись об отказе указанного лица от подписания или от получения акта. При этом акт проверки, а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кт встр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ечной проверки в тот же день направляется проверенной организации заказным почтовым отправлением с уведомлением о  вручении либо иным способом, обеспечивающим фиксацию факта и даты его направления проверенной организации.</w:t>
      </w:r>
    </w:p>
    <w:p w:rsidR="00A51D7B" w:rsidRDefault="00A51D7B" w:rsidP="00A51D7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Документ, подтверждающий факт направления акта проверки, акта встречной проверки проверенной организации, приобщается к материалам проверки, встречной проверки.</w:t>
      </w:r>
    </w:p>
    <w:p w:rsidR="003176A7" w:rsidRDefault="003176A7" w:rsidP="00A51D7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5.24. Не допускается внесение изменений в подписанные акты на основании замечаний руководителя или иного уполномоченного должностного лица.</w:t>
      </w:r>
    </w:p>
    <w:p w:rsidR="003176A7" w:rsidRPr="003176A7" w:rsidRDefault="003176A7" w:rsidP="003176A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A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5.25. </w:t>
      </w:r>
      <w:r w:rsidRPr="003176A7">
        <w:rPr>
          <w:rFonts w:ascii="Times New Roman" w:eastAsia="Times New Roman" w:hAnsi="Times New Roman" w:cs="Times New Roman"/>
          <w:sz w:val="24"/>
          <w:szCs w:val="24"/>
        </w:rPr>
        <w:t>В случаях возникновения в ходе контрольного мероприятия ситуаций, препятствующих выполнению программы контрольного мероприятия или требующих принятия конкретных мер по выявленным фактам нарушений, участники контрольного мероприятия могут оформлять соответствующие акты, в частности:</w:t>
      </w:r>
    </w:p>
    <w:p w:rsidR="003176A7" w:rsidRPr="003176A7" w:rsidRDefault="003176A7" w:rsidP="003176A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A7">
        <w:rPr>
          <w:rFonts w:ascii="Times New Roman" w:eastAsia="Times New Roman" w:hAnsi="Times New Roman" w:cs="Times New Roman"/>
          <w:sz w:val="24"/>
          <w:szCs w:val="24"/>
        </w:rPr>
        <w:t xml:space="preserve">- акт по фактам создания препятствий ответственным должностным лицам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3176A7">
        <w:rPr>
          <w:rFonts w:ascii="Times New Roman" w:eastAsia="Times New Roman" w:hAnsi="Times New Roman" w:cs="Times New Roman"/>
          <w:sz w:val="24"/>
          <w:szCs w:val="24"/>
        </w:rPr>
        <w:t xml:space="preserve"> в проведении контрольного мероприятия;</w:t>
      </w:r>
    </w:p>
    <w:p w:rsidR="003176A7" w:rsidRPr="003176A7" w:rsidRDefault="003176A7" w:rsidP="003176A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A7">
        <w:rPr>
          <w:rFonts w:ascii="Times New Roman" w:eastAsia="Times New Roman" w:hAnsi="Times New Roman" w:cs="Times New Roman"/>
          <w:sz w:val="24"/>
          <w:szCs w:val="24"/>
        </w:rPr>
        <w:t>- 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действий;</w:t>
      </w:r>
    </w:p>
    <w:p w:rsidR="003176A7" w:rsidRPr="003176A7" w:rsidRDefault="003176A7" w:rsidP="002F1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A7">
        <w:rPr>
          <w:rFonts w:ascii="Times New Roman" w:eastAsia="Times New Roman" w:hAnsi="Times New Roman" w:cs="Times New Roman"/>
          <w:sz w:val="24"/>
          <w:szCs w:val="24"/>
        </w:rPr>
        <w:lastRenderedPageBreak/>
        <w:t>-акт по факту опечатывания касс, кассовых или служебных помещений, складов и архивов на объекте контрольного мероприятия;</w:t>
      </w:r>
    </w:p>
    <w:p w:rsidR="003176A7" w:rsidRPr="003176A7" w:rsidRDefault="003176A7" w:rsidP="002F1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A7">
        <w:rPr>
          <w:rFonts w:ascii="Times New Roman" w:eastAsia="Times New Roman" w:hAnsi="Times New Roman" w:cs="Times New Roman"/>
          <w:sz w:val="24"/>
          <w:szCs w:val="24"/>
        </w:rPr>
        <w:t>- акт изъятия документов объекта контрольного мероприятия.</w:t>
      </w:r>
    </w:p>
    <w:p w:rsidR="00B24A7D" w:rsidRDefault="00B53B26" w:rsidP="002F1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B26">
        <w:rPr>
          <w:rFonts w:ascii="Times New Roman" w:hAnsi="Times New Roman" w:cs="Times New Roman"/>
          <w:sz w:val="24"/>
          <w:szCs w:val="24"/>
        </w:rPr>
        <w:t>Указанные выше акты составляются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должностному лицу объекта контроля под роспись либо направляется по почте заказным письмом с уведомлением о вручении, второй экземпляр акта направляется руководителю контрольного мероприятия. </w:t>
      </w:r>
    </w:p>
    <w:p w:rsidR="002F17EF" w:rsidRPr="00B53B26" w:rsidRDefault="002F17EF" w:rsidP="002F1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464" w:rsidRPr="00CB2464" w:rsidRDefault="00CB2464" w:rsidP="00B53B26">
      <w:pPr>
        <w:shd w:val="clear" w:color="auto" w:fill="FFFFFF"/>
        <w:spacing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2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Оформление результатов контрольного мероприятия</w:t>
      </w:r>
    </w:p>
    <w:p w:rsidR="00CB2464" w:rsidRPr="00CB2464" w:rsidRDefault="00CB2464" w:rsidP="00B53B26">
      <w:pPr>
        <w:shd w:val="clear" w:color="auto" w:fill="FFFFFF"/>
        <w:tabs>
          <w:tab w:val="left" w:pos="1128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64">
        <w:rPr>
          <w:rFonts w:ascii="Times New Roman" w:hAnsi="Times New Roman" w:cs="Times New Roman"/>
          <w:color w:val="000000"/>
          <w:spacing w:val="-3"/>
          <w:sz w:val="24"/>
          <w:szCs w:val="24"/>
        </w:rPr>
        <w:t>6.1.</w:t>
      </w:r>
      <w:r w:rsidRPr="00CB2464">
        <w:rPr>
          <w:rFonts w:ascii="Times New Roman" w:hAnsi="Times New Roman" w:cs="Times New Roman"/>
          <w:color w:val="000000"/>
          <w:sz w:val="24"/>
          <w:szCs w:val="24"/>
        </w:rPr>
        <w:tab/>
        <w:t>Контрольное мероприятие завершается подготовкой результатов, выводов и предложений (рекомендаций), которые оформляются в отчете и других документах, оформляемых по результатам проведенного контрольного мероприятия.</w:t>
      </w:r>
    </w:p>
    <w:p w:rsidR="00CB2464" w:rsidRPr="00CB2464" w:rsidRDefault="00CB2464" w:rsidP="00CB2464">
      <w:pPr>
        <w:shd w:val="clear" w:color="auto" w:fill="FFFFFF"/>
        <w:tabs>
          <w:tab w:val="left" w:pos="1042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64">
        <w:rPr>
          <w:rFonts w:ascii="Times New Roman" w:hAnsi="Times New Roman" w:cs="Times New Roman"/>
          <w:color w:val="000000"/>
          <w:spacing w:val="-3"/>
          <w:sz w:val="24"/>
          <w:szCs w:val="24"/>
        </w:rPr>
        <w:t>6.2.</w:t>
      </w:r>
      <w:r w:rsidRPr="00CB24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24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Результаты контрольного мероприятия подготавливаются по каждой </w:t>
      </w:r>
      <w:r w:rsidRPr="00CB2464">
        <w:rPr>
          <w:rFonts w:ascii="Times New Roman" w:hAnsi="Times New Roman" w:cs="Times New Roman"/>
          <w:color w:val="000000"/>
          <w:sz w:val="24"/>
          <w:szCs w:val="24"/>
        </w:rPr>
        <w:t>установленной цели на основе анализа и обобщения доказательств, зафиксированных в материалах актов по результатам контрольного мероприятия на объектах и рабочей документации.</w:t>
      </w:r>
    </w:p>
    <w:p w:rsidR="00CB2464" w:rsidRPr="00CB2464" w:rsidRDefault="00CB2464" w:rsidP="00CB2464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Результаты контрольного мероприятия должны содержать в обобщенном </w:t>
      </w:r>
      <w:r w:rsidRPr="00CB2464">
        <w:rPr>
          <w:rFonts w:ascii="Times New Roman" w:hAnsi="Times New Roman" w:cs="Times New Roman"/>
          <w:color w:val="000000"/>
          <w:sz w:val="24"/>
          <w:szCs w:val="24"/>
        </w:rPr>
        <w:t>виде изложение фактов нарушений и недостатков в сфере предмета и в деятельности объектов контрольного мероприятия, а также проблем в формировании и использовании муниципальных средств, муниципального имущества, выявленных в ходе проведения контрольного мероприятия.</w:t>
      </w:r>
    </w:p>
    <w:p w:rsidR="00CB2464" w:rsidRPr="00CB2464" w:rsidRDefault="00CB2464" w:rsidP="00CB2464">
      <w:pPr>
        <w:shd w:val="clear" w:color="auto" w:fill="FFFFFF"/>
        <w:tabs>
          <w:tab w:val="left" w:pos="1128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64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</w:t>
      </w:r>
      <w:r w:rsidRPr="00CB2464">
        <w:rPr>
          <w:rFonts w:ascii="Times New Roman" w:hAnsi="Times New Roman" w:cs="Times New Roman"/>
          <w:color w:val="000000"/>
          <w:sz w:val="24"/>
          <w:szCs w:val="24"/>
        </w:rPr>
        <w:tab/>
        <w:t>На основе результатов контрольного мероприятия формируются выводы по каждой цели контрольного мероприятия, которые должны:</w:t>
      </w:r>
    </w:p>
    <w:p w:rsidR="00CB2464" w:rsidRPr="00CB2464" w:rsidRDefault="00CB2464" w:rsidP="00CB2464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464">
        <w:rPr>
          <w:rFonts w:ascii="Times New Roman" w:hAnsi="Times New Roman" w:cs="Times New Roman"/>
          <w:color w:val="000000"/>
          <w:sz w:val="24"/>
          <w:szCs w:val="24"/>
        </w:rPr>
        <w:t>содержать характеристику и значимость выявленных нарушений и недостатков в формировании и использовании муниципальных средств, муниципального имущества в сфере предмета или деятельности объектов контрольного мероприятия;</w:t>
      </w:r>
    </w:p>
    <w:p w:rsidR="00CB2464" w:rsidRDefault="00CB2464" w:rsidP="00CB2464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464">
        <w:rPr>
          <w:rFonts w:ascii="Times New Roman" w:hAnsi="Times New Roman" w:cs="Times New Roman"/>
          <w:color w:val="000000"/>
          <w:sz w:val="24"/>
          <w:szCs w:val="24"/>
        </w:rPr>
        <w:t>определять    причины    выявленных    нарушений    и    недостатков    и последствия, которые они влекут или могут повлечь за собой</w:t>
      </w:r>
      <w:r w:rsidR="007520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20D9" w:rsidRPr="007520D9" w:rsidRDefault="007520D9" w:rsidP="00752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содержать </w:t>
      </w:r>
      <w:r w:rsidRPr="007520D9">
        <w:rPr>
          <w:rFonts w:ascii="Times New Roman" w:hAnsi="Times New Roman" w:cs="Times New Roman"/>
          <w:sz w:val="24"/>
          <w:szCs w:val="24"/>
        </w:rPr>
        <w:t>меры, принятые объектами контроля по устранению выявленных контрольным мероприятием нарушений и недостатков.</w:t>
      </w:r>
    </w:p>
    <w:p w:rsidR="00CB2464" w:rsidRPr="00CB2464" w:rsidRDefault="00CB2464" w:rsidP="00CB2464">
      <w:pPr>
        <w:shd w:val="clear" w:color="auto" w:fill="FFFFFF"/>
        <w:tabs>
          <w:tab w:val="left" w:pos="542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64">
        <w:rPr>
          <w:rFonts w:ascii="Times New Roman" w:hAnsi="Times New Roman" w:cs="Times New Roman"/>
          <w:color w:val="000000"/>
          <w:sz w:val="24"/>
          <w:szCs w:val="24"/>
        </w:rPr>
        <w:t xml:space="preserve">      В  выводах  дается  оценка  ущерба  (при  его наличии),  нанесенного бюджету и муниципальной собственности.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7520D9">
        <w:rPr>
          <w:rFonts w:ascii="Times New Roman" w:hAnsi="Times New Roman" w:cs="Times New Roman"/>
          <w:sz w:val="24"/>
          <w:szCs w:val="24"/>
        </w:rPr>
        <w:t>На основе выводов подготавливаются предложения (рекомендации) по устранению выявленных нарушений и недостатков в адрес объекта контроля, о</w:t>
      </w:r>
      <w:r>
        <w:rPr>
          <w:rFonts w:ascii="Times New Roman" w:hAnsi="Times New Roman" w:cs="Times New Roman"/>
          <w:sz w:val="24"/>
          <w:szCs w:val="24"/>
        </w:rPr>
        <w:t>рганов местного самоуправления муниципального района</w:t>
      </w:r>
      <w:r w:rsidRPr="007520D9">
        <w:rPr>
          <w:rFonts w:ascii="Times New Roman" w:hAnsi="Times New Roman" w:cs="Times New Roman"/>
          <w:sz w:val="24"/>
          <w:szCs w:val="24"/>
        </w:rPr>
        <w:t>, организаций и должностных лиц, в компетенцию и полномочия которых входит их выполнение.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Предложения (рекомендации) должны быть конкретными, сжатыми и простыми по форме и по содержанию.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6.5. Отчет о результатах контрольного мероприятия (далее – отчет) представляет собой документ контрольно-счетной палаты, который содержит основные результаты проверки, выводы и предложения (рекомендации).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6.6. Отчет имеет следующую структуру: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- основание проведения контрольного мероприятия;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- объект (объекты) контрольного мероприятия;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- проверяемый период деятельности объекта контроля;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- вопросы контрольного мероприятия;</w:t>
      </w:r>
    </w:p>
    <w:p w:rsid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- срок проведения контрольного мероприятия;</w:t>
      </w:r>
    </w:p>
    <w:p w:rsidR="009609AA" w:rsidRPr="009609AA" w:rsidRDefault="009609AA" w:rsidP="009609A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9A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609AA">
        <w:rPr>
          <w:rFonts w:ascii="Times New Roman" w:hAnsi="Times New Roman" w:cs="Times New Roman"/>
          <w:color w:val="000000"/>
          <w:sz w:val="24"/>
          <w:szCs w:val="24"/>
        </w:rPr>
        <w:t>краткая   характеристика   сферы   предмета   и   деятельности   объектов контрольного мероприятия (по необходимости);</w:t>
      </w:r>
    </w:p>
    <w:p w:rsidR="007520D9" w:rsidRPr="009609AA" w:rsidRDefault="007520D9" w:rsidP="009609A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9AA">
        <w:rPr>
          <w:rFonts w:ascii="Times New Roman" w:hAnsi="Times New Roman" w:cs="Times New Roman"/>
          <w:sz w:val="24"/>
          <w:szCs w:val="24"/>
        </w:rPr>
        <w:t>- результаты контрольного мероприятия;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- наличие возражений или замечаний руководителя объекта контроля по результатам контрольного мероприятия (при наличии);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- выводы;</w:t>
      </w:r>
    </w:p>
    <w:p w:rsidR="007520D9" w:rsidRP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- предложения (рекомендации);</w:t>
      </w:r>
    </w:p>
    <w:p w:rsidR="007520D9" w:rsidRDefault="007520D9" w:rsidP="007520D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0D9">
        <w:rPr>
          <w:rFonts w:ascii="Times New Roman" w:hAnsi="Times New Roman" w:cs="Times New Roman"/>
          <w:sz w:val="24"/>
          <w:szCs w:val="24"/>
        </w:rPr>
        <w:t>- приложения</w:t>
      </w:r>
      <w:r w:rsidR="009609AA"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7520D9">
        <w:rPr>
          <w:rFonts w:ascii="Times New Roman" w:hAnsi="Times New Roman" w:cs="Times New Roman"/>
          <w:sz w:val="24"/>
          <w:szCs w:val="24"/>
        </w:rPr>
        <w:t>.</w:t>
      </w:r>
    </w:p>
    <w:p w:rsidR="005C71D6" w:rsidRPr="005C71D6" w:rsidRDefault="009609AA" w:rsidP="005C71D6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5C71D6">
        <w:t xml:space="preserve">6.7. </w:t>
      </w:r>
      <w:r w:rsidR="005C71D6" w:rsidRPr="005C71D6">
        <w:rPr>
          <w:snapToGrid w:val="0"/>
        </w:rPr>
        <w:t>При составлении отчета о результатах контрольного мероприятия должны соблюдаться следующие требования:</w:t>
      </w:r>
    </w:p>
    <w:p w:rsidR="005C71D6" w:rsidRPr="005C71D6" w:rsidRDefault="005C71D6" w:rsidP="005C71D6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5C71D6">
        <w:rPr>
          <w:snapToGrid w:val="0"/>
        </w:rPr>
        <w:t>- 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5C71D6" w:rsidRPr="005C71D6" w:rsidRDefault="005C71D6" w:rsidP="005C71D6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5C71D6">
        <w:rPr>
          <w:snapToGrid w:val="0"/>
        </w:rPr>
        <w:t>- 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5C71D6" w:rsidRPr="005C71D6" w:rsidRDefault="005C71D6" w:rsidP="005C71D6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5C71D6">
        <w:rPr>
          <w:snapToGrid w:val="0"/>
        </w:rPr>
        <w:t xml:space="preserve">- сделанные выводы должны </w:t>
      </w:r>
      <w:bookmarkStart w:id="1" w:name="OCRUncertain322"/>
      <w:r w:rsidRPr="005C71D6">
        <w:rPr>
          <w:snapToGrid w:val="0"/>
        </w:rPr>
        <w:t>быть аргументированными,</w:t>
      </w:r>
      <w:bookmarkEnd w:id="1"/>
      <w:r w:rsidRPr="005C71D6">
        <w:rPr>
          <w:snapToGrid w:val="0"/>
        </w:rPr>
        <w:t xml:space="preserve"> а предложения (рекомендации) логически следовать из них;</w:t>
      </w:r>
    </w:p>
    <w:p w:rsidR="005C71D6" w:rsidRPr="005C71D6" w:rsidRDefault="005C71D6" w:rsidP="005C71D6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5C71D6">
        <w:rPr>
          <w:snapToGrid w:val="0"/>
        </w:rPr>
        <w:t>- 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5C71D6" w:rsidRPr="005C71D6" w:rsidRDefault="005C71D6" w:rsidP="005C71D6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5C71D6">
        <w:rPr>
          <w:snapToGrid w:val="0"/>
        </w:rPr>
        <w:t>- доказательства, представленные в отчете, должны излагаться объективно;</w:t>
      </w:r>
    </w:p>
    <w:p w:rsidR="005C71D6" w:rsidRPr="005C71D6" w:rsidRDefault="005C71D6" w:rsidP="005C71D6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5C71D6">
        <w:rPr>
          <w:snapToGrid w:val="0"/>
        </w:rPr>
        <w:t>- текст отчета должен быть понятным и лаконичным;</w:t>
      </w:r>
    </w:p>
    <w:p w:rsidR="005C71D6" w:rsidRPr="005C71D6" w:rsidRDefault="005C71D6" w:rsidP="005C71D6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5C71D6">
        <w:rPr>
          <w:snapToGrid w:val="0"/>
        </w:rPr>
        <w:t>- в тексте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т.п.);</w:t>
      </w:r>
    </w:p>
    <w:p w:rsidR="009609AA" w:rsidRPr="005C71D6" w:rsidRDefault="005C71D6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eastAsia="Times New Roman" w:hAnsi="Times New Roman" w:cs="Times New Roman"/>
          <w:snapToGrid w:val="0"/>
          <w:sz w:val="24"/>
          <w:szCs w:val="24"/>
        </w:rPr>
        <w:t>- объем текста отчета с учетом масштаба и характера проведенного контрольного мероприятия должен составлять, как правило, не более 30 страниц</w:t>
      </w:r>
      <w:r w:rsidR="002F17EF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CF3A5D" w:rsidRPr="00CF3A5D" w:rsidRDefault="00CF3A5D" w:rsidP="00CF3A5D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CF3A5D">
        <w:rPr>
          <w:snapToGrid w:val="0"/>
          <w:spacing w:val="-2"/>
        </w:rPr>
        <w:t xml:space="preserve">6.8. </w:t>
      </w:r>
      <w:proofErr w:type="gramStart"/>
      <w:r w:rsidRPr="00CF3A5D">
        <w:rPr>
          <w:snapToGrid w:val="0"/>
        </w:rPr>
        <w:t xml:space="preserve">Если в ходе контрольного мероприятия на объектах составлялись акты по фактам создания препятствий в работе ответственных должностных лиц </w:t>
      </w:r>
      <w:r>
        <w:rPr>
          <w:snapToGrid w:val="0"/>
        </w:rPr>
        <w:t>контрольно-счетной палаты</w:t>
      </w:r>
      <w:r w:rsidRPr="00CF3A5D">
        <w:rPr>
          <w:snapToGrid w:val="0"/>
        </w:rPr>
        <w:t>, акты по фактам выявленных нарушений в деятельности объектов, наносящих бюджету</w:t>
      </w:r>
      <w:r>
        <w:rPr>
          <w:snapToGrid w:val="0"/>
        </w:rPr>
        <w:t xml:space="preserve"> муниципального района</w:t>
      </w:r>
      <w:r w:rsidRPr="00CF3A5D">
        <w:rPr>
          <w:snapToGrid w:val="0"/>
        </w:rPr>
        <w:t xml:space="preserve"> прямой непосредственный ущерб, и при этом руководству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</w:t>
      </w:r>
      <w:proofErr w:type="gramEnd"/>
      <w:r w:rsidRPr="00CF3A5D">
        <w:rPr>
          <w:snapToGrid w:val="0"/>
        </w:rPr>
        <w:t xml:space="preserve"> нарушений, а также результатов их выполнения.</w:t>
      </w:r>
    </w:p>
    <w:p w:rsidR="00CF3A5D" w:rsidRPr="00CF3A5D" w:rsidRDefault="00CF3A5D" w:rsidP="00CF3A5D">
      <w:pPr>
        <w:pStyle w:val="a3"/>
        <w:tabs>
          <w:tab w:val="num" w:pos="1935"/>
        </w:tabs>
        <w:spacing w:after="0" w:line="264" w:lineRule="auto"/>
        <w:ind w:firstLine="567"/>
        <w:jc w:val="both"/>
        <w:rPr>
          <w:snapToGrid w:val="0"/>
        </w:rPr>
      </w:pPr>
      <w:r w:rsidRPr="00CF3A5D">
        <w:rPr>
          <w:snapToGrid w:val="0"/>
        </w:rPr>
        <w:t>Если на данном объекте ранее проводил</w:t>
      </w:r>
      <w:r>
        <w:rPr>
          <w:snapToGrid w:val="0"/>
        </w:rPr>
        <w:t>ось</w:t>
      </w:r>
      <w:r w:rsidRPr="00CF3A5D">
        <w:rPr>
          <w:snapToGrid w:val="0"/>
        </w:rPr>
        <w:t xml:space="preserve"> контрольное мероприятие</w:t>
      </w:r>
      <w:r>
        <w:rPr>
          <w:snapToGrid w:val="0"/>
        </w:rPr>
        <w:t xml:space="preserve"> контрольно-счетной палатой муниципального района</w:t>
      </w:r>
      <w:r w:rsidRPr="00CF3A5D">
        <w:rPr>
          <w:snapToGrid w:val="0"/>
        </w:rPr>
        <w:t>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B24A7D" w:rsidRPr="00CF3A5D" w:rsidRDefault="00CF3A5D" w:rsidP="00CF3A5D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pacing w:val="-2"/>
          <w:sz w:val="24"/>
          <w:szCs w:val="24"/>
        </w:rPr>
      </w:pPr>
      <w:r w:rsidRPr="00CF3A5D">
        <w:rPr>
          <w:rFonts w:ascii="Times New Roman" w:eastAsia="Times New Roman" w:hAnsi="Times New Roman" w:cs="Times New Roman"/>
          <w:snapToGrid w:val="0"/>
          <w:sz w:val="24"/>
          <w:szCs w:val="24"/>
        </w:rPr>
        <w:t>Если по результатам контрольного мероприятия необходимо направить органам местного самоуправления, руководителям объектов контрольного мероприятия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C71D6" w:rsidRPr="00CF3A5D" w:rsidRDefault="005C71D6" w:rsidP="00CF3A5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A5D">
        <w:rPr>
          <w:rFonts w:ascii="Times New Roman" w:hAnsi="Times New Roman" w:cs="Times New Roman"/>
          <w:sz w:val="24"/>
          <w:szCs w:val="24"/>
        </w:rPr>
        <w:lastRenderedPageBreak/>
        <w:t>6.9. В зависимости от результатов контрольного мероприятия контрольно-счетной палатой могут подготавливаться следующие документы:</w:t>
      </w:r>
    </w:p>
    <w:p w:rsidR="005C71D6" w:rsidRDefault="005C71D6" w:rsidP="00CF3A5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A5D">
        <w:rPr>
          <w:rFonts w:ascii="Times New Roman" w:hAnsi="Times New Roman" w:cs="Times New Roman"/>
          <w:sz w:val="24"/>
          <w:szCs w:val="24"/>
        </w:rPr>
        <w:t>- представление;</w:t>
      </w:r>
    </w:p>
    <w:p w:rsidR="00CF3A5D" w:rsidRPr="00CF3A5D" w:rsidRDefault="00CF3A5D" w:rsidP="00CF3A5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предписание;</w:t>
      </w:r>
    </w:p>
    <w:p w:rsidR="005C71D6" w:rsidRPr="00CF3A5D" w:rsidRDefault="005C71D6" w:rsidP="00CF3A5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A5D">
        <w:rPr>
          <w:rFonts w:ascii="Times New Roman" w:hAnsi="Times New Roman" w:cs="Times New Roman"/>
          <w:sz w:val="24"/>
          <w:szCs w:val="24"/>
        </w:rPr>
        <w:t>- информационное письмо.</w:t>
      </w:r>
    </w:p>
    <w:p w:rsidR="0024151A" w:rsidRPr="0024151A" w:rsidRDefault="005C71D6" w:rsidP="0024151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51A">
        <w:rPr>
          <w:rFonts w:ascii="Times New Roman" w:hAnsi="Times New Roman" w:cs="Times New Roman"/>
          <w:sz w:val="24"/>
          <w:szCs w:val="24"/>
        </w:rPr>
        <w:t xml:space="preserve">6.9.1. Представление контрольно-счетной палаты – </w:t>
      </w:r>
      <w:r w:rsidR="0024151A" w:rsidRPr="00241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документ, направляемый </w:t>
      </w:r>
      <w:r w:rsidR="00241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контрольно-с</w:t>
      </w:r>
      <w:r w:rsidR="0024151A" w:rsidRPr="00241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четной палатой по результатам контрольных мероприятий органам </w:t>
      </w:r>
      <w:r w:rsidR="00241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самоуправления</w:t>
      </w:r>
      <w:r w:rsidR="0024151A" w:rsidRPr="00241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руководителям объектов проверки для принятия мер по устранению выявленных нарушений, возмещению причиненного ущерба и привлечению к ответственности должностных лиц, виновных в нарушении законодательства Российской Федерации.</w:t>
      </w:r>
    </w:p>
    <w:p w:rsidR="005C71D6" w:rsidRPr="005C71D6" w:rsidRDefault="005C71D6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>Представление контрольно-счетной палаты направляется в адрес руководителя объекта контроля не позднее трех рабочих дней со дня утверждения отчета о результатах контрольного мероприятия.</w:t>
      </w:r>
    </w:p>
    <w:p w:rsidR="005C71D6" w:rsidRDefault="005C71D6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>Представление контрольно-счетной палаты должно содержать следующую информацию:</w:t>
      </w:r>
    </w:p>
    <w:p w:rsidR="00384883" w:rsidRPr="005C71D6" w:rsidRDefault="00384883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фамилия, имя, отчество руководителя организации – главного распорядителя, распорядителя, которому подведомственна проверенная организация, либо фамилия, имя, отчество руководителя организации – получателя бюджетных средств.</w:t>
      </w:r>
      <w:proofErr w:type="gramEnd"/>
    </w:p>
    <w:p w:rsidR="005C71D6" w:rsidRPr="005C71D6" w:rsidRDefault="005C71D6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1D6">
        <w:rPr>
          <w:rFonts w:ascii="Times New Roman" w:hAnsi="Times New Roman" w:cs="Times New Roman"/>
          <w:sz w:val="24"/>
          <w:szCs w:val="24"/>
        </w:rPr>
        <w:t>- выявленные факты нарушений и недостатков, устранение которых входит в компетенцию адресата, которому направляется представление, с указанием конкретных статей законов и (или) пунктов иных нормативных правовых актов, требования которых нарушены;</w:t>
      </w:r>
      <w:proofErr w:type="gramEnd"/>
    </w:p>
    <w:p w:rsidR="00384883" w:rsidRDefault="005C71D6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>- предложения об устранении выявленных нарушений и недостатков, возмещению причиненного ущерба</w:t>
      </w:r>
      <w:r w:rsidR="00384883">
        <w:rPr>
          <w:rFonts w:ascii="Times New Roman" w:hAnsi="Times New Roman" w:cs="Times New Roman"/>
          <w:sz w:val="24"/>
          <w:szCs w:val="24"/>
        </w:rPr>
        <w:t>,</w:t>
      </w:r>
      <w:r w:rsidRPr="005C71D6">
        <w:rPr>
          <w:rFonts w:ascii="Times New Roman" w:hAnsi="Times New Roman" w:cs="Times New Roman"/>
          <w:sz w:val="24"/>
          <w:szCs w:val="24"/>
        </w:rPr>
        <w:t xml:space="preserve"> принятию мер по </w:t>
      </w:r>
      <w:r w:rsidR="00384883">
        <w:rPr>
          <w:rFonts w:ascii="Times New Roman" w:hAnsi="Times New Roman" w:cs="Times New Roman"/>
          <w:sz w:val="24"/>
          <w:szCs w:val="24"/>
        </w:rPr>
        <w:t>недопущению в дальнейшем совершения указанных нарушений бюджетного законодательства</w:t>
      </w:r>
      <w:r w:rsidR="00A24CE9">
        <w:rPr>
          <w:rFonts w:ascii="Times New Roman" w:hAnsi="Times New Roman" w:cs="Times New Roman"/>
          <w:sz w:val="24"/>
          <w:szCs w:val="24"/>
        </w:rPr>
        <w:t>;</w:t>
      </w:r>
    </w:p>
    <w:p w:rsidR="005C71D6" w:rsidRDefault="00A24CE9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71D6" w:rsidRPr="005C7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 для </w:t>
      </w:r>
      <w:r w:rsidR="005C71D6" w:rsidRPr="005C71D6">
        <w:rPr>
          <w:rFonts w:ascii="Times New Roman" w:hAnsi="Times New Roman" w:cs="Times New Roman"/>
          <w:sz w:val="24"/>
          <w:szCs w:val="24"/>
        </w:rPr>
        <w:t>рассмотрения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и принятия</w:t>
      </w:r>
      <w:r w:rsidRPr="00A24CE9">
        <w:rPr>
          <w:rFonts w:ascii="Times New Roman" w:hAnsi="Times New Roman" w:cs="Times New Roman"/>
          <w:sz w:val="24"/>
          <w:szCs w:val="24"/>
        </w:rPr>
        <w:t xml:space="preserve"> </w:t>
      </w:r>
      <w:r w:rsidRPr="005C71D6">
        <w:rPr>
          <w:rFonts w:ascii="Times New Roman" w:hAnsi="Times New Roman" w:cs="Times New Roman"/>
          <w:sz w:val="24"/>
          <w:szCs w:val="24"/>
        </w:rPr>
        <w:t xml:space="preserve">мер по </w:t>
      </w:r>
      <w:r>
        <w:rPr>
          <w:rFonts w:ascii="Times New Roman" w:hAnsi="Times New Roman" w:cs="Times New Roman"/>
          <w:sz w:val="24"/>
          <w:szCs w:val="24"/>
        </w:rPr>
        <w:t>недопущению в дальнейшем совершения указанных нарушений бюджетного законодательства;</w:t>
      </w:r>
    </w:p>
    <w:p w:rsidR="00A24CE9" w:rsidRDefault="00A24CE9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извещения должностного лица, вынесшего представление о ненадлежащем исполнении бюджета.</w:t>
      </w:r>
    </w:p>
    <w:p w:rsidR="00154BF9" w:rsidRDefault="00154BF9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 w:rsidRPr="00154BF9">
        <w:rPr>
          <w:rFonts w:ascii="Times New Roman" w:hAnsi="Times New Roman" w:cs="Times New Roman"/>
          <w:color w:val="010100"/>
          <w:sz w:val="24"/>
          <w:szCs w:val="24"/>
        </w:rPr>
        <w:t xml:space="preserve">Органы местного самоуправления,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>
        <w:rPr>
          <w:rFonts w:ascii="Times New Roman" w:hAnsi="Times New Roman" w:cs="Times New Roman"/>
          <w:color w:val="010100"/>
          <w:sz w:val="24"/>
          <w:szCs w:val="24"/>
        </w:rPr>
        <w:t>к</w:t>
      </w:r>
      <w:r w:rsidRPr="00154BF9">
        <w:rPr>
          <w:rFonts w:ascii="Times New Roman" w:hAnsi="Times New Roman" w:cs="Times New Roman"/>
          <w:color w:val="010100"/>
          <w:sz w:val="24"/>
          <w:szCs w:val="24"/>
        </w:rPr>
        <w:t>онтрольно-счетную палату о принятых по результатам рассмотрения представления решениях и мерах</w:t>
      </w:r>
      <w:r>
        <w:rPr>
          <w:rFonts w:ascii="Times New Roman" w:hAnsi="Times New Roman" w:cs="Times New Roman"/>
          <w:color w:val="010100"/>
          <w:sz w:val="24"/>
          <w:szCs w:val="24"/>
        </w:rPr>
        <w:t>.</w:t>
      </w:r>
    </w:p>
    <w:p w:rsidR="00E227D7" w:rsidRDefault="00E227D7" w:rsidP="005C71D6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>
        <w:rPr>
          <w:rFonts w:ascii="Times New Roman" w:hAnsi="Times New Roman" w:cs="Times New Roman"/>
          <w:color w:val="010100"/>
          <w:sz w:val="24"/>
          <w:szCs w:val="24"/>
        </w:rPr>
        <w:t>Представление контрольно-счетной палаты подписывается председателем контрольно-счетной палаты.</w:t>
      </w:r>
    </w:p>
    <w:p w:rsidR="00154BF9" w:rsidRDefault="00154BF9" w:rsidP="00154BF9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>
        <w:rPr>
          <w:rFonts w:ascii="Times New Roman" w:hAnsi="Times New Roman" w:cs="Times New Roman"/>
          <w:color w:val="010100"/>
          <w:sz w:val="24"/>
          <w:szCs w:val="24"/>
        </w:rPr>
        <w:t xml:space="preserve">6.9.2. </w:t>
      </w:r>
      <w:r w:rsidRPr="00154BF9">
        <w:rPr>
          <w:rFonts w:ascii="Times New Roman" w:hAnsi="Times New Roman" w:cs="Times New Roman"/>
          <w:color w:val="010100"/>
          <w:sz w:val="24"/>
          <w:szCs w:val="24"/>
        </w:rPr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контрольных мероприятий, </w:t>
      </w:r>
      <w:r>
        <w:rPr>
          <w:rFonts w:ascii="Times New Roman" w:hAnsi="Times New Roman" w:cs="Times New Roman"/>
          <w:color w:val="010100"/>
          <w:sz w:val="24"/>
          <w:szCs w:val="24"/>
        </w:rPr>
        <w:t>к</w:t>
      </w:r>
      <w:r w:rsidRPr="00154BF9">
        <w:rPr>
          <w:rFonts w:ascii="Times New Roman" w:hAnsi="Times New Roman" w:cs="Times New Roman"/>
          <w:color w:val="010100"/>
          <w:sz w:val="24"/>
          <w:szCs w:val="24"/>
        </w:rPr>
        <w:t>онтрольно-счетная палата направляет в органы местного самоуправления, муниципальные органы, проверяемые органы, организации и их должностным лицам предписание</w:t>
      </w:r>
      <w:r>
        <w:rPr>
          <w:rFonts w:ascii="Times New Roman" w:hAnsi="Times New Roman" w:cs="Times New Roman"/>
          <w:color w:val="010100"/>
          <w:sz w:val="24"/>
          <w:szCs w:val="24"/>
        </w:rPr>
        <w:t>.</w:t>
      </w:r>
    </w:p>
    <w:p w:rsidR="00154BF9" w:rsidRDefault="00154BF9" w:rsidP="00154BF9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5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Предписание – это обязательный для исполнения документ, направляемый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контрольно-с</w:t>
      </w:r>
      <w:r w:rsidR="00E22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четной палатой </w:t>
      </w:r>
      <w:r w:rsidR="006C5F31" w:rsidRPr="006C5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органам местного самоуправления, руководителям проверяемых предприятий, учреждений и организаций при выявлении на проверяемых объектах нарушений в хозяйственной, финансовой и иной деятельности, наносящих бюджету </w:t>
      </w:r>
      <w:r w:rsidR="006C5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</w:t>
      </w:r>
      <w:r w:rsidR="006C5F31" w:rsidRPr="006C5F31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прямой непосредственный ущерб и требующих в связи с этим безотлагательного пресечения,</w:t>
      </w:r>
      <w:r w:rsidRPr="0015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в случаях умышленного или </w:t>
      </w:r>
      <w:r w:rsidRPr="0015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систематического несоблюдения порядка и сроков рассмотрения представлений </w:t>
      </w:r>
      <w:r w:rsidR="006C5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контрольно-с</w:t>
      </w:r>
      <w:r w:rsidRPr="0015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четной палаты</w:t>
      </w:r>
      <w:proofErr w:type="gramEnd"/>
      <w:r w:rsidRPr="0015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5F31" w:rsidRDefault="006C5F31" w:rsidP="006C5F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5C71D6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писании</w:t>
      </w:r>
      <w:r w:rsidRPr="005C71D6">
        <w:rPr>
          <w:rFonts w:ascii="Times New Roman" w:hAnsi="Times New Roman" w:cs="Times New Roman"/>
          <w:sz w:val="24"/>
          <w:szCs w:val="24"/>
        </w:rPr>
        <w:t xml:space="preserve"> контрольно-счетной </w:t>
      </w:r>
      <w:r>
        <w:rPr>
          <w:rFonts w:ascii="Times New Roman" w:hAnsi="Times New Roman" w:cs="Times New Roman"/>
          <w:sz w:val="24"/>
          <w:szCs w:val="24"/>
        </w:rPr>
        <w:t>палаты указываются</w:t>
      </w:r>
      <w:r w:rsidRPr="005C71D6">
        <w:rPr>
          <w:rFonts w:ascii="Times New Roman" w:hAnsi="Times New Roman" w:cs="Times New Roman"/>
          <w:sz w:val="24"/>
          <w:szCs w:val="24"/>
        </w:rPr>
        <w:t>:</w:t>
      </w:r>
    </w:p>
    <w:p w:rsidR="006C5F31" w:rsidRDefault="006C5F31" w:rsidP="006C5F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руководителя проверенной организации, либо  руководителя организации – главного распорядителя, распорядителя, которому подведомственна проверенная организация;</w:t>
      </w:r>
    </w:p>
    <w:p w:rsidR="006C5F31" w:rsidRPr="005C71D6" w:rsidRDefault="006C5F31" w:rsidP="006C5F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юридического лица, руководителю которого выносится предписание;</w:t>
      </w:r>
    </w:p>
    <w:p w:rsidR="006C5F31" w:rsidRPr="005C71D6" w:rsidRDefault="006C5F31" w:rsidP="006C5F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перечисляются</w:t>
      </w:r>
      <w:r w:rsidRPr="005C71D6">
        <w:rPr>
          <w:rFonts w:ascii="Times New Roman" w:hAnsi="Times New Roman" w:cs="Times New Roman"/>
          <w:sz w:val="24"/>
          <w:szCs w:val="24"/>
        </w:rPr>
        <w:t xml:space="preserve"> факты выявленны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C71D6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CD7A34">
        <w:rPr>
          <w:rFonts w:ascii="Times New Roman" w:hAnsi="Times New Roman" w:cs="Times New Roman"/>
          <w:sz w:val="24"/>
          <w:szCs w:val="24"/>
        </w:rPr>
        <w:t>бюджетного законодательства</w:t>
      </w:r>
      <w:r w:rsidRPr="005C71D6">
        <w:rPr>
          <w:rFonts w:ascii="Times New Roman" w:hAnsi="Times New Roman" w:cs="Times New Roman"/>
          <w:sz w:val="24"/>
          <w:szCs w:val="24"/>
        </w:rPr>
        <w:t>,</w:t>
      </w:r>
      <w:r w:rsidR="00CD7A34">
        <w:rPr>
          <w:rFonts w:ascii="Times New Roman" w:hAnsi="Times New Roman" w:cs="Times New Roman"/>
          <w:sz w:val="24"/>
          <w:szCs w:val="24"/>
        </w:rPr>
        <w:t xml:space="preserve"> с </w:t>
      </w:r>
      <w:r w:rsidRPr="005C71D6">
        <w:rPr>
          <w:rFonts w:ascii="Times New Roman" w:hAnsi="Times New Roman" w:cs="Times New Roman"/>
          <w:sz w:val="24"/>
          <w:szCs w:val="24"/>
        </w:rPr>
        <w:t xml:space="preserve"> у</w:t>
      </w:r>
      <w:r w:rsidR="00CD7A34">
        <w:rPr>
          <w:rFonts w:ascii="Times New Roman" w:hAnsi="Times New Roman" w:cs="Times New Roman"/>
          <w:sz w:val="24"/>
          <w:szCs w:val="24"/>
        </w:rPr>
        <w:t>казанием содержания нарушения, суммы расчетно-платежной операции, совершенной с нарушением,</w:t>
      </w:r>
      <w:r w:rsidRPr="005C71D6">
        <w:rPr>
          <w:rFonts w:ascii="Times New Roman" w:hAnsi="Times New Roman" w:cs="Times New Roman"/>
          <w:sz w:val="24"/>
          <w:szCs w:val="24"/>
        </w:rPr>
        <w:t xml:space="preserve"> с указанием конкретных статей законов и (или) пунктов ин</w:t>
      </w:r>
      <w:r w:rsidR="00CD7A34">
        <w:rPr>
          <w:rFonts w:ascii="Times New Roman" w:hAnsi="Times New Roman" w:cs="Times New Roman"/>
          <w:sz w:val="24"/>
          <w:szCs w:val="24"/>
        </w:rPr>
        <w:t>ых нормативных правовых актов, положения</w:t>
      </w:r>
      <w:r w:rsidRPr="005C71D6">
        <w:rPr>
          <w:rFonts w:ascii="Times New Roman" w:hAnsi="Times New Roman" w:cs="Times New Roman"/>
          <w:sz w:val="24"/>
          <w:szCs w:val="24"/>
        </w:rPr>
        <w:t xml:space="preserve"> которых нарушены;</w:t>
      </w:r>
    </w:p>
    <w:p w:rsidR="006C5F31" w:rsidRDefault="006C5F31" w:rsidP="006C5F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 xml:space="preserve">- предложения </w:t>
      </w:r>
      <w:r w:rsidR="00CD7A34">
        <w:rPr>
          <w:rFonts w:ascii="Times New Roman" w:hAnsi="Times New Roman" w:cs="Times New Roman"/>
          <w:sz w:val="24"/>
          <w:szCs w:val="24"/>
        </w:rPr>
        <w:t>по</w:t>
      </w:r>
      <w:r w:rsidRPr="005C71D6">
        <w:rPr>
          <w:rFonts w:ascii="Times New Roman" w:hAnsi="Times New Roman" w:cs="Times New Roman"/>
          <w:sz w:val="24"/>
          <w:szCs w:val="24"/>
        </w:rPr>
        <w:t xml:space="preserve"> устранени</w:t>
      </w:r>
      <w:r w:rsidR="00CD7A34">
        <w:rPr>
          <w:rFonts w:ascii="Times New Roman" w:hAnsi="Times New Roman" w:cs="Times New Roman"/>
          <w:sz w:val="24"/>
          <w:szCs w:val="24"/>
        </w:rPr>
        <w:t>ю</w:t>
      </w:r>
      <w:r w:rsidRPr="005C71D6">
        <w:rPr>
          <w:rFonts w:ascii="Times New Roman" w:hAnsi="Times New Roman" w:cs="Times New Roman"/>
          <w:sz w:val="24"/>
          <w:szCs w:val="24"/>
        </w:rPr>
        <w:t xml:space="preserve"> выявленных </w:t>
      </w:r>
      <w:r w:rsidR="00CD7A34">
        <w:rPr>
          <w:rFonts w:ascii="Times New Roman" w:hAnsi="Times New Roman" w:cs="Times New Roman"/>
          <w:sz w:val="24"/>
          <w:szCs w:val="24"/>
        </w:rPr>
        <w:t xml:space="preserve">проверкой </w:t>
      </w:r>
      <w:r w:rsidRPr="005C71D6">
        <w:rPr>
          <w:rFonts w:ascii="Times New Roman" w:hAnsi="Times New Roman" w:cs="Times New Roman"/>
          <w:sz w:val="24"/>
          <w:szCs w:val="24"/>
        </w:rPr>
        <w:t xml:space="preserve">нарушений </w:t>
      </w:r>
      <w:r>
        <w:rPr>
          <w:rFonts w:ascii="Times New Roman" w:hAnsi="Times New Roman" w:cs="Times New Roman"/>
          <w:sz w:val="24"/>
          <w:szCs w:val="24"/>
        </w:rPr>
        <w:t>бюджетного законодательства;</w:t>
      </w:r>
    </w:p>
    <w:p w:rsidR="006C5F31" w:rsidRDefault="006C5F31" w:rsidP="006C5F3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7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="00CD7A3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A34">
        <w:rPr>
          <w:rFonts w:ascii="Times New Roman" w:hAnsi="Times New Roman" w:cs="Times New Roman"/>
          <w:sz w:val="24"/>
          <w:szCs w:val="24"/>
        </w:rPr>
        <w:t>принятия мер по</w:t>
      </w:r>
      <w:r w:rsidRPr="005C71D6">
        <w:rPr>
          <w:rFonts w:ascii="Times New Roman" w:hAnsi="Times New Roman" w:cs="Times New Roman"/>
          <w:sz w:val="24"/>
          <w:szCs w:val="24"/>
        </w:rPr>
        <w:t xml:space="preserve"> </w:t>
      </w:r>
      <w:r w:rsidR="00CD7A34">
        <w:rPr>
          <w:rFonts w:ascii="Times New Roman" w:hAnsi="Times New Roman" w:cs="Times New Roman"/>
          <w:sz w:val="24"/>
          <w:szCs w:val="24"/>
        </w:rPr>
        <w:t>устранению выявленных проверкой нарушений</w:t>
      </w:r>
      <w:r>
        <w:rPr>
          <w:rFonts w:ascii="Times New Roman" w:hAnsi="Times New Roman" w:cs="Times New Roman"/>
          <w:sz w:val="24"/>
          <w:szCs w:val="24"/>
        </w:rPr>
        <w:t xml:space="preserve"> бюджетного законодательства;</w:t>
      </w:r>
    </w:p>
    <w:p w:rsidR="006C5F31" w:rsidRPr="00154BF9" w:rsidRDefault="006C5F31" w:rsidP="00CD7A3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извещения должностного лица, вынесшего пред</w:t>
      </w:r>
      <w:r w:rsidR="00CD7A34">
        <w:rPr>
          <w:rFonts w:ascii="Times New Roman" w:hAnsi="Times New Roman" w:cs="Times New Roman"/>
          <w:sz w:val="24"/>
          <w:szCs w:val="24"/>
        </w:rPr>
        <w:t>писание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CD7A34">
        <w:rPr>
          <w:rFonts w:ascii="Times New Roman" w:hAnsi="Times New Roman" w:cs="Times New Roman"/>
          <w:sz w:val="24"/>
          <w:szCs w:val="24"/>
        </w:rPr>
        <w:t>принятии мер по</w:t>
      </w:r>
      <w:r w:rsidR="00CD7A34" w:rsidRPr="005C71D6">
        <w:rPr>
          <w:rFonts w:ascii="Times New Roman" w:hAnsi="Times New Roman" w:cs="Times New Roman"/>
          <w:sz w:val="24"/>
          <w:szCs w:val="24"/>
        </w:rPr>
        <w:t xml:space="preserve"> </w:t>
      </w:r>
      <w:r w:rsidR="00CD7A34">
        <w:rPr>
          <w:rFonts w:ascii="Times New Roman" w:hAnsi="Times New Roman" w:cs="Times New Roman"/>
          <w:sz w:val="24"/>
          <w:szCs w:val="24"/>
        </w:rPr>
        <w:t>устранению перечисленных в предписании нарушений бюджетного законодательства Российской Федерации.</w:t>
      </w:r>
    </w:p>
    <w:p w:rsidR="00B24A7D" w:rsidRPr="00154BF9" w:rsidRDefault="001D70E6" w:rsidP="005C71D6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napToGrid w:val="0"/>
          <w:spacing w:val="-2"/>
          <w:sz w:val="24"/>
          <w:szCs w:val="24"/>
        </w:rPr>
      </w:pPr>
      <w:r>
        <w:rPr>
          <w:rFonts w:ascii="Times New Roman" w:hAnsi="Times New Roman" w:cs="Times New Roman"/>
          <w:snapToGrid w:val="0"/>
          <w:spacing w:val="-2"/>
          <w:sz w:val="24"/>
          <w:szCs w:val="24"/>
        </w:rPr>
        <w:t>Неисполнение и ненадлежащие исполнение предписания контрольно-счетной палаты влечет за собой ответственность, установленную законодательством Российской Федерации, законодательством Калужской области.</w:t>
      </w:r>
    </w:p>
    <w:p w:rsidR="00E227D7" w:rsidRPr="00CD7A34" w:rsidRDefault="001D70E6" w:rsidP="00CD7A34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>
        <w:rPr>
          <w:rFonts w:ascii="Times New Roman" w:hAnsi="Times New Roman" w:cs="Times New Roman"/>
          <w:color w:val="010100"/>
          <w:sz w:val="24"/>
          <w:szCs w:val="24"/>
        </w:rPr>
        <w:t>6.10.</w:t>
      </w:r>
      <w:r w:rsidR="005F0DA7">
        <w:rPr>
          <w:rFonts w:ascii="Times New Roman" w:hAnsi="Times New Roman" w:cs="Times New Roman"/>
          <w:color w:val="010100"/>
          <w:sz w:val="24"/>
          <w:szCs w:val="24"/>
        </w:rPr>
        <w:t xml:space="preserve"> </w:t>
      </w:r>
      <w:r w:rsidR="00E227D7" w:rsidRPr="00CD7A34">
        <w:rPr>
          <w:rFonts w:ascii="Times New Roman" w:hAnsi="Times New Roman" w:cs="Times New Roman"/>
          <w:color w:val="010100"/>
          <w:sz w:val="24"/>
          <w:szCs w:val="24"/>
        </w:rPr>
        <w:t xml:space="preserve">В случае необходимости доведения основных итогов контрольного мероприятия до сведения главы </w:t>
      </w:r>
      <w:r>
        <w:rPr>
          <w:rFonts w:ascii="Times New Roman" w:hAnsi="Times New Roman" w:cs="Times New Roman"/>
          <w:color w:val="010100"/>
          <w:sz w:val="24"/>
          <w:szCs w:val="24"/>
        </w:rPr>
        <w:t xml:space="preserve">муниципального района «Город Людиново и </w:t>
      </w:r>
      <w:proofErr w:type="spellStart"/>
      <w:r>
        <w:rPr>
          <w:rFonts w:ascii="Times New Roman" w:hAnsi="Times New Roman" w:cs="Times New Roman"/>
          <w:color w:val="010100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color w:val="010100"/>
          <w:sz w:val="24"/>
          <w:szCs w:val="24"/>
        </w:rPr>
        <w:t xml:space="preserve"> район»</w:t>
      </w:r>
      <w:r w:rsidR="00E227D7" w:rsidRPr="00CD7A34">
        <w:rPr>
          <w:rFonts w:ascii="Times New Roman" w:hAnsi="Times New Roman" w:cs="Times New Roman"/>
          <w:color w:val="0101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10100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color w:val="010100"/>
          <w:sz w:val="24"/>
          <w:szCs w:val="24"/>
        </w:rPr>
        <w:t xml:space="preserve"> Районного Собрания</w:t>
      </w:r>
      <w:r w:rsidR="00E227D7" w:rsidRPr="00CD7A34">
        <w:rPr>
          <w:rFonts w:ascii="Times New Roman" w:hAnsi="Times New Roman" w:cs="Times New Roman"/>
          <w:color w:val="010100"/>
          <w:sz w:val="24"/>
          <w:szCs w:val="24"/>
        </w:rPr>
        <w:t xml:space="preserve">, а также руководителей соответствующих органов местного самоуправления, муниципальных органов и организаций, подготавливается информационное письмо </w:t>
      </w:r>
      <w:r>
        <w:rPr>
          <w:rFonts w:ascii="Times New Roman" w:hAnsi="Times New Roman" w:cs="Times New Roman"/>
          <w:color w:val="010100"/>
          <w:sz w:val="24"/>
          <w:szCs w:val="24"/>
        </w:rPr>
        <w:t>к</w:t>
      </w:r>
      <w:r w:rsidR="00E227D7" w:rsidRPr="00CD7A34">
        <w:rPr>
          <w:rFonts w:ascii="Times New Roman" w:hAnsi="Times New Roman" w:cs="Times New Roman"/>
          <w:color w:val="010100"/>
          <w:sz w:val="24"/>
          <w:szCs w:val="24"/>
        </w:rPr>
        <w:t>онтрольно-сч</w:t>
      </w:r>
      <w:r>
        <w:rPr>
          <w:rFonts w:ascii="Times New Roman" w:hAnsi="Times New Roman" w:cs="Times New Roman"/>
          <w:color w:val="010100"/>
          <w:sz w:val="24"/>
          <w:szCs w:val="24"/>
        </w:rPr>
        <w:t>е</w:t>
      </w:r>
      <w:r w:rsidR="00E227D7" w:rsidRPr="00CD7A34">
        <w:rPr>
          <w:rFonts w:ascii="Times New Roman" w:hAnsi="Times New Roman" w:cs="Times New Roman"/>
          <w:color w:val="010100"/>
          <w:sz w:val="24"/>
          <w:szCs w:val="24"/>
        </w:rPr>
        <w:t>тной палаты.</w:t>
      </w:r>
    </w:p>
    <w:p w:rsidR="00E227D7" w:rsidRPr="00CD7A34" w:rsidRDefault="00E227D7" w:rsidP="00CD7A34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10100"/>
          <w:sz w:val="24"/>
          <w:szCs w:val="24"/>
        </w:rPr>
      </w:pPr>
      <w:r w:rsidRPr="00CD7A34">
        <w:rPr>
          <w:rFonts w:ascii="Times New Roman" w:hAnsi="Times New Roman" w:cs="Times New Roman"/>
          <w:color w:val="010100"/>
          <w:sz w:val="24"/>
          <w:szCs w:val="24"/>
        </w:rPr>
        <w:t xml:space="preserve">В информационном письме по необходимости указывается просьба проинформировать </w:t>
      </w:r>
      <w:r w:rsidR="001D70E6">
        <w:rPr>
          <w:rFonts w:ascii="Times New Roman" w:hAnsi="Times New Roman" w:cs="Times New Roman"/>
          <w:color w:val="010100"/>
          <w:sz w:val="24"/>
          <w:szCs w:val="24"/>
        </w:rPr>
        <w:t>к</w:t>
      </w:r>
      <w:r w:rsidRPr="00CD7A34">
        <w:rPr>
          <w:rFonts w:ascii="Times New Roman" w:hAnsi="Times New Roman" w:cs="Times New Roman"/>
          <w:color w:val="010100"/>
          <w:sz w:val="24"/>
          <w:szCs w:val="24"/>
        </w:rPr>
        <w:t>онтрольно-сч</w:t>
      </w:r>
      <w:r w:rsidR="001D70E6">
        <w:rPr>
          <w:rFonts w:ascii="Times New Roman" w:hAnsi="Times New Roman" w:cs="Times New Roman"/>
          <w:color w:val="010100"/>
          <w:sz w:val="24"/>
          <w:szCs w:val="24"/>
        </w:rPr>
        <w:t>е</w:t>
      </w:r>
      <w:r w:rsidRPr="00CD7A34">
        <w:rPr>
          <w:rFonts w:ascii="Times New Roman" w:hAnsi="Times New Roman" w:cs="Times New Roman"/>
          <w:color w:val="010100"/>
          <w:sz w:val="24"/>
          <w:szCs w:val="24"/>
        </w:rPr>
        <w:t>тную палату о результатах его рассмотрения.</w:t>
      </w:r>
    </w:p>
    <w:p w:rsidR="006F1A65" w:rsidRPr="002D3181" w:rsidRDefault="00CB2464" w:rsidP="00CD7A34">
      <w:pPr>
        <w:spacing w:before="20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6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F1A65" w:rsidRPr="00CB2464">
        <w:rPr>
          <w:rFonts w:ascii="Times New Roman" w:hAnsi="Times New Roman" w:cs="Times New Roman"/>
          <w:b/>
          <w:sz w:val="24"/>
          <w:szCs w:val="24"/>
        </w:rPr>
        <w:t>Реализация результатов контр</w:t>
      </w:r>
      <w:r w:rsidR="006F1A65" w:rsidRPr="002D3181">
        <w:rPr>
          <w:rFonts w:ascii="Times New Roman" w:hAnsi="Times New Roman" w:cs="Times New Roman"/>
          <w:b/>
          <w:sz w:val="24"/>
          <w:szCs w:val="24"/>
        </w:rPr>
        <w:t>ольного мероприятия</w:t>
      </w:r>
    </w:p>
    <w:p w:rsidR="006F1A65" w:rsidRDefault="002D3181" w:rsidP="00951FEE">
      <w:pPr>
        <w:tabs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A34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6C0E31">
        <w:rPr>
          <w:rFonts w:ascii="Times New Roman" w:hAnsi="Times New Roman" w:cs="Times New Roman"/>
          <w:color w:val="000000"/>
          <w:sz w:val="24"/>
          <w:szCs w:val="24"/>
        </w:rPr>
        <w:t>Представления и предписания направляются должностным лицам, руководителям проверяемых контрольно-счетной палатой предприятий, учреждений,   организаций, а так же руководителям органов местного самоуправления либо их структурным подразделениям</w:t>
      </w:r>
      <w:r w:rsidR="006F1A65" w:rsidRPr="00951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0E31" w:rsidRPr="00951FEE" w:rsidRDefault="006C0E31" w:rsidP="006C0E31">
      <w:pPr>
        <w:tabs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После направления по результатам контрольного мероприятия  предписаний, представлений, информационных писем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проведение контрольного мероприятия</w:t>
      </w:r>
      <w:r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непосредственный </w:t>
      </w:r>
      <w:proofErr w:type="gramStart"/>
      <w:r w:rsidRPr="00951FE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064EF">
        <w:rPr>
          <w:rFonts w:ascii="Times New Roman" w:hAnsi="Times New Roman" w:cs="Times New Roman"/>
          <w:color w:val="000000"/>
          <w:sz w:val="24"/>
          <w:szCs w:val="24"/>
        </w:rPr>
        <w:t>сполнением предписаний и рассмотрением представлений контрольно-счетной палаты</w:t>
      </w:r>
      <w:r w:rsidRPr="00951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1A65" w:rsidRPr="00951FEE" w:rsidRDefault="00951FEE" w:rsidP="00951FEE">
      <w:pPr>
        <w:tabs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6064E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F4B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F1A65" w:rsidRPr="00951FEE">
        <w:rPr>
          <w:rFonts w:ascii="Times New Roman" w:hAnsi="Times New Roman" w:cs="Times New Roman"/>
          <w:color w:val="000000"/>
          <w:sz w:val="24"/>
          <w:szCs w:val="24"/>
        </w:rPr>
        <w:t>ри получении информации от проверенной организации, которой было направлено пре</w:t>
      </w:r>
      <w:r w:rsidR="00AF4BC2">
        <w:rPr>
          <w:rFonts w:ascii="Times New Roman" w:hAnsi="Times New Roman" w:cs="Times New Roman"/>
          <w:color w:val="000000"/>
          <w:sz w:val="24"/>
          <w:szCs w:val="24"/>
        </w:rPr>
        <w:t>дставление (предписание), производится</w:t>
      </w:r>
      <w:r w:rsidR="006F1A65"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 оценк</w:t>
      </w:r>
      <w:r w:rsidR="00AF4B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F1A65"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 полноты реализации предложений </w:t>
      </w:r>
      <w:r w:rsidR="00AF4BC2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</w:t>
      </w:r>
      <w:r w:rsidR="006F1A65"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алаты. При выполнении предложений по устранению недостатков и нарушений, выявленных в ходе проверки, </w:t>
      </w:r>
      <w:r w:rsidR="00AF4BC2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проведение контрольного мероприятия</w:t>
      </w:r>
      <w:r w:rsidR="006F1A65"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 выносит на утверждение </w:t>
      </w:r>
      <w:r w:rsidR="00AF4BC2">
        <w:rPr>
          <w:rFonts w:ascii="Times New Roman" w:hAnsi="Times New Roman" w:cs="Times New Roman"/>
          <w:color w:val="000000"/>
          <w:sz w:val="24"/>
          <w:szCs w:val="24"/>
        </w:rPr>
        <w:t>председателю контрольно-счетной палаты</w:t>
      </w:r>
      <w:r w:rsidR="006F1A65"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 отчет о завершении реализации материалов контрольного мероприятия</w:t>
      </w:r>
      <w:r w:rsidR="00AF4B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1A65"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1A65" w:rsidRPr="00951FEE" w:rsidRDefault="006F1A65" w:rsidP="00951FEE">
      <w:pPr>
        <w:pStyle w:val="a6"/>
        <w:tabs>
          <w:tab w:val="left" w:pos="993"/>
        </w:tabs>
        <w:spacing w:line="264" w:lineRule="auto"/>
        <w:ind w:left="0" w:firstLine="567"/>
        <w:jc w:val="both"/>
        <w:rPr>
          <w:color w:val="000000"/>
          <w:sz w:val="24"/>
          <w:szCs w:val="24"/>
        </w:rPr>
      </w:pPr>
      <w:r w:rsidRPr="00951FEE">
        <w:rPr>
          <w:color w:val="000000"/>
          <w:sz w:val="24"/>
          <w:szCs w:val="24"/>
        </w:rPr>
        <w:lastRenderedPageBreak/>
        <w:t>В случае проведения контрольного мероприятия по предложению</w:t>
      </w:r>
      <w:r w:rsidR="00AF4BC2">
        <w:rPr>
          <w:color w:val="000000"/>
          <w:sz w:val="24"/>
          <w:szCs w:val="24"/>
        </w:rPr>
        <w:t xml:space="preserve">, поручению </w:t>
      </w:r>
      <w:proofErr w:type="spellStart"/>
      <w:r w:rsidR="00AF4BC2">
        <w:rPr>
          <w:color w:val="000000"/>
          <w:sz w:val="24"/>
          <w:szCs w:val="24"/>
        </w:rPr>
        <w:t>Людиновского</w:t>
      </w:r>
      <w:proofErr w:type="spellEnd"/>
      <w:r w:rsidR="00AF4BC2">
        <w:rPr>
          <w:color w:val="000000"/>
          <w:sz w:val="24"/>
          <w:szCs w:val="24"/>
        </w:rPr>
        <w:t xml:space="preserve"> Районного Собрания, главы муниципального района</w:t>
      </w:r>
      <w:r w:rsidRPr="00951FEE">
        <w:rPr>
          <w:color w:val="000000"/>
          <w:sz w:val="24"/>
          <w:szCs w:val="24"/>
        </w:rPr>
        <w:t xml:space="preserve"> отчет о завершении реализации материалов контрольного мероприятия составляется при наличии решения (информации) </w:t>
      </w:r>
      <w:proofErr w:type="spellStart"/>
      <w:r w:rsidR="00AF4BC2">
        <w:rPr>
          <w:color w:val="000000"/>
          <w:sz w:val="24"/>
          <w:szCs w:val="24"/>
        </w:rPr>
        <w:t>Людиновского</w:t>
      </w:r>
      <w:proofErr w:type="spellEnd"/>
      <w:r w:rsidR="00AF4BC2">
        <w:rPr>
          <w:color w:val="000000"/>
          <w:sz w:val="24"/>
          <w:szCs w:val="24"/>
        </w:rPr>
        <w:t xml:space="preserve"> Районного Собрания,</w:t>
      </w:r>
      <w:r w:rsidR="00AF4BC2" w:rsidRPr="00951FEE">
        <w:rPr>
          <w:color w:val="000000"/>
          <w:sz w:val="24"/>
          <w:szCs w:val="24"/>
        </w:rPr>
        <w:t xml:space="preserve"> </w:t>
      </w:r>
      <w:r w:rsidR="00AF4BC2">
        <w:rPr>
          <w:color w:val="000000"/>
          <w:sz w:val="24"/>
          <w:szCs w:val="24"/>
        </w:rPr>
        <w:t>главы муниципального района</w:t>
      </w:r>
      <w:r w:rsidR="00AF4BC2" w:rsidRPr="00951FEE">
        <w:rPr>
          <w:color w:val="000000"/>
          <w:sz w:val="24"/>
          <w:szCs w:val="24"/>
        </w:rPr>
        <w:t xml:space="preserve"> </w:t>
      </w:r>
      <w:r w:rsidRPr="00951FEE">
        <w:rPr>
          <w:color w:val="000000"/>
          <w:sz w:val="24"/>
          <w:szCs w:val="24"/>
        </w:rPr>
        <w:t>о рассмотрении направленного в их адрес отчета о результатах контрольного мероприятия.</w:t>
      </w:r>
    </w:p>
    <w:p w:rsidR="001D70E6" w:rsidRDefault="006064EF" w:rsidP="00951FEE">
      <w:pPr>
        <w:pStyle w:val="a6"/>
        <w:tabs>
          <w:tab w:val="left" w:pos="993"/>
        </w:tabs>
        <w:spacing w:line="264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</w:t>
      </w:r>
      <w:r w:rsidR="00AF4BC2">
        <w:rPr>
          <w:color w:val="000000"/>
          <w:sz w:val="24"/>
          <w:szCs w:val="24"/>
        </w:rPr>
        <w:t xml:space="preserve"> Система </w:t>
      </w:r>
      <w:proofErr w:type="gramStart"/>
      <w:r w:rsidR="00AF4BC2">
        <w:rPr>
          <w:color w:val="000000"/>
          <w:sz w:val="24"/>
          <w:szCs w:val="24"/>
        </w:rPr>
        <w:t>контроля за</w:t>
      </w:r>
      <w:proofErr w:type="gramEnd"/>
      <w:r w:rsidR="00AF4BC2">
        <w:rPr>
          <w:color w:val="000000"/>
          <w:sz w:val="24"/>
          <w:szCs w:val="24"/>
        </w:rPr>
        <w:t xml:space="preserve"> исполнением представлений и предписаний по результатам контрольного мероприятия представляет собой:</w:t>
      </w:r>
    </w:p>
    <w:p w:rsidR="00AF4BC2" w:rsidRDefault="00AF4BC2" w:rsidP="00951FEE">
      <w:pPr>
        <w:pStyle w:val="a6"/>
        <w:tabs>
          <w:tab w:val="left" w:pos="993"/>
        </w:tabs>
        <w:spacing w:line="264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процесс сбора информации по вопросам исполнения предписаний и представлений с целью своевременного устранения и предупреждения выявленных нарушений и недостатков;</w:t>
      </w:r>
    </w:p>
    <w:p w:rsidR="00AF4BC2" w:rsidRDefault="00AF4BC2" w:rsidP="00951FEE">
      <w:pPr>
        <w:pStyle w:val="a6"/>
        <w:tabs>
          <w:tab w:val="left" w:pos="993"/>
        </w:tabs>
        <w:spacing w:line="264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проверок исполнения представлений и предписаний по результатам контрольных мероприятий.</w:t>
      </w:r>
    </w:p>
    <w:p w:rsidR="00AF4BC2" w:rsidRDefault="006064EF" w:rsidP="00951FEE">
      <w:pPr>
        <w:pStyle w:val="a6"/>
        <w:tabs>
          <w:tab w:val="left" w:pos="993"/>
        </w:tabs>
        <w:spacing w:line="264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</w:t>
      </w:r>
      <w:r w:rsidR="00AF4BC2">
        <w:rPr>
          <w:color w:val="000000"/>
          <w:sz w:val="24"/>
          <w:szCs w:val="24"/>
        </w:rPr>
        <w:t xml:space="preserve">. </w:t>
      </w:r>
      <w:proofErr w:type="gramStart"/>
      <w:r w:rsidR="00AF4BC2">
        <w:rPr>
          <w:color w:val="000000"/>
          <w:sz w:val="24"/>
          <w:szCs w:val="24"/>
        </w:rPr>
        <w:t>Контроль за</w:t>
      </w:r>
      <w:proofErr w:type="gramEnd"/>
      <w:r w:rsidR="00AF4BC2">
        <w:rPr>
          <w:color w:val="000000"/>
          <w:sz w:val="24"/>
          <w:szCs w:val="24"/>
        </w:rPr>
        <w:t xml:space="preserve"> исполнением предписаний и представлений осуществляется в постоянном режиме.</w:t>
      </w:r>
    </w:p>
    <w:p w:rsidR="00AF4BC2" w:rsidRDefault="006064EF" w:rsidP="006064EF">
      <w:pPr>
        <w:tabs>
          <w:tab w:val="left" w:pos="993"/>
        </w:tabs>
        <w:spacing w:after="0" w:line="264" w:lineRule="auto"/>
        <w:ind w:firstLine="567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C0E31" w:rsidRPr="00951FEE">
        <w:rPr>
          <w:rFonts w:ascii="Times New Roman" w:hAnsi="Times New Roman" w:cs="Times New Roman"/>
          <w:color w:val="000000"/>
          <w:sz w:val="24"/>
          <w:szCs w:val="24"/>
        </w:rPr>
        <w:t>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>х исполнения</w:t>
      </w:r>
      <w:r w:rsidR="006C0E31" w:rsidRPr="00951FEE">
        <w:rPr>
          <w:rFonts w:ascii="Times New Roman" w:hAnsi="Times New Roman" w:cs="Times New Roman"/>
          <w:color w:val="000000"/>
          <w:sz w:val="24"/>
          <w:szCs w:val="24"/>
        </w:rPr>
        <w:t xml:space="preserve"> предписаний, представлений </w:t>
      </w:r>
      <w:r w:rsidR="006C0E31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проведение контрольного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, по результатам которого были направлены соответствующие представления, предписания информирует председателя контрольно-счетной палаты.</w:t>
      </w:r>
    </w:p>
    <w:p w:rsidR="006064EF" w:rsidRDefault="006064EF" w:rsidP="006064EF">
      <w:pPr>
        <w:pStyle w:val="aa"/>
        <w:spacing w:before="200" w:after="20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D70E6" w:rsidRPr="001D70E6">
        <w:rPr>
          <w:rFonts w:ascii="Times New Roman" w:hAnsi="Times New Roman" w:cs="Times New Roman"/>
          <w:b/>
          <w:bCs/>
          <w:sz w:val="24"/>
          <w:szCs w:val="24"/>
        </w:rPr>
        <w:t xml:space="preserve">Обращение </w:t>
      </w:r>
      <w:r w:rsidR="00D420C7">
        <w:rPr>
          <w:rFonts w:ascii="Times New Roman" w:hAnsi="Times New Roman" w:cs="Times New Roman"/>
          <w:b/>
          <w:bCs/>
          <w:sz w:val="24"/>
          <w:szCs w:val="24"/>
        </w:rPr>
        <w:t>контрольно-счетной</w:t>
      </w:r>
      <w:r w:rsidR="001D70E6" w:rsidRPr="001D70E6">
        <w:rPr>
          <w:rFonts w:ascii="Times New Roman" w:hAnsi="Times New Roman" w:cs="Times New Roman"/>
          <w:b/>
          <w:bCs/>
          <w:sz w:val="24"/>
          <w:szCs w:val="24"/>
        </w:rPr>
        <w:t xml:space="preserve"> палаты в правоохранительные органы</w:t>
      </w:r>
    </w:p>
    <w:p w:rsidR="001D70E6" w:rsidRPr="001D70E6" w:rsidRDefault="000C59F8" w:rsidP="001D70E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8.1.Обращение контрольно-счетной палаты в правоохранительные органы </w:t>
      </w:r>
      <w:r w:rsidR="001D70E6" w:rsidRPr="001D70E6">
        <w:rPr>
          <w:rFonts w:ascii="Times New Roman" w:hAnsi="Times New Roman" w:cs="Times New Roman"/>
          <w:spacing w:val="-5"/>
          <w:sz w:val="24"/>
          <w:szCs w:val="24"/>
        </w:rPr>
        <w:t>подготавливается</w:t>
      </w:r>
      <w:r w:rsidR="001D70E6" w:rsidRPr="001D70E6">
        <w:rPr>
          <w:rFonts w:ascii="Times New Roman" w:hAnsi="Times New Roman" w:cs="Times New Roman"/>
          <w:sz w:val="24"/>
          <w:szCs w:val="24"/>
        </w:rPr>
        <w:t xml:space="preserve"> </w:t>
      </w:r>
      <w:r w:rsidR="001D70E6" w:rsidRPr="001D70E6">
        <w:rPr>
          <w:rFonts w:ascii="Times New Roman" w:hAnsi="Times New Roman" w:cs="Times New Roman"/>
          <w:spacing w:val="-5"/>
          <w:sz w:val="24"/>
          <w:szCs w:val="24"/>
        </w:rPr>
        <w:t>в случаях, если в выявленных на объектах</w:t>
      </w:r>
      <w:r w:rsidR="001D70E6" w:rsidRPr="001D70E6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1D70E6" w:rsidRPr="001D70E6">
        <w:rPr>
          <w:rFonts w:ascii="Times New Roman" w:hAnsi="Times New Roman" w:cs="Times New Roman"/>
          <w:spacing w:val="-5"/>
          <w:sz w:val="24"/>
          <w:szCs w:val="24"/>
        </w:rPr>
        <w:t xml:space="preserve"> фактах незаконного использования средств местного бюджета, усматриваются </w:t>
      </w:r>
      <w:r w:rsidR="001D70E6" w:rsidRPr="001D70E6">
        <w:rPr>
          <w:rFonts w:ascii="Times New Roman" w:hAnsi="Times New Roman" w:cs="Times New Roman"/>
          <w:sz w:val="24"/>
          <w:szCs w:val="24"/>
        </w:rPr>
        <w:t xml:space="preserve">признаки </w:t>
      </w:r>
      <w:r>
        <w:rPr>
          <w:rFonts w:ascii="Times New Roman" w:hAnsi="Times New Roman" w:cs="Times New Roman"/>
          <w:sz w:val="24"/>
          <w:szCs w:val="24"/>
        </w:rPr>
        <w:t>действий должностных лиц, влекущи</w:t>
      </w:r>
      <w:r w:rsidR="0075588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за собой уголовную ответственность</w:t>
      </w:r>
      <w:r w:rsidR="001D70E6" w:rsidRPr="001D70E6">
        <w:rPr>
          <w:rFonts w:ascii="Times New Roman" w:hAnsi="Times New Roman" w:cs="Times New Roman"/>
          <w:sz w:val="24"/>
          <w:szCs w:val="24"/>
        </w:rPr>
        <w:t xml:space="preserve"> или коррупционного правонарушения.</w:t>
      </w:r>
    </w:p>
    <w:p w:rsidR="001D70E6" w:rsidRPr="001D70E6" w:rsidRDefault="001D70E6" w:rsidP="001D70E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0E6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0C59F8">
        <w:rPr>
          <w:rFonts w:ascii="Times New Roman" w:hAnsi="Times New Roman" w:cs="Times New Roman"/>
          <w:sz w:val="24"/>
          <w:szCs w:val="24"/>
        </w:rPr>
        <w:t>контрольно-с</w:t>
      </w:r>
      <w:r w:rsidRPr="001D70E6">
        <w:rPr>
          <w:rFonts w:ascii="Times New Roman" w:hAnsi="Times New Roman" w:cs="Times New Roman"/>
          <w:sz w:val="24"/>
          <w:szCs w:val="24"/>
        </w:rPr>
        <w:t>ч</w:t>
      </w:r>
      <w:r w:rsidR="000C59F8">
        <w:rPr>
          <w:rFonts w:ascii="Times New Roman" w:hAnsi="Times New Roman" w:cs="Times New Roman"/>
          <w:sz w:val="24"/>
          <w:szCs w:val="24"/>
        </w:rPr>
        <w:t>е</w:t>
      </w:r>
      <w:r w:rsidRPr="001D70E6">
        <w:rPr>
          <w:rFonts w:ascii="Times New Roman" w:hAnsi="Times New Roman" w:cs="Times New Roman"/>
          <w:sz w:val="24"/>
          <w:szCs w:val="24"/>
        </w:rPr>
        <w:t>тной палаты в правоохранительные органы должно содержать:</w:t>
      </w:r>
    </w:p>
    <w:p w:rsidR="001D70E6" w:rsidRPr="001D70E6" w:rsidRDefault="000C59F8" w:rsidP="001D7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0E6" w:rsidRPr="001D70E6">
        <w:rPr>
          <w:rFonts w:ascii="Times New Roman" w:hAnsi="Times New Roman" w:cs="Times New Roman"/>
          <w:sz w:val="24"/>
          <w:szCs w:val="24"/>
        </w:rPr>
        <w:t xml:space="preserve">обобщенный вывод по результатам контрольного мероприятия о неправомерных действиях (бездействии) должностных и иных лиц </w:t>
      </w:r>
      <w:r w:rsidR="001D70E6" w:rsidRPr="001D70E6">
        <w:rPr>
          <w:rFonts w:ascii="Times New Roman" w:hAnsi="Times New Roman" w:cs="Times New Roman"/>
          <w:spacing w:val="-2"/>
          <w:sz w:val="24"/>
          <w:szCs w:val="24"/>
        </w:rPr>
        <w:t xml:space="preserve">органов местного самоуправления и муниципальных органов, объектов контроля </w:t>
      </w:r>
      <w:r w:rsidR="001D70E6" w:rsidRPr="001D70E6">
        <w:rPr>
          <w:rFonts w:ascii="Times New Roman" w:hAnsi="Times New Roman" w:cs="Times New Roman"/>
          <w:sz w:val="24"/>
          <w:szCs w:val="24"/>
        </w:rPr>
        <w:t>(при наличии доводов о допущенных ими конкретных нарушениях федерального и областного законодательства);</w:t>
      </w:r>
    </w:p>
    <w:p w:rsidR="001D70E6" w:rsidRPr="001D70E6" w:rsidRDefault="00755883" w:rsidP="001D70E6">
      <w:pPr>
        <w:pStyle w:val="2"/>
        <w:spacing w:after="0" w:line="240" w:lineRule="auto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- </w:t>
      </w:r>
      <w:r w:rsidR="001D70E6" w:rsidRPr="001D70E6">
        <w:rPr>
          <w:rFonts w:cs="Times New Roman"/>
          <w:iCs/>
          <w:szCs w:val="24"/>
        </w:rPr>
        <w:t xml:space="preserve">конкретные факты выявленных нарушений </w:t>
      </w:r>
      <w:r w:rsidR="001D70E6" w:rsidRPr="001D70E6">
        <w:rPr>
          <w:rFonts w:cs="Times New Roman"/>
          <w:szCs w:val="24"/>
        </w:rPr>
        <w:t xml:space="preserve">федерального и областного </w:t>
      </w:r>
      <w:r w:rsidR="001D70E6" w:rsidRPr="001D70E6">
        <w:rPr>
          <w:rFonts w:cs="Times New Roman"/>
          <w:iCs/>
          <w:szCs w:val="24"/>
        </w:rPr>
        <w:t xml:space="preserve">законодательства, в том числе </w:t>
      </w:r>
      <w:r w:rsidR="001D70E6" w:rsidRPr="001D70E6">
        <w:rPr>
          <w:rFonts w:cs="Times New Roman"/>
          <w:szCs w:val="24"/>
        </w:rPr>
        <w:t xml:space="preserve">связанных с незаконным (нецелевым) использованием бюджетных средств и имущества муниципального района со ссылками на соответствующие нормативные правовые акты, положения которых нарушены, с указанием актов по результатам контрольного мероприятия на объектах контроля, в которых данные нарушения зафиксированы; </w:t>
      </w:r>
    </w:p>
    <w:p w:rsidR="001D70E6" w:rsidRPr="001D70E6" w:rsidRDefault="00755883" w:rsidP="001D70E6">
      <w:pPr>
        <w:pStyle w:val="2"/>
        <w:spacing w:after="0" w:line="240" w:lineRule="auto"/>
        <w:ind w:left="0" w:firstLine="567"/>
        <w:jc w:val="both"/>
        <w:rPr>
          <w:rFonts w:cs="Times New Roman"/>
          <w:iCs/>
          <w:szCs w:val="24"/>
        </w:rPr>
      </w:pPr>
      <w:r>
        <w:rPr>
          <w:rFonts w:cs="Times New Roman"/>
          <w:bCs/>
          <w:szCs w:val="24"/>
        </w:rPr>
        <w:t xml:space="preserve">- </w:t>
      </w:r>
      <w:r w:rsidR="001D70E6" w:rsidRPr="001D70E6">
        <w:rPr>
          <w:rFonts w:cs="Times New Roman"/>
          <w:bCs/>
          <w:szCs w:val="24"/>
        </w:rPr>
        <w:t>сведения о размере причиненного ущерба муниципально</w:t>
      </w:r>
      <w:r>
        <w:rPr>
          <w:rFonts w:cs="Times New Roman"/>
          <w:bCs/>
          <w:szCs w:val="24"/>
        </w:rPr>
        <w:t>му</w:t>
      </w:r>
      <w:r w:rsidR="001D70E6" w:rsidRPr="001D70E6">
        <w:rPr>
          <w:rFonts w:cs="Times New Roman"/>
          <w:bCs/>
          <w:szCs w:val="24"/>
        </w:rPr>
        <w:t xml:space="preserve"> район</w:t>
      </w:r>
      <w:r>
        <w:rPr>
          <w:rFonts w:cs="Times New Roman"/>
          <w:bCs/>
          <w:szCs w:val="24"/>
        </w:rPr>
        <w:t>у</w:t>
      </w:r>
      <w:r w:rsidR="001D70E6" w:rsidRPr="001D70E6">
        <w:rPr>
          <w:rFonts w:cs="Times New Roman"/>
          <w:bCs/>
          <w:szCs w:val="24"/>
        </w:rPr>
        <w:t xml:space="preserve"> (при наличии);</w:t>
      </w:r>
    </w:p>
    <w:p w:rsidR="001D70E6" w:rsidRPr="001D70E6" w:rsidRDefault="00755883" w:rsidP="001D70E6">
      <w:pPr>
        <w:pStyle w:val="2"/>
        <w:spacing w:after="0" w:line="240" w:lineRule="auto"/>
        <w:ind w:left="0" w:firstLine="567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- </w:t>
      </w:r>
      <w:r w:rsidR="001D70E6" w:rsidRPr="001D70E6">
        <w:rPr>
          <w:rFonts w:cs="Times New Roman"/>
          <w:iCs/>
          <w:szCs w:val="24"/>
        </w:rPr>
        <w:t>информацию о наличии замечаний и пояснений ответственных должностных лиц объектов</w:t>
      </w:r>
      <w:r w:rsidR="001D70E6" w:rsidRPr="001D70E6">
        <w:rPr>
          <w:rFonts w:cs="Times New Roman"/>
          <w:szCs w:val="24"/>
        </w:rPr>
        <w:t xml:space="preserve"> контроля</w:t>
      </w:r>
      <w:r w:rsidR="001D70E6" w:rsidRPr="001D70E6">
        <w:rPr>
          <w:rFonts w:cs="Times New Roman"/>
          <w:iCs/>
          <w:szCs w:val="24"/>
        </w:rPr>
        <w:t xml:space="preserve"> (при их наличии) по существу каждого факта выявленных нарушений, зафиксированных в актах</w:t>
      </w:r>
      <w:r w:rsidR="001D70E6" w:rsidRPr="001D70E6">
        <w:rPr>
          <w:rFonts w:cs="Times New Roman"/>
          <w:szCs w:val="24"/>
        </w:rPr>
        <w:t>,</w:t>
      </w:r>
      <w:r w:rsidR="001D70E6" w:rsidRPr="001D70E6">
        <w:rPr>
          <w:rFonts w:cs="Times New Roman"/>
          <w:iCs/>
          <w:szCs w:val="24"/>
        </w:rPr>
        <w:t xml:space="preserve"> и </w:t>
      </w:r>
      <w:r w:rsidR="00BE157E">
        <w:rPr>
          <w:rFonts w:cs="Times New Roman"/>
          <w:iCs/>
          <w:szCs w:val="24"/>
        </w:rPr>
        <w:t>заключения контрольно-сче</w:t>
      </w:r>
      <w:r w:rsidR="001D70E6" w:rsidRPr="001D70E6">
        <w:rPr>
          <w:rFonts w:cs="Times New Roman"/>
          <w:iCs/>
          <w:szCs w:val="24"/>
        </w:rPr>
        <w:t>тной палаты по ним;</w:t>
      </w:r>
    </w:p>
    <w:p w:rsidR="001D70E6" w:rsidRPr="001D70E6" w:rsidRDefault="00BE157E" w:rsidP="001D70E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0E6" w:rsidRPr="001D70E6">
        <w:rPr>
          <w:rFonts w:ascii="Times New Roman" w:hAnsi="Times New Roman" w:cs="Times New Roman"/>
          <w:sz w:val="24"/>
          <w:szCs w:val="24"/>
        </w:rPr>
        <w:t>перечень представлений, предписаний, направленных в адрес</w:t>
      </w:r>
      <w:r w:rsidR="001D70E6" w:rsidRPr="001D70E6">
        <w:rPr>
          <w:rFonts w:ascii="Times New Roman" w:hAnsi="Times New Roman" w:cs="Times New Roman"/>
          <w:spacing w:val="-2"/>
          <w:sz w:val="24"/>
          <w:szCs w:val="24"/>
        </w:rPr>
        <w:t xml:space="preserve"> органов местного самоуправления и муниципальных органов, объектов контроля и их должностным лицам</w:t>
      </w:r>
      <w:r w:rsidR="001D70E6" w:rsidRPr="001D70E6">
        <w:rPr>
          <w:rFonts w:ascii="Times New Roman" w:hAnsi="Times New Roman" w:cs="Times New Roman"/>
          <w:sz w:val="24"/>
          <w:szCs w:val="24"/>
        </w:rPr>
        <w:t>, или иных принятых мерах.</w:t>
      </w:r>
    </w:p>
    <w:p w:rsidR="001D70E6" w:rsidRPr="001D70E6" w:rsidRDefault="001D70E6" w:rsidP="001D70E6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proofErr w:type="gramStart"/>
      <w:r w:rsidRPr="001D70E6">
        <w:rPr>
          <w:rFonts w:ascii="Times New Roman" w:hAnsi="Times New Roman" w:cs="Times New Roman"/>
          <w:sz w:val="24"/>
          <w:szCs w:val="24"/>
        </w:rPr>
        <w:t xml:space="preserve">К обращению </w:t>
      </w:r>
      <w:r w:rsidR="00BE157E">
        <w:rPr>
          <w:rFonts w:ascii="Times New Roman" w:hAnsi="Times New Roman" w:cs="Times New Roman"/>
          <w:sz w:val="24"/>
          <w:szCs w:val="24"/>
        </w:rPr>
        <w:t>контрольно-с</w:t>
      </w:r>
      <w:r w:rsidRPr="001D70E6">
        <w:rPr>
          <w:rFonts w:ascii="Times New Roman" w:hAnsi="Times New Roman" w:cs="Times New Roman"/>
          <w:sz w:val="24"/>
          <w:szCs w:val="24"/>
        </w:rPr>
        <w:t>ч</w:t>
      </w:r>
      <w:r w:rsidR="00BE157E">
        <w:rPr>
          <w:rFonts w:ascii="Times New Roman" w:hAnsi="Times New Roman" w:cs="Times New Roman"/>
          <w:sz w:val="24"/>
          <w:szCs w:val="24"/>
        </w:rPr>
        <w:t>е</w:t>
      </w:r>
      <w:r w:rsidRPr="001D70E6">
        <w:rPr>
          <w:rFonts w:ascii="Times New Roman" w:hAnsi="Times New Roman" w:cs="Times New Roman"/>
          <w:sz w:val="24"/>
          <w:szCs w:val="24"/>
        </w:rPr>
        <w:t xml:space="preserve">тной палаты в правоохранительные органы прилагаются копии отчета о результатах контрольного мероприятия, актов, составленных в ходе проведения контрольного мероприятия на объектах контроля </w:t>
      </w:r>
      <w:r w:rsidRPr="001D70E6">
        <w:rPr>
          <w:rFonts w:ascii="Times New Roman" w:hAnsi="Times New Roman" w:cs="Times New Roman"/>
          <w:bCs/>
          <w:sz w:val="24"/>
          <w:szCs w:val="24"/>
        </w:rPr>
        <w:t>с обязательным приложением копий п</w:t>
      </w:r>
      <w:r w:rsidRPr="001D70E6">
        <w:rPr>
          <w:rFonts w:ascii="Times New Roman" w:hAnsi="Times New Roman" w:cs="Times New Roman"/>
          <w:bCs/>
          <w:spacing w:val="-2"/>
          <w:sz w:val="24"/>
          <w:szCs w:val="24"/>
        </w:rPr>
        <w:t>ервичных документов</w:t>
      </w:r>
      <w:r w:rsidRPr="001D70E6">
        <w:rPr>
          <w:rFonts w:ascii="Times New Roman" w:hAnsi="Times New Roman" w:cs="Times New Roman"/>
          <w:bCs/>
          <w:spacing w:val="-5"/>
          <w:sz w:val="24"/>
          <w:szCs w:val="24"/>
        </w:rPr>
        <w:t>, подтверждающих факты выявленных правонарушений,</w:t>
      </w:r>
      <w:r w:rsidRPr="001D70E6">
        <w:rPr>
          <w:rFonts w:ascii="Times New Roman" w:hAnsi="Times New Roman" w:cs="Times New Roman"/>
          <w:sz w:val="24"/>
          <w:szCs w:val="24"/>
        </w:rPr>
        <w:t xml:space="preserve"> </w:t>
      </w:r>
      <w:r w:rsidRPr="001D70E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письменных пояснений и замечаний </w:t>
      </w:r>
      <w:r w:rsidRPr="001D70E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должностных лиц объекта </w:t>
      </w:r>
      <w:r w:rsidRPr="001D70E6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1D70E6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по </w:t>
      </w:r>
      <w:r w:rsidRPr="001D70E6">
        <w:rPr>
          <w:rFonts w:ascii="Times New Roman" w:hAnsi="Times New Roman" w:cs="Times New Roman"/>
          <w:bCs/>
          <w:spacing w:val="-9"/>
          <w:sz w:val="24"/>
          <w:szCs w:val="24"/>
        </w:rPr>
        <w:lastRenderedPageBreak/>
        <w:t xml:space="preserve">акту </w:t>
      </w:r>
      <w:r w:rsidR="00BE157E">
        <w:rPr>
          <w:rFonts w:ascii="Times New Roman" w:hAnsi="Times New Roman" w:cs="Times New Roman"/>
          <w:bCs/>
          <w:spacing w:val="-9"/>
          <w:sz w:val="24"/>
          <w:szCs w:val="24"/>
        </w:rPr>
        <w:t>проверки  и заключения по ним контрольно-с</w:t>
      </w:r>
      <w:r w:rsidRPr="001D70E6">
        <w:rPr>
          <w:rFonts w:ascii="Times New Roman" w:hAnsi="Times New Roman" w:cs="Times New Roman"/>
          <w:bCs/>
          <w:spacing w:val="-9"/>
          <w:sz w:val="24"/>
          <w:szCs w:val="24"/>
        </w:rPr>
        <w:t>ч</w:t>
      </w:r>
      <w:r w:rsidR="00BE157E">
        <w:rPr>
          <w:rFonts w:ascii="Times New Roman" w:hAnsi="Times New Roman" w:cs="Times New Roman"/>
          <w:bCs/>
          <w:spacing w:val="-9"/>
          <w:sz w:val="24"/>
          <w:szCs w:val="24"/>
        </w:rPr>
        <w:t>етной палаты</w:t>
      </w:r>
      <w:r w:rsidRPr="001D70E6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, а также  другие необходимые материалы. </w:t>
      </w:r>
      <w:proofErr w:type="gramEnd"/>
    </w:p>
    <w:p w:rsidR="00C53767" w:rsidRPr="0040576C" w:rsidRDefault="0040576C" w:rsidP="001D70E6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53767" w:rsidRPr="0040576C">
        <w:rPr>
          <w:rFonts w:ascii="Times New Roman" w:eastAsia="Times New Roman" w:hAnsi="Times New Roman" w:cs="Times New Roman"/>
          <w:sz w:val="24"/>
          <w:szCs w:val="24"/>
        </w:rPr>
        <w:t xml:space="preserve">бращения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53767" w:rsidRPr="0040576C"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в правоохранительные органы подготавливается одновременно с оформлением отчета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должностным лицом к</w:t>
      </w:r>
      <w:r w:rsidR="00C53767" w:rsidRPr="0040576C"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палаты, ответственным за проведение контрольного мероприятия.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53767" w:rsidRPr="0040576C">
        <w:rPr>
          <w:rFonts w:ascii="Times New Roman" w:eastAsia="Times New Roman" w:hAnsi="Times New Roman" w:cs="Times New Roman"/>
          <w:sz w:val="24"/>
          <w:szCs w:val="24"/>
        </w:rPr>
        <w:t xml:space="preserve">бращения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53767" w:rsidRPr="0040576C"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в правоохранительные органы вносится на рассмотрение председателя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53767" w:rsidRPr="0040576C"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C53767" w:rsidRPr="0040576C">
        <w:rPr>
          <w:rFonts w:ascii="Times New Roman" w:eastAsia="Times New Roman" w:hAnsi="Times New Roman" w:cs="Times New Roman"/>
          <w:sz w:val="24"/>
          <w:szCs w:val="24"/>
        </w:rPr>
        <w:t>вместе с отчетом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53767" w:rsidRPr="0040576C" w:rsidSect="004F5B8C">
      <w:headerReference w:type="default" r:id="rId9"/>
      <w:footerReference w:type="first" r:id="rId10"/>
      <w:pgSz w:w="11906" w:h="16838"/>
      <w:pgMar w:top="89" w:right="850" w:bottom="1134" w:left="1701" w:header="70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90" w:rsidRDefault="00D03090" w:rsidP="004F5B8C">
      <w:pPr>
        <w:spacing w:after="0" w:line="240" w:lineRule="auto"/>
      </w:pPr>
      <w:r>
        <w:separator/>
      </w:r>
    </w:p>
  </w:endnote>
  <w:endnote w:type="continuationSeparator" w:id="0">
    <w:p w:rsidR="00D03090" w:rsidRDefault="00D03090" w:rsidP="004F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 AMT">
    <w:altName w:val="Arial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8C" w:rsidRPr="004F5B8C" w:rsidRDefault="004F5B8C" w:rsidP="004F5B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90" w:rsidRDefault="00D03090" w:rsidP="004F5B8C">
      <w:pPr>
        <w:spacing w:after="0" w:line="240" w:lineRule="auto"/>
      </w:pPr>
      <w:r>
        <w:separator/>
      </w:r>
    </w:p>
  </w:footnote>
  <w:footnote w:type="continuationSeparator" w:id="0">
    <w:p w:rsidR="00D03090" w:rsidRDefault="00D03090" w:rsidP="004F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46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F5B8C" w:rsidRPr="004F5B8C" w:rsidRDefault="00B91864">
        <w:pPr>
          <w:pStyle w:val="a8"/>
          <w:rPr>
            <w:sz w:val="20"/>
          </w:rPr>
        </w:pPr>
        <w:r w:rsidRPr="004F5B8C">
          <w:rPr>
            <w:sz w:val="20"/>
          </w:rPr>
          <w:fldChar w:fldCharType="begin"/>
        </w:r>
        <w:r w:rsidR="004F5B8C" w:rsidRPr="004F5B8C">
          <w:rPr>
            <w:sz w:val="20"/>
          </w:rPr>
          <w:instrText xml:space="preserve"> PAGE   \* MERGEFORMAT </w:instrText>
        </w:r>
        <w:r w:rsidRPr="004F5B8C">
          <w:rPr>
            <w:sz w:val="20"/>
          </w:rPr>
          <w:fldChar w:fldCharType="separate"/>
        </w:r>
        <w:r w:rsidR="00121231">
          <w:rPr>
            <w:noProof/>
            <w:sz w:val="20"/>
          </w:rPr>
          <w:t>10</w:t>
        </w:r>
        <w:r w:rsidRPr="004F5B8C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E4D1D6"/>
    <w:lvl w:ilvl="0">
      <w:numFmt w:val="bullet"/>
      <w:lvlText w:val="*"/>
      <w:lvlJc w:val="left"/>
    </w:lvl>
  </w:abstractNum>
  <w:abstractNum w:abstractNumId="1">
    <w:nsid w:val="0B492F87"/>
    <w:multiLevelType w:val="hybridMultilevel"/>
    <w:tmpl w:val="55B6963A"/>
    <w:lvl w:ilvl="0" w:tplc="9F4CC668">
      <w:start w:val="1"/>
      <w:numFmt w:val="decimal"/>
      <w:lvlText w:val="4.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927B51"/>
    <w:multiLevelType w:val="multilevel"/>
    <w:tmpl w:val="3AA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47758"/>
    <w:multiLevelType w:val="singleLevel"/>
    <w:tmpl w:val="7DEC425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4EA67178"/>
    <w:multiLevelType w:val="singleLevel"/>
    <w:tmpl w:val="7DEC425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56D8594D"/>
    <w:multiLevelType w:val="multilevel"/>
    <w:tmpl w:val="E8303A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7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1251901"/>
    <w:multiLevelType w:val="hybridMultilevel"/>
    <w:tmpl w:val="C1F0B06A"/>
    <w:lvl w:ilvl="0" w:tplc="28CC930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4940C6"/>
    <w:multiLevelType w:val="multilevel"/>
    <w:tmpl w:val="5EF8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82C1F"/>
    <w:multiLevelType w:val="singleLevel"/>
    <w:tmpl w:val="D3BA0BAC"/>
    <w:lvl w:ilvl="0">
      <w:start w:val="10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542"/>
        <w:lvlJc w:val="left"/>
        <w:rPr>
          <w:rFonts w:ascii="Times New Roman" w:hAnsi="Times New Roman" w:hint="default"/>
        </w:rPr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36C6"/>
    <w:rsid w:val="000A6CE4"/>
    <w:rsid w:val="000C59F8"/>
    <w:rsid w:val="000C60D8"/>
    <w:rsid w:val="000D1A90"/>
    <w:rsid w:val="000F7674"/>
    <w:rsid w:val="00106B07"/>
    <w:rsid w:val="00121231"/>
    <w:rsid w:val="00121C09"/>
    <w:rsid w:val="00144D8B"/>
    <w:rsid w:val="00154BF9"/>
    <w:rsid w:val="001B0D92"/>
    <w:rsid w:val="001B7F93"/>
    <w:rsid w:val="001C62A6"/>
    <w:rsid w:val="001D70E6"/>
    <w:rsid w:val="001F2326"/>
    <w:rsid w:val="00232D37"/>
    <w:rsid w:val="0024151A"/>
    <w:rsid w:val="002A3854"/>
    <w:rsid w:val="002D3181"/>
    <w:rsid w:val="002D3799"/>
    <w:rsid w:val="002F17EF"/>
    <w:rsid w:val="00303EA2"/>
    <w:rsid w:val="003176A7"/>
    <w:rsid w:val="00384883"/>
    <w:rsid w:val="003A1E5B"/>
    <w:rsid w:val="003C4830"/>
    <w:rsid w:val="003E7AB7"/>
    <w:rsid w:val="0040576C"/>
    <w:rsid w:val="0044487B"/>
    <w:rsid w:val="004E7D18"/>
    <w:rsid w:val="004F5B8C"/>
    <w:rsid w:val="004F7DB5"/>
    <w:rsid w:val="005068D2"/>
    <w:rsid w:val="00533182"/>
    <w:rsid w:val="00542295"/>
    <w:rsid w:val="00594987"/>
    <w:rsid w:val="005B3608"/>
    <w:rsid w:val="005C0695"/>
    <w:rsid w:val="005C71D6"/>
    <w:rsid w:val="005E10C6"/>
    <w:rsid w:val="005F0DA7"/>
    <w:rsid w:val="005F59E5"/>
    <w:rsid w:val="006064EF"/>
    <w:rsid w:val="006404F3"/>
    <w:rsid w:val="006525B5"/>
    <w:rsid w:val="00655D53"/>
    <w:rsid w:val="00676DD9"/>
    <w:rsid w:val="00680A90"/>
    <w:rsid w:val="006A528D"/>
    <w:rsid w:val="006C0E31"/>
    <w:rsid w:val="006C5F31"/>
    <w:rsid w:val="006F1A65"/>
    <w:rsid w:val="007000BF"/>
    <w:rsid w:val="00741E3D"/>
    <w:rsid w:val="007520D9"/>
    <w:rsid w:val="00755883"/>
    <w:rsid w:val="00761C12"/>
    <w:rsid w:val="00765FA4"/>
    <w:rsid w:val="00792985"/>
    <w:rsid w:val="007D6BF1"/>
    <w:rsid w:val="00824A22"/>
    <w:rsid w:val="00837A78"/>
    <w:rsid w:val="008C5281"/>
    <w:rsid w:val="008F3B87"/>
    <w:rsid w:val="008F7400"/>
    <w:rsid w:val="00910BF8"/>
    <w:rsid w:val="009215AA"/>
    <w:rsid w:val="00925286"/>
    <w:rsid w:val="009404EE"/>
    <w:rsid w:val="00951FEE"/>
    <w:rsid w:val="009609AA"/>
    <w:rsid w:val="00992823"/>
    <w:rsid w:val="009B4A55"/>
    <w:rsid w:val="00A16012"/>
    <w:rsid w:val="00A24CE9"/>
    <w:rsid w:val="00A51D7B"/>
    <w:rsid w:val="00A61CA5"/>
    <w:rsid w:val="00AA3A40"/>
    <w:rsid w:val="00AE102B"/>
    <w:rsid w:val="00AF4BC2"/>
    <w:rsid w:val="00B24A7D"/>
    <w:rsid w:val="00B51848"/>
    <w:rsid w:val="00B53B26"/>
    <w:rsid w:val="00B74A08"/>
    <w:rsid w:val="00B91864"/>
    <w:rsid w:val="00B973D4"/>
    <w:rsid w:val="00BA3CEF"/>
    <w:rsid w:val="00BE157E"/>
    <w:rsid w:val="00C01F9B"/>
    <w:rsid w:val="00C53767"/>
    <w:rsid w:val="00C83D27"/>
    <w:rsid w:val="00CA36C6"/>
    <w:rsid w:val="00CB2464"/>
    <w:rsid w:val="00CC0770"/>
    <w:rsid w:val="00CD7A34"/>
    <w:rsid w:val="00CF3A5D"/>
    <w:rsid w:val="00D03090"/>
    <w:rsid w:val="00D25C91"/>
    <w:rsid w:val="00D34588"/>
    <w:rsid w:val="00D420C7"/>
    <w:rsid w:val="00D6428F"/>
    <w:rsid w:val="00E03B18"/>
    <w:rsid w:val="00E122AA"/>
    <w:rsid w:val="00E12B6E"/>
    <w:rsid w:val="00E227D7"/>
    <w:rsid w:val="00E557E3"/>
    <w:rsid w:val="00E91509"/>
    <w:rsid w:val="00EC4202"/>
    <w:rsid w:val="00F135B9"/>
    <w:rsid w:val="00F151DF"/>
    <w:rsid w:val="00F368D0"/>
    <w:rsid w:val="00F41F1A"/>
    <w:rsid w:val="00F53DA8"/>
    <w:rsid w:val="00F6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F8"/>
  </w:style>
  <w:style w:type="paragraph" w:styleId="3">
    <w:name w:val="heading 3"/>
    <w:basedOn w:val="a"/>
    <w:next w:val="a"/>
    <w:link w:val="30"/>
    <w:uiPriority w:val="9"/>
    <w:unhideWhenUsed/>
    <w:qFormat/>
    <w:rsid w:val="00CA3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6C6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 w:bidi="en-US"/>
    </w:rPr>
  </w:style>
  <w:style w:type="paragraph" w:styleId="a3">
    <w:name w:val="Body Text"/>
    <w:basedOn w:val="a"/>
    <w:link w:val="a4"/>
    <w:rsid w:val="00CA36C6"/>
    <w:pPr>
      <w:widowControl w:val="0"/>
      <w:suppressAutoHyphens/>
      <w:spacing w:after="120" w:line="240" w:lineRule="auto"/>
    </w:pPr>
    <w:rPr>
      <w:rFonts w:ascii="Times New Roman" w:eastAsia="Albany AMT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CA36C6"/>
    <w:rPr>
      <w:rFonts w:ascii="Times New Roman" w:eastAsia="Albany AMT" w:hAnsi="Times New Roman" w:cs="Times New Roman"/>
      <w:kern w:val="1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3C4830"/>
    <w:pPr>
      <w:spacing w:after="120" w:line="480" w:lineRule="auto"/>
      <w:ind w:left="283"/>
    </w:pPr>
    <w:rPr>
      <w:rFonts w:ascii="Times New Roman" w:eastAsiaTheme="minorHAnsi" w:hAnsi="Times New Roman"/>
      <w:sz w:val="24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C4830"/>
    <w:rPr>
      <w:rFonts w:ascii="Times New Roman" w:eastAsiaTheme="minorHAnsi" w:hAnsi="Times New Roman"/>
      <w:sz w:val="24"/>
      <w:lang w:eastAsia="en-US" w:bidi="en-US"/>
    </w:rPr>
  </w:style>
  <w:style w:type="paragraph" w:customStyle="1" w:styleId="a5">
    <w:name w:val="Документ"/>
    <w:basedOn w:val="a"/>
    <w:rsid w:val="003C48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 w:bidi="en-US"/>
    </w:rPr>
  </w:style>
  <w:style w:type="paragraph" w:styleId="a6">
    <w:name w:val="List Paragraph"/>
    <w:basedOn w:val="a"/>
    <w:uiPriority w:val="34"/>
    <w:qFormat/>
    <w:rsid w:val="006F1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nhideWhenUsed/>
    <w:rsid w:val="008F740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525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25B5"/>
    <w:rPr>
      <w:sz w:val="16"/>
      <w:szCs w:val="16"/>
    </w:rPr>
  </w:style>
  <w:style w:type="paragraph" w:styleId="a8">
    <w:name w:val="header"/>
    <w:basedOn w:val="a"/>
    <w:link w:val="a9"/>
    <w:uiPriority w:val="99"/>
    <w:rsid w:val="006525B5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525B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992823"/>
  </w:style>
  <w:style w:type="paragraph" w:styleId="aa">
    <w:name w:val="Body Text Indent"/>
    <w:basedOn w:val="a"/>
    <w:link w:val="ab"/>
    <w:uiPriority w:val="99"/>
    <w:semiHidden/>
    <w:unhideWhenUsed/>
    <w:rsid w:val="001D70E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D70E6"/>
  </w:style>
  <w:style w:type="paragraph" w:customStyle="1" w:styleId="ConsPlusNormal">
    <w:name w:val="ConsPlusNormal"/>
    <w:uiPriority w:val="99"/>
    <w:rsid w:val="00C53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F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5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ECD1-08E9-43CA-9D2C-196AC4D2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20</Pages>
  <Words>8124</Words>
  <Characters>46308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25</cp:revision>
  <dcterms:created xsi:type="dcterms:W3CDTF">2014-01-16T05:51:00Z</dcterms:created>
  <dcterms:modified xsi:type="dcterms:W3CDTF">2018-07-04T06:20:00Z</dcterms:modified>
</cp:coreProperties>
</file>