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C1" w:rsidRPr="000C4EFF" w:rsidRDefault="00594F6F" w:rsidP="008631C1">
      <w:pPr>
        <w:shd w:val="clear" w:color="auto" w:fill="FFFFFF"/>
        <w:tabs>
          <w:tab w:val="left" w:pos="6245"/>
        </w:tabs>
        <w:spacing w:after="0" w:line="23" w:lineRule="atLeast"/>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8631C1" w:rsidRPr="000C4EFF">
        <w:rPr>
          <w:rFonts w:ascii="Times New Roman" w:eastAsia="Times New Roman" w:hAnsi="Times New Roman" w:cs="Times New Roman"/>
          <w:b/>
          <w:color w:val="000000"/>
          <w:sz w:val="24"/>
          <w:szCs w:val="24"/>
        </w:rPr>
        <w:t xml:space="preserve">Утверждено приказом </w:t>
      </w:r>
    </w:p>
    <w:p w:rsidR="008631C1" w:rsidRPr="000C4EFF" w:rsidRDefault="008631C1" w:rsidP="008631C1">
      <w:pPr>
        <w:shd w:val="clear" w:color="auto" w:fill="FFFFFF"/>
        <w:tabs>
          <w:tab w:val="left" w:pos="6245"/>
        </w:tabs>
        <w:spacing w:after="0" w:line="23" w:lineRule="atLeast"/>
        <w:jc w:val="both"/>
        <w:textAlignment w:val="baseline"/>
        <w:rPr>
          <w:rFonts w:ascii="Times New Roman" w:eastAsia="Times New Roman" w:hAnsi="Times New Roman" w:cs="Times New Roman"/>
          <w:b/>
          <w:color w:val="000000"/>
          <w:sz w:val="24"/>
          <w:szCs w:val="24"/>
        </w:rPr>
      </w:pPr>
      <w:r w:rsidRPr="000C4EFF">
        <w:rPr>
          <w:rFonts w:ascii="Times New Roman" w:eastAsia="Times New Roman" w:hAnsi="Times New Roman" w:cs="Times New Roman"/>
          <w:b/>
          <w:color w:val="000000"/>
          <w:sz w:val="24"/>
          <w:szCs w:val="24"/>
        </w:rPr>
        <w:t xml:space="preserve">                                                                                                         от 09.04.2019 № 3-А</w:t>
      </w: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Pr="000C4EFF" w:rsidRDefault="008631C1" w:rsidP="008631C1">
      <w:pPr>
        <w:shd w:val="clear" w:color="auto" w:fill="FFFFFF"/>
        <w:tabs>
          <w:tab w:val="left" w:pos="1682"/>
        </w:tabs>
        <w:spacing w:after="0" w:line="23" w:lineRule="atLeast"/>
        <w:jc w:val="center"/>
        <w:textAlignment w:val="baseline"/>
        <w:rPr>
          <w:rFonts w:ascii="Times New Roman" w:eastAsia="Times New Roman" w:hAnsi="Times New Roman" w:cs="Times New Roman"/>
          <w:b/>
          <w:color w:val="000000"/>
          <w:sz w:val="24"/>
          <w:szCs w:val="24"/>
        </w:rPr>
      </w:pPr>
      <w:r w:rsidRPr="000C4EFF">
        <w:rPr>
          <w:rFonts w:ascii="Times New Roman" w:eastAsia="Times New Roman" w:hAnsi="Times New Roman" w:cs="Times New Roman"/>
          <w:b/>
          <w:color w:val="000000"/>
          <w:sz w:val="24"/>
          <w:szCs w:val="24"/>
        </w:rPr>
        <w:t>КОНТРОЛЬНО-СЧЕТНАЯ ПАЛАТА МУНИЦИПАЛЬНОГО РАЙОНА «ГОРОД ЛЮДИНОВО И ЛЮДИНОВСКИЙ РАЙОН</w:t>
      </w:r>
    </w:p>
    <w:p w:rsidR="008631C1"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Pr="000C4EFF"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Pr="000C4EFF"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СТАНДАРТ СФК 61  «УЧАСТИЕ В ПРЕДЕЛАХ ПОЛНОМОЧИЙ В МЕРОПРИЯТИЯХ НАПРАВЛЕН</w:t>
      </w:r>
      <w:r w:rsidR="00802410">
        <w:rPr>
          <w:rFonts w:ascii="Times New Roman" w:eastAsia="Times New Roman" w:hAnsi="Times New Roman" w:cs="Times New Roman"/>
          <w:b/>
          <w:color w:val="000000"/>
          <w:sz w:val="24"/>
          <w:szCs w:val="24"/>
        </w:rPr>
        <w:t>Н</w:t>
      </w:r>
      <w:r>
        <w:rPr>
          <w:rFonts w:ascii="Times New Roman" w:eastAsia="Times New Roman" w:hAnsi="Times New Roman" w:cs="Times New Roman"/>
          <w:b/>
          <w:color w:val="000000"/>
          <w:sz w:val="24"/>
          <w:szCs w:val="24"/>
        </w:rPr>
        <w:t>Ы</w:t>
      </w:r>
      <w:r w:rsidR="00802410">
        <w:rPr>
          <w:rFonts w:ascii="Times New Roman" w:eastAsia="Times New Roman" w:hAnsi="Times New Roman" w:cs="Times New Roman"/>
          <w:b/>
          <w:color w:val="000000"/>
          <w:sz w:val="24"/>
          <w:szCs w:val="24"/>
        </w:rPr>
        <w:t>Х</w:t>
      </w:r>
      <w:r>
        <w:rPr>
          <w:rFonts w:ascii="Times New Roman" w:eastAsia="Times New Roman" w:hAnsi="Times New Roman" w:cs="Times New Roman"/>
          <w:b/>
          <w:color w:val="000000"/>
          <w:sz w:val="24"/>
          <w:szCs w:val="24"/>
        </w:rPr>
        <w:t xml:space="preserve"> НА ПРОТИВОДЕЙСТВИЕ КОРРУПЦИИ</w:t>
      </w:r>
      <w:r w:rsidRPr="00AE73DD">
        <w:rPr>
          <w:rFonts w:ascii="Times New Roman" w:eastAsia="Times New Roman" w:hAnsi="Times New Roman" w:cs="Times New Roman"/>
          <w:b/>
          <w:color w:val="000000"/>
          <w:sz w:val="24"/>
          <w:szCs w:val="24"/>
        </w:rPr>
        <w:t>»</w:t>
      </w:r>
    </w:p>
    <w:p w:rsidR="008631C1" w:rsidRPr="000C4EFF" w:rsidRDefault="008631C1" w:rsidP="008631C1">
      <w:pPr>
        <w:shd w:val="clear" w:color="auto" w:fill="FFFFFF"/>
        <w:tabs>
          <w:tab w:val="left" w:pos="970"/>
        </w:tabs>
        <w:spacing w:after="0" w:line="23" w:lineRule="atLeast"/>
        <w:textAlignment w:val="baseline"/>
        <w:rPr>
          <w:rFonts w:ascii="Times New Roman" w:eastAsia="Times New Roman" w:hAnsi="Times New Roman" w:cs="Times New Roman"/>
          <w:b/>
          <w:color w:val="000000"/>
          <w:sz w:val="24"/>
          <w:szCs w:val="24"/>
        </w:rPr>
      </w:pPr>
    </w:p>
    <w:p w:rsidR="008631C1" w:rsidRPr="000C4EFF"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Pr="000C4EFF"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Pr="000C4EFF"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Pr="00881889" w:rsidRDefault="008631C1" w:rsidP="008631C1">
      <w:pPr>
        <w:tabs>
          <w:tab w:val="left" w:pos="3921"/>
        </w:tabs>
        <w:spacing w:after="0" w:line="23" w:lineRule="atLeast"/>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881889">
        <w:rPr>
          <w:rFonts w:ascii="Times New Roman" w:eastAsia="Times New Roman" w:hAnsi="Times New Roman" w:cs="Times New Roman"/>
          <w:b/>
          <w:sz w:val="24"/>
          <w:szCs w:val="24"/>
        </w:rPr>
        <w:t>г.</w:t>
      </w:r>
      <w:proofErr w:type="gramStart"/>
      <w:r w:rsidRPr="00881889">
        <w:rPr>
          <w:rFonts w:ascii="Times New Roman" w:eastAsia="Times New Roman" w:hAnsi="Times New Roman" w:cs="Times New Roman"/>
          <w:b/>
          <w:sz w:val="24"/>
          <w:szCs w:val="24"/>
        </w:rPr>
        <w:t xml:space="preserve"> .</w:t>
      </w:r>
      <w:proofErr w:type="gramEnd"/>
      <w:r w:rsidRPr="00881889">
        <w:rPr>
          <w:rFonts w:ascii="Times New Roman" w:eastAsia="Times New Roman" w:hAnsi="Times New Roman" w:cs="Times New Roman"/>
          <w:b/>
          <w:sz w:val="24"/>
          <w:szCs w:val="24"/>
        </w:rPr>
        <w:t>Людиново</w:t>
      </w: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Default="008631C1" w:rsidP="008631C1">
      <w:pPr>
        <w:spacing w:after="0" w:line="23" w:lineRule="atLeast"/>
        <w:jc w:val="both"/>
        <w:rPr>
          <w:rFonts w:ascii="Times New Roman" w:eastAsia="Times New Roman" w:hAnsi="Times New Roman" w:cs="Times New Roman"/>
          <w:sz w:val="24"/>
          <w:szCs w:val="24"/>
        </w:rPr>
      </w:pPr>
    </w:p>
    <w:p w:rsidR="008631C1" w:rsidRPr="00AE73DD"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r w:rsidRPr="00AE73DD">
        <w:rPr>
          <w:rFonts w:ascii="Times New Roman" w:eastAsia="Times New Roman" w:hAnsi="Times New Roman" w:cs="Times New Roman"/>
          <w:b/>
          <w:color w:val="000000"/>
          <w:sz w:val="24"/>
          <w:szCs w:val="24"/>
        </w:rPr>
        <w:lastRenderedPageBreak/>
        <w:t>Содержание</w:t>
      </w:r>
    </w:p>
    <w:p w:rsidR="008631C1" w:rsidRPr="00AE73DD" w:rsidRDefault="008631C1" w:rsidP="008631C1">
      <w:pPr>
        <w:spacing w:after="0" w:line="23" w:lineRule="atLeast"/>
        <w:jc w:val="both"/>
        <w:rPr>
          <w:rFonts w:ascii="Times New Roman" w:eastAsia="Times New Roman" w:hAnsi="Times New Roman" w:cs="Times New Roman"/>
          <w:color w:val="000000"/>
          <w:sz w:val="24"/>
          <w:szCs w:val="24"/>
        </w:rPr>
      </w:pPr>
      <w:r w:rsidRPr="00AE73DD">
        <w:rPr>
          <w:rFonts w:ascii="Times New Roman" w:eastAsia="Times New Roman" w:hAnsi="Times New Roman" w:cs="Times New Roman"/>
          <w:b/>
          <w:color w:val="000000"/>
          <w:sz w:val="24"/>
          <w:szCs w:val="24"/>
        </w:rPr>
        <w:br/>
      </w:r>
      <w:r w:rsidRPr="00AE73DD">
        <w:rPr>
          <w:rFonts w:ascii="Times New Roman" w:eastAsia="Times New Roman" w:hAnsi="Times New Roman" w:cs="Times New Roman"/>
          <w:color w:val="000000"/>
          <w:sz w:val="24"/>
          <w:szCs w:val="24"/>
        </w:rPr>
        <w:t>1. Общие положения.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2. Основные понятия.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3.Коррупциогенные факторы, порождающие коррупционные правонарушения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5. Место и роль муниципальных контрольно-счетных органов в единой системе противодействия коррупции в Российской Федерации.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 xml:space="preserve">6. Реализация муниципальными контрольно-счетными органами информации о выявленных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признаках.</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 xml:space="preserve">7. Выявление при проведении контрольного мероприятия в действиях (бездействии) должностных лиц объекта контроля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признаков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 xml:space="preserve">8. Выявление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признаков в ходе контрольных мероприятий при анализе положений действующих нормативных правовых актов.</w:t>
      </w:r>
    </w:p>
    <w:p w:rsidR="008631C1" w:rsidRPr="00AE73DD" w:rsidRDefault="008631C1" w:rsidP="008631C1">
      <w:pPr>
        <w:spacing w:after="0" w:line="23" w:lineRule="atLeast"/>
        <w:jc w:val="both"/>
        <w:rPr>
          <w:rFonts w:ascii="Times New Roman" w:eastAsia="Times New Roman" w:hAnsi="Times New Roman" w:cs="Times New Roman"/>
          <w:sz w:val="24"/>
          <w:szCs w:val="24"/>
        </w:rPr>
      </w:pPr>
      <w:r w:rsidRPr="00AE73DD">
        <w:rPr>
          <w:rFonts w:ascii="Times New Roman" w:eastAsia="Times New Roman" w:hAnsi="Times New Roman" w:cs="Times New Roman"/>
          <w:color w:val="000000"/>
          <w:sz w:val="24"/>
          <w:szCs w:val="24"/>
        </w:rPr>
        <w:br/>
      </w:r>
      <w:r w:rsidRPr="00AE73DD">
        <w:rPr>
          <w:rFonts w:ascii="Times New Roman" w:eastAsia="Times New Roman" w:hAnsi="Times New Roman" w:cs="Times New Roman"/>
          <w:color w:val="000000"/>
          <w:sz w:val="24"/>
          <w:szCs w:val="24"/>
        </w:rPr>
        <w:br/>
      </w: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br/>
      </w: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Default="008631C1" w:rsidP="008631C1">
      <w:pPr>
        <w:spacing w:after="0" w:line="23" w:lineRule="atLeast"/>
        <w:jc w:val="both"/>
        <w:rPr>
          <w:rFonts w:ascii="Times New Roman" w:eastAsia="Times New Roman" w:hAnsi="Times New Roman" w:cs="Times New Roman"/>
          <w:color w:val="000000"/>
          <w:sz w:val="24"/>
          <w:szCs w:val="24"/>
        </w:rPr>
      </w:pPr>
    </w:p>
    <w:p w:rsidR="008631C1" w:rsidRPr="00AE73DD" w:rsidRDefault="008631C1" w:rsidP="008631C1">
      <w:pPr>
        <w:spacing w:after="0" w:line="23" w:lineRule="atLeast"/>
        <w:jc w:val="both"/>
        <w:rPr>
          <w:rFonts w:ascii="Times New Roman" w:eastAsia="Times New Roman" w:hAnsi="Times New Roman" w:cs="Times New Roman"/>
          <w:sz w:val="24"/>
          <w:szCs w:val="24"/>
        </w:rPr>
      </w:pPr>
      <w:r w:rsidRPr="00AE73DD">
        <w:rPr>
          <w:rFonts w:ascii="Times New Roman" w:eastAsia="Times New Roman" w:hAnsi="Times New Roman" w:cs="Times New Roman"/>
          <w:color w:val="000000"/>
          <w:sz w:val="24"/>
          <w:szCs w:val="24"/>
        </w:rPr>
        <w:br/>
      </w:r>
    </w:p>
    <w:p w:rsidR="008631C1" w:rsidRPr="00AE73DD"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r w:rsidRPr="00AE73DD">
        <w:rPr>
          <w:rFonts w:ascii="Times New Roman" w:eastAsia="Times New Roman" w:hAnsi="Times New Roman" w:cs="Times New Roman"/>
          <w:b/>
          <w:color w:val="000000"/>
          <w:sz w:val="24"/>
          <w:szCs w:val="24"/>
        </w:rPr>
        <w:lastRenderedPageBreak/>
        <w:t>1. Общие положения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1.1. </w:t>
      </w:r>
      <w:proofErr w:type="gramStart"/>
      <w:r w:rsidRPr="00AE73DD">
        <w:rPr>
          <w:rFonts w:ascii="Times New Roman" w:eastAsia="Times New Roman" w:hAnsi="Times New Roman" w:cs="Times New Roman"/>
          <w:color w:val="000000"/>
          <w:sz w:val="24"/>
          <w:szCs w:val="24"/>
        </w:rPr>
        <w:t xml:space="preserve">Стандарт муниципального финансового контроля, осуществляемого </w:t>
      </w:r>
      <w:r>
        <w:rPr>
          <w:rFonts w:ascii="Times New Roman" w:eastAsia="Times New Roman" w:hAnsi="Times New Roman" w:cs="Times New Roman"/>
          <w:color w:val="000000"/>
          <w:sz w:val="24"/>
          <w:szCs w:val="24"/>
        </w:rPr>
        <w:t>к</w:t>
      </w:r>
      <w:r w:rsidRPr="00AE73DD">
        <w:rPr>
          <w:rFonts w:ascii="Times New Roman" w:eastAsia="Times New Roman" w:hAnsi="Times New Roman" w:cs="Times New Roman"/>
          <w:color w:val="000000"/>
          <w:sz w:val="24"/>
          <w:szCs w:val="24"/>
        </w:rPr>
        <w:t>онтрольно-счетной палатой муниципального</w:t>
      </w:r>
      <w:r>
        <w:rPr>
          <w:rFonts w:ascii="Times New Roman" w:eastAsia="Times New Roman" w:hAnsi="Times New Roman" w:cs="Times New Roman"/>
          <w:color w:val="000000"/>
          <w:sz w:val="24"/>
          <w:szCs w:val="24"/>
        </w:rPr>
        <w:t>» (далее</w:t>
      </w:r>
      <w:r w:rsidRPr="00AE73DD">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к</w:t>
      </w:r>
      <w:r w:rsidRPr="00AE73DD">
        <w:rPr>
          <w:rFonts w:ascii="Times New Roman" w:eastAsia="Times New Roman" w:hAnsi="Times New Roman" w:cs="Times New Roman"/>
          <w:color w:val="000000"/>
          <w:sz w:val="24"/>
          <w:szCs w:val="24"/>
        </w:rPr>
        <w:t>онтрольно-счетная палата) «Участие в пределах полномочий в мероприятиях, направленных на противодействие коррупции» (далее - Стандарт) предназначен для методологического обеспечения реализации положений ст. 9, ст. 11 Федерального закона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ФЗ «Об общих принципах организации и деятельности контрольно-счетных органов субъектов Российской Федерации и муниципальных образований» (далее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Федеральный закон), Решения </w:t>
      </w:r>
      <w:proofErr w:type="spellStart"/>
      <w:r>
        <w:rPr>
          <w:rFonts w:ascii="Times New Roman" w:eastAsia="Times New Roman" w:hAnsi="Times New Roman" w:cs="Times New Roman"/>
          <w:color w:val="000000"/>
          <w:sz w:val="24"/>
          <w:szCs w:val="24"/>
        </w:rPr>
        <w:t>Людиновского</w:t>
      </w:r>
      <w:proofErr w:type="spellEnd"/>
      <w:r>
        <w:rPr>
          <w:rFonts w:ascii="Times New Roman" w:eastAsia="Times New Roman" w:hAnsi="Times New Roman" w:cs="Times New Roman"/>
          <w:color w:val="000000"/>
          <w:sz w:val="24"/>
          <w:szCs w:val="24"/>
        </w:rPr>
        <w:t xml:space="preserve"> Районного Собрания</w:t>
      </w:r>
      <w:r w:rsidRPr="00AE73DD">
        <w:rPr>
          <w:rFonts w:ascii="Times New Roman" w:eastAsia="Times New Roman" w:hAnsi="Times New Roman" w:cs="Times New Roman"/>
          <w:color w:val="000000"/>
          <w:sz w:val="24"/>
          <w:szCs w:val="24"/>
        </w:rPr>
        <w:t xml:space="preserve">» от </w:t>
      </w:r>
      <w:r>
        <w:rPr>
          <w:rFonts w:ascii="Times New Roman" w:eastAsia="Times New Roman" w:hAnsi="Times New Roman" w:cs="Times New Roman"/>
          <w:color w:val="000000"/>
          <w:sz w:val="24"/>
          <w:szCs w:val="24"/>
        </w:rPr>
        <w:t>25.04.2012 № 181</w:t>
      </w:r>
      <w:proofErr w:type="gramEnd"/>
      <w:r w:rsidRPr="00AE73DD">
        <w:rPr>
          <w:rFonts w:ascii="Times New Roman" w:eastAsia="Times New Roman" w:hAnsi="Times New Roman" w:cs="Times New Roman"/>
          <w:color w:val="000000"/>
          <w:sz w:val="24"/>
          <w:szCs w:val="24"/>
        </w:rPr>
        <w:t xml:space="preserve"> «Об утверждении Положения </w:t>
      </w:r>
      <w:r>
        <w:rPr>
          <w:rFonts w:ascii="Times New Roman" w:eastAsia="Times New Roman" w:hAnsi="Times New Roman" w:cs="Times New Roman"/>
          <w:color w:val="000000"/>
          <w:sz w:val="24"/>
          <w:szCs w:val="24"/>
        </w:rPr>
        <w:t>о</w:t>
      </w:r>
      <w:r w:rsidRPr="00AE73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w:t>
      </w:r>
      <w:r w:rsidRPr="00AE73DD">
        <w:rPr>
          <w:rFonts w:ascii="Times New Roman" w:eastAsia="Times New Roman" w:hAnsi="Times New Roman" w:cs="Times New Roman"/>
          <w:color w:val="000000"/>
          <w:sz w:val="24"/>
          <w:szCs w:val="24"/>
        </w:rPr>
        <w:t xml:space="preserve">онтрольно-счетной палате муниципального </w:t>
      </w:r>
      <w:r>
        <w:rPr>
          <w:rFonts w:ascii="Times New Roman" w:eastAsia="Times New Roman" w:hAnsi="Times New Roman" w:cs="Times New Roman"/>
          <w:color w:val="000000"/>
          <w:sz w:val="24"/>
          <w:szCs w:val="24"/>
        </w:rPr>
        <w:t xml:space="preserve">района «Город Людиново и </w:t>
      </w:r>
      <w:proofErr w:type="spellStart"/>
      <w:r>
        <w:rPr>
          <w:rFonts w:ascii="Times New Roman" w:eastAsia="Times New Roman" w:hAnsi="Times New Roman" w:cs="Times New Roman"/>
          <w:color w:val="000000"/>
          <w:sz w:val="24"/>
          <w:szCs w:val="24"/>
        </w:rPr>
        <w:t>Людиновский</w:t>
      </w:r>
      <w:proofErr w:type="spellEnd"/>
      <w:r>
        <w:rPr>
          <w:rFonts w:ascii="Times New Roman" w:eastAsia="Times New Roman" w:hAnsi="Times New Roman" w:cs="Times New Roman"/>
          <w:color w:val="000000"/>
          <w:sz w:val="24"/>
          <w:szCs w:val="24"/>
        </w:rPr>
        <w:t xml:space="preserve"> район</w:t>
      </w:r>
      <w:r w:rsidRPr="00AE73DD">
        <w:rPr>
          <w:rFonts w:ascii="Times New Roman" w:eastAsia="Times New Roman" w:hAnsi="Times New Roman" w:cs="Times New Roman"/>
          <w:color w:val="000000"/>
          <w:sz w:val="24"/>
          <w:szCs w:val="24"/>
        </w:rPr>
        <w:t>».</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1.2. Стандарт разработан с учетом общих требований к стандартам, а так же с использованием методических рекомендаций «Типовые методические указания по осуществлению мер противодействия коррупции в рамках проведения контрольных и экспертно-аналитических мероприятий муниципальных контрольно-счетными органами» (утверждены решением Президиума Союза МКСО 12.12.2011 года).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1.3. Документы (правовая основа), которые необходимы для руководства при исполнении требований Стандарта: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Федеральный закон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ФЗ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О противодействии коррупции</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Федеральный закон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ФЗ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Об антикоррупционной экспертизе нормативных правовых актов и проектов нормативных правовых актов</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Федеральный закон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ФЗ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1.4. Целью Стандарта является его использование в практической работе должностными лицами </w:t>
      </w:r>
      <w:r>
        <w:rPr>
          <w:rFonts w:ascii="Times New Roman" w:eastAsia="Times New Roman" w:hAnsi="Times New Roman" w:cs="Times New Roman"/>
          <w:color w:val="000000"/>
          <w:sz w:val="24"/>
          <w:szCs w:val="24"/>
        </w:rPr>
        <w:t>к</w:t>
      </w:r>
      <w:r w:rsidRPr="00AE73DD">
        <w:rPr>
          <w:rFonts w:ascii="Times New Roman" w:eastAsia="Times New Roman" w:hAnsi="Times New Roman" w:cs="Times New Roman"/>
          <w:color w:val="000000"/>
          <w:sz w:val="24"/>
          <w:szCs w:val="24"/>
        </w:rPr>
        <w:t>онтрольно-счетной палаты при проведении контрольных и экспертно-аналитических мероприятий в целях выявления и устранения проявлений коррупции.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1.5. Задачами Стандарта являются: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участие в пределах полномочий в мероприятиях, направленных на противодействие коррупции;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определение общих правил и процедур.</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1.6. Частью 4 статьи 5 Федерального закона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ФЗ «О противодействии коррупции» одной из организационных основ противодействия коррупции предусмотрено осуществление органами местного самоуправления противодействия коррупции в пределах своих полномочий.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1.7. В соответствии с частью 1 статьи 3 Федерального закона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органами местного самоуправления в порядке, установленном нормативными правовыми актами органов местного самоуправления.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1.8. Таким образом, в соответствии с частью 4 статьи 3 Федерального закона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ФЗ «Об антикоррупционной экспертизе нормативных правовых актов и проектов нормативных правовых актов», муниципальные контрольно-счетные органы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1.9. </w:t>
      </w:r>
      <w:proofErr w:type="gramStart"/>
      <w:r w:rsidRPr="00AE73DD">
        <w:rPr>
          <w:rFonts w:ascii="Times New Roman" w:eastAsia="Times New Roman" w:hAnsi="Times New Roman" w:cs="Times New Roman"/>
          <w:color w:val="000000"/>
          <w:sz w:val="24"/>
          <w:szCs w:val="24"/>
        </w:rPr>
        <w:t>Настоящий Стандарт не предусматривает проведение антикоррупционной экспертизы муниципальных правовых актов муниципальных образований в порядке, предусмотренном Федеральным законом -</w:t>
      </w:r>
      <w:r w:rsidR="00184E76">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ФЗ «Об антикоррупционной экспертизе нормативных правовых актов и проектов нормативных правовых актов», но содержит рекомендации по выявлению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признаков (рисков) при проведении </w:t>
      </w:r>
      <w:r w:rsidRPr="00AE73DD">
        <w:rPr>
          <w:rFonts w:ascii="Times New Roman" w:eastAsia="Times New Roman" w:hAnsi="Times New Roman" w:cs="Times New Roman"/>
          <w:color w:val="000000"/>
          <w:sz w:val="24"/>
          <w:szCs w:val="24"/>
        </w:rPr>
        <w:lastRenderedPageBreak/>
        <w:t>анализа положений действующих нормативных правовых актов, осуществляемого в ходе контрольных и экспертно-аналитических мероприятий.</w:t>
      </w:r>
      <w:proofErr w:type="gramEnd"/>
    </w:p>
    <w:p w:rsidR="008631C1" w:rsidRPr="00AE73DD" w:rsidRDefault="008631C1" w:rsidP="008631C1">
      <w:pPr>
        <w:shd w:val="clear" w:color="auto" w:fill="FFFFFF"/>
        <w:spacing w:after="0" w:line="23" w:lineRule="atLeast"/>
        <w:jc w:val="center"/>
        <w:textAlignment w:val="baseline"/>
        <w:rPr>
          <w:rFonts w:ascii="Times New Roman" w:eastAsia="Times New Roman" w:hAnsi="Times New Roman" w:cs="Times New Roman"/>
          <w:b/>
          <w:color w:val="000000"/>
          <w:sz w:val="24"/>
          <w:szCs w:val="24"/>
        </w:rPr>
      </w:pPr>
      <w:r w:rsidRPr="00AE73DD">
        <w:rPr>
          <w:rFonts w:ascii="Times New Roman" w:eastAsia="Times New Roman" w:hAnsi="Times New Roman" w:cs="Times New Roman"/>
          <w:b/>
          <w:color w:val="000000"/>
          <w:sz w:val="24"/>
          <w:szCs w:val="24"/>
        </w:rPr>
        <w:t>2. Основные понятия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2.1. Коррупция: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AE73DD">
        <w:rPr>
          <w:rFonts w:ascii="Times New Roman" w:eastAsia="Times New Roman" w:hAnsi="Times New Roman" w:cs="Times New Roman"/>
          <w:color w:val="000000"/>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б) совершение деяний, указанных в подпункте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а</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настоящего пункта, от имени или в интересах юридического лица.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2.2. </w:t>
      </w:r>
      <w:proofErr w:type="spellStart"/>
      <w:r w:rsidRPr="00AE73DD">
        <w:rPr>
          <w:rFonts w:ascii="Times New Roman" w:eastAsia="Times New Roman" w:hAnsi="Times New Roman" w:cs="Times New Roman"/>
          <w:color w:val="000000"/>
          <w:sz w:val="24"/>
          <w:szCs w:val="24"/>
        </w:rPr>
        <w:t>Коррупциогенный</w:t>
      </w:r>
      <w:proofErr w:type="spellEnd"/>
      <w:r w:rsidRPr="00AE73DD">
        <w:rPr>
          <w:rFonts w:ascii="Times New Roman" w:eastAsia="Times New Roman" w:hAnsi="Times New Roman" w:cs="Times New Roman"/>
          <w:color w:val="000000"/>
          <w:sz w:val="24"/>
          <w:szCs w:val="24"/>
        </w:rPr>
        <w:t xml:space="preserve"> фактор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положения нормативных правовых актов (проектов нормативных правовых актов), устанавливающие для </w:t>
      </w:r>
      <w:proofErr w:type="spellStart"/>
      <w:r w:rsidRPr="00AE73DD">
        <w:rPr>
          <w:rFonts w:ascii="Times New Roman" w:eastAsia="Times New Roman" w:hAnsi="Times New Roman" w:cs="Times New Roman"/>
          <w:color w:val="000000"/>
          <w:sz w:val="24"/>
          <w:szCs w:val="24"/>
        </w:rPr>
        <w:t>правоприменителя</w:t>
      </w:r>
      <w:proofErr w:type="spellEnd"/>
      <w:r w:rsidRPr="00AE73DD">
        <w:rPr>
          <w:rFonts w:ascii="Times New Roman" w:eastAsia="Times New Roman" w:hAnsi="Times New Roman" w:cs="Times New Roman"/>
          <w:color w:val="000000"/>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2.3. </w:t>
      </w:r>
      <w:proofErr w:type="spellStart"/>
      <w:r w:rsidRPr="00AE73DD">
        <w:rPr>
          <w:rFonts w:ascii="Times New Roman" w:eastAsia="Times New Roman" w:hAnsi="Times New Roman" w:cs="Times New Roman"/>
          <w:color w:val="000000"/>
          <w:sz w:val="24"/>
          <w:szCs w:val="24"/>
        </w:rPr>
        <w:t>Коррупциогенные</w:t>
      </w:r>
      <w:proofErr w:type="spellEnd"/>
      <w:r w:rsidRPr="00AE73DD">
        <w:rPr>
          <w:rFonts w:ascii="Times New Roman" w:eastAsia="Times New Roman" w:hAnsi="Times New Roman" w:cs="Times New Roman"/>
          <w:color w:val="000000"/>
          <w:sz w:val="24"/>
          <w:szCs w:val="24"/>
        </w:rPr>
        <w:t xml:space="preserve"> признаки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 (бездействие) должностных лиц, дающие основания предполагать о совершении коррупционного правонарушения.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2.4. Должностное лицо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лицо, замещающее в органах местного самоуправления, государственных и муниципальных учреждениях и предприятиях должности, связанные с выполнением организационно-распорядительных или административно-хозяйственных функций.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2.5. Противодействие коррупции</w:t>
      </w:r>
      <w:r>
        <w:rPr>
          <w:rFonts w:ascii="Times New Roman" w:eastAsia="Times New Roman" w:hAnsi="Times New Roman" w:cs="Times New Roman"/>
          <w:color w:val="000000"/>
          <w:sz w:val="24"/>
          <w:szCs w:val="24"/>
        </w:rPr>
        <w:t xml:space="preserve"> - </w:t>
      </w:r>
      <w:r w:rsidRPr="00AE73DD">
        <w:rPr>
          <w:rFonts w:ascii="Times New Roman" w:eastAsia="Times New Roman" w:hAnsi="Times New Roman" w:cs="Times New Roman"/>
          <w:color w:val="000000"/>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физических лиц в пределах их полномочий:</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по предупреждению коррупции, в том числе по выявлению и последующему устранению причин коррупции (профилактика коррупции);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по выявлению, предупреждению, пресечению, раскрытию и расследованию коррупционных правонарушений (борьба с коррупцией);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по минимизации и (или) ликвидации последствий коррупционных правонарушений.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2.6. Коррупционный риск </w:t>
      </w:r>
      <w:r w:rsidR="00184E76">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целях получения выгоды для себя или третьих лиц, либо незаконное предоставление такой выгоды указанному лицу, другим физическим лицам.</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sidRPr="00881889">
        <w:rPr>
          <w:rFonts w:ascii="Times New Roman" w:eastAsia="Times New Roman" w:hAnsi="Times New Roman" w:cs="Times New Roman"/>
          <w:b/>
          <w:color w:val="000000"/>
          <w:sz w:val="24"/>
          <w:szCs w:val="24"/>
        </w:rPr>
        <w:t xml:space="preserve">         3. </w:t>
      </w:r>
      <w:proofErr w:type="spellStart"/>
      <w:r w:rsidRPr="00881889">
        <w:rPr>
          <w:rFonts w:ascii="Times New Roman" w:eastAsia="Times New Roman" w:hAnsi="Times New Roman" w:cs="Times New Roman"/>
          <w:b/>
          <w:color w:val="000000"/>
          <w:sz w:val="24"/>
          <w:szCs w:val="24"/>
        </w:rPr>
        <w:t>Коррупциогенные</w:t>
      </w:r>
      <w:proofErr w:type="spellEnd"/>
      <w:r w:rsidRPr="00881889">
        <w:rPr>
          <w:rFonts w:ascii="Times New Roman" w:eastAsia="Times New Roman" w:hAnsi="Times New Roman" w:cs="Times New Roman"/>
          <w:b/>
          <w:color w:val="000000"/>
          <w:sz w:val="24"/>
          <w:szCs w:val="24"/>
        </w:rPr>
        <w:t xml:space="preserve"> факторы, порождающие коррупционные правонарушения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3.1. Коррупция как общественное явление обусловлено существованием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факторов в государстве и обществе.</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Эти факторы могут быть объективными и субъективными относительно должностного лица, совершившего коррупционное правонарушение. Побудительные мотивы к неправомерному поведению должностного лица порождаются как недостатками государственной политики и кризисным состоянием общества, так и недостатками в организации работы отдельного учреждения (предприятия) и особенностями личности </w:t>
      </w:r>
      <w:r w:rsidRPr="00AE73DD">
        <w:rPr>
          <w:rFonts w:ascii="Times New Roman" w:eastAsia="Times New Roman" w:hAnsi="Times New Roman" w:cs="Times New Roman"/>
          <w:color w:val="000000"/>
          <w:sz w:val="24"/>
          <w:szCs w:val="24"/>
        </w:rPr>
        <w:lastRenderedPageBreak/>
        <w:t>правонарушителя, создающими широкие возможности для неправомерного извлечения личной выгоды.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3.2. Субъективными </w:t>
      </w:r>
      <w:proofErr w:type="spellStart"/>
      <w:r w:rsidRPr="00AE73DD">
        <w:rPr>
          <w:rFonts w:ascii="Times New Roman" w:eastAsia="Times New Roman" w:hAnsi="Times New Roman" w:cs="Times New Roman"/>
          <w:color w:val="000000"/>
          <w:sz w:val="24"/>
          <w:szCs w:val="24"/>
        </w:rPr>
        <w:t>коррупциогенными</w:t>
      </w:r>
      <w:proofErr w:type="spellEnd"/>
      <w:r w:rsidRPr="00AE73DD">
        <w:rPr>
          <w:rFonts w:ascii="Times New Roman" w:eastAsia="Times New Roman" w:hAnsi="Times New Roman" w:cs="Times New Roman"/>
          <w:color w:val="000000"/>
          <w:sz w:val="24"/>
          <w:szCs w:val="24"/>
        </w:rPr>
        <w:t xml:space="preserve"> факторами могут являться: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низкий уровень профессиональной квалификации вышестоящих руководителей правонарушителя (или иных контролирующих его лиц) и, как следствие, бесконтрольность отдельного должностного лица при выполнении им своих должностных обязанностей;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наличие тесных неформальных отношений между должностными лицами в системе органов государственного и муниципального управления и экономики, «семейственность»;</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явное несоответствие важности решаемых вопросов и низкого уровня оплаты труда отдельного должностного лица;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чрезмерная служебная загруженность отдельного должностного лица, не позволяющая надлежащим образом исполнять ему все свои должностные обязанности;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3.3. Все вышеуказанные </w:t>
      </w:r>
      <w:proofErr w:type="spellStart"/>
      <w:r w:rsidRPr="00AE73DD">
        <w:rPr>
          <w:rFonts w:ascii="Times New Roman" w:eastAsia="Times New Roman" w:hAnsi="Times New Roman" w:cs="Times New Roman"/>
          <w:color w:val="000000"/>
          <w:sz w:val="24"/>
          <w:szCs w:val="24"/>
        </w:rPr>
        <w:t>коррупциогенные</w:t>
      </w:r>
      <w:proofErr w:type="spellEnd"/>
      <w:r w:rsidRPr="00AE73DD">
        <w:rPr>
          <w:rFonts w:ascii="Times New Roman" w:eastAsia="Times New Roman" w:hAnsi="Times New Roman" w:cs="Times New Roman"/>
          <w:color w:val="000000"/>
          <w:sz w:val="24"/>
          <w:szCs w:val="24"/>
        </w:rPr>
        <w:t xml:space="preserve"> факторы могут спровоцировать совершение коррупционных правонарушений, однако с точки зрения действующего законодательства они не являются основаниями для освобождения виновного лица от ответственности.</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sidRPr="00881889">
        <w:rPr>
          <w:rFonts w:ascii="Times New Roman" w:eastAsia="Times New Roman" w:hAnsi="Times New Roman" w:cs="Times New Roman"/>
          <w:b/>
          <w:color w:val="000000"/>
          <w:sz w:val="24"/>
          <w:szCs w:val="24"/>
        </w:rPr>
        <w:t xml:space="preserve">         4. Виды, механизмы выявления и оценки коррупционных рисков в различных сферах деятельности, в том числе, связанной с использованием бюджетных средств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4.1. Любой вид деятельности, в том числе связанной с использованием бюджетных средств, подвержен коррупционным рискам, порождаемым различными причинами.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К коррупционным рискам, имеющим технические причины, относятся;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недееспособная система запретов и ограничений, налагаемых на лиц, занимающих государственные и муниципальные должности, и государственных и муниципальных служащих;</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наличие в правовой и организационной системах положений, способствующих созданию административных барьеров;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громоздкая система отчетности государственных и муниципальных органов;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низкая эффективность внутреннего и внешнего </w:t>
      </w:r>
      <w:proofErr w:type="gramStart"/>
      <w:r w:rsidRPr="00AE73DD">
        <w:rPr>
          <w:rFonts w:ascii="Times New Roman" w:eastAsia="Times New Roman" w:hAnsi="Times New Roman" w:cs="Times New Roman"/>
          <w:color w:val="000000"/>
          <w:sz w:val="24"/>
          <w:szCs w:val="24"/>
        </w:rPr>
        <w:t>контроля за</w:t>
      </w:r>
      <w:proofErr w:type="gramEnd"/>
      <w:r w:rsidRPr="00AE73DD">
        <w:rPr>
          <w:rFonts w:ascii="Times New Roman" w:eastAsia="Times New Roman" w:hAnsi="Times New Roman" w:cs="Times New Roman"/>
          <w:color w:val="000000"/>
          <w:sz w:val="24"/>
          <w:szCs w:val="24"/>
        </w:rPr>
        <w:t xml:space="preserve"> деятельностью государственных, муниципальных органов и учреждений, их должностных лиц;</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отсутствие административных и должностных регламентов;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несовершенство механизмов обратной связи между гражданами и органами контроля и надзора.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К рискам, имеющим причины социальной направленности, относятся: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значительный разрыв в оплате труда работников государственного (муниципального) и частного секторов;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слабая правовая защищенность работников государственных (муниципальных) органов</w:t>
      </w:r>
      <w:r w:rsidR="00184E76">
        <w:rPr>
          <w:rFonts w:ascii="Times New Roman" w:eastAsia="Times New Roman" w:hAnsi="Times New Roman" w:cs="Times New Roman"/>
          <w:color w:val="000000"/>
          <w:sz w:val="24"/>
          <w:szCs w:val="24"/>
        </w:rPr>
        <w:t>.</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К рискам, имеющим причины экономической направленности, относится низкий уровень конкуренции.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4.2. Выявление и оценка коррупционных рисков производятся: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на подготовительном этапе контрольного и экспертно-аналитического мероприятия при формировании программы мероприятия;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во время проведения контрольного и экспертно-аналитического мероприятия на объекте, если это соответствует одной из целей мероприятия, или при проведен</w:t>
      </w:r>
      <w:proofErr w:type="gramStart"/>
      <w:r w:rsidRPr="00AE73DD">
        <w:rPr>
          <w:rFonts w:ascii="Times New Roman" w:eastAsia="Times New Roman" w:hAnsi="Times New Roman" w:cs="Times New Roman"/>
          <w:color w:val="000000"/>
          <w:sz w:val="24"/>
          <w:szCs w:val="24"/>
        </w:rPr>
        <w:t>ии ау</w:t>
      </w:r>
      <w:proofErr w:type="gramEnd"/>
      <w:r w:rsidRPr="00AE73DD">
        <w:rPr>
          <w:rFonts w:ascii="Times New Roman" w:eastAsia="Times New Roman" w:hAnsi="Times New Roman" w:cs="Times New Roman"/>
          <w:color w:val="000000"/>
          <w:sz w:val="24"/>
          <w:szCs w:val="24"/>
        </w:rPr>
        <w:t>дита эффективности реализации программ по противодействию коррупции.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4.3. Оценка коррупционных рисков осуществляется для того, чтобы: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выявить и оценить факторы, создающие возможности совершения коррупционных действий и (или) принятия коррупционных решений;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определить эффективность механизма действия внутреннего контроля по снижению или устранению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факторов;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AE73DD">
        <w:rPr>
          <w:rFonts w:ascii="Times New Roman" w:eastAsia="Times New Roman" w:hAnsi="Times New Roman" w:cs="Times New Roman"/>
          <w:color w:val="000000"/>
          <w:sz w:val="24"/>
          <w:szCs w:val="24"/>
        </w:rPr>
        <w:t xml:space="preserve">- выработать рекомендации по снижению или устранению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факторов;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предложить руководству объекта контроля утвердить перечень мероприятий, направленных на снижение или устранение коррупционных рисков и совершенствование управленческого процесса.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4.4. При выявлении и оценке коррупционных рисков следует учитывать определенные признаки, создающие дополнительные условия для коррупции в сферах деятельности объекта контроля:</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высокая степень свободы принятия решений, вызванная спецификой работы;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оплата услуг для государственных нужд, которые муниципальные органы, учреждения и организации могут выполнять сами согласно утвержденному положению (уставу);</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подписание муниципальных контрактов на поставки товаров, выполнение работ и оказание услуг не руководителем, а по доверенности заместителем или иным лицом, в функциональных обязанностях которого не предусмотрено осуществление таких действий и ответственности за их совершение;</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получение необоснованных налоговых льгот юридическими лицами, аффилированными с муниципальным служащим и (или) его родственниками.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4.5. О наличии коррупционных рисков в сферах деятельности, связанных с использованием бюджетных средств, могут свидетельствовать:</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непрозрачность доходных и расходных статей бюджета муниципального образования в связи с имеющимися недостатками в бюджетной классификации Российской Федерации;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отсутствие порядка и правил использования бюджетных средств</w:t>
      </w:r>
      <w:r w:rsidR="00A80ACB">
        <w:rPr>
          <w:rFonts w:ascii="Times New Roman" w:eastAsia="Times New Roman" w:hAnsi="Times New Roman" w:cs="Times New Roman"/>
          <w:color w:val="000000"/>
          <w:sz w:val="24"/>
          <w:szCs w:val="24"/>
        </w:rPr>
        <w:t>,</w:t>
      </w:r>
      <w:r w:rsidRPr="00AE73DD">
        <w:rPr>
          <w:rFonts w:ascii="Times New Roman" w:eastAsia="Times New Roman" w:hAnsi="Times New Roman" w:cs="Times New Roman"/>
          <w:color w:val="000000"/>
          <w:sz w:val="24"/>
          <w:szCs w:val="24"/>
        </w:rPr>
        <w:t xml:space="preserve"> в связи с недостатками нормативного правового регулирования в контролируемой сфере использования бюджетных средств;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необъяснимое увеличение расходов (субсидий) или уменьшение доходов, которые подлежат перечислению в бюджет, у подведомственных муниципальных унитарных предприятий и учреждений;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отсутствие ведомственных приказов по установлению нормативов отчислений части чистой прибыли в муниципальный бюджет муниципальных унитарных предприятий или установление крайне низких нормативов таких отчислений;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отсутствие должностных регламентов у лиц, принимающих решения о направлениях использования бюджетных средств;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отсутствие нормативных правовых документов, регламентирующих порядок согласования (одобрения), а также совершения сделок с муниципальным имуществом, находящимся в хозяйственном ведении муниципальных унитарных предприятий и оперативном управлении учреждений, в случаях, когда такое согласование (одобрение) предусмотрено законодательством или уставами муниципальных унитарных предприятий и учреждений.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4.6. Для выявления коррупционных рисков во время проведения контрольного или экспертно-аналитического мероприятия на объекте контроля следует получить ответы на следующие вопросы: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 достаточной ли степени описаны процедуры выполнения обязанностей должностными лицами?</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 каких ситуациях возможен конфликт интересов?</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достаточно ли четко прописан процесс принятия решений?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вовлечен ли объект контроля в процесс принятия окончательных и независимых решений?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имели ли место случаи коррупции в проверяемом объекте?</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достаточен ли </w:t>
      </w:r>
      <w:proofErr w:type="gramStart"/>
      <w:r w:rsidRPr="00AE73DD">
        <w:rPr>
          <w:rFonts w:ascii="Times New Roman" w:eastAsia="Times New Roman" w:hAnsi="Times New Roman" w:cs="Times New Roman"/>
          <w:color w:val="000000"/>
          <w:sz w:val="24"/>
          <w:szCs w:val="24"/>
        </w:rPr>
        <w:t>контроль за</w:t>
      </w:r>
      <w:proofErr w:type="gramEnd"/>
      <w:r w:rsidRPr="00AE73DD">
        <w:rPr>
          <w:rFonts w:ascii="Times New Roman" w:eastAsia="Times New Roman" w:hAnsi="Times New Roman" w:cs="Times New Roman"/>
          <w:color w:val="000000"/>
          <w:sz w:val="24"/>
          <w:szCs w:val="24"/>
        </w:rPr>
        <w:t xml:space="preserve"> процессом принятия решений?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достаточен ли </w:t>
      </w:r>
      <w:proofErr w:type="gramStart"/>
      <w:r w:rsidRPr="00AE73DD">
        <w:rPr>
          <w:rFonts w:ascii="Times New Roman" w:eastAsia="Times New Roman" w:hAnsi="Times New Roman" w:cs="Times New Roman"/>
          <w:color w:val="000000"/>
          <w:sz w:val="24"/>
          <w:szCs w:val="24"/>
        </w:rPr>
        <w:t>контроль за</w:t>
      </w:r>
      <w:proofErr w:type="gramEnd"/>
      <w:r w:rsidRPr="00AE73DD">
        <w:rPr>
          <w:rFonts w:ascii="Times New Roman" w:eastAsia="Times New Roman" w:hAnsi="Times New Roman" w:cs="Times New Roman"/>
          <w:color w:val="000000"/>
          <w:sz w:val="24"/>
          <w:szCs w:val="24"/>
        </w:rPr>
        <w:t xml:space="preserve"> сотрудниками и результатами их работы?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AE73DD">
        <w:rPr>
          <w:rFonts w:ascii="Times New Roman" w:eastAsia="Times New Roman" w:hAnsi="Times New Roman" w:cs="Times New Roman"/>
          <w:color w:val="000000"/>
          <w:sz w:val="24"/>
          <w:szCs w:val="24"/>
        </w:rPr>
        <w:t>Данный перечень вопросов не является исчерпывающим и может быть дополнен с учетом специфики деятельности муниципального органа. Ответы на указанные вопросы могут дать достаточно точную картину заложенных в объекте контроля потенциальных условий и факторов, способствующих совершению коррупционных действий.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4.7. Механизм выявления коррупционных рисков в муниципальном органе содержит следующие необходимые элементы:</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установление перечня потенциально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сфер деятельности органа;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AE73D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выделение отдельных полномочий муниципально</w:t>
      </w:r>
      <w:r w:rsidR="00A80ACB">
        <w:rPr>
          <w:rFonts w:ascii="Times New Roman" w:eastAsia="Times New Roman" w:hAnsi="Times New Roman" w:cs="Times New Roman"/>
          <w:color w:val="000000"/>
          <w:sz w:val="24"/>
          <w:szCs w:val="24"/>
        </w:rPr>
        <w:t>му</w:t>
      </w:r>
      <w:r w:rsidRPr="00AE73DD">
        <w:rPr>
          <w:rFonts w:ascii="Times New Roman" w:eastAsia="Times New Roman" w:hAnsi="Times New Roman" w:cs="Times New Roman"/>
          <w:color w:val="000000"/>
          <w:sz w:val="24"/>
          <w:szCs w:val="24"/>
        </w:rPr>
        <w:t xml:space="preserve"> служаще</w:t>
      </w:r>
      <w:r w:rsidR="00A80ACB">
        <w:rPr>
          <w:rFonts w:ascii="Times New Roman" w:eastAsia="Times New Roman" w:hAnsi="Times New Roman" w:cs="Times New Roman"/>
          <w:color w:val="000000"/>
          <w:sz w:val="24"/>
          <w:szCs w:val="24"/>
        </w:rPr>
        <w:t>му</w:t>
      </w:r>
      <w:r w:rsidRPr="00AE73DD">
        <w:rPr>
          <w:rFonts w:ascii="Times New Roman" w:eastAsia="Times New Roman" w:hAnsi="Times New Roman" w:cs="Times New Roman"/>
          <w:color w:val="000000"/>
          <w:sz w:val="24"/>
          <w:szCs w:val="24"/>
        </w:rPr>
        <w:t>, при выполнении которых существует вероятность возникновения коррупционных проявлений или действий;</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формирование перечня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должностей в муниципальном органе;</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выявление скрытых потенциальных возможностей системы местного самоуправления, способствующих коррупционным проявлениям со стороны должностных лиц;</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 xml:space="preserve">- выявление </w:t>
      </w:r>
      <w:proofErr w:type="spellStart"/>
      <w:r w:rsidRPr="00AE73DD">
        <w:rPr>
          <w:rFonts w:ascii="Times New Roman" w:eastAsia="Times New Roman" w:hAnsi="Times New Roman" w:cs="Times New Roman"/>
          <w:color w:val="000000"/>
          <w:sz w:val="24"/>
          <w:szCs w:val="24"/>
        </w:rPr>
        <w:t>коррупциогенных</w:t>
      </w:r>
      <w:proofErr w:type="spellEnd"/>
      <w:r w:rsidRPr="00AE73DD">
        <w:rPr>
          <w:rFonts w:ascii="Times New Roman" w:eastAsia="Times New Roman" w:hAnsi="Times New Roman" w:cs="Times New Roman"/>
          <w:color w:val="000000"/>
          <w:sz w:val="24"/>
          <w:szCs w:val="24"/>
        </w:rPr>
        <w:t xml:space="preserve"> норм законодательства.</w:t>
      </w:r>
    </w:p>
    <w:p w:rsidR="008631C1" w:rsidRPr="00AE73DD"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E73DD">
        <w:rPr>
          <w:rFonts w:ascii="Times New Roman" w:eastAsia="Times New Roman" w:hAnsi="Times New Roman" w:cs="Times New Roman"/>
          <w:color w:val="000000"/>
          <w:sz w:val="24"/>
          <w:szCs w:val="24"/>
        </w:rPr>
        <w:t>4.8. В перечне сфер деятельности муниципальных органов можно выделить направления деятельности, которые содержат повышенный уровень коррупционных рисков: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размещение заказов на поставку товаров, выполнение работ, оказание услуг для муниципальных нужд;</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формирование, исполнение и </w:t>
      </w:r>
      <w:proofErr w:type="gramStart"/>
      <w:r w:rsidRPr="008D6DBB">
        <w:rPr>
          <w:rFonts w:ascii="Times New Roman" w:eastAsia="Times New Roman" w:hAnsi="Times New Roman" w:cs="Times New Roman"/>
          <w:color w:val="000000"/>
          <w:sz w:val="24"/>
          <w:szCs w:val="24"/>
        </w:rPr>
        <w:t>контроль за</w:t>
      </w:r>
      <w:proofErr w:type="gramEnd"/>
      <w:r w:rsidRPr="008D6DBB">
        <w:rPr>
          <w:rFonts w:ascii="Times New Roman" w:eastAsia="Times New Roman" w:hAnsi="Times New Roman" w:cs="Times New Roman"/>
          <w:color w:val="000000"/>
          <w:sz w:val="24"/>
          <w:szCs w:val="24"/>
        </w:rPr>
        <w:t xml:space="preserve"> исполнением бюджета;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управление и распоряжение объектами муниципальной собственности (здания, строения, сооружения), в том числе по вопросам аренды, безвозмездного пользования и приватизации этих объектов;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в том числе по вопросам аренды и продажи этих участков;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управление и распоряжение жилищным фондом, в том числе по вопросам заключения договоров социального, коммерческого найма, найма специализированного жилого фонда;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предоставление муниципальных гарантий, бюджетных кредитов, субсидий, субвенций, дотаций, управление бюджетным долгом.</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Повышенный уровень коррупционных рисков содержится также в отдельных экономических и социальных сферах: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транспорт и дорожное хозяйство;</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строительство и капитальный ремонт;</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природно-ресурсное регулирование;</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0A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жи</w:t>
      </w:r>
      <w:r w:rsidRPr="008D6DBB">
        <w:rPr>
          <w:rFonts w:ascii="Times New Roman" w:eastAsia="Times New Roman" w:hAnsi="Times New Roman" w:cs="Times New Roman"/>
          <w:color w:val="000000"/>
          <w:sz w:val="24"/>
          <w:szCs w:val="24"/>
        </w:rPr>
        <w:t>лищно-коммунальный комплекс</w:t>
      </w:r>
      <w:r w:rsidR="00A80ACB">
        <w:rPr>
          <w:rFonts w:ascii="Times New Roman" w:eastAsia="Times New Roman" w:hAnsi="Times New Roman" w:cs="Times New Roman"/>
          <w:color w:val="000000"/>
          <w:sz w:val="24"/>
          <w:szCs w:val="24"/>
        </w:rPr>
        <w:t>.</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Высокий уровень коррупционных рисков присутствует в процессах и процедурах: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0AC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принятия нормативных правовых актов;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8D6DBB">
        <w:rPr>
          <w:rFonts w:ascii="Times New Roman" w:eastAsia="Times New Roman" w:hAnsi="Times New Roman" w:cs="Times New Roman"/>
          <w:color w:val="000000"/>
          <w:sz w:val="24"/>
          <w:szCs w:val="24"/>
        </w:rPr>
        <w:t>назначения на муниципальные должности, включая проведение аттестации, квалификационных экзаменов муниципальных служащих, конкурсов на замещение вакантных должностей муниципальной службы и включения муниципальных служащих в кадровый резерв.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4.9. Обязательной оценке на коррупционность подлежат контрольные, разрешительные, регистрационные, </w:t>
      </w:r>
      <w:proofErr w:type="spellStart"/>
      <w:r w:rsidRPr="008D6DBB">
        <w:rPr>
          <w:rFonts w:ascii="Times New Roman" w:eastAsia="Times New Roman" w:hAnsi="Times New Roman" w:cs="Times New Roman"/>
          <w:color w:val="000000"/>
          <w:sz w:val="24"/>
          <w:szCs w:val="24"/>
        </w:rPr>
        <w:t>юрисдикционные</w:t>
      </w:r>
      <w:proofErr w:type="spellEnd"/>
      <w:r w:rsidRPr="008D6DBB">
        <w:rPr>
          <w:rFonts w:ascii="Times New Roman" w:eastAsia="Times New Roman" w:hAnsi="Times New Roman" w:cs="Times New Roman"/>
          <w:color w:val="000000"/>
          <w:sz w:val="24"/>
          <w:szCs w:val="24"/>
        </w:rPr>
        <w:t xml:space="preserve"> функции и полномочия объекта контроля, а также нормотворческие полномочия объекта контроля.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К контрольным функциям и полномочиям объекта контроля относятся функции и полномочия, связанные с осуществлением проверок законности деятельности различных субъектов (объекты контроля - инспекции, и прочие, осуществляющие контроль и надзор в определенных сферах).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8D6DBB">
        <w:rPr>
          <w:rFonts w:ascii="Times New Roman" w:eastAsia="Times New Roman" w:hAnsi="Times New Roman" w:cs="Times New Roman"/>
          <w:color w:val="000000"/>
          <w:sz w:val="24"/>
          <w:szCs w:val="24"/>
        </w:rPr>
        <w:t xml:space="preserve">К разрешительным функциям и полномочиям объекта контроля относятся функции и полномочия, связанные с выдачей документов, подтверждающих специальные права на занятие определенной деятельностью (удостоверений, лицензий, разрешений, свидетельств об аккредитации и т.п.) </w:t>
      </w:r>
      <w:proofErr w:type="gramStart"/>
      <w:r w:rsidRPr="008D6DBB">
        <w:rPr>
          <w:rFonts w:ascii="Times New Roman" w:eastAsia="Times New Roman" w:hAnsi="Times New Roman" w:cs="Times New Roman"/>
          <w:color w:val="000000"/>
          <w:sz w:val="24"/>
          <w:szCs w:val="24"/>
        </w:rPr>
        <w:t>К данным полномочиям условно можно отнести полномочия, связанные со сдачей объектов муниципальной собственности в аренду, с приватизацией муниципальной собственности, распределением бюджетных средств (например, закупки для муниципальных нужд), а также с согласованием (одобрением) сделок с муниципальным имуществом, находящимся в хозяйственном ведении муниципальных унитарных предприятий и оперативном управлении муниципальных учреждений (в случаях, предусмотренных законодательством или уставами указанных организаций).</w:t>
      </w:r>
      <w:proofErr w:type="gramEnd"/>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К регистрационным функциям и полномочиям объекта контроля относятся функции и полномочия, осуществляемые в целях удостоверения фактов установления, изменения или прекращения правового статуса субъектов (налогоплательщиков, лицензиатов). К данным полномочиям также могут быть отнесены полномочия по выдаче свидетельств на получение субсидий на строительство и приобретение жилья, о постановке на учет в качестве нуждающегося в жилом помещении и т.п.</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К </w:t>
      </w:r>
      <w:proofErr w:type="spellStart"/>
      <w:r w:rsidRPr="008D6DBB">
        <w:rPr>
          <w:rFonts w:ascii="Times New Roman" w:eastAsia="Times New Roman" w:hAnsi="Times New Roman" w:cs="Times New Roman"/>
          <w:color w:val="000000"/>
          <w:sz w:val="24"/>
          <w:szCs w:val="24"/>
        </w:rPr>
        <w:t>юрисдикционным</w:t>
      </w:r>
      <w:proofErr w:type="spellEnd"/>
      <w:r w:rsidRPr="008D6DBB">
        <w:rPr>
          <w:rFonts w:ascii="Times New Roman" w:eastAsia="Times New Roman" w:hAnsi="Times New Roman" w:cs="Times New Roman"/>
          <w:color w:val="000000"/>
          <w:sz w:val="24"/>
          <w:szCs w:val="24"/>
        </w:rPr>
        <w:t xml:space="preserve"> функциям и полномочиям объекта контроля относятся функции и полномочия должностного лица муниципального органа, осуществляемые в целях применения мер административно-правовой ответственности (например, наложение административных штрафов).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К нормотворческим функциям и полномочиям объекта контроля относятся функции и полномочия по принятию нормативных правовых актов.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4.10. При выявлении коррупционных рисков непосредственно во время проведения контрольного мероприятия на объекте контроля следует сформировать перечень муниципальных должностей и должностей муниципальной службы, наиболее подверженных коррупционным рискам.</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Перечни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должностей напрямую связаны с указанными выше потенциально опасными коррупционными сферами деятельности муниципального органа или муниципального служащего.</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В перечень коррупционных должностей входят должности, связанные со следующими мероприятиями: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принятием нормативных правовых актов;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осуществлением контрольных и надзорных мероприятий;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подготовкой и принятием решений о распределении бюджетных средств, межбюджетных трансфертов, а также распределением ограниченных ресурсов (квот, участков недр и др.);</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непосредственным предоставлением государственных (муниципальных), бюджетных услуг;</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подготовкой и принятием решений, по осуществлению закупок для муниципальных нужд;</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подготовкой и принятием решений по выдаче лицензий и разрешений;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осуществлением регистрационных действий;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подготовкой и принятием решений по целевым, инвестиционным программам, капитальным вложениям и другим программам, предусматривающим выделение бюджетных средств;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иными контрольно-разрешительными действиями.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4.11. На основе полученных в ходе проведения контрольного мероприятия (или проведения аудита эффективности программ по противодействию коррупции) данных следует рекомендовать руководству объекта контроля принятие необходимых дополнительных мер, утверждение перечня мероприятий, направленных на снижение коррупционных рисков</w:t>
      </w:r>
      <w:r w:rsidR="00034BD7">
        <w:rPr>
          <w:rFonts w:ascii="Times New Roman" w:eastAsia="Times New Roman" w:hAnsi="Times New Roman" w:cs="Times New Roman"/>
          <w:color w:val="000000"/>
          <w:sz w:val="24"/>
          <w:szCs w:val="24"/>
        </w:rPr>
        <w:t>.</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8D6DBB">
        <w:rPr>
          <w:rFonts w:ascii="Times New Roman" w:eastAsia="Times New Roman" w:hAnsi="Times New Roman" w:cs="Times New Roman"/>
          <w:color w:val="000000"/>
          <w:sz w:val="24"/>
          <w:szCs w:val="24"/>
        </w:rPr>
        <w:t>4.12. При осуществлении оценки уровня коррупционного риска объекта контроля, следует оценить риск по всем сферам деятельности объекта по пятибалльной системе: очень высокий (5 баллов), высокий (4 балла), средний (3 балла), низкий (2 балла), очень низкий (1 балл) или как отсутствующий (0).</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Затем определяется уровень коррупционного риска в целом по объекту контроля.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Оценка коррупционных рисков, проводимая в рамках аудита эффективности программ по противодействию коррупции, осуществляется на основе предварительно согласованных с объектом контроля критериев оценки, их количественных и качественных показателей для каждого критерия (индикатора).</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881889">
        <w:rPr>
          <w:rFonts w:ascii="Times New Roman" w:eastAsia="Times New Roman" w:hAnsi="Times New Roman" w:cs="Times New Roman"/>
          <w:b/>
          <w:color w:val="000000"/>
          <w:sz w:val="24"/>
          <w:szCs w:val="24"/>
        </w:rPr>
        <w:t>5. Место и роль муниципальных контрольно-счетных органов в единой системе противодействия коррупции в Российской Федерации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5.1. Основные функции муниципальных контрольно-счетных органов, в соответствии с действующим законодательством, направлены на предотвращение и устранение:</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неправомерного и неэффективного использования бюджетных средств и муниципального имущества,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необоснованного предоставления налоговых и иных льгот и преимуществ, бюджетных кредитов, муниципальных гарантий,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на повышения уровня законности и эффективности формирования доходов бюджета.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Коррупция по своим последствиям неизбежно приводит к прямым и косвенным потерям бюджетных средств, муниципальной собственности, вносит дезорганизацию в деятельность органов местного самоуправления. Противодействие коррупции является неотъемлемой частью полномочий муниципальных контрольно-счетных органов, а устранение такого явления - одним из важнейших условий осуществления процессов формирования и исполнения бюджетов бюджетной системы Российской Федерации наиболее законным и эффективным образом, что входит в цели создания контрольно-счетных органов Российской Федерации.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5.2. Противодействие коррупции со стороны муниципальных контрольно-счетных органов должно осуществляться в строгом соответствии с правами и обязанностями должностных лиц муниципальных контрольно-счетных органов, условиями и порядком их осуществления, установленными положениями о контрольно-счетных палатах муниципальных образований.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В этой связи, противодействие коррупции может осуществляться в следующих формах: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выявление при проведении контрольных мероприятий коррупционных рисков в деятельности объекта контроля и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в нормативных правовых актах, а также инициирование их устранения;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выявление коррупционных рисков,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в действиях (бездействии) должностных лиц проверяемых объектов.   Направление соответствующей информации в вышестоящие органы для проведения служебной проверки и применения мер дисциплинарной ответственности к виновным или в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w:t>
      </w:r>
      <w:r w:rsidR="00034BD7">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Федерации или Кодексом Российской Федерации об административных правонарушениях;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осуществление установленных действующим законодательством административных процедур по противодействию коррупции среди должностных лиц муниципального контрольно-счетного органа.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5.3. Полномочия муниципальных контрольно-счетных органов на осуществление внешнего муниципального финансового контроля в форме проведения контрольных или экспертно-аналитических мероприятий дают возможность выявлять в основном коррупционные риски,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факторы или признаки (причем не во всех </w:t>
      </w:r>
      <w:r w:rsidRPr="008D6DBB">
        <w:rPr>
          <w:rFonts w:ascii="Times New Roman" w:eastAsia="Times New Roman" w:hAnsi="Times New Roman" w:cs="Times New Roman"/>
          <w:color w:val="000000"/>
          <w:sz w:val="24"/>
          <w:szCs w:val="24"/>
        </w:rPr>
        <w:lastRenderedPageBreak/>
        <w:t>случаях), но не позволяют достоверно установить факт совершения коррупционного правонарушения.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Состав коррупционного уголовного или административного правонарушения (событие, место, мотив, цель, способ, степень вины) может быть установлен только в процессе дознания, предварительного и судебного следствия.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5.4. Вместе с тем, отдельные коррупционные правонарушения, за совершение которых предусмотрена дисциплинарная ответственность, могут быть установлены, не выходя за рамки контрольных мероприятий, проводимых должностными лицами муниципальных контрольно-счетных органов. Например, такие, как нарушение запретов, связанных с муниципальной службой или замещением муниципальной должности: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в пользование другим лицам и пр.</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sidRPr="00881889">
        <w:rPr>
          <w:rFonts w:ascii="Times New Roman" w:eastAsia="Times New Roman" w:hAnsi="Times New Roman" w:cs="Times New Roman"/>
          <w:b/>
          <w:color w:val="000000"/>
          <w:sz w:val="24"/>
          <w:szCs w:val="24"/>
        </w:rPr>
        <w:t xml:space="preserve">          6. Реализация муниципальными контрольно-счетными органами информации о выявленных </w:t>
      </w:r>
      <w:proofErr w:type="spellStart"/>
      <w:r w:rsidRPr="00881889">
        <w:rPr>
          <w:rFonts w:ascii="Times New Roman" w:eastAsia="Times New Roman" w:hAnsi="Times New Roman" w:cs="Times New Roman"/>
          <w:b/>
          <w:color w:val="000000"/>
          <w:sz w:val="24"/>
          <w:szCs w:val="24"/>
        </w:rPr>
        <w:t>коррупциогенных</w:t>
      </w:r>
      <w:proofErr w:type="spellEnd"/>
      <w:r w:rsidRPr="00881889">
        <w:rPr>
          <w:rFonts w:ascii="Times New Roman" w:eastAsia="Times New Roman" w:hAnsi="Times New Roman" w:cs="Times New Roman"/>
          <w:b/>
          <w:color w:val="000000"/>
          <w:sz w:val="24"/>
          <w:szCs w:val="24"/>
        </w:rPr>
        <w:t xml:space="preserve"> признаках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6.1. Следует учесть, что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признаки сами по себе либо не образуют самостоятельного правонарушения (т.е.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правоохранительных органов могут указывать на возможно совершенные коррупционные преступления.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С другой стороны, тот или иной выявленный </w:t>
      </w:r>
      <w:proofErr w:type="spellStart"/>
      <w:r w:rsidRPr="008D6DBB">
        <w:rPr>
          <w:rFonts w:ascii="Times New Roman" w:eastAsia="Times New Roman" w:hAnsi="Times New Roman" w:cs="Times New Roman"/>
          <w:color w:val="000000"/>
          <w:sz w:val="24"/>
          <w:szCs w:val="24"/>
        </w:rPr>
        <w:t>коррупциогенный</w:t>
      </w:r>
      <w:proofErr w:type="spellEnd"/>
      <w:r w:rsidRPr="008D6DBB">
        <w:rPr>
          <w:rFonts w:ascii="Times New Roman" w:eastAsia="Times New Roman" w:hAnsi="Times New Roman" w:cs="Times New Roman"/>
          <w:color w:val="000000"/>
          <w:sz w:val="24"/>
          <w:szCs w:val="24"/>
        </w:rPr>
        <w:t xml:space="preserve"> признак может быть обусловлен причинами не связанными с коррупцией, например:</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w:t>
      </w:r>
      <w:proofErr w:type="gramStart"/>
      <w:r w:rsidRPr="008D6DBB">
        <w:rPr>
          <w:rFonts w:ascii="Times New Roman" w:eastAsia="Times New Roman" w:hAnsi="Times New Roman" w:cs="Times New Roman"/>
          <w:color w:val="000000"/>
          <w:sz w:val="24"/>
          <w:szCs w:val="24"/>
        </w:rPr>
        <w:t>не соответствие</w:t>
      </w:r>
      <w:proofErr w:type="gramEnd"/>
      <w:r w:rsidRPr="008D6DBB">
        <w:rPr>
          <w:rFonts w:ascii="Times New Roman" w:eastAsia="Times New Roman" w:hAnsi="Times New Roman" w:cs="Times New Roman"/>
          <w:color w:val="000000"/>
          <w:sz w:val="24"/>
          <w:szCs w:val="24"/>
        </w:rPr>
        <w:t xml:space="preserve"> должностного лица замещаемой должности по своему уровню профессиональной подготовки, опыту работы, состоянию здоровья;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граждан и т.п.).</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6.2. В связи с этим, обстоятельства, содержащие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признаки в действиях должностных лиц, но которые не образуют самостоятельного правонарушения, должны быть максимально подробно описаны в акте проверки (с указанием реквизитов документов, сведений о лицах их подписавших), без какой-либо оценки (квалификации), поскольку такие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признаки носят характер предположений.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Комментарии муниципального контрольно-счетного органа о вероятности совершения коррупционного правонарушения должны быть изложены в информации о выявленных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признаках, которая направляется в вышестоящий орган для проведения служебного расследования и (или) в органы прокуратуры для соответствующей оценки и проведения дополнительных проверок в порядке, определенном статьями 144, 145 УПК РФ. В соответствии с частью 6 статьи 5 Федерального закона «О противодействии коррупции» органы прокуратуры Российской Федерации координируют деятельность всех правоохранительных органов Российской Федерации по борьбе с коррупцией.</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r w:rsidRPr="00881889">
        <w:rPr>
          <w:rFonts w:ascii="Times New Roman" w:eastAsia="Times New Roman" w:hAnsi="Times New Roman" w:cs="Times New Roman"/>
          <w:b/>
          <w:color w:val="000000"/>
          <w:sz w:val="24"/>
          <w:szCs w:val="24"/>
        </w:rPr>
        <w:t xml:space="preserve">          7. Выявление при проведении контрольного мероприятия в действиях (бездействии) должностных лиц объекта контроля </w:t>
      </w:r>
      <w:proofErr w:type="spellStart"/>
      <w:r w:rsidRPr="00881889">
        <w:rPr>
          <w:rFonts w:ascii="Times New Roman" w:eastAsia="Times New Roman" w:hAnsi="Times New Roman" w:cs="Times New Roman"/>
          <w:b/>
          <w:color w:val="000000"/>
          <w:sz w:val="24"/>
          <w:szCs w:val="24"/>
        </w:rPr>
        <w:t>коррупциогенных</w:t>
      </w:r>
      <w:proofErr w:type="spellEnd"/>
      <w:r w:rsidRPr="00881889">
        <w:rPr>
          <w:rFonts w:ascii="Times New Roman" w:eastAsia="Times New Roman" w:hAnsi="Times New Roman" w:cs="Times New Roman"/>
          <w:b/>
          <w:color w:val="000000"/>
          <w:sz w:val="24"/>
          <w:szCs w:val="24"/>
        </w:rPr>
        <w:t xml:space="preserve"> признаков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7.1. В ходе контрольного мероприятия муниципальные контрольно-счетные органы, как правило, выявляют коррупционные риски и проводят анализ действующих правовых актов и учредительных документов юридического лица, регулирующих область проверяемых вопросов, и в целом деятельность объекта контроля. При проведении анализа в отношении правовых актов органов местного самоуправления и учредительных </w:t>
      </w:r>
      <w:r w:rsidRPr="008D6DBB">
        <w:rPr>
          <w:rFonts w:ascii="Times New Roman" w:eastAsia="Times New Roman" w:hAnsi="Times New Roman" w:cs="Times New Roman"/>
          <w:color w:val="000000"/>
          <w:sz w:val="24"/>
          <w:szCs w:val="24"/>
        </w:rPr>
        <w:lastRenderedPageBreak/>
        <w:t>документов юридического лица следует руководствоваться пунктом 8 настоящих указаний.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7.2. Для выявления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в действиях (бездействии) должностных лиц объекта контроля практическую помощь могут оказать выявленные коррупционные риски (в соответствии с пунктом 4 настоящих указаний) и результаты анализа правовых актов, проведенного в соответствии с пунктом 8.2. настоящих указаний.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8D6DBB">
        <w:rPr>
          <w:rFonts w:ascii="Times New Roman" w:eastAsia="Times New Roman" w:hAnsi="Times New Roman" w:cs="Times New Roman"/>
          <w:color w:val="000000"/>
          <w:sz w:val="24"/>
          <w:szCs w:val="24"/>
        </w:rPr>
        <w:t xml:space="preserve">Наличие коррупционных рисков и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правовых актов должны сориентировать проверяющее должностное лицо на углубленную проверку соответствующего аспекта деятельности объекта контроля или его должностного лица.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7.3. </w:t>
      </w:r>
      <w:proofErr w:type="spellStart"/>
      <w:r w:rsidRPr="008D6DBB">
        <w:rPr>
          <w:rFonts w:ascii="Times New Roman" w:eastAsia="Times New Roman" w:hAnsi="Times New Roman" w:cs="Times New Roman"/>
          <w:color w:val="000000"/>
          <w:sz w:val="24"/>
          <w:szCs w:val="24"/>
        </w:rPr>
        <w:t>Коррупциогенными</w:t>
      </w:r>
      <w:proofErr w:type="spellEnd"/>
      <w:r w:rsidRPr="008D6DBB">
        <w:rPr>
          <w:rFonts w:ascii="Times New Roman" w:eastAsia="Times New Roman" w:hAnsi="Times New Roman" w:cs="Times New Roman"/>
          <w:color w:val="000000"/>
          <w:sz w:val="24"/>
          <w:szCs w:val="24"/>
        </w:rPr>
        <w:t xml:space="preserve"> признаками в действиях должностных лиц объекта контроля могут быть следующие выявленные при проверке факты:</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широкое (многократное) использование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совершение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 объекта контроля или лица, связанные с ними тесными неформальными отношениями;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D6DBB">
        <w:rPr>
          <w:rFonts w:ascii="Times New Roman" w:eastAsia="Times New Roman" w:hAnsi="Times New Roman" w:cs="Times New Roman"/>
          <w:color w:val="000000"/>
          <w:sz w:val="24"/>
          <w:szCs w:val="24"/>
        </w:rPr>
        <w:t>-   заключение гражданско-правового договора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roofErr w:type="gramEnd"/>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D6DBB">
        <w:rPr>
          <w:rFonts w:ascii="Times New Roman" w:eastAsia="Times New Roman" w:hAnsi="Times New Roman" w:cs="Times New Roman"/>
          <w:color w:val="000000"/>
          <w:sz w:val="24"/>
          <w:szCs w:val="24"/>
        </w:rPr>
        <w:t>- 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объекта контроля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со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8D6DBB">
        <w:rPr>
          <w:rFonts w:ascii="Times New Roman" w:eastAsia="Times New Roman" w:hAnsi="Times New Roman" w:cs="Times New Roman"/>
          <w:color w:val="000000"/>
          <w:sz w:val="24"/>
          <w:szCs w:val="24"/>
        </w:rPr>
        <w:t xml:space="preserve"> них </w:t>
      </w:r>
      <w:proofErr w:type="gramStart"/>
      <w:r w:rsidRPr="008D6DBB">
        <w:rPr>
          <w:rFonts w:ascii="Times New Roman" w:eastAsia="Times New Roman" w:hAnsi="Times New Roman" w:cs="Times New Roman"/>
          <w:color w:val="000000"/>
          <w:sz w:val="24"/>
          <w:szCs w:val="24"/>
        </w:rPr>
        <w:t>другому</w:t>
      </w:r>
      <w:proofErr w:type="gramEnd"/>
      <w:r w:rsidRPr="008D6DBB">
        <w:rPr>
          <w:rFonts w:ascii="Times New Roman" w:eastAsia="Times New Roman" w:hAnsi="Times New Roman" w:cs="Times New Roman"/>
          <w:color w:val="000000"/>
          <w:sz w:val="24"/>
          <w:szCs w:val="24"/>
        </w:rPr>
        <w:t xml:space="preserve"> в соответствии со статьей 13 Федерального закона от 01.01.2001 N 25-ФЗ «О муниципальной службе в Российской Федерации» является основанием для увольнения муниципального служащего»);</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совершение финансово-хозяйственных операций с очевидными даже не для специалиста нарушениями действующего законодательства, т.е. для недопущения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подписание договоров и платежно-расчетных документов заместителем руководителя юридического лица или неуполномоченным лицом при нахождении руководителя юридического лица при исполнении своих должностных обязанностей;</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8D6DBB">
        <w:rPr>
          <w:rFonts w:ascii="Times New Roman" w:eastAsia="Times New Roman" w:hAnsi="Times New Roman" w:cs="Times New Roman"/>
          <w:color w:val="000000"/>
          <w:sz w:val="24"/>
          <w:szCs w:val="24"/>
        </w:rPr>
        <w:t xml:space="preserve">-   нахождение имущества объекта контроля по месту жительства руководителя или иного должностного лица с ведома руководителя (например, хранение оргтехники в жилом помещении, стоянка служебного автомобиля в жилом дворе или гараже, </w:t>
      </w:r>
      <w:proofErr w:type="gramStart"/>
      <w:r w:rsidRPr="008D6DBB">
        <w:rPr>
          <w:rFonts w:ascii="Times New Roman" w:eastAsia="Times New Roman" w:hAnsi="Times New Roman" w:cs="Times New Roman"/>
          <w:color w:val="000000"/>
          <w:sz w:val="24"/>
          <w:szCs w:val="24"/>
        </w:rPr>
        <w:t>принадлежащим</w:t>
      </w:r>
      <w:proofErr w:type="gramEnd"/>
      <w:r w:rsidRPr="008D6DBB">
        <w:rPr>
          <w:rFonts w:ascii="Times New Roman" w:eastAsia="Times New Roman" w:hAnsi="Times New Roman" w:cs="Times New Roman"/>
          <w:color w:val="000000"/>
          <w:sz w:val="24"/>
          <w:szCs w:val="24"/>
        </w:rPr>
        <w:t xml:space="preserve"> должностному лицу и т.п.);</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 передача имущества, находящегося в оперативном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w:t>
      </w:r>
      <w:proofErr w:type="gramStart"/>
      <w:r w:rsidRPr="008D6DBB">
        <w:rPr>
          <w:rFonts w:ascii="Times New Roman" w:eastAsia="Times New Roman" w:hAnsi="Times New Roman" w:cs="Times New Roman"/>
          <w:color w:val="000000"/>
          <w:sz w:val="24"/>
          <w:szCs w:val="24"/>
        </w:rPr>
        <w:t>лиц</w:t>
      </w:r>
      <w:proofErr w:type="gramEnd"/>
      <w:r w:rsidRPr="008D6DBB">
        <w:rPr>
          <w:rFonts w:ascii="Times New Roman" w:eastAsia="Times New Roman" w:hAnsi="Times New Roman" w:cs="Times New Roman"/>
          <w:color w:val="000000"/>
          <w:sz w:val="24"/>
          <w:szCs w:val="24"/>
        </w:rPr>
        <w:t xml:space="preserve"> как с оформлением документов, так и без таковых (фактическое пользование);</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передача в аренду или отчуждение муниципального имущества по ценам значительно ниже рыночных (как по результатам проведенных торгов, так и без них);</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передача муниципального имущества в аренду или доверительное управление без проведения конкурса или аукциона, в случаях, когда обязательность их проведения законодательно установлена;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нарушения требований законодательства о закупках, которые могли повлиять на выбор поставщика товаров, работ или услуг;</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приобретение товаров, работ или услуг формально без нарушений требований указанного закона, но при этом:</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а) по ценам, значительно выше </w:t>
      </w:r>
      <w:proofErr w:type="gramStart"/>
      <w:r w:rsidRPr="008D6DBB">
        <w:rPr>
          <w:rFonts w:ascii="Times New Roman" w:eastAsia="Times New Roman" w:hAnsi="Times New Roman" w:cs="Times New Roman"/>
          <w:color w:val="000000"/>
          <w:sz w:val="24"/>
          <w:szCs w:val="24"/>
        </w:rPr>
        <w:t>рыночных</w:t>
      </w:r>
      <w:proofErr w:type="gramEnd"/>
      <w:r w:rsidRPr="008D6DBB">
        <w:rPr>
          <w:rFonts w:ascii="Times New Roman" w:eastAsia="Times New Roman" w:hAnsi="Times New Roman" w:cs="Times New Roman"/>
          <w:color w:val="000000"/>
          <w:sz w:val="24"/>
          <w:szCs w:val="24"/>
        </w:rPr>
        <w:t>;</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8D6DBB">
        <w:rPr>
          <w:rFonts w:ascii="Times New Roman" w:eastAsia="Times New Roman" w:hAnsi="Times New Roman" w:cs="Times New Roman"/>
          <w:color w:val="000000"/>
          <w:sz w:val="24"/>
          <w:szCs w:val="24"/>
        </w:rPr>
        <w:t>-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roofErr w:type="gramEnd"/>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бездействие должностных лиц объекта контроля, являющегося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7.4. В ходе контрольных мероприятий могут быть выявлены и иные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признаки в действиях должностных лиц объектов контроля, общими характерными чертами которых являются:</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а) возможность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б) действия (бездействие) должностного лица вынуждают неправомерным способом получить причитающиеся по закону юридическому или физическому лицу материальные или иные блага.</w:t>
      </w:r>
    </w:p>
    <w:p w:rsidR="008631C1" w:rsidRPr="00881889" w:rsidRDefault="008631C1" w:rsidP="008631C1">
      <w:pPr>
        <w:shd w:val="clear" w:color="auto" w:fill="FFFFFF"/>
        <w:spacing w:after="0" w:line="23" w:lineRule="atLeast"/>
        <w:jc w:val="both"/>
        <w:textAlignment w:val="baseline"/>
        <w:rPr>
          <w:rFonts w:ascii="Times New Roman" w:eastAsia="Times New Roman" w:hAnsi="Times New Roman" w:cs="Times New Roman"/>
          <w:b/>
          <w:color w:val="000000"/>
          <w:sz w:val="24"/>
          <w:szCs w:val="24"/>
        </w:rPr>
      </w:pPr>
      <w:bookmarkStart w:id="0" w:name="_GoBack"/>
      <w:bookmarkEnd w:id="0"/>
      <w:r w:rsidRPr="00881889">
        <w:rPr>
          <w:rFonts w:ascii="Times New Roman" w:eastAsia="Times New Roman" w:hAnsi="Times New Roman" w:cs="Times New Roman"/>
          <w:b/>
          <w:color w:val="000000"/>
          <w:sz w:val="24"/>
          <w:szCs w:val="24"/>
        </w:rPr>
        <w:t xml:space="preserve">          8. Выявление </w:t>
      </w:r>
      <w:proofErr w:type="spellStart"/>
      <w:r w:rsidRPr="00881889">
        <w:rPr>
          <w:rFonts w:ascii="Times New Roman" w:eastAsia="Times New Roman" w:hAnsi="Times New Roman" w:cs="Times New Roman"/>
          <w:b/>
          <w:color w:val="000000"/>
          <w:sz w:val="24"/>
          <w:szCs w:val="24"/>
        </w:rPr>
        <w:t>коррупциогенных</w:t>
      </w:r>
      <w:proofErr w:type="spellEnd"/>
      <w:r w:rsidRPr="00881889">
        <w:rPr>
          <w:rFonts w:ascii="Times New Roman" w:eastAsia="Times New Roman" w:hAnsi="Times New Roman" w:cs="Times New Roman"/>
          <w:b/>
          <w:color w:val="000000"/>
          <w:sz w:val="24"/>
          <w:szCs w:val="24"/>
        </w:rPr>
        <w:t xml:space="preserve"> признаков в ходе контрольных мероприятий при анализе положений действующих нормативных правовых актов</w:t>
      </w:r>
    </w:p>
    <w:p w:rsidR="008631C1" w:rsidRPr="008D6DBB"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8.1. При проведении контрольных мероприятий рекомендуется рассмотреть вопрос о наличии </w:t>
      </w:r>
      <w:proofErr w:type="spellStart"/>
      <w:r w:rsidRPr="008D6DBB">
        <w:rPr>
          <w:rFonts w:ascii="Times New Roman" w:eastAsia="Times New Roman" w:hAnsi="Times New Roman" w:cs="Times New Roman"/>
          <w:color w:val="000000"/>
          <w:sz w:val="24"/>
          <w:szCs w:val="24"/>
        </w:rPr>
        <w:t>коррупциогенных</w:t>
      </w:r>
      <w:proofErr w:type="spellEnd"/>
      <w:r w:rsidRPr="008D6DBB">
        <w:rPr>
          <w:rFonts w:ascii="Times New Roman" w:eastAsia="Times New Roman" w:hAnsi="Times New Roman" w:cs="Times New Roman"/>
          <w:color w:val="000000"/>
          <w:sz w:val="24"/>
          <w:szCs w:val="24"/>
        </w:rPr>
        <w:t xml:space="preserve"> признаков в положениях действующего муниципального </w:t>
      </w:r>
      <w:r w:rsidRPr="008D6DBB">
        <w:rPr>
          <w:rFonts w:ascii="Times New Roman" w:eastAsia="Times New Roman" w:hAnsi="Times New Roman" w:cs="Times New Roman"/>
          <w:color w:val="000000"/>
          <w:sz w:val="24"/>
          <w:szCs w:val="24"/>
        </w:rPr>
        <w:lastRenderedPageBreak/>
        <w:t>нормативного правового акта, регулирующего вопросы, являющиеся предметом проверки или экспертно-аналитического мероприятия.</w:t>
      </w:r>
    </w:p>
    <w:p w:rsidR="008631C1"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 xml:space="preserve">Следует отметить, что нормы, содержащие </w:t>
      </w:r>
      <w:proofErr w:type="spellStart"/>
      <w:r w:rsidRPr="008D6DBB">
        <w:rPr>
          <w:rFonts w:ascii="Times New Roman" w:eastAsia="Times New Roman" w:hAnsi="Times New Roman" w:cs="Times New Roman"/>
          <w:color w:val="000000"/>
          <w:sz w:val="24"/>
          <w:szCs w:val="24"/>
        </w:rPr>
        <w:t>коррупциогенные</w:t>
      </w:r>
      <w:proofErr w:type="spellEnd"/>
      <w:r w:rsidRPr="008D6DBB">
        <w:rPr>
          <w:rFonts w:ascii="Times New Roman" w:eastAsia="Times New Roman" w:hAnsi="Times New Roman" w:cs="Times New Roman"/>
          <w:color w:val="000000"/>
          <w:sz w:val="24"/>
          <w:szCs w:val="24"/>
        </w:rPr>
        <w:t xml:space="preserve"> признаки в исследуемых положениях правового акта, как правило, не противоречат действующему законодательству и их наличие следует относить к недостаткам исследуемого документа.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8D6D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6DBB">
        <w:rPr>
          <w:rFonts w:ascii="Times New Roman" w:eastAsia="Times New Roman" w:hAnsi="Times New Roman" w:cs="Times New Roman"/>
          <w:color w:val="000000"/>
          <w:sz w:val="24"/>
          <w:szCs w:val="24"/>
        </w:rPr>
        <w:t>Причем, в большинстве случаев такие недостатки не могут быть квалифицированы как несоответствие действующему законодательству</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8.2. Отдельными признаками, свидетельствующими о </w:t>
      </w:r>
      <w:proofErr w:type="spellStart"/>
      <w:r w:rsidRPr="000C4EFF">
        <w:rPr>
          <w:rFonts w:ascii="Times New Roman" w:eastAsia="Times New Roman" w:hAnsi="Times New Roman" w:cs="Times New Roman"/>
          <w:color w:val="000000"/>
          <w:sz w:val="24"/>
          <w:szCs w:val="24"/>
        </w:rPr>
        <w:t>коррупциогенном</w:t>
      </w:r>
      <w:proofErr w:type="spellEnd"/>
      <w:r w:rsidRPr="000C4EFF">
        <w:rPr>
          <w:rFonts w:ascii="Times New Roman" w:eastAsia="Times New Roman" w:hAnsi="Times New Roman" w:cs="Times New Roman"/>
          <w:color w:val="000000"/>
          <w:sz w:val="24"/>
          <w:szCs w:val="24"/>
        </w:rPr>
        <w:t xml:space="preserve"> характере положений нормативных правовых актов, являются: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а) установление широких дискреционных полномочий должностных лиц, т.е. позволяющих принимать различные решения по усмотрению должностного лица («широта административного усмотрения»).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В нормативном правовом акте могут содержаться положения: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устанавливающие необоснованно продолжительные сроки, в течение которых должностное лицо должно принять решение в отношении юридического или физического лица;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не предусматривающие никаких сроков для принятия должностным лицом того или иного решения;</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устанавливающие продолжительность срока, в течение которого должностным лицом принимается решение в отношении физических или юридических лиц, без указания порядка его исчисления (начала течения срока и т.п.).</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б) наличие пробелов в регулировании отдельных вопросов.</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В нормативном правовом акте могут отсутствовать нормы, касающиеся того или иного вида деятельности, реализации закрепленной за должностным лицом функции, четко определенной административной процедуры принятия решения (совершения определенных действий) или употребляться термины и понятия, не имеющие официального толкования и т.п. При этом</w:t>
      </w:r>
      <w:proofErr w:type="gramStart"/>
      <w:r w:rsidRPr="000C4EFF">
        <w:rPr>
          <w:rFonts w:ascii="Times New Roman" w:eastAsia="Times New Roman" w:hAnsi="Times New Roman" w:cs="Times New Roman"/>
          <w:color w:val="000000"/>
          <w:sz w:val="24"/>
          <w:szCs w:val="24"/>
        </w:rPr>
        <w:t>,</w:t>
      </w:r>
      <w:proofErr w:type="gramEnd"/>
      <w:r w:rsidRPr="000C4EFF">
        <w:rPr>
          <w:rFonts w:ascii="Times New Roman" w:eastAsia="Times New Roman" w:hAnsi="Times New Roman" w:cs="Times New Roman"/>
          <w:color w:val="000000"/>
          <w:sz w:val="24"/>
          <w:szCs w:val="24"/>
        </w:rPr>
        <w:t xml:space="preserve"> регулирование указанных вопросов отсутствует и в других действующих нормативных правовых актах. Подобное «упущение» создает возможность для произвольной трактовки нерегулируемой сферы со стороны должностных лиц и совершения ими действий по собственному усмотрению.</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0C4EFF">
        <w:rPr>
          <w:rFonts w:ascii="Times New Roman" w:eastAsia="Times New Roman" w:hAnsi="Times New Roman" w:cs="Times New Roman"/>
          <w:color w:val="000000"/>
          <w:sz w:val="24"/>
          <w:szCs w:val="24"/>
        </w:rPr>
        <w:t>в) наличие в нормативном правовом акте положений, допускающих двойное толкование.</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sidRPr="000C4EFF">
        <w:rPr>
          <w:rFonts w:ascii="Times New Roman" w:eastAsia="Times New Roman" w:hAnsi="Times New Roman" w:cs="Times New Roman"/>
          <w:color w:val="000000"/>
          <w:sz w:val="24"/>
          <w:szCs w:val="24"/>
        </w:rPr>
        <w:t>В нормативном правовом акте могут использоваться двусмысленные или неустоявшиеся термины, понятия и формулировки, категории оценочного характера, с неясным, неопределенным содержанием, допускающие различные трактовки, и что повышает вероятность произвольного применения нормы.</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В нормативном правовом акте может быть отсылочная норма как к действующим, так и к еще не принятым нормативным правовым актам.</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При этом в действующем акте, на который делается ссылка, может отсутствовать порядок регулирования конкретного вопроса или мера ответственности</w:t>
      </w:r>
      <w:r w:rsidR="0006423F">
        <w:rPr>
          <w:rFonts w:ascii="Times New Roman" w:eastAsia="Times New Roman" w:hAnsi="Times New Roman" w:cs="Times New Roman"/>
          <w:color w:val="000000"/>
          <w:sz w:val="24"/>
          <w:szCs w:val="24"/>
        </w:rPr>
        <w:t>.</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Данный недостаток создает условия </w:t>
      </w:r>
      <w:proofErr w:type="gramStart"/>
      <w:r w:rsidRPr="000C4EFF">
        <w:rPr>
          <w:rFonts w:ascii="Times New Roman" w:eastAsia="Times New Roman" w:hAnsi="Times New Roman" w:cs="Times New Roman"/>
          <w:color w:val="000000"/>
          <w:sz w:val="24"/>
          <w:szCs w:val="24"/>
        </w:rPr>
        <w:t>для</w:t>
      </w:r>
      <w:proofErr w:type="gramEnd"/>
      <w:r w:rsidRPr="000C4EFF">
        <w:rPr>
          <w:rFonts w:ascii="Times New Roman" w:eastAsia="Times New Roman" w:hAnsi="Times New Roman" w:cs="Times New Roman"/>
          <w:color w:val="000000"/>
          <w:sz w:val="24"/>
          <w:szCs w:val="24"/>
        </w:rPr>
        <w:t>:</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произвольной трактовки нерегулируемой сферы;</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0C4EFF">
        <w:rPr>
          <w:rFonts w:ascii="Times New Roman" w:eastAsia="Times New Roman" w:hAnsi="Times New Roman" w:cs="Times New Roman"/>
          <w:color w:val="000000"/>
          <w:sz w:val="24"/>
          <w:szCs w:val="24"/>
        </w:rPr>
        <w:t>-   возможности безнаказанного нарушения норм правового акта;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умышленного введения в заблуждение физических лиц или представителей юридических лиц относительно правового значения нормы акта.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В случае отсылки к нормативным правовым актам, которые еще должны быть приняты, необходимо оценить степень обоснованности наличия в исследуемых положениях правового акта отсылочных норм с учётом возможности:</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включения тех норм, которые предполагалось изложить в другом правовом акте, непосредственно в исследуемый правовой акт;</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установления правовым актом основных направлений правового регулирования вопросов, регламентируемых другим правовым актом (определение рамочных положений);</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И, кроме того, проанализировать:</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относится ли к полномочиям органа, на который сделана ссылка в бланкетной норме, регулирование соответствующих вопросов;</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степень участия этого органа в непосредственной реализации положений принимаемого акта. Передача полномочий разработки и принятия соответствующего акта, непосредственно тому органу, который будет впоследствии заниматься его реализацией, способствует созданию условий, удобных в первую очередь для этого органа, что может негативно отразиться на реализации основного нормативного правового акта.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д) наличие коллизий (расхождений, противоречий) между отдельными положениями внутри нормативного правового акта, а также между указанными положениями и нормами действующих нормативных правовых актов равных ему по юридической силе.</w:t>
      </w:r>
    </w:p>
    <w:p w:rsidR="008631C1" w:rsidRPr="000C4EFF" w:rsidRDefault="005472F0"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631C1" w:rsidRPr="000C4EFF">
        <w:rPr>
          <w:rFonts w:ascii="Times New Roman" w:eastAsia="Times New Roman" w:hAnsi="Times New Roman" w:cs="Times New Roman"/>
          <w:color w:val="000000"/>
          <w:sz w:val="24"/>
          <w:szCs w:val="24"/>
        </w:rPr>
        <w:t>Наличие коллизий позволяет должностному лицу произвольно, по собственному усмотрению, выбирать норму, подлежащую применению. Для обнаружения коллизии необходимо провести анализ не только рассматриваемых положений нормативного правового акта, но и нормативных актов различных уровней по сходным отношениям и смежным отраслям.</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8.3. Перечень вышеуказанных </w:t>
      </w:r>
      <w:proofErr w:type="spellStart"/>
      <w:r w:rsidRPr="000C4EFF">
        <w:rPr>
          <w:rFonts w:ascii="Times New Roman" w:eastAsia="Times New Roman" w:hAnsi="Times New Roman" w:cs="Times New Roman"/>
          <w:color w:val="000000"/>
          <w:sz w:val="24"/>
          <w:szCs w:val="24"/>
        </w:rPr>
        <w:t>коррупциогенных</w:t>
      </w:r>
      <w:proofErr w:type="spellEnd"/>
      <w:r w:rsidRPr="000C4EFF">
        <w:rPr>
          <w:rFonts w:ascii="Times New Roman" w:eastAsia="Times New Roman" w:hAnsi="Times New Roman" w:cs="Times New Roman"/>
          <w:color w:val="000000"/>
          <w:sz w:val="24"/>
          <w:szCs w:val="24"/>
        </w:rPr>
        <w:t xml:space="preserve"> признаков не является исчерпывающим. В ходе проведения анализа конкретного положения нормативного правового акта могут быть установлены иные соответствующим образом обоснованные </w:t>
      </w:r>
      <w:proofErr w:type="spellStart"/>
      <w:r w:rsidRPr="000C4EFF">
        <w:rPr>
          <w:rFonts w:ascii="Times New Roman" w:eastAsia="Times New Roman" w:hAnsi="Times New Roman" w:cs="Times New Roman"/>
          <w:color w:val="000000"/>
          <w:sz w:val="24"/>
          <w:szCs w:val="24"/>
        </w:rPr>
        <w:t>коррупциогенные</w:t>
      </w:r>
      <w:proofErr w:type="spellEnd"/>
      <w:r w:rsidRPr="000C4EFF">
        <w:rPr>
          <w:rFonts w:ascii="Times New Roman" w:eastAsia="Times New Roman" w:hAnsi="Times New Roman" w:cs="Times New Roman"/>
          <w:color w:val="000000"/>
          <w:sz w:val="24"/>
          <w:szCs w:val="24"/>
        </w:rPr>
        <w:t xml:space="preserve"> признаки.</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Выявленные </w:t>
      </w:r>
      <w:proofErr w:type="spellStart"/>
      <w:r w:rsidRPr="000C4EFF">
        <w:rPr>
          <w:rFonts w:ascii="Times New Roman" w:eastAsia="Times New Roman" w:hAnsi="Times New Roman" w:cs="Times New Roman"/>
          <w:color w:val="000000"/>
          <w:sz w:val="24"/>
          <w:szCs w:val="24"/>
        </w:rPr>
        <w:t>коррупциогенные</w:t>
      </w:r>
      <w:proofErr w:type="spellEnd"/>
      <w:r w:rsidRPr="000C4EFF">
        <w:rPr>
          <w:rFonts w:ascii="Times New Roman" w:eastAsia="Times New Roman" w:hAnsi="Times New Roman" w:cs="Times New Roman"/>
          <w:color w:val="000000"/>
          <w:sz w:val="24"/>
          <w:szCs w:val="24"/>
        </w:rPr>
        <w:t xml:space="preserve"> признаки указываются в качестве недостатков в заключени</w:t>
      </w:r>
      <w:proofErr w:type="gramStart"/>
      <w:r w:rsidRPr="000C4EFF">
        <w:rPr>
          <w:rFonts w:ascii="Times New Roman" w:eastAsia="Times New Roman" w:hAnsi="Times New Roman" w:cs="Times New Roman"/>
          <w:color w:val="000000"/>
          <w:sz w:val="24"/>
          <w:szCs w:val="24"/>
        </w:rPr>
        <w:t>и</w:t>
      </w:r>
      <w:proofErr w:type="gramEnd"/>
      <w:r w:rsidRPr="000C4EFF">
        <w:rPr>
          <w:rFonts w:ascii="Times New Roman" w:eastAsia="Times New Roman" w:hAnsi="Times New Roman" w:cs="Times New Roman"/>
          <w:color w:val="000000"/>
          <w:sz w:val="24"/>
          <w:szCs w:val="24"/>
        </w:rPr>
        <w:t xml:space="preserve"> муниципального контрольно-счетного органа по результатам контрольного мероприятия, в ходе которого проводился анализ положений нормативного правового акта, в представлениях и информационных сообщениях.</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Запись о выявленных </w:t>
      </w:r>
      <w:proofErr w:type="spellStart"/>
      <w:r w:rsidRPr="000C4EFF">
        <w:rPr>
          <w:rFonts w:ascii="Times New Roman" w:eastAsia="Times New Roman" w:hAnsi="Times New Roman" w:cs="Times New Roman"/>
          <w:color w:val="000000"/>
          <w:sz w:val="24"/>
          <w:szCs w:val="24"/>
        </w:rPr>
        <w:t>коррупциогенных</w:t>
      </w:r>
      <w:proofErr w:type="spellEnd"/>
      <w:r w:rsidRPr="000C4EFF">
        <w:rPr>
          <w:rFonts w:ascii="Times New Roman" w:eastAsia="Times New Roman" w:hAnsi="Times New Roman" w:cs="Times New Roman"/>
          <w:color w:val="000000"/>
          <w:sz w:val="24"/>
          <w:szCs w:val="24"/>
        </w:rPr>
        <w:t xml:space="preserve"> признаках содержит:</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xml:space="preserve">-   описание выявленных </w:t>
      </w:r>
      <w:proofErr w:type="spellStart"/>
      <w:r w:rsidRPr="000C4EFF">
        <w:rPr>
          <w:rFonts w:ascii="Times New Roman" w:eastAsia="Times New Roman" w:hAnsi="Times New Roman" w:cs="Times New Roman"/>
          <w:color w:val="000000"/>
          <w:sz w:val="24"/>
          <w:szCs w:val="24"/>
        </w:rPr>
        <w:t>коррупциогенных</w:t>
      </w:r>
      <w:proofErr w:type="spellEnd"/>
      <w:r w:rsidRPr="000C4EFF">
        <w:rPr>
          <w:rFonts w:ascii="Times New Roman" w:eastAsia="Times New Roman" w:hAnsi="Times New Roman" w:cs="Times New Roman"/>
          <w:color w:val="000000"/>
          <w:sz w:val="24"/>
          <w:szCs w:val="24"/>
        </w:rPr>
        <w:t xml:space="preserve"> признаков;</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указание на возможные коррупционные правонарушения, иные негативные последствия применения нормативного правового акта;</w:t>
      </w:r>
    </w:p>
    <w:p w:rsidR="008631C1" w:rsidRPr="000C4EFF" w:rsidRDefault="008631C1" w:rsidP="008631C1">
      <w:pPr>
        <w:shd w:val="clear" w:color="auto" w:fill="FFFFFF"/>
        <w:spacing w:after="0" w:line="23" w:lineRule="atLeast"/>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C4EFF">
        <w:rPr>
          <w:rFonts w:ascii="Times New Roman" w:eastAsia="Times New Roman" w:hAnsi="Times New Roman" w:cs="Times New Roman"/>
          <w:color w:val="000000"/>
          <w:sz w:val="24"/>
          <w:szCs w:val="24"/>
        </w:rPr>
        <w:t>- рекомендации по устранению положений, содержащих коррупционные признаки и (или) их корректировки.</w:t>
      </w:r>
    </w:p>
    <w:p w:rsidR="008631C1" w:rsidRPr="008D6DBB" w:rsidRDefault="008631C1" w:rsidP="008631C1">
      <w:pPr>
        <w:shd w:val="clear" w:color="auto" w:fill="FFFFFF"/>
        <w:spacing w:after="0" w:line="23" w:lineRule="atLeast"/>
        <w:jc w:val="both"/>
        <w:textAlignment w:val="baseline"/>
        <w:rPr>
          <w:rFonts w:ascii="Helvetica" w:eastAsia="Times New Roman" w:hAnsi="Helvetica" w:cs="Helvetica"/>
          <w:color w:val="000000"/>
          <w:sz w:val="24"/>
          <w:szCs w:val="24"/>
        </w:rPr>
      </w:pPr>
      <w:r w:rsidRPr="000C4EFF">
        <w:rPr>
          <w:rFonts w:ascii="Times New Roman" w:eastAsia="Times New Roman" w:hAnsi="Times New Roman" w:cs="Times New Roman"/>
          <w:color w:val="000000"/>
          <w:sz w:val="24"/>
          <w:szCs w:val="24"/>
        </w:rPr>
        <w:br/>
      </w:r>
    </w:p>
    <w:p w:rsidR="008631C1" w:rsidRPr="008D6DBB" w:rsidRDefault="008631C1" w:rsidP="008631C1">
      <w:pPr>
        <w:shd w:val="clear" w:color="auto" w:fill="FFFFFF"/>
        <w:spacing w:before="375" w:after="450" w:line="240" w:lineRule="auto"/>
        <w:textAlignment w:val="baseline"/>
        <w:rPr>
          <w:rFonts w:ascii="Helvetica" w:eastAsia="Times New Roman" w:hAnsi="Helvetica" w:cs="Helvetica"/>
          <w:color w:val="000000"/>
          <w:sz w:val="24"/>
          <w:szCs w:val="24"/>
        </w:rPr>
      </w:pPr>
    </w:p>
    <w:p w:rsidR="005C0516" w:rsidRDefault="005C0516"/>
    <w:sectPr w:rsidR="005C0516" w:rsidSect="00662D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DE" w:rsidRDefault="00D65FDE" w:rsidP="00662D4F">
      <w:pPr>
        <w:spacing w:after="0" w:line="240" w:lineRule="auto"/>
      </w:pPr>
      <w:r>
        <w:separator/>
      </w:r>
    </w:p>
  </w:endnote>
  <w:endnote w:type="continuationSeparator" w:id="0">
    <w:p w:rsidR="00D65FDE" w:rsidRDefault="00D65FDE" w:rsidP="00662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DE" w:rsidRDefault="00D65FDE" w:rsidP="00662D4F">
      <w:pPr>
        <w:spacing w:after="0" w:line="240" w:lineRule="auto"/>
      </w:pPr>
      <w:r>
        <w:separator/>
      </w:r>
    </w:p>
  </w:footnote>
  <w:footnote w:type="continuationSeparator" w:id="0">
    <w:p w:rsidR="00D65FDE" w:rsidRDefault="00D65FDE" w:rsidP="00662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23153"/>
      <w:docPartObj>
        <w:docPartGallery w:val="Page Numbers (Top of Page)"/>
        <w:docPartUnique/>
      </w:docPartObj>
    </w:sdtPr>
    <w:sdtEndPr/>
    <w:sdtContent>
      <w:p w:rsidR="00662D4F" w:rsidRDefault="00662D4F">
        <w:pPr>
          <w:pStyle w:val="a4"/>
          <w:jc w:val="center"/>
        </w:pPr>
        <w:r>
          <w:fldChar w:fldCharType="begin"/>
        </w:r>
        <w:r>
          <w:instrText>PAGE   \* MERGEFORMAT</w:instrText>
        </w:r>
        <w:r>
          <w:fldChar w:fldCharType="separate"/>
        </w:r>
        <w:r w:rsidR="007E7C38">
          <w:rPr>
            <w:noProof/>
          </w:rPr>
          <w:t>14</w:t>
        </w:r>
        <w:r>
          <w:fldChar w:fldCharType="end"/>
        </w:r>
      </w:p>
    </w:sdtContent>
  </w:sdt>
  <w:p w:rsidR="00662D4F" w:rsidRDefault="00662D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EE"/>
    <w:rsid w:val="00034BD7"/>
    <w:rsid w:val="0006423F"/>
    <w:rsid w:val="00184E76"/>
    <w:rsid w:val="001A1A82"/>
    <w:rsid w:val="00331B8A"/>
    <w:rsid w:val="00332F4A"/>
    <w:rsid w:val="005472F0"/>
    <w:rsid w:val="00560A7C"/>
    <w:rsid w:val="00594F6F"/>
    <w:rsid w:val="005C0516"/>
    <w:rsid w:val="00662D4F"/>
    <w:rsid w:val="007E7C38"/>
    <w:rsid w:val="00802410"/>
    <w:rsid w:val="008136F6"/>
    <w:rsid w:val="008631C1"/>
    <w:rsid w:val="008A43EE"/>
    <w:rsid w:val="00A80ACB"/>
    <w:rsid w:val="00A95C33"/>
    <w:rsid w:val="00D6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1"/>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paragraph" w:styleId="a4">
    <w:name w:val="header"/>
    <w:basedOn w:val="a"/>
    <w:link w:val="a5"/>
    <w:uiPriority w:val="99"/>
    <w:unhideWhenUsed/>
    <w:rsid w:val="00662D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2D4F"/>
    <w:rPr>
      <w:rFonts w:eastAsiaTheme="minorEastAsia"/>
      <w:lang w:eastAsia="ru-RU"/>
    </w:rPr>
  </w:style>
  <w:style w:type="paragraph" w:styleId="a6">
    <w:name w:val="footer"/>
    <w:basedOn w:val="a"/>
    <w:link w:val="a7"/>
    <w:uiPriority w:val="99"/>
    <w:unhideWhenUsed/>
    <w:rsid w:val="00662D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2D4F"/>
    <w:rPr>
      <w:rFonts w:eastAsiaTheme="minorEastAsia"/>
      <w:lang w:eastAsia="ru-RU"/>
    </w:rPr>
  </w:style>
  <w:style w:type="paragraph" w:styleId="a8">
    <w:name w:val="Balloon Text"/>
    <w:basedOn w:val="a"/>
    <w:link w:val="a9"/>
    <w:uiPriority w:val="99"/>
    <w:semiHidden/>
    <w:unhideWhenUsed/>
    <w:rsid w:val="00A95C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C3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1"/>
    <w:rPr>
      <w:rFonts w:eastAsiaTheme="minorEastAsia"/>
      <w:lang w:eastAsia="ru-RU"/>
    </w:rPr>
  </w:style>
  <w:style w:type="paragraph" w:styleId="1">
    <w:name w:val="heading 1"/>
    <w:basedOn w:val="a"/>
    <w:next w:val="a"/>
    <w:link w:val="10"/>
    <w:qFormat/>
    <w:rsid w:val="00332F4A"/>
    <w:pPr>
      <w:keepNext/>
      <w:spacing w:after="0" w:line="360" w:lineRule="auto"/>
      <w:jc w:val="center"/>
      <w:outlineLvl w:val="0"/>
    </w:pPr>
    <w:rPr>
      <w:rFonts w:ascii="Times New Roman" w:eastAsia="Times New Roman" w:hAnsi="Times New Roman" w:cs="Times New Roman"/>
      <w:sz w:val="24"/>
      <w:szCs w:val="20"/>
      <w:lang w:val="x-none" w:eastAsia="x-none"/>
    </w:rPr>
  </w:style>
  <w:style w:type="paragraph" w:styleId="4">
    <w:name w:val="heading 4"/>
    <w:basedOn w:val="a"/>
    <w:next w:val="a"/>
    <w:link w:val="40"/>
    <w:semiHidden/>
    <w:unhideWhenUsed/>
    <w:qFormat/>
    <w:rsid w:val="00332F4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F4A"/>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semiHidden/>
    <w:rsid w:val="00332F4A"/>
    <w:rPr>
      <w:rFonts w:ascii="Calibri" w:eastAsia="Times New Roman" w:hAnsi="Calibri" w:cs="Times New Roman"/>
      <w:b/>
      <w:bCs/>
      <w:sz w:val="28"/>
      <w:szCs w:val="28"/>
      <w:lang w:val="x-none" w:eastAsia="x-none"/>
    </w:rPr>
  </w:style>
  <w:style w:type="character" w:styleId="a3">
    <w:name w:val="Emphasis"/>
    <w:basedOn w:val="a0"/>
    <w:uiPriority w:val="20"/>
    <w:qFormat/>
    <w:rsid w:val="00332F4A"/>
    <w:rPr>
      <w:i/>
      <w:iCs/>
    </w:rPr>
  </w:style>
  <w:style w:type="paragraph" w:styleId="a4">
    <w:name w:val="header"/>
    <w:basedOn w:val="a"/>
    <w:link w:val="a5"/>
    <w:uiPriority w:val="99"/>
    <w:unhideWhenUsed/>
    <w:rsid w:val="00662D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2D4F"/>
    <w:rPr>
      <w:rFonts w:eastAsiaTheme="minorEastAsia"/>
      <w:lang w:eastAsia="ru-RU"/>
    </w:rPr>
  </w:style>
  <w:style w:type="paragraph" w:styleId="a6">
    <w:name w:val="footer"/>
    <w:basedOn w:val="a"/>
    <w:link w:val="a7"/>
    <w:uiPriority w:val="99"/>
    <w:unhideWhenUsed/>
    <w:rsid w:val="00662D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2D4F"/>
    <w:rPr>
      <w:rFonts w:eastAsiaTheme="minorEastAsia"/>
      <w:lang w:eastAsia="ru-RU"/>
    </w:rPr>
  </w:style>
  <w:style w:type="paragraph" w:styleId="a8">
    <w:name w:val="Balloon Text"/>
    <w:basedOn w:val="a"/>
    <w:link w:val="a9"/>
    <w:uiPriority w:val="99"/>
    <w:semiHidden/>
    <w:unhideWhenUsed/>
    <w:rsid w:val="00A95C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5C3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9833-A3DE-4989-902B-6291E793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6418</Words>
  <Characters>36586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ludra</dc:creator>
  <cp:keywords/>
  <dc:description/>
  <cp:lastModifiedBy>ludra</cp:lastModifiedBy>
  <cp:revision>13</cp:revision>
  <cp:lastPrinted>2019-04-12T05:23:00Z</cp:lastPrinted>
  <dcterms:created xsi:type="dcterms:W3CDTF">2019-04-11T09:22:00Z</dcterms:created>
  <dcterms:modified xsi:type="dcterms:W3CDTF">2019-04-12T05:25:00Z</dcterms:modified>
</cp:coreProperties>
</file>