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rawings/drawing1.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5.xml" ContentType="application/vnd.openxmlformats-officedocument.drawingml.chart+xml"/>
  <Override PartName="/word/theme/theme1.xml" ContentType="application/vnd.openxmlformats-officedocument.theme+xml"/>
  <Override PartName="/word/charts/chart4.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7C" w:rsidRDefault="0041457C" w:rsidP="00145FE3">
      <w:pPr>
        <w:spacing w:after="0" w:line="240" w:lineRule="auto"/>
        <w:ind w:left="4956" w:firstLine="5954"/>
        <w:rPr>
          <w:rFonts w:ascii="Times New Roman" w:eastAsia="Times New Roman" w:hAnsi="Times New Roman" w:cs="Times New Roman"/>
          <w:b/>
          <w:sz w:val="28"/>
          <w:szCs w:val="28"/>
        </w:rPr>
      </w:pPr>
      <w:r w:rsidRPr="0053596C">
        <w:rPr>
          <w:rFonts w:ascii="Times New Roman" w:eastAsia="Times New Roman" w:hAnsi="Times New Roman" w:cs="Times New Roman"/>
          <w:b/>
          <w:sz w:val="24"/>
          <w:szCs w:val="24"/>
        </w:rPr>
        <w:t>В</w:t>
      </w:r>
    </w:p>
    <w:p w:rsidR="000B18EE" w:rsidRPr="000B18EE" w:rsidRDefault="00EA1EC6" w:rsidP="00145FE3">
      <w:pPr>
        <w:spacing w:after="0" w:line="240" w:lineRule="auto"/>
        <w:jc w:val="center"/>
        <w:rPr>
          <w:rFonts w:ascii="Times New Roman" w:eastAsia="Times New Roman" w:hAnsi="Times New Roman" w:cs="Times New Roman"/>
          <w:b/>
          <w:sz w:val="28"/>
          <w:szCs w:val="28"/>
        </w:rPr>
      </w:pPr>
      <w:r w:rsidRPr="000B18EE">
        <w:rPr>
          <w:rFonts w:ascii="Times New Roman" w:eastAsia="Times New Roman" w:hAnsi="Times New Roman" w:cs="Times New Roman"/>
          <w:b/>
          <w:sz w:val="28"/>
          <w:szCs w:val="28"/>
        </w:rPr>
        <w:t xml:space="preserve">Заключение </w:t>
      </w:r>
    </w:p>
    <w:p w:rsidR="000B18EE" w:rsidRDefault="000B18EE" w:rsidP="00EA1EC6">
      <w:pPr>
        <w:spacing w:after="0"/>
        <w:jc w:val="center"/>
        <w:rPr>
          <w:rFonts w:ascii="Times New Roman" w:hAnsi="Times New Roman" w:cs="Times New Roman"/>
          <w:b/>
          <w:sz w:val="24"/>
          <w:szCs w:val="24"/>
        </w:rPr>
      </w:pPr>
      <w:r w:rsidRPr="000B18EE">
        <w:rPr>
          <w:rFonts w:ascii="Times New Roman" w:eastAsia="Times New Roman" w:hAnsi="Times New Roman" w:cs="Times New Roman"/>
          <w:b/>
          <w:sz w:val="24"/>
          <w:szCs w:val="24"/>
        </w:rPr>
        <w:t xml:space="preserve">контрольно-счетной палаты муниципального района «Город Людиново и Людиновский район» на </w:t>
      </w:r>
      <w:r w:rsidR="00EA1EC6" w:rsidRPr="000B18EE">
        <w:rPr>
          <w:rFonts w:ascii="Times New Roman" w:eastAsia="Times New Roman" w:hAnsi="Times New Roman" w:cs="Times New Roman"/>
          <w:b/>
          <w:sz w:val="24"/>
          <w:szCs w:val="24"/>
        </w:rPr>
        <w:t xml:space="preserve"> проект решения</w:t>
      </w:r>
      <w:r w:rsidRPr="000B18EE">
        <w:rPr>
          <w:rFonts w:ascii="Times New Roman" w:eastAsia="Times New Roman" w:hAnsi="Times New Roman" w:cs="Times New Roman"/>
          <w:b/>
          <w:sz w:val="24"/>
          <w:szCs w:val="24"/>
        </w:rPr>
        <w:t xml:space="preserve"> Сельской Думы сельского поселения</w:t>
      </w:r>
      <w:r>
        <w:rPr>
          <w:rFonts w:ascii="Times New Roman" w:eastAsia="Times New Roman" w:hAnsi="Times New Roman" w:cs="Times New Roman"/>
          <w:b/>
          <w:sz w:val="24"/>
          <w:szCs w:val="24"/>
        </w:rPr>
        <w:t xml:space="preserve"> </w:t>
      </w:r>
      <w:r w:rsidR="00A4172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«Село Заречный» </w:t>
      </w:r>
      <w:r w:rsidR="00EA1EC6" w:rsidRPr="000B18EE">
        <w:rPr>
          <w:rFonts w:ascii="Times New Roman" w:eastAsia="Times New Roman" w:hAnsi="Times New Roman" w:cs="Times New Roman"/>
          <w:b/>
          <w:sz w:val="24"/>
          <w:szCs w:val="24"/>
        </w:rPr>
        <w:t xml:space="preserve">«О бюджете сельского поселения </w:t>
      </w:r>
      <w:r w:rsidR="00EA1EC6" w:rsidRPr="000B18EE">
        <w:rPr>
          <w:rFonts w:ascii="Times New Roman" w:hAnsi="Times New Roman" w:cs="Times New Roman"/>
          <w:b/>
          <w:sz w:val="24"/>
          <w:szCs w:val="24"/>
        </w:rPr>
        <w:t>«Село Заречный»</w:t>
      </w:r>
    </w:p>
    <w:p w:rsidR="00EA1EC6" w:rsidRPr="000B18EE" w:rsidRDefault="00EA1EC6" w:rsidP="00EA1EC6">
      <w:pPr>
        <w:spacing w:after="0"/>
        <w:jc w:val="center"/>
        <w:rPr>
          <w:rFonts w:ascii="Times New Roman" w:hAnsi="Times New Roman" w:cs="Times New Roman"/>
          <w:b/>
          <w:sz w:val="24"/>
          <w:szCs w:val="24"/>
        </w:rPr>
      </w:pPr>
      <w:r w:rsidRPr="000B18EE">
        <w:rPr>
          <w:rFonts w:ascii="Times New Roman" w:hAnsi="Times New Roman" w:cs="Times New Roman"/>
          <w:b/>
          <w:sz w:val="24"/>
          <w:szCs w:val="24"/>
        </w:rPr>
        <w:t xml:space="preserve"> </w:t>
      </w:r>
      <w:r w:rsidRPr="000B18EE">
        <w:rPr>
          <w:rFonts w:ascii="Times New Roman" w:eastAsia="Times New Roman" w:hAnsi="Times New Roman" w:cs="Times New Roman"/>
          <w:b/>
          <w:sz w:val="24"/>
          <w:szCs w:val="24"/>
        </w:rPr>
        <w:t>на 201</w:t>
      </w:r>
      <w:r w:rsidR="0072722E">
        <w:rPr>
          <w:rFonts w:ascii="Times New Roman" w:eastAsia="Times New Roman" w:hAnsi="Times New Roman" w:cs="Times New Roman"/>
          <w:b/>
          <w:sz w:val="24"/>
          <w:szCs w:val="24"/>
        </w:rPr>
        <w:t>7</w:t>
      </w:r>
      <w:r w:rsidRPr="000B18EE">
        <w:rPr>
          <w:rFonts w:ascii="Times New Roman" w:eastAsia="Times New Roman" w:hAnsi="Times New Roman" w:cs="Times New Roman"/>
          <w:b/>
          <w:sz w:val="24"/>
          <w:szCs w:val="24"/>
        </w:rPr>
        <w:t xml:space="preserve"> год и плановый период 201</w:t>
      </w:r>
      <w:r w:rsidR="0072722E">
        <w:rPr>
          <w:rFonts w:ascii="Times New Roman" w:eastAsia="Times New Roman" w:hAnsi="Times New Roman" w:cs="Times New Roman"/>
          <w:b/>
          <w:sz w:val="24"/>
          <w:szCs w:val="24"/>
        </w:rPr>
        <w:t>8</w:t>
      </w:r>
      <w:r w:rsidRPr="000B18EE">
        <w:rPr>
          <w:rFonts w:ascii="Times New Roman" w:eastAsia="Times New Roman" w:hAnsi="Times New Roman" w:cs="Times New Roman"/>
          <w:b/>
          <w:sz w:val="24"/>
          <w:szCs w:val="24"/>
        </w:rPr>
        <w:t xml:space="preserve"> и 201</w:t>
      </w:r>
      <w:r w:rsidR="0072722E">
        <w:rPr>
          <w:rFonts w:ascii="Times New Roman" w:eastAsia="Times New Roman" w:hAnsi="Times New Roman" w:cs="Times New Roman"/>
          <w:b/>
          <w:sz w:val="24"/>
          <w:szCs w:val="24"/>
        </w:rPr>
        <w:t>9</w:t>
      </w:r>
      <w:r w:rsidRPr="000B18EE">
        <w:rPr>
          <w:rFonts w:ascii="Times New Roman" w:eastAsia="Times New Roman" w:hAnsi="Times New Roman" w:cs="Times New Roman"/>
          <w:b/>
          <w:sz w:val="24"/>
          <w:szCs w:val="24"/>
        </w:rPr>
        <w:t xml:space="preserve"> годов.</w:t>
      </w:r>
    </w:p>
    <w:p w:rsidR="00EA1EC6" w:rsidRPr="001D5DA4" w:rsidRDefault="001D5DA4" w:rsidP="001D5DA4">
      <w:pPr>
        <w:tabs>
          <w:tab w:val="left" w:pos="3330"/>
        </w:tabs>
        <w:spacing w:before="240"/>
        <w:jc w:val="center"/>
        <w:rPr>
          <w:rFonts w:ascii="Times New Roman" w:hAnsi="Times New Roman" w:cs="Times New Roman"/>
          <w:b/>
          <w:sz w:val="24"/>
          <w:szCs w:val="24"/>
        </w:rPr>
      </w:pPr>
      <w:r w:rsidRPr="001D5DA4">
        <w:rPr>
          <w:rFonts w:ascii="Times New Roman" w:hAnsi="Times New Roman" w:cs="Times New Roman"/>
          <w:b/>
          <w:sz w:val="24"/>
          <w:szCs w:val="24"/>
        </w:rPr>
        <w:t>1.</w:t>
      </w:r>
      <w:r>
        <w:rPr>
          <w:rFonts w:ascii="Times New Roman" w:hAnsi="Times New Roman" w:cs="Times New Roman"/>
          <w:b/>
          <w:sz w:val="24"/>
          <w:szCs w:val="24"/>
        </w:rPr>
        <w:t xml:space="preserve"> </w:t>
      </w:r>
      <w:r w:rsidRPr="001D5DA4">
        <w:rPr>
          <w:rFonts w:ascii="Times New Roman" w:hAnsi="Times New Roman" w:cs="Times New Roman"/>
          <w:b/>
          <w:sz w:val="24"/>
          <w:szCs w:val="24"/>
        </w:rPr>
        <w:t>Общие положения</w:t>
      </w:r>
    </w:p>
    <w:p w:rsidR="00E84B10" w:rsidRPr="00BA584F" w:rsidRDefault="00E84B10" w:rsidP="009D629C">
      <w:pPr>
        <w:spacing w:after="20" w:line="264" w:lineRule="auto"/>
        <w:ind w:firstLine="567"/>
        <w:jc w:val="both"/>
        <w:rPr>
          <w:rFonts w:ascii="Times New Roman" w:eastAsia="Calibri" w:hAnsi="Times New Roman" w:cs="Times New Roman"/>
          <w:sz w:val="24"/>
          <w:szCs w:val="24"/>
        </w:rPr>
      </w:pPr>
      <w:r w:rsidRPr="00BA584F">
        <w:rPr>
          <w:rFonts w:ascii="Times New Roman" w:hAnsi="Times New Roman"/>
          <w:sz w:val="24"/>
          <w:szCs w:val="24"/>
        </w:rPr>
        <w:t xml:space="preserve">Заключение </w:t>
      </w:r>
      <w:r w:rsidR="00A56BFD" w:rsidRPr="00BA584F">
        <w:rPr>
          <w:rFonts w:ascii="Times New Roman" w:hAnsi="Times New Roman"/>
          <w:sz w:val="24"/>
          <w:szCs w:val="24"/>
        </w:rPr>
        <w:t>к</w:t>
      </w:r>
      <w:r w:rsidRPr="00BA584F">
        <w:rPr>
          <w:rFonts w:ascii="Times New Roman" w:hAnsi="Times New Roman"/>
          <w:sz w:val="24"/>
          <w:szCs w:val="24"/>
        </w:rPr>
        <w:t xml:space="preserve">онтрольно-счетной палатой муниципального района «Город Людиново и Людиновский район» на проект решения Сельской Думы </w:t>
      </w:r>
      <w:r w:rsidRPr="00BA584F">
        <w:rPr>
          <w:rFonts w:ascii="Times New Roman" w:hAnsi="Times New Roman" w:cs="Times New Roman"/>
          <w:sz w:val="24"/>
          <w:szCs w:val="24"/>
        </w:rPr>
        <w:t>«О бюджете  сельского поселения «Село Заречный» на 201</w:t>
      </w:r>
      <w:r w:rsidR="00D84840" w:rsidRPr="00BA584F">
        <w:rPr>
          <w:rFonts w:ascii="Times New Roman" w:hAnsi="Times New Roman" w:cs="Times New Roman"/>
          <w:sz w:val="24"/>
          <w:szCs w:val="24"/>
        </w:rPr>
        <w:t>7</w:t>
      </w:r>
      <w:r w:rsidRPr="00BA584F">
        <w:rPr>
          <w:rFonts w:ascii="Times New Roman" w:hAnsi="Times New Roman" w:cs="Times New Roman"/>
          <w:sz w:val="24"/>
          <w:szCs w:val="24"/>
        </w:rPr>
        <w:t xml:space="preserve"> год и на плановый период 201</w:t>
      </w:r>
      <w:r w:rsidR="00D84840" w:rsidRPr="00BA584F">
        <w:rPr>
          <w:rFonts w:ascii="Times New Roman" w:hAnsi="Times New Roman" w:cs="Times New Roman"/>
          <w:sz w:val="24"/>
          <w:szCs w:val="24"/>
        </w:rPr>
        <w:t>8</w:t>
      </w:r>
      <w:r w:rsidRPr="00BA584F">
        <w:rPr>
          <w:rFonts w:ascii="Times New Roman" w:hAnsi="Times New Roman" w:cs="Times New Roman"/>
          <w:sz w:val="24"/>
          <w:szCs w:val="24"/>
        </w:rPr>
        <w:t xml:space="preserve"> и 201</w:t>
      </w:r>
      <w:r w:rsidR="00D84840" w:rsidRPr="00BA584F">
        <w:rPr>
          <w:rFonts w:ascii="Times New Roman" w:hAnsi="Times New Roman" w:cs="Times New Roman"/>
          <w:sz w:val="24"/>
          <w:szCs w:val="24"/>
        </w:rPr>
        <w:t>9</w:t>
      </w:r>
      <w:r w:rsidRPr="00BA584F">
        <w:rPr>
          <w:rFonts w:ascii="Times New Roman" w:hAnsi="Times New Roman" w:cs="Times New Roman"/>
          <w:sz w:val="24"/>
          <w:szCs w:val="24"/>
        </w:rPr>
        <w:t xml:space="preserve"> годов» </w:t>
      </w:r>
      <w:r w:rsidRPr="00BA584F">
        <w:rPr>
          <w:rFonts w:ascii="Times New Roman" w:hAnsi="Times New Roman"/>
          <w:sz w:val="24"/>
          <w:szCs w:val="24"/>
        </w:rPr>
        <w:t xml:space="preserve">подготовлено в соответствии с Бюджетным кодексом Российской Федерации, Федеральным законом Российской Федерации от 07.02.2011г. № 6–ФЗ «Об общих принципах организации и деятельности контрольно-счетных органов субъектов Российской Федерации и муниципальных образований», </w:t>
      </w:r>
      <w:r w:rsidR="00D84840" w:rsidRPr="00BA584F">
        <w:rPr>
          <w:rFonts w:ascii="Times New Roman" w:hAnsi="Times New Roman" w:cs="Times New Roman"/>
          <w:sz w:val="24"/>
          <w:szCs w:val="24"/>
        </w:rPr>
        <w:t xml:space="preserve">Положением о контрольно-счетной палате муниципального района «Город Людиново и Людиновский район», утвержденным решением Людиновского Районного Собрания от 25.04.2012 № 181, </w:t>
      </w:r>
      <w:r w:rsidRPr="00BA584F">
        <w:rPr>
          <w:rFonts w:ascii="Times New Roman" w:hAnsi="Times New Roman"/>
          <w:sz w:val="24"/>
          <w:szCs w:val="24"/>
        </w:rPr>
        <w:t xml:space="preserve">Положением «О бюджетном процессе в </w:t>
      </w:r>
      <w:r w:rsidR="005B5DEF" w:rsidRPr="00BA584F">
        <w:rPr>
          <w:rFonts w:ascii="Times New Roman" w:hAnsi="Times New Roman"/>
          <w:sz w:val="24"/>
          <w:szCs w:val="24"/>
        </w:rPr>
        <w:t>сельск</w:t>
      </w:r>
      <w:r w:rsidR="004B0223" w:rsidRPr="00BA584F">
        <w:rPr>
          <w:rFonts w:ascii="Times New Roman" w:hAnsi="Times New Roman"/>
          <w:sz w:val="24"/>
          <w:szCs w:val="24"/>
        </w:rPr>
        <w:t>о</w:t>
      </w:r>
      <w:r w:rsidR="00BA584F">
        <w:rPr>
          <w:rFonts w:ascii="Times New Roman" w:hAnsi="Times New Roman"/>
          <w:sz w:val="24"/>
          <w:szCs w:val="24"/>
        </w:rPr>
        <w:t>м</w:t>
      </w:r>
      <w:r w:rsidR="005B5DEF" w:rsidRPr="00BA584F">
        <w:rPr>
          <w:rFonts w:ascii="Times New Roman" w:hAnsi="Times New Roman"/>
          <w:sz w:val="24"/>
          <w:szCs w:val="24"/>
        </w:rPr>
        <w:t xml:space="preserve"> поселени</w:t>
      </w:r>
      <w:r w:rsidR="00BA584F">
        <w:rPr>
          <w:rFonts w:ascii="Times New Roman" w:hAnsi="Times New Roman"/>
          <w:sz w:val="24"/>
          <w:szCs w:val="24"/>
        </w:rPr>
        <w:t>и</w:t>
      </w:r>
      <w:r w:rsidR="005B5DEF" w:rsidRPr="00BA584F">
        <w:rPr>
          <w:rFonts w:ascii="Times New Roman" w:hAnsi="Times New Roman"/>
          <w:sz w:val="24"/>
          <w:szCs w:val="24"/>
        </w:rPr>
        <w:t xml:space="preserve"> «Село Заречный»</w:t>
      </w:r>
      <w:r w:rsidR="004B3D4F" w:rsidRPr="00BA584F">
        <w:rPr>
          <w:rFonts w:ascii="Times New Roman" w:hAnsi="Times New Roman"/>
          <w:sz w:val="24"/>
          <w:szCs w:val="24"/>
        </w:rPr>
        <w:t>,</w:t>
      </w:r>
      <w:r w:rsidR="005B5DEF" w:rsidRPr="00BA584F">
        <w:rPr>
          <w:rFonts w:ascii="Times New Roman" w:hAnsi="Times New Roman" w:cs="Times New Roman"/>
          <w:sz w:val="24"/>
          <w:szCs w:val="24"/>
        </w:rPr>
        <w:t xml:space="preserve"> утвержденным  решение Сельской Думы сельского поселения </w:t>
      </w:r>
      <w:r w:rsidR="005B5DEF" w:rsidRPr="00BA584F">
        <w:rPr>
          <w:rFonts w:ascii="Times New Roman" w:hAnsi="Times New Roman"/>
          <w:sz w:val="24"/>
          <w:szCs w:val="24"/>
        </w:rPr>
        <w:t xml:space="preserve">от </w:t>
      </w:r>
      <w:r w:rsidR="004B3D4F" w:rsidRPr="00BA584F">
        <w:rPr>
          <w:rFonts w:ascii="Times New Roman" w:hAnsi="Times New Roman"/>
          <w:sz w:val="24"/>
          <w:szCs w:val="24"/>
        </w:rPr>
        <w:t>09</w:t>
      </w:r>
      <w:r w:rsidR="004B0223" w:rsidRPr="00BA584F">
        <w:rPr>
          <w:rFonts w:ascii="Times New Roman" w:hAnsi="Times New Roman"/>
          <w:sz w:val="24"/>
          <w:szCs w:val="24"/>
        </w:rPr>
        <w:t>.0</w:t>
      </w:r>
      <w:r w:rsidR="004B3D4F" w:rsidRPr="00BA584F">
        <w:rPr>
          <w:rFonts w:ascii="Times New Roman" w:hAnsi="Times New Roman"/>
          <w:sz w:val="24"/>
          <w:szCs w:val="24"/>
        </w:rPr>
        <w:t>9.2016</w:t>
      </w:r>
      <w:r w:rsidR="005B5DEF" w:rsidRPr="00BA584F">
        <w:rPr>
          <w:rFonts w:ascii="Times New Roman" w:hAnsi="Times New Roman"/>
          <w:sz w:val="24"/>
          <w:szCs w:val="24"/>
        </w:rPr>
        <w:t xml:space="preserve"> №</w:t>
      </w:r>
      <w:r w:rsidRPr="00BA584F">
        <w:rPr>
          <w:rFonts w:ascii="Times New Roman" w:hAnsi="Times New Roman"/>
          <w:sz w:val="24"/>
          <w:szCs w:val="24"/>
        </w:rPr>
        <w:t xml:space="preserve"> </w:t>
      </w:r>
      <w:r w:rsidR="004B3D4F" w:rsidRPr="00BA584F">
        <w:rPr>
          <w:rFonts w:ascii="Times New Roman" w:hAnsi="Times New Roman"/>
          <w:sz w:val="24"/>
          <w:szCs w:val="24"/>
        </w:rPr>
        <w:t>27</w:t>
      </w:r>
      <w:r w:rsidR="00586190">
        <w:rPr>
          <w:rFonts w:ascii="Times New Roman" w:hAnsi="Times New Roman"/>
          <w:sz w:val="24"/>
          <w:szCs w:val="24"/>
        </w:rPr>
        <w:t xml:space="preserve"> (с изменениями от 27.10.2016 № 51)</w:t>
      </w:r>
      <w:r w:rsidRPr="00BA584F">
        <w:rPr>
          <w:rFonts w:ascii="Times New Roman" w:hAnsi="Times New Roman"/>
          <w:sz w:val="24"/>
          <w:szCs w:val="24"/>
        </w:rPr>
        <w:t>.</w:t>
      </w:r>
      <w:r w:rsidR="00C27C66" w:rsidRPr="00BA584F">
        <w:rPr>
          <w:rFonts w:ascii="Times New Roman" w:eastAsia="Calibri" w:hAnsi="Times New Roman" w:cs="Times New Roman"/>
          <w:sz w:val="24"/>
          <w:szCs w:val="24"/>
        </w:rPr>
        <w:t xml:space="preserve"> </w:t>
      </w:r>
    </w:p>
    <w:p w:rsidR="004B0223" w:rsidRPr="00BA584F" w:rsidRDefault="00AE2655" w:rsidP="009D629C">
      <w:pPr>
        <w:pStyle w:val="ConsNormal"/>
        <w:spacing w:after="40" w:line="264" w:lineRule="auto"/>
        <w:ind w:firstLine="567"/>
        <w:jc w:val="both"/>
        <w:rPr>
          <w:rFonts w:ascii="Times New Roman" w:hAnsi="Times New Roman" w:cs="Times New Roman"/>
          <w:sz w:val="24"/>
          <w:szCs w:val="24"/>
        </w:rPr>
      </w:pPr>
      <w:r w:rsidRPr="00BA584F">
        <w:rPr>
          <w:rFonts w:ascii="Times New Roman" w:hAnsi="Times New Roman" w:cs="Times New Roman"/>
          <w:sz w:val="24"/>
          <w:szCs w:val="24"/>
        </w:rPr>
        <w:t>Экспертиза проекта решения о бюджете сельского поселения на 201</w:t>
      </w:r>
      <w:r w:rsidR="00A64DDD" w:rsidRPr="00BA584F">
        <w:rPr>
          <w:rFonts w:ascii="Times New Roman" w:hAnsi="Times New Roman" w:cs="Times New Roman"/>
          <w:sz w:val="24"/>
          <w:szCs w:val="24"/>
        </w:rPr>
        <w:t>7</w:t>
      </w:r>
      <w:r w:rsidRPr="00BA584F">
        <w:rPr>
          <w:rFonts w:ascii="Times New Roman" w:hAnsi="Times New Roman" w:cs="Times New Roman"/>
          <w:sz w:val="24"/>
          <w:szCs w:val="24"/>
        </w:rPr>
        <w:t xml:space="preserve"> год и плановый период 201</w:t>
      </w:r>
      <w:r w:rsidR="00A64DDD" w:rsidRPr="00BA584F">
        <w:rPr>
          <w:rFonts w:ascii="Times New Roman" w:hAnsi="Times New Roman" w:cs="Times New Roman"/>
          <w:sz w:val="24"/>
          <w:szCs w:val="24"/>
        </w:rPr>
        <w:t>8</w:t>
      </w:r>
      <w:r w:rsidR="000B18EE" w:rsidRPr="00BA584F">
        <w:rPr>
          <w:rFonts w:ascii="Times New Roman" w:hAnsi="Times New Roman" w:cs="Times New Roman"/>
          <w:sz w:val="24"/>
          <w:szCs w:val="24"/>
        </w:rPr>
        <w:t>-</w:t>
      </w:r>
      <w:r w:rsidRPr="00BA584F">
        <w:rPr>
          <w:rFonts w:ascii="Times New Roman" w:hAnsi="Times New Roman" w:cs="Times New Roman"/>
          <w:sz w:val="24"/>
          <w:szCs w:val="24"/>
        </w:rPr>
        <w:t>201</w:t>
      </w:r>
      <w:r w:rsidR="00A64DDD" w:rsidRPr="00BA584F">
        <w:rPr>
          <w:rFonts w:ascii="Times New Roman" w:hAnsi="Times New Roman" w:cs="Times New Roman"/>
          <w:sz w:val="24"/>
          <w:szCs w:val="24"/>
        </w:rPr>
        <w:t>9</w:t>
      </w:r>
      <w:r w:rsidRPr="00BA584F">
        <w:rPr>
          <w:rFonts w:ascii="Times New Roman" w:hAnsi="Times New Roman" w:cs="Times New Roman"/>
          <w:sz w:val="24"/>
          <w:szCs w:val="24"/>
        </w:rPr>
        <w:t xml:space="preserve"> годов проведена в целях определения </w:t>
      </w:r>
      <w:r w:rsidR="00512194" w:rsidRPr="00BA584F">
        <w:rPr>
          <w:rFonts w:ascii="Times New Roman" w:hAnsi="Times New Roman" w:cs="Times New Roman"/>
          <w:sz w:val="24"/>
          <w:szCs w:val="24"/>
        </w:rPr>
        <w:t xml:space="preserve">соответствия документов представленных с проектом бюджета действующему бюджетному законодательству и Положению </w:t>
      </w:r>
      <w:r w:rsidR="004B0223" w:rsidRPr="00BA584F">
        <w:rPr>
          <w:rFonts w:ascii="Times New Roman" w:hAnsi="Times New Roman"/>
          <w:sz w:val="24"/>
          <w:szCs w:val="24"/>
        </w:rPr>
        <w:t>«О бюджетном процессе в муниципальном образовании сельское поселение «Село Заречный»</w:t>
      </w:r>
      <w:r w:rsidR="00A64DDD" w:rsidRPr="00BA584F">
        <w:rPr>
          <w:rFonts w:ascii="Times New Roman" w:hAnsi="Times New Roman"/>
          <w:sz w:val="24"/>
          <w:szCs w:val="24"/>
        </w:rPr>
        <w:t>.</w:t>
      </w:r>
    </w:p>
    <w:p w:rsidR="00A64DDD" w:rsidRPr="00BA584F" w:rsidRDefault="00A64DDD" w:rsidP="009D629C">
      <w:pPr>
        <w:pStyle w:val="a3"/>
        <w:spacing w:before="0" w:beforeAutospacing="0" w:after="0" w:afterAutospacing="0" w:line="264" w:lineRule="auto"/>
        <w:ind w:firstLine="567"/>
        <w:jc w:val="both"/>
        <w:rPr>
          <w:rFonts w:ascii="Times New Roman" w:hAnsi="Times New Roman"/>
          <w:color w:val="auto"/>
          <w:sz w:val="24"/>
          <w:szCs w:val="24"/>
        </w:rPr>
      </w:pPr>
      <w:r w:rsidRPr="00BA584F">
        <w:rPr>
          <w:rFonts w:ascii="Times New Roman" w:hAnsi="Times New Roman"/>
          <w:color w:val="auto"/>
          <w:sz w:val="24"/>
          <w:szCs w:val="24"/>
        </w:rPr>
        <w:t>В соответствии с пунктом 4 статьи 169 Бюджетного Кодекса Российской Федерации</w:t>
      </w:r>
      <w:r w:rsidR="00BA584F">
        <w:rPr>
          <w:rFonts w:ascii="Times New Roman" w:hAnsi="Times New Roman"/>
          <w:color w:val="auto"/>
          <w:sz w:val="24"/>
          <w:szCs w:val="24"/>
        </w:rPr>
        <w:t xml:space="preserve"> </w:t>
      </w:r>
      <w:r w:rsidR="00606875" w:rsidRPr="00BA584F">
        <w:rPr>
          <w:rFonts w:ascii="Times New Roman" w:hAnsi="Times New Roman"/>
          <w:color w:val="auto"/>
          <w:sz w:val="24"/>
          <w:szCs w:val="24"/>
        </w:rPr>
        <w:t>(далее по тексту – БК РФ)</w:t>
      </w:r>
      <w:r w:rsidRPr="00BA584F">
        <w:rPr>
          <w:rFonts w:ascii="Times New Roman" w:hAnsi="Times New Roman"/>
          <w:color w:val="auto"/>
          <w:sz w:val="24"/>
          <w:szCs w:val="24"/>
        </w:rPr>
        <w:t>, проект  бюджета сельского поселения составлен</w:t>
      </w:r>
      <w:r w:rsidR="00BA584F">
        <w:rPr>
          <w:rFonts w:ascii="Times New Roman" w:hAnsi="Times New Roman"/>
          <w:color w:val="auto"/>
          <w:sz w:val="24"/>
          <w:szCs w:val="24"/>
        </w:rPr>
        <w:t xml:space="preserve"> на 3 года -</w:t>
      </w:r>
      <w:r w:rsidRPr="00BA584F">
        <w:rPr>
          <w:rFonts w:ascii="Times New Roman" w:hAnsi="Times New Roman"/>
          <w:color w:val="auto"/>
          <w:sz w:val="24"/>
          <w:szCs w:val="24"/>
        </w:rPr>
        <w:t xml:space="preserve"> на очередной 201</w:t>
      </w:r>
      <w:r w:rsidR="004B3D4F" w:rsidRPr="00BA584F">
        <w:rPr>
          <w:rFonts w:ascii="Times New Roman" w:hAnsi="Times New Roman"/>
          <w:color w:val="auto"/>
          <w:sz w:val="24"/>
          <w:szCs w:val="24"/>
        </w:rPr>
        <w:t>7</w:t>
      </w:r>
      <w:r w:rsidRPr="00BA584F">
        <w:rPr>
          <w:rFonts w:ascii="Times New Roman" w:hAnsi="Times New Roman"/>
          <w:color w:val="auto"/>
          <w:sz w:val="24"/>
          <w:szCs w:val="24"/>
        </w:rPr>
        <w:t xml:space="preserve"> год  и плановый период 201</w:t>
      </w:r>
      <w:r w:rsidR="004B3D4F" w:rsidRPr="00BA584F">
        <w:rPr>
          <w:rFonts w:ascii="Times New Roman" w:hAnsi="Times New Roman"/>
          <w:color w:val="auto"/>
          <w:sz w:val="24"/>
          <w:szCs w:val="24"/>
        </w:rPr>
        <w:t>8</w:t>
      </w:r>
      <w:r w:rsidRPr="00BA584F">
        <w:rPr>
          <w:rFonts w:ascii="Times New Roman" w:hAnsi="Times New Roman"/>
          <w:color w:val="auto"/>
          <w:sz w:val="24"/>
          <w:szCs w:val="24"/>
        </w:rPr>
        <w:t xml:space="preserve"> и 201</w:t>
      </w:r>
      <w:r w:rsidR="004B3D4F" w:rsidRPr="00BA584F">
        <w:rPr>
          <w:rFonts w:ascii="Times New Roman" w:hAnsi="Times New Roman"/>
          <w:color w:val="auto"/>
          <w:sz w:val="24"/>
          <w:szCs w:val="24"/>
        </w:rPr>
        <w:t>9</w:t>
      </w:r>
      <w:r w:rsidRPr="00BA584F">
        <w:rPr>
          <w:rFonts w:ascii="Times New Roman" w:hAnsi="Times New Roman"/>
          <w:color w:val="auto"/>
          <w:sz w:val="24"/>
          <w:szCs w:val="24"/>
        </w:rPr>
        <w:t xml:space="preserve"> годов. </w:t>
      </w:r>
    </w:p>
    <w:p w:rsidR="003C0A32" w:rsidRDefault="003C0A32" w:rsidP="009D629C">
      <w:pPr>
        <w:pStyle w:val="a3"/>
        <w:spacing w:before="0" w:beforeAutospacing="0" w:after="0" w:afterAutospacing="0" w:line="264" w:lineRule="auto"/>
        <w:ind w:firstLine="567"/>
        <w:jc w:val="both"/>
        <w:rPr>
          <w:rFonts w:ascii="Times New Roman" w:hAnsi="Times New Roman"/>
          <w:sz w:val="24"/>
          <w:szCs w:val="24"/>
        </w:rPr>
      </w:pPr>
      <w:r w:rsidRPr="00D15AC1">
        <w:rPr>
          <w:rFonts w:ascii="Times New Roman" w:hAnsi="Times New Roman"/>
          <w:sz w:val="24"/>
          <w:szCs w:val="24"/>
        </w:rPr>
        <w:t xml:space="preserve">Состав документов и материалов, </w:t>
      </w:r>
      <w:r>
        <w:rPr>
          <w:rFonts w:ascii="Times New Roman" w:hAnsi="Times New Roman"/>
          <w:sz w:val="24"/>
          <w:szCs w:val="24"/>
        </w:rPr>
        <w:t>предоставляемых</w:t>
      </w:r>
      <w:r w:rsidRPr="00D15AC1">
        <w:rPr>
          <w:rFonts w:ascii="Times New Roman" w:hAnsi="Times New Roman"/>
          <w:sz w:val="24"/>
          <w:szCs w:val="24"/>
        </w:rPr>
        <w:t xml:space="preserve"> одновременно с проектом решения о бюджете</w:t>
      </w:r>
      <w:r>
        <w:rPr>
          <w:rFonts w:ascii="Times New Roman" w:hAnsi="Times New Roman"/>
          <w:sz w:val="24"/>
          <w:szCs w:val="24"/>
        </w:rPr>
        <w:t xml:space="preserve"> </w:t>
      </w:r>
      <w:r w:rsidRPr="00D15AC1">
        <w:rPr>
          <w:rFonts w:ascii="Times New Roman" w:hAnsi="Times New Roman"/>
          <w:sz w:val="24"/>
          <w:szCs w:val="24"/>
        </w:rPr>
        <w:t xml:space="preserve">соответствует статье 184.2 </w:t>
      </w:r>
      <w:r w:rsidR="00FE632F">
        <w:rPr>
          <w:rFonts w:ascii="Times New Roman" w:hAnsi="Times New Roman"/>
          <w:sz w:val="24"/>
          <w:szCs w:val="24"/>
        </w:rPr>
        <w:t>БК РФ и статье 3</w:t>
      </w:r>
      <w:r w:rsidRPr="00D15AC1">
        <w:rPr>
          <w:rFonts w:ascii="Times New Roman" w:hAnsi="Times New Roman"/>
          <w:sz w:val="24"/>
          <w:szCs w:val="24"/>
        </w:rPr>
        <w:t xml:space="preserve"> Положения о бюджетном процессе в сельском поселении.</w:t>
      </w:r>
      <w:r>
        <w:rPr>
          <w:rFonts w:ascii="Times New Roman" w:hAnsi="Times New Roman"/>
          <w:sz w:val="24"/>
          <w:szCs w:val="24"/>
        </w:rPr>
        <w:t xml:space="preserve"> Перечень муниципальных программ подлежащих реализации на территории сельского поселения </w:t>
      </w:r>
      <w:r w:rsidR="00A550F3">
        <w:rPr>
          <w:rFonts w:ascii="Times New Roman" w:hAnsi="Times New Roman"/>
          <w:sz w:val="24"/>
          <w:szCs w:val="24"/>
        </w:rPr>
        <w:t xml:space="preserve">определен пунктом 16 текстовой части </w:t>
      </w:r>
      <w:r>
        <w:rPr>
          <w:rFonts w:ascii="Times New Roman" w:hAnsi="Times New Roman"/>
          <w:sz w:val="24"/>
          <w:szCs w:val="24"/>
        </w:rPr>
        <w:t>проект</w:t>
      </w:r>
      <w:r w:rsidR="00A550F3">
        <w:rPr>
          <w:rFonts w:ascii="Times New Roman" w:hAnsi="Times New Roman"/>
          <w:sz w:val="24"/>
          <w:szCs w:val="24"/>
        </w:rPr>
        <w:t>а</w:t>
      </w:r>
      <w:r>
        <w:rPr>
          <w:rFonts w:ascii="Times New Roman" w:hAnsi="Times New Roman"/>
          <w:sz w:val="24"/>
          <w:szCs w:val="24"/>
        </w:rPr>
        <w:t xml:space="preserve"> решения</w:t>
      </w:r>
      <w:r w:rsidR="00A550F3">
        <w:rPr>
          <w:rFonts w:ascii="Times New Roman" w:hAnsi="Times New Roman"/>
          <w:sz w:val="24"/>
          <w:szCs w:val="24"/>
        </w:rPr>
        <w:t>.</w:t>
      </w:r>
    </w:p>
    <w:p w:rsidR="00A41727" w:rsidRDefault="00A41727" w:rsidP="009D629C">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185 БК</w:t>
      </w:r>
      <w:r w:rsidR="00DF30CB">
        <w:rPr>
          <w:rFonts w:ascii="Times New Roman" w:hAnsi="Times New Roman" w:cs="Times New Roman"/>
          <w:sz w:val="24"/>
          <w:szCs w:val="24"/>
        </w:rPr>
        <w:t xml:space="preserve"> РФ решением Сельской Думы от 27</w:t>
      </w:r>
      <w:r>
        <w:rPr>
          <w:rFonts w:ascii="Times New Roman" w:hAnsi="Times New Roman" w:cs="Times New Roman"/>
          <w:sz w:val="24"/>
          <w:szCs w:val="24"/>
        </w:rPr>
        <w:t>.1</w:t>
      </w:r>
      <w:r w:rsidR="00DF30CB">
        <w:rPr>
          <w:rFonts w:ascii="Times New Roman" w:hAnsi="Times New Roman" w:cs="Times New Roman"/>
          <w:sz w:val="24"/>
          <w:szCs w:val="24"/>
        </w:rPr>
        <w:t>0</w:t>
      </w:r>
      <w:r>
        <w:rPr>
          <w:rFonts w:ascii="Times New Roman" w:hAnsi="Times New Roman" w:cs="Times New Roman"/>
          <w:sz w:val="24"/>
          <w:szCs w:val="24"/>
        </w:rPr>
        <w:t xml:space="preserve">.2016 № </w:t>
      </w:r>
      <w:r w:rsidR="00DF30CB">
        <w:rPr>
          <w:rFonts w:ascii="Times New Roman" w:hAnsi="Times New Roman" w:cs="Times New Roman"/>
          <w:sz w:val="24"/>
          <w:szCs w:val="24"/>
        </w:rPr>
        <w:t>34</w:t>
      </w:r>
      <w:r>
        <w:rPr>
          <w:rFonts w:ascii="Times New Roman" w:hAnsi="Times New Roman" w:cs="Times New Roman"/>
          <w:sz w:val="24"/>
          <w:szCs w:val="24"/>
        </w:rPr>
        <w:t xml:space="preserve">  утвержден порядок составления, рассмотрения и утверждения проекта бюджета сельского поселения на 2017 год и плановый период 2018-2019 годов.</w:t>
      </w:r>
    </w:p>
    <w:p w:rsidR="00A41727" w:rsidRDefault="003C0A32" w:rsidP="009D629C">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В контрольно-счетную палату проект решения о бюджете сельского поселения представлен 0</w:t>
      </w:r>
      <w:r w:rsidR="00A550F3">
        <w:rPr>
          <w:rFonts w:ascii="Times New Roman" w:hAnsi="Times New Roman" w:cs="Times New Roman"/>
          <w:sz w:val="24"/>
          <w:szCs w:val="24"/>
        </w:rPr>
        <w:t>6</w:t>
      </w:r>
      <w:r>
        <w:rPr>
          <w:rFonts w:ascii="Times New Roman" w:hAnsi="Times New Roman" w:cs="Times New Roman"/>
          <w:sz w:val="24"/>
          <w:szCs w:val="24"/>
        </w:rPr>
        <w:t xml:space="preserve">.12.2016г., с нарушением срока установленного </w:t>
      </w:r>
      <w:r w:rsidR="00A41727">
        <w:rPr>
          <w:rFonts w:ascii="Times New Roman" w:hAnsi="Times New Roman" w:cs="Times New Roman"/>
          <w:sz w:val="24"/>
          <w:szCs w:val="24"/>
        </w:rPr>
        <w:t xml:space="preserve">пунктами </w:t>
      </w:r>
      <w:r>
        <w:rPr>
          <w:rFonts w:ascii="Times New Roman" w:hAnsi="Times New Roman" w:cs="Times New Roman"/>
          <w:sz w:val="24"/>
          <w:szCs w:val="24"/>
        </w:rPr>
        <w:t>2.</w:t>
      </w:r>
      <w:r w:rsidR="00A41727">
        <w:rPr>
          <w:rFonts w:ascii="Times New Roman" w:hAnsi="Times New Roman" w:cs="Times New Roman"/>
          <w:sz w:val="24"/>
          <w:szCs w:val="24"/>
        </w:rPr>
        <w:t>1</w:t>
      </w:r>
      <w:r>
        <w:rPr>
          <w:rFonts w:ascii="Times New Roman" w:hAnsi="Times New Roman" w:cs="Times New Roman"/>
          <w:sz w:val="24"/>
          <w:szCs w:val="24"/>
        </w:rPr>
        <w:t xml:space="preserve"> </w:t>
      </w:r>
      <w:r w:rsidR="00A41727">
        <w:rPr>
          <w:rFonts w:ascii="Times New Roman" w:hAnsi="Times New Roman" w:cs="Times New Roman"/>
          <w:sz w:val="24"/>
          <w:szCs w:val="24"/>
        </w:rPr>
        <w:t xml:space="preserve">и 2.4 </w:t>
      </w:r>
      <w:r>
        <w:rPr>
          <w:rFonts w:ascii="Times New Roman" w:hAnsi="Times New Roman" w:cs="Times New Roman"/>
          <w:sz w:val="24"/>
          <w:szCs w:val="24"/>
        </w:rPr>
        <w:t xml:space="preserve"> </w:t>
      </w:r>
      <w:r w:rsidR="00A41727">
        <w:rPr>
          <w:rFonts w:ascii="Times New Roman" w:hAnsi="Times New Roman" w:cs="Times New Roman"/>
          <w:sz w:val="24"/>
          <w:szCs w:val="24"/>
        </w:rPr>
        <w:t>Порядка  составления, рассмотрения и утверждения проекта бюджета сельского поселения на очередной финансовый год и плановый период.</w:t>
      </w:r>
    </w:p>
    <w:p w:rsidR="00DF30CB" w:rsidRDefault="00DF30CB" w:rsidP="009D629C">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7 решения Сельской Думы от 30.08.2005 № 4 «Об утверждении Положения о публичных слушаниях в муниципальном образовании сельского поселения «Село Заречный» проект решения о бюджете (проект муниципального правового акта) подлежит опубликованию не позднее, чем за 7 дня до проведения публичных слушаний. Решением Сельской Думы сельского поселения от 07.12.2016 № 41 проведение публичных слушаний назначено на 15.12.2016 года.</w:t>
      </w:r>
    </w:p>
    <w:p w:rsidR="009D629C" w:rsidRPr="009D4CF1" w:rsidRDefault="009D629C" w:rsidP="009D629C">
      <w:pPr>
        <w:pStyle w:val="3"/>
        <w:spacing w:before="0" w:beforeAutospacing="0" w:after="0" w:afterAutospacing="0" w:line="264" w:lineRule="auto"/>
        <w:ind w:firstLine="567"/>
        <w:jc w:val="both"/>
        <w:rPr>
          <w:b w:val="0"/>
          <w:sz w:val="24"/>
          <w:szCs w:val="24"/>
        </w:rPr>
      </w:pPr>
      <w:r w:rsidRPr="009D4CF1">
        <w:rPr>
          <w:b w:val="0"/>
          <w:sz w:val="24"/>
          <w:szCs w:val="24"/>
        </w:rPr>
        <w:t>Проект решения Сельской Думы сельского поселения «</w:t>
      </w:r>
      <w:r w:rsidRPr="009D629C">
        <w:rPr>
          <w:b w:val="0"/>
          <w:sz w:val="24"/>
          <w:szCs w:val="24"/>
        </w:rPr>
        <w:t>Село Заречный</w:t>
      </w:r>
      <w:r w:rsidRPr="009D4CF1">
        <w:rPr>
          <w:b w:val="0"/>
          <w:sz w:val="24"/>
          <w:szCs w:val="24"/>
        </w:rPr>
        <w:t>» Людиновского района «О бюджете муниципального образования сельского поселения «</w:t>
      </w:r>
      <w:r w:rsidRPr="009D629C">
        <w:rPr>
          <w:b w:val="0"/>
          <w:sz w:val="24"/>
          <w:szCs w:val="24"/>
        </w:rPr>
        <w:t>Село Заречный</w:t>
      </w:r>
      <w:r w:rsidRPr="009D4CF1">
        <w:rPr>
          <w:b w:val="0"/>
          <w:sz w:val="24"/>
          <w:szCs w:val="24"/>
        </w:rPr>
        <w:t xml:space="preserve">» на </w:t>
      </w:r>
      <w:r w:rsidRPr="009D4CF1">
        <w:rPr>
          <w:b w:val="0"/>
          <w:sz w:val="24"/>
          <w:szCs w:val="24"/>
        </w:rPr>
        <w:lastRenderedPageBreak/>
        <w:t xml:space="preserve">2017 год и на плановый период 2018 и 2019 годов» (далее - Проект бюджета) опубликован </w:t>
      </w:r>
      <w:r w:rsidRPr="009D4CF1">
        <w:rPr>
          <w:b w:val="0"/>
          <w:bCs w:val="0"/>
          <w:sz w:val="24"/>
          <w:szCs w:val="24"/>
        </w:rPr>
        <w:t xml:space="preserve">на официальном </w:t>
      </w:r>
      <w:hyperlink w:history="1">
        <w:r w:rsidRPr="009D4CF1">
          <w:rPr>
            <w:rStyle w:val="af1"/>
            <w:b w:val="0"/>
            <w:bCs w:val="0"/>
            <w:color w:val="auto"/>
            <w:sz w:val="24"/>
            <w:szCs w:val="24"/>
            <w:u w:val="none"/>
          </w:rPr>
          <w:t>сайте газеты «Людиновский рабочий</w:t>
        </w:r>
      </w:hyperlink>
      <w:r w:rsidRPr="009D4CF1">
        <w:rPr>
          <w:b w:val="0"/>
          <w:bCs w:val="0"/>
          <w:sz w:val="24"/>
          <w:szCs w:val="24"/>
        </w:rPr>
        <w:t>» 0</w:t>
      </w:r>
      <w:r>
        <w:rPr>
          <w:b w:val="0"/>
          <w:bCs w:val="0"/>
          <w:sz w:val="24"/>
          <w:szCs w:val="24"/>
        </w:rPr>
        <w:t>8</w:t>
      </w:r>
      <w:r w:rsidRPr="009D4CF1">
        <w:rPr>
          <w:b w:val="0"/>
          <w:bCs w:val="0"/>
          <w:sz w:val="24"/>
          <w:szCs w:val="24"/>
        </w:rPr>
        <w:t xml:space="preserve"> декабря 2016 года (</w:t>
      </w:r>
      <w:hyperlink r:id="rId8" w:history="1">
        <w:r w:rsidRPr="009D4CF1">
          <w:rPr>
            <w:rStyle w:val="af1"/>
            <w:b w:val="0"/>
            <w:color w:val="auto"/>
            <w:sz w:val="24"/>
            <w:szCs w:val="24"/>
            <w:u w:val="none"/>
          </w:rPr>
          <w:t>www.ludinovskiy.ru</w:t>
        </w:r>
      </w:hyperlink>
      <w:r w:rsidRPr="009D4CF1">
        <w:rPr>
          <w:b w:val="0"/>
        </w:rPr>
        <w:t>)</w:t>
      </w:r>
      <w:r w:rsidRPr="009D4CF1">
        <w:rPr>
          <w:b w:val="0"/>
          <w:sz w:val="24"/>
          <w:szCs w:val="24"/>
        </w:rPr>
        <w:t>.</w:t>
      </w:r>
    </w:p>
    <w:p w:rsidR="001D5DA4" w:rsidRPr="00606875" w:rsidRDefault="00AC1303" w:rsidP="009A6445">
      <w:pPr>
        <w:spacing w:before="160" w:after="160"/>
        <w:jc w:val="center"/>
        <w:rPr>
          <w:rFonts w:ascii="Times New Roman" w:hAnsi="Times New Roman" w:cs="Times New Roman"/>
          <w:b/>
          <w:sz w:val="24"/>
          <w:szCs w:val="25"/>
        </w:rPr>
      </w:pPr>
      <w:r w:rsidRPr="00D361CC">
        <w:rPr>
          <w:rFonts w:ascii="Times New Roman" w:hAnsi="Times New Roman" w:cs="Times New Roman"/>
          <w:b/>
          <w:sz w:val="28"/>
          <w:szCs w:val="28"/>
        </w:rPr>
        <w:t xml:space="preserve">   </w:t>
      </w:r>
      <w:r w:rsidR="001D5DA4" w:rsidRPr="00606875">
        <w:rPr>
          <w:rFonts w:ascii="Times New Roman" w:hAnsi="Times New Roman" w:cs="Times New Roman"/>
          <w:b/>
          <w:sz w:val="24"/>
          <w:szCs w:val="25"/>
        </w:rPr>
        <w:t xml:space="preserve">2. Анализ соответствия  проекта бюджета требованиям бюджетного </w:t>
      </w:r>
      <w:r w:rsidR="00FE703D">
        <w:rPr>
          <w:rFonts w:ascii="Times New Roman" w:hAnsi="Times New Roman" w:cs="Times New Roman"/>
          <w:b/>
          <w:sz w:val="24"/>
          <w:szCs w:val="25"/>
        </w:rPr>
        <w:t>з</w:t>
      </w:r>
      <w:r w:rsidR="001D5DA4" w:rsidRPr="00606875">
        <w:rPr>
          <w:rFonts w:ascii="Times New Roman" w:hAnsi="Times New Roman" w:cs="Times New Roman"/>
          <w:b/>
          <w:sz w:val="24"/>
          <w:szCs w:val="25"/>
        </w:rPr>
        <w:t>аконода</w:t>
      </w:r>
      <w:r w:rsidR="009A6445">
        <w:rPr>
          <w:rFonts w:ascii="Times New Roman" w:hAnsi="Times New Roman" w:cs="Times New Roman"/>
          <w:b/>
          <w:sz w:val="24"/>
          <w:szCs w:val="25"/>
        </w:rPr>
        <w:t>тельства</w:t>
      </w:r>
    </w:p>
    <w:p w:rsidR="001D5DA4" w:rsidRDefault="001D5DA4" w:rsidP="008447DA">
      <w:pPr>
        <w:widowControl w:val="0"/>
        <w:autoSpaceDE w:val="0"/>
        <w:autoSpaceDN w:val="0"/>
        <w:adjustRightInd w:val="0"/>
        <w:spacing w:after="0" w:line="264"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В соответствии со статьей 172 Бюджетного кодекса РФ </w:t>
      </w:r>
      <w:r w:rsidR="000F15A8">
        <w:rPr>
          <w:rFonts w:ascii="Times New Roman" w:hAnsi="Times New Roman" w:cs="Times New Roman"/>
          <w:sz w:val="24"/>
          <w:szCs w:val="24"/>
        </w:rPr>
        <w:t xml:space="preserve">составление проекта </w:t>
      </w:r>
      <w:r w:rsidRPr="001D5DA4">
        <w:rPr>
          <w:rFonts w:ascii="Times New Roman" w:hAnsi="Times New Roman" w:cs="Times New Roman"/>
          <w:sz w:val="24"/>
          <w:szCs w:val="24"/>
        </w:rPr>
        <w:t xml:space="preserve">бюджета сельского поселения </w:t>
      </w:r>
      <w:r>
        <w:rPr>
          <w:rFonts w:ascii="Times New Roman" w:hAnsi="Times New Roman" w:cs="Times New Roman"/>
          <w:sz w:val="24"/>
          <w:szCs w:val="24"/>
        </w:rPr>
        <w:t>«Село Заречный»</w:t>
      </w:r>
      <w:r w:rsidRPr="001D5DA4">
        <w:rPr>
          <w:rFonts w:ascii="Times New Roman" w:hAnsi="Times New Roman" w:cs="Times New Roman"/>
          <w:sz w:val="24"/>
          <w:szCs w:val="24"/>
        </w:rPr>
        <w:t xml:space="preserve"> на 201</w:t>
      </w:r>
      <w:r w:rsidR="008D3AC0">
        <w:rPr>
          <w:rFonts w:ascii="Times New Roman" w:hAnsi="Times New Roman" w:cs="Times New Roman"/>
          <w:sz w:val="24"/>
          <w:szCs w:val="24"/>
        </w:rPr>
        <w:t>7</w:t>
      </w:r>
      <w:r w:rsidRPr="001D5DA4">
        <w:rPr>
          <w:rFonts w:ascii="Times New Roman" w:hAnsi="Times New Roman" w:cs="Times New Roman"/>
          <w:sz w:val="24"/>
          <w:szCs w:val="24"/>
        </w:rPr>
        <w:t xml:space="preserve"> год и плановый период 201</w:t>
      </w:r>
      <w:r w:rsidR="008D3AC0">
        <w:rPr>
          <w:rFonts w:ascii="Times New Roman" w:hAnsi="Times New Roman" w:cs="Times New Roman"/>
          <w:sz w:val="24"/>
          <w:szCs w:val="24"/>
        </w:rPr>
        <w:t>8</w:t>
      </w:r>
      <w:r w:rsidRPr="001D5DA4">
        <w:rPr>
          <w:rFonts w:ascii="Times New Roman" w:hAnsi="Times New Roman" w:cs="Times New Roman"/>
          <w:sz w:val="24"/>
          <w:szCs w:val="24"/>
        </w:rPr>
        <w:t xml:space="preserve"> и 201</w:t>
      </w:r>
      <w:r w:rsidR="008D3AC0">
        <w:rPr>
          <w:rFonts w:ascii="Times New Roman" w:hAnsi="Times New Roman" w:cs="Times New Roman"/>
          <w:sz w:val="24"/>
          <w:szCs w:val="24"/>
        </w:rPr>
        <w:t>9</w:t>
      </w:r>
      <w:r w:rsidRPr="001D5DA4">
        <w:rPr>
          <w:rFonts w:ascii="Times New Roman" w:hAnsi="Times New Roman" w:cs="Times New Roman"/>
          <w:sz w:val="24"/>
          <w:szCs w:val="24"/>
        </w:rPr>
        <w:t xml:space="preserve">  годов </w:t>
      </w:r>
      <w:r w:rsidR="000F15A8">
        <w:rPr>
          <w:rFonts w:ascii="Times New Roman" w:hAnsi="Times New Roman" w:cs="Times New Roman"/>
          <w:sz w:val="24"/>
          <w:szCs w:val="24"/>
        </w:rPr>
        <w:t>основывается</w:t>
      </w:r>
      <w:r w:rsidR="000F15A8">
        <w:rPr>
          <w:rFonts w:ascii="Times New Roman" w:hAnsi="Times New Roman" w:cs="Times New Roman"/>
          <w:bCs/>
          <w:sz w:val="24"/>
          <w:szCs w:val="24"/>
        </w:rPr>
        <w:t>:</w:t>
      </w:r>
    </w:p>
    <w:p w:rsidR="000F15A8" w:rsidRPr="001D5DA4" w:rsidRDefault="000F15A8" w:rsidP="008447DA">
      <w:pPr>
        <w:widowControl w:val="0"/>
        <w:autoSpaceDE w:val="0"/>
        <w:autoSpaceDN w:val="0"/>
        <w:adjustRightInd w:val="0"/>
        <w:spacing w:after="0" w:line="264" w:lineRule="auto"/>
        <w:ind w:firstLine="567"/>
        <w:jc w:val="both"/>
        <w:rPr>
          <w:rFonts w:ascii="Times New Roman" w:hAnsi="Times New Roman" w:cs="Times New Roman"/>
          <w:bCs/>
          <w:sz w:val="24"/>
          <w:szCs w:val="24"/>
        </w:rPr>
      </w:pPr>
      <w:r>
        <w:rPr>
          <w:rFonts w:ascii="Times New Roman" w:hAnsi="Times New Roman" w:cs="Times New Roman"/>
          <w:bCs/>
          <w:sz w:val="24"/>
          <w:szCs w:val="24"/>
        </w:rPr>
        <w:t>- на основных положениях послания Президента Российской Федерации Федеральному Собранию РФ;</w:t>
      </w:r>
    </w:p>
    <w:p w:rsidR="001D5DA4" w:rsidRPr="001D5DA4" w:rsidRDefault="001D5DA4" w:rsidP="008447DA">
      <w:pPr>
        <w:widowControl w:val="0"/>
        <w:autoSpaceDE w:val="0"/>
        <w:autoSpaceDN w:val="0"/>
        <w:adjustRightInd w:val="0"/>
        <w:spacing w:after="0" w:line="264" w:lineRule="auto"/>
        <w:ind w:firstLine="567"/>
        <w:jc w:val="both"/>
        <w:rPr>
          <w:rFonts w:ascii="Times New Roman" w:hAnsi="Times New Roman" w:cs="Times New Roman"/>
          <w:bCs/>
          <w:sz w:val="24"/>
          <w:szCs w:val="24"/>
        </w:rPr>
      </w:pPr>
      <w:r w:rsidRPr="001D5DA4">
        <w:rPr>
          <w:rFonts w:ascii="Times New Roman" w:hAnsi="Times New Roman" w:cs="Times New Roman"/>
          <w:bCs/>
          <w:sz w:val="24"/>
          <w:szCs w:val="24"/>
        </w:rPr>
        <w:t>- прогноз</w:t>
      </w:r>
      <w:r w:rsidR="000F15A8">
        <w:rPr>
          <w:rFonts w:ascii="Times New Roman" w:hAnsi="Times New Roman" w:cs="Times New Roman"/>
          <w:bCs/>
          <w:sz w:val="24"/>
          <w:szCs w:val="24"/>
        </w:rPr>
        <w:t>е</w:t>
      </w:r>
      <w:r w:rsidRPr="001D5DA4">
        <w:rPr>
          <w:rFonts w:ascii="Times New Roman" w:hAnsi="Times New Roman" w:cs="Times New Roman"/>
          <w:bCs/>
          <w:sz w:val="24"/>
          <w:szCs w:val="24"/>
        </w:rPr>
        <w:t xml:space="preserve"> социально-экономического развития сельского поселения </w:t>
      </w:r>
      <w:r>
        <w:rPr>
          <w:rFonts w:ascii="Times New Roman" w:hAnsi="Times New Roman" w:cs="Times New Roman"/>
          <w:bCs/>
          <w:sz w:val="24"/>
          <w:szCs w:val="24"/>
        </w:rPr>
        <w:t>«Село Заречный»</w:t>
      </w:r>
      <w:r w:rsidRPr="001D5DA4">
        <w:rPr>
          <w:rFonts w:ascii="Times New Roman" w:hAnsi="Times New Roman" w:cs="Times New Roman"/>
          <w:bCs/>
          <w:sz w:val="24"/>
          <w:szCs w:val="24"/>
        </w:rPr>
        <w:t xml:space="preserve"> </w:t>
      </w:r>
      <w:r w:rsidRPr="001D5DA4">
        <w:rPr>
          <w:rFonts w:ascii="Times New Roman" w:hAnsi="Times New Roman" w:cs="Times New Roman"/>
          <w:sz w:val="24"/>
          <w:szCs w:val="24"/>
        </w:rPr>
        <w:t>на 201</w:t>
      </w:r>
      <w:r w:rsidR="000F15A8">
        <w:rPr>
          <w:rFonts w:ascii="Times New Roman" w:hAnsi="Times New Roman" w:cs="Times New Roman"/>
          <w:sz w:val="24"/>
          <w:szCs w:val="24"/>
        </w:rPr>
        <w:t>7</w:t>
      </w:r>
      <w:r w:rsidRPr="001D5DA4">
        <w:rPr>
          <w:rFonts w:ascii="Times New Roman" w:hAnsi="Times New Roman" w:cs="Times New Roman"/>
          <w:sz w:val="24"/>
          <w:szCs w:val="24"/>
        </w:rPr>
        <w:t xml:space="preserve"> год и плановый период 201</w:t>
      </w:r>
      <w:r w:rsidR="000F15A8">
        <w:rPr>
          <w:rFonts w:ascii="Times New Roman" w:hAnsi="Times New Roman" w:cs="Times New Roman"/>
          <w:sz w:val="24"/>
          <w:szCs w:val="24"/>
        </w:rPr>
        <w:t>8</w:t>
      </w:r>
      <w:r w:rsidRPr="001D5DA4">
        <w:rPr>
          <w:rFonts w:ascii="Times New Roman" w:hAnsi="Times New Roman" w:cs="Times New Roman"/>
          <w:sz w:val="24"/>
          <w:szCs w:val="24"/>
        </w:rPr>
        <w:t xml:space="preserve"> и 201</w:t>
      </w:r>
      <w:r w:rsidR="000F15A8">
        <w:rPr>
          <w:rFonts w:ascii="Times New Roman" w:hAnsi="Times New Roman" w:cs="Times New Roman"/>
          <w:sz w:val="24"/>
          <w:szCs w:val="24"/>
        </w:rPr>
        <w:t>9</w:t>
      </w:r>
      <w:r w:rsidRPr="001D5DA4">
        <w:rPr>
          <w:rFonts w:ascii="Times New Roman" w:hAnsi="Times New Roman" w:cs="Times New Roman"/>
          <w:sz w:val="24"/>
          <w:szCs w:val="24"/>
        </w:rPr>
        <w:t xml:space="preserve"> годов, </w:t>
      </w:r>
      <w:r>
        <w:rPr>
          <w:rFonts w:ascii="Times New Roman" w:hAnsi="Times New Roman" w:cs="Times New Roman"/>
          <w:sz w:val="24"/>
          <w:szCs w:val="24"/>
        </w:rPr>
        <w:t>утвержденн</w:t>
      </w:r>
      <w:r w:rsidR="001E2AEF">
        <w:rPr>
          <w:rFonts w:ascii="Times New Roman" w:hAnsi="Times New Roman" w:cs="Times New Roman"/>
          <w:sz w:val="24"/>
          <w:szCs w:val="24"/>
        </w:rPr>
        <w:t>ое</w:t>
      </w:r>
      <w:r w:rsidRPr="001D5DA4">
        <w:rPr>
          <w:rFonts w:ascii="Times New Roman" w:hAnsi="Times New Roman" w:cs="Times New Roman"/>
          <w:sz w:val="24"/>
          <w:szCs w:val="24"/>
        </w:rPr>
        <w:t xml:space="preserve"> </w:t>
      </w:r>
      <w:r>
        <w:rPr>
          <w:rFonts w:ascii="Times New Roman" w:hAnsi="Times New Roman" w:cs="Times New Roman"/>
          <w:sz w:val="24"/>
          <w:szCs w:val="24"/>
        </w:rPr>
        <w:t>решением Сельской Думы</w:t>
      </w:r>
      <w:r w:rsidRPr="001D5DA4">
        <w:rPr>
          <w:rFonts w:ascii="Times New Roman" w:hAnsi="Times New Roman" w:cs="Times New Roman"/>
          <w:sz w:val="24"/>
          <w:szCs w:val="24"/>
        </w:rPr>
        <w:t xml:space="preserve"> сельского поселения от </w:t>
      </w:r>
      <w:r w:rsidR="009A6445">
        <w:rPr>
          <w:rFonts w:ascii="Times New Roman" w:hAnsi="Times New Roman" w:cs="Times New Roman"/>
          <w:sz w:val="24"/>
          <w:szCs w:val="24"/>
        </w:rPr>
        <w:t>27</w:t>
      </w:r>
      <w:r w:rsidRPr="009A6445">
        <w:rPr>
          <w:rFonts w:ascii="Times New Roman" w:hAnsi="Times New Roman" w:cs="Times New Roman"/>
          <w:sz w:val="24"/>
          <w:szCs w:val="24"/>
        </w:rPr>
        <w:t xml:space="preserve"> октября 201</w:t>
      </w:r>
      <w:r w:rsidR="000F15A8" w:rsidRPr="009A6445">
        <w:rPr>
          <w:rFonts w:ascii="Times New Roman" w:hAnsi="Times New Roman" w:cs="Times New Roman"/>
          <w:sz w:val="24"/>
          <w:szCs w:val="24"/>
        </w:rPr>
        <w:t>6</w:t>
      </w:r>
      <w:r w:rsidRPr="009A6445">
        <w:rPr>
          <w:rFonts w:ascii="Times New Roman" w:hAnsi="Times New Roman" w:cs="Times New Roman"/>
          <w:sz w:val="24"/>
          <w:szCs w:val="24"/>
        </w:rPr>
        <w:t xml:space="preserve"> года № </w:t>
      </w:r>
      <w:r w:rsidR="009A6445">
        <w:rPr>
          <w:rFonts w:ascii="Times New Roman" w:hAnsi="Times New Roman" w:cs="Times New Roman"/>
          <w:sz w:val="24"/>
          <w:szCs w:val="24"/>
        </w:rPr>
        <w:t>32</w:t>
      </w:r>
      <w:r w:rsidRPr="001D5DA4">
        <w:rPr>
          <w:rFonts w:ascii="Times New Roman" w:hAnsi="Times New Roman" w:cs="Times New Roman"/>
          <w:sz w:val="24"/>
          <w:szCs w:val="24"/>
        </w:rPr>
        <w:t xml:space="preserve"> «О прогнозе социально-экономического развития сельского поселения </w:t>
      </w:r>
      <w:r w:rsidR="001E2AEF">
        <w:rPr>
          <w:rFonts w:ascii="Times New Roman" w:hAnsi="Times New Roman" w:cs="Times New Roman"/>
          <w:sz w:val="24"/>
          <w:szCs w:val="24"/>
        </w:rPr>
        <w:t>«Село Заречный»</w:t>
      </w:r>
      <w:r w:rsidRPr="001D5DA4">
        <w:rPr>
          <w:rFonts w:ascii="Times New Roman" w:hAnsi="Times New Roman" w:cs="Times New Roman"/>
          <w:sz w:val="24"/>
          <w:szCs w:val="24"/>
        </w:rPr>
        <w:t xml:space="preserve"> на 201</w:t>
      </w:r>
      <w:r w:rsidR="000F15A8">
        <w:rPr>
          <w:rFonts w:ascii="Times New Roman" w:hAnsi="Times New Roman" w:cs="Times New Roman"/>
          <w:sz w:val="24"/>
          <w:szCs w:val="24"/>
        </w:rPr>
        <w:t>7</w:t>
      </w:r>
      <w:r w:rsidRPr="001D5DA4">
        <w:rPr>
          <w:rFonts w:ascii="Times New Roman" w:hAnsi="Times New Roman" w:cs="Times New Roman"/>
          <w:sz w:val="24"/>
          <w:szCs w:val="24"/>
        </w:rPr>
        <w:t xml:space="preserve"> г</w:t>
      </w:r>
      <w:r w:rsidR="00522B8A">
        <w:rPr>
          <w:rFonts w:ascii="Times New Roman" w:hAnsi="Times New Roman" w:cs="Times New Roman"/>
          <w:sz w:val="24"/>
          <w:szCs w:val="24"/>
        </w:rPr>
        <w:t>од и плановый период 201</w:t>
      </w:r>
      <w:r w:rsidR="000F15A8">
        <w:rPr>
          <w:rFonts w:ascii="Times New Roman" w:hAnsi="Times New Roman" w:cs="Times New Roman"/>
          <w:sz w:val="24"/>
          <w:szCs w:val="24"/>
        </w:rPr>
        <w:t>8</w:t>
      </w:r>
      <w:r w:rsidR="009A6445">
        <w:rPr>
          <w:rFonts w:ascii="Times New Roman" w:hAnsi="Times New Roman" w:cs="Times New Roman"/>
          <w:sz w:val="24"/>
          <w:szCs w:val="24"/>
        </w:rPr>
        <w:t>-</w:t>
      </w:r>
      <w:r w:rsidR="00522B8A">
        <w:rPr>
          <w:rFonts w:ascii="Times New Roman" w:hAnsi="Times New Roman" w:cs="Times New Roman"/>
          <w:sz w:val="24"/>
          <w:szCs w:val="24"/>
        </w:rPr>
        <w:t>201</w:t>
      </w:r>
      <w:r w:rsidR="000F15A8">
        <w:rPr>
          <w:rFonts w:ascii="Times New Roman" w:hAnsi="Times New Roman" w:cs="Times New Roman"/>
          <w:sz w:val="24"/>
          <w:szCs w:val="24"/>
        </w:rPr>
        <w:t>9</w:t>
      </w:r>
      <w:r w:rsidRPr="001D5DA4">
        <w:rPr>
          <w:rFonts w:ascii="Times New Roman" w:hAnsi="Times New Roman" w:cs="Times New Roman"/>
          <w:sz w:val="24"/>
          <w:szCs w:val="24"/>
        </w:rPr>
        <w:t xml:space="preserve"> годов»</w:t>
      </w:r>
      <w:r w:rsidRPr="001D5DA4">
        <w:rPr>
          <w:rFonts w:ascii="Times New Roman" w:hAnsi="Times New Roman" w:cs="Times New Roman"/>
          <w:bCs/>
          <w:sz w:val="24"/>
          <w:szCs w:val="24"/>
        </w:rPr>
        <w:t>;</w:t>
      </w:r>
    </w:p>
    <w:p w:rsidR="001D5DA4" w:rsidRDefault="001D5DA4" w:rsidP="008447DA">
      <w:pPr>
        <w:widowControl w:val="0"/>
        <w:autoSpaceDE w:val="0"/>
        <w:autoSpaceDN w:val="0"/>
        <w:adjustRightInd w:val="0"/>
        <w:spacing w:after="0" w:line="264" w:lineRule="auto"/>
        <w:ind w:firstLine="567"/>
        <w:jc w:val="both"/>
        <w:rPr>
          <w:rFonts w:ascii="Times New Roman" w:hAnsi="Times New Roman" w:cs="Times New Roman"/>
          <w:sz w:val="24"/>
          <w:szCs w:val="24"/>
        </w:rPr>
      </w:pPr>
      <w:r w:rsidRPr="001D5DA4">
        <w:rPr>
          <w:rFonts w:ascii="Times New Roman" w:hAnsi="Times New Roman" w:cs="Times New Roman"/>
          <w:bCs/>
          <w:sz w:val="24"/>
          <w:szCs w:val="24"/>
        </w:rPr>
        <w:t xml:space="preserve">- </w:t>
      </w:r>
      <w:r w:rsidRPr="001D5DA4">
        <w:rPr>
          <w:rFonts w:ascii="Times New Roman" w:hAnsi="Times New Roman" w:cs="Times New Roman"/>
          <w:sz w:val="24"/>
          <w:szCs w:val="24"/>
        </w:rPr>
        <w:t>основны</w:t>
      </w:r>
      <w:r w:rsidR="000F15A8">
        <w:rPr>
          <w:rFonts w:ascii="Times New Roman" w:hAnsi="Times New Roman" w:cs="Times New Roman"/>
          <w:sz w:val="24"/>
          <w:szCs w:val="24"/>
        </w:rPr>
        <w:t>х</w:t>
      </w:r>
      <w:r w:rsidRPr="001D5DA4">
        <w:rPr>
          <w:rFonts w:ascii="Times New Roman" w:hAnsi="Times New Roman" w:cs="Times New Roman"/>
          <w:sz w:val="24"/>
          <w:szCs w:val="24"/>
        </w:rPr>
        <w:t xml:space="preserve"> направления</w:t>
      </w:r>
      <w:r w:rsidR="000F15A8">
        <w:rPr>
          <w:rFonts w:ascii="Times New Roman" w:hAnsi="Times New Roman" w:cs="Times New Roman"/>
          <w:sz w:val="24"/>
          <w:szCs w:val="24"/>
        </w:rPr>
        <w:t>х</w:t>
      </w:r>
      <w:r w:rsidRPr="001D5DA4">
        <w:rPr>
          <w:rFonts w:ascii="Times New Roman" w:hAnsi="Times New Roman" w:cs="Times New Roman"/>
          <w:sz w:val="24"/>
          <w:szCs w:val="24"/>
        </w:rPr>
        <w:t xml:space="preserve"> бюджетной и налоговой полит</w:t>
      </w:r>
      <w:r w:rsidR="00522B8A">
        <w:rPr>
          <w:rFonts w:ascii="Times New Roman" w:hAnsi="Times New Roman" w:cs="Times New Roman"/>
          <w:sz w:val="24"/>
          <w:szCs w:val="24"/>
        </w:rPr>
        <w:t>ики сельского поселения</w:t>
      </w:r>
      <w:r w:rsidRPr="001D5DA4">
        <w:rPr>
          <w:rFonts w:ascii="Times New Roman" w:hAnsi="Times New Roman" w:cs="Times New Roman"/>
          <w:sz w:val="24"/>
          <w:szCs w:val="24"/>
        </w:rPr>
        <w:t xml:space="preserve">, </w:t>
      </w:r>
      <w:r w:rsidR="001E2AEF">
        <w:rPr>
          <w:rFonts w:ascii="Times New Roman" w:hAnsi="Times New Roman" w:cs="Times New Roman"/>
          <w:sz w:val="24"/>
          <w:szCs w:val="24"/>
        </w:rPr>
        <w:t xml:space="preserve">утвержденное решением Сельской Думы </w:t>
      </w:r>
      <w:r w:rsidRPr="001D5DA4">
        <w:rPr>
          <w:rFonts w:ascii="Times New Roman" w:hAnsi="Times New Roman" w:cs="Times New Roman"/>
          <w:sz w:val="24"/>
          <w:szCs w:val="24"/>
        </w:rPr>
        <w:t xml:space="preserve">сельского поселения </w:t>
      </w:r>
      <w:r w:rsidR="001E2AEF" w:rsidRPr="009A6445">
        <w:rPr>
          <w:rFonts w:ascii="Times New Roman" w:hAnsi="Times New Roman" w:cs="Times New Roman"/>
          <w:sz w:val="24"/>
          <w:szCs w:val="24"/>
        </w:rPr>
        <w:t>о</w:t>
      </w:r>
      <w:r w:rsidRPr="009A6445">
        <w:rPr>
          <w:rFonts w:ascii="Times New Roman" w:hAnsi="Times New Roman" w:cs="Times New Roman"/>
          <w:sz w:val="24"/>
          <w:szCs w:val="24"/>
        </w:rPr>
        <w:t xml:space="preserve">т </w:t>
      </w:r>
      <w:r w:rsidR="009A6445">
        <w:rPr>
          <w:rFonts w:ascii="Times New Roman" w:hAnsi="Times New Roman" w:cs="Times New Roman"/>
          <w:sz w:val="24"/>
          <w:szCs w:val="24"/>
        </w:rPr>
        <w:t>27</w:t>
      </w:r>
      <w:r w:rsidRPr="009A6445">
        <w:rPr>
          <w:rFonts w:ascii="Times New Roman" w:hAnsi="Times New Roman" w:cs="Times New Roman"/>
          <w:sz w:val="24"/>
          <w:szCs w:val="24"/>
        </w:rPr>
        <w:t xml:space="preserve"> </w:t>
      </w:r>
      <w:r w:rsidR="001E2AEF" w:rsidRPr="009A6445">
        <w:rPr>
          <w:rFonts w:ascii="Times New Roman" w:hAnsi="Times New Roman" w:cs="Times New Roman"/>
          <w:sz w:val="24"/>
          <w:szCs w:val="24"/>
        </w:rPr>
        <w:t>октя</w:t>
      </w:r>
      <w:r w:rsidRPr="009A6445">
        <w:rPr>
          <w:rFonts w:ascii="Times New Roman" w:hAnsi="Times New Roman" w:cs="Times New Roman"/>
          <w:sz w:val="24"/>
          <w:szCs w:val="24"/>
        </w:rPr>
        <w:t>бря 201</w:t>
      </w:r>
      <w:r w:rsidR="000F15A8" w:rsidRPr="009A6445">
        <w:rPr>
          <w:rFonts w:ascii="Times New Roman" w:hAnsi="Times New Roman" w:cs="Times New Roman"/>
          <w:sz w:val="24"/>
          <w:szCs w:val="24"/>
        </w:rPr>
        <w:t>6</w:t>
      </w:r>
      <w:r w:rsidRPr="009A6445">
        <w:rPr>
          <w:rFonts w:ascii="Times New Roman" w:hAnsi="Times New Roman" w:cs="Times New Roman"/>
          <w:sz w:val="24"/>
          <w:szCs w:val="24"/>
        </w:rPr>
        <w:t xml:space="preserve"> года № </w:t>
      </w:r>
      <w:r w:rsidR="009A6445">
        <w:rPr>
          <w:rFonts w:ascii="Times New Roman" w:hAnsi="Times New Roman" w:cs="Times New Roman"/>
          <w:sz w:val="24"/>
          <w:szCs w:val="24"/>
        </w:rPr>
        <w:t xml:space="preserve">33 </w:t>
      </w:r>
      <w:r w:rsidRPr="001D5DA4">
        <w:rPr>
          <w:rFonts w:ascii="Times New Roman" w:hAnsi="Times New Roman" w:cs="Times New Roman"/>
          <w:sz w:val="24"/>
          <w:szCs w:val="24"/>
        </w:rPr>
        <w:t xml:space="preserve">«Об основных направлениях бюджетной и налоговой политики </w:t>
      </w:r>
      <w:r w:rsidR="001E2AEF">
        <w:rPr>
          <w:rFonts w:ascii="Times New Roman" w:hAnsi="Times New Roman" w:cs="Times New Roman"/>
          <w:sz w:val="24"/>
          <w:szCs w:val="24"/>
        </w:rPr>
        <w:t xml:space="preserve">муниципального образования </w:t>
      </w:r>
      <w:r w:rsidRPr="001D5DA4">
        <w:rPr>
          <w:rFonts w:ascii="Times New Roman" w:hAnsi="Times New Roman" w:cs="Times New Roman"/>
          <w:sz w:val="24"/>
          <w:szCs w:val="24"/>
        </w:rPr>
        <w:t xml:space="preserve">сельского поселения </w:t>
      </w:r>
      <w:r w:rsidR="001E2AEF">
        <w:rPr>
          <w:rFonts w:ascii="Times New Roman" w:hAnsi="Times New Roman" w:cs="Times New Roman"/>
          <w:sz w:val="24"/>
          <w:szCs w:val="24"/>
        </w:rPr>
        <w:t>«Село Заречный»</w:t>
      </w:r>
      <w:r w:rsidRPr="001D5DA4">
        <w:rPr>
          <w:rFonts w:ascii="Times New Roman" w:hAnsi="Times New Roman" w:cs="Times New Roman"/>
          <w:sz w:val="24"/>
          <w:szCs w:val="24"/>
        </w:rPr>
        <w:t xml:space="preserve"> на 201</w:t>
      </w:r>
      <w:r w:rsidR="000F15A8">
        <w:rPr>
          <w:rFonts w:ascii="Times New Roman" w:hAnsi="Times New Roman" w:cs="Times New Roman"/>
          <w:sz w:val="24"/>
          <w:szCs w:val="24"/>
        </w:rPr>
        <w:t>7</w:t>
      </w:r>
      <w:r w:rsidRPr="001D5DA4">
        <w:rPr>
          <w:rFonts w:ascii="Times New Roman" w:hAnsi="Times New Roman" w:cs="Times New Roman"/>
          <w:sz w:val="24"/>
          <w:szCs w:val="24"/>
        </w:rPr>
        <w:t xml:space="preserve"> год и плановый период  201</w:t>
      </w:r>
      <w:r w:rsidR="000F15A8">
        <w:rPr>
          <w:rFonts w:ascii="Times New Roman" w:hAnsi="Times New Roman" w:cs="Times New Roman"/>
          <w:sz w:val="24"/>
          <w:szCs w:val="24"/>
        </w:rPr>
        <w:t>8</w:t>
      </w:r>
      <w:r w:rsidRPr="001D5DA4">
        <w:rPr>
          <w:rFonts w:ascii="Times New Roman" w:hAnsi="Times New Roman" w:cs="Times New Roman"/>
          <w:sz w:val="24"/>
          <w:szCs w:val="24"/>
        </w:rPr>
        <w:t xml:space="preserve"> и 201</w:t>
      </w:r>
      <w:r w:rsidR="000F15A8">
        <w:rPr>
          <w:rFonts w:ascii="Times New Roman" w:hAnsi="Times New Roman" w:cs="Times New Roman"/>
          <w:sz w:val="24"/>
          <w:szCs w:val="24"/>
        </w:rPr>
        <w:t>9</w:t>
      </w:r>
      <w:r w:rsidR="000D1A9D">
        <w:rPr>
          <w:rFonts w:ascii="Times New Roman" w:hAnsi="Times New Roman" w:cs="Times New Roman"/>
          <w:sz w:val="24"/>
          <w:szCs w:val="24"/>
        </w:rPr>
        <w:t xml:space="preserve"> годов»</w:t>
      </w:r>
      <w:r w:rsidR="00437785">
        <w:rPr>
          <w:rFonts w:ascii="Times New Roman" w:hAnsi="Times New Roman" w:cs="Times New Roman"/>
          <w:sz w:val="24"/>
          <w:szCs w:val="24"/>
        </w:rPr>
        <w:t>.</w:t>
      </w:r>
    </w:p>
    <w:p w:rsidR="009A6445" w:rsidRDefault="009A6445" w:rsidP="008447DA">
      <w:pPr>
        <w:widowControl w:val="0"/>
        <w:autoSpaceDE w:val="0"/>
        <w:autoSpaceDN w:val="0"/>
        <w:adjustRightInd w:val="0"/>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Основные направления бюджетной и налоговой политики сельского поселения разработаны в соответствии со статьей 172 БК РФ с целью повышения качества бюджетного планирования, обеспечения рационального и эффективного использования бюджетных средств.</w:t>
      </w:r>
    </w:p>
    <w:p w:rsidR="009A6445" w:rsidRPr="00643C8B" w:rsidRDefault="009A6445" w:rsidP="008447DA">
      <w:pPr>
        <w:widowControl w:val="0"/>
        <w:autoSpaceDE w:val="0"/>
        <w:autoSpaceDN w:val="0"/>
        <w:adjustRightInd w:val="0"/>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Бюджетная и налоговая политика в период 2017-2019 годов будет направлена на обеспечение динамичного поступления доходов в бюджет сельского поселения за счет мер, направленных на сохранение и увеличение доходного потенциала сельского поселения.</w:t>
      </w:r>
    </w:p>
    <w:p w:rsidR="009A6445" w:rsidRDefault="009A6445" w:rsidP="008447DA">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xml:space="preserve">Основными </w:t>
      </w:r>
      <w:r>
        <w:rPr>
          <w:rFonts w:ascii="Times New Roman" w:hAnsi="Times New Roman" w:cs="Times New Roman"/>
          <w:sz w:val="24"/>
          <w:szCs w:val="24"/>
        </w:rPr>
        <w:t xml:space="preserve">направлениями </w:t>
      </w:r>
      <w:r w:rsidRPr="00643C8B">
        <w:rPr>
          <w:rFonts w:ascii="Times New Roman" w:hAnsi="Times New Roman" w:cs="Times New Roman"/>
          <w:sz w:val="24"/>
          <w:szCs w:val="24"/>
        </w:rPr>
        <w:t xml:space="preserve">бюджетной </w:t>
      </w:r>
      <w:r>
        <w:rPr>
          <w:rFonts w:ascii="Times New Roman" w:hAnsi="Times New Roman" w:cs="Times New Roman"/>
          <w:sz w:val="24"/>
          <w:szCs w:val="24"/>
        </w:rPr>
        <w:t xml:space="preserve">и налоговой </w:t>
      </w:r>
      <w:r w:rsidRPr="00643C8B">
        <w:rPr>
          <w:rFonts w:ascii="Times New Roman" w:hAnsi="Times New Roman" w:cs="Times New Roman"/>
          <w:sz w:val="24"/>
          <w:szCs w:val="24"/>
        </w:rPr>
        <w:t>политики на 2017-2019 годы  являются:</w:t>
      </w:r>
    </w:p>
    <w:p w:rsidR="009A6445" w:rsidRPr="00643C8B" w:rsidRDefault="009A6445" w:rsidP="008447DA">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43C8B">
        <w:rPr>
          <w:rFonts w:ascii="Times New Roman" w:hAnsi="Times New Roman" w:cs="Times New Roman"/>
          <w:sz w:val="24"/>
          <w:szCs w:val="24"/>
        </w:rPr>
        <w:t xml:space="preserve">принятия комплекса мер, направленных на мобилизацию доходов в бюджет сельского поселения, в том числе путем взаимодействия с налогоплательщиками сельского поселения и повышения качества налогового администрирования; </w:t>
      </w:r>
    </w:p>
    <w:p w:rsidR="009A6445" w:rsidRDefault="009A6445" w:rsidP="008447DA">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43C8B">
        <w:rPr>
          <w:rFonts w:ascii="Times New Roman" w:hAnsi="Times New Roman" w:cs="Times New Roman"/>
          <w:sz w:val="24"/>
          <w:szCs w:val="24"/>
        </w:rPr>
        <w:t xml:space="preserve">осуществление предусмотренных законодательством всех форм муниципальной поддержки хозяйствующих субъектов, реализующих проекты, способствующие росту налогового </w:t>
      </w:r>
      <w:r>
        <w:rPr>
          <w:rFonts w:ascii="Times New Roman" w:hAnsi="Times New Roman" w:cs="Times New Roman"/>
          <w:sz w:val="24"/>
          <w:szCs w:val="24"/>
        </w:rPr>
        <w:t>потенциала сельского поселения;</w:t>
      </w:r>
    </w:p>
    <w:p w:rsidR="009A6445" w:rsidRPr="00643C8B" w:rsidRDefault="009A6445" w:rsidP="008447DA">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43C8B">
        <w:rPr>
          <w:rFonts w:ascii="Times New Roman" w:hAnsi="Times New Roman" w:cs="Times New Roman"/>
          <w:sz w:val="24"/>
          <w:szCs w:val="24"/>
        </w:rPr>
        <w:t>увеличение поступлений налоговых и неналоговых, снижение недоимки в местный бюджет;</w:t>
      </w:r>
    </w:p>
    <w:p w:rsidR="009A6445" w:rsidRDefault="009A6445" w:rsidP="008447DA">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повышения эффективности управления муниципальным имуществом поселения;</w:t>
      </w:r>
    </w:p>
    <w:p w:rsidR="009A6445" w:rsidRDefault="009A6445" w:rsidP="008447DA">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43C8B">
        <w:rPr>
          <w:rFonts w:ascii="Times New Roman" w:hAnsi="Times New Roman" w:cs="Times New Roman"/>
          <w:sz w:val="24"/>
          <w:szCs w:val="24"/>
        </w:rPr>
        <w:t>обеспечение прозрачности конкурсных процедур при осуществлении закупок товаров, работ и услуг для муниципальных нужд;</w:t>
      </w:r>
    </w:p>
    <w:p w:rsidR="009A6445" w:rsidRPr="00643C8B" w:rsidRDefault="009A6445" w:rsidP="008447DA">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повышение самостоятельности и ответственности органа местного самоуправления поселения за проводимую бюджетную политику, создание условий для получения значительных результатов в условиях эффективного использования финансовых ресурсов.</w:t>
      </w:r>
    </w:p>
    <w:p w:rsidR="009A6445" w:rsidRPr="00643C8B" w:rsidRDefault="009A6445" w:rsidP="008447DA">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Кроме того в 2017-2019 года будет продолжена реализация целей и задач, предусмотренных в предыдущие годы</w:t>
      </w:r>
      <w:r w:rsidRPr="00643C8B">
        <w:rPr>
          <w:rFonts w:ascii="Times New Roman" w:hAnsi="Times New Roman" w:cs="Times New Roman"/>
          <w:sz w:val="24"/>
          <w:szCs w:val="24"/>
        </w:rPr>
        <w:t>:</w:t>
      </w:r>
    </w:p>
    <w:p w:rsidR="009A6445" w:rsidRPr="00643C8B" w:rsidRDefault="009A6445" w:rsidP="008447DA">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исполнение всех обязательств и выполнение задач, с учетом оптимизации расходов и повышения эффективности использования финансовых ресурсов;</w:t>
      </w:r>
    </w:p>
    <w:p w:rsidR="009A6445" w:rsidRPr="00643C8B" w:rsidRDefault="009A6445" w:rsidP="008447DA">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lastRenderedPageBreak/>
        <w:t>- обеспечение долгосрочной сбалансированности и устойчивости бюджетной системы сельского поселения при исполнении всех принятых бюджетных обязательств.</w:t>
      </w:r>
    </w:p>
    <w:p w:rsidR="009A6445" w:rsidRPr="00643C8B" w:rsidRDefault="009A6445" w:rsidP="008447DA">
      <w:pPr>
        <w:spacing w:after="0" w:line="264" w:lineRule="auto"/>
        <w:ind w:firstLine="567"/>
        <w:jc w:val="both"/>
        <w:rPr>
          <w:rFonts w:ascii="Times New Roman" w:hAnsi="Times New Roman" w:cs="Times New Roman"/>
          <w:sz w:val="24"/>
          <w:szCs w:val="24"/>
        </w:rPr>
      </w:pPr>
      <w:r w:rsidRPr="00643C8B">
        <w:rPr>
          <w:rFonts w:ascii="Times New Roman" w:hAnsi="Times New Roman" w:cs="Times New Roman"/>
          <w:sz w:val="24"/>
          <w:szCs w:val="24"/>
        </w:rPr>
        <w:t>- и на обеспечение сбалансированности расходных полномочий бюджета сельского поселения путем, через выявление резервов и перераспределение в пользу приоритетных направлений, прежде всего связанных с улучшением условий жизни населения сельского поселения;</w:t>
      </w:r>
    </w:p>
    <w:p w:rsidR="008C25EA" w:rsidRDefault="00051AE9" w:rsidP="00C926D5">
      <w:pPr>
        <w:spacing w:after="0" w:line="271"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параметры п</w:t>
      </w:r>
      <w:r w:rsidR="00F1203B" w:rsidRPr="00A14B62">
        <w:rPr>
          <w:rFonts w:ascii="Times New Roman" w:hAnsi="Times New Roman" w:cs="Times New Roman"/>
          <w:sz w:val="24"/>
          <w:szCs w:val="24"/>
        </w:rPr>
        <w:t>рогноз</w:t>
      </w:r>
      <w:r>
        <w:rPr>
          <w:rFonts w:ascii="Times New Roman" w:hAnsi="Times New Roman" w:cs="Times New Roman"/>
          <w:sz w:val="24"/>
          <w:szCs w:val="24"/>
        </w:rPr>
        <w:t>а</w:t>
      </w:r>
      <w:r w:rsidR="00F1203B" w:rsidRPr="00A14B62">
        <w:rPr>
          <w:rFonts w:ascii="Times New Roman" w:hAnsi="Times New Roman" w:cs="Times New Roman"/>
          <w:sz w:val="24"/>
          <w:szCs w:val="24"/>
        </w:rPr>
        <w:t xml:space="preserve"> социально-экономического развития </w:t>
      </w:r>
      <w:r>
        <w:rPr>
          <w:rFonts w:ascii="Times New Roman" w:hAnsi="Times New Roman" w:cs="Times New Roman"/>
          <w:sz w:val="24"/>
          <w:szCs w:val="24"/>
        </w:rPr>
        <w:t xml:space="preserve">муниципального образования сельского </w:t>
      </w:r>
      <w:r w:rsidRPr="00051AE9">
        <w:rPr>
          <w:rFonts w:ascii="Times New Roman" w:hAnsi="Times New Roman" w:cs="Times New Roman"/>
          <w:sz w:val="24"/>
          <w:szCs w:val="24"/>
        </w:rPr>
        <w:t>поселения</w:t>
      </w:r>
      <w:r w:rsidR="00F1203B" w:rsidRPr="00051AE9">
        <w:rPr>
          <w:rFonts w:ascii="Times New Roman" w:hAnsi="Times New Roman" w:cs="Times New Roman"/>
          <w:sz w:val="24"/>
          <w:szCs w:val="24"/>
        </w:rPr>
        <w:t xml:space="preserve"> </w:t>
      </w:r>
      <w:r w:rsidRPr="00051AE9">
        <w:rPr>
          <w:rFonts w:ascii="Times New Roman" w:hAnsi="Times New Roman" w:cs="Times New Roman"/>
          <w:sz w:val="24"/>
          <w:szCs w:val="24"/>
        </w:rPr>
        <w:t>разработан</w:t>
      </w:r>
      <w:r>
        <w:rPr>
          <w:rFonts w:ascii="Times New Roman" w:hAnsi="Times New Roman" w:cs="Times New Roman"/>
          <w:sz w:val="24"/>
          <w:szCs w:val="24"/>
        </w:rPr>
        <w:t>ы</w:t>
      </w:r>
      <w:r w:rsidRPr="00051AE9">
        <w:rPr>
          <w:rFonts w:ascii="Times New Roman" w:hAnsi="Times New Roman" w:cs="Times New Roman"/>
          <w:sz w:val="24"/>
          <w:szCs w:val="24"/>
        </w:rPr>
        <w:t xml:space="preserve"> на основе анализа сложившейся ситуации по видам экономической деятельности. </w:t>
      </w:r>
      <w:r w:rsidR="008C25EA" w:rsidRPr="00EA78D3">
        <w:rPr>
          <w:rFonts w:ascii="Times New Roman" w:hAnsi="Times New Roman" w:cs="Times New Roman"/>
          <w:sz w:val="24"/>
          <w:szCs w:val="24"/>
        </w:rPr>
        <w:t xml:space="preserve">Прогноз разработан по стоимостным и объемным показателям с учетом прогноза социально-экономического развития Калужской области и муниципального района «Город Людиново и Людиновский район». </w:t>
      </w:r>
    </w:p>
    <w:p w:rsidR="008C25EA" w:rsidRDefault="008C25EA" w:rsidP="00C926D5">
      <w:pPr>
        <w:spacing w:after="0" w:line="271"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По состоянию на 2016 год н</w:t>
      </w:r>
      <w:r w:rsidR="000B5027">
        <w:rPr>
          <w:rFonts w:ascii="Times New Roman" w:hAnsi="Times New Roman" w:cs="Times New Roman"/>
          <w:sz w:val="24"/>
          <w:szCs w:val="24"/>
        </w:rPr>
        <w:t>а территории сельского поселения зареги</w:t>
      </w:r>
      <w:r>
        <w:rPr>
          <w:rFonts w:ascii="Times New Roman" w:hAnsi="Times New Roman" w:cs="Times New Roman"/>
          <w:sz w:val="24"/>
          <w:szCs w:val="24"/>
        </w:rPr>
        <w:t>стрировано 10 малых предприятий.</w:t>
      </w:r>
      <w:r w:rsidR="000B5027">
        <w:rPr>
          <w:rFonts w:ascii="Times New Roman" w:hAnsi="Times New Roman" w:cs="Times New Roman"/>
          <w:sz w:val="24"/>
          <w:szCs w:val="24"/>
        </w:rPr>
        <w:t xml:space="preserve"> Наибольший удельный вес в сфере малого предпринимательства занимает розничная торговля и общественное питание, которая составляет 40% от общего числа малых и средний предприятий.</w:t>
      </w:r>
      <w:r w:rsidR="00452A6D" w:rsidRPr="00452A6D">
        <w:rPr>
          <w:rFonts w:ascii="Times New Roman" w:hAnsi="Times New Roman" w:cs="Times New Roman"/>
          <w:color w:val="000000"/>
          <w:sz w:val="24"/>
          <w:szCs w:val="24"/>
        </w:rPr>
        <w:t xml:space="preserve"> </w:t>
      </w:r>
      <w:r w:rsidR="00CC201B">
        <w:rPr>
          <w:rFonts w:ascii="Times New Roman" w:hAnsi="Times New Roman" w:cs="Times New Roman"/>
          <w:color w:val="000000"/>
          <w:sz w:val="24"/>
          <w:szCs w:val="24"/>
        </w:rPr>
        <w:t>На долю предприятий занятых перера</w:t>
      </w:r>
      <w:r>
        <w:rPr>
          <w:rFonts w:ascii="Times New Roman" w:hAnsi="Times New Roman" w:cs="Times New Roman"/>
          <w:color w:val="000000"/>
          <w:sz w:val="24"/>
          <w:szCs w:val="24"/>
        </w:rPr>
        <w:t>боткой древесины приходится 20%, на оказание транспортных услуг – 10%, на развитие охотоводства – 10%.</w:t>
      </w:r>
    </w:p>
    <w:p w:rsidR="00D56F37" w:rsidRDefault="008C25EA" w:rsidP="00C926D5">
      <w:pPr>
        <w:autoSpaceDE w:val="0"/>
        <w:autoSpaceDN w:val="0"/>
        <w:adjustRightInd w:val="0"/>
        <w:spacing w:after="0" w:line="271" w:lineRule="auto"/>
        <w:ind w:firstLine="567"/>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Сельское хозяйство поселения включает три категории товаропроизводителей: сельскохозяйственное предприятие (ООО «Заречное»), индивидуальные предприниматели и личные подсобные хозяйства (ЛПХ). </w:t>
      </w:r>
      <w:r w:rsidR="00CC201B">
        <w:rPr>
          <w:rFonts w:ascii="Times New Roman" w:hAnsi="Times New Roman" w:cs="Times New Roman"/>
          <w:color w:val="000000"/>
          <w:sz w:val="24"/>
          <w:szCs w:val="24"/>
        </w:rPr>
        <w:t>В 201</w:t>
      </w:r>
      <w:r w:rsidR="0084578B">
        <w:rPr>
          <w:rFonts w:ascii="Times New Roman" w:hAnsi="Times New Roman" w:cs="Times New Roman"/>
          <w:color w:val="000000"/>
          <w:sz w:val="24"/>
          <w:szCs w:val="24"/>
        </w:rPr>
        <w:t>6</w:t>
      </w:r>
      <w:r w:rsidR="00CC201B">
        <w:rPr>
          <w:rFonts w:ascii="Times New Roman" w:hAnsi="Times New Roman" w:cs="Times New Roman"/>
          <w:color w:val="000000"/>
          <w:sz w:val="24"/>
          <w:szCs w:val="24"/>
        </w:rPr>
        <w:t xml:space="preserve"> году </w:t>
      </w:r>
      <w:r w:rsidR="0084578B">
        <w:rPr>
          <w:rFonts w:ascii="Times New Roman" w:hAnsi="Times New Roman" w:cs="Times New Roman"/>
          <w:color w:val="000000"/>
          <w:sz w:val="24"/>
          <w:szCs w:val="24"/>
        </w:rPr>
        <w:t>сельскохозяйственное предприятие ООО «Заречное» продолжает увеличивать объемы производства сельскохозяйственных культур: зерновых на площади 1230га, рапса – 500га</w:t>
      </w:r>
      <w:r w:rsidR="005F1B18">
        <w:rPr>
          <w:rFonts w:ascii="Times New Roman" w:hAnsi="Times New Roman" w:cs="Times New Roman"/>
          <w:color w:val="000000"/>
          <w:sz w:val="24"/>
          <w:szCs w:val="24"/>
        </w:rPr>
        <w:t>. Всего зерновых собрано 3375т., что на 869т. больше по отношению к показателям 2015 года.</w:t>
      </w:r>
      <w:r w:rsidR="0084578B">
        <w:rPr>
          <w:rFonts w:ascii="Times New Roman" w:hAnsi="Times New Roman" w:cs="Times New Roman"/>
          <w:color w:val="000000"/>
          <w:sz w:val="24"/>
          <w:szCs w:val="24"/>
        </w:rPr>
        <w:t xml:space="preserve"> </w:t>
      </w:r>
      <w:r w:rsidR="00D56F37">
        <w:rPr>
          <w:rFonts w:ascii="Times New Roman" w:hAnsi="Times New Roman" w:cs="Times New Roman"/>
          <w:color w:val="000000"/>
          <w:sz w:val="24"/>
          <w:szCs w:val="24"/>
        </w:rPr>
        <w:t>В 2017 году ООО «Заречное» планирует увеличить посевные площади на 200 гектар.</w:t>
      </w:r>
    </w:p>
    <w:p w:rsidR="00D56F37" w:rsidRDefault="005F1B18" w:rsidP="00C926D5">
      <w:pPr>
        <w:autoSpaceDE w:val="0"/>
        <w:autoSpaceDN w:val="0"/>
        <w:adjustRightInd w:val="0"/>
        <w:spacing w:after="0" w:line="271"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По сравнению с 2015 годов по данным предварительных итогов в ЛПХ увеличился сбор картофеля на </w:t>
      </w:r>
      <w:r w:rsidR="00D56F37">
        <w:rPr>
          <w:rFonts w:ascii="Times New Roman" w:hAnsi="Times New Roman" w:cs="Times New Roman"/>
          <w:sz w:val="24"/>
          <w:szCs w:val="24"/>
        </w:rPr>
        <w:t>2,9</w:t>
      </w:r>
      <w:r>
        <w:rPr>
          <w:rFonts w:ascii="Times New Roman" w:hAnsi="Times New Roman" w:cs="Times New Roman"/>
          <w:sz w:val="24"/>
          <w:szCs w:val="24"/>
        </w:rPr>
        <w:t xml:space="preserve">%, овощей и корнеплодов </w:t>
      </w:r>
      <w:r w:rsidR="00D56F37">
        <w:rPr>
          <w:rFonts w:ascii="Times New Roman" w:hAnsi="Times New Roman" w:cs="Times New Roman"/>
          <w:sz w:val="24"/>
          <w:szCs w:val="24"/>
        </w:rPr>
        <w:t>на 4,5%</w:t>
      </w:r>
      <w:r>
        <w:rPr>
          <w:rFonts w:ascii="Times New Roman" w:hAnsi="Times New Roman" w:cs="Times New Roman"/>
          <w:sz w:val="24"/>
          <w:szCs w:val="24"/>
        </w:rPr>
        <w:t xml:space="preserve">. </w:t>
      </w:r>
      <w:r w:rsidR="00D56F37">
        <w:rPr>
          <w:rFonts w:ascii="Times New Roman" w:hAnsi="Times New Roman" w:cs="Times New Roman"/>
          <w:sz w:val="24"/>
          <w:szCs w:val="24"/>
        </w:rPr>
        <w:t>П</w:t>
      </w:r>
      <w:r>
        <w:rPr>
          <w:rFonts w:ascii="Times New Roman" w:hAnsi="Times New Roman" w:cs="Times New Roman"/>
          <w:sz w:val="24"/>
          <w:szCs w:val="24"/>
        </w:rPr>
        <w:t xml:space="preserve">о отношению к 2015 году увеличилось поголовье КРС </w:t>
      </w:r>
      <w:r w:rsidR="00D56F37">
        <w:rPr>
          <w:rFonts w:ascii="Times New Roman" w:hAnsi="Times New Roman" w:cs="Times New Roman"/>
          <w:sz w:val="24"/>
          <w:szCs w:val="24"/>
        </w:rPr>
        <w:t xml:space="preserve">на 5 голов, или </w:t>
      </w:r>
      <w:r>
        <w:rPr>
          <w:rFonts w:ascii="Times New Roman" w:hAnsi="Times New Roman" w:cs="Times New Roman"/>
          <w:sz w:val="24"/>
          <w:szCs w:val="24"/>
        </w:rPr>
        <w:t xml:space="preserve">на </w:t>
      </w:r>
      <w:r w:rsidR="00D56F37">
        <w:rPr>
          <w:rFonts w:ascii="Times New Roman" w:hAnsi="Times New Roman" w:cs="Times New Roman"/>
          <w:sz w:val="24"/>
          <w:szCs w:val="24"/>
        </w:rPr>
        <w:t>16,1</w:t>
      </w:r>
      <w:r>
        <w:rPr>
          <w:rFonts w:ascii="Times New Roman" w:hAnsi="Times New Roman" w:cs="Times New Roman"/>
          <w:sz w:val="24"/>
          <w:szCs w:val="24"/>
        </w:rPr>
        <w:t xml:space="preserve">%, производство молока увеличилось </w:t>
      </w:r>
      <w:r w:rsidR="00D56F37">
        <w:rPr>
          <w:rFonts w:ascii="Times New Roman" w:hAnsi="Times New Roman" w:cs="Times New Roman"/>
          <w:sz w:val="24"/>
          <w:szCs w:val="24"/>
        </w:rPr>
        <w:t>на 1,8 тонн и</w:t>
      </w:r>
      <w:r>
        <w:rPr>
          <w:rFonts w:ascii="Times New Roman" w:hAnsi="Times New Roman" w:cs="Times New Roman"/>
          <w:sz w:val="24"/>
          <w:szCs w:val="24"/>
        </w:rPr>
        <w:t xml:space="preserve"> поголовье свиней в 2,8 раза.</w:t>
      </w:r>
      <w:r w:rsidR="00D56F37">
        <w:rPr>
          <w:rFonts w:ascii="Times New Roman" w:hAnsi="Times New Roman" w:cs="Times New Roman"/>
          <w:sz w:val="24"/>
          <w:szCs w:val="24"/>
        </w:rPr>
        <w:t xml:space="preserve"> Основным направлением деятельности ИП является выращивание свиней на мясо. </w:t>
      </w:r>
    </w:p>
    <w:p w:rsidR="003E2413" w:rsidRDefault="00D56F37" w:rsidP="00C926D5">
      <w:pPr>
        <w:autoSpaceDE w:val="0"/>
        <w:autoSpaceDN w:val="0"/>
        <w:adjustRightInd w:val="0"/>
        <w:spacing w:after="0" w:line="271" w:lineRule="auto"/>
        <w:ind w:firstLine="567"/>
        <w:jc w:val="both"/>
        <w:outlineLvl w:val="2"/>
        <w:rPr>
          <w:rFonts w:ascii="Times New Roman" w:hAnsi="Times New Roman" w:cs="Times New Roman"/>
          <w:sz w:val="24"/>
          <w:szCs w:val="24"/>
        </w:rPr>
      </w:pPr>
      <w:r w:rsidRPr="00741717">
        <w:rPr>
          <w:rFonts w:ascii="Times New Roman" w:hAnsi="Times New Roman" w:cs="Times New Roman"/>
          <w:sz w:val="24"/>
          <w:szCs w:val="24"/>
        </w:rPr>
        <w:t>Наибольший удельный вес в сфере малого предпринимательства занимает розничная торговля</w:t>
      </w:r>
      <w:r w:rsidR="00F81D98">
        <w:rPr>
          <w:rFonts w:ascii="Times New Roman" w:hAnsi="Times New Roman" w:cs="Times New Roman"/>
          <w:sz w:val="24"/>
          <w:szCs w:val="24"/>
        </w:rPr>
        <w:t>, которая на территории сельского поселения представлена</w:t>
      </w:r>
      <w:r>
        <w:rPr>
          <w:rFonts w:ascii="Times New Roman" w:hAnsi="Times New Roman" w:cs="Times New Roman"/>
          <w:sz w:val="24"/>
          <w:szCs w:val="24"/>
        </w:rPr>
        <w:t xml:space="preserve"> </w:t>
      </w:r>
      <w:r w:rsidR="003E2413">
        <w:rPr>
          <w:rFonts w:ascii="Times New Roman" w:hAnsi="Times New Roman" w:cs="Times New Roman"/>
          <w:sz w:val="24"/>
          <w:szCs w:val="24"/>
        </w:rPr>
        <w:t>Людиновск</w:t>
      </w:r>
      <w:r w:rsidR="00F81D98">
        <w:rPr>
          <w:rFonts w:ascii="Times New Roman" w:hAnsi="Times New Roman" w:cs="Times New Roman"/>
          <w:sz w:val="24"/>
          <w:szCs w:val="24"/>
        </w:rPr>
        <w:t>им</w:t>
      </w:r>
      <w:r w:rsidR="003E2413">
        <w:rPr>
          <w:rFonts w:ascii="Times New Roman" w:hAnsi="Times New Roman" w:cs="Times New Roman"/>
          <w:sz w:val="24"/>
          <w:szCs w:val="24"/>
        </w:rPr>
        <w:t xml:space="preserve"> РАЙПО. </w:t>
      </w:r>
      <w:r w:rsidR="00EE31EF">
        <w:rPr>
          <w:rFonts w:ascii="Times New Roman" w:hAnsi="Times New Roman" w:cs="Times New Roman"/>
          <w:sz w:val="24"/>
          <w:szCs w:val="24"/>
        </w:rPr>
        <w:t xml:space="preserve">В </w:t>
      </w:r>
      <w:r w:rsidR="00F81D98">
        <w:rPr>
          <w:rFonts w:ascii="Times New Roman" w:hAnsi="Times New Roman" w:cs="Times New Roman"/>
          <w:sz w:val="24"/>
          <w:szCs w:val="24"/>
        </w:rPr>
        <w:t>4</w:t>
      </w:r>
      <w:r w:rsidR="00EE31EF">
        <w:rPr>
          <w:rFonts w:ascii="Times New Roman" w:hAnsi="Times New Roman" w:cs="Times New Roman"/>
          <w:sz w:val="24"/>
          <w:szCs w:val="24"/>
        </w:rPr>
        <w:t>-</w:t>
      </w:r>
      <w:r w:rsidR="00F81D98">
        <w:rPr>
          <w:rFonts w:ascii="Times New Roman" w:hAnsi="Times New Roman" w:cs="Times New Roman"/>
          <w:sz w:val="24"/>
          <w:szCs w:val="24"/>
        </w:rPr>
        <w:t>х</w:t>
      </w:r>
      <w:r w:rsidR="00EE31EF">
        <w:rPr>
          <w:rFonts w:ascii="Times New Roman" w:hAnsi="Times New Roman" w:cs="Times New Roman"/>
          <w:sz w:val="24"/>
          <w:szCs w:val="24"/>
        </w:rPr>
        <w:t xml:space="preserve"> населенных пунктах имеются стационарные магазины</w:t>
      </w:r>
      <w:r w:rsidR="00F81D98">
        <w:rPr>
          <w:rFonts w:ascii="Times New Roman" w:hAnsi="Times New Roman" w:cs="Times New Roman"/>
          <w:sz w:val="24"/>
          <w:szCs w:val="24"/>
        </w:rPr>
        <w:t>: с. Заречный, д. Вербежичи, д. Савино, д. Голосиловка</w:t>
      </w:r>
      <w:r w:rsidR="00EE31EF">
        <w:rPr>
          <w:rFonts w:ascii="Times New Roman" w:hAnsi="Times New Roman" w:cs="Times New Roman"/>
          <w:sz w:val="24"/>
          <w:szCs w:val="24"/>
        </w:rPr>
        <w:t>,</w:t>
      </w:r>
      <w:r w:rsidR="00F81D98">
        <w:rPr>
          <w:rFonts w:ascii="Times New Roman" w:hAnsi="Times New Roman" w:cs="Times New Roman"/>
          <w:sz w:val="24"/>
          <w:szCs w:val="24"/>
        </w:rPr>
        <w:t xml:space="preserve"> а</w:t>
      </w:r>
      <w:r w:rsidR="00EE31EF">
        <w:rPr>
          <w:rFonts w:ascii="Times New Roman" w:hAnsi="Times New Roman" w:cs="Times New Roman"/>
          <w:sz w:val="24"/>
          <w:szCs w:val="24"/>
        </w:rPr>
        <w:t xml:space="preserve"> </w:t>
      </w:r>
      <w:r w:rsidR="00F81D98">
        <w:rPr>
          <w:rFonts w:ascii="Times New Roman" w:hAnsi="Times New Roman" w:cs="Times New Roman"/>
          <w:sz w:val="24"/>
          <w:szCs w:val="24"/>
        </w:rPr>
        <w:t>восем</w:t>
      </w:r>
      <w:r w:rsidR="00EE31EF">
        <w:rPr>
          <w:rFonts w:ascii="Times New Roman" w:hAnsi="Times New Roman" w:cs="Times New Roman"/>
          <w:sz w:val="24"/>
          <w:szCs w:val="24"/>
        </w:rPr>
        <w:t xml:space="preserve">ь населенных пунктов обслуживаются автолавками. </w:t>
      </w:r>
      <w:r w:rsidR="00455BCD">
        <w:rPr>
          <w:rFonts w:ascii="Times New Roman" w:hAnsi="Times New Roman" w:cs="Times New Roman"/>
          <w:sz w:val="24"/>
          <w:szCs w:val="24"/>
        </w:rPr>
        <w:t xml:space="preserve">По данным предварительных итогов </w:t>
      </w:r>
      <w:r w:rsidR="00455BCD" w:rsidRPr="00A14B62">
        <w:rPr>
          <w:rFonts w:ascii="Times New Roman" w:hAnsi="Times New Roman" w:cs="Times New Roman"/>
          <w:sz w:val="24"/>
          <w:szCs w:val="24"/>
        </w:rPr>
        <w:t xml:space="preserve">социально-экономического развития </w:t>
      </w:r>
      <w:r w:rsidR="00455BCD">
        <w:rPr>
          <w:rFonts w:ascii="Times New Roman" w:hAnsi="Times New Roman" w:cs="Times New Roman"/>
          <w:sz w:val="24"/>
          <w:szCs w:val="24"/>
        </w:rPr>
        <w:t xml:space="preserve">сельского </w:t>
      </w:r>
      <w:r w:rsidR="00455BCD" w:rsidRPr="00051AE9">
        <w:rPr>
          <w:rFonts w:ascii="Times New Roman" w:hAnsi="Times New Roman" w:cs="Times New Roman"/>
          <w:sz w:val="24"/>
          <w:szCs w:val="24"/>
        </w:rPr>
        <w:t xml:space="preserve">поселения </w:t>
      </w:r>
      <w:r w:rsidR="00455BCD">
        <w:rPr>
          <w:rFonts w:ascii="Times New Roman" w:hAnsi="Times New Roman" w:cs="Times New Roman"/>
          <w:sz w:val="24"/>
          <w:szCs w:val="24"/>
        </w:rPr>
        <w:t>ожидаемый товарооборот в 201</w:t>
      </w:r>
      <w:r w:rsidR="00F81D98">
        <w:rPr>
          <w:rFonts w:ascii="Times New Roman" w:hAnsi="Times New Roman" w:cs="Times New Roman"/>
          <w:sz w:val="24"/>
          <w:szCs w:val="24"/>
        </w:rPr>
        <w:t>6 году составит 10 840</w:t>
      </w:r>
      <w:r w:rsidR="00455BCD">
        <w:rPr>
          <w:rFonts w:ascii="Times New Roman" w:hAnsi="Times New Roman" w:cs="Times New Roman"/>
          <w:sz w:val="24"/>
          <w:szCs w:val="24"/>
        </w:rPr>
        <w:t>,00 тыс. рублей</w:t>
      </w:r>
      <w:r w:rsidR="00F81D98">
        <w:rPr>
          <w:rFonts w:ascii="Times New Roman" w:hAnsi="Times New Roman" w:cs="Times New Roman"/>
          <w:sz w:val="24"/>
          <w:szCs w:val="24"/>
        </w:rPr>
        <w:t>, что на 1,900,00 тыс. рублей, или на 14,9% меньше показателя за аналогичный период 2015 года</w:t>
      </w:r>
      <w:r w:rsidR="00455BCD">
        <w:rPr>
          <w:rFonts w:ascii="Times New Roman" w:hAnsi="Times New Roman" w:cs="Times New Roman"/>
          <w:sz w:val="24"/>
          <w:szCs w:val="24"/>
        </w:rPr>
        <w:t xml:space="preserve">. </w:t>
      </w:r>
      <w:r w:rsidR="003E2413">
        <w:rPr>
          <w:rFonts w:ascii="Times New Roman" w:hAnsi="Times New Roman" w:cs="Times New Roman"/>
          <w:sz w:val="24"/>
          <w:szCs w:val="24"/>
        </w:rPr>
        <w:t xml:space="preserve">На одного жителя сельского поселения </w:t>
      </w:r>
      <w:r w:rsidR="00455BCD">
        <w:rPr>
          <w:rFonts w:ascii="Times New Roman" w:hAnsi="Times New Roman" w:cs="Times New Roman"/>
          <w:sz w:val="24"/>
          <w:szCs w:val="24"/>
        </w:rPr>
        <w:t xml:space="preserve">за </w:t>
      </w:r>
      <w:r w:rsidR="003E2413">
        <w:rPr>
          <w:rFonts w:ascii="Times New Roman" w:hAnsi="Times New Roman" w:cs="Times New Roman"/>
          <w:sz w:val="24"/>
          <w:szCs w:val="24"/>
        </w:rPr>
        <w:t>201</w:t>
      </w:r>
      <w:r w:rsidR="00F81D98">
        <w:rPr>
          <w:rFonts w:ascii="Times New Roman" w:hAnsi="Times New Roman" w:cs="Times New Roman"/>
          <w:sz w:val="24"/>
          <w:szCs w:val="24"/>
        </w:rPr>
        <w:t>6</w:t>
      </w:r>
      <w:r w:rsidR="003E2413">
        <w:rPr>
          <w:rFonts w:ascii="Times New Roman" w:hAnsi="Times New Roman" w:cs="Times New Roman"/>
          <w:sz w:val="24"/>
          <w:szCs w:val="24"/>
        </w:rPr>
        <w:t xml:space="preserve"> год </w:t>
      </w:r>
      <w:r w:rsidR="00455BCD">
        <w:rPr>
          <w:rFonts w:ascii="Times New Roman" w:hAnsi="Times New Roman" w:cs="Times New Roman"/>
          <w:sz w:val="24"/>
          <w:szCs w:val="24"/>
        </w:rPr>
        <w:t xml:space="preserve">будет </w:t>
      </w:r>
      <w:r w:rsidR="00770FDA">
        <w:rPr>
          <w:rFonts w:ascii="Times New Roman" w:hAnsi="Times New Roman" w:cs="Times New Roman"/>
          <w:sz w:val="24"/>
          <w:szCs w:val="24"/>
        </w:rPr>
        <w:t xml:space="preserve">продано товаров на сумму </w:t>
      </w:r>
      <w:r w:rsidR="00F81D98">
        <w:rPr>
          <w:rFonts w:ascii="Times New Roman" w:hAnsi="Times New Roman" w:cs="Times New Roman"/>
          <w:sz w:val="24"/>
          <w:szCs w:val="24"/>
        </w:rPr>
        <w:t>7,80</w:t>
      </w:r>
      <w:r w:rsidR="003E2413">
        <w:rPr>
          <w:rFonts w:ascii="Times New Roman" w:hAnsi="Times New Roman" w:cs="Times New Roman"/>
          <w:sz w:val="24"/>
          <w:szCs w:val="24"/>
        </w:rPr>
        <w:t xml:space="preserve"> тыс. рублей</w:t>
      </w:r>
      <w:r w:rsidR="00770FDA">
        <w:rPr>
          <w:rFonts w:ascii="Times New Roman" w:hAnsi="Times New Roman" w:cs="Times New Roman"/>
          <w:sz w:val="24"/>
          <w:szCs w:val="24"/>
        </w:rPr>
        <w:t xml:space="preserve">, что на </w:t>
      </w:r>
      <w:r w:rsidR="00F81D98">
        <w:rPr>
          <w:rFonts w:ascii="Times New Roman" w:hAnsi="Times New Roman" w:cs="Times New Roman"/>
          <w:sz w:val="24"/>
          <w:szCs w:val="24"/>
        </w:rPr>
        <w:t>10,3%</w:t>
      </w:r>
      <w:r w:rsidR="00770FDA">
        <w:rPr>
          <w:rFonts w:ascii="Times New Roman" w:hAnsi="Times New Roman" w:cs="Times New Roman"/>
          <w:sz w:val="24"/>
          <w:szCs w:val="24"/>
        </w:rPr>
        <w:t xml:space="preserve"> </w:t>
      </w:r>
      <w:r w:rsidR="00F81D98">
        <w:rPr>
          <w:rFonts w:ascii="Times New Roman" w:hAnsi="Times New Roman" w:cs="Times New Roman"/>
          <w:sz w:val="24"/>
          <w:szCs w:val="24"/>
        </w:rPr>
        <w:t>меньше</w:t>
      </w:r>
      <w:r w:rsidR="00770FDA">
        <w:rPr>
          <w:rFonts w:ascii="Times New Roman" w:hAnsi="Times New Roman" w:cs="Times New Roman"/>
          <w:sz w:val="24"/>
          <w:szCs w:val="24"/>
        </w:rPr>
        <w:t xml:space="preserve"> уровня 201</w:t>
      </w:r>
      <w:r w:rsidR="00F81D98">
        <w:rPr>
          <w:rFonts w:ascii="Times New Roman" w:hAnsi="Times New Roman" w:cs="Times New Roman"/>
          <w:sz w:val="24"/>
          <w:szCs w:val="24"/>
        </w:rPr>
        <w:t>5</w:t>
      </w:r>
      <w:r w:rsidR="00770FDA">
        <w:rPr>
          <w:rFonts w:ascii="Times New Roman" w:hAnsi="Times New Roman" w:cs="Times New Roman"/>
          <w:sz w:val="24"/>
          <w:szCs w:val="24"/>
        </w:rPr>
        <w:t xml:space="preserve"> года</w:t>
      </w:r>
      <w:r w:rsidR="003E2413">
        <w:rPr>
          <w:rFonts w:ascii="Times New Roman" w:hAnsi="Times New Roman" w:cs="Times New Roman"/>
          <w:sz w:val="24"/>
          <w:szCs w:val="24"/>
        </w:rPr>
        <w:t>. Оборот розничной торговли состави</w:t>
      </w:r>
      <w:r w:rsidR="00EE31EF">
        <w:rPr>
          <w:rFonts w:ascii="Times New Roman" w:hAnsi="Times New Roman" w:cs="Times New Roman"/>
          <w:sz w:val="24"/>
          <w:szCs w:val="24"/>
        </w:rPr>
        <w:t>т</w:t>
      </w:r>
      <w:r w:rsidR="003E2413">
        <w:rPr>
          <w:rFonts w:ascii="Times New Roman" w:hAnsi="Times New Roman" w:cs="Times New Roman"/>
          <w:sz w:val="24"/>
          <w:szCs w:val="24"/>
        </w:rPr>
        <w:t xml:space="preserve"> 10</w:t>
      </w:r>
      <w:r w:rsidR="00455BCD">
        <w:rPr>
          <w:rFonts w:ascii="Times New Roman" w:hAnsi="Times New Roman" w:cs="Times New Roman"/>
          <w:sz w:val="24"/>
          <w:szCs w:val="24"/>
        </w:rPr>
        <w:t>9</w:t>
      </w:r>
      <w:r w:rsidR="00F81D98">
        <w:rPr>
          <w:rFonts w:ascii="Times New Roman" w:hAnsi="Times New Roman" w:cs="Times New Roman"/>
          <w:sz w:val="24"/>
          <w:szCs w:val="24"/>
        </w:rPr>
        <w:t>,5</w:t>
      </w:r>
      <w:r w:rsidR="003E2413">
        <w:rPr>
          <w:rFonts w:ascii="Times New Roman" w:hAnsi="Times New Roman" w:cs="Times New Roman"/>
          <w:sz w:val="24"/>
          <w:szCs w:val="24"/>
        </w:rPr>
        <w:t>% к уровню 201</w:t>
      </w:r>
      <w:r w:rsidR="00F81D98">
        <w:rPr>
          <w:rFonts w:ascii="Times New Roman" w:hAnsi="Times New Roman" w:cs="Times New Roman"/>
          <w:sz w:val="24"/>
          <w:szCs w:val="24"/>
        </w:rPr>
        <w:t>5</w:t>
      </w:r>
      <w:r w:rsidR="003E2413">
        <w:rPr>
          <w:rFonts w:ascii="Times New Roman" w:hAnsi="Times New Roman" w:cs="Times New Roman"/>
          <w:sz w:val="24"/>
          <w:szCs w:val="24"/>
        </w:rPr>
        <w:t xml:space="preserve"> года.</w:t>
      </w:r>
      <w:r w:rsidR="00EE31EF">
        <w:rPr>
          <w:rFonts w:ascii="Times New Roman" w:hAnsi="Times New Roman" w:cs="Times New Roman"/>
          <w:sz w:val="24"/>
          <w:szCs w:val="24"/>
        </w:rPr>
        <w:t xml:space="preserve"> Людиновским РАЙПО в 201</w:t>
      </w:r>
      <w:r w:rsidR="00F81D98">
        <w:rPr>
          <w:rFonts w:ascii="Times New Roman" w:hAnsi="Times New Roman" w:cs="Times New Roman"/>
          <w:sz w:val="24"/>
          <w:szCs w:val="24"/>
        </w:rPr>
        <w:t>7</w:t>
      </w:r>
      <w:r w:rsidR="00EE31EF">
        <w:rPr>
          <w:rFonts w:ascii="Times New Roman" w:hAnsi="Times New Roman" w:cs="Times New Roman"/>
          <w:sz w:val="24"/>
          <w:szCs w:val="24"/>
        </w:rPr>
        <w:t xml:space="preserve"> году планируется достигнуть товарооборота -</w:t>
      </w:r>
      <w:r w:rsidR="00F81D98">
        <w:rPr>
          <w:rFonts w:ascii="Times New Roman" w:hAnsi="Times New Roman" w:cs="Times New Roman"/>
          <w:sz w:val="24"/>
          <w:szCs w:val="24"/>
        </w:rPr>
        <w:t>11 410,00</w:t>
      </w:r>
      <w:r w:rsidR="00EE31EF">
        <w:rPr>
          <w:rFonts w:ascii="Times New Roman" w:hAnsi="Times New Roman" w:cs="Times New Roman"/>
          <w:sz w:val="24"/>
          <w:szCs w:val="24"/>
        </w:rPr>
        <w:t xml:space="preserve"> тыс. рублей, в 201</w:t>
      </w:r>
      <w:r w:rsidR="00F81D98">
        <w:rPr>
          <w:rFonts w:ascii="Times New Roman" w:hAnsi="Times New Roman" w:cs="Times New Roman"/>
          <w:sz w:val="24"/>
          <w:szCs w:val="24"/>
        </w:rPr>
        <w:t>8</w:t>
      </w:r>
      <w:r w:rsidR="00EE31EF">
        <w:rPr>
          <w:rFonts w:ascii="Times New Roman" w:hAnsi="Times New Roman" w:cs="Times New Roman"/>
          <w:sz w:val="24"/>
          <w:szCs w:val="24"/>
        </w:rPr>
        <w:t xml:space="preserve"> голу – </w:t>
      </w:r>
      <w:r w:rsidR="00F81D98">
        <w:rPr>
          <w:rFonts w:ascii="Times New Roman" w:hAnsi="Times New Roman" w:cs="Times New Roman"/>
          <w:sz w:val="24"/>
          <w:szCs w:val="24"/>
        </w:rPr>
        <w:t>11 950,00</w:t>
      </w:r>
      <w:r w:rsidR="00EE31EF">
        <w:rPr>
          <w:rFonts w:ascii="Times New Roman" w:hAnsi="Times New Roman" w:cs="Times New Roman"/>
          <w:sz w:val="24"/>
          <w:szCs w:val="24"/>
        </w:rPr>
        <w:t xml:space="preserve"> тыс. рублей.</w:t>
      </w:r>
    </w:p>
    <w:p w:rsidR="00770FDA" w:rsidRDefault="00770FDA" w:rsidP="00C926D5">
      <w:pPr>
        <w:autoSpaceDE w:val="0"/>
        <w:autoSpaceDN w:val="0"/>
        <w:adjustRightInd w:val="0"/>
        <w:spacing w:after="0" w:line="271" w:lineRule="auto"/>
        <w:ind w:firstLine="567"/>
        <w:jc w:val="both"/>
        <w:outlineLvl w:val="2"/>
        <w:rPr>
          <w:rFonts w:ascii="Times New Roman" w:hAnsi="Times New Roman" w:cs="Times New Roman"/>
          <w:color w:val="000000"/>
          <w:sz w:val="24"/>
          <w:szCs w:val="24"/>
        </w:rPr>
      </w:pPr>
      <w:r>
        <w:rPr>
          <w:rFonts w:ascii="Times New Roman" w:hAnsi="Times New Roman"/>
          <w:sz w:val="24"/>
          <w:szCs w:val="24"/>
        </w:rPr>
        <w:t xml:space="preserve">Демографическая ситуация в муниципальном образовании характеризуется естественной </w:t>
      </w:r>
      <w:r w:rsidR="009A0704">
        <w:rPr>
          <w:rFonts w:ascii="Times New Roman" w:hAnsi="Times New Roman"/>
          <w:sz w:val="24"/>
          <w:szCs w:val="24"/>
        </w:rPr>
        <w:t>у</w:t>
      </w:r>
      <w:r>
        <w:rPr>
          <w:rFonts w:ascii="Times New Roman" w:hAnsi="Times New Roman"/>
          <w:sz w:val="24"/>
          <w:szCs w:val="24"/>
        </w:rPr>
        <w:t xml:space="preserve">былью населения, которая составила 3 человека. В целом по сельскому поселению смертность </w:t>
      </w:r>
      <w:r w:rsidR="009A0704">
        <w:rPr>
          <w:rFonts w:ascii="Times New Roman" w:hAnsi="Times New Roman"/>
          <w:sz w:val="24"/>
          <w:szCs w:val="24"/>
        </w:rPr>
        <w:t xml:space="preserve">превышает рождаемость </w:t>
      </w:r>
      <w:r>
        <w:rPr>
          <w:rFonts w:ascii="Times New Roman" w:hAnsi="Times New Roman"/>
          <w:sz w:val="24"/>
          <w:szCs w:val="24"/>
        </w:rPr>
        <w:t>в 1,</w:t>
      </w:r>
      <w:r w:rsidR="009A0704">
        <w:rPr>
          <w:rFonts w:ascii="Times New Roman" w:hAnsi="Times New Roman"/>
          <w:sz w:val="24"/>
          <w:szCs w:val="24"/>
        </w:rPr>
        <w:t>2</w:t>
      </w:r>
      <w:r>
        <w:rPr>
          <w:rFonts w:ascii="Times New Roman" w:hAnsi="Times New Roman"/>
          <w:sz w:val="24"/>
          <w:szCs w:val="24"/>
        </w:rPr>
        <w:t xml:space="preserve"> раз. </w:t>
      </w:r>
      <w:r>
        <w:rPr>
          <w:rFonts w:ascii="Times New Roman" w:eastAsia="Times New Roman" w:hAnsi="Times New Roman" w:cs="Times New Roman"/>
          <w:sz w:val="24"/>
          <w:szCs w:val="24"/>
        </w:rPr>
        <w:t xml:space="preserve">Численность населения сельского поселения «Село Заречный» составляет в количестве </w:t>
      </w:r>
      <w:r w:rsidR="00DC0DCE">
        <w:rPr>
          <w:rFonts w:ascii="Times New Roman" w:hAnsi="Times New Roman"/>
          <w:sz w:val="24"/>
          <w:szCs w:val="24"/>
        </w:rPr>
        <w:t>1382</w:t>
      </w:r>
      <w:r>
        <w:rPr>
          <w:rFonts w:ascii="Times New Roman" w:eastAsia="Times New Roman" w:hAnsi="Times New Roman" w:cs="Times New Roman"/>
          <w:sz w:val="24"/>
          <w:szCs w:val="24"/>
        </w:rPr>
        <w:t xml:space="preserve"> человек</w:t>
      </w:r>
      <w:r w:rsidR="00DC0DCE">
        <w:rPr>
          <w:rFonts w:ascii="Times New Roman" w:hAnsi="Times New Roman"/>
          <w:sz w:val="24"/>
          <w:szCs w:val="24"/>
        </w:rPr>
        <w:t>,</w:t>
      </w:r>
      <w:r w:rsidR="00DC0DCE" w:rsidRPr="00DC0DCE">
        <w:rPr>
          <w:rFonts w:ascii="Times New Roman" w:eastAsia="Times New Roman" w:hAnsi="Times New Roman" w:cs="Times New Roman"/>
          <w:sz w:val="24"/>
          <w:szCs w:val="24"/>
        </w:rPr>
        <w:t xml:space="preserve"> </w:t>
      </w:r>
      <w:r w:rsidR="00DC0DCE" w:rsidRPr="00741717">
        <w:rPr>
          <w:rFonts w:ascii="Times New Roman" w:eastAsia="Times New Roman" w:hAnsi="Times New Roman" w:cs="Times New Roman"/>
          <w:sz w:val="24"/>
          <w:szCs w:val="24"/>
        </w:rPr>
        <w:t>что на 1</w:t>
      </w:r>
      <w:r w:rsidR="00DC0DCE">
        <w:rPr>
          <w:rFonts w:ascii="Times New Roman" w:eastAsia="Times New Roman" w:hAnsi="Times New Roman" w:cs="Times New Roman"/>
          <w:sz w:val="24"/>
          <w:szCs w:val="24"/>
        </w:rPr>
        <w:t>4</w:t>
      </w:r>
      <w:r w:rsidR="00DC0DCE" w:rsidRPr="00741717">
        <w:rPr>
          <w:rFonts w:ascii="Times New Roman" w:eastAsia="Times New Roman" w:hAnsi="Times New Roman" w:cs="Times New Roman"/>
          <w:sz w:val="24"/>
          <w:szCs w:val="24"/>
        </w:rPr>
        <w:t xml:space="preserve"> человек </w:t>
      </w:r>
      <w:r w:rsidR="00DC0DCE">
        <w:rPr>
          <w:rFonts w:ascii="Times New Roman" w:eastAsia="Times New Roman" w:hAnsi="Times New Roman" w:cs="Times New Roman"/>
          <w:sz w:val="24"/>
          <w:szCs w:val="24"/>
        </w:rPr>
        <w:t>мень</w:t>
      </w:r>
      <w:r w:rsidR="00DC0DCE" w:rsidRPr="00741717">
        <w:rPr>
          <w:rFonts w:ascii="Times New Roman" w:eastAsia="Times New Roman" w:hAnsi="Times New Roman" w:cs="Times New Roman"/>
          <w:sz w:val="24"/>
          <w:szCs w:val="24"/>
        </w:rPr>
        <w:t>ше показателя 201</w:t>
      </w:r>
      <w:r w:rsidR="00DC0DCE">
        <w:rPr>
          <w:rFonts w:ascii="Times New Roman" w:eastAsia="Times New Roman" w:hAnsi="Times New Roman" w:cs="Times New Roman"/>
          <w:sz w:val="24"/>
          <w:szCs w:val="24"/>
        </w:rPr>
        <w:t>5</w:t>
      </w:r>
      <w:r w:rsidR="00DC0DCE" w:rsidRPr="00741717">
        <w:rPr>
          <w:rFonts w:ascii="Times New Roman" w:eastAsia="Times New Roman" w:hAnsi="Times New Roman" w:cs="Times New Roman"/>
          <w:sz w:val="24"/>
          <w:szCs w:val="24"/>
        </w:rPr>
        <w:t xml:space="preserve"> года</w:t>
      </w:r>
      <w:r w:rsidR="00DC0DCE">
        <w:rPr>
          <w:rFonts w:ascii="Times New Roman" w:eastAsia="Times New Roman" w:hAnsi="Times New Roman" w:cs="Times New Roman"/>
          <w:sz w:val="24"/>
          <w:szCs w:val="24"/>
        </w:rPr>
        <w:t xml:space="preserve"> (1396 человек)</w:t>
      </w:r>
      <w:r w:rsidR="00DC0DCE" w:rsidRPr="00741717">
        <w:rPr>
          <w:rFonts w:ascii="Times New Roman" w:hAnsi="Times New Roman" w:cs="Times New Roman"/>
          <w:sz w:val="24"/>
          <w:szCs w:val="24"/>
        </w:rPr>
        <w:t>.</w:t>
      </w:r>
      <w:r>
        <w:rPr>
          <w:rFonts w:ascii="Times New Roman" w:hAnsi="Times New Roman"/>
          <w:sz w:val="24"/>
          <w:szCs w:val="24"/>
        </w:rPr>
        <w:t xml:space="preserve"> Средний возраст населения, проживающего в </w:t>
      </w:r>
      <w:r>
        <w:rPr>
          <w:rFonts w:ascii="Times New Roman" w:hAnsi="Times New Roman"/>
          <w:sz w:val="24"/>
          <w:szCs w:val="24"/>
        </w:rPr>
        <w:lastRenderedPageBreak/>
        <w:t>поселении, составляет 47 лет. Пенсионеры составляют 2</w:t>
      </w:r>
      <w:r w:rsidR="00DC0DCE">
        <w:rPr>
          <w:rFonts w:ascii="Times New Roman" w:hAnsi="Times New Roman"/>
          <w:sz w:val="24"/>
          <w:szCs w:val="24"/>
        </w:rPr>
        <w:t>1,3</w:t>
      </w:r>
      <w:r>
        <w:rPr>
          <w:rFonts w:ascii="Times New Roman" w:hAnsi="Times New Roman"/>
          <w:sz w:val="24"/>
          <w:szCs w:val="24"/>
        </w:rPr>
        <w:t>% от численности постоянно проживающего населения муниципального образования.</w:t>
      </w:r>
    </w:p>
    <w:p w:rsidR="003A50E2" w:rsidRDefault="00DC0DCE" w:rsidP="00C926D5">
      <w:pPr>
        <w:autoSpaceDE w:val="0"/>
        <w:autoSpaceDN w:val="0"/>
        <w:adjustRightInd w:val="0"/>
        <w:spacing w:after="0" w:line="271" w:lineRule="auto"/>
        <w:ind w:firstLine="567"/>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Реальные денежные доходы населения по отношению к уровню прошлого 2015 года снизились на 5,8%. </w:t>
      </w:r>
      <w:r w:rsidR="003A50E2">
        <w:rPr>
          <w:rFonts w:ascii="Times New Roman" w:hAnsi="Times New Roman" w:cs="Times New Roman"/>
          <w:color w:val="000000"/>
          <w:sz w:val="24"/>
          <w:szCs w:val="24"/>
        </w:rPr>
        <w:t xml:space="preserve">На фоне замедления роста реально располагаемых доходов произошло снижение и покупательского спроса населения. </w:t>
      </w:r>
      <w:r>
        <w:rPr>
          <w:rFonts w:ascii="Times New Roman" w:hAnsi="Times New Roman" w:cs="Times New Roman"/>
          <w:color w:val="000000"/>
          <w:sz w:val="24"/>
          <w:szCs w:val="24"/>
        </w:rPr>
        <w:t>Основными факторами, повлиявшими на снижение реальных доходов являются общее замедление экономического роста экономики и высокий уровень инфляции.</w:t>
      </w:r>
    </w:p>
    <w:p w:rsidR="00F1203B" w:rsidRPr="002329C1" w:rsidRDefault="00770FDA" w:rsidP="00C926D5">
      <w:pPr>
        <w:autoSpaceDE w:val="0"/>
        <w:autoSpaceDN w:val="0"/>
        <w:adjustRightInd w:val="0"/>
        <w:spacing w:after="0" w:line="271" w:lineRule="auto"/>
        <w:ind w:firstLine="567"/>
        <w:jc w:val="both"/>
        <w:outlineLvl w:val="2"/>
        <w:rPr>
          <w:rFonts w:ascii="Times New Roman" w:hAnsi="Times New Roman" w:cs="Times New Roman"/>
          <w:sz w:val="24"/>
          <w:szCs w:val="24"/>
        </w:rPr>
      </w:pPr>
      <w:r>
        <w:rPr>
          <w:rFonts w:ascii="Times New Roman" w:hAnsi="Times New Roman" w:cs="Times New Roman"/>
          <w:color w:val="000000"/>
          <w:sz w:val="24"/>
          <w:szCs w:val="24"/>
        </w:rPr>
        <w:t>Среднемесячная заработная плата в 201</w:t>
      </w:r>
      <w:r w:rsidR="003A50E2">
        <w:rPr>
          <w:rFonts w:ascii="Times New Roman" w:hAnsi="Times New Roman" w:cs="Times New Roman"/>
          <w:color w:val="000000"/>
          <w:sz w:val="24"/>
          <w:szCs w:val="24"/>
        </w:rPr>
        <w:t>6</w:t>
      </w:r>
      <w:r>
        <w:rPr>
          <w:rFonts w:ascii="Times New Roman" w:hAnsi="Times New Roman" w:cs="Times New Roman"/>
          <w:color w:val="000000"/>
          <w:sz w:val="24"/>
          <w:szCs w:val="24"/>
        </w:rPr>
        <w:t xml:space="preserve"> году на </w:t>
      </w:r>
      <w:r w:rsidR="003A50E2">
        <w:rPr>
          <w:rFonts w:ascii="Times New Roman" w:hAnsi="Times New Roman" w:cs="Times New Roman"/>
          <w:color w:val="000000"/>
          <w:sz w:val="24"/>
          <w:szCs w:val="24"/>
        </w:rPr>
        <w:t xml:space="preserve">предприятиях и учреждениях, расположенных на </w:t>
      </w:r>
      <w:r>
        <w:rPr>
          <w:rFonts w:ascii="Times New Roman" w:hAnsi="Times New Roman" w:cs="Times New Roman"/>
          <w:color w:val="000000"/>
          <w:sz w:val="24"/>
          <w:szCs w:val="24"/>
        </w:rPr>
        <w:t xml:space="preserve">территории сельского поселения составила </w:t>
      </w:r>
      <w:r w:rsidR="003A50E2">
        <w:rPr>
          <w:rFonts w:ascii="Times New Roman" w:hAnsi="Times New Roman" w:cs="Times New Roman"/>
          <w:color w:val="000000"/>
          <w:sz w:val="24"/>
          <w:szCs w:val="24"/>
        </w:rPr>
        <w:t>16,09</w:t>
      </w:r>
      <w:r>
        <w:rPr>
          <w:rFonts w:ascii="Times New Roman" w:hAnsi="Times New Roman" w:cs="Times New Roman"/>
          <w:color w:val="000000"/>
          <w:sz w:val="24"/>
          <w:szCs w:val="24"/>
        </w:rPr>
        <w:t xml:space="preserve"> тыс. рублей</w:t>
      </w:r>
      <w:r w:rsidR="006D7FDB">
        <w:rPr>
          <w:rFonts w:ascii="Times New Roman" w:hAnsi="Times New Roman" w:cs="Times New Roman"/>
          <w:color w:val="000000"/>
          <w:sz w:val="24"/>
          <w:szCs w:val="24"/>
        </w:rPr>
        <w:t xml:space="preserve">, что на </w:t>
      </w:r>
      <w:r w:rsidR="003A50E2">
        <w:rPr>
          <w:rFonts w:ascii="Times New Roman" w:hAnsi="Times New Roman" w:cs="Times New Roman"/>
          <w:color w:val="000000"/>
          <w:sz w:val="24"/>
          <w:szCs w:val="24"/>
        </w:rPr>
        <w:t>9</w:t>
      </w:r>
      <w:r w:rsidR="006D7FDB">
        <w:rPr>
          <w:rFonts w:ascii="Times New Roman" w:hAnsi="Times New Roman" w:cs="Times New Roman"/>
          <w:color w:val="000000"/>
          <w:sz w:val="24"/>
          <w:szCs w:val="24"/>
        </w:rPr>
        <w:t>,8% больше аналогичного периода 201</w:t>
      </w:r>
      <w:r w:rsidR="003A50E2">
        <w:rPr>
          <w:rFonts w:ascii="Times New Roman" w:hAnsi="Times New Roman" w:cs="Times New Roman"/>
          <w:color w:val="000000"/>
          <w:sz w:val="24"/>
          <w:szCs w:val="24"/>
        </w:rPr>
        <w:t>5</w:t>
      </w:r>
      <w:r w:rsidR="006D7FDB">
        <w:rPr>
          <w:rFonts w:ascii="Times New Roman" w:hAnsi="Times New Roman" w:cs="Times New Roman"/>
          <w:color w:val="000000"/>
          <w:sz w:val="24"/>
          <w:szCs w:val="24"/>
        </w:rPr>
        <w:t xml:space="preserve"> года</w:t>
      </w:r>
      <w:r w:rsidR="0048363B">
        <w:rPr>
          <w:rFonts w:ascii="Times New Roman" w:hAnsi="Times New Roman" w:cs="Times New Roman"/>
          <w:color w:val="000000"/>
          <w:sz w:val="24"/>
          <w:szCs w:val="24"/>
        </w:rPr>
        <w:t xml:space="preserve"> </w:t>
      </w:r>
      <w:r w:rsidR="00EE31EF">
        <w:rPr>
          <w:rFonts w:ascii="Times New Roman" w:hAnsi="Times New Roman" w:cs="Times New Roman"/>
          <w:color w:val="000000"/>
          <w:sz w:val="24"/>
          <w:szCs w:val="24"/>
        </w:rPr>
        <w:t>По данным прогноза</w:t>
      </w:r>
      <w:r w:rsidR="00EE31EF" w:rsidRPr="00EE31EF">
        <w:rPr>
          <w:rFonts w:ascii="Times New Roman" w:hAnsi="Times New Roman" w:cs="Times New Roman"/>
          <w:sz w:val="24"/>
          <w:szCs w:val="24"/>
        </w:rPr>
        <w:t xml:space="preserve"> </w:t>
      </w:r>
      <w:r w:rsidR="00EE31EF" w:rsidRPr="00A14B62">
        <w:rPr>
          <w:rFonts w:ascii="Times New Roman" w:hAnsi="Times New Roman" w:cs="Times New Roman"/>
          <w:sz w:val="24"/>
          <w:szCs w:val="24"/>
        </w:rPr>
        <w:t xml:space="preserve">социально-экономического развития </w:t>
      </w:r>
      <w:r w:rsidR="00EE31EF">
        <w:rPr>
          <w:rFonts w:ascii="Times New Roman" w:hAnsi="Times New Roman" w:cs="Times New Roman"/>
          <w:sz w:val="24"/>
          <w:szCs w:val="24"/>
        </w:rPr>
        <w:t xml:space="preserve">сельского </w:t>
      </w:r>
      <w:r w:rsidR="00EE31EF" w:rsidRPr="00051AE9">
        <w:rPr>
          <w:rFonts w:ascii="Times New Roman" w:hAnsi="Times New Roman" w:cs="Times New Roman"/>
          <w:sz w:val="24"/>
          <w:szCs w:val="24"/>
        </w:rPr>
        <w:t>поселения</w:t>
      </w:r>
      <w:r w:rsidR="00EE31EF">
        <w:rPr>
          <w:rFonts w:ascii="Times New Roman" w:hAnsi="Times New Roman" w:cs="Times New Roman"/>
          <w:sz w:val="24"/>
          <w:szCs w:val="24"/>
        </w:rPr>
        <w:t xml:space="preserve"> в </w:t>
      </w:r>
      <w:r w:rsidR="003A50E2">
        <w:rPr>
          <w:rFonts w:ascii="Times New Roman" w:hAnsi="Times New Roman" w:cs="Times New Roman"/>
          <w:sz w:val="24"/>
          <w:szCs w:val="24"/>
        </w:rPr>
        <w:t>2017-2018</w:t>
      </w:r>
      <w:r w:rsidR="00EE31EF">
        <w:rPr>
          <w:rFonts w:ascii="Times New Roman" w:hAnsi="Times New Roman" w:cs="Times New Roman"/>
          <w:sz w:val="24"/>
          <w:szCs w:val="24"/>
        </w:rPr>
        <w:t xml:space="preserve"> годах </w:t>
      </w:r>
      <w:r w:rsidR="003A50E2">
        <w:rPr>
          <w:rFonts w:ascii="Times New Roman" w:hAnsi="Times New Roman" w:cs="Times New Roman"/>
          <w:sz w:val="24"/>
          <w:szCs w:val="24"/>
        </w:rPr>
        <w:t>будут реализовываться меры по повышению материальной обеспеченности лиц, получающих трудовые и социальные пенсии.</w:t>
      </w:r>
    </w:p>
    <w:p w:rsidR="00982683" w:rsidRPr="00AE4B69" w:rsidRDefault="00982683" w:rsidP="00C926D5">
      <w:pPr>
        <w:spacing w:after="0" w:line="271"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В результате анализа</w:t>
      </w:r>
      <w:r w:rsidRPr="00982683">
        <w:rPr>
          <w:rFonts w:ascii="Times New Roman" w:hAnsi="Times New Roman" w:cs="Times New Roman"/>
          <w:sz w:val="24"/>
          <w:szCs w:val="24"/>
        </w:rPr>
        <w:t xml:space="preserve"> </w:t>
      </w:r>
      <w:r w:rsidRPr="00AE4B69">
        <w:rPr>
          <w:rFonts w:ascii="Times New Roman" w:hAnsi="Times New Roman" w:cs="Times New Roman"/>
          <w:sz w:val="24"/>
          <w:szCs w:val="24"/>
        </w:rPr>
        <w:t>текстовой части проекта бюджета на 201</w:t>
      </w:r>
      <w:r w:rsidR="00AA6E9F">
        <w:rPr>
          <w:rFonts w:ascii="Times New Roman" w:hAnsi="Times New Roman" w:cs="Times New Roman"/>
          <w:sz w:val="24"/>
          <w:szCs w:val="24"/>
        </w:rPr>
        <w:t>7</w:t>
      </w:r>
      <w:r w:rsidRPr="00AE4B69">
        <w:rPr>
          <w:rFonts w:ascii="Times New Roman" w:hAnsi="Times New Roman" w:cs="Times New Roman"/>
          <w:sz w:val="24"/>
          <w:szCs w:val="24"/>
        </w:rPr>
        <w:t xml:space="preserve"> год и плановый период 201</w:t>
      </w:r>
      <w:r w:rsidR="00AA6E9F">
        <w:rPr>
          <w:rFonts w:ascii="Times New Roman" w:hAnsi="Times New Roman" w:cs="Times New Roman"/>
          <w:sz w:val="24"/>
          <w:szCs w:val="24"/>
        </w:rPr>
        <w:t>8</w:t>
      </w:r>
      <w:r w:rsidRPr="00AE4B69">
        <w:rPr>
          <w:rFonts w:ascii="Times New Roman" w:hAnsi="Times New Roman" w:cs="Times New Roman"/>
          <w:sz w:val="24"/>
          <w:szCs w:val="24"/>
        </w:rPr>
        <w:t xml:space="preserve"> и 201</w:t>
      </w:r>
      <w:r w:rsidR="00AA6E9F">
        <w:rPr>
          <w:rFonts w:ascii="Times New Roman" w:hAnsi="Times New Roman" w:cs="Times New Roman"/>
          <w:sz w:val="24"/>
          <w:szCs w:val="24"/>
        </w:rPr>
        <w:t>9</w:t>
      </w:r>
      <w:r w:rsidRPr="00AE4B69">
        <w:rPr>
          <w:rFonts w:ascii="Times New Roman" w:hAnsi="Times New Roman" w:cs="Times New Roman"/>
          <w:sz w:val="24"/>
          <w:szCs w:val="24"/>
        </w:rPr>
        <w:t xml:space="preserve"> годов установлено следующее</w:t>
      </w:r>
      <w:r>
        <w:rPr>
          <w:rFonts w:ascii="Times New Roman" w:hAnsi="Times New Roman" w:cs="Times New Roman"/>
          <w:sz w:val="24"/>
          <w:szCs w:val="24"/>
        </w:rPr>
        <w:t>.</w:t>
      </w:r>
    </w:p>
    <w:p w:rsidR="00982683" w:rsidRPr="00AE4B69" w:rsidRDefault="00982683" w:rsidP="00C926D5">
      <w:pPr>
        <w:spacing w:after="0" w:line="271" w:lineRule="auto"/>
        <w:ind w:firstLine="567"/>
        <w:jc w:val="both"/>
        <w:rPr>
          <w:rFonts w:ascii="Times New Roman" w:hAnsi="Times New Roman" w:cs="Times New Roman"/>
          <w:sz w:val="24"/>
          <w:szCs w:val="24"/>
        </w:rPr>
      </w:pPr>
      <w:r w:rsidRPr="00AE4B69">
        <w:rPr>
          <w:rFonts w:ascii="Times New Roman" w:hAnsi="Times New Roman" w:cs="Times New Roman"/>
          <w:sz w:val="24"/>
          <w:szCs w:val="24"/>
        </w:rPr>
        <w:t>В соответствии со ст</w:t>
      </w:r>
      <w:r>
        <w:rPr>
          <w:rFonts w:ascii="Times New Roman" w:hAnsi="Times New Roman" w:cs="Times New Roman"/>
          <w:sz w:val="24"/>
          <w:szCs w:val="24"/>
        </w:rPr>
        <w:t>атьей</w:t>
      </w:r>
      <w:r w:rsidRPr="00AE4B69">
        <w:rPr>
          <w:rFonts w:ascii="Times New Roman" w:hAnsi="Times New Roman" w:cs="Times New Roman"/>
          <w:sz w:val="24"/>
          <w:szCs w:val="24"/>
        </w:rPr>
        <w:t xml:space="preserve"> 2 Бюджетного кодекса Российской Федерации бюджет </w:t>
      </w:r>
      <w:r>
        <w:rPr>
          <w:rFonts w:ascii="Times New Roman" w:hAnsi="Times New Roman" w:cs="Times New Roman"/>
          <w:sz w:val="24"/>
          <w:szCs w:val="24"/>
        </w:rPr>
        <w:t>сельского поселения</w:t>
      </w:r>
      <w:r w:rsidRPr="00AE4B69">
        <w:rPr>
          <w:rFonts w:ascii="Times New Roman" w:hAnsi="Times New Roman" w:cs="Times New Roman"/>
          <w:sz w:val="24"/>
          <w:szCs w:val="24"/>
        </w:rPr>
        <w:t xml:space="preserve"> принимается в форме решения о бюджете. </w:t>
      </w:r>
    </w:p>
    <w:p w:rsidR="00982683" w:rsidRPr="00AE4B69" w:rsidRDefault="00982683" w:rsidP="008447DA">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М</w:t>
      </w:r>
      <w:r w:rsidRPr="00AE4B69">
        <w:rPr>
          <w:rFonts w:ascii="Times New Roman" w:hAnsi="Times New Roman" w:cs="Times New Roman"/>
          <w:sz w:val="24"/>
          <w:szCs w:val="24"/>
        </w:rPr>
        <w:t>униципальный правовой акт име</w:t>
      </w:r>
      <w:r>
        <w:rPr>
          <w:rFonts w:ascii="Times New Roman" w:hAnsi="Times New Roman" w:cs="Times New Roman"/>
          <w:sz w:val="24"/>
          <w:szCs w:val="24"/>
        </w:rPr>
        <w:t>е</w:t>
      </w:r>
      <w:r w:rsidRPr="00AE4B69">
        <w:rPr>
          <w:rFonts w:ascii="Times New Roman" w:hAnsi="Times New Roman" w:cs="Times New Roman"/>
          <w:sz w:val="24"/>
          <w:szCs w:val="24"/>
        </w:rPr>
        <w:t>т следующее название: Решение от __</w:t>
      </w:r>
      <w:r>
        <w:rPr>
          <w:rFonts w:ascii="Times New Roman" w:hAnsi="Times New Roman" w:cs="Times New Roman"/>
          <w:sz w:val="24"/>
          <w:szCs w:val="24"/>
        </w:rPr>
        <w:t xml:space="preserve">___ </w:t>
      </w:r>
      <w:r w:rsidRPr="00AE4B69">
        <w:rPr>
          <w:rFonts w:ascii="Times New Roman" w:hAnsi="Times New Roman" w:cs="Times New Roman"/>
          <w:sz w:val="24"/>
          <w:szCs w:val="24"/>
        </w:rPr>
        <w:t>года №__</w:t>
      </w:r>
      <w:r>
        <w:rPr>
          <w:rFonts w:ascii="Times New Roman" w:hAnsi="Times New Roman" w:cs="Times New Roman"/>
          <w:sz w:val="24"/>
          <w:szCs w:val="24"/>
        </w:rPr>
        <w:t>__</w:t>
      </w:r>
      <w:r w:rsidRPr="00AE4B69">
        <w:rPr>
          <w:rFonts w:ascii="Times New Roman" w:hAnsi="Times New Roman" w:cs="Times New Roman"/>
          <w:sz w:val="24"/>
          <w:szCs w:val="24"/>
        </w:rPr>
        <w:t>«О бюджете</w:t>
      </w:r>
      <w:r>
        <w:rPr>
          <w:rFonts w:ascii="Times New Roman" w:hAnsi="Times New Roman" w:cs="Times New Roman"/>
          <w:sz w:val="24"/>
          <w:szCs w:val="24"/>
        </w:rPr>
        <w:t xml:space="preserve"> сельского поселения «Село Заречный»</w:t>
      </w:r>
      <w:r w:rsidRPr="00AE4B69">
        <w:rPr>
          <w:rFonts w:ascii="Times New Roman" w:hAnsi="Times New Roman" w:cs="Times New Roman"/>
          <w:sz w:val="24"/>
          <w:szCs w:val="24"/>
        </w:rPr>
        <w:t xml:space="preserve"> </w:t>
      </w:r>
      <w:r>
        <w:rPr>
          <w:rFonts w:ascii="Times New Roman" w:hAnsi="Times New Roman" w:cs="Times New Roman"/>
          <w:sz w:val="24"/>
          <w:szCs w:val="24"/>
        </w:rPr>
        <w:t>на 201</w:t>
      </w:r>
      <w:r w:rsidR="00AA6E9F">
        <w:rPr>
          <w:rFonts w:ascii="Times New Roman" w:hAnsi="Times New Roman" w:cs="Times New Roman"/>
          <w:sz w:val="24"/>
          <w:szCs w:val="24"/>
        </w:rPr>
        <w:t>7</w:t>
      </w:r>
      <w:r>
        <w:rPr>
          <w:rFonts w:ascii="Times New Roman" w:hAnsi="Times New Roman" w:cs="Times New Roman"/>
          <w:sz w:val="24"/>
          <w:szCs w:val="24"/>
        </w:rPr>
        <w:t xml:space="preserve"> год </w:t>
      </w:r>
      <w:r w:rsidR="006D7FDB">
        <w:rPr>
          <w:rFonts w:ascii="Times New Roman" w:hAnsi="Times New Roman" w:cs="Times New Roman"/>
          <w:sz w:val="24"/>
          <w:szCs w:val="24"/>
        </w:rPr>
        <w:t xml:space="preserve">и </w:t>
      </w:r>
      <w:r>
        <w:rPr>
          <w:rFonts w:ascii="Times New Roman" w:hAnsi="Times New Roman" w:cs="Times New Roman"/>
          <w:sz w:val="24"/>
          <w:szCs w:val="24"/>
        </w:rPr>
        <w:t>плановый период 201</w:t>
      </w:r>
      <w:r w:rsidR="00AA6E9F">
        <w:rPr>
          <w:rFonts w:ascii="Times New Roman" w:hAnsi="Times New Roman" w:cs="Times New Roman"/>
          <w:sz w:val="24"/>
          <w:szCs w:val="24"/>
        </w:rPr>
        <w:t>8</w:t>
      </w:r>
      <w:r>
        <w:rPr>
          <w:rFonts w:ascii="Times New Roman" w:hAnsi="Times New Roman" w:cs="Times New Roman"/>
          <w:sz w:val="24"/>
          <w:szCs w:val="24"/>
        </w:rPr>
        <w:t xml:space="preserve"> и 201</w:t>
      </w:r>
      <w:r w:rsidR="00AA6E9F">
        <w:rPr>
          <w:rFonts w:ascii="Times New Roman" w:hAnsi="Times New Roman" w:cs="Times New Roman"/>
          <w:sz w:val="24"/>
          <w:szCs w:val="24"/>
        </w:rPr>
        <w:t>9</w:t>
      </w:r>
      <w:r>
        <w:rPr>
          <w:rFonts w:ascii="Times New Roman" w:hAnsi="Times New Roman" w:cs="Times New Roman"/>
          <w:sz w:val="24"/>
          <w:szCs w:val="24"/>
        </w:rPr>
        <w:t xml:space="preserve"> годов.</w:t>
      </w:r>
      <w:r w:rsidRPr="00AE4B69">
        <w:rPr>
          <w:rFonts w:ascii="Times New Roman" w:hAnsi="Times New Roman" w:cs="Times New Roman"/>
          <w:sz w:val="24"/>
          <w:szCs w:val="24"/>
        </w:rPr>
        <w:t xml:space="preserve"> </w:t>
      </w:r>
    </w:p>
    <w:p w:rsidR="00982683" w:rsidRDefault="00982683" w:rsidP="008447DA">
      <w:pPr>
        <w:pStyle w:val="a6"/>
        <w:spacing w:line="264" w:lineRule="auto"/>
        <w:ind w:firstLine="567"/>
        <w:jc w:val="both"/>
        <w:rPr>
          <w:b w:val="0"/>
          <w:bCs w:val="0"/>
        </w:rPr>
      </w:pPr>
      <w:r w:rsidRPr="00AE4B69">
        <w:rPr>
          <w:b w:val="0"/>
          <w:bCs w:val="0"/>
        </w:rPr>
        <w:t xml:space="preserve">Проект </w:t>
      </w:r>
      <w:r>
        <w:rPr>
          <w:b w:val="0"/>
          <w:bCs w:val="0"/>
        </w:rPr>
        <w:t xml:space="preserve">решения о </w:t>
      </w:r>
      <w:r w:rsidRPr="00AE4B69">
        <w:rPr>
          <w:b w:val="0"/>
          <w:bCs w:val="0"/>
        </w:rPr>
        <w:t>бюджет</w:t>
      </w:r>
      <w:r>
        <w:rPr>
          <w:b w:val="0"/>
          <w:bCs w:val="0"/>
        </w:rPr>
        <w:t>е</w:t>
      </w:r>
      <w:r w:rsidRPr="00AE4B69">
        <w:rPr>
          <w:b w:val="0"/>
          <w:bCs w:val="0"/>
        </w:rPr>
        <w:t xml:space="preserve"> в текстовой части содержит основные характеристики бюджета </w:t>
      </w:r>
      <w:r>
        <w:rPr>
          <w:b w:val="0"/>
          <w:bCs w:val="0"/>
        </w:rPr>
        <w:t xml:space="preserve">сельского поселения </w:t>
      </w:r>
      <w:r w:rsidRPr="00AE4B69">
        <w:rPr>
          <w:b w:val="0"/>
          <w:bCs w:val="0"/>
        </w:rPr>
        <w:t>на 201</w:t>
      </w:r>
      <w:r w:rsidR="00AA6E9F">
        <w:rPr>
          <w:b w:val="0"/>
          <w:bCs w:val="0"/>
        </w:rPr>
        <w:t>7</w:t>
      </w:r>
      <w:r>
        <w:rPr>
          <w:b w:val="0"/>
          <w:bCs w:val="0"/>
        </w:rPr>
        <w:t xml:space="preserve"> год:</w:t>
      </w:r>
    </w:p>
    <w:p w:rsidR="00982683" w:rsidRDefault="00982683" w:rsidP="008447DA">
      <w:pPr>
        <w:pStyle w:val="a6"/>
        <w:spacing w:line="264" w:lineRule="auto"/>
        <w:ind w:firstLine="567"/>
        <w:jc w:val="both"/>
        <w:rPr>
          <w:b w:val="0"/>
          <w:bCs w:val="0"/>
        </w:rPr>
      </w:pPr>
      <w:r>
        <w:rPr>
          <w:b w:val="0"/>
          <w:bCs w:val="0"/>
        </w:rPr>
        <w:t xml:space="preserve">- </w:t>
      </w:r>
      <w:r w:rsidR="00161112">
        <w:rPr>
          <w:b w:val="0"/>
          <w:bCs w:val="0"/>
        </w:rPr>
        <w:t>общий объем доходов бюджета</w:t>
      </w:r>
      <w:r w:rsidR="00AA6E9F">
        <w:rPr>
          <w:b w:val="0"/>
          <w:bCs w:val="0"/>
        </w:rPr>
        <w:t xml:space="preserve"> сельского поселения на очередной финансовый год и плановый период</w:t>
      </w:r>
      <w:r w:rsidR="00161112">
        <w:rPr>
          <w:b w:val="0"/>
          <w:bCs w:val="0"/>
        </w:rPr>
        <w:t>;</w:t>
      </w:r>
    </w:p>
    <w:p w:rsidR="00161112" w:rsidRDefault="00161112" w:rsidP="008447DA">
      <w:pPr>
        <w:pStyle w:val="a6"/>
        <w:spacing w:line="264" w:lineRule="auto"/>
        <w:ind w:firstLine="567"/>
        <w:jc w:val="both"/>
        <w:rPr>
          <w:b w:val="0"/>
          <w:bCs w:val="0"/>
        </w:rPr>
      </w:pPr>
      <w:r>
        <w:rPr>
          <w:b w:val="0"/>
          <w:bCs w:val="0"/>
        </w:rPr>
        <w:t>- общий объем расходов бюджета</w:t>
      </w:r>
      <w:r w:rsidR="00AA6E9F">
        <w:rPr>
          <w:b w:val="0"/>
          <w:bCs w:val="0"/>
        </w:rPr>
        <w:t xml:space="preserve"> на очередной финансовый год и плановый период</w:t>
      </w:r>
      <w:r>
        <w:rPr>
          <w:b w:val="0"/>
          <w:bCs w:val="0"/>
        </w:rPr>
        <w:t>;</w:t>
      </w:r>
    </w:p>
    <w:p w:rsidR="00161112" w:rsidRDefault="00161112" w:rsidP="008447DA">
      <w:pPr>
        <w:pStyle w:val="a6"/>
        <w:spacing w:line="264" w:lineRule="auto"/>
        <w:ind w:firstLine="567"/>
        <w:jc w:val="both"/>
        <w:rPr>
          <w:b w:val="0"/>
          <w:bCs w:val="0"/>
        </w:rPr>
      </w:pPr>
      <w:r>
        <w:rPr>
          <w:b w:val="0"/>
          <w:bCs w:val="0"/>
        </w:rPr>
        <w:t>- дефицит бюджета</w:t>
      </w:r>
      <w:r w:rsidR="00AA6E9F" w:rsidRPr="00AA6E9F">
        <w:rPr>
          <w:b w:val="0"/>
          <w:bCs w:val="0"/>
        </w:rPr>
        <w:t xml:space="preserve"> </w:t>
      </w:r>
      <w:r w:rsidR="00AA6E9F">
        <w:rPr>
          <w:b w:val="0"/>
          <w:bCs w:val="0"/>
        </w:rPr>
        <w:t>на очередной финансовый год и плановый период</w:t>
      </w:r>
      <w:r>
        <w:rPr>
          <w:b w:val="0"/>
          <w:bCs w:val="0"/>
        </w:rPr>
        <w:t>;</w:t>
      </w:r>
    </w:p>
    <w:p w:rsidR="00161112" w:rsidRDefault="00161112" w:rsidP="008447DA">
      <w:pPr>
        <w:pStyle w:val="a6"/>
        <w:spacing w:line="264" w:lineRule="auto"/>
        <w:ind w:firstLine="567"/>
        <w:jc w:val="both"/>
        <w:rPr>
          <w:b w:val="0"/>
          <w:bCs w:val="0"/>
        </w:rPr>
      </w:pPr>
      <w:r>
        <w:rPr>
          <w:b w:val="0"/>
          <w:bCs w:val="0"/>
        </w:rPr>
        <w:t>- нормативная величина резервного фонда администрации сельского поселения;</w:t>
      </w:r>
    </w:p>
    <w:p w:rsidR="00161112" w:rsidRDefault="00161112" w:rsidP="008447DA">
      <w:pPr>
        <w:pStyle w:val="a6"/>
        <w:spacing w:line="264" w:lineRule="auto"/>
        <w:ind w:firstLine="567"/>
        <w:jc w:val="both"/>
        <w:rPr>
          <w:b w:val="0"/>
          <w:bCs w:val="0"/>
        </w:rPr>
      </w:pPr>
      <w:r>
        <w:rPr>
          <w:b w:val="0"/>
          <w:bCs w:val="0"/>
        </w:rPr>
        <w:t>- верхний предел муниципального долга;</w:t>
      </w:r>
    </w:p>
    <w:p w:rsidR="00161112" w:rsidRDefault="00161112" w:rsidP="008447DA">
      <w:pPr>
        <w:pStyle w:val="a6"/>
        <w:spacing w:line="264" w:lineRule="auto"/>
        <w:ind w:firstLine="567"/>
        <w:jc w:val="both"/>
        <w:rPr>
          <w:b w:val="0"/>
          <w:bCs w:val="0"/>
        </w:rPr>
      </w:pPr>
      <w:r>
        <w:rPr>
          <w:b w:val="0"/>
          <w:bCs w:val="0"/>
        </w:rPr>
        <w:t>- перечень главных администраторов доходов;</w:t>
      </w:r>
    </w:p>
    <w:p w:rsidR="00AA6E9F" w:rsidRDefault="00AA6E9F" w:rsidP="008447DA">
      <w:pPr>
        <w:pStyle w:val="a6"/>
        <w:spacing w:line="264" w:lineRule="auto"/>
        <w:ind w:firstLine="567"/>
        <w:jc w:val="both"/>
        <w:rPr>
          <w:b w:val="0"/>
          <w:bCs w:val="0"/>
        </w:rPr>
      </w:pPr>
      <w:r>
        <w:rPr>
          <w:b w:val="0"/>
          <w:bCs w:val="0"/>
        </w:rPr>
        <w:t>- перечень главных администраторов источников финансирования дефицита бюджета;</w:t>
      </w:r>
    </w:p>
    <w:p w:rsidR="00161112" w:rsidRDefault="001249EA" w:rsidP="008447DA">
      <w:pPr>
        <w:pStyle w:val="a6"/>
        <w:spacing w:line="264" w:lineRule="auto"/>
        <w:ind w:firstLine="567"/>
        <w:jc w:val="both"/>
        <w:rPr>
          <w:b w:val="0"/>
          <w:bCs w:val="0"/>
        </w:rPr>
      </w:pPr>
      <w:r>
        <w:rPr>
          <w:b w:val="0"/>
          <w:bCs w:val="0"/>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w:t>
      </w:r>
    </w:p>
    <w:p w:rsidR="001249EA" w:rsidRDefault="001249EA" w:rsidP="008447DA">
      <w:pPr>
        <w:pStyle w:val="a6"/>
        <w:spacing w:line="264" w:lineRule="auto"/>
        <w:ind w:firstLine="567"/>
        <w:jc w:val="both"/>
        <w:rPr>
          <w:b w:val="0"/>
          <w:bCs w:val="0"/>
        </w:rPr>
      </w:pPr>
      <w:r>
        <w:rPr>
          <w:b w:val="0"/>
          <w:bCs w:val="0"/>
        </w:rPr>
        <w:t>- источники внутреннего финансирования дефицита бюджета;</w:t>
      </w:r>
    </w:p>
    <w:p w:rsidR="001249EA" w:rsidRDefault="001249EA" w:rsidP="008447DA">
      <w:pPr>
        <w:pStyle w:val="a6"/>
        <w:spacing w:line="264" w:lineRule="auto"/>
        <w:ind w:firstLine="567"/>
        <w:jc w:val="both"/>
        <w:rPr>
          <w:b w:val="0"/>
          <w:bCs w:val="0"/>
        </w:rPr>
      </w:pPr>
      <w:r>
        <w:rPr>
          <w:b w:val="0"/>
          <w:bCs w:val="0"/>
        </w:rPr>
        <w:t>- и другие характеристики бюджета.</w:t>
      </w:r>
    </w:p>
    <w:p w:rsidR="00487178" w:rsidRDefault="00D80944" w:rsidP="008447DA">
      <w:pPr>
        <w:pStyle w:val="a6"/>
        <w:spacing w:line="264" w:lineRule="auto"/>
        <w:ind w:firstLine="567"/>
        <w:jc w:val="both"/>
        <w:rPr>
          <w:b w:val="0"/>
        </w:rPr>
      </w:pPr>
      <w:r>
        <w:rPr>
          <w:b w:val="0"/>
        </w:rPr>
        <w:t>В соответствии с пунктом 3 статьи 92</w:t>
      </w:r>
      <w:r w:rsidRPr="00D80944">
        <w:rPr>
          <w:b w:val="0"/>
          <w:sz w:val="28"/>
          <w:szCs w:val="28"/>
        </w:rPr>
        <w:t>¹</w:t>
      </w:r>
      <w:r>
        <w:rPr>
          <w:b w:val="0"/>
          <w:sz w:val="28"/>
          <w:szCs w:val="28"/>
        </w:rPr>
        <w:t xml:space="preserve"> </w:t>
      </w:r>
      <w:r w:rsidRPr="00D80944">
        <w:rPr>
          <w:b w:val="0"/>
        </w:rPr>
        <w:t>БК РФ</w:t>
      </w:r>
      <w:r>
        <w:rPr>
          <w:b w:val="0"/>
        </w:rPr>
        <w:t xml:space="preserve"> для муниципального образования размер дефицита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D80944" w:rsidRPr="00A20349" w:rsidRDefault="00A20349" w:rsidP="008447DA">
      <w:pPr>
        <w:pStyle w:val="a6"/>
        <w:spacing w:line="264" w:lineRule="auto"/>
        <w:ind w:firstLine="567"/>
        <w:jc w:val="both"/>
        <w:rPr>
          <w:b w:val="0"/>
        </w:rPr>
      </w:pPr>
      <w:r w:rsidRPr="00A20349">
        <w:rPr>
          <w:b w:val="0"/>
        </w:rPr>
        <w:t xml:space="preserve">Одновременно с проектом </w:t>
      </w:r>
      <w:r>
        <w:rPr>
          <w:b w:val="0"/>
        </w:rPr>
        <w:t xml:space="preserve">решения о </w:t>
      </w:r>
      <w:r w:rsidRPr="00A20349">
        <w:rPr>
          <w:b w:val="0"/>
        </w:rPr>
        <w:t>бюджет</w:t>
      </w:r>
      <w:r>
        <w:rPr>
          <w:b w:val="0"/>
        </w:rPr>
        <w:t>е</w:t>
      </w:r>
      <w:r w:rsidRPr="00A20349">
        <w:rPr>
          <w:b w:val="0"/>
        </w:rPr>
        <w:t xml:space="preserve"> </w:t>
      </w:r>
      <w:r>
        <w:rPr>
          <w:b w:val="0"/>
        </w:rPr>
        <w:t xml:space="preserve">сельского поселения на очередной финансовый год и плановый период </w:t>
      </w:r>
      <w:r w:rsidRPr="00A20349">
        <w:rPr>
          <w:b w:val="0"/>
        </w:rPr>
        <w:t>представлены следующие документы и материалы</w:t>
      </w:r>
      <w:r w:rsidR="00D80944" w:rsidRPr="00A20349">
        <w:rPr>
          <w:b w:val="0"/>
        </w:rPr>
        <w:t>:</w:t>
      </w:r>
    </w:p>
    <w:p w:rsidR="00A20349" w:rsidRDefault="00D80944" w:rsidP="008447DA">
      <w:pPr>
        <w:spacing w:after="0" w:line="264" w:lineRule="auto"/>
        <w:ind w:firstLine="567"/>
        <w:jc w:val="both"/>
        <w:rPr>
          <w:rFonts w:ascii="Times New Roman" w:hAnsi="Times New Roman" w:cs="Times New Roman"/>
          <w:sz w:val="24"/>
          <w:szCs w:val="24"/>
        </w:rPr>
      </w:pPr>
      <w:r>
        <w:rPr>
          <w:b/>
        </w:rPr>
        <w:t xml:space="preserve">- </w:t>
      </w:r>
      <w:r w:rsidR="00A20349">
        <w:rPr>
          <w:b/>
        </w:rPr>
        <w:t xml:space="preserve">  </w:t>
      </w:r>
      <w:r w:rsidR="00A20349">
        <w:rPr>
          <w:rFonts w:ascii="Times New Roman" w:hAnsi="Times New Roman" w:cs="Times New Roman"/>
          <w:sz w:val="24"/>
          <w:szCs w:val="24"/>
        </w:rPr>
        <w:t>основные направления бюджетной и налоговой политики сельского поселения;</w:t>
      </w:r>
    </w:p>
    <w:p w:rsidR="00A20349" w:rsidRDefault="00A20349" w:rsidP="008447DA">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 экономического развития за текущий финансовый год;</w:t>
      </w:r>
    </w:p>
    <w:p w:rsidR="00A20349" w:rsidRDefault="00A20349" w:rsidP="008447DA">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прогноз социально-экономического развития сельского поселения за очередной финансовый год и плановый период;</w:t>
      </w:r>
    </w:p>
    <w:p w:rsidR="00A20349" w:rsidRDefault="00A20349" w:rsidP="008447DA">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B46C4">
        <w:rPr>
          <w:rFonts w:ascii="Times New Roman" w:hAnsi="Times New Roman" w:cs="Times New Roman"/>
          <w:sz w:val="24"/>
          <w:szCs w:val="24"/>
        </w:rPr>
        <w:t xml:space="preserve"> пояснительная записка к проекту бюджета</w:t>
      </w:r>
      <w:r>
        <w:rPr>
          <w:rFonts w:ascii="Times New Roman" w:hAnsi="Times New Roman" w:cs="Times New Roman"/>
          <w:sz w:val="24"/>
          <w:szCs w:val="24"/>
        </w:rPr>
        <w:t>;</w:t>
      </w:r>
    </w:p>
    <w:p w:rsidR="00A20349" w:rsidRDefault="00A20349" w:rsidP="008447DA">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B46C4">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w:t>
      </w:r>
      <w:r>
        <w:rPr>
          <w:rFonts w:ascii="Times New Roman" w:hAnsi="Times New Roman" w:cs="Times New Roman"/>
          <w:sz w:val="24"/>
          <w:szCs w:val="24"/>
        </w:rPr>
        <w:t>;</w:t>
      </w:r>
    </w:p>
    <w:p w:rsidR="00A20349" w:rsidRDefault="00A20349" w:rsidP="008447DA">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7B46C4">
        <w:rPr>
          <w:rFonts w:ascii="Times New Roman" w:hAnsi="Times New Roman" w:cs="Times New Roman"/>
          <w:sz w:val="24"/>
          <w:szCs w:val="24"/>
        </w:rPr>
        <w:t xml:space="preserve">  оценка ожидаемого исполнения бюджета на текущий финансовый год</w:t>
      </w:r>
      <w:r>
        <w:rPr>
          <w:rFonts w:ascii="Times New Roman" w:hAnsi="Times New Roman" w:cs="Times New Roman"/>
          <w:sz w:val="24"/>
          <w:szCs w:val="24"/>
        </w:rPr>
        <w:t>;</w:t>
      </w:r>
    </w:p>
    <w:p w:rsidR="003A50E2" w:rsidRDefault="00A20349" w:rsidP="008447DA">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B46C4">
        <w:rPr>
          <w:rFonts w:ascii="Times New Roman" w:hAnsi="Times New Roman" w:cs="Times New Roman"/>
          <w:sz w:val="24"/>
          <w:szCs w:val="24"/>
        </w:rPr>
        <w:t xml:space="preserve"> </w:t>
      </w:r>
      <w:r>
        <w:rPr>
          <w:rFonts w:ascii="Times New Roman" w:hAnsi="Times New Roman" w:cs="Times New Roman"/>
          <w:sz w:val="24"/>
          <w:szCs w:val="24"/>
        </w:rPr>
        <w:t>верхний предел муниципального долга на кон</w:t>
      </w:r>
      <w:r w:rsidR="003A50E2">
        <w:rPr>
          <w:rFonts w:ascii="Times New Roman" w:hAnsi="Times New Roman" w:cs="Times New Roman"/>
          <w:sz w:val="24"/>
          <w:szCs w:val="24"/>
        </w:rPr>
        <w:t>ец очередного финансового года;</w:t>
      </w:r>
    </w:p>
    <w:p w:rsidR="00A20349" w:rsidRDefault="003A50E2" w:rsidP="008447DA">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паспорта муниципальных программ, реализуемых на территории сельского поселения.</w:t>
      </w:r>
      <w:r w:rsidR="00A20349">
        <w:rPr>
          <w:rFonts w:ascii="Times New Roman" w:hAnsi="Times New Roman" w:cs="Times New Roman"/>
          <w:sz w:val="24"/>
          <w:szCs w:val="24"/>
        </w:rPr>
        <w:t xml:space="preserve"> </w:t>
      </w:r>
    </w:p>
    <w:p w:rsidR="007B46C4" w:rsidRDefault="007B46C4" w:rsidP="008447DA">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28 БК РФ при формировании бюджета сельского поселения на очередной финансовый год и плановый период </w:t>
      </w:r>
      <w:r w:rsidR="004E1B6D">
        <w:rPr>
          <w:rFonts w:ascii="Times New Roman" w:hAnsi="Times New Roman" w:cs="Times New Roman"/>
          <w:sz w:val="24"/>
          <w:szCs w:val="24"/>
        </w:rPr>
        <w:t>учитывались</w:t>
      </w:r>
      <w:r>
        <w:rPr>
          <w:rFonts w:ascii="Times New Roman" w:hAnsi="Times New Roman" w:cs="Times New Roman"/>
          <w:sz w:val="24"/>
          <w:szCs w:val="24"/>
        </w:rPr>
        <w:t xml:space="preserve"> принцип</w:t>
      </w:r>
      <w:r w:rsidR="005768E2">
        <w:rPr>
          <w:rFonts w:ascii="Times New Roman" w:hAnsi="Times New Roman" w:cs="Times New Roman"/>
          <w:sz w:val="24"/>
          <w:szCs w:val="24"/>
        </w:rPr>
        <w:t>ы</w:t>
      </w:r>
      <w:r>
        <w:rPr>
          <w:rFonts w:ascii="Times New Roman" w:hAnsi="Times New Roman" w:cs="Times New Roman"/>
          <w:sz w:val="24"/>
          <w:szCs w:val="24"/>
        </w:rPr>
        <w:t xml:space="preserve"> бюджетной системы.</w:t>
      </w:r>
    </w:p>
    <w:p w:rsidR="00EE19A5" w:rsidRPr="003A50E2" w:rsidRDefault="00EE19A5" w:rsidP="005A12E1">
      <w:pPr>
        <w:spacing w:before="80" w:after="120" w:line="264" w:lineRule="auto"/>
        <w:ind w:firstLine="567"/>
        <w:jc w:val="center"/>
        <w:rPr>
          <w:rFonts w:ascii="Times New Roman" w:hAnsi="Times New Roman" w:cs="Times New Roman"/>
          <w:sz w:val="24"/>
          <w:szCs w:val="25"/>
        </w:rPr>
      </w:pPr>
      <w:r w:rsidRPr="003A50E2">
        <w:rPr>
          <w:rStyle w:val="a8"/>
          <w:rFonts w:ascii="Times New Roman" w:hAnsi="Times New Roman"/>
          <w:sz w:val="24"/>
          <w:szCs w:val="25"/>
        </w:rPr>
        <w:t>3.Формирование доходов бюджета</w:t>
      </w:r>
    </w:p>
    <w:p w:rsidR="00D80944" w:rsidRPr="003A50E2" w:rsidRDefault="00EE19A5" w:rsidP="00622565">
      <w:pPr>
        <w:pStyle w:val="a6"/>
        <w:spacing w:line="288" w:lineRule="auto"/>
        <w:ind w:firstLine="709"/>
        <w:jc w:val="both"/>
        <w:rPr>
          <w:b w:val="0"/>
        </w:rPr>
      </w:pPr>
      <w:r>
        <w:rPr>
          <w:b w:val="0"/>
        </w:rPr>
        <w:t>Проект бюджета сельского поселения «Село Заречный» на 201</w:t>
      </w:r>
      <w:r w:rsidR="003A50E2">
        <w:rPr>
          <w:b w:val="0"/>
        </w:rPr>
        <w:t>7</w:t>
      </w:r>
      <w:r>
        <w:rPr>
          <w:b w:val="0"/>
        </w:rPr>
        <w:t xml:space="preserve"> год и на плановый период 201</w:t>
      </w:r>
      <w:r w:rsidR="003A50E2">
        <w:rPr>
          <w:b w:val="0"/>
        </w:rPr>
        <w:t>8</w:t>
      </w:r>
      <w:r w:rsidR="004E1B6D">
        <w:rPr>
          <w:b w:val="0"/>
        </w:rPr>
        <w:t xml:space="preserve"> и 201</w:t>
      </w:r>
      <w:r w:rsidR="003A50E2">
        <w:rPr>
          <w:b w:val="0"/>
        </w:rPr>
        <w:t>9</w:t>
      </w:r>
      <w:r w:rsidR="004E1B6D">
        <w:rPr>
          <w:b w:val="0"/>
        </w:rPr>
        <w:t xml:space="preserve"> год</w:t>
      </w:r>
      <w:r w:rsidR="00B871C2">
        <w:rPr>
          <w:b w:val="0"/>
        </w:rPr>
        <w:t xml:space="preserve"> подготовлен в соответствии с требованиями Бюджетного </w:t>
      </w:r>
      <w:r w:rsidR="003A50E2">
        <w:rPr>
          <w:b w:val="0"/>
        </w:rPr>
        <w:t>к</w:t>
      </w:r>
      <w:r w:rsidR="00B871C2">
        <w:rPr>
          <w:b w:val="0"/>
        </w:rPr>
        <w:t xml:space="preserve">одекса РФ и решения Сельской Думы сельского поселения </w:t>
      </w:r>
      <w:r w:rsidR="003A50E2">
        <w:rPr>
          <w:b w:val="0"/>
        </w:rPr>
        <w:t xml:space="preserve">от 09.09.2016 № 27 </w:t>
      </w:r>
      <w:r w:rsidR="00B871C2">
        <w:rPr>
          <w:b w:val="0"/>
        </w:rPr>
        <w:t>«О</w:t>
      </w:r>
      <w:r w:rsidR="003A50E2">
        <w:rPr>
          <w:b w:val="0"/>
        </w:rPr>
        <w:t>б утверждении Положения</w:t>
      </w:r>
      <w:r w:rsidR="00B871C2">
        <w:rPr>
          <w:b w:val="0"/>
        </w:rPr>
        <w:t xml:space="preserve"> бюджетном процессе в сельском поселении»</w:t>
      </w:r>
      <w:r w:rsidR="003A50E2" w:rsidRPr="003A50E2">
        <w:t xml:space="preserve"> </w:t>
      </w:r>
      <w:r w:rsidR="003A50E2" w:rsidRPr="003A50E2">
        <w:rPr>
          <w:b w:val="0"/>
        </w:rPr>
        <w:t>с изменениями от 27.10.2016 № 51</w:t>
      </w:r>
      <w:r w:rsidR="00B871C2" w:rsidRPr="003A50E2">
        <w:rPr>
          <w:b w:val="0"/>
        </w:rPr>
        <w:t>.</w:t>
      </w:r>
    </w:p>
    <w:p w:rsidR="003A50E2" w:rsidRDefault="003A50E2" w:rsidP="003A50E2">
      <w:pPr>
        <w:pStyle w:val="a6"/>
        <w:spacing w:line="264" w:lineRule="auto"/>
        <w:ind w:firstLine="567"/>
        <w:jc w:val="both"/>
        <w:rPr>
          <w:b w:val="0"/>
        </w:rPr>
      </w:pPr>
      <w:r>
        <w:rPr>
          <w:b w:val="0"/>
        </w:rPr>
        <w:t>В основу формирования доходов бюджета сельского поселения на 2017-2019 годов положены показатели прогноза социально-экономического развития сельского поселения на очередной финансовый год и плановый период. Основными макроэкономическими показателями, взятыми за основу, являются: фонд оплаты труда, индекс потребительских цен и кадастровая оценка земли.</w:t>
      </w:r>
    </w:p>
    <w:p w:rsidR="003A50E2" w:rsidRPr="00AD73DE" w:rsidRDefault="003A50E2" w:rsidP="003A50E2">
      <w:pPr>
        <w:spacing w:after="0" w:line="264" w:lineRule="auto"/>
        <w:ind w:firstLine="567"/>
        <w:jc w:val="both"/>
        <w:rPr>
          <w:rFonts w:ascii="Times New Roman" w:hAnsi="Times New Roman" w:cs="Times New Roman"/>
          <w:sz w:val="24"/>
          <w:szCs w:val="24"/>
        </w:rPr>
      </w:pPr>
      <w:r w:rsidRPr="00AD73DE">
        <w:rPr>
          <w:rFonts w:ascii="Times New Roman" w:hAnsi="Times New Roman" w:cs="Times New Roman"/>
          <w:sz w:val="24"/>
          <w:szCs w:val="24"/>
        </w:rPr>
        <w:t xml:space="preserve">Основные характеристика </w:t>
      </w:r>
      <w:r>
        <w:rPr>
          <w:rFonts w:ascii="Times New Roman" w:hAnsi="Times New Roman" w:cs="Times New Roman"/>
          <w:sz w:val="24"/>
          <w:szCs w:val="24"/>
        </w:rPr>
        <w:t xml:space="preserve">проекта </w:t>
      </w:r>
      <w:r w:rsidRPr="00AD73DE">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AD73DE">
        <w:rPr>
          <w:rFonts w:ascii="Times New Roman" w:hAnsi="Times New Roman" w:cs="Times New Roman"/>
          <w:sz w:val="24"/>
          <w:szCs w:val="24"/>
        </w:rPr>
        <w:t xml:space="preserve"> на 2017 год:</w:t>
      </w:r>
    </w:p>
    <w:p w:rsidR="003A50E2" w:rsidRDefault="003A50E2" w:rsidP="003A50E2">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Pr="005918A8">
        <w:rPr>
          <w:rFonts w:ascii="Times New Roman" w:hAnsi="Times New Roman" w:cs="Times New Roman"/>
          <w:sz w:val="24"/>
          <w:szCs w:val="24"/>
        </w:rPr>
        <w:t>бщий</w:t>
      </w:r>
      <w:r>
        <w:rPr>
          <w:rFonts w:ascii="Times New Roman" w:hAnsi="Times New Roman" w:cs="Times New Roman"/>
          <w:sz w:val="24"/>
          <w:szCs w:val="24"/>
        </w:rPr>
        <w:t xml:space="preserve"> объем доходов бюджета составляет в сумме </w:t>
      </w:r>
      <w:r>
        <w:rPr>
          <w:rFonts w:ascii="Times New Roman" w:hAnsi="Times New Roman" w:cs="Times New Roman"/>
          <w:i/>
          <w:sz w:val="24"/>
          <w:szCs w:val="24"/>
        </w:rPr>
        <w:t>7 427,08</w:t>
      </w:r>
      <w:r w:rsidRPr="005918A8">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объем безвозмездных поступлений в сумме </w:t>
      </w:r>
      <w:r>
        <w:rPr>
          <w:rFonts w:ascii="Times New Roman" w:hAnsi="Times New Roman" w:cs="Times New Roman"/>
          <w:i/>
          <w:sz w:val="24"/>
          <w:szCs w:val="24"/>
        </w:rPr>
        <w:t>7</w:t>
      </w:r>
      <w:r w:rsidR="00ED5377">
        <w:rPr>
          <w:rFonts w:ascii="Times New Roman" w:hAnsi="Times New Roman" w:cs="Times New Roman"/>
          <w:i/>
          <w:sz w:val="24"/>
          <w:szCs w:val="24"/>
        </w:rPr>
        <w:t> </w:t>
      </w:r>
      <w:r>
        <w:rPr>
          <w:rFonts w:ascii="Times New Roman" w:hAnsi="Times New Roman" w:cs="Times New Roman"/>
          <w:i/>
          <w:sz w:val="24"/>
          <w:szCs w:val="24"/>
        </w:rPr>
        <w:t>048</w:t>
      </w:r>
      <w:r w:rsidR="00ED5377">
        <w:rPr>
          <w:rFonts w:ascii="Times New Roman" w:hAnsi="Times New Roman" w:cs="Times New Roman"/>
          <w:i/>
          <w:sz w:val="24"/>
          <w:szCs w:val="24"/>
        </w:rPr>
        <w:t>,28</w:t>
      </w:r>
      <w:r w:rsidRPr="005918A8">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p>
    <w:p w:rsidR="003A50E2" w:rsidRPr="005918A8" w:rsidRDefault="003A50E2" w:rsidP="003A50E2">
      <w:pPr>
        <w:spacing w:after="0" w:line="264"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 общий объем расходов бюджета сельского поселения в сумме </w:t>
      </w:r>
      <w:r w:rsidR="00ED5377">
        <w:rPr>
          <w:rFonts w:ascii="Times New Roman" w:hAnsi="Times New Roman" w:cs="Times New Roman"/>
          <w:i/>
          <w:sz w:val="24"/>
          <w:szCs w:val="24"/>
        </w:rPr>
        <w:t>7 446,02</w:t>
      </w:r>
      <w:r>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sidRPr="005918A8">
        <w:rPr>
          <w:rFonts w:ascii="Times New Roman" w:hAnsi="Times New Roman" w:cs="Times New Roman"/>
          <w:i/>
          <w:sz w:val="24"/>
          <w:szCs w:val="24"/>
        </w:rPr>
        <w:t xml:space="preserve">;   </w:t>
      </w:r>
    </w:p>
    <w:p w:rsidR="003A50E2" w:rsidRDefault="003A50E2" w:rsidP="003A50E2">
      <w:pPr>
        <w:pStyle w:val="a6"/>
        <w:spacing w:line="264" w:lineRule="auto"/>
        <w:ind w:firstLine="567"/>
        <w:jc w:val="both"/>
        <w:rPr>
          <w:b w:val="0"/>
        </w:rPr>
      </w:pPr>
      <w:r>
        <w:rPr>
          <w:b w:val="0"/>
        </w:rPr>
        <w:t xml:space="preserve">- дефицит бюджета поселения в сумме </w:t>
      </w:r>
      <w:r w:rsidR="00ED5377">
        <w:rPr>
          <w:b w:val="0"/>
          <w:i/>
        </w:rPr>
        <w:t>18,94</w:t>
      </w:r>
      <w:r>
        <w:rPr>
          <w:b w:val="0"/>
        </w:rPr>
        <w:t xml:space="preserve"> тыс. рублей.</w:t>
      </w:r>
    </w:p>
    <w:p w:rsidR="003A50E2" w:rsidRPr="00AD73DE" w:rsidRDefault="003A50E2" w:rsidP="003A50E2">
      <w:pPr>
        <w:spacing w:after="0" w:line="264" w:lineRule="auto"/>
        <w:ind w:firstLine="567"/>
        <w:jc w:val="both"/>
        <w:rPr>
          <w:rFonts w:ascii="Times New Roman" w:hAnsi="Times New Roman" w:cs="Times New Roman"/>
          <w:sz w:val="24"/>
          <w:szCs w:val="24"/>
        </w:rPr>
      </w:pPr>
      <w:r w:rsidRPr="00AD73DE">
        <w:rPr>
          <w:rFonts w:ascii="Times New Roman" w:hAnsi="Times New Roman" w:cs="Times New Roman"/>
          <w:sz w:val="24"/>
          <w:szCs w:val="24"/>
        </w:rPr>
        <w:t xml:space="preserve">Основные характеристика </w:t>
      </w:r>
      <w:r>
        <w:rPr>
          <w:rFonts w:ascii="Times New Roman" w:hAnsi="Times New Roman" w:cs="Times New Roman"/>
          <w:sz w:val="24"/>
          <w:szCs w:val="24"/>
        </w:rPr>
        <w:t xml:space="preserve">проекта </w:t>
      </w:r>
      <w:r w:rsidRPr="00AD73DE">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AD73DE">
        <w:rPr>
          <w:rFonts w:ascii="Times New Roman" w:hAnsi="Times New Roman" w:cs="Times New Roman"/>
          <w:sz w:val="24"/>
          <w:szCs w:val="24"/>
        </w:rPr>
        <w:t xml:space="preserve"> на </w:t>
      </w:r>
      <w:r>
        <w:rPr>
          <w:rFonts w:ascii="Times New Roman" w:hAnsi="Times New Roman" w:cs="Times New Roman"/>
          <w:sz w:val="24"/>
          <w:szCs w:val="24"/>
        </w:rPr>
        <w:t xml:space="preserve">плановый период </w:t>
      </w:r>
      <w:r w:rsidRPr="00AD73DE">
        <w:rPr>
          <w:rFonts w:ascii="Times New Roman" w:hAnsi="Times New Roman" w:cs="Times New Roman"/>
          <w:sz w:val="24"/>
          <w:szCs w:val="24"/>
        </w:rPr>
        <w:t>201</w:t>
      </w:r>
      <w:r>
        <w:rPr>
          <w:rFonts w:ascii="Times New Roman" w:hAnsi="Times New Roman" w:cs="Times New Roman"/>
          <w:sz w:val="24"/>
          <w:szCs w:val="24"/>
        </w:rPr>
        <w:t>8-</w:t>
      </w:r>
      <w:r w:rsidRPr="00AD73DE">
        <w:rPr>
          <w:rFonts w:ascii="Times New Roman" w:hAnsi="Times New Roman" w:cs="Times New Roman"/>
          <w:sz w:val="24"/>
          <w:szCs w:val="24"/>
        </w:rPr>
        <w:t xml:space="preserve"> </w:t>
      </w:r>
      <w:r>
        <w:rPr>
          <w:rFonts w:ascii="Times New Roman" w:hAnsi="Times New Roman" w:cs="Times New Roman"/>
          <w:sz w:val="24"/>
          <w:szCs w:val="24"/>
        </w:rPr>
        <w:t xml:space="preserve">2019 </w:t>
      </w:r>
      <w:r w:rsidRPr="00AD73DE">
        <w:rPr>
          <w:rFonts w:ascii="Times New Roman" w:hAnsi="Times New Roman" w:cs="Times New Roman"/>
          <w:sz w:val="24"/>
          <w:szCs w:val="24"/>
        </w:rPr>
        <w:t>год</w:t>
      </w:r>
      <w:r>
        <w:rPr>
          <w:rFonts w:ascii="Times New Roman" w:hAnsi="Times New Roman" w:cs="Times New Roman"/>
          <w:sz w:val="24"/>
          <w:szCs w:val="24"/>
        </w:rPr>
        <w:t>ов</w:t>
      </w:r>
      <w:r w:rsidRPr="00AD73DE">
        <w:rPr>
          <w:rFonts w:ascii="Times New Roman" w:hAnsi="Times New Roman" w:cs="Times New Roman"/>
          <w:sz w:val="24"/>
          <w:szCs w:val="24"/>
        </w:rPr>
        <w:t>:</w:t>
      </w:r>
    </w:p>
    <w:p w:rsidR="003A50E2" w:rsidRDefault="003A50E2" w:rsidP="003A50E2">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общий объем доходов бюджета на 2018 год в сумме </w:t>
      </w:r>
      <w:r w:rsidR="00ED5377">
        <w:rPr>
          <w:rFonts w:ascii="Times New Roman" w:hAnsi="Times New Roman" w:cs="Times New Roman"/>
          <w:i/>
          <w:sz w:val="24"/>
          <w:szCs w:val="24"/>
        </w:rPr>
        <w:t>7 360,76</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объем безвозмездных поступлений в сумме </w:t>
      </w:r>
      <w:r w:rsidR="00ED5377">
        <w:rPr>
          <w:rFonts w:ascii="Times New Roman" w:hAnsi="Times New Roman" w:cs="Times New Roman"/>
          <w:i/>
          <w:sz w:val="24"/>
          <w:szCs w:val="24"/>
        </w:rPr>
        <w:t>6 980,96</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и на 2019 год в сумме </w:t>
      </w:r>
      <w:r w:rsidR="00ED5377">
        <w:rPr>
          <w:rFonts w:ascii="Times New Roman" w:hAnsi="Times New Roman" w:cs="Times New Roman"/>
          <w:i/>
          <w:sz w:val="24"/>
          <w:szCs w:val="24"/>
        </w:rPr>
        <w:t>7 361,76</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объем безвозмездных поступлений в сумме </w:t>
      </w:r>
      <w:r w:rsidR="00ED5377">
        <w:rPr>
          <w:rFonts w:ascii="Times New Roman" w:hAnsi="Times New Roman" w:cs="Times New Roman"/>
          <w:i/>
          <w:sz w:val="24"/>
          <w:szCs w:val="24"/>
        </w:rPr>
        <w:t>6 980,96</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w:t>
      </w:r>
    </w:p>
    <w:p w:rsidR="003A50E2" w:rsidRDefault="003A50E2" w:rsidP="003A50E2">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общий объем расходов бюджета сельского на 2018 год в сумме </w:t>
      </w:r>
      <w:r w:rsidR="00ED5377">
        <w:rPr>
          <w:rFonts w:ascii="Times New Roman" w:hAnsi="Times New Roman" w:cs="Times New Roman"/>
          <w:i/>
          <w:sz w:val="24"/>
          <w:szCs w:val="24"/>
        </w:rPr>
        <w:t>7 379,75</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и на 2019 год в сумме </w:t>
      </w:r>
      <w:r>
        <w:rPr>
          <w:rFonts w:ascii="Times New Roman" w:hAnsi="Times New Roman" w:cs="Times New Roman"/>
          <w:i/>
          <w:sz w:val="24"/>
          <w:szCs w:val="24"/>
        </w:rPr>
        <w:t>7</w:t>
      </w:r>
      <w:r w:rsidR="00ED5377">
        <w:rPr>
          <w:rFonts w:ascii="Times New Roman" w:hAnsi="Times New Roman" w:cs="Times New Roman"/>
          <w:i/>
          <w:sz w:val="24"/>
          <w:szCs w:val="24"/>
        </w:rPr>
        <w:t> 380,80</w:t>
      </w:r>
      <w:r w:rsidRPr="00B33D2D">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3A50E2" w:rsidRPr="00A426F8" w:rsidRDefault="003A50E2" w:rsidP="003A50E2">
      <w:pPr>
        <w:pStyle w:val="a6"/>
        <w:spacing w:line="264" w:lineRule="auto"/>
        <w:ind w:firstLine="567"/>
        <w:jc w:val="both"/>
        <w:rPr>
          <w:b w:val="0"/>
        </w:rPr>
      </w:pPr>
      <w:r>
        <w:rPr>
          <w:b w:val="0"/>
        </w:rPr>
        <w:t xml:space="preserve">- </w:t>
      </w:r>
      <w:r w:rsidR="00ED5377">
        <w:rPr>
          <w:b w:val="0"/>
        </w:rPr>
        <w:t>де</w:t>
      </w:r>
      <w:r>
        <w:rPr>
          <w:b w:val="0"/>
        </w:rPr>
        <w:t>фицит бюджета поселения на плановый период 2018</w:t>
      </w:r>
      <w:r w:rsidR="00ED5377">
        <w:rPr>
          <w:b w:val="0"/>
        </w:rPr>
        <w:t xml:space="preserve"> год в размере 18,99 тыс. рублей, на </w:t>
      </w:r>
      <w:r>
        <w:rPr>
          <w:b w:val="0"/>
        </w:rPr>
        <w:t xml:space="preserve">2019 годов в размере </w:t>
      </w:r>
      <w:r w:rsidR="00ED5377">
        <w:rPr>
          <w:b w:val="0"/>
          <w:i/>
        </w:rPr>
        <w:t>19,04</w:t>
      </w:r>
      <w:r>
        <w:rPr>
          <w:b w:val="0"/>
        </w:rPr>
        <w:t xml:space="preserve"> тыс. рублей</w:t>
      </w:r>
      <w:r w:rsidR="00ED5377">
        <w:rPr>
          <w:b w:val="0"/>
        </w:rPr>
        <w:t>.</w:t>
      </w:r>
    </w:p>
    <w:p w:rsidR="003A50E2" w:rsidRDefault="003A50E2" w:rsidP="003A50E2">
      <w:pPr>
        <w:pStyle w:val="a6"/>
        <w:spacing w:before="120" w:after="80" w:line="288" w:lineRule="auto"/>
        <w:ind w:firstLine="680"/>
        <w:jc w:val="both"/>
      </w:pPr>
      <w:r>
        <w:t>3.1.  Оценка д</w:t>
      </w:r>
      <w:r w:rsidRPr="00B871C2">
        <w:t>оход</w:t>
      </w:r>
      <w:r>
        <w:t>ной части бюджета сельского поселения на 2017 год и плановый период 2018-2019гг</w:t>
      </w:r>
    </w:p>
    <w:p w:rsidR="00B871C2" w:rsidRPr="00C979B6" w:rsidRDefault="00273D68" w:rsidP="00FD5079">
      <w:pPr>
        <w:pStyle w:val="a6"/>
        <w:spacing w:line="264" w:lineRule="auto"/>
        <w:ind w:firstLine="567"/>
        <w:jc w:val="both"/>
        <w:rPr>
          <w:b w:val="0"/>
        </w:rPr>
      </w:pPr>
      <w:r>
        <w:rPr>
          <w:b w:val="0"/>
        </w:rPr>
        <w:t>Показатели доходов бюджета сельского поселения на 201</w:t>
      </w:r>
      <w:r w:rsidR="00ED5377">
        <w:rPr>
          <w:b w:val="0"/>
        </w:rPr>
        <w:t>7</w:t>
      </w:r>
      <w:r>
        <w:rPr>
          <w:b w:val="0"/>
        </w:rPr>
        <w:t xml:space="preserve"> год определены по нормативам отчислений от федеральных, региональных, местных налогов и отдельных видов неналоговых доходов в соответствии с Бюджетным Кодексом Российской Федерации и законодательством Калужской области</w:t>
      </w:r>
      <w:r w:rsidR="00A550F3">
        <w:rPr>
          <w:b w:val="0"/>
        </w:rPr>
        <w:t>.</w:t>
      </w:r>
      <w:r w:rsidR="00C979B6">
        <w:rPr>
          <w:b w:val="0"/>
        </w:rPr>
        <w:t xml:space="preserve"> </w:t>
      </w:r>
    </w:p>
    <w:p w:rsidR="00D361CC" w:rsidRDefault="00D361CC" w:rsidP="00FD5079">
      <w:pPr>
        <w:spacing w:after="0" w:line="264" w:lineRule="auto"/>
        <w:ind w:firstLine="567"/>
        <w:jc w:val="both"/>
        <w:rPr>
          <w:rFonts w:ascii="Times New Roman" w:hAnsi="Times New Roman" w:cs="Times New Roman"/>
          <w:sz w:val="24"/>
          <w:szCs w:val="24"/>
        </w:rPr>
      </w:pPr>
      <w:r w:rsidRPr="00544DE6">
        <w:rPr>
          <w:rFonts w:ascii="Times New Roman" w:hAnsi="Times New Roman" w:cs="Times New Roman"/>
          <w:sz w:val="24"/>
          <w:szCs w:val="24"/>
        </w:rPr>
        <w:t xml:space="preserve">При расчете налоговых доходов бюджета </w:t>
      </w:r>
      <w:r>
        <w:rPr>
          <w:rFonts w:ascii="Times New Roman" w:hAnsi="Times New Roman" w:cs="Times New Roman"/>
          <w:sz w:val="24"/>
          <w:szCs w:val="24"/>
        </w:rPr>
        <w:t>сельского поселения «Село Заречный</w:t>
      </w:r>
      <w:r w:rsidRPr="00544DE6">
        <w:rPr>
          <w:rFonts w:ascii="Times New Roman" w:hAnsi="Times New Roman" w:cs="Times New Roman"/>
          <w:sz w:val="24"/>
          <w:szCs w:val="24"/>
        </w:rPr>
        <w:t xml:space="preserve">» использовалась отчетность </w:t>
      </w:r>
      <w:r>
        <w:rPr>
          <w:rFonts w:ascii="Times New Roman" w:hAnsi="Times New Roman" w:cs="Times New Roman"/>
          <w:sz w:val="24"/>
          <w:szCs w:val="24"/>
        </w:rPr>
        <w:t>Межрайонной ИФНС России № 5 по Калужской области</w:t>
      </w:r>
      <w:r w:rsidRPr="00544DE6">
        <w:rPr>
          <w:rFonts w:ascii="Times New Roman" w:hAnsi="Times New Roman" w:cs="Times New Roman"/>
          <w:sz w:val="24"/>
          <w:szCs w:val="24"/>
        </w:rPr>
        <w:t xml:space="preserve"> о </w:t>
      </w:r>
      <w:r w:rsidRPr="00544DE6">
        <w:rPr>
          <w:rFonts w:ascii="Times New Roman" w:hAnsi="Times New Roman" w:cs="Times New Roman"/>
          <w:sz w:val="24"/>
          <w:szCs w:val="24"/>
        </w:rPr>
        <w:lastRenderedPageBreak/>
        <w:t>налоговой базе и структуре начислений по соответствующим налогам за последний отчетный год, оценка поступлений доходов в 2</w:t>
      </w:r>
      <w:r>
        <w:rPr>
          <w:rFonts w:ascii="Times New Roman" w:hAnsi="Times New Roman" w:cs="Times New Roman"/>
          <w:sz w:val="24"/>
          <w:szCs w:val="24"/>
        </w:rPr>
        <w:t>01</w:t>
      </w:r>
      <w:r w:rsidR="00ED5377">
        <w:rPr>
          <w:rFonts w:ascii="Times New Roman" w:hAnsi="Times New Roman" w:cs="Times New Roman"/>
          <w:sz w:val="24"/>
          <w:szCs w:val="24"/>
        </w:rPr>
        <w:t>6</w:t>
      </w:r>
      <w:r>
        <w:rPr>
          <w:rFonts w:ascii="Times New Roman" w:hAnsi="Times New Roman" w:cs="Times New Roman"/>
          <w:sz w:val="24"/>
          <w:szCs w:val="24"/>
        </w:rPr>
        <w:t xml:space="preserve"> году</w:t>
      </w:r>
      <w:r w:rsidRPr="00544DE6">
        <w:rPr>
          <w:rFonts w:ascii="Times New Roman" w:hAnsi="Times New Roman" w:cs="Times New Roman"/>
          <w:sz w:val="24"/>
          <w:szCs w:val="24"/>
        </w:rPr>
        <w:t>.</w:t>
      </w:r>
    </w:p>
    <w:p w:rsidR="00D361CC" w:rsidRDefault="00495BFF" w:rsidP="00FD5079">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Прогнозируемый общий объем доходов бюджета сельского поселения на 201</w:t>
      </w:r>
      <w:r w:rsidR="00ED5377">
        <w:rPr>
          <w:rFonts w:ascii="Times New Roman" w:hAnsi="Times New Roman" w:cs="Times New Roman"/>
          <w:sz w:val="24"/>
          <w:szCs w:val="24"/>
        </w:rPr>
        <w:t>7</w:t>
      </w:r>
      <w:r>
        <w:rPr>
          <w:rFonts w:ascii="Times New Roman" w:hAnsi="Times New Roman" w:cs="Times New Roman"/>
          <w:sz w:val="24"/>
          <w:szCs w:val="24"/>
        </w:rPr>
        <w:t xml:space="preserve"> год </w:t>
      </w:r>
      <w:r w:rsidRPr="00892D64">
        <w:rPr>
          <w:rFonts w:ascii="Times New Roman" w:hAnsi="Times New Roman" w:cs="Times New Roman"/>
          <w:sz w:val="24"/>
          <w:szCs w:val="24"/>
        </w:rPr>
        <w:t xml:space="preserve">составил </w:t>
      </w:r>
      <w:r w:rsidR="00ED5377">
        <w:rPr>
          <w:rFonts w:ascii="Times New Roman" w:hAnsi="Times New Roman" w:cs="Times New Roman"/>
          <w:i/>
          <w:sz w:val="24"/>
          <w:szCs w:val="24"/>
        </w:rPr>
        <w:t>7 427,08</w:t>
      </w:r>
      <w:r w:rsidR="00284396" w:rsidRPr="00892D64">
        <w:rPr>
          <w:rFonts w:ascii="Times New Roman" w:hAnsi="Times New Roman" w:cs="Times New Roman"/>
          <w:sz w:val="24"/>
          <w:szCs w:val="24"/>
        </w:rPr>
        <w:t xml:space="preserve"> тыс. рублей, </w:t>
      </w:r>
      <w:r w:rsidR="006719F4" w:rsidRPr="00892D64">
        <w:rPr>
          <w:rFonts w:ascii="Times New Roman" w:hAnsi="Times New Roman" w:cs="Times New Roman"/>
          <w:sz w:val="24"/>
          <w:szCs w:val="24"/>
        </w:rPr>
        <w:t xml:space="preserve">со снижением к </w:t>
      </w:r>
      <w:r w:rsidR="00892D64" w:rsidRPr="00892D64">
        <w:rPr>
          <w:rFonts w:ascii="Times New Roman" w:hAnsi="Times New Roman" w:cs="Times New Roman"/>
          <w:sz w:val="24"/>
          <w:szCs w:val="24"/>
        </w:rPr>
        <w:t>ожидаемому исполнению</w:t>
      </w:r>
      <w:r w:rsidR="006719F4" w:rsidRPr="00892D64">
        <w:rPr>
          <w:rFonts w:ascii="Times New Roman" w:hAnsi="Times New Roman" w:cs="Times New Roman"/>
          <w:sz w:val="24"/>
          <w:szCs w:val="24"/>
        </w:rPr>
        <w:t xml:space="preserve"> 201</w:t>
      </w:r>
      <w:r w:rsidR="00ED5377">
        <w:rPr>
          <w:rFonts w:ascii="Times New Roman" w:hAnsi="Times New Roman" w:cs="Times New Roman"/>
          <w:sz w:val="24"/>
          <w:szCs w:val="24"/>
        </w:rPr>
        <w:t>6</w:t>
      </w:r>
      <w:r w:rsidR="006719F4" w:rsidRPr="00892D64">
        <w:rPr>
          <w:rFonts w:ascii="Times New Roman" w:hAnsi="Times New Roman" w:cs="Times New Roman"/>
          <w:sz w:val="24"/>
          <w:szCs w:val="24"/>
        </w:rPr>
        <w:t xml:space="preserve"> года на </w:t>
      </w:r>
      <w:r w:rsidR="00ED5377">
        <w:rPr>
          <w:rFonts w:ascii="Times New Roman" w:hAnsi="Times New Roman" w:cs="Times New Roman"/>
          <w:i/>
          <w:sz w:val="24"/>
          <w:szCs w:val="24"/>
        </w:rPr>
        <w:t>3 914,92</w:t>
      </w:r>
      <w:r w:rsidR="006719F4" w:rsidRPr="00892D64">
        <w:rPr>
          <w:rFonts w:ascii="Times New Roman" w:hAnsi="Times New Roman" w:cs="Times New Roman"/>
          <w:sz w:val="24"/>
          <w:szCs w:val="24"/>
        </w:rPr>
        <w:t xml:space="preserve"> тыс. рублей или </w:t>
      </w:r>
      <w:r w:rsidR="00ED5377">
        <w:rPr>
          <w:rFonts w:ascii="Times New Roman" w:hAnsi="Times New Roman" w:cs="Times New Roman"/>
          <w:sz w:val="24"/>
          <w:szCs w:val="24"/>
        </w:rPr>
        <w:t>34,5</w:t>
      </w:r>
      <w:r w:rsidR="006719F4" w:rsidRPr="00892D64">
        <w:rPr>
          <w:rFonts w:ascii="Times New Roman" w:hAnsi="Times New Roman" w:cs="Times New Roman"/>
          <w:sz w:val="24"/>
          <w:szCs w:val="24"/>
        </w:rPr>
        <w:t xml:space="preserve">%.  </w:t>
      </w:r>
      <w:r w:rsidR="005A1E19">
        <w:rPr>
          <w:rFonts w:ascii="Times New Roman" w:hAnsi="Times New Roman" w:cs="Times New Roman"/>
          <w:sz w:val="24"/>
          <w:szCs w:val="24"/>
        </w:rPr>
        <w:t>Б</w:t>
      </w:r>
      <w:r w:rsidR="00892D64" w:rsidRPr="00892D64">
        <w:rPr>
          <w:rFonts w:ascii="Times New Roman" w:eastAsia="Times New Roman" w:hAnsi="Times New Roman" w:cs="Times New Roman"/>
          <w:sz w:val="24"/>
          <w:szCs w:val="24"/>
        </w:rPr>
        <w:t>езвозмездные поступления</w:t>
      </w:r>
      <w:r w:rsidR="00892D64" w:rsidRPr="00284396">
        <w:rPr>
          <w:rFonts w:ascii="Times New Roman" w:eastAsia="Times New Roman" w:hAnsi="Times New Roman" w:cs="Times New Roman"/>
          <w:sz w:val="24"/>
          <w:szCs w:val="24"/>
        </w:rPr>
        <w:t xml:space="preserve"> </w:t>
      </w:r>
      <w:r w:rsidR="005A1E19">
        <w:rPr>
          <w:rFonts w:ascii="Times New Roman" w:eastAsia="Times New Roman" w:hAnsi="Times New Roman" w:cs="Times New Roman"/>
          <w:sz w:val="24"/>
          <w:szCs w:val="24"/>
        </w:rPr>
        <w:t xml:space="preserve">составят </w:t>
      </w:r>
      <w:r w:rsidR="00892D64" w:rsidRPr="00284396">
        <w:rPr>
          <w:rFonts w:ascii="Times New Roman" w:eastAsia="Times New Roman" w:hAnsi="Times New Roman" w:cs="Times New Roman"/>
          <w:sz w:val="24"/>
          <w:szCs w:val="24"/>
        </w:rPr>
        <w:t xml:space="preserve">в сумме </w:t>
      </w:r>
      <w:r w:rsidR="00ED5377">
        <w:rPr>
          <w:rFonts w:ascii="Times New Roman" w:hAnsi="Times New Roman" w:cs="Times New Roman"/>
          <w:i/>
          <w:sz w:val="24"/>
          <w:szCs w:val="24"/>
        </w:rPr>
        <w:t>7 048,28</w:t>
      </w:r>
      <w:r w:rsidR="00892D64">
        <w:rPr>
          <w:rFonts w:ascii="Times New Roman" w:hAnsi="Times New Roman" w:cs="Times New Roman"/>
          <w:b/>
          <w:sz w:val="24"/>
          <w:szCs w:val="24"/>
        </w:rPr>
        <w:t xml:space="preserve"> </w:t>
      </w:r>
      <w:r w:rsidR="00892D64" w:rsidRPr="00284396">
        <w:rPr>
          <w:rFonts w:ascii="Times New Roman" w:eastAsia="Times New Roman" w:hAnsi="Times New Roman" w:cs="Times New Roman"/>
          <w:sz w:val="24"/>
          <w:szCs w:val="24"/>
        </w:rPr>
        <w:t>тыс.</w:t>
      </w:r>
      <w:r w:rsidR="00892D64">
        <w:rPr>
          <w:rFonts w:ascii="Times New Roman" w:hAnsi="Times New Roman" w:cs="Times New Roman"/>
          <w:sz w:val="24"/>
          <w:szCs w:val="24"/>
        </w:rPr>
        <w:t xml:space="preserve"> </w:t>
      </w:r>
      <w:r w:rsidR="00892D64" w:rsidRPr="00284396">
        <w:rPr>
          <w:rFonts w:ascii="Times New Roman" w:eastAsia="Times New Roman" w:hAnsi="Times New Roman" w:cs="Times New Roman"/>
          <w:sz w:val="24"/>
          <w:szCs w:val="24"/>
        </w:rPr>
        <w:t>руб</w:t>
      </w:r>
      <w:r w:rsidR="005A1E19">
        <w:rPr>
          <w:rFonts w:ascii="Times New Roman" w:hAnsi="Times New Roman" w:cs="Times New Roman"/>
          <w:sz w:val="24"/>
          <w:szCs w:val="24"/>
        </w:rPr>
        <w:t xml:space="preserve">лей, что на </w:t>
      </w:r>
      <w:r w:rsidR="00ED5377">
        <w:rPr>
          <w:rFonts w:ascii="Times New Roman" w:hAnsi="Times New Roman" w:cs="Times New Roman"/>
          <w:i/>
          <w:sz w:val="24"/>
          <w:szCs w:val="24"/>
        </w:rPr>
        <w:t>3 535,72</w:t>
      </w:r>
      <w:r w:rsidR="00ED5377">
        <w:rPr>
          <w:rFonts w:ascii="Times New Roman" w:hAnsi="Times New Roman" w:cs="Times New Roman"/>
          <w:sz w:val="24"/>
          <w:szCs w:val="24"/>
        </w:rPr>
        <w:t xml:space="preserve"> тыс. рублей, или на 33,4</w:t>
      </w:r>
      <w:r w:rsidR="005A1E19">
        <w:rPr>
          <w:rFonts w:ascii="Times New Roman" w:hAnsi="Times New Roman" w:cs="Times New Roman"/>
          <w:sz w:val="24"/>
          <w:szCs w:val="24"/>
        </w:rPr>
        <w:t>% меньше ожидаемого исполнения за 201</w:t>
      </w:r>
      <w:r w:rsidR="00ED5377">
        <w:rPr>
          <w:rFonts w:ascii="Times New Roman" w:hAnsi="Times New Roman" w:cs="Times New Roman"/>
          <w:sz w:val="24"/>
          <w:szCs w:val="24"/>
        </w:rPr>
        <w:t>6</w:t>
      </w:r>
      <w:r w:rsidR="005A1E19">
        <w:rPr>
          <w:rFonts w:ascii="Times New Roman" w:hAnsi="Times New Roman" w:cs="Times New Roman"/>
          <w:sz w:val="24"/>
          <w:szCs w:val="24"/>
        </w:rPr>
        <w:t xml:space="preserve"> год</w:t>
      </w:r>
      <w:r w:rsidR="00E44E84">
        <w:rPr>
          <w:rFonts w:ascii="Times New Roman" w:hAnsi="Times New Roman" w:cs="Times New Roman"/>
          <w:sz w:val="24"/>
          <w:szCs w:val="24"/>
        </w:rPr>
        <w:t>.</w:t>
      </w:r>
      <w:r w:rsidR="005A1E19">
        <w:rPr>
          <w:rFonts w:ascii="Times New Roman" w:hAnsi="Times New Roman" w:cs="Times New Roman"/>
          <w:sz w:val="24"/>
          <w:szCs w:val="24"/>
        </w:rPr>
        <w:t xml:space="preserve"> </w:t>
      </w:r>
      <w:r w:rsidR="00606F43" w:rsidRPr="00284396">
        <w:rPr>
          <w:rFonts w:ascii="Times New Roman" w:hAnsi="Times New Roman" w:cs="Times New Roman"/>
          <w:sz w:val="24"/>
          <w:szCs w:val="24"/>
        </w:rPr>
        <w:t>Общий объем доходов бюджета сельского поселения «Село Заречный» на плановый</w:t>
      </w:r>
      <w:r w:rsidR="00606F43">
        <w:rPr>
          <w:rFonts w:ascii="Times New Roman" w:hAnsi="Times New Roman" w:cs="Times New Roman"/>
          <w:sz w:val="24"/>
          <w:szCs w:val="24"/>
        </w:rPr>
        <w:t xml:space="preserve"> период 201</w:t>
      </w:r>
      <w:r w:rsidR="00ED5377">
        <w:rPr>
          <w:rFonts w:ascii="Times New Roman" w:hAnsi="Times New Roman" w:cs="Times New Roman"/>
          <w:sz w:val="24"/>
          <w:szCs w:val="24"/>
        </w:rPr>
        <w:t>8</w:t>
      </w:r>
      <w:r w:rsidR="00606F43">
        <w:rPr>
          <w:rFonts w:ascii="Times New Roman" w:hAnsi="Times New Roman" w:cs="Times New Roman"/>
          <w:sz w:val="24"/>
          <w:szCs w:val="24"/>
        </w:rPr>
        <w:t xml:space="preserve"> и 201</w:t>
      </w:r>
      <w:r w:rsidR="00ED5377">
        <w:rPr>
          <w:rFonts w:ascii="Times New Roman" w:hAnsi="Times New Roman" w:cs="Times New Roman"/>
          <w:sz w:val="24"/>
          <w:szCs w:val="24"/>
        </w:rPr>
        <w:t>9</w:t>
      </w:r>
      <w:r w:rsidR="00606F43">
        <w:rPr>
          <w:rFonts w:ascii="Times New Roman" w:hAnsi="Times New Roman" w:cs="Times New Roman"/>
          <w:sz w:val="24"/>
          <w:szCs w:val="24"/>
        </w:rPr>
        <w:t xml:space="preserve"> годов определен в сумме </w:t>
      </w:r>
      <w:r w:rsidR="00ED5377">
        <w:rPr>
          <w:rFonts w:ascii="Times New Roman" w:hAnsi="Times New Roman" w:cs="Times New Roman"/>
          <w:i/>
          <w:sz w:val="24"/>
          <w:szCs w:val="24"/>
        </w:rPr>
        <w:t>7 360,76</w:t>
      </w:r>
      <w:r w:rsidR="00606F43">
        <w:rPr>
          <w:rFonts w:ascii="Times New Roman" w:hAnsi="Times New Roman" w:cs="Times New Roman"/>
          <w:b/>
          <w:sz w:val="24"/>
          <w:szCs w:val="24"/>
        </w:rPr>
        <w:t xml:space="preserve"> </w:t>
      </w:r>
      <w:r w:rsidR="00606F43">
        <w:rPr>
          <w:rFonts w:ascii="Times New Roman" w:hAnsi="Times New Roman" w:cs="Times New Roman"/>
          <w:sz w:val="24"/>
          <w:szCs w:val="24"/>
        </w:rPr>
        <w:t xml:space="preserve">тыс. рублей и </w:t>
      </w:r>
      <w:r w:rsidR="00ED5377">
        <w:rPr>
          <w:rFonts w:ascii="Times New Roman" w:hAnsi="Times New Roman" w:cs="Times New Roman"/>
          <w:i/>
          <w:sz w:val="24"/>
          <w:szCs w:val="24"/>
        </w:rPr>
        <w:t>7 361,76</w:t>
      </w:r>
      <w:r w:rsidR="00606F43">
        <w:rPr>
          <w:rFonts w:ascii="Times New Roman" w:hAnsi="Times New Roman" w:cs="Times New Roman"/>
          <w:b/>
          <w:sz w:val="24"/>
          <w:szCs w:val="24"/>
        </w:rPr>
        <w:t xml:space="preserve"> </w:t>
      </w:r>
      <w:r w:rsidR="00606F43">
        <w:rPr>
          <w:rFonts w:ascii="Times New Roman" w:hAnsi="Times New Roman" w:cs="Times New Roman"/>
          <w:sz w:val="24"/>
          <w:szCs w:val="24"/>
        </w:rPr>
        <w:t>тыс. рублей соответственно.</w:t>
      </w:r>
    </w:p>
    <w:p w:rsidR="0036413F" w:rsidRPr="00D70C60" w:rsidRDefault="00FD5079" w:rsidP="0036413F">
      <w:pPr>
        <w:spacing w:before="120" w:after="0" w:line="288" w:lineRule="auto"/>
        <w:ind w:firstLine="709"/>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3360" behindDoc="1" locked="0" layoutInCell="1" allowOverlap="1">
            <wp:simplePos x="0" y="0"/>
            <wp:positionH relativeFrom="column">
              <wp:posOffset>264160</wp:posOffset>
            </wp:positionH>
            <wp:positionV relativeFrom="paragraph">
              <wp:posOffset>373380</wp:posOffset>
            </wp:positionV>
            <wp:extent cx="5377180" cy="2971800"/>
            <wp:effectExtent l="0" t="0" r="0" b="0"/>
            <wp:wrapTight wrapText="bothSides">
              <wp:wrapPolygon edited="0">
                <wp:start x="4438" y="2492"/>
                <wp:lineTo x="3673" y="4708"/>
                <wp:lineTo x="612" y="4985"/>
                <wp:lineTo x="612" y="8169"/>
                <wp:lineTo x="3903" y="9138"/>
                <wp:lineTo x="842" y="9692"/>
                <wp:lineTo x="842" y="10523"/>
                <wp:lineTo x="4056" y="11354"/>
                <wp:lineTo x="842" y="12185"/>
                <wp:lineTo x="842" y="13015"/>
                <wp:lineTo x="4209" y="13569"/>
                <wp:lineTo x="842" y="14677"/>
                <wp:lineTo x="842" y="17723"/>
                <wp:lineTo x="4438" y="18000"/>
                <wp:lineTo x="1837" y="19246"/>
                <wp:lineTo x="1684" y="20077"/>
                <wp:lineTo x="1990" y="20077"/>
                <wp:lineTo x="2296" y="20077"/>
                <wp:lineTo x="15534" y="20077"/>
                <wp:lineTo x="18672" y="19662"/>
                <wp:lineTo x="18519" y="18000"/>
                <wp:lineTo x="19360" y="17031"/>
                <wp:lineTo x="19131" y="16754"/>
                <wp:lineTo x="16376" y="15785"/>
                <wp:lineTo x="19207" y="14677"/>
                <wp:lineTo x="19207" y="14400"/>
                <wp:lineTo x="16376" y="13569"/>
                <wp:lineTo x="20126" y="13569"/>
                <wp:lineTo x="21580" y="13015"/>
                <wp:lineTo x="21580" y="2908"/>
                <wp:lineTo x="19284" y="2492"/>
                <wp:lineTo x="4438" y="2492"/>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36413F">
        <w:rPr>
          <w:rFonts w:ascii="Times New Roman" w:hAnsi="Times New Roman" w:cs="Times New Roman"/>
          <w:b/>
          <w:sz w:val="24"/>
          <w:szCs w:val="24"/>
        </w:rPr>
        <w:t>Структура доходной части бюджета сельского поселения на 2016 год (оценка), прогноз на 2017г. и плановый период 2018-2019гг., тыс. рублей</w:t>
      </w:r>
    </w:p>
    <w:p w:rsidR="0036413F" w:rsidRDefault="0036413F" w:rsidP="00622565">
      <w:pPr>
        <w:spacing w:after="0" w:line="288" w:lineRule="auto"/>
        <w:ind w:firstLine="709"/>
        <w:jc w:val="both"/>
        <w:rPr>
          <w:rFonts w:ascii="Times New Roman" w:hAnsi="Times New Roman" w:cs="Times New Roman"/>
          <w:sz w:val="24"/>
          <w:szCs w:val="24"/>
        </w:rPr>
      </w:pPr>
    </w:p>
    <w:p w:rsidR="0036413F" w:rsidRDefault="00143E1D" w:rsidP="00622565">
      <w:pPr>
        <w:spacing w:after="0" w:line="288"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207.75pt;margin-top:7.2pt;width:66.8pt;height:27.45pt;z-index:251664384;v-text-anchor:middle" adj="501,38361" fillcolor="#fabf8f [1945]" strokecolor="#974706 [1609]">
            <v:fill opacity="52429f"/>
            <v:textbox inset="0,0,0,0">
              <w:txbxContent>
                <w:p w:rsidR="00FC38D1" w:rsidRPr="003A7A71" w:rsidRDefault="00FC38D1" w:rsidP="0036413F">
                  <w:pPr>
                    <w:rPr>
                      <w:rFonts w:ascii="Times New Roman" w:hAnsi="Times New Roman"/>
                      <w:i/>
                      <w:sz w:val="20"/>
                    </w:rPr>
                  </w:pPr>
                  <w:r w:rsidRPr="003A7A71">
                    <w:rPr>
                      <w:rFonts w:ascii="Times New Roman" w:hAnsi="Times New Roman"/>
                      <w:i/>
                      <w:sz w:val="18"/>
                    </w:rPr>
                    <w:t xml:space="preserve">Снижение к 2016г на </w:t>
                  </w:r>
                  <w:r>
                    <w:rPr>
                      <w:rFonts w:ascii="Times New Roman" w:hAnsi="Times New Roman"/>
                      <w:i/>
                      <w:sz w:val="20"/>
                    </w:rPr>
                    <w:t>34,5%</w:t>
                  </w:r>
                </w:p>
              </w:txbxContent>
            </v:textbox>
          </v:shape>
        </w:pict>
      </w:r>
    </w:p>
    <w:p w:rsidR="0036413F" w:rsidRDefault="0036413F" w:rsidP="00622565">
      <w:pPr>
        <w:spacing w:after="0" w:line="288" w:lineRule="auto"/>
        <w:ind w:firstLine="709"/>
        <w:jc w:val="both"/>
        <w:rPr>
          <w:rFonts w:ascii="Times New Roman" w:hAnsi="Times New Roman" w:cs="Times New Roman"/>
          <w:sz w:val="24"/>
          <w:szCs w:val="24"/>
        </w:rPr>
      </w:pPr>
    </w:p>
    <w:p w:rsidR="0036413F" w:rsidRDefault="0036413F" w:rsidP="00622565">
      <w:pPr>
        <w:spacing w:after="0" w:line="288" w:lineRule="auto"/>
        <w:ind w:firstLine="709"/>
        <w:jc w:val="both"/>
        <w:rPr>
          <w:rFonts w:ascii="Times New Roman" w:hAnsi="Times New Roman" w:cs="Times New Roman"/>
          <w:sz w:val="24"/>
          <w:szCs w:val="24"/>
        </w:rPr>
      </w:pPr>
    </w:p>
    <w:p w:rsidR="0036413F" w:rsidRDefault="0036413F" w:rsidP="00622565">
      <w:pPr>
        <w:spacing w:after="0" w:line="288" w:lineRule="auto"/>
        <w:ind w:firstLine="709"/>
        <w:jc w:val="both"/>
        <w:rPr>
          <w:rFonts w:ascii="Times New Roman" w:hAnsi="Times New Roman" w:cs="Times New Roman"/>
          <w:sz w:val="24"/>
          <w:szCs w:val="24"/>
        </w:rPr>
      </w:pPr>
    </w:p>
    <w:p w:rsidR="0036413F" w:rsidRDefault="0036413F" w:rsidP="00622565">
      <w:pPr>
        <w:spacing w:after="0" w:line="288" w:lineRule="auto"/>
        <w:ind w:firstLine="709"/>
        <w:jc w:val="both"/>
        <w:rPr>
          <w:rFonts w:ascii="Times New Roman" w:hAnsi="Times New Roman" w:cs="Times New Roman"/>
          <w:sz w:val="24"/>
          <w:szCs w:val="24"/>
        </w:rPr>
      </w:pPr>
    </w:p>
    <w:p w:rsidR="0036413F" w:rsidRDefault="0036413F" w:rsidP="00622565">
      <w:pPr>
        <w:spacing w:after="0" w:line="288" w:lineRule="auto"/>
        <w:ind w:firstLine="709"/>
        <w:jc w:val="both"/>
        <w:rPr>
          <w:rFonts w:ascii="Times New Roman" w:hAnsi="Times New Roman" w:cs="Times New Roman"/>
          <w:sz w:val="24"/>
          <w:szCs w:val="24"/>
        </w:rPr>
      </w:pPr>
    </w:p>
    <w:p w:rsidR="0036413F" w:rsidRDefault="0036413F" w:rsidP="00622565">
      <w:pPr>
        <w:spacing w:after="0" w:line="288" w:lineRule="auto"/>
        <w:ind w:firstLine="709"/>
        <w:jc w:val="both"/>
        <w:rPr>
          <w:rFonts w:ascii="Times New Roman" w:hAnsi="Times New Roman" w:cs="Times New Roman"/>
          <w:sz w:val="24"/>
          <w:szCs w:val="24"/>
        </w:rPr>
      </w:pPr>
    </w:p>
    <w:p w:rsidR="0036413F" w:rsidRDefault="0036413F" w:rsidP="00622565">
      <w:pPr>
        <w:spacing w:after="0" w:line="288" w:lineRule="auto"/>
        <w:ind w:firstLine="709"/>
        <w:jc w:val="both"/>
        <w:rPr>
          <w:rFonts w:ascii="Times New Roman" w:hAnsi="Times New Roman" w:cs="Times New Roman"/>
          <w:sz w:val="24"/>
          <w:szCs w:val="24"/>
        </w:rPr>
      </w:pPr>
    </w:p>
    <w:p w:rsidR="0036413F" w:rsidRDefault="0036413F" w:rsidP="00622565">
      <w:pPr>
        <w:spacing w:after="0" w:line="288" w:lineRule="auto"/>
        <w:ind w:firstLine="709"/>
        <w:jc w:val="both"/>
        <w:rPr>
          <w:rFonts w:ascii="Times New Roman" w:hAnsi="Times New Roman" w:cs="Times New Roman"/>
          <w:sz w:val="24"/>
          <w:szCs w:val="24"/>
        </w:rPr>
      </w:pPr>
    </w:p>
    <w:p w:rsidR="0036413F" w:rsidRDefault="0036413F" w:rsidP="00622565">
      <w:pPr>
        <w:spacing w:after="0" w:line="288" w:lineRule="auto"/>
        <w:ind w:firstLine="709"/>
        <w:jc w:val="both"/>
        <w:rPr>
          <w:rFonts w:ascii="Times New Roman" w:hAnsi="Times New Roman" w:cs="Times New Roman"/>
          <w:sz w:val="24"/>
          <w:szCs w:val="24"/>
        </w:rPr>
      </w:pPr>
    </w:p>
    <w:p w:rsidR="0036413F" w:rsidRDefault="0036413F" w:rsidP="00622565">
      <w:pPr>
        <w:spacing w:after="0" w:line="288" w:lineRule="auto"/>
        <w:ind w:firstLine="709"/>
        <w:jc w:val="both"/>
        <w:rPr>
          <w:rFonts w:ascii="Times New Roman" w:hAnsi="Times New Roman" w:cs="Times New Roman"/>
          <w:sz w:val="24"/>
          <w:szCs w:val="24"/>
        </w:rPr>
      </w:pPr>
    </w:p>
    <w:p w:rsidR="0036413F" w:rsidRDefault="0036413F" w:rsidP="00622565">
      <w:pPr>
        <w:spacing w:after="0" w:line="288" w:lineRule="auto"/>
        <w:ind w:firstLine="709"/>
        <w:jc w:val="both"/>
        <w:rPr>
          <w:rFonts w:ascii="Times New Roman" w:hAnsi="Times New Roman" w:cs="Times New Roman"/>
          <w:sz w:val="24"/>
          <w:szCs w:val="24"/>
        </w:rPr>
      </w:pPr>
    </w:p>
    <w:p w:rsidR="00F91259" w:rsidRPr="006D64CA" w:rsidRDefault="00606F43" w:rsidP="00FD5079">
      <w:pPr>
        <w:spacing w:before="80" w:after="0" w:line="264" w:lineRule="auto"/>
        <w:ind w:firstLine="567"/>
        <w:jc w:val="both"/>
        <w:rPr>
          <w:rFonts w:ascii="Times New Roman" w:hAnsi="Times New Roman" w:cs="Times New Roman"/>
          <w:b/>
          <w:sz w:val="24"/>
          <w:szCs w:val="24"/>
        </w:rPr>
      </w:pPr>
      <w:r>
        <w:rPr>
          <w:rFonts w:ascii="Times New Roman" w:hAnsi="Times New Roman" w:cs="Times New Roman"/>
          <w:sz w:val="24"/>
          <w:szCs w:val="24"/>
        </w:rPr>
        <w:t>Налоговые и неналоговые доходы на 201</w:t>
      </w:r>
      <w:r w:rsidR="00ED5377">
        <w:rPr>
          <w:rFonts w:ascii="Times New Roman" w:hAnsi="Times New Roman" w:cs="Times New Roman"/>
          <w:sz w:val="24"/>
          <w:szCs w:val="24"/>
        </w:rPr>
        <w:t>7</w:t>
      </w:r>
      <w:r>
        <w:rPr>
          <w:rFonts w:ascii="Times New Roman" w:hAnsi="Times New Roman" w:cs="Times New Roman"/>
          <w:sz w:val="24"/>
          <w:szCs w:val="24"/>
        </w:rPr>
        <w:t xml:space="preserve"> год, определены в объеме </w:t>
      </w:r>
      <w:r w:rsidR="00ED5377" w:rsidRPr="00ED5377">
        <w:rPr>
          <w:rFonts w:ascii="Times New Roman" w:hAnsi="Times New Roman" w:cs="Times New Roman"/>
          <w:i/>
          <w:sz w:val="24"/>
          <w:szCs w:val="24"/>
        </w:rPr>
        <w:t>378,80</w:t>
      </w:r>
      <w:r>
        <w:rPr>
          <w:rFonts w:ascii="Times New Roman" w:hAnsi="Times New Roman" w:cs="Times New Roman"/>
          <w:b/>
          <w:sz w:val="24"/>
          <w:szCs w:val="24"/>
        </w:rPr>
        <w:t xml:space="preserve"> </w:t>
      </w:r>
      <w:r w:rsidRPr="00606F43">
        <w:rPr>
          <w:rFonts w:ascii="Times New Roman" w:hAnsi="Times New Roman" w:cs="Times New Roman"/>
          <w:sz w:val="24"/>
          <w:szCs w:val="24"/>
        </w:rPr>
        <w:t>тыс.</w:t>
      </w:r>
      <w:r>
        <w:rPr>
          <w:rFonts w:ascii="Times New Roman" w:hAnsi="Times New Roman" w:cs="Times New Roman"/>
          <w:sz w:val="24"/>
          <w:szCs w:val="24"/>
        </w:rPr>
        <w:t xml:space="preserve"> рублей</w:t>
      </w:r>
      <w:r w:rsidR="00547DF2">
        <w:rPr>
          <w:rFonts w:ascii="Times New Roman" w:hAnsi="Times New Roman" w:cs="Times New Roman"/>
          <w:sz w:val="24"/>
          <w:szCs w:val="24"/>
        </w:rPr>
        <w:t>,</w:t>
      </w:r>
      <w:r>
        <w:rPr>
          <w:rFonts w:ascii="Times New Roman" w:hAnsi="Times New Roman" w:cs="Times New Roman"/>
          <w:sz w:val="24"/>
          <w:szCs w:val="24"/>
        </w:rPr>
        <w:t xml:space="preserve"> или </w:t>
      </w:r>
      <w:r w:rsidR="00ED5377">
        <w:rPr>
          <w:rFonts w:ascii="Times New Roman" w:hAnsi="Times New Roman" w:cs="Times New Roman"/>
          <w:sz w:val="24"/>
          <w:szCs w:val="24"/>
        </w:rPr>
        <w:t>5,1</w:t>
      </w:r>
      <w:r>
        <w:rPr>
          <w:rFonts w:ascii="Times New Roman" w:hAnsi="Times New Roman" w:cs="Times New Roman"/>
          <w:sz w:val="24"/>
          <w:szCs w:val="24"/>
        </w:rPr>
        <w:t>% к общему объему доходов бюджета</w:t>
      </w:r>
      <w:r w:rsidR="00F91259">
        <w:rPr>
          <w:rFonts w:ascii="Times New Roman" w:hAnsi="Times New Roman" w:cs="Times New Roman"/>
          <w:sz w:val="24"/>
          <w:szCs w:val="24"/>
        </w:rPr>
        <w:t>.</w:t>
      </w:r>
      <w:r>
        <w:rPr>
          <w:rFonts w:ascii="Times New Roman" w:hAnsi="Times New Roman" w:cs="Times New Roman"/>
          <w:sz w:val="24"/>
          <w:szCs w:val="24"/>
        </w:rPr>
        <w:t xml:space="preserve"> </w:t>
      </w:r>
      <w:r w:rsidR="00F91259">
        <w:rPr>
          <w:rFonts w:ascii="Times New Roman" w:hAnsi="Times New Roman" w:cs="Times New Roman"/>
          <w:sz w:val="24"/>
          <w:szCs w:val="24"/>
        </w:rPr>
        <w:t>Снижение к оценке 201</w:t>
      </w:r>
      <w:r w:rsidR="00ED5377">
        <w:rPr>
          <w:rFonts w:ascii="Times New Roman" w:hAnsi="Times New Roman" w:cs="Times New Roman"/>
          <w:sz w:val="24"/>
          <w:szCs w:val="24"/>
        </w:rPr>
        <w:t>6</w:t>
      </w:r>
      <w:r w:rsidR="00F91259">
        <w:rPr>
          <w:rFonts w:ascii="Times New Roman" w:hAnsi="Times New Roman" w:cs="Times New Roman"/>
          <w:sz w:val="24"/>
          <w:szCs w:val="24"/>
        </w:rPr>
        <w:t xml:space="preserve"> года на  </w:t>
      </w:r>
      <w:r w:rsidR="00ED5377">
        <w:rPr>
          <w:rFonts w:ascii="Times New Roman" w:hAnsi="Times New Roman" w:cs="Times New Roman"/>
          <w:i/>
          <w:sz w:val="24"/>
          <w:szCs w:val="24"/>
        </w:rPr>
        <w:t>379,20</w:t>
      </w:r>
      <w:r w:rsidR="00F91259">
        <w:rPr>
          <w:rFonts w:ascii="Times New Roman" w:hAnsi="Times New Roman" w:cs="Times New Roman"/>
          <w:i/>
          <w:sz w:val="24"/>
          <w:szCs w:val="24"/>
        </w:rPr>
        <w:t xml:space="preserve"> </w:t>
      </w:r>
      <w:r w:rsidR="00F91259">
        <w:rPr>
          <w:rFonts w:ascii="Times New Roman" w:hAnsi="Times New Roman" w:cs="Times New Roman"/>
          <w:sz w:val="24"/>
          <w:szCs w:val="24"/>
        </w:rPr>
        <w:t xml:space="preserve">рублей, или </w:t>
      </w:r>
      <w:r w:rsidR="00ED5377">
        <w:rPr>
          <w:rFonts w:ascii="Times New Roman" w:hAnsi="Times New Roman" w:cs="Times New Roman"/>
          <w:sz w:val="24"/>
          <w:szCs w:val="24"/>
        </w:rPr>
        <w:t>50</w:t>
      </w:r>
      <w:r w:rsidR="00F91259" w:rsidRPr="00F91259">
        <w:rPr>
          <w:rFonts w:ascii="Times New Roman" w:hAnsi="Times New Roman" w:cs="Times New Roman"/>
          <w:sz w:val="24"/>
          <w:szCs w:val="24"/>
        </w:rPr>
        <w:t xml:space="preserve">%. </w:t>
      </w:r>
    </w:p>
    <w:p w:rsidR="006F6CB5" w:rsidRDefault="006F6CB5" w:rsidP="00FD5079">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Поступления налоговых и неналоговых доходов </w:t>
      </w:r>
      <w:r w:rsidR="00606F43">
        <w:rPr>
          <w:rFonts w:ascii="Times New Roman" w:hAnsi="Times New Roman" w:cs="Times New Roman"/>
          <w:sz w:val="24"/>
          <w:szCs w:val="24"/>
        </w:rPr>
        <w:t xml:space="preserve">на </w:t>
      </w:r>
      <w:r w:rsidR="00ED5377">
        <w:rPr>
          <w:rFonts w:ascii="Times New Roman" w:hAnsi="Times New Roman" w:cs="Times New Roman"/>
          <w:sz w:val="24"/>
          <w:szCs w:val="24"/>
        </w:rPr>
        <w:t xml:space="preserve">плановый период </w:t>
      </w:r>
      <w:r w:rsidR="00606F43">
        <w:rPr>
          <w:rFonts w:ascii="Times New Roman" w:hAnsi="Times New Roman" w:cs="Times New Roman"/>
          <w:sz w:val="24"/>
          <w:szCs w:val="24"/>
        </w:rPr>
        <w:t>201</w:t>
      </w:r>
      <w:r w:rsidR="00ED5377">
        <w:rPr>
          <w:rFonts w:ascii="Times New Roman" w:hAnsi="Times New Roman" w:cs="Times New Roman"/>
          <w:sz w:val="24"/>
          <w:szCs w:val="24"/>
        </w:rPr>
        <w:t>8</w:t>
      </w:r>
      <w:r w:rsidR="00606F43">
        <w:rPr>
          <w:rFonts w:ascii="Times New Roman" w:hAnsi="Times New Roman" w:cs="Times New Roman"/>
          <w:sz w:val="24"/>
          <w:szCs w:val="24"/>
        </w:rPr>
        <w:t xml:space="preserve"> год</w:t>
      </w:r>
      <w:r w:rsidR="00ED5377">
        <w:rPr>
          <w:rFonts w:ascii="Times New Roman" w:hAnsi="Times New Roman" w:cs="Times New Roman"/>
          <w:sz w:val="24"/>
          <w:szCs w:val="24"/>
        </w:rPr>
        <w:t>а</w:t>
      </w:r>
      <w:r w:rsidR="00606F43">
        <w:rPr>
          <w:rFonts w:ascii="Times New Roman" w:hAnsi="Times New Roman" w:cs="Times New Roman"/>
          <w:sz w:val="24"/>
          <w:szCs w:val="24"/>
        </w:rPr>
        <w:t xml:space="preserve"> </w:t>
      </w:r>
      <w:r>
        <w:rPr>
          <w:rFonts w:ascii="Times New Roman" w:hAnsi="Times New Roman" w:cs="Times New Roman"/>
          <w:sz w:val="24"/>
          <w:szCs w:val="24"/>
        </w:rPr>
        <w:t xml:space="preserve">определены </w:t>
      </w:r>
      <w:r w:rsidR="00606F43">
        <w:rPr>
          <w:rFonts w:ascii="Times New Roman" w:hAnsi="Times New Roman" w:cs="Times New Roman"/>
          <w:sz w:val="24"/>
          <w:szCs w:val="24"/>
        </w:rPr>
        <w:t xml:space="preserve">в объеме </w:t>
      </w:r>
      <w:r w:rsidR="00ED5377">
        <w:rPr>
          <w:rFonts w:ascii="Times New Roman" w:hAnsi="Times New Roman" w:cs="Times New Roman"/>
          <w:i/>
          <w:sz w:val="24"/>
          <w:szCs w:val="24"/>
        </w:rPr>
        <w:t>379,80</w:t>
      </w:r>
      <w:r w:rsidR="00606F43">
        <w:rPr>
          <w:rFonts w:ascii="Times New Roman" w:hAnsi="Times New Roman" w:cs="Times New Roman"/>
          <w:b/>
          <w:sz w:val="24"/>
          <w:szCs w:val="24"/>
        </w:rPr>
        <w:t xml:space="preserve"> </w:t>
      </w:r>
      <w:r w:rsidR="00606F43">
        <w:rPr>
          <w:rFonts w:ascii="Times New Roman" w:hAnsi="Times New Roman" w:cs="Times New Roman"/>
          <w:sz w:val="24"/>
          <w:szCs w:val="24"/>
        </w:rPr>
        <w:t>тыс. рублей</w:t>
      </w:r>
      <w:r w:rsidR="00547DF2">
        <w:rPr>
          <w:rFonts w:ascii="Times New Roman" w:hAnsi="Times New Roman" w:cs="Times New Roman"/>
          <w:sz w:val="24"/>
          <w:szCs w:val="24"/>
        </w:rPr>
        <w:t>,</w:t>
      </w:r>
      <w:r w:rsidR="00606F43">
        <w:rPr>
          <w:rFonts w:ascii="Times New Roman" w:hAnsi="Times New Roman" w:cs="Times New Roman"/>
          <w:sz w:val="24"/>
          <w:szCs w:val="24"/>
        </w:rPr>
        <w:t xml:space="preserve"> или </w:t>
      </w:r>
      <w:r w:rsidR="00ED5377">
        <w:rPr>
          <w:rFonts w:ascii="Times New Roman" w:hAnsi="Times New Roman" w:cs="Times New Roman"/>
          <w:sz w:val="24"/>
          <w:szCs w:val="24"/>
        </w:rPr>
        <w:t>5,1</w:t>
      </w:r>
      <w:r w:rsidR="00606F43">
        <w:rPr>
          <w:rFonts w:ascii="Times New Roman" w:hAnsi="Times New Roman" w:cs="Times New Roman"/>
          <w:sz w:val="24"/>
          <w:szCs w:val="24"/>
        </w:rPr>
        <w:t>% к общему объему доходов бюджета сельского поселения и на 201</w:t>
      </w:r>
      <w:r w:rsidR="00ED5377">
        <w:rPr>
          <w:rFonts w:ascii="Times New Roman" w:hAnsi="Times New Roman" w:cs="Times New Roman"/>
          <w:sz w:val="24"/>
          <w:szCs w:val="24"/>
        </w:rPr>
        <w:t>9</w:t>
      </w:r>
      <w:r w:rsidR="00606F43">
        <w:rPr>
          <w:rFonts w:ascii="Times New Roman" w:hAnsi="Times New Roman" w:cs="Times New Roman"/>
          <w:sz w:val="24"/>
          <w:szCs w:val="24"/>
        </w:rPr>
        <w:t xml:space="preserve"> год – </w:t>
      </w:r>
      <w:r w:rsidR="00ED5377">
        <w:rPr>
          <w:rFonts w:ascii="Times New Roman" w:hAnsi="Times New Roman" w:cs="Times New Roman"/>
          <w:i/>
          <w:sz w:val="24"/>
          <w:szCs w:val="24"/>
        </w:rPr>
        <w:t>380,80</w:t>
      </w:r>
      <w:r w:rsidR="00606F43">
        <w:rPr>
          <w:rFonts w:ascii="Times New Roman" w:hAnsi="Times New Roman" w:cs="Times New Roman"/>
          <w:b/>
          <w:sz w:val="24"/>
          <w:szCs w:val="24"/>
        </w:rPr>
        <w:t xml:space="preserve"> </w:t>
      </w:r>
      <w:r w:rsidR="00606F43">
        <w:rPr>
          <w:rFonts w:ascii="Times New Roman" w:hAnsi="Times New Roman" w:cs="Times New Roman"/>
          <w:sz w:val="24"/>
          <w:szCs w:val="24"/>
        </w:rPr>
        <w:t>тыс. рублей</w:t>
      </w:r>
      <w:r w:rsidR="00547DF2">
        <w:rPr>
          <w:rFonts w:ascii="Times New Roman" w:hAnsi="Times New Roman" w:cs="Times New Roman"/>
          <w:sz w:val="24"/>
          <w:szCs w:val="24"/>
        </w:rPr>
        <w:t>,</w:t>
      </w:r>
      <w:r w:rsidR="00606F43">
        <w:rPr>
          <w:rFonts w:ascii="Times New Roman" w:hAnsi="Times New Roman" w:cs="Times New Roman"/>
          <w:sz w:val="24"/>
          <w:szCs w:val="24"/>
        </w:rPr>
        <w:t xml:space="preserve"> или </w:t>
      </w:r>
      <w:r w:rsidR="00ED5377">
        <w:rPr>
          <w:rFonts w:ascii="Times New Roman" w:hAnsi="Times New Roman" w:cs="Times New Roman"/>
          <w:sz w:val="24"/>
          <w:szCs w:val="24"/>
        </w:rPr>
        <w:t>5,1</w:t>
      </w:r>
      <w:r w:rsidR="00606F43">
        <w:rPr>
          <w:rFonts w:ascii="Times New Roman" w:hAnsi="Times New Roman" w:cs="Times New Roman"/>
          <w:sz w:val="24"/>
          <w:szCs w:val="24"/>
        </w:rPr>
        <w:t>% к общему объему доходов поселения.</w:t>
      </w:r>
      <w:r w:rsidR="00F91259">
        <w:rPr>
          <w:rFonts w:ascii="Times New Roman" w:hAnsi="Times New Roman" w:cs="Times New Roman"/>
          <w:sz w:val="24"/>
          <w:szCs w:val="24"/>
        </w:rPr>
        <w:t xml:space="preserve"> </w:t>
      </w:r>
    </w:p>
    <w:p w:rsidR="001100DB" w:rsidRDefault="001100DB" w:rsidP="00622565">
      <w:pPr>
        <w:spacing w:after="0" w:line="288"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03555" cy="2147777"/>
            <wp:effectExtent l="19050" t="0" r="664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6CB5" w:rsidRDefault="006F6CB5" w:rsidP="00FD5079">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В 201</w:t>
      </w:r>
      <w:r w:rsidR="00786D33">
        <w:rPr>
          <w:rFonts w:ascii="Times New Roman" w:hAnsi="Times New Roman" w:cs="Times New Roman"/>
          <w:sz w:val="24"/>
          <w:szCs w:val="24"/>
        </w:rPr>
        <w:t>7</w:t>
      </w:r>
      <w:r>
        <w:rPr>
          <w:rFonts w:ascii="Times New Roman" w:hAnsi="Times New Roman" w:cs="Times New Roman"/>
          <w:sz w:val="24"/>
          <w:szCs w:val="24"/>
        </w:rPr>
        <w:t xml:space="preserve"> году в бюджет сельского поселения «Село Заречный» </w:t>
      </w:r>
      <w:r w:rsidR="00E44E84">
        <w:rPr>
          <w:rFonts w:ascii="Times New Roman" w:hAnsi="Times New Roman" w:cs="Times New Roman"/>
          <w:sz w:val="24"/>
          <w:szCs w:val="24"/>
        </w:rPr>
        <w:t>ожидается поступление</w:t>
      </w:r>
      <w:r>
        <w:rPr>
          <w:rFonts w:ascii="Times New Roman" w:hAnsi="Times New Roman" w:cs="Times New Roman"/>
          <w:sz w:val="24"/>
          <w:szCs w:val="24"/>
        </w:rPr>
        <w:t xml:space="preserve"> следующи</w:t>
      </w:r>
      <w:r w:rsidR="00E44E84">
        <w:rPr>
          <w:rFonts w:ascii="Times New Roman" w:hAnsi="Times New Roman" w:cs="Times New Roman"/>
          <w:sz w:val="24"/>
          <w:szCs w:val="24"/>
        </w:rPr>
        <w:t>х видов</w:t>
      </w:r>
      <w:r>
        <w:rPr>
          <w:rFonts w:ascii="Times New Roman" w:hAnsi="Times New Roman" w:cs="Times New Roman"/>
          <w:sz w:val="24"/>
          <w:szCs w:val="24"/>
        </w:rPr>
        <w:t xml:space="preserve"> налог</w:t>
      </w:r>
      <w:r w:rsidR="00E44E84">
        <w:rPr>
          <w:rFonts w:ascii="Times New Roman" w:hAnsi="Times New Roman" w:cs="Times New Roman"/>
          <w:sz w:val="24"/>
          <w:szCs w:val="24"/>
        </w:rPr>
        <w:t>ов</w:t>
      </w:r>
      <w:r>
        <w:rPr>
          <w:rFonts w:ascii="Times New Roman" w:hAnsi="Times New Roman" w:cs="Times New Roman"/>
          <w:sz w:val="24"/>
          <w:szCs w:val="24"/>
        </w:rPr>
        <w:t>:</w:t>
      </w:r>
    </w:p>
    <w:p w:rsidR="006F6CB5" w:rsidRDefault="006F6CB5" w:rsidP="00FD5079">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налог на доходы физических лиц по нормативу 2%;</w:t>
      </w:r>
    </w:p>
    <w:p w:rsidR="006F6CB5" w:rsidRDefault="006F6CB5" w:rsidP="00FD5079">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налог, взимаемый в связи с применением упрощенной системы налогообложения по нормативу 55% с доходов, подлежащих зачислению;</w:t>
      </w:r>
    </w:p>
    <w:p w:rsidR="006F6CB5" w:rsidRDefault="006F6CB5" w:rsidP="00FD5079">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земельный налог по нормативу 100%.</w:t>
      </w:r>
    </w:p>
    <w:p w:rsidR="001E2AEF" w:rsidRDefault="00C964E3" w:rsidP="00C926D5">
      <w:pPr>
        <w:spacing w:after="0" w:line="269"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467A5F">
        <w:rPr>
          <w:rFonts w:ascii="Times New Roman" w:hAnsi="Times New Roman" w:cs="Times New Roman"/>
          <w:sz w:val="24"/>
          <w:szCs w:val="24"/>
        </w:rPr>
        <w:t>оступления налога на доходы физических лиц</w:t>
      </w:r>
      <w:r w:rsidR="000B0DE3">
        <w:rPr>
          <w:rFonts w:ascii="Times New Roman" w:hAnsi="Times New Roman" w:cs="Times New Roman"/>
          <w:sz w:val="24"/>
          <w:szCs w:val="24"/>
        </w:rPr>
        <w:t xml:space="preserve"> определено исходя из прогнозного объема</w:t>
      </w:r>
      <w:r w:rsidR="000B0DE3" w:rsidRPr="000B0DE3">
        <w:rPr>
          <w:rFonts w:ascii="Times New Roman" w:eastAsia="Times New Roman" w:hAnsi="Times New Roman" w:cs="Times New Roman"/>
          <w:sz w:val="24"/>
          <w:szCs w:val="24"/>
        </w:rPr>
        <w:t xml:space="preserve"> фонда </w:t>
      </w:r>
      <w:r w:rsidR="000B0DE3" w:rsidRPr="000B0DE3">
        <w:rPr>
          <w:rFonts w:ascii="Times New Roman" w:hAnsi="Times New Roman" w:cs="Times New Roman"/>
          <w:sz w:val="24"/>
          <w:szCs w:val="24"/>
        </w:rPr>
        <w:t>оплаты</w:t>
      </w:r>
      <w:r w:rsidR="000B0DE3">
        <w:rPr>
          <w:rFonts w:ascii="Times New Roman" w:hAnsi="Times New Roman" w:cs="Times New Roman"/>
          <w:sz w:val="24"/>
          <w:szCs w:val="24"/>
        </w:rPr>
        <w:t xml:space="preserve"> </w:t>
      </w:r>
      <w:r w:rsidR="000B0DE3" w:rsidRPr="000B0DE3">
        <w:rPr>
          <w:rFonts w:ascii="Times New Roman" w:hAnsi="Times New Roman" w:cs="Times New Roman"/>
          <w:sz w:val="24"/>
          <w:szCs w:val="24"/>
        </w:rPr>
        <w:t>труда по прогнозу социально-экономического развития сельского поселения «Село Заречный»</w:t>
      </w:r>
      <w:r w:rsidR="000B0DE3">
        <w:rPr>
          <w:rFonts w:ascii="Times New Roman" w:hAnsi="Times New Roman" w:cs="Times New Roman"/>
          <w:sz w:val="24"/>
          <w:szCs w:val="24"/>
        </w:rPr>
        <w:t xml:space="preserve"> и процента изъятия налога за 201</w:t>
      </w:r>
      <w:r w:rsidR="00B83FB7">
        <w:rPr>
          <w:rFonts w:ascii="Times New Roman" w:hAnsi="Times New Roman" w:cs="Times New Roman"/>
          <w:sz w:val="24"/>
          <w:szCs w:val="24"/>
        </w:rPr>
        <w:t>6</w:t>
      </w:r>
      <w:r w:rsidR="000B0DE3">
        <w:rPr>
          <w:rFonts w:ascii="Times New Roman" w:hAnsi="Times New Roman" w:cs="Times New Roman"/>
          <w:sz w:val="24"/>
          <w:szCs w:val="24"/>
        </w:rPr>
        <w:t xml:space="preserve"> год.</w:t>
      </w:r>
    </w:p>
    <w:p w:rsidR="000B0DE3" w:rsidRDefault="003E6254" w:rsidP="00C926D5">
      <w:pPr>
        <w:spacing w:after="0" w:line="269" w:lineRule="auto"/>
        <w:ind w:firstLine="567"/>
        <w:jc w:val="both"/>
        <w:rPr>
          <w:rFonts w:ascii="Times New Roman" w:hAnsi="Times New Roman" w:cs="Times New Roman"/>
          <w:sz w:val="24"/>
          <w:szCs w:val="24"/>
        </w:rPr>
      </w:pPr>
      <w:r>
        <w:rPr>
          <w:rFonts w:ascii="Times New Roman" w:hAnsi="Times New Roman" w:cs="Times New Roman"/>
          <w:sz w:val="24"/>
          <w:szCs w:val="24"/>
        </w:rPr>
        <w:t>Прогнозируемый</w:t>
      </w:r>
      <w:r w:rsidR="000B0DE3">
        <w:rPr>
          <w:rFonts w:ascii="Times New Roman" w:hAnsi="Times New Roman" w:cs="Times New Roman"/>
          <w:sz w:val="24"/>
          <w:szCs w:val="24"/>
        </w:rPr>
        <w:t xml:space="preserve"> объем</w:t>
      </w:r>
      <w:r w:rsidR="000B0DE3" w:rsidRPr="000B0DE3">
        <w:rPr>
          <w:rFonts w:ascii="Times New Roman" w:eastAsia="Times New Roman" w:hAnsi="Times New Roman" w:cs="Times New Roman"/>
          <w:sz w:val="24"/>
          <w:szCs w:val="24"/>
        </w:rPr>
        <w:t xml:space="preserve"> поступлени</w:t>
      </w:r>
      <w:r>
        <w:rPr>
          <w:rFonts w:ascii="Times New Roman" w:hAnsi="Times New Roman" w:cs="Times New Roman"/>
          <w:sz w:val="24"/>
          <w:szCs w:val="24"/>
        </w:rPr>
        <w:t>я</w:t>
      </w:r>
      <w:r w:rsidR="000B0DE3" w:rsidRPr="000B0DE3">
        <w:rPr>
          <w:rFonts w:ascii="Times New Roman" w:eastAsia="Times New Roman" w:hAnsi="Times New Roman" w:cs="Times New Roman"/>
          <w:sz w:val="24"/>
          <w:szCs w:val="24"/>
        </w:rPr>
        <w:t xml:space="preserve"> налога на доходы физических лиц</w:t>
      </w:r>
      <w:r w:rsidR="000B0DE3">
        <w:rPr>
          <w:rFonts w:ascii="Times New Roman" w:hAnsi="Times New Roman" w:cs="Times New Roman"/>
          <w:sz w:val="24"/>
          <w:szCs w:val="24"/>
        </w:rPr>
        <w:t xml:space="preserve"> в бюдж</w:t>
      </w:r>
      <w:r>
        <w:rPr>
          <w:rFonts w:ascii="Times New Roman" w:hAnsi="Times New Roman" w:cs="Times New Roman"/>
          <w:sz w:val="24"/>
          <w:szCs w:val="24"/>
        </w:rPr>
        <w:t>ет поселения</w:t>
      </w:r>
      <w:r w:rsidR="00BD7F7C">
        <w:rPr>
          <w:rFonts w:ascii="Times New Roman" w:hAnsi="Times New Roman" w:cs="Times New Roman"/>
          <w:sz w:val="24"/>
          <w:szCs w:val="24"/>
        </w:rPr>
        <w:t>, с учетом установленных нормативов отчислений,</w:t>
      </w:r>
      <w:r>
        <w:rPr>
          <w:rFonts w:ascii="Times New Roman" w:hAnsi="Times New Roman" w:cs="Times New Roman"/>
          <w:sz w:val="24"/>
          <w:szCs w:val="24"/>
        </w:rPr>
        <w:t xml:space="preserve"> в 201</w:t>
      </w:r>
      <w:r w:rsidR="00B83FB7">
        <w:rPr>
          <w:rFonts w:ascii="Times New Roman" w:hAnsi="Times New Roman" w:cs="Times New Roman"/>
          <w:sz w:val="24"/>
          <w:szCs w:val="24"/>
        </w:rPr>
        <w:t>7</w:t>
      </w:r>
      <w:r>
        <w:rPr>
          <w:rFonts w:ascii="Times New Roman" w:hAnsi="Times New Roman" w:cs="Times New Roman"/>
          <w:sz w:val="24"/>
          <w:szCs w:val="24"/>
        </w:rPr>
        <w:t xml:space="preserve"> году состави</w:t>
      </w:r>
      <w:r w:rsidR="000B0DE3">
        <w:rPr>
          <w:rFonts w:ascii="Times New Roman" w:hAnsi="Times New Roman" w:cs="Times New Roman"/>
          <w:sz w:val="24"/>
          <w:szCs w:val="24"/>
        </w:rPr>
        <w:t xml:space="preserve">т </w:t>
      </w:r>
      <w:r w:rsidR="00BD7F7C" w:rsidRPr="00B83FB7">
        <w:rPr>
          <w:rFonts w:ascii="Times New Roman" w:hAnsi="Times New Roman" w:cs="Times New Roman"/>
          <w:i/>
          <w:sz w:val="24"/>
          <w:szCs w:val="24"/>
        </w:rPr>
        <w:t>3</w:t>
      </w:r>
      <w:r w:rsidR="00B83FB7">
        <w:rPr>
          <w:rFonts w:ascii="Times New Roman" w:hAnsi="Times New Roman" w:cs="Times New Roman"/>
          <w:i/>
          <w:sz w:val="24"/>
          <w:szCs w:val="24"/>
        </w:rPr>
        <w:t>9</w:t>
      </w:r>
      <w:r w:rsidR="00BD7F7C" w:rsidRPr="00B83FB7">
        <w:rPr>
          <w:rFonts w:ascii="Times New Roman" w:hAnsi="Times New Roman" w:cs="Times New Roman"/>
          <w:i/>
          <w:sz w:val="24"/>
          <w:szCs w:val="24"/>
        </w:rPr>
        <w:t>,00</w:t>
      </w:r>
      <w:r w:rsidR="000B0DE3">
        <w:rPr>
          <w:rFonts w:ascii="Times New Roman" w:hAnsi="Times New Roman" w:cs="Times New Roman"/>
          <w:b/>
          <w:sz w:val="24"/>
          <w:szCs w:val="24"/>
        </w:rPr>
        <w:t xml:space="preserve"> </w:t>
      </w:r>
      <w:r w:rsidR="000B0DE3">
        <w:rPr>
          <w:rFonts w:ascii="Times New Roman" w:hAnsi="Times New Roman" w:cs="Times New Roman"/>
          <w:sz w:val="24"/>
          <w:szCs w:val="24"/>
        </w:rPr>
        <w:t>тыс. рублей. Прогнозируемое поступление налога на доходы физических лиц в бюджет поселения в 201</w:t>
      </w:r>
      <w:r w:rsidR="00B83FB7">
        <w:rPr>
          <w:rFonts w:ascii="Times New Roman" w:hAnsi="Times New Roman" w:cs="Times New Roman"/>
          <w:sz w:val="24"/>
          <w:szCs w:val="24"/>
        </w:rPr>
        <w:t>8</w:t>
      </w:r>
      <w:r w:rsidR="000B0DE3">
        <w:rPr>
          <w:rFonts w:ascii="Times New Roman" w:hAnsi="Times New Roman" w:cs="Times New Roman"/>
          <w:sz w:val="24"/>
          <w:szCs w:val="24"/>
        </w:rPr>
        <w:t>-201</w:t>
      </w:r>
      <w:r w:rsidR="00B83FB7">
        <w:rPr>
          <w:rFonts w:ascii="Times New Roman" w:hAnsi="Times New Roman" w:cs="Times New Roman"/>
          <w:sz w:val="24"/>
          <w:szCs w:val="24"/>
        </w:rPr>
        <w:t>9</w:t>
      </w:r>
      <w:r w:rsidR="000B0DE3">
        <w:rPr>
          <w:rFonts w:ascii="Times New Roman" w:hAnsi="Times New Roman" w:cs="Times New Roman"/>
          <w:sz w:val="24"/>
          <w:szCs w:val="24"/>
        </w:rPr>
        <w:t xml:space="preserve"> годах составит </w:t>
      </w:r>
      <w:r w:rsidR="00B83FB7">
        <w:rPr>
          <w:rFonts w:ascii="Times New Roman" w:hAnsi="Times New Roman" w:cs="Times New Roman"/>
          <w:sz w:val="24"/>
          <w:szCs w:val="24"/>
        </w:rPr>
        <w:t>40</w:t>
      </w:r>
      <w:r w:rsidR="00BD7F7C" w:rsidRPr="00B83FB7">
        <w:rPr>
          <w:rFonts w:ascii="Times New Roman" w:hAnsi="Times New Roman" w:cs="Times New Roman"/>
          <w:i/>
          <w:sz w:val="24"/>
          <w:szCs w:val="24"/>
        </w:rPr>
        <w:t>,00</w:t>
      </w:r>
      <w:r w:rsidR="000B0DE3">
        <w:rPr>
          <w:rFonts w:ascii="Times New Roman" w:hAnsi="Times New Roman" w:cs="Times New Roman"/>
          <w:b/>
          <w:sz w:val="24"/>
          <w:szCs w:val="24"/>
        </w:rPr>
        <w:t xml:space="preserve"> </w:t>
      </w:r>
      <w:r w:rsidR="000B0DE3">
        <w:rPr>
          <w:rFonts w:ascii="Times New Roman" w:hAnsi="Times New Roman" w:cs="Times New Roman"/>
          <w:sz w:val="24"/>
          <w:szCs w:val="24"/>
        </w:rPr>
        <w:t xml:space="preserve">тыс. рублей и </w:t>
      </w:r>
      <w:r w:rsidR="00BD7F7C" w:rsidRPr="00B83FB7">
        <w:rPr>
          <w:rFonts w:ascii="Times New Roman" w:hAnsi="Times New Roman" w:cs="Times New Roman"/>
          <w:i/>
          <w:sz w:val="24"/>
          <w:szCs w:val="24"/>
        </w:rPr>
        <w:t>4</w:t>
      </w:r>
      <w:r w:rsidR="00B83FB7">
        <w:rPr>
          <w:rFonts w:ascii="Times New Roman" w:hAnsi="Times New Roman" w:cs="Times New Roman"/>
          <w:i/>
          <w:sz w:val="24"/>
          <w:szCs w:val="24"/>
        </w:rPr>
        <w:t>1</w:t>
      </w:r>
      <w:r w:rsidR="00BD7F7C" w:rsidRPr="00B83FB7">
        <w:rPr>
          <w:rFonts w:ascii="Times New Roman" w:hAnsi="Times New Roman" w:cs="Times New Roman"/>
          <w:i/>
          <w:sz w:val="24"/>
          <w:szCs w:val="24"/>
        </w:rPr>
        <w:t>,00</w:t>
      </w:r>
      <w:r w:rsidR="000B0DE3">
        <w:rPr>
          <w:rFonts w:ascii="Times New Roman" w:hAnsi="Times New Roman" w:cs="Times New Roman"/>
          <w:b/>
          <w:sz w:val="24"/>
          <w:szCs w:val="24"/>
        </w:rPr>
        <w:t xml:space="preserve"> </w:t>
      </w:r>
      <w:r w:rsidR="000B0DE3">
        <w:rPr>
          <w:rFonts w:ascii="Times New Roman" w:hAnsi="Times New Roman" w:cs="Times New Roman"/>
          <w:sz w:val="24"/>
          <w:szCs w:val="24"/>
        </w:rPr>
        <w:t>тыс. рублей соответственно.</w:t>
      </w:r>
    </w:p>
    <w:p w:rsidR="00B63C94" w:rsidRDefault="006F290F" w:rsidP="00C926D5">
      <w:pPr>
        <w:spacing w:after="0" w:line="269"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В структуре налоговых доходов основную долю 52,3% составит поступления налога на имущество. </w:t>
      </w:r>
      <w:r w:rsidR="00BD7F7C">
        <w:rPr>
          <w:rFonts w:ascii="Times New Roman" w:hAnsi="Times New Roman"/>
          <w:sz w:val="24"/>
          <w:szCs w:val="24"/>
        </w:rPr>
        <w:t>Прогнозируемое п</w:t>
      </w:r>
      <w:r w:rsidR="00BD7F7C">
        <w:rPr>
          <w:rFonts w:ascii="Times New Roman" w:eastAsia="Times New Roman" w:hAnsi="Times New Roman" w:cs="Times New Roman"/>
          <w:sz w:val="24"/>
          <w:szCs w:val="24"/>
        </w:rPr>
        <w:t>оступлени</w:t>
      </w:r>
      <w:r w:rsidR="00BD7F7C">
        <w:rPr>
          <w:rFonts w:ascii="Times New Roman" w:hAnsi="Times New Roman"/>
          <w:sz w:val="24"/>
          <w:szCs w:val="24"/>
        </w:rPr>
        <w:t>е</w:t>
      </w:r>
      <w:r w:rsidR="00BD7F7C">
        <w:rPr>
          <w:rFonts w:ascii="Times New Roman" w:eastAsia="Times New Roman" w:hAnsi="Times New Roman" w:cs="Times New Roman"/>
          <w:sz w:val="24"/>
          <w:szCs w:val="24"/>
        </w:rPr>
        <w:t xml:space="preserve"> </w:t>
      </w:r>
      <w:r w:rsidR="00B83FB7">
        <w:rPr>
          <w:rFonts w:ascii="Times New Roman" w:eastAsia="Times New Roman" w:hAnsi="Times New Roman" w:cs="Times New Roman"/>
          <w:sz w:val="24"/>
          <w:szCs w:val="24"/>
        </w:rPr>
        <w:t xml:space="preserve">налога на имущество </w:t>
      </w:r>
      <w:r w:rsidR="00BD7F7C">
        <w:rPr>
          <w:rFonts w:ascii="Times New Roman" w:hAnsi="Times New Roman"/>
          <w:sz w:val="24"/>
          <w:szCs w:val="24"/>
        </w:rPr>
        <w:t xml:space="preserve">в бюджет сельского поселения </w:t>
      </w:r>
      <w:r>
        <w:rPr>
          <w:rFonts w:ascii="Times New Roman" w:eastAsia="Times New Roman" w:hAnsi="Times New Roman" w:cs="Times New Roman"/>
          <w:sz w:val="24"/>
          <w:szCs w:val="24"/>
        </w:rPr>
        <w:t xml:space="preserve">в 2017 году </w:t>
      </w:r>
      <w:r w:rsidR="00BD7F7C">
        <w:rPr>
          <w:rFonts w:ascii="Times New Roman" w:hAnsi="Times New Roman"/>
          <w:sz w:val="24"/>
          <w:szCs w:val="24"/>
        </w:rPr>
        <w:t>составит</w:t>
      </w:r>
      <w:r w:rsidR="00BD7F7C">
        <w:rPr>
          <w:rFonts w:ascii="Times New Roman" w:eastAsia="Times New Roman" w:hAnsi="Times New Roman" w:cs="Times New Roman"/>
          <w:sz w:val="24"/>
          <w:szCs w:val="24"/>
        </w:rPr>
        <w:t xml:space="preserve"> </w:t>
      </w:r>
      <w:r w:rsidR="00B63C94">
        <w:rPr>
          <w:rFonts w:ascii="Times New Roman" w:eastAsia="Times New Roman" w:hAnsi="Times New Roman" w:cs="Times New Roman"/>
          <w:i/>
          <w:sz w:val="24"/>
          <w:szCs w:val="24"/>
        </w:rPr>
        <w:t>198,00</w:t>
      </w:r>
      <w:r w:rsidR="00BD7F7C">
        <w:rPr>
          <w:rFonts w:ascii="Times New Roman" w:eastAsia="Times New Roman" w:hAnsi="Times New Roman" w:cs="Times New Roman"/>
          <w:sz w:val="24"/>
          <w:szCs w:val="24"/>
        </w:rPr>
        <w:t xml:space="preserve"> тыс. рублей,</w:t>
      </w:r>
      <w:r w:rsidR="00B63C94">
        <w:rPr>
          <w:rFonts w:ascii="Times New Roman" w:eastAsia="Times New Roman" w:hAnsi="Times New Roman" w:cs="Times New Roman"/>
          <w:sz w:val="24"/>
          <w:szCs w:val="24"/>
        </w:rPr>
        <w:t xml:space="preserve"> из них:</w:t>
      </w:r>
    </w:p>
    <w:p w:rsidR="00B63C94" w:rsidRDefault="00B63C94" w:rsidP="00C926D5">
      <w:pPr>
        <w:spacing w:after="0" w:line="269"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налог на имущество физических лиц планируется в сумме</w:t>
      </w:r>
      <w:r w:rsidR="00BD7F7C">
        <w:rPr>
          <w:rFonts w:ascii="Times New Roman" w:eastAsia="Times New Roman" w:hAnsi="Times New Roman" w:cs="Times New Roman"/>
          <w:sz w:val="24"/>
          <w:szCs w:val="24"/>
        </w:rPr>
        <w:t xml:space="preserve"> </w:t>
      </w:r>
      <w:r w:rsidRPr="00B63C94">
        <w:rPr>
          <w:rFonts w:ascii="Times New Roman" w:eastAsia="Times New Roman" w:hAnsi="Times New Roman" w:cs="Times New Roman"/>
          <w:i/>
          <w:sz w:val="24"/>
          <w:szCs w:val="24"/>
        </w:rPr>
        <w:t>23</w:t>
      </w:r>
      <w:r w:rsidR="004E6F27" w:rsidRPr="00B83FB7">
        <w:rPr>
          <w:rFonts w:ascii="Times New Roman" w:eastAsia="Times New Roman" w:hAnsi="Times New Roman" w:cs="Times New Roman"/>
          <w:i/>
          <w:sz w:val="24"/>
          <w:szCs w:val="24"/>
        </w:rPr>
        <w:t>,0</w:t>
      </w:r>
      <w:r w:rsidR="00BD7F7C" w:rsidRPr="00B83FB7">
        <w:rPr>
          <w:rFonts w:ascii="Times New Roman" w:eastAsia="Times New Roman" w:hAnsi="Times New Roman" w:cs="Times New Roman"/>
          <w:i/>
          <w:sz w:val="24"/>
          <w:szCs w:val="24"/>
        </w:rPr>
        <w:t>0</w:t>
      </w:r>
      <w:r w:rsidR="00BD7F7C">
        <w:rPr>
          <w:rFonts w:ascii="Times New Roman" w:eastAsia="Times New Roman" w:hAnsi="Times New Roman" w:cs="Times New Roman"/>
          <w:b/>
          <w:sz w:val="24"/>
          <w:szCs w:val="24"/>
        </w:rPr>
        <w:t xml:space="preserve"> </w:t>
      </w:r>
      <w:r w:rsidR="00BD7F7C">
        <w:rPr>
          <w:rFonts w:ascii="Times New Roman" w:eastAsia="Times New Roman" w:hAnsi="Times New Roman" w:cs="Times New Roman"/>
          <w:sz w:val="24"/>
          <w:szCs w:val="24"/>
        </w:rPr>
        <w:t>тыс. рублей</w:t>
      </w:r>
      <w:r>
        <w:rPr>
          <w:rFonts w:ascii="Times New Roman" w:eastAsia="Times New Roman" w:hAnsi="Times New Roman" w:cs="Times New Roman"/>
          <w:sz w:val="24"/>
          <w:szCs w:val="24"/>
        </w:rPr>
        <w:t>;</w:t>
      </w:r>
    </w:p>
    <w:p w:rsidR="00BD7F7C" w:rsidRDefault="00B63C94" w:rsidP="00C926D5">
      <w:pPr>
        <w:spacing w:after="0" w:line="269"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поступление земельного налога в сумме </w:t>
      </w:r>
      <w:r>
        <w:rPr>
          <w:rFonts w:ascii="Times New Roman" w:eastAsia="Times New Roman" w:hAnsi="Times New Roman" w:cs="Times New Roman"/>
          <w:i/>
          <w:sz w:val="24"/>
          <w:szCs w:val="24"/>
        </w:rPr>
        <w:t>175</w:t>
      </w:r>
      <w:r w:rsidR="004E6F27" w:rsidRPr="00B83FB7">
        <w:rPr>
          <w:rFonts w:ascii="Times New Roman" w:eastAsia="Times New Roman" w:hAnsi="Times New Roman" w:cs="Times New Roman"/>
          <w:i/>
          <w:sz w:val="24"/>
          <w:szCs w:val="24"/>
        </w:rPr>
        <w:t>,0</w:t>
      </w:r>
      <w:r w:rsidR="00BD7F7C" w:rsidRPr="00B83FB7">
        <w:rPr>
          <w:rFonts w:ascii="Times New Roman" w:eastAsia="Times New Roman" w:hAnsi="Times New Roman" w:cs="Times New Roman"/>
          <w:i/>
          <w:sz w:val="24"/>
          <w:szCs w:val="24"/>
        </w:rPr>
        <w:t>0</w:t>
      </w:r>
      <w:r>
        <w:rPr>
          <w:rFonts w:ascii="Times New Roman" w:eastAsia="Times New Roman" w:hAnsi="Times New Roman" w:cs="Times New Roman"/>
          <w:sz w:val="24"/>
          <w:szCs w:val="24"/>
        </w:rPr>
        <w:t xml:space="preserve"> тыс. рублей</w:t>
      </w:r>
      <w:r w:rsidR="00BD7F7C">
        <w:rPr>
          <w:rFonts w:ascii="Times New Roman" w:eastAsia="Times New Roman" w:hAnsi="Times New Roman" w:cs="Times New Roman"/>
          <w:sz w:val="24"/>
          <w:szCs w:val="24"/>
        </w:rPr>
        <w:t>.</w:t>
      </w:r>
    </w:p>
    <w:p w:rsidR="00B63C94" w:rsidRPr="00C10492" w:rsidRDefault="00B63C94" w:rsidP="00C926D5">
      <w:pPr>
        <w:spacing w:after="0" w:line="269" w:lineRule="auto"/>
        <w:ind w:firstLine="567"/>
        <w:jc w:val="both"/>
        <w:rPr>
          <w:rFonts w:ascii="Times New Roman" w:hAnsi="Times New Roman"/>
          <w:sz w:val="24"/>
          <w:szCs w:val="24"/>
        </w:rPr>
      </w:pPr>
      <w:r>
        <w:rPr>
          <w:rFonts w:ascii="Times New Roman" w:eastAsia="Times New Roman" w:hAnsi="Times New Roman" w:cs="Times New Roman"/>
          <w:sz w:val="24"/>
          <w:szCs w:val="24"/>
        </w:rPr>
        <w:t xml:space="preserve">На плановый период 2018-2019 годов поступление налога на имущество планируется в размере по </w:t>
      </w:r>
      <w:r w:rsidRPr="006F290F">
        <w:rPr>
          <w:rFonts w:ascii="Times New Roman" w:eastAsia="Times New Roman" w:hAnsi="Times New Roman" w:cs="Times New Roman"/>
          <w:i/>
          <w:sz w:val="24"/>
          <w:szCs w:val="24"/>
        </w:rPr>
        <w:t>198,00</w:t>
      </w:r>
      <w:r>
        <w:rPr>
          <w:rFonts w:ascii="Times New Roman" w:eastAsia="Times New Roman" w:hAnsi="Times New Roman" w:cs="Times New Roman"/>
          <w:sz w:val="24"/>
          <w:szCs w:val="24"/>
        </w:rPr>
        <w:t xml:space="preserve"> тыс. рублей на каждый год соответственно.</w:t>
      </w:r>
    </w:p>
    <w:p w:rsidR="00D96545" w:rsidRDefault="00BD7F7C" w:rsidP="00C926D5">
      <w:pPr>
        <w:spacing w:after="0" w:line="269" w:lineRule="auto"/>
        <w:ind w:firstLine="567"/>
        <w:jc w:val="both"/>
        <w:rPr>
          <w:rFonts w:ascii="Times New Roman" w:hAnsi="Times New Roman" w:cs="Times New Roman"/>
          <w:sz w:val="24"/>
          <w:szCs w:val="24"/>
        </w:rPr>
      </w:pPr>
      <w:r>
        <w:rPr>
          <w:rFonts w:ascii="Times New Roman" w:hAnsi="Times New Roman" w:cs="Times New Roman"/>
          <w:sz w:val="24"/>
          <w:szCs w:val="24"/>
        </w:rPr>
        <w:t>Поступление налога</w:t>
      </w:r>
      <w:r w:rsidR="00D96545">
        <w:rPr>
          <w:rFonts w:ascii="Times New Roman" w:hAnsi="Times New Roman" w:cs="Times New Roman"/>
          <w:sz w:val="24"/>
          <w:szCs w:val="24"/>
        </w:rPr>
        <w:t xml:space="preserve"> на совокупный доход предусматривается в сумме 141,80 тыс. рублей</w:t>
      </w:r>
      <w:r w:rsidR="006F290F">
        <w:rPr>
          <w:rFonts w:ascii="Times New Roman" w:hAnsi="Times New Roman" w:cs="Times New Roman"/>
          <w:sz w:val="24"/>
          <w:szCs w:val="24"/>
        </w:rPr>
        <w:t>, что составит 37,4% в структуре налоговых доходов</w:t>
      </w:r>
      <w:r>
        <w:rPr>
          <w:rFonts w:ascii="Times New Roman" w:hAnsi="Times New Roman" w:cs="Times New Roman"/>
          <w:sz w:val="24"/>
          <w:szCs w:val="24"/>
        </w:rPr>
        <w:t xml:space="preserve">, </w:t>
      </w:r>
      <w:r w:rsidR="00D96545">
        <w:rPr>
          <w:rFonts w:ascii="Times New Roman" w:hAnsi="Times New Roman" w:cs="Times New Roman"/>
          <w:sz w:val="24"/>
          <w:szCs w:val="24"/>
        </w:rPr>
        <w:t>в том числе:</w:t>
      </w:r>
    </w:p>
    <w:p w:rsidR="00D96545" w:rsidRDefault="00D96545" w:rsidP="00C926D5">
      <w:pPr>
        <w:spacing w:after="0" w:line="269" w:lineRule="auto"/>
        <w:ind w:firstLine="567"/>
        <w:jc w:val="both"/>
        <w:rPr>
          <w:rFonts w:ascii="Times New Roman" w:hAnsi="Times New Roman" w:cs="Times New Roman"/>
          <w:sz w:val="24"/>
          <w:szCs w:val="24"/>
        </w:rPr>
      </w:pPr>
      <w:r>
        <w:rPr>
          <w:rFonts w:ascii="Times New Roman" w:hAnsi="Times New Roman" w:cs="Times New Roman"/>
          <w:sz w:val="24"/>
          <w:szCs w:val="24"/>
        </w:rPr>
        <w:t>- налог, взимаемый</w:t>
      </w:r>
      <w:r w:rsidR="00BD7F7C">
        <w:rPr>
          <w:rFonts w:ascii="Times New Roman" w:hAnsi="Times New Roman" w:cs="Times New Roman"/>
          <w:sz w:val="24"/>
          <w:szCs w:val="24"/>
        </w:rPr>
        <w:t xml:space="preserve"> в связи с применением упрощенной системы налогообложения, </w:t>
      </w:r>
      <w:r w:rsidR="004E6F27">
        <w:rPr>
          <w:rFonts w:ascii="Times New Roman" w:hAnsi="Times New Roman" w:cs="Times New Roman"/>
          <w:sz w:val="24"/>
          <w:szCs w:val="24"/>
        </w:rPr>
        <w:t>в 201</w:t>
      </w:r>
      <w:r>
        <w:rPr>
          <w:rFonts w:ascii="Times New Roman" w:hAnsi="Times New Roman" w:cs="Times New Roman"/>
          <w:sz w:val="24"/>
          <w:szCs w:val="24"/>
        </w:rPr>
        <w:t>7</w:t>
      </w:r>
      <w:r w:rsidR="004E6F27">
        <w:rPr>
          <w:rFonts w:ascii="Times New Roman" w:hAnsi="Times New Roman" w:cs="Times New Roman"/>
          <w:sz w:val="24"/>
          <w:szCs w:val="24"/>
        </w:rPr>
        <w:t xml:space="preserve"> году </w:t>
      </w:r>
      <w:r w:rsidR="00BD7F7C">
        <w:rPr>
          <w:rFonts w:ascii="Times New Roman" w:hAnsi="Times New Roman" w:cs="Times New Roman"/>
          <w:sz w:val="24"/>
          <w:szCs w:val="24"/>
        </w:rPr>
        <w:t xml:space="preserve">планируется в размере </w:t>
      </w:r>
      <w:r>
        <w:rPr>
          <w:rFonts w:ascii="Times New Roman" w:hAnsi="Times New Roman" w:cs="Times New Roman"/>
          <w:i/>
          <w:sz w:val="24"/>
          <w:szCs w:val="24"/>
        </w:rPr>
        <w:t>131,00</w:t>
      </w:r>
      <w:r>
        <w:rPr>
          <w:rFonts w:ascii="Times New Roman" w:hAnsi="Times New Roman" w:cs="Times New Roman"/>
          <w:sz w:val="24"/>
          <w:szCs w:val="24"/>
        </w:rPr>
        <w:t xml:space="preserve"> тыс. рублей:</w:t>
      </w:r>
    </w:p>
    <w:p w:rsidR="00D96545" w:rsidRDefault="00D96545" w:rsidP="00C926D5">
      <w:pPr>
        <w:spacing w:after="0" w:line="26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46E9E">
        <w:rPr>
          <w:rFonts w:ascii="Times New Roman" w:hAnsi="Times New Roman" w:cs="Times New Roman"/>
          <w:sz w:val="24"/>
          <w:szCs w:val="24"/>
        </w:rPr>
        <w:t xml:space="preserve">единый сельскохозяйственный налог в размере </w:t>
      </w:r>
      <w:r w:rsidR="00E46E9E" w:rsidRPr="00E46E9E">
        <w:rPr>
          <w:rFonts w:ascii="Times New Roman" w:hAnsi="Times New Roman" w:cs="Times New Roman"/>
          <w:i/>
          <w:sz w:val="24"/>
          <w:szCs w:val="24"/>
        </w:rPr>
        <w:t>10,80</w:t>
      </w:r>
      <w:r w:rsidR="00E46E9E">
        <w:rPr>
          <w:rFonts w:ascii="Times New Roman" w:hAnsi="Times New Roman" w:cs="Times New Roman"/>
          <w:sz w:val="24"/>
          <w:szCs w:val="24"/>
        </w:rPr>
        <w:t xml:space="preserve"> тыс. рублей. </w:t>
      </w:r>
      <w:r w:rsidR="00BD7F7C">
        <w:rPr>
          <w:rFonts w:ascii="Times New Roman" w:hAnsi="Times New Roman" w:cs="Times New Roman"/>
          <w:sz w:val="24"/>
          <w:szCs w:val="24"/>
        </w:rPr>
        <w:t xml:space="preserve"> </w:t>
      </w:r>
    </w:p>
    <w:p w:rsidR="00BD7F7C" w:rsidRDefault="00E46E9E" w:rsidP="00C926D5">
      <w:pPr>
        <w:spacing w:after="0" w:line="269"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00BD7F7C">
        <w:rPr>
          <w:rFonts w:ascii="Times New Roman" w:hAnsi="Times New Roman" w:cs="Times New Roman"/>
          <w:sz w:val="24"/>
          <w:szCs w:val="24"/>
        </w:rPr>
        <w:t>а 201</w:t>
      </w:r>
      <w:r>
        <w:rPr>
          <w:rFonts w:ascii="Times New Roman" w:hAnsi="Times New Roman" w:cs="Times New Roman"/>
          <w:sz w:val="24"/>
          <w:szCs w:val="24"/>
        </w:rPr>
        <w:t>8</w:t>
      </w:r>
      <w:r w:rsidR="00BD7F7C">
        <w:rPr>
          <w:rFonts w:ascii="Times New Roman" w:hAnsi="Times New Roman" w:cs="Times New Roman"/>
          <w:sz w:val="24"/>
          <w:szCs w:val="24"/>
        </w:rPr>
        <w:t>-201</w:t>
      </w:r>
      <w:r>
        <w:rPr>
          <w:rFonts w:ascii="Times New Roman" w:hAnsi="Times New Roman" w:cs="Times New Roman"/>
          <w:sz w:val="24"/>
          <w:szCs w:val="24"/>
        </w:rPr>
        <w:t>9</w:t>
      </w:r>
      <w:r w:rsidR="00BD7F7C">
        <w:rPr>
          <w:rFonts w:ascii="Times New Roman" w:hAnsi="Times New Roman" w:cs="Times New Roman"/>
          <w:sz w:val="24"/>
          <w:szCs w:val="24"/>
        </w:rPr>
        <w:t xml:space="preserve"> годы </w:t>
      </w:r>
      <w:r w:rsidR="006F290F">
        <w:rPr>
          <w:rFonts w:ascii="Times New Roman" w:hAnsi="Times New Roman" w:cs="Times New Roman"/>
          <w:sz w:val="24"/>
          <w:szCs w:val="24"/>
        </w:rPr>
        <w:t>п</w:t>
      </w:r>
      <w:r>
        <w:rPr>
          <w:rFonts w:ascii="Times New Roman" w:hAnsi="Times New Roman" w:cs="Times New Roman"/>
          <w:sz w:val="24"/>
          <w:szCs w:val="24"/>
        </w:rPr>
        <w:t xml:space="preserve">оступление налога на совокупный доход </w:t>
      </w:r>
      <w:r w:rsidR="006F290F">
        <w:rPr>
          <w:rFonts w:ascii="Times New Roman" w:hAnsi="Times New Roman" w:cs="Times New Roman"/>
          <w:sz w:val="24"/>
          <w:szCs w:val="24"/>
        </w:rPr>
        <w:t xml:space="preserve">прогнозируется в сумме </w:t>
      </w:r>
      <w:r w:rsidR="00BD7F7C">
        <w:rPr>
          <w:rFonts w:ascii="Times New Roman" w:hAnsi="Times New Roman" w:cs="Times New Roman"/>
          <w:sz w:val="24"/>
          <w:szCs w:val="24"/>
        </w:rPr>
        <w:t xml:space="preserve">по </w:t>
      </w:r>
      <w:r w:rsidR="006F290F">
        <w:rPr>
          <w:rFonts w:ascii="Times New Roman" w:hAnsi="Times New Roman" w:cs="Times New Roman"/>
          <w:i/>
          <w:sz w:val="24"/>
          <w:szCs w:val="24"/>
        </w:rPr>
        <w:t>141,80</w:t>
      </w:r>
      <w:r w:rsidR="00BD7F7C">
        <w:rPr>
          <w:rFonts w:ascii="Times New Roman" w:hAnsi="Times New Roman" w:cs="Times New Roman"/>
          <w:sz w:val="24"/>
          <w:szCs w:val="24"/>
        </w:rPr>
        <w:t xml:space="preserve"> тыс. рублей </w:t>
      </w:r>
      <w:r w:rsidR="006F290F">
        <w:rPr>
          <w:rFonts w:ascii="Times New Roman" w:hAnsi="Times New Roman" w:cs="Times New Roman"/>
          <w:sz w:val="24"/>
          <w:szCs w:val="24"/>
        </w:rPr>
        <w:t xml:space="preserve">на каждый год </w:t>
      </w:r>
      <w:r w:rsidR="00BD7F7C">
        <w:rPr>
          <w:rFonts w:ascii="Times New Roman" w:hAnsi="Times New Roman" w:cs="Times New Roman"/>
          <w:sz w:val="24"/>
          <w:szCs w:val="24"/>
        </w:rPr>
        <w:t>соответственно.</w:t>
      </w:r>
    </w:p>
    <w:p w:rsidR="003B69B3" w:rsidRDefault="003B69B3" w:rsidP="00C926D5">
      <w:pPr>
        <w:spacing w:after="0" w:line="26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составе доходов бюджета сельского поселения предусматриваются безвозмездные поступления из бюджетов других уровней. Согласно представленному проекту бюджета сельского поселения «Село </w:t>
      </w:r>
      <w:r w:rsidR="0092676F">
        <w:rPr>
          <w:rFonts w:ascii="Times New Roman" w:hAnsi="Times New Roman" w:cs="Times New Roman"/>
          <w:sz w:val="24"/>
          <w:szCs w:val="24"/>
        </w:rPr>
        <w:t>Заречный</w:t>
      </w:r>
      <w:r>
        <w:rPr>
          <w:rFonts w:ascii="Times New Roman" w:hAnsi="Times New Roman" w:cs="Times New Roman"/>
          <w:sz w:val="24"/>
          <w:szCs w:val="24"/>
        </w:rPr>
        <w:t>» объем безвозмездных поступлений предлагается утвердить на 201</w:t>
      </w:r>
      <w:r w:rsidR="006F290F">
        <w:rPr>
          <w:rFonts w:ascii="Times New Roman" w:hAnsi="Times New Roman" w:cs="Times New Roman"/>
          <w:sz w:val="24"/>
          <w:szCs w:val="24"/>
        </w:rPr>
        <w:t>7</w:t>
      </w:r>
      <w:r>
        <w:rPr>
          <w:rFonts w:ascii="Times New Roman" w:hAnsi="Times New Roman" w:cs="Times New Roman"/>
          <w:sz w:val="24"/>
          <w:szCs w:val="24"/>
        </w:rPr>
        <w:t xml:space="preserve"> год в общей сумме </w:t>
      </w:r>
      <w:r w:rsidR="006F290F">
        <w:rPr>
          <w:rFonts w:ascii="Times New Roman" w:hAnsi="Times New Roman" w:cs="Times New Roman"/>
          <w:i/>
          <w:sz w:val="24"/>
          <w:szCs w:val="24"/>
        </w:rPr>
        <w:t>7 048,28</w:t>
      </w:r>
      <w:r>
        <w:rPr>
          <w:rFonts w:ascii="Times New Roman" w:hAnsi="Times New Roman" w:cs="Times New Roman"/>
          <w:b/>
          <w:sz w:val="24"/>
          <w:szCs w:val="24"/>
        </w:rPr>
        <w:t xml:space="preserve"> </w:t>
      </w:r>
      <w:r>
        <w:rPr>
          <w:rFonts w:ascii="Times New Roman" w:hAnsi="Times New Roman" w:cs="Times New Roman"/>
          <w:sz w:val="24"/>
          <w:szCs w:val="24"/>
        </w:rPr>
        <w:t>тыс. рублей,</w:t>
      </w:r>
      <w:r w:rsidR="00D7357F">
        <w:rPr>
          <w:rFonts w:ascii="Times New Roman" w:hAnsi="Times New Roman" w:cs="Times New Roman"/>
          <w:sz w:val="24"/>
          <w:szCs w:val="24"/>
        </w:rPr>
        <w:t xml:space="preserve"> что </w:t>
      </w:r>
      <w:r>
        <w:rPr>
          <w:rFonts w:ascii="Times New Roman" w:hAnsi="Times New Roman" w:cs="Times New Roman"/>
          <w:sz w:val="24"/>
          <w:szCs w:val="24"/>
        </w:rPr>
        <w:t>ниже ожидаемой суммы поступления за 201</w:t>
      </w:r>
      <w:r w:rsidR="00A72A48">
        <w:rPr>
          <w:rFonts w:ascii="Times New Roman" w:hAnsi="Times New Roman" w:cs="Times New Roman"/>
          <w:sz w:val="24"/>
          <w:szCs w:val="24"/>
        </w:rPr>
        <w:t>6</w:t>
      </w:r>
      <w:r>
        <w:rPr>
          <w:rFonts w:ascii="Times New Roman" w:hAnsi="Times New Roman" w:cs="Times New Roman"/>
          <w:sz w:val="24"/>
          <w:szCs w:val="24"/>
        </w:rPr>
        <w:t xml:space="preserve"> год на </w:t>
      </w:r>
      <w:r w:rsidR="00A72A48">
        <w:rPr>
          <w:rFonts w:ascii="Times New Roman" w:hAnsi="Times New Roman" w:cs="Times New Roman"/>
          <w:sz w:val="24"/>
          <w:szCs w:val="24"/>
        </w:rPr>
        <w:t>3 535,72</w:t>
      </w:r>
      <w:r>
        <w:rPr>
          <w:rFonts w:ascii="Times New Roman" w:hAnsi="Times New Roman" w:cs="Times New Roman"/>
          <w:sz w:val="24"/>
          <w:szCs w:val="24"/>
        </w:rPr>
        <w:t xml:space="preserve"> тыс. рублей, или </w:t>
      </w:r>
      <w:r w:rsidR="0092676F">
        <w:rPr>
          <w:rFonts w:ascii="Times New Roman" w:hAnsi="Times New Roman" w:cs="Times New Roman"/>
          <w:sz w:val="24"/>
          <w:szCs w:val="24"/>
        </w:rPr>
        <w:t xml:space="preserve">на </w:t>
      </w:r>
      <w:r w:rsidR="00A72A48">
        <w:rPr>
          <w:rFonts w:ascii="Times New Roman" w:hAnsi="Times New Roman" w:cs="Times New Roman"/>
          <w:sz w:val="24"/>
          <w:szCs w:val="24"/>
        </w:rPr>
        <w:t>33,4</w:t>
      </w:r>
      <w:r>
        <w:rPr>
          <w:rFonts w:ascii="Times New Roman" w:hAnsi="Times New Roman" w:cs="Times New Roman"/>
          <w:sz w:val="24"/>
          <w:szCs w:val="24"/>
        </w:rPr>
        <w:t>%.</w:t>
      </w:r>
    </w:p>
    <w:p w:rsidR="00B96DBE" w:rsidRDefault="00B63C94" w:rsidP="00622565">
      <w:pPr>
        <w:spacing w:after="0" w:line="288"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558165</wp:posOffset>
            </wp:positionH>
            <wp:positionV relativeFrom="paragraph">
              <wp:posOffset>84455</wp:posOffset>
            </wp:positionV>
            <wp:extent cx="5300980" cy="2350770"/>
            <wp:effectExtent l="0" t="0" r="0" b="0"/>
            <wp:wrapTight wrapText="bothSides">
              <wp:wrapPolygon edited="0">
                <wp:start x="12885" y="350"/>
                <wp:lineTo x="4114" y="350"/>
                <wp:lineTo x="4036" y="1575"/>
                <wp:lineTo x="7452" y="3151"/>
                <wp:lineTo x="5899" y="3851"/>
                <wp:lineTo x="4192" y="5426"/>
                <wp:lineTo x="4036" y="6301"/>
                <wp:lineTo x="3183" y="8752"/>
                <wp:lineTo x="3027" y="14353"/>
                <wp:lineTo x="3571" y="17154"/>
                <wp:lineTo x="4425" y="19955"/>
                <wp:lineTo x="5434" y="21355"/>
                <wp:lineTo x="5511" y="21355"/>
                <wp:lineTo x="8306" y="21355"/>
                <wp:lineTo x="8383" y="21355"/>
                <wp:lineTo x="9315" y="20130"/>
                <wp:lineTo x="15214" y="19429"/>
                <wp:lineTo x="20803" y="18029"/>
                <wp:lineTo x="20570" y="17154"/>
                <wp:lineTo x="19018" y="13828"/>
                <wp:lineTo x="18397" y="13653"/>
                <wp:lineTo x="11644" y="11553"/>
                <wp:lineTo x="21269" y="11203"/>
                <wp:lineTo x="21502" y="10327"/>
                <wp:lineTo x="18630" y="8752"/>
                <wp:lineTo x="18940" y="6827"/>
                <wp:lineTo x="9548" y="5951"/>
                <wp:lineTo x="14748" y="3326"/>
                <wp:lineTo x="14748" y="3151"/>
                <wp:lineTo x="18319" y="1400"/>
                <wp:lineTo x="18241" y="700"/>
                <wp:lineTo x="13196" y="350"/>
                <wp:lineTo x="12885" y="35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B96DBE" w:rsidRDefault="00B96DBE" w:rsidP="00622565">
      <w:pPr>
        <w:spacing w:after="0" w:line="288" w:lineRule="auto"/>
        <w:ind w:firstLine="709"/>
        <w:jc w:val="both"/>
        <w:rPr>
          <w:rFonts w:ascii="Times New Roman" w:hAnsi="Times New Roman" w:cs="Times New Roman"/>
          <w:sz w:val="24"/>
          <w:szCs w:val="24"/>
        </w:rPr>
      </w:pPr>
    </w:p>
    <w:p w:rsidR="00B96DBE" w:rsidRDefault="00B96DBE" w:rsidP="00622565">
      <w:pPr>
        <w:spacing w:after="0" w:line="288" w:lineRule="auto"/>
        <w:ind w:firstLine="709"/>
        <w:jc w:val="both"/>
        <w:rPr>
          <w:rFonts w:ascii="Times New Roman" w:hAnsi="Times New Roman" w:cs="Times New Roman"/>
          <w:sz w:val="24"/>
          <w:szCs w:val="24"/>
        </w:rPr>
      </w:pPr>
    </w:p>
    <w:p w:rsidR="00B96DBE" w:rsidRDefault="00B96DBE" w:rsidP="00622565">
      <w:pPr>
        <w:spacing w:after="0" w:line="288" w:lineRule="auto"/>
        <w:ind w:firstLine="709"/>
        <w:jc w:val="both"/>
        <w:rPr>
          <w:rFonts w:ascii="Times New Roman" w:hAnsi="Times New Roman" w:cs="Times New Roman"/>
          <w:sz w:val="24"/>
          <w:szCs w:val="24"/>
        </w:rPr>
      </w:pPr>
    </w:p>
    <w:p w:rsidR="00B96DBE" w:rsidRDefault="00B96DBE" w:rsidP="00622565">
      <w:pPr>
        <w:spacing w:after="0" w:line="288" w:lineRule="auto"/>
        <w:ind w:firstLine="709"/>
        <w:jc w:val="both"/>
        <w:rPr>
          <w:rFonts w:ascii="Times New Roman" w:hAnsi="Times New Roman" w:cs="Times New Roman"/>
          <w:sz w:val="24"/>
          <w:szCs w:val="24"/>
        </w:rPr>
      </w:pPr>
    </w:p>
    <w:p w:rsidR="00B96DBE" w:rsidRDefault="00B96DBE" w:rsidP="00622565">
      <w:pPr>
        <w:spacing w:after="0" w:line="288" w:lineRule="auto"/>
        <w:ind w:firstLine="709"/>
        <w:jc w:val="both"/>
        <w:rPr>
          <w:rFonts w:ascii="Times New Roman" w:hAnsi="Times New Roman" w:cs="Times New Roman"/>
          <w:sz w:val="24"/>
          <w:szCs w:val="24"/>
        </w:rPr>
      </w:pPr>
    </w:p>
    <w:p w:rsidR="004C79EB" w:rsidRDefault="004C79EB" w:rsidP="00622565">
      <w:pPr>
        <w:spacing w:after="0" w:line="288" w:lineRule="auto"/>
        <w:ind w:firstLine="709"/>
        <w:jc w:val="both"/>
        <w:rPr>
          <w:rFonts w:ascii="Times New Roman" w:hAnsi="Times New Roman" w:cs="Times New Roman"/>
          <w:sz w:val="24"/>
          <w:szCs w:val="24"/>
        </w:rPr>
      </w:pPr>
    </w:p>
    <w:p w:rsidR="00B96DBE" w:rsidRDefault="00B96DBE" w:rsidP="00622565">
      <w:pPr>
        <w:spacing w:after="0" w:line="288" w:lineRule="auto"/>
        <w:ind w:firstLine="709"/>
        <w:jc w:val="both"/>
        <w:rPr>
          <w:rFonts w:ascii="Times New Roman" w:hAnsi="Times New Roman" w:cs="Times New Roman"/>
          <w:sz w:val="24"/>
          <w:szCs w:val="24"/>
        </w:rPr>
      </w:pPr>
    </w:p>
    <w:p w:rsidR="00994E70" w:rsidRDefault="00994E70" w:rsidP="00622565">
      <w:pPr>
        <w:spacing w:after="0" w:line="288" w:lineRule="auto"/>
        <w:ind w:firstLine="709"/>
        <w:jc w:val="both"/>
        <w:rPr>
          <w:rFonts w:ascii="Times New Roman" w:hAnsi="Times New Roman" w:cs="Times New Roman"/>
          <w:sz w:val="24"/>
          <w:szCs w:val="24"/>
        </w:rPr>
      </w:pPr>
    </w:p>
    <w:p w:rsidR="00994E70" w:rsidRDefault="00994E70" w:rsidP="00622565">
      <w:pPr>
        <w:spacing w:after="0" w:line="288" w:lineRule="auto"/>
        <w:ind w:firstLine="709"/>
        <w:jc w:val="both"/>
        <w:rPr>
          <w:rFonts w:ascii="Times New Roman" w:hAnsi="Times New Roman" w:cs="Times New Roman"/>
          <w:sz w:val="24"/>
          <w:szCs w:val="24"/>
        </w:rPr>
      </w:pPr>
    </w:p>
    <w:p w:rsidR="00994E70" w:rsidRDefault="00994E70" w:rsidP="00622565">
      <w:pPr>
        <w:spacing w:after="0" w:line="288" w:lineRule="auto"/>
        <w:ind w:firstLine="709"/>
        <w:jc w:val="both"/>
        <w:rPr>
          <w:rFonts w:ascii="Times New Roman" w:hAnsi="Times New Roman" w:cs="Times New Roman"/>
          <w:sz w:val="24"/>
          <w:szCs w:val="24"/>
        </w:rPr>
      </w:pPr>
    </w:p>
    <w:p w:rsidR="00994E70" w:rsidRDefault="00994E70" w:rsidP="00622565">
      <w:pPr>
        <w:spacing w:after="0" w:line="288" w:lineRule="auto"/>
        <w:ind w:firstLine="709"/>
        <w:jc w:val="both"/>
        <w:rPr>
          <w:rFonts w:ascii="Times New Roman" w:hAnsi="Times New Roman" w:cs="Times New Roman"/>
          <w:sz w:val="24"/>
          <w:szCs w:val="24"/>
        </w:rPr>
      </w:pPr>
    </w:p>
    <w:p w:rsidR="00C926D5" w:rsidRDefault="00C926D5" w:rsidP="00C926D5">
      <w:pPr>
        <w:spacing w:after="0" w:line="264" w:lineRule="auto"/>
        <w:ind w:firstLine="567"/>
        <w:jc w:val="both"/>
        <w:rPr>
          <w:rFonts w:ascii="Times New Roman" w:hAnsi="Times New Roman" w:cs="Times New Roman"/>
          <w:sz w:val="24"/>
          <w:szCs w:val="24"/>
        </w:rPr>
      </w:pPr>
    </w:p>
    <w:p w:rsidR="00C926D5" w:rsidRDefault="00C926D5" w:rsidP="00C926D5">
      <w:pPr>
        <w:spacing w:after="0" w:line="264" w:lineRule="auto"/>
        <w:ind w:firstLine="567"/>
        <w:jc w:val="both"/>
        <w:rPr>
          <w:rFonts w:ascii="Times New Roman" w:hAnsi="Times New Roman" w:cs="Times New Roman"/>
          <w:sz w:val="24"/>
          <w:szCs w:val="24"/>
        </w:rPr>
      </w:pPr>
    </w:p>
    <w:p w:rsidR="00C926D5" w:rsidRDefault="00C926D5" w:rsidP="00C926D5">
      <w:pPr>
        <w:spacing w:after="0" w:line="264" w:lineRule="auto"/>
        <w:ind w:firstLine="567"/>
        <w:jc w:val="both"/>
        <w:rPr>
          <w:rFonts w:ascii="Times New Roman" w:hAnsi="Times New Roman" w:cs="Times New Roman"/>
          <w:sz w:val="24"/>
          <w:szCs w:val="24"/>
        </w:rPr>
      </w:pPr>
    </w:p>
    <w:p w:rsidR="00C9347E" w:rsidRPr="00544DE6" w:rsidRDefault="00C9347E" w:rsidP="00C926D5">
      <w:pPr>
        <w:spacing w:after="0" w:line="264" w:lineRule="auto"/>
        <w:ind w:firstLine="567"/>
        <w:jc w:val="both"/>
        <w:rPr>
          <w:rFonts w:ascii="Times New Roman" w:hAnsi="Times New Roman" w:cs="Times New Roman"/>
          <w:sz w:val="24"/>
          <w:szCs w:val="24"/>
        </w:rPr>
      </w:pPr>
      <w:r w:rsidRPr="00544DE6">
        <w:rPr>
          <w:rFonts w:ascii="Times New Roman" w:hAnsi="Times New Roman" w:cs="Times New Roman"/>
          <w:sz w:val="24"/>
          <w:szCs w:val="24"/>
        </w:rPr>
        <w:lastRenderedPageBreak/>
        <w:t xml:space="preserve">Безвозмездные поступления имеют целевое направление и состоят из: </w:t>
      </w:r>
    </w:p>
    <w:p w:rsidR="00C9347E" w:rsidRPr="00622565" w:rsidRDefault="00C9347E" w:rsidP="00C926D5">
      <w:pPr>
        <w:spacing w:after="0" w:line="264" w:lineRule="auto"/>
        <w:ind w:firstLine="567"/>
        <w:jc w:val="both"/>
        <w:rPr>
          <w:rFonts w:ascii="Times New Roman" w:hAnsi="Times New Roman" w:cs="Times New Roman"/>
          <w:sz w:val="24"/>
          <w:szCs w:val="24"/>
        </w:rPr>
      </w:pPr>
      <w:r w:rsidRPr="00622565">
        <w:rPr>
          <w:rFonts w:ascii="Times New Roman" w:hAnsi="Times New Roman" w:cs="Times New Roman"/>
          <w:sz w:val="24"/>
          <w:szCs w:val="24"/>
        </w:rPr>
        <w:t xml:space="preserve">- </w:t>
      </w:r>
      <w:r w:rsidRPr="00622565">
        <w:rPr>
          <w:rFonts w:ascii="Times New Roman" w:hAnsi="Times New Roman" w:cs="Times New Roman"/>
          <w:sz w:val="24"/>
          <w:szCs w:val="24"/>
          <w:u w:val="single"/>
        </w:rPr>
        <w:t>дотации</w:t>
      </w:r>
      <w:r w:rsidRPr="00622565">
        <w:rPr>
          <w:rFonts w:ascii="Times New Roman" w:hAnsi="Times New Roman" w:cs="Times New Roman"/>
          <w:sz w:val="24"/>
          <w:szCs w:val="24"/>
        </w:rPr>
        <w:t xml:space="preserve"> на выравнивание бюджетной обеспеченности муниципальн</w:t>
      </w:r>
      <w:r w:rsidR="0002274C" w:rsidRPr="00622565">
        <w:rPr>
          <w:rFonts w:ascii="Times New Roman" w:hAnsi="Times New Roman" w:cs="Times New Roman"/>
          <w:sz w:val="24"/>
          <w:szCs w:val="24"/>
        </w:rPr>
        <w:t>ых образований</w:t>
      </w:r>
      <w:r w:rsidRPr="00622565">
        <w:rPr>
          <w:rFonts w:ascii="Times New Roman" w:hAnsi="Times New Roman" w:cs="Times New Roman"/>
          <w:sz w:val="24"/>
          <w:szCs w:val="24"/>
        </w:rPr>
        <w:t xml:space="preserve"> </w:t>
      </w:r>
      <w:r w:rsidR="0092676F">
        <w:rPr>
          <w:rFonts w:ascii="Times New Roman" w:hAnsi="Times New Roman" w:cs="Times New Roman"/>
          <w:sz w:val="24"/>
          <w:szCs w:val="24"/>
        </w:rPr>
        <w:t xml:space="preserve">в размере </w:t>
      </w:r>
      <w:r w:rsidR="00D7357F">
        <w:rPr>
          <w:rFonts w:ascii="Times New Roman" w:hAnsi="Times New Roman" w:cs="Times New Roman"/>
          <w:i/>
          <w:sz w:val="24"/>
          <w:szCs w:val="24"/>
        </w:rPr>
        <w:t>6 951,90</w:t>
      </w:r>
      <w:r w:rsidR="0002274C" w:rsidRPr="00622565">
        <w:rPr>
          <w:rFonts w:ascii="Times New Roman" w:hAnsi="Times New Roman" w:cs="Times New Roman"/>
          <w:sz w:val="24"/>
          <w:szCs w:val="24"/>
        </w:rPr>
        <w:t>тыс. рублей</w:t>
      </w:r>
      <w:r w:rsidR="0092676F">
        <w:rPr>
          <w:rFonts w:ascii="Times New Roman" w:hAnsi="Times New Roman" w:cs="Times New Roman"/>
          <w:sz w:val="24"/>
          <w:szCs w:val="24"/>
        </w:rPr>
        <w:t>,</w:t>
      </w:r>
      <w:r w:rsidR="0092676F" w:rsidRPr="0092676F">
        <w:rPr>
          <w:rFonts w:ascii="Times New Roman" w:hAnsi="Times New Roman" w:cs="Times New Roman"/>
          <w:sz w:val="24"/>
          <w:szCs w:val="24"/>
        </w:rPr>
        <w:t xml:space="preserve"> </w:t>
      </w:r>
      <w:r w:rsidR="0092676F">
        <w:rPr>
          <w:rFonts w:ascii="Times New Roman" w:hAnsi="Times New Roman" w:cs="Times New Roman"/>
          <w:sz w:val="24"/>
          <w:szCs w:val="24"/>
        </w:rPr>
        <w:t>что составляет 98,</w:t>
      </w:r>
      <w:r w:rsidR="00D7357F">
        <w:rPr>
          <w:rFonts w:ascii="Times New Roman" w:hAnsi="Times New Roman" w:cs="Times New Roman"/>
          <w:sz w:val="24"/>
          <w:szCs w:val="24"/>
        </w:rPr>
        <w:t>6</w:t>
      </w:r>
      <w:r w:rsidR="0092676F">
        <w:rPr>
          <w:rFonts w:ascii="Times New Roman" w:hAnsi="Times New Roman" w:cs="Times New Roman"/>
          <w:sz w:val="24"/>
          <w:szCs w:val="24"/>
        </w:rPr>
        <w:t>% в общем объеме безвозмездных поступлений</w:t>
      </w:r>
      <w:r w:rsidRPr="00622565">
        <w:rPr>
          <w:rFonts w:ascii="Times New Roman" w:hAnsi="Times New Roman" w:cs="Times New Roman"/>
          <w:sz w:val="24"/>
          <w:szCs w:val="24"/>
        </w:rPr>
        <w:t>;</w:t>
      </w:r>
    </w:p>
    <w:p w:rsidR="00C9347E" w:rsidRDefault="00C9347E" w:rsidP="00C926D5">
      <w:pPr>
        <w:spacing w:after="0" w:line="264" w:lineRule="auto"/>
        <w:ind w:firstLine="567"/>
        <w:jc w:val="both"/>
        <w:rPr>
          <w:rFonts w:ascii="Times New Roman" w:hAnsi="Times New Roman" w:cs="Times New Roman"/>
          <w:sz w:val="24"/>
          <w:szCs w:val="24"/>
        </w:rPr>
      </w:pPr>
      <w:r w:rsidRPr="00544DE6">
        <w:rPr>
          <w:rFonts w:ascii="Times New Roman" w:hAnsi="Times New Roman" w:cs="Times New Roman"/>
          <w:sz w:val="24"/>
          <w:szCs w:val="24"/>
        </w:rPr>
        <w:t xml:space="preserve">- </w:t>
      </w:r>
      <w:r w:rsidRPr="00544DE6">
        <w:rPr>
          <w:rFonts w:ascii="Times New Roman" w:hAnsi="Times New Roman" w:cs="Times New Roman"/>
          <w:sz w:val="24"/>
          <w:szCs w:val="24"/>
          <w:u w:val="single"/>
        </w:rPr>
        <w:t>субвенции</w:t>
      </w:r>
      <w:r w:rsidRPr="00544DE6">
        <w:rPr>
          <w:rFonts w:ascii="Times New Roman" w:hAnsi="Times New Roman" w:cs="Times New Roman"/>
          <w:sz w:val="24"/>
          <w:szCs w:val="24"/>
        </w:rPr>
        <w:t xml:space="preserve"> </w:t>
      </w:r>
      <w:r w:rsidR="0002274C">
        <w:rPr>
          <w:rFonts w:ascii="Times New Roman" w:hAnsi="Times New Roman" w:cs="Times New Roman"/>
          <w:sz w:val="24"/>
          <w:szCs w:val="24"/>
        </w:rPr>
        <w:t xml:space="preserve">на осуществление первичного </w:t>
      </w:r>
      <w:r w:rsidR="0002274C" w:rsidRPr="00622565">
        <w:rPr>
          <w:rFonts w:ascii="Times New Roman" w:hAnsi="Times New Roman" w:cs="Times New Roman"/>
          <w:sz w:val="24"/>
          <w:szCs w:val="24"/>
        </w:rPr>
        <w:t xml:space="preserve">воинского учета на территориях, где отсутствуют военные комиссариаты </w:t>
      </w:r>
      <w:r w:rsidR="0092676F">
        <w:rPr>
          <w:rFonts w:ascii="Times New Roman" w:hAnsi="Times New Roman" w:cs="Times New Roman"/>
          <w:sz w:val="24"/>
          <w:szCs w:val="24"/>
        </w:rPr>
        <w:t xml:space="preserve">в размере </w:t>
      </w:r>
      <w:r w:rsidR="00D97DA3">
        <w:rPr>
          <w:rFonts w:ascii="Times New Roman" w:hAnsi="Times New Roman" w:cs="Times New Roman"/>
          <w:sz w:val="24"/>
          <w:szCs w:val="24"/>
        </w:rPr>
        <w:t>96,38</w:t>
      </w:r>
      <w:r w:rsidR="0002274C" w:rsidRPr="00622565">
        <w:rPr>
          <w:rFonts w:ascii="Times New Roman" w:hAnsi="Times New Roman" w:cs="Times New Roman"/>
          <w:sz w:val="24"/>
          <w:szCs w:val="24"/>
        </w:rPr>
        <w:t xml:space="preserve"> т</w:t>
      </w:r>
      <w:r w:rsidRPr="00622565">
        <w:rPr>
          <w:rFonts w:ascii="Times New Roman" w:hAnsi="Times New Roman" w:cs="Times New Roman"/>
          <w:sz w:val="24"/>
          <w:szCs w:val="24"/>
        </w:rPr>
        <w:t>ыс.</w:t>
      </w:r>
      <w:r w:rsidR="0002274C" w:rsidRPr="00622565">
        <w:rPr>
          <w:rFonts w:ascii="Times New Roman" w:hAnsi="Times New Roman" w:cs="Times New Roman"/>
          <w:sz w:val="24"/>
          <w:szCs w:val="24"/>
        </w:rPr>
        <w:t xml:space="preserve"> </w:t>
      </w:r>
      <w:r w:rsidRPr="00622565">
        <w:rPr>
          <w:rFonts w:ascii="Times New Roman" w:hAnsi="Times New Roman" w:cs="Times New Roman"/>
          <w:sz w:val="24"/>
          <w:szCs w:val="24"/>
        </w:rPr>
        <w:t>руб</w:t>
      </w:r>
      <w:r w:rsidR="0002274C" w:rsidRPr="00622565">
        <w:rPr>
          <w:rFonts w:ascii="Times New Roman" w:hAnsi="Times New Roman" w:cs="Times New Roman"/>
          <w:sz w:val="24"/>
          <w:szCs w:val="24"/>
        </w:rPr>
        <w:t>лей</w:t>
      </w:r>
      <w:r w:rsidR="0092676F">
        <w:rPr>
          <w:rFonts w:ascii="Times New Roman" w:hAnsi="Times New Roman" w:cs="Times New Roman"/>
          <w:sz w:val="24"/>
          <w:szCs w:val="24"/>
        </w:rPr>
        <w:t>,</w:t>
      </w:r>
      <w:r w:rsidR="0092676F" w:rsidRPr="0092676F">
        <w:rPr>
          <w:rFonts w:ascii="Times New Roman" w:hAnsi="Times New Roman" w:cs="Times New Roman"/>
          <w:sz w:val="24"/>
          <w:szCs w:val="24"/>
        </w:rPr>
        <w:t xml:space="preserve"> </w:t>
      </w:r>
      <w:r w:rsidR="0092676F">
        <w:rPr>
          <w:rFonts w:ascii="Times New Roman" w:hAnsi="Times New Roman" w:cs="Times New Roman"/>
          <w:sz w:val="24"/>
          <w:szCs w:val="24"/>
        </w:rPr>
        <w:t>что составляет 1,</w:t>
      </w:r>
      <w:r w:rsidR="00D7357F">
        <w:rPr>
          <w:rFonts w:ascii="Times New Roman" w:hAnsi="Times New Roman" w:cs="Times New Roman"/>
          <w:sz w:val="24"/>
          <w:szCs w:val="24"/>
        </w:rPr>
        <w:t>4</w:t>
      </w:r>
      <w:r w:rsidR="0092676F">
        <w:rPr>
          <w:rFonts w:ascii="Times New Roman" w:hAnsi="Times New Roman" w:cs="Times New Roman"/>
          <w:sz w:val="24"/>
          <w:szCs w:val="24"/>
        </w:rPr>
        <w:t>% в общем объеме безвозмездных поступлений</w:t>
      </w:r>
      <w:r w:rsidR="004E6F27" w:rsidRPr="00622565">
        <w:rPr>
          <w:rFonts w:ascii="Times New Roman" w:hAnsi="Times New Roman" w:cs="Times New Roman"/>
          <w:sz w:val="24"/>
          <w:szCs w:val="24"/>
        </w:rPr>
        <w:t>.</w:t>
      </w:r>
    </w:p>
    <w:p w:rsidR="00421B90" w:rsidRDefault="00421B90" w:rsidP="00C926D5">
      <w:pPr>
        <w:pStyle w:val="a3"/>
        <w:spacing w:before="0" w:beforeAutospacing="0" w:after="0" w:afterAutospacing="0" w:line="264" w:lineRule="auto"/>
        <w:ind w:firstLine="567"/>
        <w:jc w:val="both"/>
        <w:rPr>
          <w:rFonts w:ascii="Times New Roman" w:hAnsi="Times New Roman"/>
          <w:color w:val="auto"/>
          <w:sz w:val="24"/>
          <w:szCs w:val="24"/>
        </w:rPr>
      </w:pPr>
      <w:r w:rsidRPr="00DB403B">
        <w:rPr>
          <w:rFonts w:ascii="Times New Roman" w:hAnsi="Times New Roman"/>
          <w:color w:val="auto"/>
          <w:sz w:val="24"/>
          <w:szCs w:val="24"/>
        </w:rPr>
        <w:t>На плановый период 201</w:t>
      </w:r>
      <w:r w:rsidR="00D97DA3">
        <w:rPr>
          <w:rFonts w:ascii="Times New Roman" w:hAnsi="Times New Roman"/>
          <w:color w:val="auto"/>
          <w:sz w:val="24"/>
          <w:szCs w:val="24"/>
        </w:rPr>
        <w:t>8</w:t>
      </w:r>
      <w:r w:rsidRPr="00DB403B">
        <w:rPr>
          <w:rFonts w:ascii="Times New Roman" w:hAnsi="Times New Roman"/>
          <w:color w:val="auto"/>
          <w:sz w:val="24"/>
          <w:szCs w:val="24"/>
        </w:rPr>
        <w:t>-201</w:t>
      </w:r>
      <w:r w:rsidR="00D97DA3">
        <w:rPr>
          <w:rFonts w:ascii="Times New Roman" w:hAnsi="Times New Roman"/>
          <w:color w:val="auto"/>
          <w:sz w:val="24"/>
          <w:szCs w:val="24"/>
        </w:rPr>
        <w:t>9</w:t>
      </w:r>
      <w:r w:rsidRPr="00DB403B">
        <w:rPr>
          <w:rFonts w:ascii="Times New Roman" w:hAnsi="Times New Roman"/>
          <w:color w:val="auto"/>
          <w:sz w:val="24"/>
          <w:szCs w:val="24"/>
        </w:rPr>
        <w:t xml:space="preserve"> годов безвозмездные поступления в бюджет</w:t>
      </w:r>
      <w:r>
        <w:rPr>
          <w:rFonts w:ascii="Times New Roman" w:hAnsi="Times New Roman"/>
          <w:color w:val="auto"/>
          <w:sz w:val="24"/>
          <w:szCs w:val="24"/>
        </w:rPr>
        <w:t xml:space="preserve"> сельского поселения</w:t>
      </w:r>
      <w:r w:rsidRPr="00DB403B">
        <w:rPr>
          <w:rFonts w:ascii="Times New Roman" w:hAnsi="Times New Roman"/>
          <w:color w:val="auto"/>
          <w:sz w:val="24"/>
          <w:szCs w:val="24"/>
        </w:rPr>
        <w:t xml:space="preserve"> предусмотрены соответственно в </w:t>
      </w:r>
      <w:r>
        <w:rPr>
          <w:rFonts w:ascii="Times New Roman" w:hAnsi="Times New Roman"/>
          <w:color w:val="auto"/>
          <w:sz w:val="24"/>
          <w:szCs w:val="24"/>
        </w:rPr>
        <w:t>объеме</w:t>
      </w:r>
      <w:r w:rsidRPr="00DB403B">
        <w:rPr>
          <w:rFonts w:ascii="Times New Roman" w:hAnsi="Times New Roman"/>
          <w:color w:val="auto"/>
          <w:sz w:val="24"/>
          <w:szCs w:val="24"/>
        </w:rPr>
        <w:t xml:space="preserve"> </w:t>
      </w:r>
      <w:r w:rsidR="0092676F" w:rsidRPr="00D97DA3">
        <w:rPr>
          <w:rFonts w:ascii="Times New Roman" w:hAnsi="Times New Roman"/>
          <w:color w:val="auto"/>
          <w:sz w:val="24"/>
          <w:szCs w:val="24"/>
          <w:u w:val="single"/>
        </w:rPr>
        <w:t>6</w:t>
      </w:r>
      <w:r w:rsidR="00D7357F">
        <w:rPr>
          <w:rFonts w:ascii="Times New Roman" w:hAnsi="Times New Roman"/>
          <w:color w:val="auto"/>
          <w:sz w:val="24"/>
          <w:szCs w:val="24"/>
          <w:u w:val="single"/>
        </w:rPr>
        <w:t> 980,96</w:t>
      </w:r>
      <w:r w:rsidRPr="00DB403B">
        <w:rPr>
          <w:rFonts w:ascii="Times New Roman" w:hAnsi="Times New Roman"/>
          <w:color w:val="auto"/>
          <w:sz w:val="24"/>
          <w:szCs w:val="24"/>
        </w:rPr>
        <w:t xml:space="preserve"> тыс. руб</w:t>
      </w:r>
      <w:r>
        <w:rPr>
          <w:rFonts w:ascii="Times New Roman" w:hAnsi="Times New Roman"/>
          <w:color w:val="auto"/>
          <w:sz w:val="24"/>
          <w:szCs w:val="24"/>
        </w:rPr>
        <w:t>лей</w:t>
      </w:r>
      <w:r w:rsidRPr="00DB403B">
        <w:rPr>
          <w:rFonts w:ascii="Times New Roman" w:hAnsi="Times New Roman"/>
          <w:color w:val="auto"/>
          <w:sz w:val="24"/>
          <w:szCs w:val="24"/>
        </w:rPr>
        <w:t xml:space="preserve"> и </w:t>
      </w:r>
      <w:r w:rsidR="0092676F" w:rsidRPr="00D97DA3">
        <w:rPr>
          <w:rFonts w:ascii="Times New Roman" w:hAnsi="Times New Roman"/>
          <w:color w:val="auto"/>
          <w:sz w:val="24"/>
          <w:szCs w:val="24"/>
          <w:u w:val="single"/>
        </w:rPr>
        <w:t>6</w:t>
      </w:r>
      <w:r w:rsidR="00D7357F">
        <w:rPr>
          <w:rFonts w:ascii="Times New Roman" w:hAnsi="Times New Roman"/>
          <w:color w:val="auto"/>
          <w:sz w:val="24"/>
          <w:szCs w:val="24"/>
          <w:u w:val="single"/>
        </w:rPr>
        <w:t> 980,96</w:t>
      </w:r>
      <w:r w:rsidRPr="00DB403B">
        <w:rPr>
          <w:rFonts w:ascii="Times New Roman" w:hAnsi="Times New Roman"/>
          <w:color w:val="auto"/>
          <w:sz w:val="24"/>
          <w:szCs w:val="24"/>
        </w:rPr>
        <w:t xml:space="preserve"> тыс. руб</w:t>
      </w:r>
      <w:r>
        <w:rPr>
          <w:rFonts w:ascii="Times New Roman" w:hAnsi="Times New Roman"/>
          <w:color w:val="auto"/>
          <w:sz w:val="24"/>
          <w:szCs w:val="24"/>
        </w:rPr>
        <w:t>лей</w:t>
      </w:r>
      <w:r w:rsidRPr="00DB403B">
        <w:rPr>
          <w:rFonts w:ascii="Times New Roman" w:hAnsi="Times New Roman"/>
          <w:color w:val="auto"/>
          <w:sz w:val="24"/>
          <w:szCs w:val="24"/>
        </w:rPr>
        <w:t xml:space="preserve">, из которых дотации на выравнивание бюджетной обеспеченности отражены в сумме: </w:t>
      </w:r>
      <w:r>
        <w:rPr>
          <w:rFonts w:ascii="Times New Roman" w:hAnsi="Times New Roman"/>
          <w:color w:val="auto"/>
          <w:sz w:val="24"/>
          <w:szCs w:val="24"/>
        </w:rPr>
        <w:t xml:space="preserve">на </w:t>
      </w:r>
      <w:r w:rsidRPr="00DB403B">
        <w:rPr>
          <w:rFonts w:ascii="Times New Roman" w:hAnsi="Times New Roman"/>
          <w:color w:val="auto"/>
          <w:sz w:val="24"/>
          <w:szCs w:val="24"/>
        </w:rPr>
        <w:t>201</w:t>
      </w:r>
      <w:r w:rsidR="00D97DA3">
        <w:rPr>
          <w:rFonts w:ascii="Times New Roman" w:hAnsi="Times New Roman"/>
          <w:color w:val="auto"/>
          <w:sz w:val="24"/>
          <w:szCs w:val="24"/>
        </w:rPr>
        <w:t>8</w:t>
      </w:r>
      <w:r>
        <w:rPr>
          <w:rFonts w:ascii="Times New Roman" w:hAnsi="Times New Roman"/>
          <w:color w:val="auto"/>
          <w:sz w:val="24"/>
          <w:szCs w:val="24"/>
        </w:rPr>
        <w:t xml:space="preserve"> год</w:t>
      </w:r>
      <w:r w:rsidRPr="00DB403B">
        <w:rPr>
          <w:rFonts w:ascii="Times New Roman" w:hAnsi="Times New Roman"/>
          <w:color w:val="auto"/>
          <w:sz w:val="24"/>
          <w:szCs w:val="24"/>
        </w:rPr>
        <w:t xml:space="preserve"> –</w:t>
      </w:r>
      <w:r>
        <w:rPr>
          <w:rFonts w:ascii="Times New Roman" w:hAnsi="Times New Roman"/>
          <w:color w:val="auto"/>
          <w:sz w:val="24"/>
          <w:szCs w:val="24"/>
        </w:rPr>
        <w:t xml:space="preserve"> </w:t>
      </w:r>
      <w:r w:rsidR="0092676F">
        <w:rPr>
          <w:rFonts w:ascii="Times New Roman" w:hAnsi="Times New Roman"/>
          <w:color w:val="auto"/>
          <w:sz w:val="24"/>
          <w:szCs w:val="24"/>
        </w:rPr>
        <w:t>6</w:t>
      </w:r>
      <w:r w:rsidR="00D97DA3">
        <w:rPr>
          <w:rFonts w:ascii="Times New Roman" w:hAnsi="Times New Roman"/>
          <w:color w:val="auto"/>
          <w:sz w:val="24"/>
          <w:szCs w:val="24"/>
        </w:rPr>
        <w:t> 884,59</w:t>
      </w:r>
      <w:r>
        <w:rPr>
          <w:rFonts w:ascii="Times New Roman" w:hAnsi="Times New Roman"/>
          <w:color w:val="auto"/>
          <w:sz w:val="24"/>
          <w:szCs w:val="24"/>
        </w:rPr>
        <w:t xml:space="preserve"> </w:t>
      </w:r>
      <w:r w:rsidRPr="00DB403B">
        <w:rPr>
          <w:rFonts w:ascii="Times New Roman" w:hAnsi="Times New Roman"/>
          <w:color w:val="auto"/>
          <w:sz w:val="24"/>
          <w:szCs w:val="24"/>
        </w:rPr>
        <w:t>тыс. руб</w:t>
      </w:r>
      <w:r>
        <w:rPr>
          <w:rFonts w:ascii="Times New Roman" w:hAnsi="Times New Roman"/>
          <w:color w:val="auto"/>
          <w:sz w:val="24"/>
          <w:szCs w:val="24"/>
        </w:rPr>
        <w:t>лей</w:t>
      </w:r>
      <w:r w:rsidRPr="00DB403B">
        <w:rPr>
          <w:rFonts w:ascii="Times New Roman" w:hAnsi="Times New Roman"/>
          <w:color w:val="auto"/>
          <w:sz w:val="24"/>
          <w:szCs w:val="24"/>
        </w:rPr>
        <w:t>,</w:t>
      </w:r>
      <w:r>
        <w:rPr>
          <w:rFonts w:ascii="Times New Roman" w:hAnsi="Times New Roman"/>
          <w:color w:val="auto"/>
          <w:sz w:val="24"/>
          <w:szCs w:val="24"/>
        </w:rPr>
        <w:t xml:space="preserve"> на </w:t>
      </w:r>
      <w:r w:rsidRPr="00DB403B">
        <w:rPr>
          <w:rFonts w:ascii="Times New Roman" w:hAnsi="Times New Roman"/>
          <w:color w:val="auto"/>
          <w:sz w:val="24"/>
          <w:szCs w:val="24"/>
        </w:rPr>
        <w:t xml:space="preserve"> 201</w:t>
      </w:r>
      <w:r w:rsidR="00D97DA3">
        <w:rPr>
          <w:rFonts w:ascii="Times New Roman" w:hAnsi="Times New Roman"/>
          <w:color w:val="auto"/>
          <w:sz w:val="24"/>
          <w:szCs w:val="24"/>
        </w:rPr>
        <w:t>9</w:t>
      </w:r>
      <w:r>
        <w:rPr>
          <w:rFonts w:ascii="Times New Roman" w:hAnsi="Times New Roman"/>
          <w:color w:val="auto"/>
          <w:sz w:val="24"/>
          <w:szCs w:val="24"/>
        </w:rPr>
        <w:t xml:space="preserve"> год </w:t>
      </w:r>
      <w:r w:rsidRPr="00DB403B">
        <w:rPr>
          <w:rFonts w:ascii="Times New Roman" w:hAnsi="Times New Roman"/>
          <w:color w:val="auto"/>
          <w:sz w:val="24"/>
          <w:szCs w:val="24"/>
        </w:rPr>
        <w:t xml:space="preserve"> – </w:t>
      </w:r>
      <w:r w:rsidR="0092676F">
        <w:rPr>
          <w:rFonts w:ascii="Times New Roman" w:hAnsi="Times New Roman"/>
          <w:color w:val="auto"/>
          <w:sz w:val="24"/>
          <w:szCs w:val="24"/>
        </w:rPr>
        <w:t>6</w:t>
      </w:r>
      <w:r w:rsidR="00D97DA3">
        <w:rPr>
          <w:rFonts w:ascii="Times New Roman" w:hAnsi="Times New Roman"/>
          <w:color w:val="auto"/>
          <w:sz w:val="24"/>
          <w:szCs w:val="24"/>
        </w:rPr>
        <w:t> 884,59</w:t>
      </w:r>
      <w:r w:rsidRPr="00DB403B">
        <w:rPr>
          <w:rFonts w:ascii="Times New Roman" w:hAnsi="Times New Roman"/>
          <w:color w:val="auto"/>
          <w:sz w:val="24"/>
          <w:szCs w:val="24"/>
        </w:rPr>
        <w:t xml:space="preserve"> тыс. руб</w:t>
      </w:r>
      <w:r>
        <w:rPr>
          <w:rFonts w:ascii="Times New Roman" w:hAnsi="Times New Roman"/>
          <w:color w:val="auto"/>
          <w:sz w:val="24"/>
          <w:szCs w:val="24"/>
        </w:rPr>
        <w:t>лей</w:t>
      </w:r>
      <w:r w:rsidR="00D97DA3">
        <w:rPr>
          <w:rFonts w:ascii="Times New Roman" w:hAnsi="Times New Roman"/>
          <w:color w:val="auto"/>
          <w:sz w:val="24"/>
          <w:szCs w:val="24"/>
        </w:rPr>
        <w:t>, субвенция на 2018-2019 годы в размере 96,38 тыс. рублей на каждый год соответственно</w:t>
      </w:r>
      <w:r w:rsidRPr="00DB403B">
        <w:rPr>
          <w:rFonts w:ascii="Times New Roman" w:hAnsi="Times New Roman"/>
          <w:color w:val="auto"/>
          <w:sz w:val="24"/>
          <w:szCs w:val="24"/>
        </w:rPr>
        <w:t>.</w:t>
      </w:r>
    </w:p>
    <w:p w:rsidR="00D97DA3" w:rsidRPr="00D97DA3" w:rsidRDefault="00D97DA3" w:rsidP="00C926D5">
      <w:pPr>
        <w:pStyle w:val="a3"/>
        <w:spacing w:before="120" w:beforeAutospacing="0" w:after="0" w:afterAutospacing="0" w:line="283" w:lineRule="auto"/>
        <w:ind w:firstLine="680"/>
        <w:jc w:val="center"/>
        <w:rPr>
          <w:rFonts w:ascii="Times New Roman" w:hAnsi="Times New Roman"/>
          <w:b/>
          <w:color w:val="auto"/>
          <w:sz w:val="24"/>
          <w:szCs w:val="24"/>
        </w:rPr>
      </w:pPr>
      <w:r>
        <w:rPr>
          <w:rFonts w:ascii="Times New Roman" w:hAnsi="Times New Roman"/>
          <w:b/>
          <w:color w:val="auto"/>
          <w:sz w:val="24"/>
          <w:szCs w:val="24"/>
        </w:rPr>
        <w:t>Структура безвозмездный поступлений на 2017 год и плановый период            2018-2019гг, тыс. рублей</w:t>
      </w:r>
    </w:p>
    <w:p w:rsidR="00421B90" w:rsidRDefault="00421B90" w:rsidP="008447DA">
      <w:pPr>
        <w:spacing w:after="0" w:line="264" w:lineRule="auto"/>
        <w:ind w:firstLine="567"/>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152400</wp:posOffset>
            </wp:positionH>
            <wp:positionV relativeFrom="paragraph">
              <wp:posOffset>14605</wp:posOffset>
            </wp:positionV>
            <wp:extent cx="5861685" cy="2884170"/>
            <wp:effectExtent l="19050" t="0" r="5715" b="0"/>
            <wp:wrapTight wrapText="bothSides">
              <wp:wrapPolygon edited="0">
                <wp:start x="-70" y="0"/>
                <wp:lineTo x="-70" y="21400"/>
                <wp:lineTo x="21621" y="21400"/>
                <wp:lineTo x="21621" y="0"/>
                <wp:lineTo x="-7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Times New Roman" w:hAnsi="Times New Roman" w:cs="Times New Roman"/>
          <w:sz w:val="24"/>
          <w:szCs w:val="24"/>
        </w:rPr>
        <w:t>Анализ доходной части проекта бюджета сельского поселения показывает, что основным источником формирования бюджета сельского поселения являются б</w:t>
      </w:r>
      <w:r w:rsidRPr="00544DE6">
        <w:rPr>
          <w:rFonts w:ascii="Times New Roman" w:hAnsi="Times New Roman" w:cs="Times New Roman"/>
          <w:sz w:val="24"/>
          <w:szCs w:val="24"/>
        </w:rPr>
        <w:t>езвозмездные поступления</w:t>
      </w:r>
      <w:r>
        <w:rPr>
          <w:rFonts w:ascii="Times New Roman" w:hAnsi="Times New Roman" w:cs="Times New Roman"/>
          <w:sz w:val="24"/>
          <w:szCs w:val="24"/>
        </w:rPr>
        <w:t>. На их долю в 201</w:t>
      </w:r>
      <w:r w:rsidR="00D97DA3">
        <w:rPr>
          <w:rFonts w:ascii="Times New Roman" w:hAnsi="Times New Roman" w:cs="Times New Roman"/>
          <w:sz w:val="24"/>
          <w:szCs w:val="24"/>
        </w:rPr>
        <w:t>7</w:t>
      </w:r>
      <w:r>
        <w:rPr>
          <w:rFonts w:ascii="Times New Roman" w:hAnsi="Times New Roman" w:cs="Times New Roman"/>
          <w:sz w:val="24"/>
          <w:szCs w:val="24"/>
        </w:rPr>
        <w:t xml:space="preserve"> году приходится </w:t>
      </w:r>
      <w:r w:rsidR="0092676F">
        <w:rPr>
          <w:rFonts w:ascii="Times New Roman" w:hAnsi="Times New Roman" w:cs="Times New Roman"/>
          <w:sz w:val="24"/>
          <w:szCs w:val="24"/>
        </w:rPr>
        <w:t>9</w:t>
      </w:r>
      <w:r w:rsidR="0036413F">
        <w:rPr>
          <w:rFonts w:ascii="Times New Roman" w:hAnsi="Times New Roman" w:cs="Times New Roman"/>
          <w:sz w:val="24"/>
          <w:szCs w:val="24"/>
        </w:rPr>
        <w:t>4,9</w:t>
      </w:r>
      <w:r>
        <w:rPr>
          <w:rFonts w:ascii="Times New Roman" w:hAnsi="Times New Roman" w:cs="Times New Roman"/>
          <w:sz w:val="24"/>
          <w:szCs w:val="24"/>
        </w:rPr>
        <w:t>% в общем объеме планируемых дохо</w:t>
      </w:r>
      <w:r w:rsidR="00D97DA3">
        <w:rPr>
          <w:rFonts w:ascii="Times New Roman" w:hAnsi="Times New Roman" w:cs="Times New Roman"/>
          <w:sz w:val="24"/>
          <w:szCs w:val="24"/>
        </w:rPr>
        <w:t xml:space="preserve">дов бюджета сельского поселения, в 2018-2019 годах </w:t>
      </w:r>
      <w:r w:rsidR="0036413F">
        <w:rPr>
          <w:rFonts w:ascii="Times New Roman" w:hAnsi="Times New Roman" w:cs="Times New Roman"/>
          <w:sz w:val="24"/>
          <w:szCs w:val="24"/>
        </w:rPr>
        <w:t>–</w:t>
      </w:r>
      <w:r w:rsidR="00D97DA3">
        <w:rPr>
          <w:rFonts w:ascii="Times New Roman" w:hAnsi="Times New Roman" w:cs="Times New Roman"/>
          <w:sz w:val="24"/>
          <w:szCs w:val="24"/>
        </w:rPr>
        <w:t xml:space="preserve"> </w:t>
      </w:r>
      <w:r w:rsidR="0036413F">
        <w:rPr>
          <w:rFonts w:ascii="Times New Roman" w:hAnsi="Times New Roman" w:cs="Times New Roman"/>
          <w:sz w:val="24"/>
          <w:szCs w:val="24"/>
        </w:rPr>
        <w:t>94,9</w:t>
      </w:r>
      <w:r w:rsidR="00D97DA3">
        <w:rPr>
          <w:rFonts w:ascii="Times New Roman" w:hAnsi="Times New Roman" w:cs="Times New Roman"/>
          <w:sz w:val="24"/>
          <w:szCs w:val="24"/>
        </w:rPr>
        <w:t>%.</w:t>
      </w:r>
      <w:r w:rsidRPr="00544DE6">
        <w:rPr>
          <w:rFonts w:ascii="Times New Roman" w:hAnsi="Times New Roman" w:cs="Times New Roman"/>
          <w:sz w:val="24"/>
          <w:szCs w:val="24"/>
        </w:rPr>
        <w:t xml:space="preserve"> </w:t>
      </w:r>
    </w:p>
    <w:p w:rsidR="00BF035F" w:rsidRDefault="00BF035F" w:rsidP="008447DA">
      <w:pPr>
        <w:pStyle w:val="a6"/>
        <w:spacing w:before="120" w:after="120" w:line="264" w:lineRule="auto"/>
        <w:ind w:firstLine="567"/>
        <w:jc w:val="both"/>
      </w:pPr>
      <w:r w:rsidRPr="00CC7ED5">
        <w:t xml:space="preserve">3.2. </w:t>
      </w:r>
      <w:r>
        <w:t>Оценка р</w:t>
      </w:r>
      <w:r w:rsidRPr="00CC7ED5">
        <w:t>асход</w:t>
      </w:r>
      <w:r>
        <w:t>ной</w:t>
      </w:r>
      <w:r w:rsidRPr="00CC7ED5">
        <w:t xml:space="preserve"> </w:t>
      </w:r>
      <w:r>
        <w:t>части бюджета сельского поселения на 2017 год и плановый период 2018-2019гг</w:t>
      </w:r>
    </w:p>
    <w:p w:rsidR="00EA7190" w:rsidRDefault="00EA7190" w:rsidP="008447DA">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Расходы сельского поселения «Село Заречный» сформированы с учетом реализации установленных стратегических целей и приоритетов бюджетной политики в области расходов, ключевыми из которых являются обеспечение достойной жизни для граждан и устойчивый рост экономики. </w:t>
      </w:r>
    </w:p>
    <w:p w:rsidR="00773108" w:rsidRPr="00761E13" w:rsidRDefault="00773108" w:rsidP="00773108">
      <w:pPr>
        <w:pStyle w:val="a6"/>
        <w:spacing w:line="264" w:lineRule="auto"/>
        <w:ind w:firstLine="567"/>
        <w:jc w:val="both"/>
        <w:rPr>
          <w:b w:val="0"/>
        </w:rPr>
      </w:pPr>
      <w:r w:rsidRPr="00761E13">
        <w:rPr>
          <w:b w:val="0"/>
        </w:rPr>
        <w:t>При формировании расходной части бюджета сельского поселения учтены следующие основные особенности:</w:t>
      </w:r>
    </w:p>
    <w:p w:rsidR="00773108" w:rsidRPr="00761E13" w:rsidRDefault="00773108" w:rsidP="00773108">
      <w:pPr>
        <w:spacing w:after="0" w:line="264" w:lineRule="auto"/>
        <w:ind w:firstLine="567"/>
        <w:jc w:val="both"/>
        <w:rPr>
          <w:rFonts w:ascii="Times New Roman" w:hAnsi="Times New Roman" w:cs="Times New Roman"/>
          <w:sz w:val="24"/>
          <w:szCs w:val="24"/>
        </w:rPr>
      </w:pPr>
      <w:r w:rsidRPr="00761E13">
        <w:rPr>
          <w:rFonts w:ascii="Times New Roman" w:hAnsi="Times New Roman" w:cs="Times New Roman"/>
          <w:sz w:val="24"/>
          <w:szCs w:val="24"/>
        </w:rPr>
        <w:t>- соблюден норматив расходов на содержание органа местного самоуправления, который составляет 0,4</w:t>
      </w:r>
      <w:r>
        <w:rPr>
          <w:rFonts w:ascii="Times New Roman" w:hAnsi="Times New Roman" w:cs="Times New Roman"/>
          <w:sz w:val="24"/>
          <w:szCs w:val="24"/>
        </w:rPr>
        <w:t>3</w:t>
      </w:r>
      <w:r w:rsidRPr="00761E13">
        <w:rPr>
          <w:rFonts w:ascii="Times New Roman" w:hAnsi="Times New Roman" w:cs="Times New Roman"/>
          <w:sz w:val="24"/>
          <w:szCs w:val="24"/>
        </w:rPr>
        <w:t xml:space="preserve"> при нормативе 0,57;</w:t>
      </w:r>
    </w:p>
    <w:p w:rsidR="00773108" w:rsidRPr="00761E13" w:rsidRDefault="00773108" w:rsidP="00773108">
      <w:pPr>
        <w:spacing w:after="0" w:line="264" w:lineRule="auto"/>
        <w:ind w:firstLine="567"/>
        <w:jc w:val="both"/>
        <w:rPr>
          <w:rFonts w:ascii="Times New Roman" w:hAnsi="Times New Roman" w:cs="Times New Roman"/>
          <w:sz w:val="24"/>
          <w:szCs w:val="24"/>
        </w:rPr>
      </w:pPr>
      <w:r w:rsidRPr="00761E13">
        <w:rPr>
          <w:rFonts w:ascii="Times New Roman" w:hAnsi="Times New Roman" w:cs="Times New Roman"/>
          <w:sz w:val="24"/>
          <w:szCs w:val="24"/>
        </w:rPr>
        <w:t>- бюджетные ассигнования на оплату труда работников младшего обслуживающего персонала и работников, замещающих должности</w:t>
      </w:r>
      <w:r>
        <w:rPr>
          <w:rFonts w:ascii="Times New Roman" w:hAnsi="Times New Roman" w:cs="Times New Roman"/>
          <w:sz w:val="24"/>
          <w:szCs w:val="24"/>
        </w:rPr>
        <w:t>,</w:t>
      </w:r>
      <w:r w:rsidRPr="00761E13">
        <w:rPr>
          <w:rFonts w:ascii="Times New Roman" w:hAnsi="Times New Roman" w:cs="Times New Roman"/>
          <w:sz w:val="24"/>
          <w:szCs w:val="24"/>
        </w:rPr>
        <w:t xml:space="preserve"> не являющиеся должностями </w:t>
      </w:r>
      <w:r w:rsidRPr="00761E13">
        <w:rPr>
          <w:rFonts w:ascii="Times New Roman" w:hAnsi="Times New Roman" w:cs="Times New Roman"/>
          <w:sz w:val="24"/>
          <w:szCs w:val="24"/>
        </w:rPr>
        <w:lastRenderedPageBreak/>
        <w:t xml:space="preserve">муниципальной службы </w:t>
      </w:r>
      <w:r>
        <w:rPr>
          <w:rFonts w:ascii="Times New Roman" w:hAnsi="Times New Roman" w:cs="Times New Roman"/>
          <w:sz w:val="24"/>
          <w:szCs w:val="24"/>
        </w:rPr>
        <w:t>установлены</w:t>
      </w:r>
      <w:r w:rsidRPr="00761E13">
        <w:rPr>
          <w:rFonts w:ascii="Times New Roman" w:hAnsi="Times New Roman" w:cs="Times New Roman"/>
          <w:sz w:val="24"/>
          <w:szCs w:val="24"/>
        </w:rPr>
        <w:t xml:space="preserve"> в соответствии с нормативно-правовыми актами, регулирующими оплату труда данной категории работников в размере 34,5 оклада;</w:t>
      </w:r>
    </w:p>
    <w:p w:rsidR="00773108" w:rsidRDefault="00773108" w:rsidP="00773108">
      <w:pPr>
        <w:spacing w:after="0" w:line="264" w:lineRule="auto"/>
        <w:ind w:firstLine="567"/>
        <w:jc w:val="both"/>
        <w:rPr>
          <w:rFonts w:ascii="Times New Roman" w:hAnsi="Times New Roman" w:cs="Times New Roman"/>
          <w:sz w:val="24"/>
          <w:szCs w:val="24"/>
        </w:rPr>
      </w:pPr>
      <w:r w:rsidRPr="00761E13">
        <w:rPr>
          <w:rFonts w:ascii="Times New Roman" w:hAnsi="Times New Roman" w:cs="Times New Roman"/>
          <w:sz w:val="24"/>
          <w:szCs w:val="24"/>
        </w:rPr>
        <w:t>- начисления на оплату т</w:t>
      </w:r>
      <w:r>
        <w:rPr>
          <w:rFonts w:ascii="Times New Roman" w:hAnsi="Times New Roman" w:cs="Times New Roman"/>
          <w:sz w:val="24"/>
          <w:szCs w:val="24"/>
        </w:rPr>
        <w:t>руда определены в размере 30,2%;</w:t>
      </w:r>
    </w:p>
    <w:p w:rsidR="00773108" w:rsidRPr="00D87280" w:rsidRDefault="00773108" w:rsidP="00773108">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E3D3B">
        <w:rPr>
          <w:rFonts w:ascii="Times New Roman" w:hAnsi="Times New Roman" w:cs="Times New Roman"/>
          <w:sz w:val="24"/>
          <w:szCs w:val="24"/>
        </w:rPr>
        <w:t xml:space="preserve"> </w:t>
      </w:r>
      <w:r>
        <w:rPr>
          <w:rFonts w:ascii="Times New Roman" w:hAnsi="Times New Roman" w:cs="Times New Roman"/>
          <w:sz w:val="24"/>
          <w:szCs w:val="24"/>
        </w:rPr>
        <w:t>и</w:t>
      </w:r>
      <w:r w:rsidRPr="00D87280">
        <w:rPr>
          <w:rFonts w:ascii="Times New Roman" w:hAnsi="Times New Roman" w:cs="Times New Roman"/>
          <w:sz w:val="24"/>
          <w:szCs w:val="24"/>
        </w:rPr>
        <w:t>ндексация оплат</w:t>
      </w:r>
      <w:r>
        <w:rPr>
          <w:rFonts w:ascii="Times New Roman" w:hAnsi="Times New Roman" w:cs="Times New Roman"/>
          <w:sz w:val="24"/>
          <w:szCs w:val="24"/>
        </w:rPr>
        <w:t>ы</w:t>
      </w:r>
      <w:r w:rsidRPr="00D87280">
        <w:rPr>
          <w:rFonts w:ascii="Times New Roman" w:hAnsi="Times New Roman" w:cs="Times New Roman"/>
          <w:sz w:val="24"/>
          <w:szCs w:val="24"/>
        </w:rPr>
        <w:t xml:space="preserve"> труда муниципальных служащих в 201</w:t>
      </w:r>
      <w:r>
        <w:rPr>
          <w:rFonts w:ascii="Times New Roman" w:hAnsi="Times New Roman" w:cs="Times New Roman"/>
          <w:sz w:val="24"/>
          <w:szCs w:val="24"/>
        </w:rPr>
        <w:t>7г и на плановый период 2018-2019гг</w:t>
      </w:r>
      <w:r w:rsidRPr="00D87280">
        <w:rPr>
          <w:rFonts w:ascii="Times New Roman" w:hAnsi="Times New Roman" w:cs="Times New Roman"/>
          <w:sz w:val="24"/>
          <w:szCs w:val="24"/>
        </w:rPr>
        <w:t xml:space="preserve"> не предусмотрена. </w:t>
      </w:r>
    </w:p>
    <w:p w:rsidR="00A133A8" w:rsidRDefault="00773108" w:rsidP="00A133A8">
      <w:pPr>
        <w:pStyle w:val="a3"/>
        <w:spacing w:before="0" w:beforeAutospacing="0" w:after="0" w:afterAutospacing="0" w:line="264" w:lineRule="auto"/>
        <w:ind w:firstLine="567"/>
        <w:jc w:val="both"/>
        <w:rPr>
          <w:rFonts w:ascii="Times New Roman" w:hAnsi="Times New Roman"/>
          <w:sz w:val="24"/>
          <w:szCs w:val="24"/>
        </w:rPr>
      </w:pPr>
      <w:r>
        <w:rPr>
          <w:rFonts w:ascii="Times New Roman" w:hAnsi="Times New Roman"/>
          <w:sz w:val="24"/>
          <w:szCs w:val="28"/>
        </w:rPr>
        <w:t>Р</w:t>
      </w:r>
      <w:r w:rsidRPr="003A1429">
        <w:rPr>
          <w:rFonts w:ascii="Times New Roman" w:hAnsi="Times New Roman"/>
          <w:sz w:val="24"/>
          <w:szCs w:val="28"/>
        </w:rPr>
        <w:t>асходн</w:t>
      </w:r>
      <w:r>
        <w:rPr>
          <w:rFonts w:ascii="Times New Roman" w:hAnsi="Times New Roman"/>
          <w:sz w:val="24"/>
          <w:szCs w:val="28"/>
        </w:rPr>
        <w:t>ая</w:t>
      </w:r>
      <w:r w:rsidRPr="003A1429">
        <w:rPr>
          <w:rFonts w:ascii="Times New Roman" w:hAnsi="Times New Roman"/>
          <w:sz w:val="24"/>
          <w:szCs w:val="28"/>
        </w:rPr>
        <w:t xml:space="preserve"> част</w:t>
      </w:r>
      <w:r>
        <w:rPr>
          <w:rFonts w:ascii="Times New Roman" w:hAnsi="Times New Roman"/>
          <w:sz w:val="24"/>
          <w:szCs w:val="28"/>
        </w:rPr>
        <w:t>ь</w:t>
      </w:r>
      <w:r w:rsidRPr="003A1429">
        <w:rPr>
          <w:rFonts w:ascii="Times New Roman" w:hAnsi="Times New Roman"/>
          <w:sz w:val="24"/>
          <w:szCs w:val="28"/>
        </w:rPr>
        <w:t xml:space="preserve"> бюджета </w:t>
      </w:r>
      <w:r>
        <w:rPr>
          <w:rFonts w:ascii="Times New Roman" w:hAnsi="Times New Roman"/>
          <w:sz w:val="24"/>
          <w:szCs w:val="28"/>
        </w:rPr>
        <w:t>сельского поселения</w:t>
      </w:r>
      <w:r w:rsidRPr="003A1429">
        <w:rPr>
          <w:rFonts w:ascii="Times New Roman" w:hAnsi="Times New Roman"/>
          <w:sz w:val="24"/>
          <w:szCs w:val="28"/>
        </w:rPr>
        <w:t xml:space="preserve"> на 201</w:t>
      </w:r>
      <w:r>
        <w:rPr>
          <w:rFonts w:ascii="Times New Roman" w:hAnsi="Times New Roman"/>
          <w:sz w:val="24"/>
          <w:szCs w:val="28"/>
        </w:rPr>
        <w:t>7</w:t>
      </w:r>
      <w:r w:rsidRPr="003A1429">
        <w:rPr>
          <w:rFonts w:ascii="Times New Roman" w:hAnsi="Times New Roman"/>
          <w:sz w:val="24"/>
          <w:szCs w:val="28"/>
        </w:rPr>
        <w:t>-201</w:t>
      </w:r>
      <w:r>
        <w:rPr>
          <w:rFonts w:ascii="Times New Roman" w:hAnsi="Times New Roman"/>
          <w:sz w:val="24"/>
          <w:szCs w:val="28"/>
        </w:rPr>
        <w:t>9</w:t>
      </w:r>
      <w:r w:rsidRPr="003A1429">
        <w:rPr>
          <w:rFonts w:ascii="Times New Roman" w:hAnsi="Times New Roman"/>
          <w:sz w:val="24"/>
          <w:szCs w:val="28"/>
        </w:rPr>
        <w:t xml:space="preserve"> годы </w:t>
      </w:r>
      <w:r>
        <w:rPr>
          <w:rFonts w:ascii="Times New Roman" w:hAnsi="Times New Roman"/>
          <w:sz w:val="24"/>
          <w:szCs w:val="28"/>
        </w:rPr>
        <w:t>сформирована в рамках</w:t>
      </w:r>
      <w:r w:rsidRPr="003A1429">
        <w:rPr>
          <w:rFonts w:ascii="Times New Roman" w:hAnsi="Times New Roman"/>
          <w:sz w:val="24"/>
          <w:szCs w:val="28"/>
        </w:rPr>
        <w:t xml:space="preserve"> программно-целев</w:t>
      </w:r>
      <w:r>
        <w:rPr>
          <w:rFonts w:ascii="Times New Roman" w:hAnsi="Times New Roman"/>
          <w:sz w:val="24"/>
          <w:szCs w:val="28"/>
        </w:rPr>
        <w:t>ого</w:t>
      </w:r>
      <w:r w:rsidRPr="003A1429">
        <w:rPr>
          <w:rFonts w:ascii="Times New Roman" w:hAnsi="Times New Roman"/>
          <w:sz w:val="24"/>
          <w:szCs w:val="28"/>
        </w:rPr>
        <w:t xml:space="preserve"> метод</w:t>
      </w:r>
      <w:r>
        <w:rPr>
          <w:rFonts w:ascii="Times New Roman" w:hAnsi="Times New Roman"/>
          <w:sz w:val="24"/>
          <w:szCs w:val="28"/>
        </w:rPr>
        <w:t>а</w:t>
      </w:r>
      <w:r w:rsidRPr="003A1429">
        <w:rPr>
          <w:rFonts w:ascii="Times New Roman" w:hAnsi="Times New Roman"/>
          <w:sz w:val="24"/>
          <w:szCs w:val="28"/>
        </w:rPr>
        <w:t xml:space="preserve"> бюджет</w:t>
      </w:r>
      <w:r>
        <w:rPr>
          <w:rFonts w:ascii="Times New Roman" w:hAnsi="Times New Roman"/>
          <w:sz w:val="24"/>
          <w:szCs w:val="28"/>
        </w:rPr>
        <w:t>ного планирования</w:t>
      </w:r>
      <w:r w:rsidRPr="003A1429">
        <w:rPr>
          <w:rFonts w:ascii="Times New Roman" w:hAnsi="Times New Roman"/>
          <w:sz w:val="24"/>
          <w:szCs w:val="28"/>
        </w:rPr>
        <w:t>.</w:t>
      </w:r>
      <w:r>
        <w:rPr>
          <w:rFonts w:ascii="Times New Roman" w:hAnsi="Times New Roman"/>
          <w:sz w:val="24"/>
          <w:szCs w:val="28"/>
        </w:rPr>
        <w:t xml:space="preserve"> </w:t>
      </w:r>
      <w:r w:rsidR="00A133A8">
        <w:rPr>
          <w:rFonts w:ascii="Times New Roman" w:hAnsi="Times New Roman"/>
          <w:sz w:val="24"/>
          <w:szCs w:val="24"/>
        </w:rPr>
        <w:t>Перечень муниципальных программ подлежащих реализации на территории сельского поселения определен пунктом 16 текстовой части проекта решения.</w:t>
      </w:r>
    </w:p>
    <w:p w:rsidR="009023BE" w:rsidRDefault="009023BE" w:rsidP="008447DA">
      <w:pPr>
        <w:spacing w:after="0" w:line="264" w:lineRule="auto"/>
        <w:ind w:firstLine="567"/>
        <w:jc w:val="both"/>
        <w:rPr>
          <w:rFonts w:ascii="Times New Roman" w:hAnsi="Times New Roman" w:cs="Times New Roman"/>
          <w:sz w:val="24"/>
          <w:szCs w:val="28"/>
        </w:rPr>
      </w:pPr>
      <w:r>
        <w:rPr>
          <w:rFonts w:ascii="Times New Roman" w:hAnsi="Times New Roman" w:cs="Times New Roman"/>
          <w:sz w:val="24"/>
          <w:szCs w:val="28"/>
        </w:rPr>
        <w:t>В б</w:t>
      </w:r>
      <w:r w:rsidRPr="003A1429">
        <w:rPr>
          <w:rFonts w:ascii="Times New Roman" w:hAnsi="Times New Roman" w:cs="Times New Roman"/>
          <w:sz w:val="24"/>
          <w:szCs w:val="28"/>
        </w:rPr>
        <w:t>юджет</w:t>
      </w:r>
      <w:r>
        <w:rPr>
          <w:rFonts w:ascii="Times New Roman" w:hAnsi="Times New Roman" w:cs="Times New Roman"/>
          <w:sz w:val="24"/>
          <w:szCs w:val="28"/>
        </w:rPr>
        <w:t>е</w:t>
      </w:r>
      <w:r w:rsidRPr="003A1429">
        <w:rPr>
          <w:rFonts w:ascii="Times New Roman" w:hAnsi="Times New Roman" w:cs="Times New Roman"/>
          <w:sz w:val="24"/>
          <w:szCs w:val="28"/>
        </w:rPr>
        <w:t xml:space="preserve"> </w:t>
      </w:r>
      <w:r>
        <w:rPr>
          <w:rFonts w:ascii="Times New Roman" w:hAnsi="Times New Roman" w:cs="Times New Roman"/>
          <w:sz w:val="24"/>
          <w:szCs w:val="28"/>
        </w:rPr>
        <w:t>сельского поселения</w:t>
      </w:r>
      <w:r w:rsidRPr="003A1429">
        <w:rPr>
          <w:rFonts w:ascii="Times New Roman" w:hAnsi="Times New Roman" w:cs="Times New Roman"/>
          <w:sz w:val="24"/>
          <w:szCs w:val="28"/>
        </w:rPr>
        <w:t xml:space="preserve"> </w:t>
      </w:r>
      <w:r>
        <w:rPr>
          <w:rFonts w:ascii="Times New Roman" w:hAnsi="Times New Roman" w:cs="Times New Roman"/>
          <w:sz w:val="24"/>
          <w:szCs w:val="28"/>
        </w:rPr>
        <w:t xml:space="preserve">на 2017 год и плановый период 2018-2019 годов запланированы бюджетные ассигнования на реализацию ведомственной целевой программы,  </w:t>
      </w:r>
      <w:r w:rsidR="007948BD">
        <w:rPr>
          <w:rFonts w:ascii="Times New Roman" w:hAnsi="Times New Roman" w:cs="Times New Roman"/>
          <w:sz w:val="24"/>
          <w:szCs w:val="28"/>
        </w:rPr>
        <w:t>3</w:t>
      </w:r>
      <w:r>
        <w:rPr>
          <w:rFonts w:ascii="Times New Roman" w:hAnsi="Times New Roman" w:cs="Times New Roman"/>
          <w:sz w:val="24"/>
          <w:szCs w:val="28"/>
        </w:rPr>
        <w:t xml:space="preserve">-х муниципальных программ сельского поселения и </w:t>
      </w:r>
      <w:r w:rsidR="007948BD">
        <w:rPr>
          <w:rFonts w:ascii="Times New Roman" w:hAnsi="Times New Roman" w:cs="Times New Roman"/>
          <w:sz w:val="24"/>
          <w:szCs w:val="28"/>
        </w:rPr>
        <w:t>2</w:t>
      </w:r>
      <w:r>
        <w:rPr>
          <w:rFonts w:ascii="Times New Roman" w:hAnsi="Times New Roman" w:cs="Times New Roman"/>
          <w:sz w:val="24"/>
          <w:szCs w:val="28"/>
        </w:rPr>
        <w:t>-</w:t>
      </w:r>
      <w:r w:rsidR="007948BD">
        <w:rPr>
          <w:rFonts w:ascii="Times New Roman" w:hAnsi="Times New Roman" w:cs="Times New Roman"/>
          <w:sz w:val="24"/>
          <w:szCs w:val="28"/>
        </w:rPr>
        <w:t>х</w:t>
      </w:r>
      <w:r>
        <w:rPr>
          <w:rFonts w:ascii="Times New Roman" w:hAnsi="Times New Roman" w:cs="Times New Roman"/>
          <w:sz w:val="24"/>
          <w:szCs w:val="28"/>
        </w:rPr>
        <w:t xml:space="preserve"> муниципальных программ муниципального района:</w:t>
      </w:r>
    </w:p>
    <w:tbl>
      <w:tblPr>
        <w:tblStyle w:val="af2"/>
        <w:tblW w:w="9668" w:type="dxa"/>
        <w:tblInd w:w="108" w:type="dxa"/>
        <w:tblLayout w:type="fixed"/>
        <w:tblLook w:val="04A0"/>
      </w:tblPr>
      <w:tblGrid>
        <w:gridCol w:w="289"/>
        <w:gridCol w:w="5195"/>
        <w:gridCol w:w="1154"/>
        <w:gridCol w:w="1010"/>
        <w:gridCol w:w="1010"/>
        <w:gridCol w:w="1010"/>
      </w:tblGrid>
      <w:tr w:rsidR="007948BD" w:rsidTr="00E16C34">
        <w:trPr>
          <w:trHeight w:val="617"/>
        </w:trPr>
        <w:tc>
          <w:tcPr>
            <w:tcW w:w="289" w:type="dxa"/>
            <w:vAlign w:val="center"/>
          </w:tcPr>
          <w:p w:rsidR="007948BD" w:rsidRPr="001E43F3" w:rsidRDefault="007948BD" w:rsidP="008447DA">
            <w:pPr>
              <w:jc w:val="center"/>
              <w:rPr>
                <w:rFonts w:ascii="Times New Roman" w:hAnsi="Times New Roman" w:cs="Times New Roman"/>
                <w:sz w:val="18"/>
                <w:szCs w:val="18"/>
              </w:rPr>
            </w:pPr>
            <w:r w:rsidRPr="001E43F3">
              <w:rPr>
                <w:rFonts w:ascii="Times New Roman" w:hAnsi="Times New Roman" w:cs="Times New Roman"/>
                <w:sz w:val="18"/>
                <w:szCs w:val="18"/>
              </w:rPr>
              <w:t>№</w:t>
            </w:r>
          </w:p>
        </w:tc>
        <w:tc>
          <w:tcPr>
            <w:tcW w:w="5195" w:type="dxa"/>
            <w:vAlign w:val="center"/>
          </w:tcPr>
          <w:p w:rsidR="007948BD" w:rsidRPr="001E43F3" w:rsidRDefault="007948BD" w:rsidP="008447DA">
            <w:pPr>
              <w:jc w:val="center"/>
              <w:rPr>
                <w:rFonts w:ascii="Times New Roman" w:hAnsi="Times New Roman" w:cs="Times New Roman"/>
                <w:sz w:val="18"/>
                <w:szCs w:val="18"/>
              </w:rPr>
            </w:pPr>
            <w:r w:rsidRPr="0018388F">
              <w:rPr>
                <w:rFonts w:ascii="Times New Roman" w:hAnsi="Times New Roman" w:cs="Times New Roman"/>
                <w:sz w:val="20"/>
                <w:szCs w:val="18"/>
              </w:rPr>
              <w:t>Перечень  Программ сельского поселения</w:t>
            </w:r>
          </w:p>
        </w:tc>
        <w:tc>
          <w:tcPr>
            <w:tcW w:w="1154" w:type="dxa"/>
          </w:tcPr>
          <w:p w:rsidR="007948BD" w:rsidRDefault="007948BD" w:rsidP="008447DA">
            <w:pPr>
              <w:jc w:val="both"/>
              <w:rPr>
                <w:rFonts w:ascii="Times New Roman" w:hAnsi="Times New Roman" w:cs="Times New Roman"/>
                <w:sz w:val="18"/>
                <w:szCs w:val="18"/>
              </w:rPr>
            </w:pPr>
            <w:r>
              <w:rPr>
                <w:rFonts w:ascii="Times New Roman" w:hAnsi="Times New Roman" w:cs="Times New Roman"/>
                <w:sz w:val="18"/>
                <w:szCs w:val="18"/>
              </w:rPr>
              <w:t>Оценка 2016 года</w:t>
            </w:r>
          </w:p>
        </w:tc>
        <w:tc>
          <w:tcPr>
            <w:tcW w:w="1010" w:type="dxa"/>
          </w:tcPr>
          <w:p w:rsidR="007948BD" w:rsidRPr="001E43F3" w:rsidRDefault="007948BD" w:rsidP="008447DA">
            <w:pPr>
              <w:jc w:val="both"/>
              <w:rPr>
                <w:rFonts w:ascii="Times New Roman" w:hAnsi="Times New Roman" w:cs="Times New Roman"/>
                <w:sz w:val="18"/>
                <w:szCs w:val="18"/>
              </w:rPr>
            </w:pPr>
            <w:r>
              <w:rPr>
                <w:rFonts w:ascii="Times New Roman" w:hAnsi="Times New Roman" w:cs="Times New Roman"/>
                <w:sz w:val="18"/>
                <w:szCs w:val="18"/>
              </w:rPr>
              <w:t>Проект на 2017 год</w:t>
            </w:r>
          </w:p>
        </w:tc>
        <w:tc>
          <w:tcPr>
            <w:tcW w:w="1010" w:type="dxa"/>
          </w:tcPr>
          <w:p w:rsidR="007948BD" w:rsidRPr="001E43F3" w:rsidRDefault="007948BD" w:rsidP="008447DA">
            <w:pPr>
              <w:jc w:val="both"/>
              <w:rPr>
                <w:rFonts w:ascii="Times New Roman" w:hAnsi="Times New Roman" w:cs="Times New Roman"/>
                <w:sz w:val="18"/>
                <w:szCs w:val="18"/>
              </w:rPr>
            </w:pPr>
            <w:r>
              <w:rPr>
                <w:rFonts w:ascii="Times New Roman" w:hAnsi="Times New Roman" w:cs="Times New Roman"/>
                <w:sz w:val="18"/>
                <w:szCs w:val="18"/>
              </w:rPr>
              <w:t>Прогноз на 2018 год</w:t>
            </w:r>
          </w:p>
        </w:tc>
        <w:tc>
          <w:tcPr>
            <w:tcW w:w="1010" w:type="dxa"/>
          </w:tcPr>
          <w:p w:rsidR="007948BD" w:rsidRPr="001E43F3" w:rsidRDefault="007948BD" w:rsidP="008447DA">
            <w:pPr>
              <w:jc w:val="both"/>
              <w:rPr>
                <w:rFonts w:ascii="Times New Roman" w:hAnsi="Times New Roman" w:cs="Times New Roman"/>
                <w:sz w:val="18"/>
                <w:szCs w:val="18"/>
              </w:rPr>
            </w:pPr>
            <w:r>
              <w:rPr>
                <w:rFonts w:ascii="Times New Roman" w:hAnsi="Times New Roman" w:cs="Times New Roman"/>
                <w:sz w:val="18"/>
                <w:szCs w:val="18"/>
              </w:rPr>
              <w:t>Прогноз на 2019 год</w:t>
            </w:r>
          </w:p>
        </w:tc>
      </w:tr>
      <w:tr w:rsidR="007948BD" w:rsidTr="00E16C34">
        <w:trPr>
          <w:trHeight w:val="574"/>
        </w:trPr>
        <w:tc>
          <w:tcPr>
            <w:tcW w:w="289" w:type="dxa"/>
            <w:vAlign w:val="center"/>
          </w:tcPr>
          <w:p w:rsidR="007948BD" w:rsidRPr="00ED69AE" w:rsidRDefault="007948BD" w:rsidP="00291626">
            <w:pPr>
              <w:ind w:left="-85" w:right="-57"/>
              <w:jc w:val="center"/>
              <w:rPr>
                <w:rFonts w:ascii="Times New Roman" w:hAnsi="Times New Roman" w:cs="Times New Roman"/>
                <w:sz w:val="20"/>
                <w:szCs w:val="20"/>
              </w:rPr>
            </w:pPr>
            <w:r w:rsidRPr="00ED69AE">
              <w:rPr>
                <w:rFonts w:ascii="Times New Roman" w:hAnsi="Times New Roman" w:cs="Times New Roman"/>
                <w:sz w:val="20"/>
                <w:szCs w:val="20"/>
              </w:rPr>
              <w:t>1.</w:t>
            </w:r>
          </w:p>
        </w:tc>
        <w:tc>
          <w:tcPr>
            <w:tcW w:w="5195" w:type="dxa"/>
          </w:tcPr>
          <w:p w:rsidR="007948BD" w:rsidRPr="001E43F3" w:rsidRDefault="007948BD" w:rsidP="00291626">
            <w:pPr>
              <w:ind w:left="-57"/>
              <w:jc w:val="both"/>
              <w:rPr>
                <w:rFonts w:ascii="Times New Roman" w:hAnsi="Times New Roman" w:cs="Times New Roman"/>
                <w:sz w:val="20"/>
                <w:szCs w:val="20"/>
              </w:rPr>
            </w:pPr>
            <w:r>
              <w:rPr>
                <w:rFonts w:ascii="Times New Roman" w:hAnsi="Times New Roman" w:cs="Times New Roman"/>
                <w:sz w:val="20"/>
                <w:szCs w:val="20"/>
              </w:rPr>
              <w:t xml:space="preserve">Ведомственная программа «Совершенствование системы управления органами местного самоуправления сельского поселения» (утверждена решением СД от </w:t>
            </w:r>
            <w:r w:rsidR="00291626">
              <w:rPr>
                <w:rFonts w:ascii="Times New Roman" w:hAnsi="Times New Roman" w:cs="Times New Roman"/>
                <w:sz w:val="20"/>
                <w:szCs w:val="20"/>
              </w:rPr>
              <w:t>20.09.16 № 135)</w:t>
            </w:r>
          </w:p>
        </w:tc>
        <w:tc>
          <w:tcPr>
            <w:tcW w:w="1154" w:type="dxa"/>
            <w:vAlign w:val="center"/>
          </w:tcPr>
          <w:p w:rsidR="007948BD" w:rsidRDefault="00B446E5" w:rsidP="008447DA">
            <w:pPr>
              <w:jc w:val="center"/>
              <w:rPr>
                <w:rFonts w:ascii="Times New Roman" w:hAnsi="Times New Roman" w:cs="Times New Roman"/>
                <w:sz w:val="20"/>
                <w:szCs w:val="20"/>
              </w:rPr>
            </w:pPr>
            <w:r>
              <w:rPr>
                <w:rFonts w:ascii="Times New Roman" w:hAnsi="Times New Roman" w:cs="Times New Roman"/>
                <w:sz w:val="20"/>
                <w:szCs w:val="20"/>
              </w:rPr>
              <w:t>2 794,30</w:t>
            </w:r>
          </w:p>
        </w:tc>
        <w:tc>
          <w:tcPr>
            <w:tcW w:w="1010" w:type="dxa"/>
            <w:vAlign w:val="center"/>
          </w:tcPr>
          <w:p w:rsidR="007948BD" w:rsidRDefault="00B237EF" w:rsidP="008447DA">
            <w:pPr>
              <w:jc w:val="center"/>
              <w:rPr>
                <w:rFonts w:ascii="Times New Roman" w:hAnsi="Times New Roman" w:cs="Times New Roman"/>
                <w:sz w:val="20"/>
                <w:szCs w:val="20"/>
              </w:rPr>
            </w:pPr>
            <w:r>
              <w:rPr>
                <w:rFonts w:ascii="Times New Roman" w:hAnsi="Times New Roman" w:cs="Times New Roman"/>
                <w:sz w:val="20"/>
                <w:szCs w:val="20"/>
              </w:rPr>
              <w:t>2 861,38</w:t>
            </w:r>
          </w:p>
        </w:tc>
        <w:tc>
          <w:tcPr>
            <w:tcW w:w="1010" w:type="dxa"/>
            <w:vAlign w:val="center"/>
          </w:tcPr>
          <w:p w:rsidR="007948BD" w:rsidRDefault="00B446E5" w:rsidP="008447DA">
            <w:pPr>
              <w:jc w:val="center"/>
              <w:rPr>
                <w:rFonts w:ascii="Times New Roman" w:hAnsi="Times New Roman" w:cs="Times New Roman"/>
                <w:sz w:val="20"/>
                <w:szCs w:val="20"/>
              </w:rPr>
            </w:pPr>
            <w:r>
              <w:rPr>
                <w:rFonts w:ascii="Times New Roman" w:hAnsi="Times New Roman" w:cs="Times New Roman"/>
                <w:sz w:val="20"/>
                <w:szCs w:val="20"/>
              </w:rPr>
              <w:t>2 795,12</w:t>
            </w:r>
          </w:p>
        </w:tc>
        <w:tc>
          <w:tcPr>
            <w:tcW w:w="1010" w:type="dxa"/>
            <w:vAlign w:val="center"/>
          </w:tcPr>
          <w:p w:rsidR="007948BD" w:rsidRDefault="00B446E5" w:rsidP="008447DA">
            <w:pPr>
              <w:jc w:val="center"/>
              <w:rPr>
                <w:rFonts w:ascii="Times New Roman" w:hAnsi="Times New Roman" w:cs="Times New Roman"/>
                <w:sz w:val="20"/>
                <w:szCs w:val="20"/>
              </w:rPr>
            </w:pPr>
            <w:r>
              <w:rPr>
                <w:rFonts w:ascii="Times New Roman" w:hAnsi="Times New Roman" w:cs="Times New Roman"/>
                <w:sz w:val="20"/>
                <w:szCs w:val="20"/>
              </w:rPr>
              <w:t>2 796,17</w:t>
            </w:r>
          </w:p>
        </w:tc>
      </w:tr>
      <w:tr w:rsidR="007948BD" w:rsidTr="00E16C34">
        <w:trPr>
          <w:trHeight w:val="463"/>
        </w:trPr>
        <w:tc>
          <w:tcPr>
            <w:tcW w:w="289" w:type="dxa"/>
            <w:vAlign w:val="center"/>
          </w:tcPr>
          <w:p w:rsidR="007948BD" w:rsidRPr="00ED69AE" w:rsidRDefault="007948BD" w:rsidP="00291626">
            <w:pPr>
              <w:ind w:left="-85" w:right="-57"/>
              <w:jc w:val="center"/>
              <w:rPr>
                <w:rFonts w:ascii="Times New Roman" w:hAnsi="Times New Roman" w:cs="Times New Roman"/>
                <w:sz w:val="20"/>
                <w:szCs w:val="20"/>
              </w:rPr>
            </w:pPr>
            <w:r w:rsidRPr="00ED69AE">
              <w:rPr>
                <w:rFonts w:ascii="Times New Roman" w:hAnsi="Times New Roman" w:cs="Times New Roman"/>
                <w:sz w:val="20"/>
                <w:szCs w:val="20"/>
              </w:rPr>
              <w:t>2.</w:t>
            </w:r>
          </w:p>
        </w:tc>
        <w:tc>
          <w:tcPr>
            <w:tcW w:w="5195" w:type="dxa"/>
          </w:tcPr>
          <w:p w:rsidR="007948BD" w:rsidRPr="001E43F3" w:rsidRDefault="007948BD" w:rsidP="00291626">
            <w:pPr>
              <w:ind w:left="-57"/>
              <w:jc w:val="both"/>
              <w:rPr>
                <w:rFonts w:ascii="Times New Roman" w:hAnsi="Times New Roman" w:cs="Times New Roman"/>
                <w:sz w:val="20"/>
                <w:szCs w:val="20"/>
              </w:rPr>
            </w:pPr>
            <w:r>
              <w:rPr>
                <w:rFonts w:ascii="Times New Roman" w:hAnsi="Times New Roman" w:cs="Times New Roman"/>
                <w:sz w:val="20"/>
                <w:szCs w:val="20"/>
              </w:rPr>
              <w:t>МП «Безопасность жизнедеятельности на территории сельского поселения» (решение СД от</w:t>
            </w:r>
            <w:r w:rsidR="00291626">
              <w:rPr>
                <w:rFonts w:ascii="Times New Roman" w:hAnsi="Times New Roman" w:cs="Times New Roman"/>
                <w:sz w:val="20"/>
                <w:szCs w:val="20"/>
              </w:rPr>
              <w:t xml:space="preserve"> 20.09.16 № 137)</w:t>
            </w:r>
            <w:r>
              <w:rPr>
                <w:rFonts w:ascii="Times New Roman" w:hAnsi="Times New Roman" w:cs="Times New Roman"/>
                <w:sz w:val="20"/>
                <w:szCs w:val="20"/>
              </w:rPr>
              <w:t xml:space="preserve"> </w:t>
            </w:r>
          </w:p>
        </w:tc>
        <w:tc>
          <w:tcPr>
            <w:tcW w:w="1154"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320,00</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337,00</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337,00</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337,00</w:t>
            </w:r>
          </w:p>
        </w:tc>
      </w:tr>
      <w:tr w:rsidR="007948BD" w:rsidTr="00E16C34">
        <w:trPr>
          <w:trHeight w:val="446"/>
        </w:trPr>
        <w:tc>
          <w:tcPr>
            <w:tcW w:w="289" w:type="dxa"/>
            <w:vAlign w:val="center"/>
          </w:tcPr>
          <w:p w:rsidR="007948BD" w:rsidRPr="00ED69AE" w:rsidRDefault="007948BD" w:rsidP="00291626">
            <w:pPr>
              <w:ind w:left="-85" w:right="-57"/>
              <w:jc w:val="center"/>
              <w:rPr>
                <w:rFonts w:ascii="Times New Roman" w:hAnsi="Times New Roman" w:cs="Times New Roman"/>
                <w:sz w:val="20"/>
                <w:szCs w:val="20"/>
              </w:rPr>
            </w:pPr>
            <w:r w:rsidRPr="00ED69AE">
              <w:rPr>
                <w:rFonts w:ascii="Times New Roman" w:hAnsi="Times New Roman" w:cs="Times New Roman"/>
                <w:sz w:val="20"/>
                <w:szCs w:val="20"/>
              </w:rPr>
              <w:t>3.</w:t>
            </w:r>
          </w:p>
        </w:tc>
        <w:tc>
          <w:tcPr>
            <w:tcW w:w="5195" w:type="dxa"/>
          </w:tcPr>
          <w:p w:rsidR="007948BD" w:rsidRPr="001E43F3" w:rsidRDefault="007948BD" w:rsidP="00291626">
            <w:pPr>
              <w:ind w:left="-57"/>
              <w:jc w:val="both"/>
              <w:rPr>
                <w:rFonts w:ascii="Times New Roman" w:hAnsi="Times New Roman" w:cs="Times New Roman"/>
                <w:sz w:val="20"/>
                <w:szCs w:val="20"/>
              </w:rPr>
            </w:pPr>
            <w:r>
              <w:rPr>
                <w:rFonts w:ascii="Times New Roman" w:hAnsi="Times New Roman" w:cs="Times New Roman"/>
                <w:sz w:val="20"/>
                <w:szCs w:val="20"/>
              </w:rPr>
              <w:t xml:space="preserve">МП </w:t>
            </w:r>
            <w:r w:rsidRPr="001E43F3">
              <w:rPr>
                <w:rFonts w:ascii="Times New Roman" w:hAnsi="Times New Roman" w:cs="Times New Roman"/>
                <w:sz w:val="20"/>
                <w:szCs w:val="20"/>
              </w:rPr>
              <w:t>«</w:t>
            </w:r>
            <w:r>
              <w:rPr>
                <w:rFonts w:ascii="Times New Roman" w:hAnsi="Times New Roman" w:cs="Times New Roman"/>
                <w:sz w:val="20"/>
                <w:szCs w:val="20"/>
              </w:rPr>
              <w:t>Благоустройство территории сельского поселения</w:t>
            </w:r>
            <w:r w:rsidRPr="001E43F3">
              <w:rPr>
                <w:rFonts w:ascii="Times New Roman" w:hAnsi="Times New Roman" w:cs="Times New Roman"/>
                <w:sz w:val="20"/>
                <w:szCs w:val="20"/>
              </w:rPr>
              <w:t>»</w:t>
            </w:r>
            <w:r>
              <w:rPr>
                <w:rFonts w:ascii="Times New Roman" w:hAnsi="Times New Roman" w:cs="Times New Roman"/>
                <w:sz w:val="20"/>
                <w:szCs w:val="20"/>
              </w:rPr>
              <w:t xml:space="preserve"> (утвержден</w:t>
            </w:r>
            <w:r w:rsidR="00291626">
              <w:rPr>
                <w:rFonts w:ascii="Times New Roman" w:hAnsi="Times New Roman" w:cs="Times New Roman"/>
                <w:sz w:val="20"/>
                <w:szCs w:val="20"/>
              </w:rPr>
              <w:t>а</w:t>
            </w:r>
            <w:r>
              <w:rPr>
                <w:rFonts w:ascii="Times New Roman" w:hAnsi="Times New Roman" w:cs="Times New Roman"/>
                <w:sz w:val="20"/>
                <w:szCs w:val="20"/>
              </w:rPr>
              <w:t xml:space="preserve"> решением СД от </w:t>
            </w:r>
            <w:r w:rsidR="00291626">
              <w:rPr>
                <w:rFonts w:ascii="Times New Roman" w:hAnsi="Times New Roman" w:cs="Times New Roman"/>
                <w:sz w:val="20"/>
                <w:szCs w:val="20"/>
              </w:rPr>
              <w:t>20.09.16 №</w:t>
            </w:r>
            <w:r w:rsidR="00E16C34">
              <w:rPr>
                <w:rFonts w:ascii="Times New Roman" w:hAnsi="Times New Roman" w:cs="Times New Roman"/>
                <w:sz w:val="20"/>
                <w:szCs w:val="20"/>
              </w:rPr>
              <w:t xml:space="preserve"> </w:t>
            </w:r>
            <w:r w:rsidR="00291626">
              <w:rPr>
                <w:rFonts w:ascii="Times New Roman" w:hAnsi="Times New Roman" w:cs="Times New Roman"/>
                <w:sz w:val="20"/>
                <w:szCs w:val="20"/>
              </w:rPr>
              <w:t>136</w:t>
            </w:r>
            <w:r>
              <w:rPr>
                <w:rFonts w:ascii="Times New Roman" w:hAnsi="Times New Roman" w:cs="Times New Roman"/>
                <w:sz w:val="20"/>
                <w:szCs w:val="20"/>
              </w:rPr>
              <w:t xml:space="preserve">) </w:t>
            </w:r>
          </w:p>
        </w:tc>
        <w:tc>
          <w:tcPr>
            <w:tcW w:w="1154"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1 089,00</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1 078,40</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1 078,40</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1 078,40</w:t>
            </w:r>
          </w:p>
        </w:tc>
      </w:tr>
      <w:tr w:rsidR="007948BD" w:rsidTr="00E16C34">
        <w:trPr>
          <w:trHeight w:val="448"/>
        </w:trPr>
        <w:tc>
          <w:tcPr>
            <w:tcW w:w="289" w:type="dxa"/>
            <w:vAlign w:val="center"/>
          </w:tcPr>
          <w:p w:rsidR="007948BD" w:rsidRPr="00ED69AE" w:rsidRDefault="007948BD" w:rsidP="00291626">
            <w:pPr>
              <w:ind w:left="-85" w:right="-57"/>
              <w:jc w:val="center"/>
              <w:rPr>
                <w:rFonts w:ascii="Times New Roman" w:hAnsi="Times New Roman" w:cs="Times New Roman"/>
                <w:sz w:val="20"/>
                <w:szCs w:val="20"/>
              </w:rPr>
            </w:pPr>
            <w:r w:rsidRPr="00ED69AE">
              <w:rPr>
                <w:rFonts w:ascii="Times New Roman" w:hAnsi="Times New Roman" w:cs="Times New Roman"/>
                <w:sz w:val="20"/>
                <w:szCs w:val="20"/>
              </w:rPr>
              <w:t>4.</w:t>
            </w:r>
          </w:p>
        </w:tc>
        <w:tc>
          <w:tcPr>
            <w:tcW w:w="5195" w:type="dxa"/>
          </w:tcPr>
          <w:p w:rsidR="007948BD" w:rsidRPr="001E43F3" w:rsidRDefault="007948BD" w:rsidP="00291626">
            <w:pPr>
              <w:ind w:left="-57"/>
              <w:jc w:val="both"/>
              <w:rPr>
                <w:rFonts w:ascii="Times New Roman" w:hAnsi="Times New Roman" w:cs="Times New Roman"/>
                <w:sz w:val="20"/>
                <w:szCs w:val="20"/>
              </w:rPr>
            </w:pPr>
            <w:r w:rsidRPr="001E43F3">
              <w:rPr>
                <w:rFonts w:ascii="Times New Roman" w:hAnsi="Times New Roman" w:cs="Times New Roman"/>
                <w:sz w:val="20"/>
                <w:szCs w:val="20"/>
              </w:rPr>
              <w:t xml:space="preserve">«Социальная поддержка граждан </w:t>
            </w:r>
            <w:r>
              <w:rPr>
                <w:rFonts w:ascii="Times New Roman" w:hAnsi="Times New Roman" w:cs="Times New Roman"/>
                <w:sz w:val="20"/>
                <w:szCs w:val="20"/>
              </w:rPr>
              <w:t>в сельском поселении на 2014-2020 годы</w:t>
            </w:r>
            <w:r w:rsidRPr="001E43F3">
              <w:rPr>
                <w:rFonts w:ascii="Times New Roman" w:hAnsi="Times New Roman" w:cs="Times New Roman"/>
                <w:sz w:val="20"/>
                <w:szCs w:val="20"/>
              </w:rPr>
              <w:t>»</w:t>
            </w:r>
            <w:r w:rsidR="00291626">
              <w:rPr>
                <w:rFonts w:ascii="Times New Roman" w:hAnsi="Times New Roman" w:cs="Times New Roman"/>
                <w:sz w:val="20"/>
                <w:szCs w:val="20"/>
              </w:rPr>
              <w:t xml:space="preserve"> </w:t>
            </w:r>
          </w:p>
        </w:tc>
        <w:tc>
          <w:tcPr>
            <w:tcW w:w="1154"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244,00</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229,16</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249,16</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272,16</w:t>
            </w:r>
          </w:p>
        </w:tc>
      </w:tr>
      <w:tr w:rsidR="00B446E5" w:rsidTr="00E16C34">
        <w:trPr>
          <w:trHeight w:val="223"/>
        </w:trPr>
        <w:tc>
          <w:tcPr>
            <w:tcW w:w="9668" w:type="dxa"/>
            <w:gridSpan w:val="6"/>
            <w:vAlign w:val="center"/>
          </w:tcPr>
          <w:p w:rsidR="00B446E5"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Перечень программ муниципального района, реализуемых на территории сельского поселения</w:t>
            </w:r>
          </w:p>
        </w:tc>
      </w:tr>
      <w:tr w:rsidR="007948BD" w:rsidTr="00E16C34">
        <w:trPr>
          <w:trHeight w:val="909"/>
        </w:trPr>
        <w:tc>
          <w:tcPr>
            <w:tcW w:w="289" w:type="dxa"/>
            <w:vAlign w:val="center"/>
          </w:tcPr>
          <w:p w:rsidR="007948BD" w:rsidRPr="00ED69AE" w:rsidRDefault="007948BD" w:rsidP="00291626">
            <w:pPr>
              <w:ind w:left="-85" w:right="-57"/>
              <w:jc w:val="center"/>
              <w:rPr>
                <w:rFonts w:ascii="Times New Roman" w:hAnsi="Times New Roman" w:cs="Times New Roman"/>
                <w:sz w:val="20"/>
                <w:szCs w:val="20"/>
              </w:rPr>
            </w:pPr>
            <w:r>
              <w:rPr>
                <w:rFonts w:ascii="Times New Roman" w:hAnsi="Times New Roman" w:cs="Times New Roman"/>
                <w:sz w:val="20"/>
                <w:szCs w:val="20"/>
              </w:rPr>
              <w:t>1</w:t>
            </w:r>
            <w:r w:rsidRPr="00ED69AE">
              <w:rPr>
                <w:rFonts w:ascii="Times New Roman" w:hAnsi="Times New Roman" w:cs="Times New Roman"/>
                <w:sz w:val="20"/>
                <w:szCs w:val="20"/>
              </w:rPr>
              <w:t>.</w:t>
            </w:r>
          </w:p>
        </w:tc>
        <w:tc>
          <w:tcPr>
            <w:tcW w:w="5195" w:type="dxa"/>
          </w:tcPr>
          <w:p w:rsidR="007948BD" w:rsidRPr="001E43F3" w:rsidRDefault="007948BD" w:rsidP="008447DA">
            <w:pPr>
              <w:rPr>
                <w:rFonts w:ascii="Times New Roman" w:hAnsi="Times New Roman" w:cs="Times New Roman"/>
                <w:sz w:val="20"/>
                <w:szCs w:val="20"/>
              </w:rPr>
            </w:pPr>
            <w:r>
              <w:rPr>
                <w:rFonts w:ascii="Times New Roman" w:hAnsi="Times New Roman" w:cs="Times New Roman"/>
                <w:sz w:val="20"/>
                <w:szCs w:val="20"/>
              </w:rPr>
              <w:t>«</w:t>
            </w:r>
            <w:r w:rsidRPr="001E43F3">
              <w:rPr>
                <w:rFonts w:ascii="Times New Roman" w:hAnsi="Times New Roman" w:cs="Times New Roman"/>
                <w:sz w:val="20"/>
                <w:szCs w:val="20"/>
              </w:rPr>
              <w:t xml:space="preserve">Развитие дорожного хозяйства </w:t>
            </w:r>
            <w:r>
              <w:rPr>
                <w:rFonts w:ascii="Times New Roman" w:hAnsi="Times New Roman" w:cs="Times New Roman"/>
                <w:sz w:val="20"/>
                <w:szCs w:val="20"/>
              </w:rPr>
              <w:t xml:space="preserve"> в Людиновском районе на 2014-2020 годы» (подпрограмма «Совершенствование и развитие сети автомобильных дорог местного значения в Людиновском районе).</w:t>
            </w:r>
          </w:p>
        </w:tc>
        <w:tc>
          <w:tcPr>
            <w:tcW w:w="1154"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1 598,00</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w:t>
            </w:r>
          </w:p>
        </w:tc>
      </w:tr>
      <w:tr w:rsidR="007948BD" w:rsidTr="00E16C34">
        <w:trPr>
          <w:trHeight w:val="909"/>
        </w:trPr>
        <w:tc>
          <w:tcPr>
            <w:tcW w:w="289" w:type="dxa"/>
            <w:vAlign w:val="center"/>
          </w:tcPr>
          <w:p w:rsidR="007948BD" w:rsidRPr="00ED69AE" w:rsidRDefault="007948BD" w:rsidP="00291626">
            <w:pPr>
              <w:ind w:left="-85" w:right="-57"/>
              <w:jc w:val="center"/>
              <w:rPr>
                <w:rFonts w:ascii="Times New Roman" w:hAnsi="Times New Roman" w:cs="Times New Roman"/>
                <w:sz w:val="20"/>
                <w:szCs w:val="20"/>
              </w:rPr>
            </w:pPr>
            <w:r>
              <w:rPr>
                <w:rFonts w:ascii="Times New Roman" w:hAnsi="Times New Roman" w:cs="Times New Roman"/>
                <w:sz w:val="20"/>
                <w:szCs w:val="20"/>
              </w:rPr>
              <w:t>2</w:t>
            </w:r>
            <w:r w:rsidRPr="00ED69AE">
              <w:rPr>
                <w:rFonts w:ascii="Times New Roman" w:hAnsi="Times New Roman" w:cs="Times New Roman"/>
                <w:sz w:val="20"/>
                <w:szCs w:val="20"/>
              </w:rPr>
              <w:t>.</w:t>
            </w:r>
          </w:p>
        </w:tc>
        <w:tc>
          <w:tcPr>
            <w:tcW w:w="5195" w:type="dxa"/>
          </w:tcPr>
          <w:p w:rsidR="007948BD" w:rsidRPr="001E43F3" w:rsidRDefault="007948BD" w:rsidP="008447DA">
            <w:pPr>
              <w:jc w:val="both"/>
              <w:rPr>
                <w:rFonts w:ascii="Times New Roman" w:hAnsi="Times New Roman" w:cs="Times New Roman"/>
                <w:sz w:val="20"/>
                <w:szCs w:val="20"/>
              </w:rPr>
            </w:pPr>
            <w:r>
              <w:rPr>
                <w:rFonts w:ascii="Times New Roman" w:hAnsi="Times New Roman" w:cs="Times New Roman"/>
                <w:sz w:val="20"/>
                <w:szCs w:val="20"/>
              </w:rPr>
              <w:t xml:space="preserve">«Обеспечение доступным и комфортным жильем и коммунальными услугами населения Людиновского района на 2014-2020 годы» (подпрограмма «Чистая вода </w:t>
            </w:r>
            <w:r w:rsidR="00B446E5">
              <w:rPr>
                <w:rFonts w:ascii="Times New Roman" w:hAnsi="Times New Roman" w:cs="Times New Roman"/>
                <w:sz w:val="20"/>
                <w:szCs w:val="20"/>
              </w:rPr>
              <w:t>в</w:t>
            </w:r>
            <w:r>
              <w:rPr>
                <w:rFonts w:ascii="Times New Roman" w:hAnsi="Times New Roman" w:cs="Times New Roman"/>
                <w:sz w:val="20"/>
                <w:szCs w:val="20"/>
              </w:rPr>
              <w:t xml:space="preserve"> Людиновском районе»).</w:t>
            </w:r>
          </w:p>
        </w:tc>
        <w:tc>
          <w:tcPr>
            <w:tcW w:w="1154"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597,00</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w:t>
            </w:r>
          </w:p>
        </w:tc>
      </w:tr>
      <w:tr w:rsidR="007948BD" w:rsidTr="00E16C34">
        <w:trPr>
          <w:trHeight w:val="463"/>
        </w:trPr>
        <w:tc>
          <w:tcPr>
            <w:tcW w:w="289" w:type="dxa"/>
            <w:vAlign w:val="center"/>
          </w:tcPr>
          <w:p w:rsidR="007948BD" w:rsidRPr="00ED69AE" w:rsidRDefault="007948BD" w:rsidP="00291626">
            <w:pPr>
              <w:ind w:left="-85" w:right="-57"/>
              <w:jc w:val="center"/>
              <w:rPr>
                <w:rFonts w:ascii="Times New Roman" w:hAnsi="Times New Roman" w:cs="Times New Roman"/>
                <w:sz w:val="20"/>
                <w:szCs w:val="20"/>
              </w:rPr>
            </w:pPr>
            <w:r>
              <w:rPr>
                <w:rFonts w:ascii="Times New Roman" w:hAnsi="Times New Roman" w:cs="Times New Roman"/>
                <w:sz w:val="20"/>
                <w:szCs w:val="20"/>
              </w:rPr>
              <w:t>3</w:t>
            </w:r>
            <w:r w:rsidRPr="00ED69AE">
              <w:rPr>
                <w:rFonts w:ascii="Times New Roman" w:hAnsi="Times New Roman" w:cs="Times New Roman"/>
                <w:sz w:val="20"/>
                <w:szCs w:val="20"/>
              </w:rPr>
              <w:t>.</w:t>
            </w:r>
          </w:p>
        </w:tc>
        <w:tc>
          <w:tcPr>
            <w:tcW w:w="5195" w:type="dxa"/>
          </w:tcPr>
          <w:p w:rsidR="007948BD" w:rsidRPr="001E43F3" w:rsidRDefault="007948BD" w:rsidP="008447DA">
            <w:pPr>
              <w:jc w:val="both"/>
              <w:rPr>
                <w:rFonts w:ascii="Times New Roman" w:hAnsi="Times New Roman" w:cs="Times New Roman"/>
                <w:sz w:val="20"/>
                <w:szCs w:val="20"/>
              </w:rPr>
            </w:pPr>
            <w:r w:rsidRPr="001E43F3">
              <w:rPr>
                <w:rFonts w:ascii="Times New Roman" w:hAnsi="Times New Roman" w:cs="Times New Roman"/>
                <w:sz w:val="20"/>
                <w:szCs w:val="20"/>
              </w:rPr>
              <w:t>«Охрана окружающей среды в Людиновском районе</w:t>
            </w:r>
            <w:r>
              <w:rPr>
                <w:rFonts w:ascii="Times New Roman" w:hAnsi="Times New Roman" w:cs="Times New Roman"/>
                <w:sz w:val="20"/>
                <w:szCs w:val="20"/>
              </w:rPr>
              <w:t xml:space="preserve"> на 2014-2020 годы</w:t>
            </w:r>
            <w:r w:rsidRPr="001E43F3">
              <w:rPr>
                <w:rFonts w:ascii="Times New Roman" w:hAnsi="Times New Roman" w:cs="Times New Roman"/>
                <w:sz w:val="20"/>
                <w:szCs w:val="20"/>
              </w:rPr>
              <w:t>»</w:t>
            </w:r>
            <w:r>
              <w:rPr>
                <w:rFonts w:ascii="Times New Roman" w:hAnsi="Times New Roman" w:cs="Times New Roman"/>
                <w:sz w:val="20"/>
                <w:szCs w:val="20"/>
              </w:rPr>
              <w:t xml:space="preserve">. </w:t>
            </w:r>
          </w:p>
        </w:tc>
        <w:tc>
          <w:tcPr>
            <w:tcW w:w="1154"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165,00</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w:t>
            </w:r>
          </w:p>
        </w:tc>
      </w:tr>
      <w:tr w:rsidR="007948BD" w:rsidTr="00E16C34">
        <w:trPr>
          <w:trHeight w:val="686"/>
        </w:trPr>
        <w:tc>
          <w:tcPr>
            <w:tcW w:w="289" w:type="dxa"/>
            <w:vAlign w:val="center"/>
          </w:tcPr>
          <w:p w:rsidR="007948BD" w:rsidRDefault="007948BD" w:rsidP="00291626">
            <w:pPr>
              <w:ind w:left="-85" w:right="-57"/>
              <w:jc w:val="center"/>
              <w:rPr>
                <w:rFonts w:ascii="Times New Roman" w:hAnsi="Times New Roman" w:cs="Times New Roman"/>
                <w:sz w:val="20"/>
                <w:szCs w:val="20"/>
              </w:rPr>
            </w:pPr>
            <w:r>
              <w:rPr>
                <w:rFonts w:ascii="Times New Roman" w:hAnsi="Times New Roman" w:cs="Times New Roman"/>
                <w:sz w:val="20"/>
                <w:szCs w:val="20"/>
              </w:rPr>
              <w:t>4.</w:t>
            </w:r>
          </w:p>
        </w:tc>
        <w:tc>
          <w:tcPr>
            <w:tcW w:w="5195" w:type="dxa"/>
          </w:tcPr>
          <w:p w:rsidR="007948BD" w:rsidRPr="001E43F3" w:rsidRDefault="007948BD" w:rsidP="008447DA">
            <w:pPr>
              <w:jc w:val="both"/>
              <w:rPr>
                <w:rFonts w:ascii="Times New Roman" w:hAnsi="Times New Roman" w:cs="Times New Roman"/>
                <w:sz w:val="20"/>
                <w:szCs w:val="20"/>
              </w:rPr>
            </w:pPr>
            <w:r>
              <w:rPr>
                <w:rFonts w:ascii="Times New Roman" w:hAnsi="Times New Roman" w:cs="Times New Roman"/>
                <w:sz w:val="20"/>
                <w:szCs w:val="20"/>
              </w:rPr>
              <w:t>«</w:t>
            </w:r>
            <w:r w:rsidRPr="001E43F3">
              <w:rPr>
                <w:rFonts w:ascii="Times New Roman" w:hAnsi="Times New Roman" w:cs="Times New Roman"/>
                <w:sz w:val="20"/>
                <w:szCs w:val="20"/>
              </w:rPr>
              <w:t>Повышение эффективности использования топливно-энергетических ресурсов в Людиновском районе</w:t>
            </w:r>
            <w:r>
              <w:rPr>
                <w:rFonts w:ascii="Times New Roman" w:hAnsi="Times New Roman" w:cs="Times New Roman"/>
                <w:sz w:val="20"/>
                <w:szCs w:val="20"/>
              </w:rPr>
              <w:t xml:space="preserve"> на 2014-2020</w:t>
            </w:r>
            <w:r w:rsidRPr="001E43F3">
              <w:rPr>
                <w:rFonts w:ascii="Times New Roman" w:hAnsi="Times New Roman" w:cs="Times New Roman"/>
                <w:sz w:val="20"/>
                <w:szCs w:val="20"/>
              </w:rPr>
              <w:t>»</w:t>
            </w:r>
            <w:r>
              <w:rPr>
                <w:rFonts w:ascii="Times New Roman" w:hAnsi="Times New Roman" w:cs="Times New Roman"/>
                <w:sz w:val="20"/>
                <w:szCs w:val="20"/>
              </w:rPr>
              <w:t>.</w:t>
            </w:r>
          </w:p>
        </w:tc>
        <w:tc>
          <w:tcPr>
            <w:tcW w:w="1154"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1460,00</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w:t>
            </w:r>
          </w:p>
        </w:tc>
      </w:tr>
      <w:tr w:rsidR="007948BD" w:rsidTr="00E16C34">
        <w:trPr>
          <w:trHeight w:val="446"/>
        </w:trPr>
        <w:tc>
          <w:tcPr>
            <w:tcW w:w="289" w:type="dxa"/>
            <w:vAlign w:val="center"/>
          </w:tcPr>
          <w:p w:rsidR="007948BD" w:rsidRPr="00ED69AE" w:rsidRDefault="007948BD" w:rsidP="00291626">
            <w:pPr>
              <w:ind w:left="-85" w:right="-57"/>
              <w:jc w:val="center"/>
              <w:rPr>
                <w:rFonts w:ascii="Times New Roman" w:hAnsi="Times New Roman" w:cs="Times New Roman"/>
                <w:sz w:val="20"/>
                <w:szCs w:val="20"/>
              </w:rPr>
            </w:pPr>
            <w:r>
              <w:rPr>
                <w:rFonts w:ascii="Times New Roman" w:hAnsi="Times New Roman" w:cs="Times New Roman"/>
                <w:sz w:val="20"/>
                <w:szCs w:val="20"/>
              </w:rPr>
              <w:t>5</w:t>
            </w:r>
            <w:r w:rsidRPr="00ED69AE">
              <w:rPr>
                <w:rFonts w:ascii="Times New Roman" w:hAnsi="Times New Roman" w:cs="Times New Roman"/>
                <w:sz w:val="20"/>
                <w:szCs w:val="20"/>
              </w:rPr>
              <w:t>.</w:t>
            </w:r>
          </w:p>
        </w:tc>
        <w:tc>
          <w:tcPr>
            <w:tcW w:w="5195" w:type="dxa"/>
          </w:tcPr>
          <w:p w:rsidR="007948BD" w:rsidRPr="001E43F3" w:rsidRDefault="007948BD" w:rsidP="008447DA">
            <w:pPr>
              <w:jc w:val="both"/>
              <w:rPr>
                <w:rFonts w:ascii="Times New Roman" w:hAnsi="Times New Roman" w:cs="Times New Roman"/>
                <w:sz w:val="20"/>
                <w:szCs w:val="20"/>
              </w:rPr>
            </w:pPr>
            <w:r w:rsidRPr="001E43F3">
              <w:rPr>
                <w:rFonts w:ascii="Times New Roman" w:hAnsi="Times New Roman" w:cs="Times New Roman"/>
                <w:sz w:val="20"/>
                <w:szCs w:val="20"/>
              </w:rPr>
              <w:t>«</w:t>
            </w:r>
            <w:r w:rsidRPr="0018388F">
              <w:rPr>
                <w:rFonts w:ascii="Times New Roman" w:hAnsi="Times New Roman" w:cs="Times New Roman"/>
                <w:sz w:val="20"/>
                <w:szCs w:val="20"/>
              </w:rPr>
              <w:t>Развитие культуры в Людиновском районе на 2014-2020 годы»</w:t>
            </w:r>
            <w:r>
              <w:rPr>
                <w:rFonts w:ascii="Times New Roman" w:hAnsi="Times New Roman" w:cs="Times New Roman"/>
                <w:sz w:val="20"/>
                <w:szCs w:val="20"/>
              </w:rPr>
              <w:t>.</w:t>
            </w:r>
          </w:p>
        </w:tc>
        <w:tc>
          <w:tcPr>
            <w:tcW w:w="1154"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2570,00</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2 831,00</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2 811,00</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2 788,00</w:t>
            </w:r>
          </w:p>
        </w:tc>
      </w:tr>
      <w:tr w:rsidR="007948BD" w:rsidTr="00E16C34">
        <w:trPr>
          <w:trHeight w:val="446"/>
        </w:trPr>
        <w:tc>
          <w:tcPr>
            <w:tcW w:w="289" w:type="dxa"/>
            <w:vAlign w:val="center"/>
          </w:tcPr>
          <w:p w:rsidR="007948BD" w:rsidRPr="00ED69AE" w:rsidRDefault="007948BD" w:rsidP="00291626">
            <w:pPr>
              <w:ind w:left="-85" w:right="-57"/>
              <w:jc w:val="center"/>
              <w:rPr>
                <w:rFonts w:ascii="Times New Roman" w:hAnsi="Times New Roman" w:cs="Times New Roman"/>
                <w:sz w:val="20"/>
                <w:szCs w:val="20"/>
              </w:rPr>
            </w:pPr>
            <w:r>
              <w:rPr>
                <w:rFonts w:ascii="Times New Roman" w:hAnsi="Times New Roman" w:cs="Times New Roman"/>
                <w:sz w:val="20"/>
                <w:szCs w:val="20"/>
              </w:rPr>
              <w:t>6</w:t>
            </w:r>
            <w:r w:rsidRPr="00ED69AE">
              <w:rPr>
                <w:rFonts w:ascii="Times New Roman" w:hAnsi="Times New Roman" w:cs="Times New Roman"/>
                <w:sz w:val="20"/>
                <w:szCs w:val="20"/>
              </w:rPr>
              <w:t>.</w:t>
            </w:r>
          </w:p>
        </w:tc>
        <w:tc>
          <w:tcPr>
            <w:tcW w:w="5195" w:type="dxa"/>
          </w:tcPr>
          <w:p w:rsidR="007948BD" w:rsidRPr="001E43F3" w:rsidRDefault="007948BD" w:rsidP="008447DA">
            <w:pPr>
              <w:jc w:val="both"/>
              <w:rPr>
                <w:rFonts w:ascii="Times New Roman" w:hAnsi="Times New Roman" w:cs="Times New Roman"/>
                <w:sz w:val="20"/>
                <w:szCs w:val="20"/>
              </w:rPr>
            </w:pPr>
            <w:r w:rsidRPr="001E43F3">
              <w:rPr>
                <w:rFonts w:ascii="Times New Roman" w:hAnsi="Times New Roman" w:cs="Times New Roman"/>
                <w:sz w:val="20"/>
                <w:szCs w:val="20"/>
              </w:rPr>
              <w:t>«Развитие физической культуры и спорта в Людиновском районе</w:t>
            </w:r>
            <w:r>
              <w:rPr>
                <w:rFonts w:ascii="Times New Roman" w:hAnsi="Times New Roman" w:cs="Times New Roman"/>
                <w:sz w:val="20"/>
                <w:szCs w:val="20"/>
              </w:rPr>
              <w:t xml:space="preserve"> на 2014-2020 годы</w:t>
            </w:r>
            <w:r w:rsidRPr="001E43F3">
              <w:rPr>
                <w:rFonts w:ascii="Times New Roman" w:hAnsi="Times New Roman" w:cs="Times New Roman"/>
                <w:sz w:val="20"/>
                <w:szCs w:val="20"/>
              </w:rPr>
              <w:t>»</w:t>
            </w:r>
            <w:r>
              <w:rPr>
                <w:rFonts w:ascii="Times New Roman" w:hAnsi="Times New Roman" w:cs="Times New Roman"/>
                <w:sz w:val="20"/>
                <w:szCs w:val="20"/>
              </w:rPr>
              <w:t xml:space="preserve">. </w:t>
            </w:r>
          </w:p>
        </w:tc>
        <w:tc>
          <w:tcPr>
            <w:tcW w:w="1154"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4,00</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4,00</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4,00</w:t>
            </w:r>
          </w:p>
        </w:tc>
        <w:tc>
          <w:tcPr>
            <w:tcW w:w="1010" w:type="dxa"/>
            <w:vAlign w:val="center"/>
          </w:tcPr>
          <w:p w:rsidR="007948BD" w:rsidRPr="001E43F3" w:rsidRDefault="00B446E5" w:rsidP="008447DA">
            <w:pPr>
              <w:jc w:val="center"/>
              <w:rPr>
                <w:rFonts w:ascii="Times New Roman" w:hAnsi="Times New Roman" w:cs="Times New Roman"/>
                <w:sz w:val="20"/>
                <w:szCs w:val="20"/>
              </w:rPr>
            </w:pPr>
            <w:r>
              <w:rPr>
                <w:rFonts w:ascii="Times New Roman" w:hAnsi="Times New Roman" w:cs="Times New Roman"/>
                <w:sz w:val="20"/>
                <w:szCs w:val="20"/>
              </w:rPr>
              <w:t>4,00</w:t>
            </w:r>
          </w:p>
        </w:tc>
      </w:tr>
      <w:tr w:rsidR="007948BD" w:rsidTr="00E16C34">
        <w:trPr>
          <w:trHeight w:val="240"/>
        </w:trPr>
        <w:tc>
          <w:tcPr>
            <w:tcW w:w="5484" w:type="dxa"/>
            <w:gridSpan w:val="2"/>
            <w:vAlign w:val="center"/>
          </w:tcPr>
          <w:p w:rsidR="007948BD" w:rsidRPr="00ED69AE" w:rsidRDefault="007948BD" w:rsidP="008447DA">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1154" w:type="dxa"/>
            <w:vAlign w:val="center"/>
          </w:tcPr>
          <w:p w:rsidR="007948BD" w:rsidRPr="00B446E5" w:rsidRDefault="00B446E5" w:rsidP="008447DA">
            <w:pPr>
              <w:jc w:val="center"/>
              <w:rPr>
                <w:rFonts w:ascii="Times New Roman" w:hAnsi="Times New Roman" w:cs="Times New Roman"/>
                <w:i/>
                <w:sz w:val="20"/>
                <w:szCs w:val="20"/>
              </w:rPr>
            </w:pPr>
            <w:r w:rsidRPr="00B446E5">
              <w:rPr>
                <w:rFonts w:ascii="Times New Roman" w:hAnsi="Times New Roman" w:cs="Times New Roman"/>
                <w:i/>
                <w:sz w:val="20"/>
                <w:szCs w:val="20"/>
              </w:rPr>
              <w:t>10 841,00</w:t>
            </w:r>
          </w:p>
        </w:tc>
        <w:tc>
          <w:tcPr>
            <w:tcW w:w="1010" w:type="dxa"/>
            <w:vAlign w:val="center"/>
          </w:tcPr>
          <w:p w:rsidR="007948BD" w:rsidRPr="00B446E5" w:rsidRDefault="00B446E5" w:rsidP="008447DA">
            <w:pPr>
              <w:jc w:val="center"/>
              <w:rPr>
                <w:rFonts w:ascii="Times New Roman" w:hAnsi="Times New Roman" w:cs="Times New Roman"/>
                <w:i/>
                <w:sz w:val="20"/>
                <w:szCs w:val="20"/>
              </w:rPr>
            </w:pPr>
            <w:r w:rsidRPr="00B446E5">
              <w:rPr>
                <w:rFonts w:ascii="Times New Roman" w:hAnsi="Times New Roman" w:cs="Times New Roman"/>
                <w:i/>
                <w:sz w:val="20"/>
                <w:szCs w:val="20"/>
              </w:rPr>
              <w:t>7 340,94</w:t>
            </w:r>
          </w:p>
        </w:tc>
        <w:tc>
          <w:tcPr>
            <w:tcW w:w="1010" w:type="dxa"/>
            <w:vAlign w:val="center"/>
          </w:tcPr>
          <w:p w:rsidR="007948BD" w:rsidRPr="00B446E5" w:rsidRDefault="00B446E5" w:rsidP="008447DA">
            <w:pPr>
              <w:jc w:val="center"/>
              <w:rPr>
                <w:rFonts w:ascii="Times New Roman" w:hAnsi="Times New Roman" w:cs="Times New Roman"/>
                <w:i/>
                <w:sz w:val="20"/>
                <w:szCs w:val="20"/>
              </w:rPr>
            </w:pPr>
            <w:r>
              <w:rPr>
                <w:rFonts w:ascii="Times New Roman" w:hAnsi="Times New Roman" w:cs="Times New Roman"/>
                <w:i/>
                <w:sz w:val="20"/>
                <w:szCs w:val="20"/>
              </w:rPr>
              <w:t>7 274,68</w:t>
            </w:r>
          </w:p>
        </w:tc>
        <w:tc>
          <w:tcPr>
            <w:tcW w:w="1010" w:type="dxa"/>
            <w:vAlign w:val="center"/>
          </w:tcPr>
          <w:p w:rsidR="007948BD" w:rsidRPr="00B446E5" w:rsidRDefault="008447DA" w:rsidP="008447DA">
            <w:pPr>
              <w:jc w:val="center"/>
              <w:rPr>
                <w:rFonts w:ascii="Times New Roman" w:hAnsi="Times New Roman" w:cs="Times New Roman"/>
                <w:i/>
                <w:sz w:val="20"/>
                <w:szCs w:val="20"/>
              </w:rPr>
            </w:pPr>
            <w:r>
              <w:rPr>
                <w:rFonts w:ascii="Times New Roman" w:hAnsi="Times New Roman" w:cs="Times New Roman"/>
                <w:i/>
                <w:sz w:val="20"/>
                <w:szCs w:val="20"/>
              </w:rPr>
              <w:t>7 275,73</w:t>
            </w:r>
          </w:p>
        </w:tc>
      </w:tr>
    </w:tbl>
    <w:p w:rsidR="009023BE" w:rsidRPr="004E1181" w:rsidRDefault="009023BE" w:rsidP="00A133A8">
      <w:pPr>
        <w:spacing w:before="120" w:after="0" w:line="264" w:lineRule="auto"/>
        <w:ind w:firstLine="567"/>
        <w:jc w:val="both"/>
        <w:rPr>
          <w:rFonts w:ascii="Times New Roman" w:hAnsi="Times New Roman" w:cs="Times New Roman"/>
          <w:sz w:val="24"/>
          <w:szCs w:val="24"/>
        </w:rPr>
      </w:pPr>
      <w:r w:rsidRPr="004E1181">
        <w:rPr>
          <w:rFonts w:ascii="Times New Roman" w:hAnsi="Times New Roman" w:cs="Times New Roman"/>
          <w:sz w:val="24"/>
          <w:szCs w:val="24"/>
        </w:rPr>
        <w:t xml:space="preserve">Удельный вес программных расходов в общих расходах бюджета </w:t>
      </w:r>
      <w:r>
        <w:rPr>
          <w:rFonts w:ascii="Times New Roman" w:hAnsi="Times New Roman" w:cs="Times New Roman"/>
          <w:sz w:val="24"/>
          <w:szCs w:val="24"/>
        </w:rPr>
        <w:t>сельского поселения</w:t>
      </w:r>
      <w:r w:rsidRPr="004E1181">
        <w:rPr>
          <w:rFonts w:ascii="Times New Roman" w:hAnsi="Times New Roman" w:cs="Times New Roman"/>
          <w:sz w:val="24"/>
          <w:szCs w:val="24"/>
        </w:rPr>
        <w:t xml:space="preserve"> составит  в 201</w:t>
      </w:r>
      <w:r>
        <w:rPr>
          <w:rFonts w:ascii="Times New Roman" w:hAnsi="Times New Roman" w:cs="Times New Roman"/>
          <w:sz w:val="24"/>
          <w:szCs w:val="24"/>
        </w:rPr>
        <w:t>7</w:t>
      </w:r>
      <w:r w:rsidRPr="004E1181">
        <w:rPr>
          <w:rFonts w:ascii="Times New Roman" w:hAnsi="Times New Roman" w:cs="Times New Roman"/>
          <w:sz w:val="24"/>
          <w:szCs w:val="24"/>
        </w:rPr>
        <w:t xml:space="preserve"> году – 9</w:t>
      </w:r>
      <w:r w:rsidR="008447DA">
        <w:rPr>
          <w:rFonts w:ascii="Times New Roman" w:hAnsi="Times New Roman" w:cs="Times New Roman"/>
          <w:sz w:val="24"/>
          <w:szCs w:val="24"/>
        </w:rPr>
        <w:t>8,6</w:t>
      </w:r>
      <w:r w:rsidRPr="004E1181">
        <w:rPr>
          <w:rFonts w:ascii="Times New Roman" w:hAnsi="Times New Roman" w:cs="Times New Roman"/>
          <w:sz w:val="24"/>
          <w:szCs w:val="24"/>
        </w:rPr>
        <w:t>%, в 201</w:t>
      </w:r>
      <w:r>
        <w:rPr>
          <w:rFonts w:ascii="Times New Roman" w:hAnsi="Times New Roman" w:cs="Times New Roman"/>
          <w:sz w:val="24"/>
          <w:szCs w:val="24"/>
        </w:rPr>
        <w:t>8</w:t>
      </w:r>
      <w:r w:rsidR="008447DA">
        <w:rPr>
          <w:rFonts w:ascii="Times New Roman" w:hAnsi="Times New Roman" w:cs="Times New Roman"/>
          <w:sz w:val="24"/>
          <w:szCs w:val="24"/>
        </w:rPr>
        <w:t>-</w:t>
      </w:r>
      <w:r w:rsidRPr="004E1181">
        <w:rPr>
          <w:rFonts w:ascii="Times New Roman" w:hAnsi="Times New Roman" w:cs="Times New Roman"/>
          <w:sz w:val="24"/>
          <w:szCs w:val="24"/>
        </w:rPr>
        <w:t>201</w:t>
      </w:r>
      <w:r>
        <w:rPr>
          <w:rFonts w:ascii="Times New Roman" w:hAnsi="Times New Roman" w:cs="Times New Roman"/>
          <w:sz w:val="24"/>
          <w:szCs w:val="24"/>
        </w:rPr>
        <w:t>9</w:t>
      </w:r>
      <w:r w:rsidRPr="004E1181">
        <w:rPr>
          <w:rFonts w:ascii="Times New Roman" w:hAnsi="Times New Roman" w:cs="Times New Roman"/>
          <w:sz w:val="24"/>
          <w:szCs w:val="24"/>
        </w:rPr>
        <w:t xml:space="preserve"> год</w:t>
      </w:r>
      <w:r w:rsidR="008447DA">
        <w:rPr>
          <w:rFonts w:ascii="Times New Roman" w:hAnsi="Times New Roman" w:cs="Times New Roman"/>
          <w:sz w:val="24"/>
          <w:szCs w:val="24"/>
        </w:rPr>
        <w:t>ах</w:t>
      </w:r>
      <w:r w:rsidRPr="004E1181">
        <w:rPr>
          <w:rFonts w:ascii="Times New Roman" w:hAnsi="Times New Roman" w:cs="Times New Roman"/>
          <w:sz w:val="24"/>
          <w:szCs w:val="24"/>
        </w:rPr>
        <w:t xml:space="preserve"> – 9</w:t>
      </w:r>
      <w:r w:rsidR="008447DA">
        <w:rPr>
          <w:rFonts w:ascii="Times New Roman" w:hAnsi="Times New Roman" w:cs="Times New Roman"/>
          <w:sz w:val="24"/>
          <w:szCs w:val="24"/>
        </w:rPr>
        <w:t>8,6</w:t>
      </w:r>
      <w:r w:rsidRPr="004E1181">
        <w:rPr>
          <w:rFonts w:ascii="Times New Roman" w:hAnsi="Times New Roman" w:cs="Times New Roman"/>
          <w:sz w:val="24"/>
          <w:szCs w:val="24"/>
        </w:rPr>
        <w:t>%  (в ожидаемом исполнении 201</w:t>
      </w:r>
      <w:r>
        <w:rPr>
          <w:rFonts w:ascii="Times New Roman" w:hAnsi="Times New Roman" w:cs="Times New Roman"/>
          <w:sz w:val="24"/>
          <w:szCs w:val="24"/>
        </w:rPr>
        <w:t>6</w:t>
      </w:r>
      <w:r w:rsidRPr="004E1181">
        <w:rPr>
          <w:rFonts w:ascii="Times New Roman" w:hAnsi="Times New Roman" w:cs="Times New Roman"/>
          <w:sz w:val="24"/>
          <w:szCs w:val="24"/>
        </w:rPr>
        <w:t xml:space="preserve"> года  расходы на исполнение </w:t>
      </w:r>
      <w:r>
        <w:rPr>
          <w:rFonts w:ascii="Times New Roman" w:hAnsi="Times New Roman" w:cs="Times New Roman"/>
          <w:sz w:val="24"/>
          <w:szCs w:val="24"/>
        </w:rPr>
        <w:t xml:space="preserve">муниципальных </w:t>
      </w:r>
      <w:r w:rsidRPr="004E1181">
        <w:rPr>
          <w:rFonts w:ascii="Times New Roman" w:hAnsi="Times New Roman" w:cs="Times New Roman"/>
          <w:sz w:val="24"/>
          <w:szCs w:val="24"/>
        </w:rPr>
        <w:t xml:space="preserve">программ составляют </w:t>
      </w:r>
      <w:r w:rsidR="008447DA">
        <w:rPr>
          <w:rFonts w:ascii="Times New Roman" w:hAnsi="Times New Roman" w:cs="Times New Roman"/>
          <w:sz w:val="24"/>
          <w:szCs w:val="24"/>
        </w:rPr>
        <w:t>92,9</w:t>
      </w:r>
      <w:r w:rsidRPr="004E1181">
        <w:rPr>
          <w:rFonts w:ascii="Times New Roman" w:hAnsi="Times New Roman" w:cs="Times New Roman"/>
          <w:sz w:val="24"/>
          <w:szCs w:val="24"/>
        </w:rPr>
        <w:t>%)</w:t>
      </w:r>
    </w:p>
    <w:p w:rsidR="009023BE" w:rsidRPr="004E1181" w:rsidRDefault="009023BE" w:rsidP="00A133A8">
      <w:pPr>
        <w:spacing w:after="0" w:line="264" w:lineRule="auto"/>
        <w:ind w:firstLine="567"/>
        <w:jc w:val="both"/>
        <w:rPr>
          <w:rFonts w:ascii="Times New Roman" w:hAnsi="Times New Roman" w:cs="Times New Roman"/>
          <w:sz w:val="24"/>
          <w:szCs w:val="24"/>
        </w:rPr>
      </w:pPr>
      <w:r w:rsidRPr="004E1181">
        <w:rPr>
          <w:rFonts w:ascii="Times New Roman" w:hAnsi="Times New Roman" w:cs="Times New Roman"/>
          <w:bCs/>
          <w:sz w:val="24"/>
          <w:szCs w:val="24"/>
        </w:rPr>
        <w:t xml:space="preserve">Непрограммные расходы бюджета </w:t>
      </w:r>
      <w:r>
        <w:rPr>
          <w:rFonts w:ascii="Times New Roman" w:hAnsi="Times New Roman" w:cs="Times New Roman"/>
          <w:bCs/>
          <w:sz w:val="24"/>
          <w:szCs w:val="24"/>
        </w:rPr>
        <w:t>сельского поселения</w:t>
      </w:r>
      <w:r w:rsidRPr="004E1181">
        <w:rPr>
          <w:rFonts w:ascii="Times New Roman" w:hAnsi="Times New Roman" w:cs="Times New Roman"/>
          <w:bCs/>
          <w:sz w:val="24"/>
          <w:szCs w:val="24"/>
        </w:rPr>
        <w:t xml:space="preserve"> составят соответственно </w:t>
      </w:r>
      <w:r>
        <w:rPr>
          <w:rFonts w:ascii="Times New Roman" w:hAnsi="Times New Roman" w:cs="Times New Roman"/>
          <w:bCs/>
          <w:sz w:val="24"/>
          <w:szCs w:val="24"/>
        </w:rPr>
        <w:t xml:space="preserve">в 2017 году </w:t>
      </w:r>
      <w:r w:rsidR="008447DA">
        <w:rPr>
          <w:rFonts w:ascii="Times New Roman" w:hAnsi="Times New Roman" w:cs="Times New Roman"/>
          <w:bCs/>
          <w:sz w:val="24"/>
          <w:szCs w:val="24"/>
        </w:rPr>
        <w:t>–</w:t>
      </w:r>
      <w:r>
        <w:rPr>
          <w:rFonts w:ascii="Times New Roman" w:hAnsi="Times New Roman" w:cs="Times New Roman"/>
          <w:bCs/>
          <w:sz w:val="24"/>
          <w:szCs w:val="24"/>
        </w:rPr>
        <w:t xml:space="preserve"> </w:t>
      </w:r>
      <w:r w:rsidR="008447DA">
        <w:rPr>
          <w:rFonts w:ascii="Times New Roman" w:hAnsi="Times New Roman" w:cs="Times New Roman"/>
          <w:bCs/>
          <w:sz w:val="24"/>
          <w:szCs w:val="24"/>
        </w:rPr>
        <w:t>105,08 тыс. рублей, или 1,4%</w:t>
      </w:r>
      <w:r w:rsidRPr="004E1181">
        <w:rPr>
          <w:rFonts w:ascii="Times New Roman" w:hAnsi="Times New Roman" w:cs="Times New Roman"/>
          <w:bCs/>
          <w:sz w:val="24"/>
          <w:szCs w:val="24"/>
        </w:rPr>
        <w:t xml:space="preserve">, </w:t>
      </w:r>
      <w:r>
        <w:rPr>
          <w:rFonts w:ascii="Times New Roman" w:hAnsi="Times New Roman" w:cs="Times New Roman"/>
          <w:bCs/>
          <w:sz w:val="24"/>
          <w:szCs w:val="24"/>
        </w:rPr>
        <w:t>в плановом периоде 2018</w:t>
      </w:r>
      <w:r w:rsidR="008447DA">
        <w:rPr>
          <w:rFonts w:ascii="Times New Roman" w:hAnsi="Times New Roman" w:cs="Times New Roman"/>
          <w:bCs/>
          <w:sz w:val="24"/>
          <w:szCs w:val="24"/>
        </w:rPr>
        <w:t>-</w:t>
      </w:r>
      <w:r>
        <w:rPr>
          <w:rFonts w:ascii="Times New Roman" w:hAnsi="Times New Roman" w:cs="Times New Roman"/>
          <w:bCs/>
          <w:sz w:val="24"/>
          <w:szCs w:val="24"/>
        </w:rPr>
        <w:t xml:space="preserve">2019 году </w:t>
      </w:r>
      <w:r w:rsidR="008447DA">
        <w:rPr>
          <w:rFonts w:ascii="Times New Roman" w:hAnsi="Times New Roman" w:cs="Times New Roman"/>
          <w:bCs/>
          <w:sz w:val="24"/>
          <w:szCs w:val="24"/>
        </w:rPr>
        <w:t>–</w:t>
      </w:r>
      <w:r>
        <w:rPr>
          <w:rFonts w:ascii="Times New Roman" w:hAnsi="Times New Roman" w:cs="Times New Roman"/>
          <w:bCs/>
          <w:sz w:val="24"/>
          <w:szCs w:val="24"/>
        </w:rPr>
        <w:t xml:space="preserve"> </w:t>
      </w:r>
      <w:r w:rsidR="008447DA">
        <w:rPr>
          <w:rFonts w:ascii="Times New Roman" w:hAnsi="Times New Roman" w:cs="Times New Roman"/>
          <w:bCs/>
          <w:sz w:val="24"/>
          <w:szCs w:val="24"/>
        </w:rPr>
        <w:t>по 105,07</w:t>
      </w:r>
      <w:r w:rsidRPr="004E1181">
        <w:rPr>
          <w:rFonts w:ascii="Times New Roman" w:hAnsi="Times New Roman" w:cs="Times New Roman"/>
          <w:bCs/>
          <w:sz w:val="24"/>
          <w:szCs w:val="24"/>
        </w:rPr>
        <w:t xml:space="preserve">   тыс. рублей</w:t>
      </w:r>
      <w:r w:rsidR="008447DA">
        <w:rPr>
          <w:rFonts w:ascii="Times New Roman" w:hAnsi="Times New Roman" w:cs="Times New Roman"/>
          <w:bCs/>
          <w:sz w:val="24"/>
          <w:szCs w:val="24"/>
        </w:rPr>
        <w:t xml:space="preserve"> на каждый год соответственно</w:t>
      </w:r>
      <w:r w:rsidRPr="004E1181">
        <w:rPr>
          <w:rFonts w:ascii="Times New Roman" w:hAnsi="Times New Roman" w:cs="Times New Roman"/>
          <w:bCs/>
          <w:sz w:val="24"/>
          <w:szCs w:val="24"/>
        </w:rPr>
        <w:t>.</w:t>
      </w:r>
    </w:p>
    <w:p w:rsidR="008447DA" w:rsidRPr="00A82B6B" w:rsidRDefault="008447DA" w:rsidP="00A133A8">
      <w:pPr>
        <w:spacing w:after="0" w:line="264" w:lineRule="auto"/>
        <w:ind w:firstLine="567"/>
        <w:jc w:val="both"/>
        <w:rPr>
          <w:rFonts w:ascii="Times New Roman" w:hAnsi="Times New Roman" w:cs="Times New Roman"/>
          <w:sz w:val="24"/>
          <w:szCs w:val="24"/>
        </w:rPr>
      </w:pPr>
      <w:r w:rsidRPr="00A82B6B">
        <w:rPr>
          <w:rFonts w:ascii="Times New Roman" w:hAnsi="Times New Roman"/>
          <w:bCs/>
          <w:sz w:val="24"/>
          <w:szCs w:val="24"/>
        </w:rPr>
        <w:t>Объемов финансирования, предусмотренный в муниципальных программах соответствует бюджетным ассигнованиям, предусмотренным проекто</w:t>
      </w:r>
      <w:r w:rsidR="00773108">
        <w:rPr>
          <w:rFonts w:ascii="Times New Roman" w:hAnsi="Times New Roman"/>
          <w:bCs/>
          <w:sz w:val="24"/>
          <w:szCs w:val="24"/>
        </w:rPr>
        <w:t>м</w:t>
      </w:r>
      <w:r w:rsidRPr="00A82B6B">
        <w:rPr>
          <w:rFonts w:ascii="Times New Roman" w:hAnsi="Times New Roman"/>
          <w:bCs/>
          <w:sz w:val="24"/>
          <w:szCs w:val="24"/>
        </w:rPr>
        <w:t xml:space="preserve"> решения на 2017 год и плановый период</w:t>
      </w:r>
      <w:r w:rsidR="00A82B6B">
        <w:rPr>
          <w:rFonts w:ascii="Times New Roman" w:hAnsi="Times New Roman"/>
          <w:bCs/>
          <w:sz w:val="24"/>
          <w:szCs w:val="24"/>
        </w:rPr>
        <w:t xml:space="preserve"> 2018-2019 годов.</w:t>
      </w:r>
      <w:r w:rsidRPr="00A82B6B">
        <w:rPr>
          <w:rFonts w:ascii="Times New Roman" w:hAnsi="Times New Roman" w:cs="Times New Roman"/>
          <w:sz w:val="24"/>
          <w:szCs w:val="24"/>
        </w:rPr>
        <w:t xml:space="preserve"> </w:t>
      </w:r>
    </w:p>
    <w:p w:rsidR="00773108" w:rsidRPr="004453A4" w:rsidRDefault="009023BE" w:rsidP="00A133A8">
      <w:pPr>
        <w:spacing w:after="0" w:line="264" w:lineRule="auto"/>
        <w:ind w:firstLine="567"/>
        <w:jc w:val="both"/>
        <w:rPr>
          <w:rFonts w:ascii="Times New Roman" w:hAnsi="Times New Roman" w:cs="Times New Roman"/>
          <w:i/>
          <w:sz w:val="24"/>
          <w:szCs w:val="24"/>
        </w:rPr>
      </w:pPr>
      <w:r w:rsidRPr="0002211A">
        <w:rPr>
          <w:rFonts w:ascii="Times New Roman" w:hAnsi="Times New Roman" w:cs="Times New Roman"/>
          <w:sz w:val="24"/>
          <w:szCs w:val="24"/>
        </w:rPr>
        <w:lastRenderedPageBreak/>
        <w:t xml:space="preserve">В муниципальных программах сельского поселения отсутствуют объемные показатели индикаторов, выполнение которых характеризуют достижение ожидаемых </w:t>
      </w:r>
      <w:r w:rsidR="00773108">
        <w:rPr>
          <w:rFonts w:ascii="Times New Roman" w:hAnsi="Times New Roman" w:cs="Times New Roman"/>
          <w:sz w:val="24"/>
          <w:szCs w:val="24"/>
        </w:rPr>
        <w:t xml:space="preserve">и конечных </w:t>
      </w:r>
      <w:r w:rsidRPr="0002211A">
        <w:rPr>
          <w:rFonts w:ascii="Times New Roman" w:hAnsi="Times New Roman" w:cs="Times New Roman"/>
          <w:sz w:val="24"/>
          <w:szCs w:val="24"/>
        </w:rPr>
        <w:t>результатов</w:t>
      </w:r>
      <w:r w:rsidR="00773108">
        <w:rPr>
          <w:rFonts w:ascii="Times New Roman" w:hAnsi="Times New Roman" w:cs="Times New Roman"/>
          <w:sz w:val="24"/>
          <w:szCs w:val="24"/>
        </w:rPr>
        <w:t xml:space="preserve"> реализации Программ</w:t>
      </w:r>
      <w:r w:rsidR="008447DA">
        <w:rPr>
          <w:rFonts w:ascii="Times New Roman" w:hAnsi="Times New Roman" w:cs="Times New Roman"/>
          <w:sz w:val="24"/>
          <w:szCs w:val="24"/>
        </w:rPr>
        <w:t>,</w:t>
      </w:r>
      <w:r w:rsidRPr="0002211A">
        <w:rPr>
          <w:rFonts w:ascii="Times New Roman" w:hAnsi="Times New Roman" w:cs="Times New Roman"/>
          <w:sz w:val="24"/>
          <w:szCs w:val="24"/>
        </w:rPr>
        <w:t xml:space="preserve"> </w:t>
      </w:r>
      <w:r w:rsidR="00773108">
        <w:rPr>
          <w:rFonts w:ascii="Times New Roman" w:hAnsi="Times New Roman" w:cs="Times New Roman"/>
          <w:sz w:val="24"/>
          <w:szCs w:val="24"/>
        </w:rPr>
        <w:t xml:space="preserve">а также </w:t>
      </w:r>
      <w:r w:rsidRPr="0002211A">
        <w:rPr>
          <w:rFonts w:ascii="Times New Roman" w:hAnsi="Times New Roman" w:cs="Times New Roman"/>
          <w:sz w:val="24"/>
          <w:szCs w:val="24"/>
        </w:rPr>
        <w:t>поставленных целей и задач</w:t>
      </w:r>
      <w:r w:rsidR="00773108">
        <w:rPr>
          <w:rFonts w:ascii="Times New Roman" w:hAnsi="Times New Roman" w:cs="Times New Roman"/>
          <w:sz w:val="24"/>
          <w:szCs w:val="24"/>
        </w:rPr>
        <w:t>.</w:t>
      </w:r>
      <w:r w:rsidR="00773108" w:rsidRPr="004453A4">
        <w:rPr>
          <w:rFonts w:ascii="Times New Roman" w:hAnsi="Times New Roman" w:cs="Times New Roman"/>
          <w:i/>
          <w:sz w:val="24"/>
          <w:szCs w:val="20"/>
        </w:rPr>
        <w:t xml:space="preserve"> </w:t>
      </w:r>
      <w:r w:rsidR="00773108">
        <w:rPr>
          <w:rFonts w:ascii="Times New Roman" w:hAnsi="Times New Roman" w:cs="Times New Roman"/>
          <w:i/>
          <w:sz w:val="24"/>
          <w:szCs w:val="20"/>
        </w:rPr>
        <w:t>В</w:t>
      </w:r>
      <w:r w:rsidR="00773108" w:rsidRPr="004453A4">
        <w:rPr>
          <w:rFonts w:ascii="Times New Roman" w:hAnsi="Times New Roman" w:cs="Times New Roman"/>
          <w:i/>
          <w:sz w:val="24"/>
          <w:szCs w:val="20"/>
        </w:rPr>
        <w:t xml:space="preserve"> муниципальной программе </w:t>
      </w:r>
      <w:r w:rsidR="00773108" w:rsidRPr="004453A4">
        <w:rPr>
          <w:rFonts w:ascii="Times New Roman" w:hAnsi="Times New Roman" w:cs="Times New Roman"/>
          <w:i/>
          <w:sz w:val="24"/>
          <w:szCs w:val="24"/>
        </w:rPr>
        <w:t>«Социальная поддержка граждан в сельском поселении на 201</w:t>
      </w:r>
      <w:r w:rsidR="00773108">
        <w:rPr>
          <w:rFonts w:ascii="Times New Roman" w:hAnsi="Times New Roman" w:cs="Times New Roman"/>
          <w:i/>
          <w:sz w:val="24"/>
          <w:szCs w:val="24"/>
        </w:rPr>
        <w:t>7</w:t>
      </w:r>
      <w:r w:rsidR="00773108" w:rsidRPr="004453A4">
        <w:rPr>
          <w:rFonts w:ascii="Times New Roman" w:hAnsi="Times New Roman" w:cs="Times New Roman"/>
          <w:i/>
          <w:sz w:val="24"/>
          <w:szCs w:val="24"/>
        </w:rPr>
        <w:t>-202</w:t>
      </w:r>
      <w:r w:rsidR="00773108">
        <w:rPr>
          <w:rFonts w:ascii="Times New Roman" w:hAnsi="Times New Roman" w:cs="Times New Roman"/>
          <w:i/>
          <w:sz w:val="24"/>
          <w:szCs w:val="24"/>
        </w:rPr>
        <w:t>2</w:t>
      </w:r>
      <w:r w:rsidR="00773108" w:rsidRPr="004453A4">
        <w:rPr>
          <w:rFonts w:ascii="Times New Roman" w:hAnsi="Times New Roman" w:cs="Times New Roman"/>
          <w:i/>
          <w:sz w:val="24"/>
          <w:szCs w:val="24"/>
        </w:rPr>
        <w:t xml:space="preserve"> годы» в паспорте</w:t>
      </w:r>
      <w:r w:rsidR="00773108">
        <w:rPr>
          <w:rFonts w:ascii="Times New Roman" w:hAnsi="Times New Roman" w:cs="Times New Roman"/>
          <w:i/>
          <w:sz w:val="24"/>
          <w:szCs w:val="24"/>
        </w:rPr>
        <w:t xml:space="preserve"> и в текстовой части Программы</w:t>
      </w:r>
      <w:r w:rsidR="00773108" w:rsidRPr="004453A4">
        <w:rPr>
          <w:rFonts w:ascii="Times New Roman" w:hAnsi="Times New Roman" w:cs="Times New Roman"/>
          <w:i/>
          <w:sz w:val="24"/>
          <w:szCs w:val="24"/>
        </w:rPr>
        <w:t xml:space="preserve"> индикаторы, характеризую</w:t>
      </w:r>
      <w:r w:rsidR="00773108">
        <w:rPr>
          <w:rFonts w:ascii="Times New Roman" w:hAnsi="Times New Roman" w:cs="Times New Roman"/>
          <w:i/>
          <w:sz w:val="24"/>
          <w:szCs w:val="24"/>
        </w:rPr>
        <w:t>щие</w:t>
      </w:r>
      <w:r w:rsidR="00773108" w:rsidRPr="004453A4">
        <w:rPr>
          <w:rFonts w:ascii="Times New Roman" w:hAnsi="Times New Roman" w:cs="Times New Roman"/>
          <w:i/>
          <w:sz w:val="24"/>
          <w:szCs w:val="24"/>
        </w:rPr>
        <w:t xml:space="preserve"> достижение поставленных целей и задач</w:t>
      </w:r>
      <w:r w:rsidR="00773108" w:rsidRPr="00773108">
        <w:rPr>
          <w:rFonts w:ascii="Times New Roman" w:hAnsi="Times New Roman" w:cs="Times New Roman"/>
          <w:i/>
          <w:sz w:val="24"/>
          <w:szCs w:val="24"/>
        </w:rPr>
        <w:t xml:space="preserve"> </w:t>
      </w:r>
      <w:r w:rsidR="00773108" w:rsidRPr="004453A4">
        <w:rPr>
          <w:rFonts w:ascii="Times New Roman" w:hAnsi="Times New Roman" w:cs="Times New Roman"/>
          <w:i/>
          <w:sz w:val="24"/>
          <w:szCs w:val="24"/>
        </w:rPr>
        <w:t>отсутствуют.</w:t>
      </w:r>
    </w:p>
    <w:p w:rsidR="009023BE" w:rsidRDefault="009023BE" w:rsidP="00A133A8">
      <w:pPr>
        <w:spacing w:after="0" w:line="264" w:lineRule="auto"/>
        <w:ind w:firstLine="567"/>
        <w:jc w:val="both"/>
        <w:rPr>
          <w:rFonts w:ascii="Times New Roman" w:hAnsi="Times New Roman" w:cs="Times New Roman"/>
          <w:sz w:val="24"/>
          <w:szCs w:val="24"/>
        </w:rPr>
      </w:pPr>
      <w:r w:rsidRPr="0002211A">
        <w:rPr>
          <w:rFonts w:ascii="Times New Roman" w:hAnsi="Times New Roman" w:cs="Times New Roman"/>
          <w:sz w:val="24"/>
          <w:szCs w:val="24"/>
        </w:rPr>
        <w:t xml:space="preserve">Ожидаемые конечные результаты реализации </w:t>
      </w:r>
      <w:r w:rsidR="00773108">
        <w:rPr>
          <w:rFonts w:ascii="Times New Roman" w:hAnsi="Times New Roman" w:cs="Times New Roman"/>
          <w:sz w:val="24"/>
          <w:szCs w:val="24"/>
        </w:rPr>
        <w:t xml:space="preserve">муниципальных программ поселения </w:t>
      </w:r>
      <w:r w:rsidRPr="0002211A">
        <w:rPr>
          <w:rFonts w:ascii="Times New Roman" w:hAnsi="Times New Roman" w:cs="Times New Roman"/>
          <w:sz w:val="24"/>
          <w:szCs w:val="24"/>
        </w:rPr>
        <w:t xml:space="preserve">отражены только в качественном выражении и носят формальный характер. </w:t>
      </w:r>
      <w:r w:rsidR="0002211A" w:rsidRPr="0002211A">
        <w:rPr>
          <w:rFonts w:ascii="Times New Roman" w:hAnsi="Times New Roman" w:cs="Times New Roman"/>
          <w:sz w:val="24"/>
          <w:szCs w:val="24"/>
        </w:rPr>
        <w:t>Ч</w:t>
      </w:r>
      <w:r w:rsidRPr="0002211A">
        <w:rPr>
          <w:rFonts w:ascii="Times New Roman" w:hAnsi="Times New Roman" w:cs="Times New Roman"/>
          <w:sz w:val="24"/>
          <w:szCs w:val="24"/>
        </w:rPr>
        <w:t xml:space="preserve">исловые (объемные) значения показателей </w:t>
      </w:r>
      <w:r w:rsidR="0002211A" w:rsidRPr="0002211A">
        <w:rPr>
          <w:rFonts w:ascii="Times New Roman" w:hAnsi="Times New Roman" w:cs="Times New Roman"/>
          <w:sz w:val="24"/>
          <w:szCs w:val="24"/>
        </w:rPr>
        <w:t xml:space="preserve">ожидаемых результатов </w:t>
      </w:r>
      <w:r w:rsidRPr="0002211A">
        <w:rPr>
          <w:rFonts w:ascii="Times New Roman" w:hAnsi="Times New Roman" w:cs="Times New Roman"/>
          <w:sz w:val="24"/>
          <w:szCs w:val="24"/>
        </w:rPr>
        <w:t>Программ</w:t>
      </w:r>
      <w:r w:rsidR="0002211A">
        <w:rPr>
          <w:rFonts w:ascii="Times New Roman" w:hAnsi="Times New Roman" w:cs="Times New Roman"/>
          <w:sz w:val="24"/>
          <w:szCs w:val="24"/>
        </w:rPr>
        <w:t>ами</w:t>
      </w:r>
      <w:r w:rsidRPr="0002211A">
        <w:rPr>
          <w:rFonts w:ascii="Times New Roman" w:hAnsi="Times New Roman" w:cs="Times New Roman"/>
          <w:sz w:val="24"/>
          <w:szCs w:val="24"/>
        </w:rPr>
        <w:t xml:space="preserve"> не предусмотрены</w:t>
      </w:r>
      <w:r w:rsidR="0002211A">
        <w:rPr>
          <w:rFonts w:ascii="Times New Roman" w:hAnsi="Times New Roman" w:cs="Times New Roman"/>
          <w:sz w:val="24"/>
          <w:szCs w:val="24"/>
        </w:rPr>
        <w:t>,</w:t>
      </w:r>
      <w:r w:rsidRPr="0002211A">
        <w:rPr>
          <w:rFonts w:ascii="Times New Roman" w:hAnsi="Times New Roman" w:cs="Times New Roman"/>
          <w:sz w:val="24"/>
          <w:szCs w:val="24"/>
        </w:rPr>
        <w:t xml:space="preserve"> </w:t>
      </w:r>
      <w:r w:rsidR="0002211A">
        <w:rPr>
          <w:rFonts w:ascii="Times New Roman" w:hAnsi="Times New Roman" w:cs="Times New Roman"/>
          <w:sz w:val="24"/>
          <w:szCs w:val="24"/>
        </w:rPr>
        <w:t>следовательно</w:t>
      </w:r>
      <w:r w:rsidR="00773108">
        <w:rPr>
          <w:rFonts w:ascii="Times New Roman" w:hAnsi="Times New Roman" w:cs="Times New Roman"/>
          <w:sz w:val="24"/>
          <w:szCs w:val="24"/>
        </w:rPr>
        <w:t>,</w:t>
      </w:r>
      <w:r w:rsidR="0002211A">
        <w:rPr>
          <w:rFonts w:ascii="Times New Roman" w:hAnsi="Times New Roman" w:cs="Times New Roman"/>
          <w:sz w:val="24"/>
          <w:szCs w:val="24"/>
        </w:rPr>
        <w:t xml:space="preserve"> </w:t>
      </w:r>
      <w:r w:rsidR="00AA0561">
        <w:rPr>
          <w:rFonts w:ascii="Times New Roman" w:hAnsi="Times New Roman" w:cs="Times New Roman"/>
          <w:sz w:val="24"/>
          <w:szCs w:val="24"/>
        </w:rPr>
        <w:t xml:space="preserve">при реализации и исполнении </w:t>
      </w:r>
      <w:r w:rsidR="0002211A" w:rsidRPr="0002211A">
        <w:rPr>
          <w:rFonts w:ascii="Times New Roman" w:hAnsi="Times New Roman" w:cs="Times New Roman"/>
          <w:sz w:val="24"/>
          <w:szCs w:val="24"/>
        </w:rPr>
        <w:t xml:space="preserve">определить степень достижения целей и задач </w:t>
      </w:r>
      <w:r w:rsidR="0002211A">
        <w:rPr>
          <w:rFonts w:ascii="Times New Roman" w:hAnsi="Times New Roman" w:cs="Times New Roman"/>
          <w:sz w:val="24"/>
          <w:szCs w:val="24"/>
        </w:rPr>
        <w:t xml:space="preserve">муниципальных </w:t>
      </w:r>
      <w:r w:rsidR="0002211A" w:rsidRPr="0002211A">
        <w:rPr>
          <w:rFonts w:ascii="Times New Roman" w:hAnsi="Times New Roman" w:cs="Times New Roman"/>
          <w:sz w:val="24"/>
          <w:szCs w:val="24"/>
        </w:rPr>
        <w:t xml:space="preserve">программ, также оценить </w:t>
      </w:r>
      <w:r w:rsidR="0002211A">
        <w:rPr>
          <w:rFonts w:ascii="Times New Roman" w:hAnsi="Times New Roman" w:cs="Times New Roman"/>
          <w:sz w:val="24"/>
          <w:szCs w:val="24"/>
        </w:rPr>
        <w:t xml:space="preserve">их </w:t>
      </w:r>
      <w:r w:rsidR="0002211A" w:rsidRPr="0002211A">
        <w:rPr>
          <w:rFonts w:ascii="Times New Roman" w:hAnsi="Times New Roman" w:cs="Times New Roman"/>
          <w:sz w:val="24"/>
          <w:szCs w:val="24"/>
        </w:rPr>
        <w:t xml:space="preserve">эффективность </w:t>
      </w:r>
      <w:r>
        <w:rPr>
          <w:rFonts w:ascii="Times New Roman" w:hAnsi="Times New Roman" w:cs="Times New Roman"/>
          <w:sz w:val="24"/>
          <w:szCs w:val="24"/>
        </w:rPr>
        <w:t xml:space="preserve"> </w:t>
      </w:r>
      <w:r w:rsidR="009762BA">
        <w:rPr>
          <w:rFonts w:ascii="Times New Roman" w:hAnsi="Times New Roman" w:cs="Times New Roman"/>
          <w:sz w:val="24"/>
          <w:szCs w:val="24"/>
        </w:rPr>
        <w:t>не предостав</w:t>
      </w:r>
      <w:r w:rsidR="00AA0561">
        <w:rPr>
          <w:rFonts w:ascii="Times New Roman" w:hAnsi="Times New Roman" w:cs="Times New Roman"/>
          <w:sz w:val="24"/>
          <w:szCs w:val="24"/>
        </w:rPr>
        <w:t>и</w:t>
      </w:r>
      <w:r w:rsidR="009762BA">
        <w:rPr>
          <w:rFonts w:ascii="Times New Roman" w:hAnsi="Times New Roman" w:cs="Times New Roman"/>
          <w:sz w:val="24"/>
          <w:szCs w:val="24"/>
        </w:rPr>
        <w:t>тся</w:t>
      </w:r>
      <w:r>
        <w:rPr>
          <w:rFonts w:ascii="Times New Roman" w:hAnsi="Times New Roman" w:cs="Times New Roman"/>
          <w:sz w:val="24"/>
          <w:szCs w:val="24"/>
        </w:rPr>
        <w:t xml:space="preserve"> </w:t>
      </w:r>
      <w:r w:rsidR="009762BA">
        <w:rPr>
          <w:rFonts w:ascii="Times New Roman" w:hAnsi="Times New Roman" w:cs="Times New Roman"/>
          <w:sz w:val="24"/>
          <w:szCs w:val="24"/>
        </w:rPr>
        <w:t>возможным.</w:t>
      </w:r>
    </w:p>
    <w:p w:rsidR="00A133A8" w:rsidRDefault="00A133A8" w:rsidP="00A133A8">
      <w:pPr>
        <w:spacing w:after="0" w:line="264" w:lineRule="auto"/>
        <w:ind w:firstLine="567"/>
        <w:jc w:val="both"/>
        <w:rPr>
          <w:rFonts w:ascii="Times New Roman" w:hAnsi="Times New Roman" w:cs="Times New Roman"/>
          <w:sz w:val="24"/>
          <w:szCs w:val="24"/>
        </w:rPr>
      </w:pPr>
      <w:r w:rsidRPr="00761E13">
        <w:rPr>
          <w:rFonts w:ascii="Times New Roman" w:hAnsi="Times New Roman" w:cs="Times New Roman"/>
          <w:sz w:val="24"/>
          <w:szCs w:val="24"/>
        </w:rPr>
        <w:t xml:space="preserve">Общий объем расходов бюджета сельского поселения на 2017 год определен в сумме </w:t>
      </w:r>
      <w:r>
        <w:rPr>
          <w:rFonts w:ascii="Times New Roman" w:hAnsi="Times New Roman" w:cs="Times New Roman"/>
          <w:i/>
          <w:sz w:val="24"/>
          <w:szCs w:val="24"/>
        </w:rPr>
        <w:t>7 446,02</w:t>
      </w:r>
      <w:r w:rsidRPr="00761E13">
        <w:rPr>
          <w:rFonts w:ascii="Times New Roman" w:hAnsi="Times New Roman" w:cs="Times New Roman"/>
          <w:b/>
          <w:sz w:val="24"/>
          <w:szCs w:val="24"/>
        </w:rPr>
        <w:t xml:space="preserve"> </w:t>
      </w:r>
      <w:r w:rsidRPr="00761E13">
        <w:rPr>
          <w:rFonts w:ascii="Times New Roman" w:hAnsi="Times New Roman" w:cs="Times New Roman"/>
          <w:sz w:val="24"/>
          <w:szCs w:val="24"/>
        </w:rPr>
        <w:t xml:space="preserve">тыс. рублей (что на </w:t>
      </w:r>
      <w:r>
        <w:rPr>
          <w:rFonts w:ascii="Times New Roman" w:hAnsi="Times New Roman" w:cs="Times New Roman"/>
          <w:sz w:val="24"/>
          <w:szCs w:val="24"/>
        </w:rPr>
        <w:t>4 220,98</w:t>
      </w:r>
      <w:r w:rsidRPr="00761E13">
        <w:rPr>
          <w:rFonts w:ascii="Times New Roman" w:hAnsi="Times New Roman" w:cs="Times New Roman"/>
          <w:sz w:val="24"/>
          <w:szCs w:val="24"/>
        </w:rPr>
        <w:t xml:space="preserve"> тыс. рублей</w:t>
      </w:r>
      <w:r>
        <w:rPr>
          <w:rFonts w:ascii="Times New Roman" w:hAnsi="Times New Roman" w:cs="Times New Roman"/>
          <w:sz w:val="24"/>
          <w:szCs w:val="24"/>
        </w:rPr>
        <w:t>,</w:t>
      </w:r>
      <w:r w:rsidRPr="00761E13">
        <w:rPr>
          <w:rFonts w:ascii="Times New Roman" w:hAnsi="Times New Roman" w:cs="Times New Roman"/>
          <w:sz w:val="24"/>
          <w:szCs w:val="24"/>
        </w:rPr>
        <w:t xml:space="preserve"> или на </w:t>
      </w:r>
      <w:r>
        <w:rPr>
          <w:rFonts w:ascii="Times New Roman" w:hAnsi="Times New Roman" w:cs="Times New Roman"/>
          <w:sz w:val="24"/>
          <w:szCs w:val="24"/>
        </w:rPr>
        <w:t>36,2</w:t>
      </w:r>
      <w:r w:rsidRPr="00761E13">
        <w:rPr>
          <w:rFonts w:ascii="Times New Roman" w:hAnsi="Times New Roman" w:cs="Times New Roman"/>
          <w:sz w:val="24"/>
          <w:szCs w:val="24"/>
        </w:rPr>
        <w:t>% меньше ожидаемого исполнения бюджета за 201</w:t>
      </w:r>
      <w:r>
        <w:rPr>
          <w:rFonts w:ascii="Times New Roman" w:hAnsi="Times New Roman" w:cs="Times New Roman"/>
          <w:sz w:val="24"/>
          <w:szCs w:val="24"/>
        </w:rPr>
        <w:t>6</w:t>
      </w:r>
      <w:r w:rsidRPr="00761E13">
        <w:rPr>
          <w:rFonts w:ascii="Times New Roman" w:hAnsi="Times New Roman" w:cs="Times New Roman"/>
          <w:sz w:val="24"/>
          <w:szCs w:val="24"/>
        </w:rPr>
        <w:t xml:space="preserve"> год), на плановый период 2018 года </w:t>
      </w:r>
      <w:r>
        <w:rPr>
          <w:rFonts w:ascii="Times New Roman" w:hAnsi="Times New Roman" w:cs="Times New Roman"/>
          <w:sz w:val="24"/>
          <w:szCs w:val="24"/>
        </w:rPr>
        <w:t xml:space="preserve">- </w:t>
      </w:r>
      <w:r w:rsidRPr="00761E13">
        <w:rPr>
          <w:rFonts w:ascii="Times New Roman" w:hAnsi="Times New Roman" w:cs="Times New Roman"/>
          <w:sz w:val="24"/>
          <w:szCs w:val="24"/>
        </w:rPr>
        <w:t xml:space="preserve">в сумме </w:t>
      </w:r>
      <w:r>
        <w:rPr>
          <w:rFonts w:ascii="Times New Roman" w:hAnsi="Times New Roman" w:cs="Times New Roman"/>
          <w:i/>
          <w:sz w:val="24"/>
          <w:szCs w:val="24"/>
        </w:rPr>
        <w:t xml:space="preserve">7 379,75 </w:t>
      </w:r>
      <w:r w:rsidRPr="00761E13">
        <w:rPr>
          <w:rFonts w:ascii="Times New Roman" w:hAnsi="Times New Roman" w:cs="Times New Roman"/>
          <w:sz w:val="24"/>
          <w:szCs w:val="24"/>
        </w:rPr>
        <w:t xml:space="preserve">тыс. рублей, отношение бюджетных расходов по сравнению с 2017 годом составит </w:t>
      </w:r>
      <w:r>
        <w:rPr>
          <w:rFonts w:ascii="Times New Roman" w:hAnsi="Times New Roman" w:cs="Times New Roman"/>
          <w:sz w:val="24"/>
          <w:szCs w:val="24"/>
        </w:rPr>
        <w:t>99,1%</w:t>
      </w:r>
      <w:r w:rsidRPr="00761E13">
        <w:rPr>
          <w:rFonts w:ascii="Times New Roman" w:hAnsi="Times New Roman" w:cs="Times New Roman"/>
          <w:sz w:val="24"/>
          <w:szCs w:val="24"/>
        </w:rPr>
        <w:t xml:space="preserve">, на плановый период 2019 год – </w:t>
      </w:r>
      <w:r>
        <w:rPr>
          <w:rFonts w:ascii="Times New Roman" w:hAnsi="Times New Roman" w:cs="Times New Roman"/>
          <w:sz w:val="24"/>
          <w:szCs w:val="24"/>
        </w:rPr>
        <w:t xml:space="preserve">в сумме </w:t>
      </w:r>
      <w:r>
        <w:rPr>
          <w:rFonts w:ascii="Times New Roman" w:hAnsi="Times New Roman" w:cs="Times New Roman"/>
          <w:i/>
          <w:sz w:val="24"/>
          <w:szCs w:val="24"/>
        </w:rPr>
        <w:t>7 380,80</w:t>
      </w:r>
      <w:r w:rsidRPr="00761E13">
        <w:rPr>
          <w:rFonts w:ascii="Times New Roman" w:hAnsi="Times New Roman" w:cs="Times New Roman"/>
          <w:b/>
          <w:sz w:val="24"/>
          <w:szCs w:val="24"/>
        </w:rPr>
        <w:t xml:space="preserve"> </w:t>
      </w:r>
      <w:r w:rsidRPr="00761E13">
        <w:rPr>
          <w:rFonts w:ascii="Times New Roman" w:hAnsi="Times New Roman" w:cs="Times New Roman"/>
          <w:sz w:val="24"/>
          <w:szCs w:val="24"/>
        </w:rPr>
        <w:t>тыс. рублей</w:t>
      </w:r>
      <w:r>
        <w:rPr>
          <w:rFonts w:ascii="Times New Roman" w:hAnsi="Times New Roman" w:cs="Times New Roman"/>
          <w:sz w:val="24"/>
          <w:szCs w:val="24"/>
        </w:rPr>
        <w:t>.</w:t>
      </w:r>
    </w:p>
    <w:p w:rsidR="00A133A8" w:rsidRDefault="00A133A8" w:rsidP="00291626">
      <w:pPr>
        <w:spacing w:after="0" w:line="264" w:lineRule="auto"/>
        <w:ind w:firstLine="567"/>
        <w:jc w:val="both"/>
        <w:rPr>
          <w:rFonts w:ascii="Times New Roman" w:hAnsi="Times New Roman" w:cs="Times New Roman"/>
          <w:bCs/>
          <w:sz w:val="24"/>
          <w:szCs w:val="20"/>
        </w:rPr>
      </w:pPr>
      <w:r w:rsidRPr="00792E53">
        <w:rPr>
          <w:rFonts w:ascii="Times New Roman" w:hAnsi="Times New Roman" w:cs="Times New Roman"/>
          <w:sz w:val="24"/>
          <w:szCs w:val="20"/>
        </w:rPr>
        <w:t xml:space="preserve">Структура расходов по разделам бюджетной классификации сельского поселения </w:t>
      </w:r>
      <w:r w:rsidRPr="00792E53">
        <w:rPr>
          <w:rFonts w:ascii="Times New Roman" w:hAnsi="Times New Roman" w:cs="Times New Roman"/>
          <w:bCs/>
          <w:sz w:val="24"/>
          <w:szCs w:val="20"/>
        </w:rPr>
        <w:t>характеризуется следующими данными:</w:t>
      </w:r>
    </w:p>
    <w:tbl>
      <w:tblPr>
        <w:tblpPr w:leftFromText="180" w:rightFromText="180" w:vertAnchor="page" w:horzAnchor="margin" w:tblpY="7064"/>
        <w:tblW w:w="4919" w:type="pct"/>
        <w:tblLayout w:type="fixed"/>
        <w:tblLook w:val="04A0"/>
      </w:tblPr>
      <w:tblGrid>
        <w:gridCol w:w="3680"/>
        <w:gridCol w:w="816"/>
        <w:gridCol w:w="1628"/>
        <w:gridCol w:w="1469"/>
        <w:gridCol w:w="2100"/>
      </w:tblGrid>
      <w:tr w:rsidR="00C926D5" w:rsidRPr="00792E53" w:rsidTr="00C926D5">
        <w:trPr>
          <w:trHeight w:val="648"/>
        </w:trPr>
        <w:tc>
          <w:tcPr>
            <w:tcW w:w="1898" w:type="pct"/>
            <w:tcBorders>
              <w:top w:val="single" w:sz="4" w:space="0" w:color="auto"/>
              <w:left w:val="single" w:sz="4" w:space="0" w:color="auto"/>
              <w:bottom w:val="single" w:sz="4" w:space="0" w:color="000000"/>
              <w:right w:val="single" w:sz="4" w:space="0" w:color="auto"/>
            </w:tcBorders>
            <w:shd w:val="clear" w:color="auto" w:fill="auto"/>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bCs/>
                <w:sz w:val="20"/>
                <w:szCs w:val="20"/>
              </w:rPr>
              <w:t>Наименование расходов</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Рз Пр</w:t>
            </w:r>
          </w:p>
        </w:tc>
        <w:tc>
          <w:tcPr>
            <w:tcW w:w="840" w:type="pct"/>
            <w:tcBorders>
              <w:top w:val="single" w:sz="4" w:space="0" w:color="auto"/>
              <w:left w:val="nil"/>
              <w:bottom w:val="single" w:sz="4" w:space="0" w:color="auto"/>
              <w:right w:val="single" w:sz="4" w:space="0" w:color="auto"/>
            </w:tcBorders>
            <w:shd w:val="clear" w:color="auto" w:fill="auto"/>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Ожидаемое исполнение бюджета за    </w:t>
            </w:r>
            <w:r w:rsidRPr="00792E53">
              <w:rPr>
                <w:rFonts w:ascii="Times New Roman" w:hAnsi="Times New Roman" w:cs="Times New Roman"/>
                <w:sz w:val="20"/>
                <w:szCs w:val="20"/>
              </w:rPr>
              <w:t xml:space="preserve"> 2016 г.</w:t>
            </w:r>
          </w:p>
        </w:tc>
        <w:tc>
          <w:tcPr>
            <w:tcW w:w="758" w:type="pct"/>
            <w:tcBorders>
              <w:top w:val="single" w:sz="4" w:space="0" w:color="auto"/>
              <w:left w:val="nil"/>
              <w:bottom w:val="single" w:sz="4" w:space="0" w:color="auto"/>
              <w:right w:val="single" w:sz="4" w:space="0" w:color="auto"/>
            </w:tcBorders>
            <w:shd w:val="clear" w:color="auto" w:fill="auto"/>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Прогноз на 2017 год</w:t>
            </w:r>
          </w:p>
        </w:tc>
        <w:tc>
          <w:tcPr>
            <w:tcW w:w="1083" w:type="pct"/>
            <w:tcBorders>
              <w:top w:val="single" w:sz="4" w:space="0" w:color="auto"/>
              <w:left w:val="nil"/>
              <w:bottom w:val="single" w:sz="4" w:space="0" w:color="auto"/>
              <w:right w:val="single" w:sz="4" w:space="0" w:color="auto"/>
            </w:tcBorders>
            <w:shd w:val="clear" w:color="auto" w:fill="auto"/>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bCs/>
                <w:sz w:val="20"/>
                <w:szCs w:val="20"/>
              </w:rPr>
              <w:t xml:space="preserve">% </w:t>
            </w:r>
            <w:r>
              <w:rPr>
                <w:rFonts w:ascii="Times New Roman" w:hAnsi="Times New Roman" w:cs="Times New Roman"/>
                <w:bCs/>
                <w:sz w:val="20"/>
                <w:szCs w:val="20"/>
              </w:rPr>
              <w:t>отношения планируемых ассигнований к уровню 2016г</w:t>
            </w:r>
          </w:p>
        </w:tc>
      </w:tr>
      <w:tr w:rsidR="00C926D5" w:rsidRPr="00792E53" w:rsidTr="00C926D5">
        <w:trPr>
          <w:trHeight w:val="437"/>
        </w:trPr>
        <w:tc>
          <w:tcPr>
            <w:tcW w:w="1898" w:type="pct"/>
            <w:tcBorders>
              <w:top w:val="nil"/>
              <w:left w:val="single" w:sz="4" w:space="0" w:color="auto"/>
              <w:bottom w:val="single" w:sz="4" w:space="0" w:color="auto"/>
              <w:right w:val="single" w:sz="4" w:space="0" w:color="auto"/>
            </w:tcBorders>
            <w:shd w:val="clear" w:color="auto" w:fill="FFFFFF"/>
            <w:vAlign w:val="center"/>
          </w:tcPr>
          <w:p w:rsidR="00C926D5" w:rsidRPr="00792E53" w:rsidRDefault="00C926D5" w:rsidP="00C926D5">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«Общегосударственные вопросы»</w:t>
            </w:r>
          </w:p>
        </w:tc>
        <w:tc>
          <w:tcPr>
            <w:tcW w:w="421"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01 00</w:t>
            </w:r>
          </w:p>
        </w:tc>
        <w:tc>
          <w:tcPr>
            <w:tcW w:w="840"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2 792,00</w:t>
            </w:r>
          </w:p>
        </w:tc>
        <w:tc>
          <w:tcPr>
            <w:tcW w:w="758" w:type="pct"/>
            <w:tcBorders>
              <w:top w:val="nil"/>
              <w:left w:val="nil"/>
              <w:bottom w:val="single" w:sz="4" w:space="0" w:color="auto"/>
              <w:right w:val="single" w:sz="4" w:space="0" w:color="auto"/>
            </w:tcBorders>
            <w:noWrap/>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2 859,08</w:t>
            </w:r>
          </w:p>
        </w:tc>
        <w:tc>
          <w:tcPr>
            <w:tcW w:w="1083"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102,4</w:t>
            </w:r>
            <w:r w:rsidRPr="00792E53">
              <w:rPr>
                <w:rFonts w:ascii="Times New Roman" w:hAnsi="Times New Roman" w:cs="Times New Roman"/>
                <w:sz w:val="20"/>
                <w:szCs w:val="20"/>
              </w:rPr>
              <w:t>%</w:t>
            </w:r>
          </w:p>
        </w:tc>
      </w:tr>
      <w:tr w:rsidR="00C926D5" w:rsidRPr="00792E53" w:rsidTr="00C926D5">
        <w:trPr>
          <w:trHeight w:val="277"/>
        </w:trPr>
        <w:tc>
          <w:tcPr>
            <w:tcW w:w="1898" w:type="pct"/>
            <w:tcBorders>
              <w:top w:val="nil"/>
              <w:left w:val="single" w:sz="4" w:space="0" w:color="auto"/>
              <w:bottom w:val="single" w:sz="4" w:space="0" w:color="auto"/>
              <w:right w:val="single" w:sz="4" w:space="0" w:color="auto"/>
            </w:tcBorders>
            <w:shd w:val="clear" w:color="auto" w:fill="FFFFFF"/>
            <w:vAlign w:val="center"/>
          </w:tcPr>
          <w:p w:rsidR="00C926D5" w:rsidRPr="00792E53" w:rsidRDefault="00C926D5" w:rsidP="00C926D5">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оборона»</w:t>
            </w:r>
          </w:p>
        </w:tc>
        <w:tc>
          <w:tcPr>
            <w:tcW w:w="421"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02 00</w:t>
            </w:r>
          </w:p>
        </w:tc>
        <w:tc>
          <w:tcPr>
            <w:tcW w:w="840"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95,00</w:t>
            </w:r>
          </w:p>
        </w:tc>
        <w:tc>
          <w:tcPr>
            <w:tcW w:w="758" w:type="pct"/>
            <w:tcBorders>
              <w:top w:val="nil"/>
              <w:left w:val="nil"/>
              <w:bottom w:val="single" w:sz="4" w:space="0" w:color="auto"/>
              <w:right w:val="single" w:sz="4" w:space="0" w:color="auto"/>
            </w:tcBorders>
            <w:noWrap/>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96,38</w:t>
            </w:r>
          </w:p>
        </w:tc>
        <w:tc>
          <w:tcPr>
            <w:tcW w:w="1083"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101,5</w:t>
            </w:r>
            <w:r w:rsidRPr="00792E53">
              <w:rPr>
                <w:rFonts w:ascii="Times New Roman" w:hAnsi="Times New Roman" w:cs="Times New Roman"/>
                <w:sz w:val="20"/>
                <w:szCs w:val="20"/>
              </w:rPr>
              <w:t>%</w:t>
            </w:r>
          </w:p>
        </w:tc>
      </w:tr>
      <w:tr w:rsidR="00C926D5" w:rsidRPr="00792E53" w:rsidTr="00C926D5">
        <w:trPr>
          <w:trHeight w:val="277"/>
        </w:trPr>
        <w:tc>
          <w:tcPr>
            <w:tcW w:w="1898" w:type="pct"/>
            <w:tcBorders>
              <w:top w:val="nil"/>
              <w:left w:val="single" w:sz="4" w:space="0" w:color="auto"/>
              <w:bottom w:val="single" w:sz="4" w:space="0" w:color="auto"/>
              <w:right w:val="single" w:sz="4" w:space="0" w:color="auto"/>
            </w:tcBorders>
            <w:shd w:val="clear" w:color="auto" w:fill="FFFFFF"/>
            <w:vAlign w:val="center"/>
          </w:tcPr>
          <w:p w:rsidR="00C926D5" w:rsidRPr="00792E53" w:rsidRDefault="00C926D5" w:rsidP="00C926D5">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безопасность и правоохранительная деятельность»</w:t>
            </w:r>
          </w:p>
        </w:tc>
        <w:tc>
          <w:tcPr>
            <w:tcW w:w="421"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03 00</w:t>
            </w:r>
          </w:p>
        </w:tc>
        <w:tc>
          <w:tcPr>
            <w:tcW w:w="840"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320,00</w:t>
            </w:r>
          </w:p>
        </w:tc>
        <w:tc>
          <w:tcPr>
            <w:tcW w:w="758" w:type="pct"/>
            <w:tcBorders>
              <w:top w:val="nil"/>
              <w:left w:val="nil"/>
              <w:bottom w:val="single" w:sz="4" w:space="0" w:color="auto"/>
              <w:right w:val="single" w:sz="4" w:space="0" w:color="auto"/>
            </w:tcBorders>
            <w:noWrap/>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337,00</w:t>
            </w:r>
          </w:p>
        </w:tc>
        <w:tc>
          <w:tcPr>
            <w:tcW w:w="1083"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105,3</w:t>
            </w:r>
            <w:r w:rsidRPr="00792E53">
              <w:rPr>
                <w:rFonts w:ascii="Times New Roman" w:hAnsi="Times New Roman" w:cs="Times New Roman"/>
                <w:sz w:val="20"/>
                <w:szCs w:val="20"/>
              </w:rPr>
              <w:t>%</w:t>
            </w:r>
          </w:p>
        </w:tc>
      </w:tr>
      <w:tr w:rsidR="00C926D5" w:rsidRPr="00792E53" w:rsidTr="00C926D5">
        <w:trPr>
          <w:trHeight w:val="277"/>
        </w:trPr>
        <w:tc>
          <w:tcPr>
            <w:tcW w:w="1898" w:type="pct"/>
            <w:tcBorders>
              <w:top w:val="nil"/>
              <w:left w:val="single" w:sz="4" w:space="0" w:color="auto"/>
              <w:bottom w:val="single" w:sz="4" w:space="0" w:color="auto"/>
              <w:right w:val="single" w:sz="4" w:space="0" w:color="auto"/>
            </w:tcBorders>
            <w:shd w:val="clear" w:color="auto" w:fill="FFFFFF"/>
            <w:vAlign w:val="center"/>
          </w:tcPr>
          <w:p w:rsidR="00C926D5" w:rsidRPr="00792E53" w:rsidRDefault="00C926D5" w:rsidP="00C926D5">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экономика»</w:t>
            </w:r>
          </w:p>
        </w:tc>
        <w:tc>
          <w:tcPr>
            <w:tcW w:w="421"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04 00</w:t>
            </w:r>
          </w:p>
        </w:tc>
        <w:tc>
          <w:tcPr>
            <w:tcW w:w="840"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1 568,00</w:t>
            </w:r>
          </w:p>
        </w:tc>
        <w:tc>
          <w:tcPr>
            <w:tcW w:w="758" w:type="pct"/>
            <w:tcBorders>
              <w:top w:val="nil"/>
              <w:left w:val="nil"/>
              <w:bottom w:val="single" w:sz="4" w:space="0" w:color="auto"/>
              <w:right w:val="single" w:sz="4" w:space="0" w:color="auto"/>
            </w:tcBorders>
            <w:noWrap/>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w:t>
            </w:r>
          </w:p>
        </w:tc>
        <w:tc>
          <w:tcPr>
            <w:tcW w:w="1083"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w:t>
            </w:r>
          </w:p>
        </w:tc>
      </w:tr>
      <w:tr w:rsidR="00C926D5" w:rsidRPr="00792E53" w:rsidTr="00C926D5">
        <w:trPr>
          <w:trHeight w:val="354"/>
        </w:trPr>
        <w:tc>
          <w:tcPr>
            <w:tcW w:w="1898" w:type="pct"/>
            <w:tcBorders>
              <w:top w:val="nil"/>
              <w:left w:val="single" w:sz="4" w:space="0" w:color="auto"/>
              <w:bottom w:val="single" w:sz="4" w:space="0" w:color="auto"/>
              <w:right w:val="single" w:sz="4" w:space="0" w:color="auto"/>
            </w:tcBorders>
            <w:shd w:val="clear" w:color="auto" w:fill="FFFFFF"/>
            <w:vAlign w:val="center"/>
          </w:tcPr>
          <w:p w:rsidR="00C926D5" w:rsidRPr="00792E53" w:rsidRDefault="00C926D5" w:rsidP="00C926D5">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«Жилищно-коммунальное хозяйство»</w:t>
            </w:r>
          </w:p>
        </w:tc>
        <w:tc>
          <w:tcPr>
            <w:tcW w:w="421"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05 00</w:t>
            </w:r>
          </w:p>
        </w:tc>
        <w:tc>
          <w:tcPr>
            <w:tcW w:w="840"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4 063,00</w:t>
            </w:r>
          </w:p>
        </w:tc>
        <w:tc>
          <w:tcPr>
            <w:tcW w:w="758" w:type="pct"/>
            <w:tcBorders>
              <w:top w:val="nil"/>
              <w:left w:val="nil"/>
              <w:bottom w:val="single" w:sz="4" w:space="0" w:color="auto"/>
              <w:right w:val="single" w:sz="4" w:space="0" w:color="auto"/>
            </w:tcBorders>
            <w:noWrap/>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1 078,40</w:t>
            </w:r>
          </w:p>
        </w:tc>
        <w:tc>
          <w:tcPr>
            <w:tcW w:w="1083"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26,5%</w:t>
            </w:r>
          </w:p>
        </w:tc>
      </w:tr>
      <w:tr w:rsidR="00C926D5" w:rsidRPr="00792E53" w:rsidTr="00C926D5">
        <w:trPr>
          <w:trHeight w:val="248"/>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C926D5" w:rsidRPr="00792E53" w:rsidRDefault="00C926D5" w:rsidP="00C926D5">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«Образование»</w:t>
            </w:r>
          </w:p>
        </w:tc>
        <w:tc>
          <w:tcPr>
            <w:tcW w:w="421"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07 00</w:t>
            </w:r>
          </w:p>
        </w:tc>
        <w:tc>
          <w:tcPr>
            <w:tcW w:w="840"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11,00</w:t>
            </w:r>
          </w:p>
        </w:tc>
        <w:tc>
          <w:tcPr>
            <w:tcW w:w="758" w:type="pct"/>
            <w:tcBorders>
              <w:top w:val="single" w:sz="4" w:space="0" w:color="auto"/>
              <w:left w:val="nil"/>
              <w:bottom w:val="single" w:sz="4" w:space="0" w:color="auto"/>
              <w:right w:val="single" w:sz="4" w:space="0" w:color="auto"/>
            </w:tcBorders>
            <w:noWrap/>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11,00</w:t>
            </w:r>
          </w:p>
        </w:tc>
        <w:tc>
          <w:tcPr>
            <w:tcW w:w="1083"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100%</w:t>
            </w:r>
          </w:p>
        </w:tc>
      </w:tr>
      <w:tr w:rsidR="00C926D5" w:rsidRPr="00BD6B30" w:rsidTr="00C926D5">
        <w:trPr>
          <w:trHeight w:val="137"/>
        </w:trPr>
        <w:tc>
          <w:tcPr>
            <w:tcW w:w="1898" w:type="pct"/>
            <w:tcBorders>
              <w:top w:val="nil"/>
              <w:left w:val="single" w:sz="4" w:space="0" w:color="auto"/>
              <w:bottom w:val="single" w:sz="4" w:space="0" w:color="auto"/>
              <w:right w:val="single" w:sz="4" w:space="0" w:color="auto"/>
            </w:tcBorders>
            <w:shd w:val="clear" w:color="auto" w:fill="FFFFFF"/>
            <w:vAlign w:val="center"/>
          </w:tcPr>
          <w:p w:rsidR="00C926D5" w:rsidRPr="00792E53" w:rsidRDefault="00C926D5" w:rsidP="00C926D5">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«Культура и кинематография»</w:t>
            </w:r>
          </w:p>
        </w:tc>
        <w:tc>
          <w:tcPr>
            <w:tcW w:w="421"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08 00</w:t>
            </w:r>
          </w:p>
        </w:tc>
        <w:tc>
          <w:tcPr>
            <w:tcW w:w="840"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2 570,00</w:t>
            </w:r>
          </w:p>
        </w:tc>
        <w:tc>
          <w:tcPr>
            <w:tcW w:w="758" w:type="pct"/>
            <w:tcBorders>
              <w:top w:val="nil"/>
              <w:left w:val="nil"/>
              <w:bottom w:val="single" w:sz="4" w:space="0" w:color="auto"/>
              <w:right w:val="single" w:sz="4" w:space="0" w:color="auto"/>
            </w:tcBorders>
            <w:noWrap/>
            <w:vAlign w:val="center"/>
          </w:tcPr>
          <w:p w:rsidR="00C926D5" w:rsidRPr="00792E53" w:rsidRDefault="00C926D5" w:rsidP="00C926D5">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2 831,00</w:t>
            </w:r>
          </w:p>
        </w:tc>
        <w:tc>
          <w:tcPr>
            <w:tcW w:w="1083"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110,1</w:t>
            </w:r>
            <w:r w:rsidRPr="00792E53">
              <w:rPr>
                <w:rFonts w:ascii="Times New Roman" w:hAnsi="Times New Roman" w:cs="Times New Roman"/>
                <w:sz w:val="20"/>
                <w:szCs w:val="20"/>
              </w:rPr>
              <w:t>%</w:t>
            </w:r>
          </w:p>
        </w:tc>
      </w:tr>
      <w:tr w:rsidR="00C926D5" w:rsidRPr="00BD6B30" w:rsidTr="00C926D5">
        <w:trPr>
          <w:trHeight w:val="264"/>
        </w:trPr>
        <w:tc>
          <w:tcPr>
            <w:tcW w:w="1898" w:type="pct"/>
            <w:tcBorders>
              <w:top w:val="nil"/>
              <w:left w:val="single" w:sz="4" w:space="0" w:color="auto"/>
              <w:bottom w:val="single" w:sz="4" w:space="0" w:color="auto"/>
              <w:right w:val="single" w:sz="4" w:space="0" w:color="auto"/>
            </w:tcBorders>
            <w:shd w:val="clear" w:color="auto" w:fill="FFFFFF"/>
            <w:vAlign w:val="center"/>
          </w:tcPr>
          <w:p w:rsidR="00C926D5" w:rsidRPr="00792E53" w:rsidRDefault="00C926D5" w:rsidP="00C926D5">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«Социальная политика»</w:t>
            </w:r>
          </w:p>
        </w:tc>
        <w:tc>
          <w:tcPr>
            <w:tcW w:w="421"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10 00</w:t>
            </w:r>
          </w:p>
        </w:tc>
        <w:tc>
          <w:tcPr>
            <w:tcW w:w="840"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244,00</w:t>
            </w:r>
          </w:p>
        </w:tc>
        <w:tc>
          <w:tcPr>
            <w:tcW w:w="758" w:type="pct"/>
            <w:tcBorders>
              <w:top w:val="nil"/>
              <w:left w:val="nil"/>
              <w:bottom w:val="single" w:sz="4" w:space="0" w:color="auto"/>
              <w:right w:val="single" w:sz="4" w:space="0" w:color="auto"/>
            </w:tcBorders>
            <w:noWrap/>
            <w:vAlign w:val="center"/>
          </w:tcPr>
          <w:p w:rsidR="00C926D5" w:rsidRPr="00792E53" w:rsidRDefault="00C926D5" w:rsidP="00C926D5">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229,16</w:t>
            </w:r>
          </w:p>
        </w:tc>
        <w:tc>
          <w:tcPr>
            <w:tcW w:w="1083"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93,9</w:t>
            </w:r>
            <w:r w:rsidRPr="00792E53">
              <w:rPr>
                <w:rFonts w:ascii="Times New Roman" w:hAnsi="Times New Roman" w:cs="Times New Roman"/>
                <w:sz w:val="20"/>
                <w:szCs w:val="20"/>
              </w:rPr>
              <w:t>%</w:t>
            </w:r>
          </w:p>
        </w:tc>
      </w:tr>
      <w:tr w:rsidR="00C926D5" w:rsidRPr="00BD6B30" w:rsidTr="00C926D5">
        <w:trPr>
          <w:trHeight w:val="324"/>
        </w:trPr>
        <w:tc>
          <w:tcPr>
            <w:tcW w:w="1898" w:type="pct"/>
            <w:tcBorders>
              <w:top w:val="nil"/>
              <w:left w:val="single" w:sz="4" w:space="0" w:color="auto"/>
              <w:bottom w:val="single" w:sz="4" w:space="0" w:color="auto"/>
              <w:right w:val="single" w:sz="4" w:space="0" w:color="auto"/>
            </w:tcBorders>
            <w:shd w:val="clear" w:color="auto" w:fill="FFFFFF"/>
            <w:vAlign w:val="center"/>
          </w:tcPr>
          <w:p w:rsidR="00C926D5" w:rsidRPr="00792E53" w:rsidRDefault="00C926D5" w:rsidP="00C926D5">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«Физическая культура и спорт»</w:t>
            </w:r>
          </w:p>
        </w:tc>
        <w:tc>
          <w:tcPr>
            <w:tcW w:w="421"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11 00</w:t>
            </w:r>
          </w:p>
        </w:tc>
        <w:tc>
          <w:tcPr>
            <w:tcW w:w="840"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4,00</w:t>
            </w:r>
          </w:p>
        </w:tc>
        <w:tc>
          <w:tcPr>
            <w:tcW w:w="758" w:type="pct"/>
            <w:tcBorders>
              <w:top w:val="nil"/>
              <w:left w:val="nil"/>
              <w:bottom w:val="single" w:sz="4" w:space="0" w:color="auto"/>
              <w:right w:val="single" w:sz="4" w:space="0" w:color="auto"/>
            </w:tcBorders>
            <w:noWrap/>
            <w:vAlign w:val="center"/>
          </w:tcPr>
          <w:p w:rsidR="00C926D5" w:rsidRPr="00792E53" w:rsidRDefault="00C926D5" w:rsidP="00C926D5">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4,00</w:t>
            </w:r>
          </w:p>
        </w:tc>
        <w:tc>
          <w:tcPr>
            <w:tcW w:w="1083" w:type="pct"/>
            <w:tcBorders>
              <w:top w:val="single" w:sz="4" w:space="0" w:color="auto"/>
              <w:left w:val="nil"/>
              <w:bottom w:val="single" w:sz="4" w:space="0" w:color="auto"/>
              <w:right w:val="single" w:sz="4" w:space="0" w:color="auto"/>
            </w:tcBorders>
            <w:vAlign w:val="center"/>
          </w:tcPr>
          <w:p w:rsidR="00C926D5" w:rsidRPr="00792E53" w:rsidRDefault="00C926D5" w:rsidP="00C926D5">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100</w:t>
            </w:r>
            <w:r w:rsidRPr="00792E53">
              <w:rPr>
                <w:rFonts w:ascii="Times New Roman" w:hAnsi="Times New Roman" w:cs="Times New Roman"/>
                <w:sz w:val="20"/>
                <w:szCs w:val="20"/>
              </w:rPr>
              <w:t>%</w:t>
            </w:r>
          </w:p>
        </w:tc>
      </w:tr>
      <w:tr w:rsidR="00C926D5" w:rsidRPr="00BD6B30" w:rsidTr="00C926D5">
        <w:trPr>
          <w:trHeight w:val="387"/>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tcPr>
          <w:p w:rsidR="00C926D5" w:rsidRPr="00792E53" w:rsidRDefault="00C926D5" w:rsidP="00C926D5">
            <w:pPr>
              <w:spacing w:after="0" w:line="240" w:lineRule="auto"/>
              <w:ind w:left="-57"/>
              <w:jc w:val="both"/>
              <w:rPr>
                <w:rFonts w:ascii="Times New Roman" w:hAnsi="Times New Roman" w:cs="Times New Roman"/>
                <w:sz w:val="20"/>
                <w:szCs w:val="20"/>
              </w:rPr>
            </w:pPr>
            <w:r w:rsidRPr="00792E53">
              <w:rPr>
                <w:rFonts w:ascii="Times New Roman" w:hAnsi="Times New Roman" w:cs="Times New Roman"/>
                <w:sz w:val="20"/>
                <w:szCs w:val="20"/>
              </w:rPr>
              <w:t>Итого:</w:t>
            </w:r>
          </w:p>
        </w:tc>
        <w:tc>
          <w:tcPr>
            <w:tcW w:w="421" w:type="pct"/>
            <w:tcBorders>
              <w:top w:val="single" w:sz="4" w:space="0" w:color="auto"/>
              <w:left w:val="single" w:sz="4" w:space="0" w:color="auto"/>
              <w:bottom w:val="single" w:sz="4" w:space="0" w:color="auto"/>
              <w:right w:val="single" w:sz="4" w:space="0" w:color="auto"/>
            </w:tcBorders>
            <w:vAlign w:val="center"/>
          </w:tcPr>
          <w:p w:rsidR="00C926D5" w:rsidRPr="00792E53" w:rsidRDefault="00C926D5" w:rsidP="00C926D5">
            <w:pPr>
              <w:spacing w:after="0" w:line="240" w:lineRule="auto"/>
              <w:ind w:left="-57"/>
              <w:jc w:val="center"/>
              <w:rPr>
                <w:rFonts w:ascii="Times New Roman" w:hAnsi="Times New Roman" w:cs="Times New Roman"/>
                <w:sz w:val="20"/>
                <w:szCs w:val="20"/>
              </w:rPr>
            </w:pPr>
          </w:p>
        </w:tc>
        <w:tc>
          <w:tcPr>
            <w:tcW w:w="840" w:type="pct"/>
            <w:tcBorders>
              <w:top w:val="single" w:sz="4" w:space="0" w:color="auto"/>
              <w:left w:val="single" w:sz="4" w:space="0" w:color="auto"/>
              <w:bottom w:val="single" w:sz="4" w:space="0" w:color="auto"/>
              <w:right w:val="single" w:sz="4" w:space="0" w:color="auto"/>
            </w:tcBorders>
            <w:vAlign w:val="center"/>
          </w:tcPr>
          <w:p w:rsidR="00C926D5" w:rsidRPr="00792E53" w:rsidRDefault="00C926D5" w:rsidP="00C926D5">
            <w:pPr>
              <w:spacing w:after="0" w:line="240" w:lineRule="auto"/>
              <w:ind w:left="-57"/>
              <w:jc w:val="center"/>
              <w:rPr>
                <w:rFonts w:ascii="Times New Roman" w:hAnsi="Times New Roman" w:cs="Times New Roman"/>
                <w:i/>
                <w:sz w:val="20"/>
                <w:szCs w:val="20"/>
              </w:rPr>
            </w:pPr>
            <w:r>
              <w:rPr>
                <w:rFonts w:ascii="Times New Roman" w:hAnsi="Times New Roman" w:cs="Times New Roman"/>
                <w:i/>
                <w:sz w:val="20"/>
                <w:szCs w:val="20"/>
              </w:rPr>
              <w:t>11 667,00</w:t>
            </w:r>
          </w:p>
        </w:tc>
        <w:tc>
          <w:tcPr>
            <w:tcW w:w="758" w:type="pct"/>
            <w:tcBorders>
              <w:top w:val="single" w:sz="4" w:space="0" w:color="auto"/>
              <w:left w:val="single" w:sz="4" w:space="0" w:color="auto"/>
              <w:bottom w:val="single" w:sz="4" w:space="0" w:color="auto"/>
              <w:right w:val="single" w:sz="4" w:space="0" w:color="auto"/>
            </w:tcBorders>
            <w:noWrap/>
            <w:vAlign w:val="center"/>
          </w:tcPr>
          <w:p w:rsidR="00C926D5" w:rsidRPr="00792E53" w:rsidRDefault="00C926D5" w:rsidP="00C926D5">
            <w:pPr>
              <w:spacing w:after="0" w:line="240" w:lineRule="auto"/>
              <w:ind w:left="-57"/>
              <w:jc w:val="center"/>
              <w:rPr>
                <w:rFonts w:ascii="Times New Roman" w:hAnsi="Times New Roman" w:cs="Times New Roman"/>
                <w:i/>
                <w:sz w:val="20"/>
                <w:szCs w:val="20"/>
              </w:rPr>
            </w:pPr>
            <w:r>
              <w:rPr>
                <w:rFonts w:ascii="Times New Roman" w:hAnsi="Times New Roman" w:cs="Times New Roman"/>
                <w:i/>
                <w:sz w:val="20"/>
                <w:szCs w:val="20"/>
              </w:rPr>
              <w:t>7 446,02</w:t>
            </w:r>
          </w:p>
        </w:tc>
        <w:tc>
          <w:tcPr>
            <w:tcW w:w="1083" w:type="pct"/>
            <w:tcBorders>
              <w:top w:val="single" w:sz="4" w:space="0" w:color="auto"/>
              <w:left w:val="single" w:sz="4" w:space="0" w:color="auto"/>
              <w:bottom w:val="single" w:sz="4" w:space="0" w:color="auto"/>
              <w:right w:val="single" w:sz="4" w:space="0" w:color="auto"/>
            </w:tcBorders>
            <w:vAlign w:val="center"/>
          </w:tcPr>
          <w:p w:rsidR="00C926D5" w:rsidRPr="00792E53" w:rsidRDefault="00C926D5" w:rsidP="00C926D5">
            <w:pPr>
              <w:spacing w:after="0" w:line="240" w:lineRule="auto"/>
              <w:ind w:left="-57"/>
              <w:jc w:val="center"/>
              <w:rPr>
                <w:rFonts w:ascii="Times New Roman" w:hAnsi="Times New Roman" w:cs="Times New Roman"/>
                <w:sz w:val="20"/>
                <w:szCs w:val="20"/>
              </w:rPr>
            </w:pPr>
            <w:r>
              <w:rPr>
                <w:rFonts w:ascii="Times New Roman" w:hAnsi="Times New Roman" w:cs="Times New Roman"/>
                <w:sz w:val="20"/>
                <w:szCs w:val="20"/>
              </w:rPr>
              <w:t>63,8</w:t>
            </w:r>
            <w:r w:rsidRPr="00792E53">
              <w:rPr>
                <w:rFonts w:ascii="Times New Roman" w:hAnsi="Times New Roman" w:cs="Times New Roman"/>
                <w:sz w:val="20"/>
                <w:szCs w:val="20"/>
              </w:rPr>
              <w:t>%</w:t>
            </w:r>
          </w:p>
        </w:tc>
      </w:tr>
    </w:tbl>
    <w:p w:rsidR="00A133A8" w:rsidRDefault="00A133A8" w:rsidP="00291626">
      <w:pPr>
        <w:spacing w:before="120"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Расходная часть бюджета поселения на 2017 год запланирована на </w:t>
      </w:r>
      <w:r w:rsidR="00291626">
        <w:rPr>
          <w:rFonts w:ascii="Times New Roman" w:eastAsia="Times New Roman" w:hAnsi="Times New Roman" w:cs="Times New Roman"/>
          <w:sz w:val="24"/>
          <w:szCs w:val="24"/>
        </w:rPr>
        <w:t>4 220,98</w:t>
      </w:r>
      <w:r>
        <w:rPr>
          <w:rFonts w:ascii="Times New Roman" w:eastAsia="Times New Roman" w:hAnsi="Times New Roman" w:cs="Times New Roman"/>
          <w:sz w:val="24"/>
          <w:szCs w:val="24"/>
        </w:rPr>
        <w:t xml:space="preserve"> тыс. рублей, или на </w:t>
      </w:r>
      <w:r w:rsidR="00291626">
        <w:rPr>
          <w:rFonts w:ascii="Times New Roman" w:eastAsia="Times New Roman" w:hAnsi="Times New Roman" w:cs="Times New Roman"/>
          <w:sz w:val="24"/>
          <w:szCs w:val="24"/>
        </w:rPr>
        <w:t>36,2</w:t>
      </w:r>
      <w:r>
        <w:rPr>
          <w:rFonts w:ascii="Times New Roman" w:eastAsia="Times New Roman" w:hAnsi="Times New Roman" w:cs="Times New Roman"/>
          <w:sz w:val="24"/>
          <w:szCs w:val="24"/>
        </w:rPr>
        <w:t>% меньше, чем  ожидаемое исполнение бюджета поселения за 2016 год.</w:t>
      </w:r>
    </w:p>
    <w:p w:rsidR="00A133A8" w:rsidRPr="00DE0C57" w:rsidRDefault="00A133A8" w:rsidP="00A133A8">
      <w:pPr>
        <w:spacing w:after="0" w:line="264"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В </w:t>
      </w:r>
      <w:r w:rsidRPr="002F3F0D">
        <w:rPr>
          <w:rFonts w:ascii="Times New Roman" w:eastAsia="Times New Roman" w:hAnsi="Times New Roman" w:cs="Times New Roman"/>
          <w:sz w:val="24"/>
          <w:szCs w:val="24"/>
        </w:rPr>
        <w:t>проекте бюджета</w:t>
      </w:r>
      <w:r>
        <w:rPr>
          <w:rFonts w:ascii="Times New Roman" w:hAnsi="Times New Roman" w:cs="Times New Roman"/>
          <w:sz w:val="24"/>
          <w:szCs w:val="24"/>
        </w:rPr>
        <w:t xml:space="preserve"> сельского поселения в рамках реализации мероприятий ведомственной целевой программы «</w:t>
      </w:r>
      <w:r w:rsidRPr="002F3F0D">
        <w:rPr>
          <w:rFonts w:ascii="Times New Roman" w:hAnsi="Times New Roman" w:cs="Times New Roman"/>
          <w:sz w:val="24"/>
          <w:szCs w:val="24"/>
        </w:rPr>
        <w:t xml:space="preserve">Совершенствование системы управления органами местного самоуправления </w:t>
      </w:r>
      <w:r>
        <w:rPr>
          <w:rFonts w:ascii="Times New Roman" w:hAnsi="Times New Roman" w:cs="Times New Roman"/>
          <w:sz w:val="24"/>
          <w:szCs w:val="24"/>
        </w:rPr>
        <w:t>сельского поселения «</w:t>
      </w:r>
      <w:r w:rsidR="00291626">
        <w:rPr>
          <w:rFonts w:ascii="Times New Roman" w:hAnsi="Times New Roman" w:cs="Times New Roman"/>
          <w:sz w:val="24"/>
          <w:szCs w:val="24"/>
        </w:rPr>
        <w:t>Село Заречный</w:t>
      </w:r>
      <w:r>
        <w:rPr>
          <w:rFonts w:ascii="Times New Roman" w:hAnsi="Times New Roman" w:cs="Times New Roman"/>
          <w:sz w:val="24"/>
          <w:szCs w:val="24"/>
        </w:rPr>
        <w:t xml:space="preserve">» планируется предусмотреть расходы в сумме </w:t>
      </w:r>
      <w:r>
        <w:rPr>
          <w:rFonts w:ascii="Times New Roman" w:hAnsi="Times New Roman" w:cs="Times New Roman"/>
          <w:i/>
          <w:sz w:val="24"/>
          <w:szCs w:val="24"/>
        </w:rPr>
        <w:t>2</w:t>
      </w:r>
      <w:r w:rsidR="003E6897">
        <w:rPr>
          <w:rFonts w:ascii="Times New Roman" w:hAnsi="Times New Roman" w:cs="Times New Roman"/>
          <w:i/>
          <w:sz w:val="24"/>
          <w:szCs w:val="24"/>
        </w:rPr>
        <w:t> 861,38</w:t>
      </w:r>
      <w:r>
        <w:rPr>
          <w:rFonts w:ascii="Times New Roman" w:hAnsi="Times New Roman" w:cs="Times New Roman"/>
          <w:b/>
          <w:sz w:val="24"/>
          <w:szCs w:val="24"/>
        </w:rPr>
        <w:t xml:space="preserve"> </w:t>
      </w:r>
      <w:r>
        <w:rPr>
          <w:rFonts w:ascii="Times New Roman" w:hAnsi="Times New Roman" w:cs="Times New Roman"/>
          <w:sz w:val="24"/>
          <w:szCs w:val="24"/>
        </w:rPr>
        <w:t xml:space="preserve">тыс. рублей, что составляет </w:t>
      </w:r>
      <w:r w:rsidR="003E6897">
        <w:rPr>
          <w:rFonts w:ascii="Times New Roman" w:hAnsi="Times New Roman" w:cs="Times New Roman"/>
          <w:sz w:val="24"/>
          <w:szCs w:val="24"/>
        </w:rPr>
        <w:t>102,4</w:t>
      </w:r>
      <w:r>
        <w:rPr>
          <w:rFonts w:ascii="Times New Roman" w:hAnsi="Times New Roman" w:cs="Times New Roman"/>
          <w:sz w:val="24"/>
          <w:szCs w:val="24"/>
        </w:rPr>
        <w:t>% к ожидаемому исполнению 2016 года. Основную долю</w:t>
      </w:r>
      <w:r w:rsidRPr="00544DE6">
        <w:rPr>
          <w:rFonts w:ascii="Times New Roman" w:hAnsi="Times New Roman" w:cs="Times New Roman"/>
          <w:sz w:val="24"/>
          <w:szCs w:val="24"/>
        </w:rPr>
        <w:t xml:space="preserve"> </w:t>
      </w:r>
      <w:r>
        <w:rPr>
          <w:rFonts w:ascii="Times New Roman" w:hAnsi="Times New Roman" w:cs="Times New Roman"/>
          <w:sz w:val="24"/>
          <w:szCs w:val="24"/>
        </w:rPr>
        <w:t>9</w:t>
      </w:r>
      <w:r w:rsidR="003050A7">
        <w:rPr>
          <w:rFonts w:ascii="Times New Roman" w:hAnsi="Times New Roman" w:cs="Times New Roman"/>
          <w:sz w:val="24"/>
          <w:szCs w:val="24"/>
        </w:rPr>
        <w:t>3,4</w:t>
      </w:r>
      <w:r w:rsidRPr="00544DE6">
        <w:rPr>
          <w:rFonts w:ascii="Times New Roman" w:hAnsi="Times New Roman" w:cs="Times New Roman"/>
          <w:sz w:val="24"/>
          <w:szCs w:val="24"/>
        </w:rPr>
        <w:t xml:space="preserve">% </w:t>
      </w:r>
      <w:r>
        <w:rPr>
          <w:rFonts w:ascii="Times New Roman" w:hAnsi="Times New Roman" w:cs="Times New Roman"/>
          <w:sz w:val="24"/>
          <w:szCs w:val="24"/>
        </w:rPr>
        <w:t>по разделу «</w:t>
      </w:r>
      <w:r w:rsidRPr="003E3094">
        <w:rPr>
          <w:rFonts w:ascii="Times New Roman" w:hAnsi="Times New Roman" w:cs="Times New Roman"/>
          <w:sz w:val="24"/>
          <w:szCs w:val="20"/>
        </w:rPr>
        <w:t>Общегосударственные вопросы</w:t>
      </w:r>
      <w:r>
        <w:rPr>
          <w:rFonts w:ascii="Times New Roman" w:hAnsi="Times New Roman" w:cs="Times New Roman"/>
          <w:sz w:val="24"/>
          <w:szCs w:val="20"/>
        </w:rPr>
        <w:t xml:space="preserve">» </w:t>
      </w:r>
      <w:r w:rsidRPr="003E3094">
        <w:rPr>
          <w:rFonts w:ascii="Times New Roman" w:hAnsi="Times New Roman" w:cs="Times New Roman"/>
          <w:sz w:val="32"/>
          <w:szCs w:val="24"/>
        </w:rPr>
        <w:t xml:space="preserve"> </w:t>
      </w:r>
      <w:r w:rsidRPr="00544DE6">
        <w:rPr>
          <w:rFonts w:ascii="Times New Roman" w:hAnsi="Times New Roman" w:cs="Times New Roman"/>
          <w:sz w:val="24"/>
          <w:szCs w:val="24"/>
        </w:rPr>
        <w:t xml:space="preserve">составляют расходы на функционирование администрации </w:t>
      </w:r>
      <w:r>
        <w:rPr>
          <w:rFonts w:ascii="Times New Roman" w:hAnsi="Times New Roman" w:cs="Times New Roman"/>
          <w:sz w:val="24"/>
          <w:szCs w:val="24"/>
        </w:rPr>
        <w:t xml:space="preserve">сельского поселения – </w:t>
      </w:r>
      <w:r w:rsidR="003050A7">
        <w:rPr>
          <w:rFonts w:ascii="Times New Roman" w:hAnsi="Times New Roman" w:cs="Times New Roman"/>
          <w:sz w:val="24"/>
          <w:szCs w:val="24"/>
        </w:rPr>
        <w:t>2 671,30</w:t>
      </w:r>
      <w:r w:rsidRPr="00544DE6">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544DE6">
        <w:rPr>
          <w:rFonts w:ascii="Times New Roman" w:hAnsi="Times New Roman" w:cs="Times New Roman"/>
          <w:sz w:val="24"/>
          <w:szCs w:val="24"/>
        </w:rPr>
        <w:t>рублей</w:t>
      </w:r>
      <w:r>
        <w:rPr>
          <w:rFonts w:ascii="Times New Roman" w:hAnsi="Times New Roman" w:cs="Times New Roman"/>
          <w:sz w:val="24"/>
          <w:szCs w:val="24"/>
        </w:rPr>
        <w:t xml:space="preserve"> (глава администрации сельского поселения – </w:t>
      </w:r>
      <w:r w:rsidR="003050A7">
        <w:rPr>
          <w:rFonts w:ascii="Times New Roman" w:hAnsi="Times New Roman" w:cs="Times New Roman"/>
          <w:sz w:val="24"/>
          <w:szCs w:val="24"/>
        </w:rPr>
        <w:t>489,00</w:t>
      </w:r>
      <w:r>
        <w:rPr>
          <w:rFonts w:ascii="Times New Roman" w:hAnsi="Times New Roman" w:cs="Times New Roman"/>
          <w:sz w:val="24"/>
          <w:szCs w:val="24"/>
        </w:rPr>
        <w:t xml:space="preserve"> тыс. рублей, функционирование местной администрации (центральный аппарат) – </w:t>
      </w:r>
      <w:r w:rsidR="003050A7">
        <w:rPr>
          <w:rFonts w:ascii="Times New Roman" w:hAnsi="Times New Roman" w:cs="Times New Roman"/>
          <w:sz w:val="24"/>
          <w:szCs w:val="24"/>
        </w:rPr>
        <w:t>2 182,30</w:t>
      </w:r>
      <w:r>
        <w:rPr>
          <w:rFonts w:ascii="Times New Roman" w:hAnsi="Times New Roman" w:cs="Times New Roman"/>
          <w:sz w:val="24"/>
          <w:szCs w:val="24"/>
        </w:rPr>
        <w:t xml:space="preserve"> тыс. рублей). Бюджетные ассигнования на функционирование законодательных (представительных) органов муниципальных образований запланированы на 2017 год в размере </w:t>
      </w:r>
      <w:r w:rsidR="003050A7">
        <w:rPr>
          <w:rFonts w:ascii="Times New Roman" w:hAnsi="Times New Roman" w:cs="Times New Roman"/>
          <w:sz w:val="24"/>
          <w:szCs w:val="24"/>
        </w:rPr>
        <w:t>72,00</w:t>
      </w:r>
      <w:r>
        <w:rPr>
          <w:rFonts w:ascii="Times New Roman" w:hAnsi="Times New Roman" w:cs="Times New Roman"/>
          <w:sz w:val="24"/>
          <w:szCs w:val="24"/>
        </w:rPr>
        <w:t xml:space="preserve"> тыс. рублей, другие общегосударственные расходы – </w:t>
      </w:r>
      <w:r w:rsidR="003050A7">
        <w:rPr>
          <w:rFonts w:ascii="Times New Roman" w:hAnsi="Times New Roman" w:cs="Times New Roman"/>
          <w:sz w:val="24"/>
          <w:szCs w:val="24"/>
        </w:rPr>
        <w:t>112,00</w:t>
      </w:r>
      <w:r>
        <w:rPr>
          <w:rFonts w:ascii="Times New Roman" w:hAnsi="Times New Roman" w:cs="Times New Roman"/>
          <w:sz w:val="24"/>
          <w:szCs w:val="24"/>
        </w:rPr>
        <w:t xml:space="preserve"> тыс. рублей.</w:t>
      </w:r>
      <w:r w:rsidRPr="00DE0C57">
        <w:rPr>
          <w:color w:val="333333"/>
          <w:sz w:val="28"/>
          <w:szCs w:val="28"/>
        </w:rPr>
        <w:t xml:space="preserve"> </w:t>
      </w:r>
    </w:p>
    <w:p w:rsidR="00A133A8" w:rsidRDefault="00A133A8" w:rsidP="00685692">
      <w:pPr>
        <w:spacing w:after="0" w:line="264" w:lineRule="auto"/>
        <w:ind w:firstLine="567"/>
        <w:contextualSpacing/>
        <w:jc w:val="both"/>
        <w:rPr>
          <w:rFonts w:ascii="Times New Roman" w:eastAsia="Times New Roman" w:hAnsi="Times New Roman"/>
          <w:sz w:val="24"/>
          <w:szCs w:val="24"/>
        </w:rPr>
      </w:pPr>
      <w:r w:rsidRPr="00A314BD">
        <w:rPr>
          <w:rFonts w:ascii="Times New Roman" w:eastAsia="Times New Roman" w:hAnsi="Times New Roman"/>
          <w:sz w:val="24"/>
          <w:szCs w:val="24"/>
        </w:rPr>
        <w:lastRenderedPageBreak/>
        <w:t xml:space="preserve">Расходы на содержание органов местного самоуправления </w:t>
      </w:r>
      <w:r>
        <w:rPr>
          <w:rFonts w:ascii="Times New Roman" w:eastAsia="Times New Roman" w:hAnsi="Times New Roman"/>
          <w:sz w:val="24"/>
          <w:szCs w:val="24"/>
        </w:rPr>
        <w:t xml:space="preserve">сельского </w:t>
      </w:r>
      <w:r w:rsidRPr="00A314BD">
        <w:rPr>
          <w:rFonts w:ascii="Times New Roman" w:eastAsia="Times New Roman" w:hAnsi="Times New Roman"/>
          <w:sz w:val="24"/>
          <w:szCs w:val="24"/>
        </w:rPr>
        <w:t xml:space="preserve">поселения </w:t>
      </w:r>
      <w:r>
        <w:rPr>
          <w:rFonts w:ascii="Times New Roman" w:eastAsia="Times New Roman" w:hAnsi="Times New Roman"/>
          <w:sz w:val="24"/>
          <w:szCs w:val="24"/>
        </w:rPr>
        <w:t>определены в соответствии с Законом Калужской области от 29.06.2012 № 309-ФЗ «</w:t>
      </w:r>
      <w:r w:rsidRPr="00851F9B">
        <w:rPr>
          <w:rFonts w:ascii="Times New Roman" w:eastAsia="Times New Roman" w:hAnsi="Times New Roman"/>
          <w:sz w:val="24"/>
          <w:szCs w:val="24"/>
        </w:rPr>
        <w:t>Об установлении системы оплаты труда работников органов</w:t>
      </w:r>
      <w:r>
        <w:rPr>
          <w:rFonts w:ascii="Times New Roman" w:eastAsia="Times New Roman" w:hAnsi="Times New Roman"/>
          <w:sz w:val="24"/>
          <w:szCs w:val="24"/>
        </w:rPr>
        <w:t xml:space="preserve"> </w:t>
      </w:r>
      <w:r w:rsidRPr="00851F9B">
        <w:rPr>
          <w:rFonts w:ascii="Times New Roman" w:eastAsia="Times New Roman" w:hAnsi="Times New Roman"/>
          <w:sz w:val="24"/>
          <w:szCs w:val="24"/>
        </w:rPr>
        <w:t>государственной власти Калужской области, иных государственных</w:t>
      </w:r>
      <w:r>
        <w:rPr>
          <w:rFonts w:ascii="Times New Roman" w:eastAsia="Times New Roman" w:hAnsi="Times New Roman"/>
          <w:sz w:val="24"/>
          <w:szCs w:val="24"/>
        </w:rPr>
        <w:t xml:space="preserve"> </w:t>
      </w:r>
      <w:r w:rsidRPr="00851F9B">
        <w:rPr>
          <w:rFonts w:ascii="Times New Roman" w:eastAsia="Times New Roman" w:hAnsi="Times New Roman"/>
          <w:sz w:val="24"/>
          <w:szCs w:val="24"/>
        </w:rPr>
        <w:t>органов Калужской области, замещающих должности, не являющиеся</w:t>
      </w:r>
      <w:r>
        <w:rPr>
          <w:rFonts w:ascii="Times New Roman" w:eastAsia="Times New Roman" w:hAnsi="Times New Roman"/>
          <w:sz w:val="24"/>
          <w:szCs w:val="24"/>
        </w:rPr>
        <w:t xml:space="preserve"> </w:t>
      </w:r>
      <w:r w:rsidRPr="00851F9B">
        <w:rPr>
          <w:rFonts w:ascii="Times New Roman" w:eastAsia="Times New Roman" w:hAnsi="Times New Roman"/>
          <w:sz w:val="24"/>
          <w:szCs w:val="24"/>
        </w:rPr>
        <w:t>должностями государственной гражданской службы Калужской области</w:t>
      </w:r>
      <w:r>
        <w:rPr>
          <w:rFonts w:ascii="Times New Roman" w:eastAsia="Times New Roman" w:hAnsi="Times New Roman"/>
          <w:sz w:val="24"/>
          <w:szCs w:val="24"/>
        </w:rPr>
        <w:t xml:space="preserve"> </w:t>
      </w:r>
      <w:r w:rsidRPr="00851F9B">
        <w:rPr>
          <w:rFonts w:ascii="Times New Roman" w:eastAsia="Times New Roman" w:hAnsi="Times New Roman"/>
          <w:sz w:val="24"/>
          <w:szCs w:val="24"/>
        </w:rPr>
        <w:t>и работников, осуществляющих профессиональную деятельность</w:t>
      </w:r>
      <w:r>
        <w:rPr>
          <w:rFonts w:ascii="Times New Roman" w:eastAsia="Times New Roman" w:hAnsi="Times New Roman"/>
          <w:sz w:val="24"/>
          <w:szCs w:val="24"/>
        </w:rPr>
        <w:t xml:space="preserve"> </w:t>
      </w:r>
      <w:r w:rsidRPr="00851F9B">
        <w:rPr>
          <w:rFonts w:ascii="Times New Roman" w:eastAsia="Times New Roman" w:hAnsi="Times New Roman"/>
          <w:sz w:val="24"/>
          <w:szCs w:val="24"/>
        </w:rPr>
        <w:t>по должностям служащих и по профессиям рабочих</w:t>
      </w:r>
      <w:r>
        <w:rPr>
          <w:rFonts w:ascii="Times New Roman" w:eastAsia="Times New Roman" w:hAnsi="Times New Roman"/>
          <w:sz w:val="24"/>
          <w:szCs w:val="24"/>
        </w:rPr>
        <w:t xml:space="preserve">» и </w:t>
      </w:r>
      <w:r w:rsidRPr="00A314BD">
        <w:rPr>
          <w:rFonts w:ascii="Times New Roman" w:eastAsia="Times New Roman" w:hAnsi="Times New Roman"/>
          <w:sz w:val="24"/>
          <w:szCs w:val="24"/>
        </w:rPr>
        <w:t xml:space="preserve">постановлением Правительства </w:t>
      </w:r>
      <w:r>
        <w:rPr>
          <w:rFonts w:ascii="Times New Roman" w:eastAsia="Times New Roman" w:hAnsi="Times New Roman"/>
          <w:sz w:val="24"/>
          <w:szCs w:val="24"/>
        </w:rPr>
        <w:t>Калужской области</w:t>
      </w:r>
      <w:r w:rsidRPr="00A314BD">
        <w:rPr>
          <w:rFonts w:ascii="Times New Roman" w:eastAsia="Times New Roman" w:hAnsi="Times New Roman"/>
          <w:sz w:val="24"/>
          <w:szCs w:val="24"/>
        </w:rPr>
        <w:t xml:space="preserve"> от </w:t>
      </w:r>
      <w:r>
        <w:rPr>
          <w:rFonts w:ascii="Times New Roman" w:eastAsia="Times New Roman" w:hAnsi="Times New Roman"/>
          <w:sz w:val="24"/>
          <w:szCs w:val="24"/>
        </w:rPr>
        <w:t>25</w:t>
      </w:r>
      <w:r w:rsidRPr="00A314BD">
        <w:rPr>
          <w:rFonts w:ascii="Times New Roman" w:eastAsia="Times New Roman" w:hAnsi="Times New Roman"/>
          <w:sz w:val="24"/>
          <w:szCs w:val="24"/>
        </w:rPr>
        <w:t>.</w:t>
      </w:r>
      <w:r>
        <w:rPr>
          <w:rFonts w:ascii="Times New Roman" w:eastAsia="Times New Roman" w:hAnsi="Times New Roman"/>
          <w:sz w:val="24"/>
          <w:szCs w:val="24"/>
        </w:rPr>
        <w:t>12</w:t>
      </w:r>
      <w:r w:rsidRPr="00A314BD">
        <w:rPr>
          <w:rFonts w:ascii="Times New Roman" w:eastAsia="Times New Roman" w:hAnsi="Times New Roman"/>
          <w:sz w:val="24"/>
          <w:szCs w:val="24"/>
        </w:rPr>
        <w:t>.200</w:t>
      </w:r>
      <w:r>
        <w:rPr>
          <w:rFonts w:ascii="Times New Roman" w:eastAsia="Times New Roman" w:hAnsi="Times New Roman"/>
          <w:sz w:val="24"/>
          <w:szCs w:val="24"/>
        </w:rPr>
        <w:t>9</w:t>
      </w:r>
      <w:r w:rsidRPr="00A314BD">
        <w:rPr>
          <w:rFonts w:ascii="Times New Roman" w:eastAsia="Times New Roman" w:hAnsi="Times New Roman"/>
          <w:sz w:val="24"/>
          <w:szCs w:val="24"/>
        </w:rPr>
        <w:t xml:space="preserve"> № </w:t>
      </w:r>
      <w:r>
        <w:rPr>
          <w:rFonts w:ascii="Times New Roman" w:eastAsia="Times New Roman" w:hAnsi="Times New Roman"/>
          <w:sz w:val="24"/>
          <w:szCs w:val="24"/>
        </w:rPr>
        <w:t>544</w:t>
      </w:r>
      <w:r w:rsidRPr="00A314BD">
        <w:rPr>
          <w:rFonts w:ascii="Times New Roman" w:eastAsia="Times New Roman" w:hAnsi="Times New Roman"/>
          <w:sz w:val="24"/>
          <w:szCs w:val="24"/>
        </w:rPr>
        <w:t xml:space="preserve"> «Об у</w:t>
      </w:r>
      <w:r>
        <w:rPr>
          <w:rFonts w:ascii="Times New Roman" w:eastAsia="Times New Roman" w:hAnsi="Times New Roman"/>
          <w:sz w:val="24"/>
          <w:szCs w:val="24"/>
        </w:rPr>
        <w:t>становле</w:t>
      </w:r>
      <w:r w:rsidRPr="00A314BD">
        <w:rPr>
          <w:rFonts w:ascii="Times New Roman" w:eastAsia="Times New Roman" w:hAnsi="Times New Roman"/>
          <w:sz w:val="24"/>
          <w:szCs w:val="24"/>
        </w:rPr>
        <w:t xml:space="preserve">нии нормативов формирования расходов на </w:t>
      </w:r>
      <w:r>
        <w:rPr>
          <w:rFonts w:ascii="Times New Roman" w:eastAsia="Times New Roman" w:hAnsi="Times New Roman"/>
          <w:sz w:val="24"/>
          <w:szCs w:val="24"/>
        </w:rPr>
        <w:t>оплату труда депутатов, выборных лиц местного самоуправления, осуществляющих свои полномочия на постоянной основе, муниципальных служащих и на содержание</w:t>
      </w:r>
      <w:r w:rsidRPr="00A314BD">
        <w:rPr>
          <w:rFonts w:ascii="Times New Roman" w:eastAsia="Times New Roman" w:hAnsi="Times New Roman"/>
          <w:sz w:val="24"/>
          <w:szCs w:val="24"/>
        </w:rPr>
        <w:t xml:space="preserve"> органов местного самоуправления </w:t>
      </w:r>
      <w:r>
        <w:rPr>
          <w:rFonts w:ascii="Times New Roman" w:eastAsia="Times New Roman" w:hAnsi="Times New Roman"/>
          <w:sz w:val="24"/>
          <w:szCs w:val="24"/>
        </w:rPr>
        <w:t>Калужской области для городских и сельских поселений</w:t>
      </w:r>
      <w:r w:rsidRPr="00A314BD">
        <w:rPr>
          <w:rFonts w:ascii="Times New Roman" w:eastAsia="Times New Roman" w:hAnsi="Times New Roman"/>
          <w:sz w:val="24"/>
          <w:szCs w:val="24"/>
        </w:rPr>
        <w:t xml:space="preserve">» (в ред. от </w:t>
      </w:r>
      <w:r>
        <w:rPr>
          <w:rFonts w:ascii="Times New Roman" w:eastAsia="Times New Roman" w:hAnsi="Times New Roman"/>
          <w:sz w:val="24"/>
          <w:szCs w:val="24"/>
        </w:rPr>
        <w:t>15.04.2015 № 193</w:t>
      </w:r>
      <w:r w:rsidRPr="00A314BD">
        <w:rPr>
          <w:rFonts w:ascii="Times New Roman" w:eastAsia="Times New Roman" w:hAnsi="Times New Roman"/>
          <w:sz w:val="24"/>
          <w:szCs w:val="24"/>
        </w:rPr>
        <w:t>)</w:t>
      </w:r>
      <w:r>
        <w:rPr>
          <w:rFonts w:ascii="Times New Roman" w:eastAsia="Times New Roman" w:hAnsi="Times New Roman"/>
          <w:sz w:val="24"/>
          <w:szCs w:val="24"/>
        </w:rPr>
        <w:t xml:space="preserve"> которые  </w:t>
      </w:r>
      <w:r w:rsidRPr="00A86142">
        <w:rPr>
          <w:rFonts w:ascii="Times New Roman" w:eastAsia="Times New Roman" w:hAnsi="Times New Roman"/>
          <w:sz w:val="24"/>
          <w:szCs w:val="24"/>
        </w:rPr>
        <w:t>сформированы в пределах установленных нормативов</w:t>
      </w:r>
      <w:r>
        <w:rPr>
          <w:rFonts w:ascii="Times New Roman" w:eastAsia="Times New Roman" w:hAnsi="Times New Roman"/>
          <w:sz w:val="24"/>
          <w:szCs w:val="24"/>
        </w:rPr>
        <w:t xml:space="preserve"> из расчета 37 должностных окладов для муниципальных </w:t>
      </w:r>
      <w:r w:rsidRPr="00DA268B">
        <w:rPr>
          <w:rFonts w:ascii="Times New Roman" w:eastAsia="Times New Roman" w:hAnsi="Times New Roman"/>
          <w:sz w:val="24"/>
          <w:szCs w:val="24"/>
        </w:rPr>
        <w:t>служащих</w:t>
      </w:r>
      <w:r>
        <w:rPr>
          <w:rFonts w:ascii="Times New Roman" w:eastAsia="Times New Roman" w:hAnsi="Times New Roman"/>
          <w:sz w:val="24"/>
          <w:szCs w:val="24"/>
        </w:rPr>
        <w:t xml:space="preserve"> и 34,5 для обеспечивающий работников, служащих и рабочих государственной органов.</w:t>
      </w:r>
    </w:p>
    <w:p w:rsidR="00A133A8" w:rsidRPr="00494B46" w:rsidRDefault="00A133A8" w:rsidP="00685692">
      <w:pPr>
        <w:spacing w:after="0" w:line="264" w:lineRule="auto"/>
        <w:ind w:firstLine="567"/>
        <w:jc w:val="both"/>
        <w:rPr>
          <w:rFonts w:ascii="Times New Roman" w:hAnsi="Times New Roman" w:cs="Times New Roman"/>
          <w:sz w:val="24"/>
          <w:szCs w:val="24"/>
        </w:rPr>
      </w:pPr>
      <w:r w:rsidRPr="004D0135">
        <w:rPr>
          <w:rFonts w:ascii="Times New Roman" w:hAnsi="Times New Roman" w:cs="Times New Roman"/>
          <w:sz w:val="24"/>
          <w:szCs w:val="24"/>
        </w:rPr>
        <w:t xml:space="preserve">Общая штатная численность </w:t>
      </w:r>
      <w:r>
        <w:rPr>
          <w:rFonts w:ascii="Times New Roman" w:hAnsi="Times New Roman" w:cs="Times New Roman"/>
          <w:sz w:val="24"/>
          <w:szCs w:val="24"/>
        </w:rPr>
        <w:t xml:space="preserve">работников администрации </w:t>
      </w:r>
      <w:r w:rsidRPr="004D0135">
        <w:rPr>
          <w:rFonts w:ascii="Times New Roman" w:hAnsi="Times New Roman" w:cs="Times New Roman"/>
          <w:sz w:val="24"/>
          <w:szCs w:val="24"/>
        </w:rPr>
        <w:t>сельского поселения, принятая к финансовому обеспечению в 201</w:t>
      </w:r>
      <w:r>
        <w:rPr>
          <w:rFonts w:ascii="Times New Roman" w:hAnsi="Times New Roman" w:cs="Times New Roman"/>
          <w:sz w:val="24"/>
          <w:szCs w:val="24"/>
        </w:rPr>
        <w:t>7</w:t>
      </w:r>
      <w:r w:rsidRPr="004D0135">
        <w:rPr>
          <w:rFonts w:ascii="Times New Roman" w:hAnsi="Times New Roman" w:cs="Times New Roman"/>
          <w:sz w:val="24"/>
          <w:szCs w:val="24"/>
        </w:rPr>
        <w:t xml:space="preserve"> году, согласно информации к проекту бюджета </w:t>
      </w:r>
      <w:r>
        <w:rPr>
          <w:rFonts w:ascii="Times New Roman" w:hAnsi="Times New Roman" w:cs="Times New Roman"/>
          <w:sz w:val="24"/>
          <w:szCs w:val="24"/>
        </w:rPr>
        <w:t xml:space="preserve">сельского поселения </w:t>
      </w:r>
      <w:r w:rsidRPr="004D0135">
        <w:rPr>
          <w:rFonts w:ascii="Times New Roman" w:hAnsi="Times New Roman" w:cs="Times New Roman"/>
          <w:sz w:val="24"/>
          <w:szCs w:val="24"/>
        </w:rPr>
        <w:t xml:space="preserve">составляет </w:t>
      </w:r>
      <w:r w:rsidR="003050A7">
        <w:rPr>
          <w:rFonts w:ascii="Times New Roman" w:hAnsi="Times New Roman" w:cs="Times New Roman"/>
          <w:sz w:val="24"/>
          <w:szCs w:val="24"/>
        </w:rPr>
        <w:t>7</w:t>
      </w:r>
      <w:r w:rsidRPr="004D0135">
        <w:rPr>
          <w:rFonts w:ascii="Times New Roman" w:hAnsi="Times New Roman" w:cs="Times New Roman"/>
          <w:sz w:val="24"/>
          <w:szCs w:val="24"/>
        </w:rPr>
        <w:t xml:space="preserve"> </w:t>
      </w:r>
      <w:r>
        <w:rPr>
          <w:rFonts w:ascii="Times New Roman" w:hAnsi="Times New Roman" w:cs="Times New Roman"/>
          <w:sz w:val="24"/>
          <w:szCs w:val="24"/>
        </w:rPr>
        <w:t>единиц</w:t>
      </w:r>
      <w:r w:rsidRPr="004D0135">
        <w:rPr>
          <w:rFonts w:ascii="Times New Roman" w:hAnsi="Times New Roman" w:cs="Times New Roman"/>
          <w:sz w:val="24"/>
          <w:szCs w:val="24"/>
        </w:rPr>
        <w:t>, из них муниципальных служащих</w:t>
      </w:r>
      <w:r>
        <w:rPr>
          <w:rFonts w:ascii="Times New Roman" w:hAnsi="Times New Roman" w:cs="Times New Roman"/>
          <w:sz w:val="24"/>
          <w:szCs w:val="24"/>
        </w:rPr>
        <w:t>,</w:t>
      </w:r>
      <w:r w:rsidRPr="004D0135">
        <w:rPr>
          <w:rFonts w:ascii="Times New Roman" w:hAnsi="Times New Roman" w:cs="Times New Roman"/>
          <w:sz w:val="24"/>
          <w:szCs w:val="24"/>
        </w:rPr>
        <w:t xml:space="preserve"> </w:t>
      </w:r>
      <w:r>
        <w:rPr>
          <w:rFonts w:ascii="Times New Roman" w:hAnsi="Times New Roman" w:cs="Times New Roman"/>
          <w:sz w:val="24"/>
          <w:szCs w:val="24"/>
        </w:rPr>
        <w:t xml:space="preserve">включая главу администрации сельского поселения </w:t>
      </w:r>
      <w:r w:rsidRPr="004D0135">
        <w:rPr>
          <w:rFonts w:ascii="Times New Roman" w:hAnsi="Times New Roman" w:cs="Times New Roman"/>
          <w:sz w:val="24"/>
          <w:szCs w:val="24"/>
        </w:rPr>
        <w:t xml:space="preserve">– </w:t>
      </w:r>
      <w:r>
        <w:rPr>
          <w:rFonts w:ascii="Times New Roman" w:hAnsi="Times New Roman" w:cs="Times New Roman"/>
          <w:sz w:val="24"/>
          <w:szCs w:val="24"/>
        </w:rPr>
        <w:t>3</w:t>
      </w:r>
      <w:r w:rsidRPr="004D0135">
        <w:rPr>
          <w:rFonts w:ascii="Times New Roman" w:hAnsi="Times New Roman" w:cs="Times New Roman"/>
          <w:sz w:val="24"/>
          <w:szCs w:val="24"/>
        </w:rPr>
        <w:t xml:space="preserve"> </w:t>
      </w:r>
      <w:r>
        <w:rPr>
          <w:rFonts w:ascii="Times New Roman" w:hAnsi="Times New Roman" w:cs="Times New Roman"/>
          <w:sz w:val="24"/>
          <w:szCs w:val="24"/>
        </w:rPr>
        <w:t>единицы,</w:t>
      </w:r>
      <w:r w:rsidRPr="00494B46">
        <w:rPr>
          <w:sz w:val="28"/>
          <w:szCs w:val="28"/>
        </w:rPr>
        <w:t xml:space="preserve"> </w:t>
      </w:r>
      <w:r w:rsidRPr="00494B46">
        <w:rPr>
          <w:rFonts w:ascii="Times New Roman" w:hAnsi="Times New Roman" w:cs="Times New Roman"/>
          <w:sz w:val="24"/>
          <w:szCs w:val="24"/>
        </w:rPr>
        <w:t>должности,</w:t>
      </w:r>
      <w:r>
        <w:rPr>
          <w:rFonts w:ascii="Times New Roman" w:hAnsi="Times New Roman" w:cs="Times New Roman"/>
          <w:sz w:val="24"/>
          <w:szCs w:val="24"/>
        </w:rPr>
        <w:t xml:space="preserve"> не отнесе</w:t>
      </w:r>
      <w:r w:rsidRPr="00494B46">
        <w:rPr>
          <w:rFonts w:ascii="Times New Roman" w:hAnsi="Times New Roman" w:cs="Times New Roman"/>
          <w:sz w:val="24"/>
          <w:szCs w:val="24"/>
        </w:rPr>
        <w:t>нные</w:t>
      </w:r>
      <w:r>
        <w:rPr>
          <w:rFonts w:ascii="Times New Roman" w:hAnsi="Times New Roman" w:cs="Times New Roman"/>
          <w:sz w:val="24"/>
          <w:szCs w:val="24"/>
        </w:rPr>
        <w:t xml:space="preserve"> </w:t>
      </w:r>
      <w:r w:rsidRPr="00494B46">
        <w:rPr>
          <w:rFonts w:ascii="Times New Roman" w:hAnsi="Times New Roman" w:cs="Times New Roman"/>
          <w:sz w:val="24"/>
          <w:szCs w:val="24"/>
        </w:rPr>
        <w:t>к муниципальной службе</w:t>
      </w:r>
      <w:r>
        <w:rPr>
          <w:rFonts w:ascii="Times New Roman" w:hAnsi="Times New Roman" w:cs="Times New Roman"/>
          <w:sz w:val="24"/>
          <w:szCs w:val="24"/>
        </w:rPr>
        <w:t xml:space="preserve"> – </w:t>
      </w:r>
      <w:r w:rsidR="003050A7">
        <w:rPr>
          <w:rFonts w:ascii="Times New Roman" w:hAnsi="Times New Roman" w:cs="Times New Roman"/>
          <w:sz w:val="24"/>
          <w:szCs w:val="24"/>
        </w:rPr>
        <w:t>4</w:t>
      </w:r>
      <w:r>
        <w:rPr>
          <w:rFonts w:ascii="Times New Roman" w:hAnsi="Times New Roman" w:cs="Times New Roman"/>
          <w:sz w:val="24"/>
          <w:szCs w:val="24"/>
        </w:rPr>
        <w:t xml:space="preserve"> единиц, из них (</w:t>
      </w:r>
      <w:r w:rsidR="003050A7">
        <w:rPr>
          <w:rFonts w:ascii="Times New Roman" w:hAnsi="Times New Roman" w:cs="Times New Roman"/>
          <w:sz w:val="24"/>
          <w:szCs w:val="24"/>
        </w:rPr>
        <w:t xml:space="preserve">ведущий эксперт на 1 ст., эксперт на 1 ст. </w:t>
      </w:r>
      <w:r>
        <w:rPr>
          <w:rFonts w:ascii="Times New Roman" w:hAnsi="Times New Roman" w:cs="Times New Roman"/>
          <w:sz w:val="24"/>
          <w:szCs w:val="24"/>
        </w:rPr>
        <w:t xml:space="preserve">водитель на </w:t>
      </w:r>
      <w:r w:rsidR="003050A7">
        <w:rPr>
          <w:rFonts w:ascii="Times New Roman" w:hAnsi="Times New Roman" w:cs="Times New Roman"/>
          <w:sz w:val="24"/>
          <w:szCs w:val="24"/>
        </w:rPr>
        <w:t>1</w:t>
      </w:r>
      <w:r>
        <w:rPr>
          <w:rFonts w:ascii="Times New Roman" w:hAnsi="Times New Roman" w:cs="Times New Roman"/>
          <w:sz w:val="24"/>
          <w:szCs w:val="24"/>
        </w:rPr>
        <w:t xml:space="preserve"> ст., </w:t>
      </w:r>
      <w:r w:rsidR="003050A7">
        <w:rPr>
          <w:rFonts w:ascii="Times New Roman" w:hAnsi="Times New Roman" w:cs="Times New Roman"/>
          <w:sz w:val="24"/>
          <w:szCs w:val="24"/>
        </w:rPr>
        <w:t>уборщица на 0,5 ст</w:t>
      </w:r>
      <w:r>
        <w:rPr>
          <w:rFonts w:ascii="Times New Roman" w:hAnsi="Times New Roman" w:cs="Times New Roman"/>
          <w:sz w:val="24"/>
          <w:szCs w:val="24"/>
        </w:rPr>
        <w:t>.)</w:t>
      </w:r>
      <w:r w:rsidRPr="00494B46">
        <w:rPr>
          <w:rFonts w:ascii="Times New Roman" w:hAnsi="Times New Roman" w:cs="Times New Roman"/>
          <w:sz w:val="24"/>
          <w:szCs w:val="24"/>
        </w:rPr>
        <w:t>.</w:t>
      </w:r>
    </w:p>
    <w:p w:rsidR="00A133A8" w:rsidRDefault="00A133A8" w:rsidP="00685692">
      <w:pPr>
        <w:spacing w:after="0" w:line="264" w:lineRule="auto"/>
        <w:ind w:firstLine="567"/>
        <w:jc w:val="both"/>
        <w:rPr>
          <w:rFonts w:ascii="Times New Roman" w:hAnsi="Times New Roman" w:cs="Times New Roman"/>
          <w:bCs/>
          <w:color w:val="000000"/>
          <w:spacing w:val="3"/>
          <w:sz w:val="24"/>
          <w:szCs w:val="24"/>
        </w:rPr>
      </w:pPr>
      <w:r w:rsidRPr="004D0135">
        <w:rPr>
          <w:rFonts w:ascii="Times New Roman" w:hAnsi="Times New Roman" w:cs="Times New Roman"/>
          <w:bCs/>
          <w:color w:val="000000"/>
          <w:spacing w:val="3"/>
          <w:sz w:val="24"/>
          <w:szCs w:val="24"/>
        </w:rPr>
        <w:t xml:space="preserve">Общий объем расходов на фонд оплаты труда органов местного самоуправления  </w:t>
      </w:r>
      <w:r>
        <w:rPr>
          <w:rFonts w:ascii="Times New Roman" w:hAnsi="Times New Roman" w:cs="Times New Roman"/>
          <w:bCs/>
          <w:color w:val="000000"/>
          <w:spacing w:val="3"/>
          <w:sz w:val="24"/>
          <w:szCs w:val="24"/>
        </w:rPr>
        <w:t>с</w:t>
      </w:r>
      <w:r w:rsidRPr="004D0135">
        <w:rPr>
          <w:rFonts w:ascii="Times New Roman" w:hAnsi="Times New Roman" w:cs="Times New Roman"/>
          <w:bCs/>
          <w:color w:val="000000"/>
          <w:spacing w:val="3"/>
          <w:sz w:val="24"/>
          <w:szCs w:val="24"/>
        </w:rPr>
        <w:t xml:space="preserve"> учет</w:t>
      </w:r>
      <w:r>
        <w:rPr>
          <w:rFonts w:ascii="Times New Roman" w:hAnsi="Times New Roman" w:cs="Times New Roman"/>
          <w:bCs/>
          <w:color w:val="000000"/>
          <w:spacing w:val="3"/>
          <w:sz w:val="24"/>
          <w:szCs w:val="24"/>
        </w:rPr>
        <w:t>ом</w:t>
      </w:r>
      <w:r w:rsidRPr="004D0135">
        <w:rPr>
          <w:rFonts w:ascii="Times New Roman" w:hAnsi="Times New Roman" w:cs="Times New Roman"/>
          <w:bCs/>
          <w:color w:val="000000"/>
          <w:spacing w:val="3"/>
          <w:sz w:val="24"/>
          <w:szCs w:val="24"/>
        </w:rPr>
        <w:t xml:space="preserve"> начислений </w:t>
      </w:r>
      <w:r>
        <w:rPr>
          <w:rFonts w:ascii="Times New Roman" w:hAnsi="Times New Roman" w:cs="Times New Roman"/>
          <w:bCs/>
          <w:color w:val="000000"/>
          <w:spacing w:val="3"/>
          <w:sz w:val="24"/>
          <w:szCs w:val="24"/>
        </w:rPr>
        <w:t>на</w:t>
      </w:r>
      <w:r w:rsidRPr="004D0135">
        <w:rPr>
          <w:rFonts w:ascii="Times New Roman" w:hAnsi="Times New Roman" w:cs="Times New Roman"/>
          <w:bCs/>
          <w:color w:val="000000"/>
          <w:spacing w:val="3"/>
          <w:sz w:val="24"/>
          <w:szCs w:val="24"/>
        </w:rPr>
        <w:t xml:space="preserve"> 201</w:t>
      </w:r>
      <w:r>
        <w:rPr>
          <w:rFonts w:ascii="Times New Roman" w:hAnsi="Times New Roman" w:cs="Times New Roman"/>
          <w:bCs/>
          <w:color w:val="000000"/>
          <w:spacing w:val="3"/>
          <w:sz w:val="24"/>
          <w:szCs w:val="24"/>
        </w:rPr>
        <w:t>7</w:t>
      </w:r>
      <w:r w:rsidRPr="004D0135">
        <w:rPr>
          <w:rFonts w:ascii="Times New Roman" w:hAnsi="Times New Roman" w:cs="Times New Roman"/>
          <w:bCs/>
          <w:color w:val="000000"/>
          <w:spacing w:val="3"/>
          <w:sz w:val="24"/>
          <w:szCs w:val="24"/>
        </w:rPr>
        <w:t xml:space="preserve"> году </w:t>
      </w:r>
      <w:r>
        <w:rPr>
          <w:rFonts w:ascii="Times New Roman" w:hAnsi="Times New Roman" w:cs="Times New Roman"/>
          <w:bCs/>
          <w:color w:val="000000"/>
          <w:spacing w:val="3"/>
          <w:sz w:val="24"/>
          <w:szCs w:val="24"/>
        </w:rPr>
        <w:t>запланирован</w:t>
      </w:r>
      <w:r w:rsidRPr="004D0135">
        <w:rPr>
          <w:rFonts w:ascii="Times New Roman" w:hAnsi="Times New Roman" w:cs="Times New Roman"/>
          <w:bCs/>
          <w:color w:val="000000"/>
          <w:spacing w:val="3"/>
          <w:sz w:val="24"/>
          <w:szCs w:val="24"/>
        </w:rPr>
        <w:t xml:space="preserve"> в сумме  </w:t>
      </w:r>
      <w:r w:rsidR="00BB69AC">
        <w:rPr>
          <w:rFonts w:ascii="Times New Roman" w:hAnsi="Times New Roman" w:cs="Times New Roman"/>
          <w:bCs/>
          <w:i/>
          <w:color w:val="000000"/>
          <w:spacing w:val="3"/>
          <w:sz w:val="24"/>
          <w:szCs w:val="24"/>
        </w:rPr>
        <w:t>1 951,10</w:t>
      </w:r>
      <w:r>
        <w:rPr>
          <w:rFonts w:ascii="Times New Roman" w:hAnsi="Times New Roman" w:cs="Times New Roman"/>
          <w:bCs/>
          <w:i/>
          <w:color w:val="000000"/>
          <w:spacing w:val="3"/>
          <w:sz w:val="24"/>
          <w:szCs w:val="24"/>
        </w:rPr>
        <w:t xml:space="preserve"> тыс. рублей</w:t>
      </w:r>
      <w:r>
        <w:rPr>
          <w:rFonts w:ascii="Times New Roman" w:hAnsi="Times New Roman" w:cs="Times New Roman"/>
          <w:bCs/>
          <w:color w:val="000000"/>
          <w:spacing w:val="3"/>
          <w:sz w:val="24"/>
          <w:szCs w:val="24"/>
        </w:rPr>
        <w:t xml:space="preserve">, </w:t>
      </w:r>
      <w:r w:rsidRPr="004D0135">
        <w:rPr>
          <w:rFonts w:ascii="Times New Roman" w:hAnsi="Times New Roman" w:cs="Times New Roman"/>
          <w:sz w:val="24"/>
          <w:szCs w:val="24"/>
        </w:rPr>
        <w:t xml:space="preserve">исходя из </w:t>
      </w:r>
      <w:r w:rsidRPr="00D15AC1">
        <w:rPr>
          <w:rFonts w:ascii="Times New Roman" w:hAnsi="Times New Roman" w:cs="Times New Roman"/>
          <w:sz w:val="24"/>
          <w:szCs w:val="24"/>
        </w:rPr>
        <w:t>действующих штатных</w:t>
      </w:r>
      <w:r w:rsidRPr="004D0135">
        <w:rPr>
          <w:rFonts w:ascii="Times New Roman" w:hAnsi="Times New Roman" w:cs="Times New Roman"/>
          <w:sz w:val="24"/>
          <w:szCs w:val="24"/>
        </w:rPr>
        <w:t xml:space="preserve"> расписаний и страховых взносов на обязательно</w:t>
      </w:r>
      <w:r>
        <w:rPr>
          <w:rFonts w:ascii="Times New Roman" w:hAnsi="Times New Roman" w:cs="Times New Roman"/>
          <w:sz w:val="24"/>
          <w:szCs w:val="24"/>
        </w:rPr>
        <w:t>е социальное страхование в размере</w:t>
      </w:r>
      <w:r w:rsidRPr="004D0135">
        <w:rPr>
          <w:rFonts w:ascii="Times New Roman" w:hAnsi="Times New Roman" w:cs="Times New Roman"/>
          <w:sz w:val="24"/>
          <w:szCs w:val="24"/>
        </w:rPr>
        <w:t xml:space="preserve"> 30,2%</w:t>
      </w:r>
      <w:r>
        <w:rPr>
          <w:rFonts w:ascii="Times New Roman" w:hAnsi="Times New Roman" w:cs="Times New Roman"/>
          <w:sz w:val="24"/>
          <w:szCs w:val="24"/>
        </w:rPr>
        <w:t xml:space="preserve">, </w:t>
      </w:r>
      <w:r>
        <w:rPr>
          <w:rFonts w:ascii="Times New Roman" w:hAnsi="Times New Roman" w:cs="Times New Roman"/>
          <w:bCs/>
          <w:color w:val="000000"/>
          <w:spacing w:val="3"/>
          <w:sz w:val="24"/>
          <w:szCs w:val="24"/>
        </w:rPr>
        <w:t>в том числе:</w:t>
      </w:r>
    </w:p>
    <w:p w:rsidR="00A133A8" w:rsidRDefault="00A133A8" w:rsidP="00685692">
      <w:pPr>
        <w:spacing w:after="0" w:line="264" w:lineRule="auto"/>
        <w:ind w:firstLine="567"/>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на содержание главы администрации сельского поселения в сумме </w:t>
      </w:r>
      <w:r w:rsidR="00BB69AC">
        <w:rPr>
          <w:rFonts w:ascii="Times New Roman" w:hAnsi="Times New Roman" w:cs="Times New Roman"/>
          <w:bCs/>
          <w:color w:val="000000"/>
          <w:spacing w:val="3"/>
          <w:sz w:val="24"/>
          <w:szCs w:val="24"/>
        </w:rPr>
        <w:t>489,00</w:t>
      </w:r>
      <w:r>
        <w:rPr>
          <w:rFonts w:ascii="Times New Roman" w:hAnsi="Times New Roman" w:cs="Times New Roman"/>
          <w:bCs/>
          <w:color w:val="000000"/>
          <w:spacing w:val="3"/>
          <w:sz w:val="24"/>
          <w:szCs w:val="24"/>
        </w:rPr>
        <w:t xml:space="preserve"> тыс. рублей;</w:t>
      </w:r>
    </w:p>
    <w:p w:rsidR="00A133A8" w:rsidRDefault="00A133A8" w:rsidP="00685692">
      <w:pPr>
        <w:spacing w:after="0" w:line="264" w:lineRule="auto"/>
        <w:ind w:firstLine="567"/>
        <w:jc w:val="both"/>
        <w:rPr>
          <w:rFonts w:ascii="Times New Roman" w:hAnsi="Times New Roman" w:cs="Times New Roman"/>
          <w:bCs/>
          <w:color w:val="000000"/>
          <w:spacing w:val="3"/>
          <w:sz w:val="24"/>
          <w:szCs w:val="24"/>
        </w:rPr>
      </w:pPr>
      <w:r w:rsidRPr="00BB69AC">
        <w:rPr>
          <w:rFonts w:ascii="Times New Roman" w:hAnsi="Times New Roman" w:cs="Times New Roman"/>
          <w:bCs/>
          <w:color w:val="000000"/>
          <w:spacing w:val="3"/>
          <w:sz w:val="24"/>
          <w:szCs w:val="24"/>
        </w:rPr>
        <w:t xml:space="preserve">- </w:t>
      </w:r>
      <w:r>
        <w:rPr>
          <w:rFonts w:ascii="Times New Roman" w:hAnsi="Times New Roman" w:cs="Times New Roman"/>
          <w:bCs/>
          <w:color w:val="000000"/>
          <w:spacing w:val="3"/>
          <w:sz w:val="24"/>
          <w:szCs w:val="24"/>
        </w:rPr>
        <w:t xml:space="preserve">на содержание муниципальных служащих в сумме </w:t>
      </w:r>
      <w:r w:rsidR="00BB69AC">
        <w:rPr>
          <w:rFonts w:ascii="Times New Roman" w:hAnsi="Times New Roman" w:cs="Times New Roman"/>
          <w:bCs/>
          <w:color w:val="000000"/>
          <w:spacing w:val="3"/>
          <w:sz w:val="24"/>
          <w:szCs w:val="24"/>
        </w:rPr>
        <w:t>500,62</w:t>
      </w:r>
      <w:r>
        <w:rPr>
          <w:rFonts w:ascii="Times New Roman" w:hAnsi="Times New Roman" w:cs="Times New Roman"/>
          <w:bCs/>
          <w:color w:val="000000"/>
          <w:spacing w:val="3"/>
          <w:sz w:val="24"/>
          <w:szCs w:val="24"/>
        </w:rPr>
        <w:t xml:space="preserve"> тыс. рублей;</w:t>
      </w:r>
    </w:p>
    <w:p w:rsidR="00A133A8" w:rsidRDefault="00BB69AC" w:rsidP="00685692">
      <w:pPr>
        <w:spacing w:after="0" w:line="264" w:lineRule="auto"/>
        <w:ind w:firstLine="567"/>
        <w:jc w:val="both"/>
        <w:rPr>
          <w:rFonts w:ascii="Times New Roman" w:hAnsi="Times New Roman" w:cs="Times New Roman"/>
          <w:bCs/>
          <w:color w:val="000000"/>
          <w:spacing w:val="3"/>
          <w:sz w:val="24"/>
          <w:szCs w:val="24"/>
        </w:rPr>
      </w:pPr>
      <w:r>
        <w:rPr>
          <w:rFonts w:ascii="Times New Roman" w:hAnsi="Times New Roman" w:cs="Times New Roman"/>
          <w:bCs/>
          <w:noProof/>
          <w:color w:val="000000"/>
          <w:spacing w:val="3"/>
          <w:sz w:val="24"/>
          <w:szCs w:val="24"/>
        </w:rPr>
        <w:drawing>
          <wp:anchor distT="0" distB="0" distL="114300" distR="114300" simplePos="0" relativeHeight="251660288" behindDoc="1" locked="0" layoutInCell="1" allowOverlap="1">
            <wp:simplePos x="0" y="0"/>
            <wp:positionH relativeFrom="column">
              <wp:posOffset>-54610</wp:posOffset>
            </wp:positionH>
            <wp:positionV relativeFrom="paragraph">
              <wp:posOffset>438150</wp:posOffset>
            </wp:positionV>
            <wp:extent cx="6174740" cy="3004185"/>
            <wp:effectExtent l="19050" t="0" r="0" b="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A133A8">
        <w:rPr>
          <w:rFonts w:ascii="Times New Roman" w:hAnsi="Times New Roman" w:cs="Times New Roman"/>
          <w:bCs/>
          <w:color w:val="000000"/>
          <w:spacing w:val="3"/>
          <w:sz w:val="24"/>
          <w:szCs w:val="24"/>
        </w:rPr>
        <w:t xml:space="preserve">- на содержание технических работников и обслуживающего персонала – </w:t>
      </w:r>
      <w:r>
        <w:rPr>
          <w:rFonts w:ascii="Times New Roman" w:hAnsi="Times New Roman" w:cs="Times New Roman"/>
          <w:bCs/>
          <w:color w:val="000000"/>
          <w:spacing w:val="3"/>
          <w:sz w:val="24"/>
          <w:szCs w:val="24"/>
        </w:rPr>
        <w:t xml:space="preserve">961,48 </w:t>
      </w:r>
      <w:r w:rsidR="00A133A8">
        <w:rPr>
          <w:rFonts w:ascii="Times New Roman" w:hAnsi="Times New Roman" w:cs="Times New Roman"/>
          <w:bCs/>
          <w:color w:val="000000"/>
          <w:spacing w:val="3"/>
          <w:sz w:val="24"/>
          <w:szCs w:val="24"/>
        </w:rPr>
        <w:t>тыс. рублей.</w:t>
      </w:r>
    </w:p>
    <w:p w:rsidR="00685692" w:rsidRPr="00805A65" w:rsidRDefault="00685692" w:rsidP="00FC38D1">
      <w:pPr>
        <w:spacing w:after="0" w:line="264" w:lineRule="auto"/>
        <w:ind w:firstLine="567"/>
        <w:jc w:val="both"/>
        <w:rPr>
          <w:rFonts w:ascii="Times New Roman" w:hAnsi="Times New Roman" w:cs="Times New Roman"/>
          <w:b/>
          <w:sz w:val="24"/>
          <w:szCs w:val="24"/>
        </w:rPr>
      </w:pPr>
      <w:r w:rsidRPr="0002416D">
        <w:rPr>
          <w:rFonts w:ascii="Times New Roman" w:eastAsia="Times New Roman" w:hAnsi="Times New Roman" w:cs="Times New Roman"/>
          <w:sz w:val="24"/>
          <w:szCs w:val="24"/>
        </w:rPr>
        <w:t xml:space="preserve">В общем объеме расходов бюджета </w:t>
      </w:r>
      <w:r>
        <w:rPr>
          <w:rFonts w:ascii="Times New Roman" w:hAnsi="Times New Roman" w:cs="Times New Roman"/>
          <w:sz w:val="24"/>
          <w:szCs w:val="24"/>
        </w:rPr>
        <w:t xml:space="preserve">сельского </w:t>
      </w:r>
      <w:r w:rsidRPr="0002416D">
        <w:rPr>
          <w:rFonts w:ascii="Times New Roman" w:eastAsia="Times New Roman" w:hAnsi="Times New Roman" w:cs="Times New Roman"/>
          <w:sz w:val="24"/>
          <w:szCs w:val="24"/>
        </w:rPr>
        <w:t xml:space="preserve">поселения предусмотрены средства резервного фонда администрации </w:t>
      </w:r>
      <w:r>
        <w:rPr>
          <w:rFonts w:ascii="Times New Roman" w:hAnsi="Times New Roman" w:cs="Times New Roman"/>
          <w:sz w:val="24"/>
          <w:szCs w:val="24"/>
        </w:rPr>
        <w:t xml:space="preserve">сельского </w:t>
      </w:r>
      <w:r w:rsidRPr="0002416D">
        <w:rPr>
          <w:rFonts w:ascii="Times New Roman" w:eastAsia="Times New Roman" w:hAnsi="Times New Roman" w:cs="Times New Roman"/>
          <w:sz w:val="24"/>
          <w:szCs w:val="24"/>
        </w:rPr>
        <w:t xml:space="preserve">поселения  </w:t>
      </w:r>
      <w:r>
        <w:rPr>
          <w:rFonts w:ascii="Times New Roman" w:hAnsi="Times New Roman" w:cs="Times New Roman"/>
          <w:sz w:val="24"/>
          <w:szCs w:val="24"/>
        </w:rPr>
        <w:t xml:space="preserve">в размере </w:t>
      </w:r>
      <w:r>
        <w:rPr>
          <w:rFonts w:ascii="Times New Roman" w:hAnsi="Times New Roman" w:cs="Times New Roman"/>
          <w:i/>
          <w:sz w:val="24"/>
          <w:szCs w:val="24"/>
        </w:rPr>
        <w:t>3,79</w:t>
      </w:r>
      <w:r w:rsidRPr="0002416D">
        <w:rPr>
          <w:rFonts w:ascii="Times New Roman" w:eastAsia="Times New Roman" w:hAnsi="Times New Roman" w:cs="Times New Roman"/>
          <w:sz w:val="24"/>
          <w:szCs w:val="24"/>
        </w:rPr>
        <w:t xml:space="preserve"> тыс. рублей на 201</w:t>
      </w:r>
      <w:r>
        <w:rPr>
          <w:rFonts w:ascii="Times New Roman" w:eastAsia="Times New Roman" w:hAnsi="Times New Roman" w:cs="Times New Roman"/>
          <w:sz w:val="24"/>
          <w:szCs w:val="24"/>
        </w:rPr>
        <w:t>7</w:t>
      </w:r>
      <w:r w:rsidRPr="0002416D">
        <w:rPr>
          <w:rFonts w:ascii="Times New Roman" w:eastAsia="Times New Roman" w:hAnsi="Times New Roman" w:cs="Times New Roman"/>
          <w:sz w:val="24"/>
          <w:szCs w:val="24"/>
        </w:rPr>
        <w:t xml:space="preserve"> </w:t>
      </w:r>
      <w:r w:rsidRPr="0002416D">
        <w:rPr>
          <w:rFonts w:ascii="Times New Roman" w:eastAsia="Times New Roman" w:hAnsi="Times New Roman" w:cs="Times New Roman"/>
          <w:sz w:val="24"/>
          <w:szCs w:val="24"/>
        </w:rPr>
        <w:lastRenderedPageBreak/>
        <w:t>год</w:t>
      </w:r>
      <w:r>
        <w:rPr>
          <w:rFonts w:ascii="Times New Roman" w:hAnsi="Times New Roman" w:cs="Times New Roman"/>
          <w:sz w:val="24"/>
          <w:szCs w:val="24"/>
        </w:rPr>
        <w:t>, на 2018 - 2019 годы в размере 3,80 тыс. рублей и 3,81 тыс. рублей соответственно</w:t>
      </w:r>
      <w:r w:rsidRPr="0002416D">
        <w:rPr>
          <w:rFonts w:ascii="Times New Roman" w:eastAsia="Times New Roman" w:hAnsi="Times New Roman" w:cs="Times New Roman"/>
          <w:sz w:val="24"/>
          <w:szCs w:val="24"/>
        </w:rPr>
        <w:t xml:space="preserve">, что не превысит 3,0 % от общего объема расходов бюджета </w:t>
      </w:r>
      <w:r>
        <w:rPr>
          <w:rFonts w:ascii="Times New Roman" w:hAnsi="Times New Roman" w:cs="Times New Roman"/>
          <w:sz w:val="24"/>
          <w:szCs w:val="24"/>
        </w:rPr>
        <w:t xml:space="preserve">сельского </w:t>
      </w:r>
      <w:r w:rsidRPr="0002416D">
        <w:rPr>
          <w:rFonts w:ascii="Times New Roman" w:eastAsia="Times New Roman" w:hAnsi="Times New Roman" w:cs="Times New Roman"/>
          <w:sz w:val="24"/>
          <w:szCs w:val="24"/>
        </w:rPr>
        <w:t xml:space="preserve">поселения, в соответствии со статьей 81 </w:t>
      </w:r>
      <w:r>
        <w:rPr>
          <w:rFonts w:ascii="Times New Roman" w:eastAsia="Times New Roman" w:hAnsi="Times New Roman" w:cs="Times New Roman"/>
          <w:sz w:val="24"/>
          <w:szCs w:val="24"/>
        </w:rPr>
        <w:t>БК РФ</w:t>
      </w:r>
      <w:r>
        <w:rPr>
          <w:rFonts w:ascii="Times New Roman" w:hAnsi="Times New Roman" w:cs="Times New Roman"/>
          <w:sz w:val="24"/>
          <w:szCs w:val="24"/>
        </w:rPr>
        <w:t>.</w:t>
      </w:r>
    </w:p>
    <w:p w:rsidR="00685692" w:rsidRPr="00DE0C57" w:rsidRDefault="00685692" w:rsidP="00FC38D1">
      <w:pPr>
        <w:spacing w:after="0" w:line="264" w:lineRule="auto"/>
        <w:ind w:firstLine="567"/>
        <w:jc w:val="both"/>
        <w:rPr>
          <w:rFonts w:ascii="Times New Roman" w:hAnsi="Times New Roman" w:cs="Times New Roman"/>
          <w:sz w:val="24"/>
          <w:szCs w:val="24"/>
        </w:rPr>
      </w:pPr>
      <w:r w:rsidRPr="00DE0C57">
        <w:rPr>
          <w:rFonts w:ascii="Times New Roman" w:hAnsi="Times New Roman" w:cs="Times New Roman"/>
          <w:sz w:val="24"/>
          <w:szCs w:val="24"/>
        </w:rPr>
        <w:t xml:space="preserve">Планируемые проектом бюджета </w:t>
      </w:r>
      <w:r>
        <w:rPr>
          <w:rFonts w:ascii="Times New Roman" w:hAnsi="Times New Roman" w:cs="Times New Roman"/>
          <w:sz w:val="24"/>
          <w:szCs w:val="24"/>
        </w:rPr>
        <w:t xml:space="preserve">сельского поселения </w:t>
      </w:r>
      <w:r w:rsidRPr="00DE0C57">
        <w:rPr>
          <w:rFonts w:ascii="Times New Roman" w:hAnsi="Times New Roman" w:cs="Times New Roman"/>
          <w:sz w:val="24"/>
          <w:szCs w:val="24"/>
        </w:rPr>
        <w:t xml:space="preserve">бюджетные ассигнования </w:t>
      </w:r>
      <w:r>
        <w:rPr>
          <w:rFonts w:ascii="Times New Roman" w:hAnsi="Times New Roman" w:cs="Times New Roman"/>
          <w:sz w:val="24"/>
          <w:szCs w:val="24"/>
        </w:rPr>
        <w:t xml:space="preserve">на 2017 год </w:t>
      </w:r>
      <w:r w:rsidRPr="00DE0C57">
        <w:rPr>
          <w:rFonts w:ascii="Times New Roman" w:hAnsi="Times New Roman" w:cs="Times New Roman"/>
          <w:sz w:val="24"/>
          <w:szCs w:val="24"/>
        </w:rPr>
        <w:t xml:space="preserve">по разделу </w:t>
      </w:r>
      <w:r w:rsidRPr="00931BD8">
        <w:rPr>
          <w:rFonts w:ascii="Times New Roman" w:hAnsi="Times New Roman" w:cs="Times New Roman"/>
          <w:sz w:val="24"/>
          <w:szCs w:val="24"/>
        </w:rPr>
        <w:t>«</w:t>
      </w:r>
      <w:r>
        <w:rPr>
          <w:rFonts w:ascii="Times New Roman" w:hAnsi="Times New Roman" w:cs="Times New Roman"/>
          <w:sz w:val="24"/>
          <w:szCs w:val="24"/>
        </w:rPr>
        <w:t>Общегосударственные вопросы» увеличились</w:t>
      </w:r>
      <w:r w:rsidRPr="00DE0C57">
        <w:rPr>
          <w:rFonts w:ascii="Times New Roman" w:hAnsi="Times New Roman" w:cs="Times New Roman"/>
          <w:sz w:val="24"/>
          <w:szCs w:val="24"/>
        </w:rPr>
        <w:t xml:space="preserve"> по отношению к соответствующему показателю бюджета за 201</w:t>
      </w:r>
      <w:r>
        <w:rPr>
          <w:rFonts w:ascii="Times New Roman" w:hAnsi="Times New Roman" w:cs="Times New Roman"/>
          <w:sz w:val="24"/>
          <w:szCs w:val="24"/>
        </w:rPr>
        <w:t>6</w:t>
      </w:r>
      <w:r w:rsidRPr="00DE0C57">
        <w:rPr>
          <w:rFonts w:ascii="Times New Roman" w:hAnsi="Times New Roman" w:cs="Times New Roman"/>
          <w:sz w:val="24"/>
          <w:szCs w:val="24"/>
        </w:rPr>
        <w:t xml:space="preserve"> год на </w:t>
      </w:r>
      <w:r>
        <w:rPr>
          <w:rFonts w:ascii="Times New Roman" w:hAnsi="Times New Roman" w:cs="Times New Roman"/>
          <w:sz w:val="24"/>
          <w:szCs w:val="24"/>
        </w:rPr>
        <w:t>67,08 тыс. рублей или на 2,4</w:t>
      </w:r>
      <w:r w:rsidRPr="00DE0C57">
        <w:rPr>
          <w:rFonts w:ascii="Times New Roman" w:hAnsi="Times New Roman" w:cs="Times New Roman"/>
          <w:sz w:val="24"/>
          <w:szCs w:val="24"/>
        </w:rPr>
        <w:t>%.</w:t>
      </w:r>
    </w:p>
    <w:p w:rsidR="00685692" w:rsidRDefault="00685692" w:rsidP="00FC38D1">
      <w:pPr>
        <w:spacing w:after="0" w:line="264" w:lineRule="auto"/>
        <w:ind w:firstLine="567"/>
        <w:jc w:val="both"/>
        <w:rPr>
          <w:rFonts w:ascii="Times New Roman" w:hAnsi="Times New Roman" w:cs="Times New Roman"/>
          <w:sz w:val="24"/>
          <w:szCs w:val="24"/>
        </w:rPr>
      </w:pPr>
      <w:r w:rsidRPr="00931BD8">
        <w:rPr>
          <w:rFonts w:ascii="Times New Roman" w:hAnsi="Times New Roman" w:cs="Times New Roman"/>
          <w:sz w:val="24"/>
          <w:szCs w:val="24"/>
        </w:rPr>
        <w:t>На плановый период 201</w:t>
      </w:r>
      <w:r>
        <w:rPr>
          <w:rFonts w:ascii="Times New Roman" w:hAnsi="Times New Roman" w:cs="Times New Roman"/>
          <w:sz w:val="24"/>
          <w:szCs w:val="24"/>
        </w:rPr>
        <w:t>8</w:t>
      </w:r>
      <w:r w:rsidRPr="00931BD8">
        <w:rPr>
          <w:rFonts w:ascii="Times New Roman" w:hAnsi="Times New Roman" w:cs="Times New Roman"/>
          <w:sz w:val="24"/>
          <w:szCs w:val="24"/>
        </w:rPr>
        <w:t>-201</w:t>
      </w:r>
      <w:r>
        <w:rPr>
          <w:rFonts w:ascii="Times New Roman" w:hAnsi="Times New Roman" w:cs="Times New Roman"/>
          <w:sz w:val="24"/>
          <w:szCs w:val="24"/>
        </w:rPr>
        <w:t>9</w:t>
      </w:r>
      <w:r w:rsidRPr="00931BD8">
        <w:rPr>
          <w:rFonts w:ascii="Times New Roman" w:hAnsi="Times New Roman" w:cs="Times New Roman"/>
          <w:sz w:val="24"/>
          <w:szCs w:val="24"/>
        </w:rPr>
        <w:t xml:space="preserve"> годов по разделу «</w:t>
      </w:r>
      <w:r>
        <w:rPr>
          <w:rFonts w:ascii="Times New Roman" w:hAnsi="Times New Roman" w:cs="Times New Roman"/>
          <w:sz w:val="24"/>
          <w:szCs w:val="24"/>
        </w:rPr>
        <w:t xml:space="preserve">Общегосударственные вопросы» планируются расходы в объеме </w:t>
      </w:r>
      <w:r>
        <w:rPr>
          <w:rFonts w:ascii="Times New Roman" w:hAnsi="Times New Roman" w:cs="Times New Roman"/>
          <w:i/>
          <w:sz w:val="24"/>
          <w:szCs w:val="24"/>
        </w:rPr>
        <w:t>2 792,82</w:t>
      </w:r>
      <w:r w:rsidRPr="00805A65">
        <w:rPr>
          <w:rFonts w:ascii="Times New Roman" w:hAnsi="Times New Roman" w:cs="Times New Roman"/>
          <w:i/>
          <w:sz w:val="24"/>
          <w:szCs w:val="24"/>
        </w:rPr>
        <w:t xml:space="preserve"> </w:t>
      </w:r>
      <w:r>
        <w:rPr>
          <w:rFonts w:ascii="Times New Roman" w:hAnsi="Times New Roman" w:cs="Times New Roman"/>
          <w:sz w:val="24"/>
          <w:szCs w:val="24"/>
        </w:rPr>
        <w:t xml:space="preserve">тыс. рублей и </w:t>
      </w:r>
      <w:r>
        <w:rPr>
          <w:rFonts w:ascii="Times New Roman" w:hAnsi="Times New Roman" w:cs="Times New Roman"/>
          <w:i/>
          <w:sz w:val="24"/>
          <w:szCs w:val="24"/>
        </w:rPr>
        <w:t>2 793,87</w:t>
      </w:r>
      <w:r>
        <w:rPr>
          <w:rFonts w:ascii="Times New Roman" w:hAnsi="Times New Roman" w:cs="Times New Roman"/>
          <w:sz w:val="24"/>
          <w:szCs w:val="24"/>
        </w:rPr>
        <w:t xml:space="preserve"> тыс. рублей соответственно.</w:t>
      </w:r>
    </w:p>
    <w:p w:rsidR="00931BD8" w:rsidRDefault="00931BD8" w:rsidP="00FC38D1">
      <w:pPr>
        <w:spacing w:after="0" w:line="264" w:lineRule="auto"/>
        <w:ind w:firstLine="567"/>
        <w:jc w:val="both"/>
        <w:rPr>
          <w:rFonts w:ascii="Times New Roman" w:hAnsi="Times New Roman" w:cs="Times New Roman"/>
          <w:sz w:val="24"/>
          <w:szCs w:val="24"/>
        </w:rPr>
      </w:pPr>
      <w:r w:rsidRPr="00931BD8">
        <w:rPr>
          <w:rFonts w:ascii="Times New Roman" w:eastAsia="Times New Roman" w:hAnsi="Times New Roman" w:cs="Times New Roman"/>
          <w:sz w:val="24"/>
          <w:szCs w:val="24"/>
        </w:rPr>
        <w:t>В проекте бюджета</w:t>
      </w:r>
      <w:r>
        <w:rPr>
          <w:rFonts w:ascii="Times New Roman" w:hAnsi="Times New Roman" w:cs="Times New Roman"/>
          <w:sz w:val="24"/>
          <w:szCs w:val="24"/>
        </w:rPr>
        <w:t xml:space="preserve"> сельского поселения расходные обязательства по разделу «Национальная оборона» предусмотрены </w:t>
      </w:r>
      <w:r w:rsidR="00AC68B3">
        <w:rPr>
          <w:rFonts w:ascii="Times New Roman" w:hAnsi="Times New Roman" w:cs="Times New Roman"/>
          <w:sz w:val="24"/>
          <w:szCs w:val="24"/>
        </w:rPr>
        <w:t>бюджетные ассигнования в сумме</w:t>
      </w:r>
      <w:r>
        <w:rPr>
          <w:rFonts w:ascii="Times New Roman" w:hAnsi="Times New Roman" w:cs="Times New Roman"/>
          <w:sz w:val="24"/>
          <w:szCs w:val="24"/>
        </w:rPr>
        <w:t xml:space="preserve"> </w:t>
      </w:r>
      <w:r w:rsidR="00685692">
        <w:rPr>
          <w:rFonts w:ascii="Times New Roman" w:hAnsi="Times New Roman" w:cs="Times New Roman"/>
          <w:i/>
          <w:sz w:val="24"/>
          <w:szCs w:val="24"/>
        </w:rPr>
        <w:t>96,38</w:t>
      </w:r>
      <w:r>
        <w:rPr>
          <w:rFonts w:ascii="Times New Roman" w:hAnsi="Times New Roman" w:cs="Times New Roman"/>
          <w:sz w:val="24"/>
          <w:szCs w:val="24"/>
        </w:rPr>
        <w:t xml:space="preserve"> тыс. рублей</w:t>
      </w:r>
      <w:r w:rsidR="00CE3363">
        <w:rPr>
          <w:rFonts w:ascii="Times New Roman" w:hAnsi="Times New Roman" w:cs="Times New Roman"/>
          <w:sz w:val="24"/>
          <w:szCs w:val="24"/>
        </w:rPr>
        <w:t>,</w:t>
      </w:r>
      <w:r>
        <w:rPr>
          <w:rFonts w:ascii="Times New Roman" w:hAnsi="Times New Roman" w:cs="Times New Roman"/>
          <w:sz w:val="24"/>
          <w:szCs w:val="24"/>
        </w:rPr>
        <w:t xml:space="preserve"> </w:t>
      </w:r>
      <w:r w:rsidR="00CE3363" w:rsidRPr="00E7536E">
        <w:rPr>
          <w:rFonts w:ascii="Times New Roman" w:hAnsi="Times New Roman" w:cs="Times New Roman"/>
          <w:sz w:val="24"/>
          <w:szCs w:val="24"/>
        </w:rPr>
        <w:t xml:space="preserve">что на </w:t>
      </w:r>
      <w:r w:rsidR="00685692">
        <w:rPr>
          <w:rFonts w:ascii="Times New Roman" w:hAnsi="Times New Roman" w:cs="Times New Roman"/>
          <w:sz w:val="24"/>
          <w:szCs w:val="24"/>
        </w:rPr>
        <w:t>1,38</w:t>
      </w:r>
      <w:r w:rsidR="00CE3363" w:rsidRPr="00E7536E">
        <w:rPr>
          <w:rFonts w:ascii="Times New Roman" w:hAnsi="Times New Roman" w:cs="Times New Roman"/>
          <w:sz w:val="24"/>
          <w:szCs w:val="24"/>
        </w:rPr>
        <w:t xml:space="preserve"> тыс</w:t>
      </w:r>
      <w:r w:rsidR="00CE3363">
        <w:rPr>
          <w:rFonts w:ascii="Times New Roman" w:hAnsi="Times New Roman" w:cs="Times New Roman"/>
          <w:sz w:val="24"/>
          <w:szCs w:val="24"/>
        </w:rPr>
        <w:t>.</w:t>
      </w:r>
      <w:r w:rsidR="00CE3363" w:rsidRPr="00E7536E">
        <w:rPr>
          <w:rFonts w:ascii="Times New Roman" w:hAnsi="Times New Roman" w:cs="Times New Roman"/>
          <w:sz w:val="24"/>
          <w:szCs w:val="24"/>
        </w:rPr>
        <w:t xml:space="preserve"> рублей</w:t>
      </w:r>
      <w:r w:rsidR="00CE3363" w:rsidRPr="00E7536E">
        <w:rPr>
          <w:rFonts w:ascii="Times New Roman" w:hAnsi="Times New Roman" w:cs="Times New Roman"/>
          <w:b/>
          <w:bCs/>
          <w:color w:val="000000"/>
          <w:sz w:val="24"/>
          <w:szCs w:val="24"/>
        </w:rPr>
        <w:t xml:space="preserve"> </w:t>
      </w:r>
      <w:r w:rsidR="00CE3363" w:rsidRPr="00E7536E">
        <w:rPr>
          <w:rFonts w:ascii="Times New Roman" w:hAnsi="Times New Roman" w:cs="Times New Roman"/>
          <w:sz w:val="24"/>
          <w:szCs w:val="24"/>
        </w:rPr>
        <w:t xml:space="preserve">превышает </w:t>
      </w:r>
      <w:r w:rsidR="00685692">
        <w:rPr>
          <w:rFonts w:ascii="Times New Roman" w:hAnsi="Times New Roman" w:cs="Times New Roman"/>
          <w:sz w:val="24"/>
          <w:szCs w:val="24"/>
        </w:rPr>
        <w:t>ожидаемое исполнение</w:t>
      </w:r>
      <w:r w:rsidR="00CE3363" w:rsidRPr="00E7536E">
        <w:rPr>
          <w:rFonts w:ascii="Times New Roman" w:hAnsi="Times New Roman" w:cs="Times New Roman"/>
          <w:sz w:val="24"/>
          <w:szCs w:val="24"/>
        </w:rPr>
        <w:t xml:space="preserve"> по отношению к</w:t>
      </w:r>
      <w:r w:rsidR="00CE3363" w:rsidRPr="00254639">
        <w:rPr>
          <w:rFonts w:ascii="Times New Roman" w:hAnsi="Times New Roman" w:cs="Times New Roman"/>
          <w:sz w:val="24"/>
          <w:szCs w:val="24"/>
        </w:rPr>
        <w:t xml:space="preserve"> соответствующему</w:t>
      </w:r>
      <w:r w:rsidR="00CE3363" w:rsidRPr="00E7536E">
        <w:rPr>
          <w:rFonts w:ascii="Times New Roman" w:hAnsi="Times New Roman" w:cs="Times New Roman"/>
          <w:sz w:val="24"/>
          <w:szCs w:val="24"/>
        </w:rPr>
        <w:t xml:space="preserve"> показателю 201</w:t>
      </w:r>
      <w:r w:rsidR="00685692">
        <w:rPr>
          <w:rFonts w:ascii="Times New Roman" w:hAnsi="Times New Roman" w:cs="Times New Roman"/>
          <w:sz w:val="24"/>
          <w:szCs w:val="24"/>
        </w:rPr>
        <w:t>6</w:t>
      </w:r>
      <w:r w:rsidR="00CE3363" w:rsidRPr="00E7536E">
        <w:rPr>
          <w:rFonts w:ascii="Times New Roman" w:hAnsi="Times New Roman" w:cs="Times New Roman"/>
          <w:sz w:val="24"/>
          <w:szCs w:val="24"/>
        </w:rPr>
        <w:t xml:space="preserve"> года и</w:t>
      </w:r>
      <w:r w:rsidR="00CE3363" w:rsidRPr="00E7536E">
        <w:rPr>
          <w:rFonts w:ascii="Times New Roman" w:hAnsi="Times New Roman" w:cs="Times New Roman"/>
          <w:b/>
          <w:bCs/>
          <w:sz w:val="24"/>
          <w:szCs w:val="24"/>
        </w:rPr>
        <w:t xml:space="preserve"> </w:t>
      </w:r>
      <w:r w:rsidR="00CE3363" w:rsidRPr="00E7536E">
        <w:rPr>
          <w:rFonts w:ascii="Times New Roman" w:hAnsi="Times New Roman" w:cs="Times New Roman"/>
          <w:bCs/>
          <w:sz w:val="24"/>
          <w:szCs w:val="24"/>
        </w:rPr>
        <w:t>составляет 1</w:t>
      </w:r>
      <w:r w:rsidR="00685692">
        <w:rPr>
          <w:rFonts w:ascii="Times New Roman" w:hAnsi="Times New Roman" w:cs="Times New Roman"/>
          <w:bCs/>
          <w:sz w:val="24"/>
          <w:szCs w:val="24"/>
        </w:rPr>
        <w:t>01,5%</w:t>
      </w:r>
      <w:r w:rsidR="00CE3363" w:rsidRPr="00E7536E">
        <w:rPr>
          <w:rFonts w:ascii="Times New Roman" w:hAnsi="Times New Roman" w:cs="Times New Roman"/>
          <w:bCs/>
          <w:sz w:val="24"/>
          <w:szCs w:val="24"/>
        </w:rPr>
        <w:t>.</w:t>
      </w:r>
      <w:r w:rsidR="00CE3363" w:rsidRPr="003F5FC6">
        <w:rPr>
          <w:rFonts w:ascii="Times New Roman" w:hAnsi="Times New Roman" w:cs="Times New Roman"/>
          <w:sz w:val="24"/>
          <w:szCs w:val="24"/>
        </w:rPr>
        <w:t xml:space="preserve"> Данные средства планируется направить на осуществление первичного</w:t>
      </w:r>
      <w:r w:rsidR="00CE3363">
        <w:rPr>
          <w:rFonts w:ascii="Times New Roman" w:hAnsi="Times New Roman" w:cs="Times New Roman"/>
          <w:sz w:val="24"/>
          <w:szCs w:val="24"/>
        </w:rPr>
        <w:t xml:space="preserve"> воинского учета на территориях, где отсутствуют военные комиссариаты.</w:t>
      </w:r>
    </w:p>
    <w:p w:rsidR="00931BD8" w:rsidRDefault="00931BD8" w:rsidP="00FC38D1">
      <w:pPr>
        <w:spacing w:after="0" w:line="264" w:lineRule="auto"/>
        <w:ind w:firstLine="567"/>
        <w:jc w:val="both"/>
        <w:rPr>
          <w:rFonts w:ascii="Times New Roman" w:hAnsi="Times New Roman" w:cs="Times New Roman"/>
          <w:sz w:val="24"/>
          <w:szCs w:val="24"/>
        </w:rPr>
      </w:pPr>
      <w:r w:rsidRPr="00931BD8">
        <w:rPr>
          <w:rFonts w:ascii="Times New Roman" w:hAnsi="Times New Roman" w:cs="Times New Roman"/>
          <w:sz w:val="24"/>
          <w:szCs w:val="24"/>
        </w:rPr>
        <w:t>На плановый период 201</w:t>
      </w:r>
      <w:r w:rsidR="00685692">
        <w:rPr>
          <w:rFonts w:ascii="Times New Roman" w:hAnsi="Times New Roman" w:cs="Times New Roman"/>
          <w:sz w:val="24"/>
          <w:szCs w:val="24"/>
        </w:rPr>
        <w:t>8</w:t>
      </w:r>
      <w:r w:rsidRPr="00931BD8">
        <w:rPr>
          <w:rFonts w:ascii="Times New Roman" w:hAnsi="Times New Roman" w:cs="Times New Roman"/>
          <w:sz w:val="24"/>
          <w:szCs w:val="24"/>
        </w:rPr>
        <w:t>-201</w:t>
      </w:r>
      <w:r w:rsidR="00685692">
        <w:rPr>
          <w:rFonts w:ascii="Times New Roman" w:hAnsi="Times New Roman" w:cs="Times New Roman"/>
          <w:sz w:val="24"/>
          <w:szCs w:val="24"/>
        </w:rPr>
        <w:t>9</w:t>
      </w:r>
      <w:r w:rsidRPr="00931BD8">
        <w:rPr>
          <w:rFonts w:ascii="Times New Roman" w:hAnsi="Times New Roman" w:cs="Times New Roman"/>
          <w:sz w:val="24"/>
          <w:szCs w:val="24"/>
        </w:rPr>
        <w:t xml:space="preserve"> годов</w:t>
      </w:r>
      <w:r>
        <w:rPr>
          <w:rFonts w:ascii="Times New Roman" w:hAnsi="Times New Roman" w:cs="Times New Roman"/>
          <w:sz w:val="24"/>
          <w:szCs w:val="24"/>
        </w:rPr>
        <w:t xml:space="preserve"> по данному разделу предусмотрены расходы в </w:t>
      </w:r>
      <w:r w:rsidR="00AC68B3">
        <w:rPr>
          <w:rFonts w:ascii="Times New Roman" w:hAnsi="Times New Roman" w:cs="Times New Roman"/>
          <w:sz w:val="24"/>
          <w:szCs w:val="24"/>
        </w:rPr>
        <w:t>размере</w:t>
      </w:r>
      <w:r>
        <w:rPr>
          <w:rFonts w:ascii="Times New Roman" w:hAnsi="Times New Roman" w:cs="Times New Roman"/>
          <w:sz w:val="24"/>
          <w:szCs w:val="24"/>
        </w:rPr>
        <w:t xml:space="preserve"> </w:t>
      </w:r>
      <w:r w:rsidR="00685692" w:rsidRPr="00685692">
        <w:rPr>
          <w:rFonts w:ascii="Times New Roman" w:hAnsi="Times New Roman" w:cs="Times New Roman"/>
          <w:i/>
          <w:sz w:val="24"/>
          <w:szCs w:val="24"/>
        </w:rPr>
        <w:t>96,38</w:t>
      </w:r>
      <w:r>
        <w:rPr>
          <w:rFonts w:ascii="Times New Roman" w:hAnsi="Times New Roman" w:cs="Times New Roman"/>
          <w:sz w:val="24"/>
          <w:szCs w:val="24"/>
        </w:rPr>
        <w:t xml:space="preserve"> тыс. рублей и </w:t>
      </w:r>
      <w:r w:rsidR="00685692">
        <w:rPr>
          <w:rFonts w:ascii="Times New Roman" w:hAnsi="Times New Roman" w:cs="Times New Roman"/>
          <w:i/>
          <w:sz w:val="24"/>
          <w:szCs w:val="24"/>
        </w:rPr>
        <w:t>96,38</w:t>
      </w:r>
      <w:r>
        <w:rPr>
          <w:rFonts w:ascii="Times New Roman" w:hAnsi="Times New Roman" w:cs="Times New Roman"/>
          <w:sz w:val="24"/>
          <w:szCs w:val="24"/>
        </w:rPr>
        <w:t xml:space="preserve"> тыс. рублей соответственно.</w:t>
      </w:r>
    </w:p>
    <w:p w:rsidR="00685692" w:rsidRDefault="00B60B1C" w:rsidP="00FC38D1">
      <w:pPr>
        <w:spacing w:after="0" w:line="264" w:lineRule="auto"/>
        <w:ind w:firstLine="567"/>
        <w:jc w:val="both"/>
        <w:rPr>
          <w:rFonts w:ascii="Times New Roman" w:hAnsi="Times New Roman" w:cs="Times New Roman"/>
          <w:sz w:val="24"/>
          <w:szCs w:val="24"/>
        </w:rPr>
      </w:pPr>
      <w:r w:rsidRPr="00B60B1C">
        <w:rPr>
          <w:rFonts w:ascii="Times New Roman" w:eastAsia="Times New Roman" w:hAnsi="Times New Roman" w:cs="Times New Roman"/>
          <w:sz w:val="24"/>
          <w:szCs w:val="24"/>
        </w:rPr>
        <w:t xml:space="preserve">По разделу </w:t>
      </w:r>
      <w:r>
        <w:rPr>
          <w:rFonts w:ascii="Times New Roman" w:hAnsi="Times New Roman" w:cs="Times New Roman"/>
          <w:sz w:val="24"/>
          <w:szCs w:val="24"/>
        </w:rPr>
        <w:t xml:space="preserve">«Национальная безопасность и правоохранительная деятельность» </w:t>
      </w:r>
      <w:r w:rsidR="002751E7">
        <w:rPr>
          <w:rFonts w:ascii="Times New Roman" w:hAnsi="Times New Roman" w:cs="Times New Roman"/>
          <w:sz w:val="24"/>
          <w:szCs w:val="24"/>
        </w:rPr>
        <w:t xml:space="preserve">в бюджете сельского поселения планируется </w:t>
      </w:r>
      <w:r>
        <w:rPr>
          <w:rFonts w:ascii="Times New Roman" w:hAnsi="Times New Roman" w:cs="Times New Roman"/>
          <w:sz w:val="24"/>
          <w:szCs w:val="24"/>
        </w:rPr>
        <w:t>предусмотре</w:t>
      </w:r>
      <w:r w:rsidR="002751E7">
        <w:rPr>
          <w:rFonts w:ascii="Times New Roman" w:hAnsi="Times New Roman" w:cs="Times New Roman"/>
          <w:sz w:val="24"/>
          <w:szCs w:val="24"/>
        </w:rPr>
        <w:t>ть</w:t>
      </w:r>
      <w:r>
        <w:rPr>
          <w:rFonts w:ascii="Times New Roman" w:hAnsi="Times New Roman" w:cs="Times New Roman"/>
          <w:sz w:val="24"/>
          <w:szCs w:val="24"/>
        </w:rPr>
        <w:t xml:space="preserve"> </w:t>
      </w:r>
      <w:r w:rsidR="00B555D1">
        <w:rPr>
          <w:rFonts w:ascii="Times New Roman" w:hAnsi="Times New Roman" w:cs="Times New Roman"/>
          <w:sz w:val="24"/>
          <w:szCs w:val="24"/>
        </w:rPr>
        <w:t>на 201</w:t>
      </w:r>
      <w:r w:rsidR="00685692">
        <w:rPr>
          <w:rFonts w:ascii="Times New Roman" w:hAnsi="Times New Roman" w:cs="Times New Roman"/>
          <w:sz w:val="24"/>
          <w:szCs w:val="24"/>
        </w:rPr>
        <w:t>7</w:t>
      </w:r>
      <w:r w:rsidR="00B555D1">
        <w:rPr>
          <w:rFonts w:ascii="Times New Roman" w:hAnsi="Times New Roman" w:cs="Times New Roman"/>
          <w:sz w:val="24"/>
          <w:szCs w:val="24"/>
        </w:rPr>
        <w:t xml:space="preserve"> год </w:t>
      </w:r>
      <w:r w:rsidR="00685692" w:rsidRPr="00685692">
        <w:rPr>
          <w:rFonts w:ascii="Times New Roman" w:hAnsi="Times New Roman" w:cs="Times New Roman"/>
          <w:sz w:val="24"/>
          <w:szCs w:val="24"/>
        </w:rPr>
        <w:t>средства в сумме</w:t>
      </w:r>
      <w:r>
        <w:rPr>
          <w:rFonts w:ascii="Times New Roman" w:hAnsi="Times New Roman" w:cs="Times New Roman"/>
          <w:sz w:val="24"/>
          <w:szCs w:val="24"/>
        </w:rPr>
        <w:t xml:space="preserve"> </w:t>
      </w:r>
      <w:r w:rsidR="00685692">
        <w:rPr>
          <w:rFonts w:ascii="Times New Roman" w:hAnsi="Times New Roman" w:cs="Times New Roman"/>
          <w:i/>
          <w:sz w:val="24"/>
          <w:szCs w:val="24"/>
        </w:rPr>
        <w:t xml:space="preserve">337,00 </w:t>
      </w:r>
      <w:r>
        <w:rPr>
          <w:rFonts w:ascii="Times New Roman" w:hAnsi="Times New Roman" w:cs="Times New Roman"/>
          <w:sz w:val="24"/>
          <w:szCs w:val="24"/>
        </w:rPr>
        <w:t>тыс. рублей</w:t>
      </w:r>
      <w:r w:rsidR="002751E7">
        <w:rPr>
          <w:rFonts w:ascii="Times New Roman" w:hAnsi="Times New Roman" w:cs="Times New Roman"/>
          <w:sz w:val="24"/>
          <w:szCs w:val="24"/>
        </w:rPr>
        <w:t>,</w:t>
      </w:r>
      <w:r w:rsidR="00B9128E" w:rsidRPr="00B9128E">
        <w:rPr>
          <w:rFonts w:ascii="Times New Roman" w:hAnsi="Times New Roman" w:cs="Times New Roman"/>
          <w:color w:val="333333"/>
          <w:sz w:val="28"/>
          <w:szCs w:val="28"/>
        </w:rPr>
        <w:t xml:space="preserve"> </w:t>
      </w:r>
      <w:r w:rsidR="00B9128E" w:rsidRPr="00B9128E">
        <w:rPr>
          <w:rFonts w:ascii="Times New Roman" w:hAnsi="Times New Roman" w:cs="Times New Roman"/>
          <w:sz w:val="24"/>
          <w:szCs w:val="24"/>
        </w:rPr>
        <w:t>с уменьшением к ожидаемому исполнению бюджета 201</w:t>
      </w:r>
      <w:r w:rsidR="00685692">
        <w:rPr>
          <w:rFonts w:ascii="Times New Roman" w:hAnsi="Times New Roman" w:cs="Times New Roman"/>
          <w:sz w:val="24"/>
          <w:szCs w:val="24"/>
        </w:rPr>
        <w:t>6</w:t>
      </w:r>
      <w:r w:rsidR="00B9128E" w:rsidRPr="00B9128E">
        <w:rPr>
          <w:rFonts w:ascii="Times New Roman" w:hAnsi="Times New Roman" w:cs="Times New Roman"/>
          <w:sz w:val="24"/>
          <w:szCs w:val="24"/>
        </w:rPr>
        <w:t xml:space="preserve"> года на </w:t>
      </w:r>
      <w:r w:rsidR="00685692">
        <w:rPr>
          <w:rFonts w:ascii="Times New Roman" w:hAnsi="Times New Roman" w:cs="Times New Roman"/>
          <w:sz w:val="24"/>
          <w:szCs w:val="24"/>
        </w:rPr>
        <w:t>17,00 тыс. рублей, или на 5,3</w:t>
      </w:r>
      <w:r w:rsidR="00B9128E">
        <w:rPr>
          <w:rFonts w:ascii="Times New Roman" w:hAnsi="Times New Roman" w:cs="Times New Roman"/>
          <w:sz w:val="24"/>
          <w:szCs w:val="24"/>
        </w:rPr>
        <w:t>%</w:t>
      </w:r>
      <w:r w:rsidR="00B9128E" w:rsidRPr="00B9128E">
        <w:rPr>
          <w:rFonts w:ascii="Times New Roman" w:hAnsi="Times New Roman" w:cs="Times New Roman"/>
          <w:sz w:val="24"/>
          <w:szCs w:val="24"/>
        </w:rPr>
        <w:t>.</w:t>
      </w:r>
      <w:r w:rsidR="00B9128E">
        <w:rPr>
          <w:rFonts w:ascii="Times New Roman" w:hAnsi="Times New Roman" w:cs="Times New Roman"/>
          <w:sz w:val="24"/>
          <w:szCs w:val="24"/>
        </w:rPr>
        <w:t xml:space="preserve"> Средства</w:t>
      </w:r>
      <w:r w:rsidR="002751E7">
        <w:rPr>
          <w:rFonts w:ascii="Times New Roman" w:hAnsi="Times New Roman" w:cs="Times New Roman"/>
          <w:sz w:val="24"/>
          <w:szCs w:val="24"/>
        </w:rPr>
        <w:t>, предусмотренные по данному разделу</w:t>
      </w:r>
      <w:r w:rsidR="00B9128E">
        <w:rPr>
          <w:rFonts w:ascii="Times New Roman" w:hAnsi="Times New Roman" w:cs="Times New Roman"/>
          <w:sz w:val="24"/>
          <w:szCs w:val="24"/>
        </w:rPr>
        <w:t xml:space="preserve"> планируется направить</w:t>
      </w:r>
      <w:r w:rsidR="00B9128E" w:rsidRPr="00B9128E">
        <w:rPr>
          <w:rFonts w:ascii="Times New Roman" w:hAnsi="Times New Roman" w:cs="Times New Roman"/>
          <w:sz w:val="24"/>
          <w:szCs w:val="24"/>
        </w:rPr>
        <w:t xml:space="preserve"> </w:t>
      </w:r>
      <w:r>
        <w:rPr>
          <w:rFonts w:ascii="Times New Roman" w:hAnsi="Times New Roman" w:cs="Times New Roman"/>
          <w:sz w:val="24"/>
          <w:szCs w:val="24"/>
        </w:rPr>
        <w:t>на реализацию мероприятий муниципальной программы «Безопасность жизнедеятельности на территории сельского поселения «Село Заречный»</w:t>
      </w:r>
      <w:r w:rsidR="00685692">
        <w:rPr>
          <w:rFonts w:ascii="Times New Roman" w:hAnsi="Times New Roman" w:cs="Times New Roman"/>
          <w:sz w:val="24"/>
          <w:szCs w:val="24"/>
        </w:rPr>
        <w:t>,</w:t>
      </w:r>
      <w:r w:rsidR="00685692" w:rsidRPr="00685692">
        <w:rPr>
          <w:rFonts w:ascii="Times New Roman" w:hAnsi="Times New Roman" w:cs="Times New Roman"/>
          <w:sz w:val="24"/>
          <w:szCs w:val="24"/>
        </w:rPr>
        <w:t xml:space="preserve"> </w:t>
      </w:r>
      <w:r w:rsidR="00685692">
        <w:rPr>
          <w:rFonts w:ascii="Times New Roman" w:hAnsi="Times New Roman" w:cs="Times New Roman"/>
          <w:sz w:val="24"/>
          <w:szCs w:val="24"/>
        </w:rPr>
        <w:t>в том числе:</w:t>
      </w:r>
    </w:p>
    <w:p w:rsidR="00685692" w:rsidRDefault="00685692" w:rsidP="00FC38D1">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опахивание населенных пунктов минерализованной полосой в размере 100,00 тыс. рублей;</w:t>
      </w:r>
    </w:p>
    <w:p w:rsidR="00685692" w:rsidRDefault="00685692" w:rsidP="00FC38D1">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предупреждение и ликвидация пожаров в размере 200,00 тыс. рублей;</w:t>
      </w:r>
    </w:p>
    <w:p w:rsidR="00685692" w:rsidRDefault="00685692" w:rsidP="00FC38D1">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содержание пожарной техники (тракторного прицепа) в размере 37,00 тыс. рублей.</w:t>
      </w:r>
    </w:p>
    <w:p w:rsidR="00B60B1C" w:rsidRDefault="00B555D1" w:rsidP="00FC38D1">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На плановый период 201</w:t>
      </w:r>
      <w:r w:rsidR="00685692">
        <w:rPr>
          <w:rFonts w:ascii="Times New Roman" w:hAnsi="Times New Roman" w:cs="Times New Roman"/>
          <w:sz w:val="24"/>
          <w:szCs w:val="24"/>
        </w:rPr>
        <w:t>8</w:t>
      </w:r>
      <w:r>
        <w:rPr>
          <w:rFonts w:ascii="Times New Roman" w:hAnsi="Times New Roman" w:cs="Times New Roman"/>
          <w:sz w:val="24"/>
          <w:szCs w:val="24"/>
        </w:rPr>
        <w:t>-201</w:t>
      </w:r>
      <w:r w:rsidR="00685692">
        <w:rPr>
          <w:rFonts w:ascii="Times New Roman" w:hAnsi="Times New Roman" w:cs="Times New Roman"/>
          <w:sz w:val="24"/>
          <w:szCs w:val="24"/>
        </w:rPr>
        <w:t>9</w:t>
      </w:r>
      <w:r>
        <w:rPr>
          <w:rFonts w:ascii="Times New Roman" w:hAnsi="Times New Roman" w:cs="Times New Roman"/>
          <w:sz w:val="24"/>
          <w:szCs w:val="24"/>
        </w:rPr>
        <w:t xml:space="preserve"> годов по разделу «Национальная безопасность и правоохранительная деятельность» предусмотрены расходы по </w:t>
      </w:r>
      <w:r w:rsidR="00685692">
        <w:rPr>
          <w:rFonts w:ascii="Times New Roman" w:hAnsi="Times New Roman" w:cs="Times New Roman"/>
          <w:i/>
          <w:sz w:val="24"/>
          <w:szCs w:val="24"/>
        </w:rPr>
        <w:t>337,00</w:t>
      </w:r>
      <w:r>
        <w:rPr>
          <w:rFonts w:ascii="Times New Roman" w:hAnsi="Times New Roman" w:cs="Times New Roman"/>
          <w:sz w:val="24"/>
          <w:szCs w:val="24"/>
        </w:rPr>
        <w:t xml:space="preserve"> тыс. рублей на каждый год соответственно.</w:t>
      </w:r>
    </w:p>
    <w:p w:rsidR="00FC38D1" w:rsidRDefault="00FC38D1" w:rsidP="00FC38D1">
      <w:pPr>
        <w:spacing w:after="0" w:line="264" w:lineRule="auto"/>
        <w:ind w:firstLine="567"/>
        <w:jc w:val="both"/>
        <w:rPr>
          <w:rFonts w:ascii="Times New Roman" w:hAnsi="Times New Roman" w:cs="Times New Roman"/>
          <w:sz w:val="24"/>
          <w:szCs w:val="24"/>
        </w:rPr>
      </w:pPr>
      <w:r w:rsidRPr="001F1BF9">
        <w:rPr>
          <w:rFonts w:ascii="Times New Roman" w:eastAsia="Times New Roman" w:hAnsi="Times New Roman" w:cs="Times New Roman"/>
          <w:iCs/>
          <w:sz w:val="24"/>
          <w:szCs w:val="24"/>
        </w:rPr>
        <w:t>По разделу «Жилищно-коммунальное хозяйство»</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объем расходов, предусмотренных проектом </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бюджета </w:t>
      </w:r>
      <w:r>
        <w:rPr>
          <w:rFonts w:ascii="Times New Roman" w:hAnsi="Times New Roman" w:cs="Times New Roman"/>
          <w:iCs/>
          <w:sz w:val="24"/>
          <w:szCs w:val="24"/>
        </w:rPr>
        <w:t xml:space="preserve"> сельского  поселения  </w:t>
      </w:r>
      <w:r w:rsidRPr="001F1BF9">
        <w:rPr>
          <w:rFonts w:ascii="Times New Roman" w:eastAsia="Times New Roman" w:hAnsi="Times New Roman" w:cs="Times New Roman"/>
          <w:iCs/>
          <w:sz w:val="24"/>
          <w:szCs w:val="24"/>
        </w:rPr>
        <w:t>на 201</w:t>
      </w:r>
      <w:r>
        <w:rPr>
          <w:rFonts w:ascii="Times New Roman" w:eastAsia="Times New Roman" w:hAnsi="Times New Roman" w:cs="Times New Roman"/>
          <w:iCs/>
          <w:sz w:val="24"/>
          <w:szCs w:val="24"/>
        </w:rPr>
        <w:t>7</w:t>
      </w:r>
      <w:r w:rsidRPr="001F1BF9">
        <w:rPr>
          <w:rFonts w:ascii="Times New Roman" w:eastAsia="Times New Roman" w:hAnsi="Times New Roman" w:cs="Times New Roman"/>
          <w:iCs/>
          <w:sz w:val="24"/>
          <w:szCs w:val="24"/>
        </w:rPr>
        <w:t xml:space="preserve"> год, </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предлагается </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утвердить </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в </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сумме</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 </w:t>
      </w:r>
      <w:r>
        <w:rPr>
          <w:rFonts w:ascii="Times New Roman" w:hAnsi="Times New Roman" w:cs="Times New Roman"/>
          <w:i/>
          <w:iCs/>
          <w:sz w:val="24"/>
          <w:szCs w:val="24"/>
        </w:rPr>
        <w:t>1 078,40</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тыс.</w:t>
      </w:r>
      <w:r>
        <w:rPr>
          <w:rFonts w:ascii="Times New Roman" w:hAnsi="Times New Roman" w:cs="Times New Roman"/>
          <w:iCs/>
          <w:sz w:val="24"/>
          <w:szCs w:val="24"/>
        </w:rPr>
        <w:t xml:space="preserve"> </w:t>
      </w:r>
      <w:r w:rsidRPr="001F1BF9">
        <w:rPr>
          <w:rFonts w:ascii="Times New Roman" w:eastAsia="Times New Roman" w:hAnsi="Times New Roman" w:cs="Times New Roman"/>
          <w:iCs/>
          <w:sz w:val="24"/>
          <w:szCs w:val="24"/>
        </w:rPr>
        <w:t xml:space="preserve">рублей </w:t>
      </w:r>
      <w:r>
        <w:rPr>
          <w:rFonts w:ascii="Times New Roman" w:hAnsi="Times New Roman" w:cs="Times New Roman"/>
          <w:iCs/>
          <w:sz w:val="24"/>
          <w:szCs w:val="24"/>
        </w:rPr>
        <w:t>(</w:t>
      </w:r>
      <w:r w:rsidRPr="001F1BF9">
        <w:rPr>
          <w:rFonts w:ascii="Times New Roman" w:eastAsia="Times New Roman" w:hAnsi="Times New Roman" w:cs="Times New Roman"/>
          <w:iCs/>
          <w:sz w:val="24"/>
          <w:szCs w:val="24"/>
        </w:rPr>
        <w:t xml:space="preserve">с уменьшением к </w:t>
      </w:r>
      <w:r>
        <w:rPr>
          <w:rFonts w:ascii="Times New Roman" w:hAnsi="Times New Roman" w:cs="Times New Roman"/>
          <w:sz w:val="24"/>
          <w:szCs w:val="24"/>
        </w:rPr>
        <w:t xml:space="preserve">ожидаемому исполнению </w:t>
      </w:r>
      <w:r w:rsidRPr="001F1BF9">
        <w:rPr>
          <w:rFonts w:ascii="Times New Roman" w:eastAsia="Times New Roman" w:hAnsi="Times New Roman" w:cs="Times New Roman"/>
          <w:iCs/>
          <w:sz w:val="24"/>
          <w:szCs w:val="24"/>
        </w:rPr>
        <w:t>бюджет</w:t>
      </w:r>
      <w:r>
        <w:rPr>
          <w:rFonts w:ascii="Times New Roman" w:hAnsi="Times New Roman" w:cs="Times New Roman"/>
          <w:iCs/>
          <w:sz w:val="24"/>
          <w:szCs w:val="24"/>
        </w:rPr>
        <w:t xml:space="preserve">а сельского поселения </w:t>
      </w:r>
      <w:r w:rsidRPr="001F1BF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за </w:t>
      </w:r>
      <w:r w:rsidRPr="001F1BF9">
        <w:rPr>
          <w:rFonts w:ascii="Times New Roman" w:eastAsia="Times New Roman" w:hAnsi="Times New Roman" w:cs="Times New Roman"/>
          <w:iCs/>
          <w:sz w:val="24"/>
          <w:szCs w:val="24"/>
        </w:rPr>
        <w:t>201</w:t>
      </w:r>
      <w:r>
        <w:rPr>
          <w:rFonts w:ascii="Times New Roman" w:eastAsia="Times New Roman" w:hAnsi="Times New Roman" w:cs="Times New Roman"/>
          <w:iCs/>
          <w:sz w:val="24"/>
          <w:szCs w:val="24"/>
        </w:rPr>
        <w:t>6</w:t>
      </w:r>
      <w:r>
        <w:rPr>
          <w:rFonts w:ascii="Times New Roman" w:hAnsi="Times New Roman" w:cs="Times New Roman"/>
          <w:iCs/>
          <w:sz w:val="24"/>
          <w:szCs w:val="24"/>
        </w:rPr>
        <w:t xml:space="preserve"> года</w:t>
      </w:r>
      <w:r w:rsidRPr="001F1BF9">
        <w:rPr>
          <w:rFonts w:ascii="Times New Roman" w:eastAsia="Times New Roman" w:hAnsi="Times New Roman" w:cs="Times New Roman"/>
          <w:iCs/>
          <w:sz w:val="24"/>
          <w:szCs w:val="24"/>
        </w:rPr>
        <w:t xml:space="preserve"> на</w:t>
      </w:r>
      <w:r w:rsidRPr="001F1BF9">
        <w:rPr>
          <w:rFonts w:ascii="Times New Roman" w:eastAsia="Times New Roman" w:hAnsi="Times New Roman" w:cs="Times New Roman"/>
          <w:bCs/>
          <w:sz w:val="24"/>
          <w:szCs w:val="24"/>
        </w:rPr>
        <w:t xml:space="preserve"> </w:t>
      </w:r>
      <w:r>
        <w:rPr>
          <w:rFonts w:ascii="Times New Roman" w:eastAsia="Times New Roman" w:hAnsi="Times New Roman" w:cs="Times New Roman"/>
          <w:bCs/>
          <w:i/>
          <w:sz w:val="24"/>
          <w:szCs w:val="24"/>
        </w:rPr>
        <w:t>2 984,60</w:t>
      </w:r>
      <w:r w:rsidRPr="001F1BF9">
        <w:rPr>
          <w:rFonts w:ascii="Times New Roman" w:eastAsia="Times New Roman" w:hAnsi="Times New Roman" w:cs="Times New Roman"/>
          <w:bCs/>
          <w:sz w:val="24"/>
          <w:szCs w:val="24"/>
        </w:rPr>
        <w:t xml:space="preserve"> тыс.</w:t>
      </w:r>
      <w:r>
        <w:rPr>
          <w:rFonts w:ascii="Times New Roman" w:hAnsi="Times New Roman" w:cs="Times New Roman"/>
          <w:bCs/>
          <w:sz w:val="24"/>
          <w:szCs w:val="24"/>
        </w:rPr>
        <w:t xml:space="preserve"> </w:t>
      </w:r>
      <w:r w:rsidRPr="001F1BF9">
        <w:rPr>
          <w:rFonts w:ascii="Times New Roman" w:eastAsia="Times New Roman" w:hAnsi="Times New Roman" w:cs="Times New Roman"/>
          <w:bCs/>
          <w:sz w:val="24"/>
          <w:szCs w:val="24"/>
        </w:rPr>
        <w:t>рублей</w:t>
      </w:r>
      <w:r>
        <w:rPr>
          <w:rFonts w:ascii="Times New Roman" w:eastAsia="Times New Roman" w:hAnsi="Times New Roman" w:cs="Times New Roman"/>
          <w:bCs/>
          <w:sz w:val="24"/>
          <w:szCs w:val="24"/>
        </w:rPr>
        <w:t>, или на 73,4%</w:t>
      </w:r>
      <w:r>
        <w:rPr>
          <w:rFonts w:ascii="Times New Roman" w:hAnsi="Times New Roman" w:cs="Times New Roman"/>
          <w:bCs/>
          <w:sz w:val="24"/>
          <w:szCs w:val="24"/>
        </w:rPr>
        <w:t xml:space="preserve">), которые планируется направить на реализацию муниципальный программы сельского поселения </w:t>
      </w:r>
      <w:r w:rsidRPr="00887C92">
        <w:rPr>
          <w:rFonts w:ascii="Times New Roman" w:hAnsi="Times New Roman" w:cs="Times New Roman"/>
          <w:sz w:val="24"/>
          <w:szCs w:val="24"/>
        </w:rPr>
        <w:t>«Благоустройство территории сельского поселения</w:t>
      </w:r>
      <w:r>
        <w:rPr>
          <w:rFonts w:ascii="Times New Roman" w:hAnsi="Times New Roman" w:cs="Times New Roman"/>
          <w:sz w:val="24"/>
          <w:szCs w:val="24"/>
        </w:rPr>
        <w:t xml:space="preserve"> «Село Заречный</w:t>
      </w:r>
      <w:r w:rsidRPr="00887C92">
        <w:rPr>
          <w:rFonts w:ascii="Times New Roman" w:hAnsi="Times New Roman" w:cs="Times New Roman"/>
          <w:sz w:val="24"/>
          <w:szCs w:val="24"/>
        </w:rPr>
        <w:t>»</w:t>
      </w:r>
      <w:r>
        <w:rPr>
          <w:rFonts w:ascii="Times New Roman" w:hAnsi="Times New Roman" w:cs="Times New Roman"/>
          <w:sz w:val="24"/>
          <w:szCs w:val="24"/>
        </w:rPr>
        <w:t>, в том числе:</w:t>
      </w:r>
    </w:p>
    <w:p w:rsidR="00E305D0" w:rsidRDefault="00E305D0" w:rsidP="00FC38D1">
      <w:pPr>
        <w:spacing w:after="0" w:line="264" w:lineRule="auto"/>
        <w:ind w:firstLine="567"/>
        <w:jc w:val="both"/>
        <w:rPr>
          <w:rFonts w:ascii="Times New Roman" w:hAnsi="Times New Roman" w:cs="Times New Roman"/>
          <w:bCs/>
          <w:sz w:val="24"/>
          <w:szCs w:val="24"/>
        </w:rPr>
      </w:pPr>
      <w:r>
        <w:rPr>
          <w:rFonts w:ascii="Times New Roman" w:hAnsi="Times New Roman" w:cs="Times New Roman"/>
          <w:bCs/>
          <w:sz w:val="24"/>
          <w:szCs w:val="24"/>
        </w:rPr>
        <w:t>-</w:t>
      </w:r>
      <w:r w:rsidR="005B3B0B">
        <w:rPr>
          <w:rFonts w:ascii="Times New Roman" w:hAnsi="Times New Roman" w:cs="Times New Roman"/>
          <w:bCs/>
          <w:sz w:val="24"/>
          <w:szCs w:val="24"/>
        </w:rPr>
        <w:t xml:space="preserve">  уличное освещение </w:t>
      </w:r>
      <w:r w:rsidR="00FC38D1">
        <w:rPr>
          <w:rFonts w:ascii="Times New Roman" w:hAnsi="Times New Roman" w:cs="Times New Roman"/>
          <w:bCs/>
          <w:sz w:val="24"/>
          <w:szCs w:val="24"/>
        </w:rPr>
        <w:t xml:space="preserve"> (потребляемая электроэнергия) </w:t>
      </w:r>
      <w:r w:rsidR="005B3B0B">
        <w:rPr>
          <w:rFonts w:ascii="Times New Roman" w:hAnsi="Times New Roman" w:cs="Times New Roman"/>
          <w:bCs/>
          <w:sz w:val="24"/>
          <w:szCs w:val="24"/>
        </w:rPr>
        <w:t xml:space="preserve">– </w:t>
      </w:r>
      <w:r w:rsidR="00FC38D1">
        <w:rPr>
          <w:rFonts w:ascii="Times New Roman" w:hAnsi="Times New Roman" w:cs="Times New Roman"/>
          <w:bCs/>
          <w:sz w:val="24"/>
          <w:szCs w:val="24"/>
        </w:rPr>
        <w:t>286,60</w:t>
      </w:r>
      <w:r w:rsidR="005B3B0B">
        <w:rPr>
          <w:rFonts w:ascii="Times New Roman" w:hAnsi="Times New Roman" w:cs="Times New Roman"/>
          <w:bCs/>
          <w:sz w:val="24"/>
          <w:szCs w:val="24"/>
        </w:rPr>
        <w:t xml:space="preserve"> тыс. рублей</w:t>
      </w:r>
      <w:r>
        <w:rPr>
          <w:rFonts w:ascii="Times New Roman" w:hAnsi="Times New Roman" w:cs="Times New Roman"/>
          <w:bCs/>
          <w:sz w:val="24"/>
          <w:szCs w:val="24"/>
        </w:rPr>
        <w:t>;</w:t>
      </w:r>
    </w:p>
    <w:p w:rsidR="00FC38D1" w:rsidRDefault="00FC38D1" w:rsidP="00FC38D1">
      <w:pPr>
        <w:spacing w:after="0" w:line="264" w:lineRule="auto"/>
        <w:ind w:firstLine="567"/>
        <w:jc w:val="both"/>
        <w:rPr>
          <w:rFonts w:ascii="Times New Roman" w:hAnsi="Times New Roman" w:cs="Times New Roman"/>
          <w:bCs/>
          <w:sz w:val="24"/>
          <w:szCs w:val="24"/>
        </w:rPr>
      </w:pPr>
      <w:r>
        <w:rPr>
          <w:rFonts w:ascii="Times New Roman" w:hAnsi="Times New Roman" w:cs="Times New Roman"/>
          <w:bCs/>
          <w:sz w:val="24"/>
          <w:szCs w:val="24"/>
        </w:rPr>
        <w:t>- содержание объектов уличного освещения – 150,00 тыс. рублей;</w:t>
      </w:r>
    </w:p>
    <w:p w:rsidR="00E305D0" w:rsidRDefault="00E305D0" w:rsidP="00FC38D1">
      <w:pPr>
        <w:spacing w:after="0" w:line="264"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B3B0B">
        <w:rPr>
          <w:rFonts w:ascii="Times New Roman" w:hAnsi="Times New Roman" w:cs="Times New Roman"/>
          <w:bCs/>
          <w:sz w:val="24"/>
          <w:szCs w:val="24"/>
        </w:rPr>
        <w:t xml:space="preserve">прочие мероприятия по </w:t>
      </w:r>
      <w:r>
        <w:rPr>
          <w:rFonts w:ascii="Times New Roman" w:hAnsi="Times New Roman" w:cs="Times New Roman"/>
          <w:bCs/>
          <w:sz w:val="24"/>
          <w:szCs w:val="24"/>
        </w:rPr>
        <w:t>благоустройств</w:t>
      </w:r>
      <w:r w:rsidR="005B3B0B">
        <w:rPr>
          <w:rFonts w:ascii="Times New Roman" w:hAnsi="Times New Roman" w:cs="Times New Roman"/>
          <w:bCs/>
          <w:sz w:val="24"/>
          <w:szCs w:val="24"/>
        </w:rPr>
        <w:t>у</w:t>
      </w:r>
      <w:r>
        <w:rPr>
          <w:rFonts w:ascii="Times New Roman" w:hAnsi="Times New Roman" w:cs="Times New Roman"/>
          <w:bCs/>
          <w:sz w:val="24"/>
          <w:szCs w:val="24"/>
        </w:rPr>
        <w:t xml:space="preserve"> </w:t>
      </w:r>
      <w:r w:rsidR="005B3B0B">
        <w:rPr>
          <w:rFonts w:ascii="Times New Roman" w:hAnsi="Times New Roman" w:cs="Times New Roman"/>
          <w:bCs/>
          <w:sz w:val="24"/>
          <w:szCs w:val="24"/>
        </w:rPr>
        <w:t xml:space="preserve">территории сельского поселения </w:t>
      </w:r>
      <w:r w:rsidR="00FC38D1">
        <w:rPr>
          <w:rFonts w:ascii="Times New Roman" w:hAnsi="Times New Roman" w:cs="Times New Roman"/>
          <w:bCs/>
          <w:sz w:val="24"/>
          <w:szCs w:val="24"/>
        </w:rPr>
        <w:t xml:space="preserve">(содержание в чистоте территории сельского поселения, обрезка и спиливание деревьев) </w:t>
      </w:r>
      <w:r w:rsidR="005B3B0B">
        <w:rPr>
          <w:rFonts w:ascii="Times New Roman" w:hAnsi="Times New Roman" w:cs="Times New Roman"/>
          <w:bCs/>
          <w:sz w:val="24"/>
          <w:szCs w:val="24"/>
        </w:rPr>
        <w:t>–</w:t>
      </w:r>
      <w:r>
        <w:rPr>
          <w:rFonts w:ascii="Times New Roman" w:hAnsi="Times New Roman" w:cs="Times New Roman"/>
          <w:bCs/>
          <w:sz w:val="24"/>
          <w:szCs w:val="24"/>
        </w:rPr>
        <w:t xml:space="preserve"> </w:t>
      </w:r>
      <w:r w:rsidR="00FC38D1">
        <w:rPr>
          <w:rFonts w:ascii="Times New Roman" w:hAnsi="Times New Roman" w:cs="Times New Roman"/>
          <w:bCs/>
          <w:sz w:val="24"/>
          <w:szCs w:val="24"/>
        </w:rPr>
        <w:t>641,80</w:t>
      </w:r>
      <w:r>
        <w:rPr>
          <w:rFonts w:ascii="Times New Roman" w:hAnsi="Times New Roman" w:cs="Times New Roman"/>
          <w:bCs/>
          <w:sz w:val="24"/>
          <w:szCs w:val="24"/>
        </w:rPr>
        <w:t xml:space="preserve"> тыс. рублей. </w:t>
      </w:r>
    </w:p>
    <w:p w:rsidR="001F1BF9" w:rsidRDefault="001F1BF9" w:rsidP="00FC38D1">
      <w:pPr>
        <w:spacing w:after="0" w:line="264" w:lineRule="auto"/>
        <w:ind w:firstLine="567"/>
        <w:jc w:val="both"/>
        <w:rPr>
          <w:rFonts w:ascii="Times New Roman" w:hAnsi="Times New Roman" w:cs="Times New Roman"/>
          <w:sz w:val="24"/>
          <w:szCs w:val="24"/>
        </w:rPr>
      </w:pPr>
      <w:r w:rsidRPr="001F1BF9">
        <w:rPr>
          <w:rFonts w:ascii="Times New Roman" w:eastAsia="Times New Roman" w:hAnsi="Times New Roman" w:cs="Times New Roman"/>
          <w:bCs/>
          <w:sz w:val="24"/>
          <w:szCs w:val="24"/>
        </w:rPr>
        <w:t xml:space="preserve">Удельный расходов по данному разделу в общем объеме расходов </w:t>
      </w:r>
      <w:r w:rsidR="000E1FE9">
        <w:rPr>
          <w:rFonts w:ascii="Times New Roman" w:hAnsi="Times New Roman" w:cs="Times New Roman"/>
          <w:bCs/>
          <w:sz w:val="24"/>
          <w:szCs w:val="24"/>
        </w:rPr>
        <w:t>на 201</w:t>
      </w:r>
      <w:r w:rsidR="00FC38D1">
        <w:rPr>
          <w:rFonts w:ascii="Times New Roman" w:hAnsi="Times New Roman" w:cs="Times New Roman"/>
          <w:bCs/>
          <w:sz w:val="24"/>
          <w:szCs w:val="24"/>
        </w:rPr>
        <w:t>7</w:t>
      </w:r>
      <w:r w:rsidR="000E1FE9">
        <w:rPr>
          <w:rFonts w:ascii="Times New Roman" w:hAnsi="Times New Roman" w:cs="Times New Roman"/>
          <w:bCs/>
          <w:sz w:val="24"/>
          <w:szCs w:val="24"/>
        </w:rPr>
        <w:t xml:space="preserve"> год </w:t>
      </w:r>
      <w:r w:rsidRPr="001F1BF9">
        <w:rPr>
          <w:rFonts w:ascii="Times New Roman" w:eastAsia="Times New Roman" w:hAnsi="Times New Roman" w:cs="Times New Roman"/>
          <w:bCs/>
          <w:sz w:val="24"/>
          <w:szCs w:val="24"/>
        </w:rPr>
        <w:t>состав</w:t>
      </w:r>
      <w:r w:rsidR="00CC1FCB">
        <w:rPr>
          <w:rFonts w:ascii="Times New Roman" w:eastAsia="Times New Roman" w:hAnsi="Times New Roman" w:cs="Times New Roman"/>
          <w:bCs/>
          <w:sz w:val="24"/>
          <w:szCs w:val="24"/>
        </w:rPr>
        <w:t>ляет</w:t>
      </w:r>
      <w:r w:rsidRPr="001F1BF9">
        <w:rPr>
          <w:rFonts w:ascii="Times New Roman" w:eastAsia="Times New Roman" w:hAnsi="Times New Roman" w:cs="Times New Roman"/>
          <w:bCs/>
          <w:sz w:val="24"/>
          <w:szCs w:val="24"/>
        </w:rPr>
        <w:t xml:space="preserve"> </w:t>
      </w:r>
      <w:r w:rsidR="005B3B0B">
        <w:rPr>
          <w:rFonts w:ascii="Times New Roman" w:eastAsia="Times New Roman" w:hAnsi="Times New Roman" w:cs="Times New Roman"/>
          <w:bCs/>
          <w:sz w:val="24"/>
          <w:szCs w:val="24"/>
        </w:rPr>
        <w:t>1</w:t>
      </w:r>
      <w:r w:rsidR="00FC38D1">
        <w:rPr>
          <w:rFonts w:ascii="Times New Roman" w:eastAsia="Times New Roman" w:hAnsi="Times New Roman" w:cs="Times New Roman"/>
          <w:bCs/>
          <w:sz w:val="24"/>
          <w:szCs w:val="24"/>
        </w:rPr>
        <w:t>4,5</w:t>
      </w:r>
      <w:r w:rsidR="00E305D0">
        <w:rPr>
          <w:rFonts w:ascii="Times New Roman" w:hAnsi="Times New Roman" w:cs="Times New Roman"/>
          <w:bCs/>
          <w:sz w:val="24"/>
          <w:szCs w:val="24"/>
        </w:rPr>
        <w:t>%.</w:t>
      </w:r>
      <w:r w:rsidR="000E1FE9">
        <w:rPr>
          <w:rFonts w:ascii="Times New Roman" w:hAnsi="Times New Roman" w:cs="Times New Roman"/>
          <w:bCs/>
          <w:sz w:val="24"/>
          <w:szCs w:val="24"/>
        </w:rPr>
        <w:t xml:space="preserve"> </w:t>
      </w:r>
      <w:r w:rsidR="000E1FE9">
        <w:rPr>
          <w:rFonts w:ascii="Times New Roman" w:hAnsi="Times New Roman" w:cs="Times New Roman"/>
          <w:sz w:val="24"/>
          <w:szCs w:val="24"/>
        </w:rPr>
        <w:t>На плановый период 201</w:t>
      </w:r>
      <w:r w:rsidR="00FC38D1">
        <w:rPr>
          <w:rFonts w:ascii="Times New Roman" w:hAnsi="Times New Roman" w:cs="Times New Roman"/>
          <w:sz w:val="24"/>
          <w:szCs w:val="24"/>
        </w:rPr>
        <w:t>8</w:t>
      </w:r>
      <w:r w:rsidR="000E1FE9">
        <w:rPr>
          <w:rFonts w:ascii="Times New Roman" w:hAnsi="Times New Roman" w:cs="Times New Roman"/>
          <w:sz w:val="24"/>
          <w:szCs w:val="24"/>
        </w:rPr>
        <w:t xml:space="preserve"> и 201</w:t>
      </w:r>
      <w:r w:rsidR="00FC38D1">
        <w:rPr>
          <w:rFonts w:ascii="Times New Roman" w:hAnsi="Times New Roman" w:cs="Times New Roman"/>
          <w:sz w:val="24"/>
          <w:szCs w:val="24"/>
        </w:rPr>
        <w:t>9</w:t>
      </w:r>
      <w:r w:rsidR="000E1FE9">
        <w:rPr>
          <w:rFonts w:ascii="Times New Roman" w:hAnsi="Times New Roman" w:cs="Times New Roman"/>
          <w:sz w:val="24"/>
          <w:szCs w:val="24"/>
        </w:rPr>
        <w:t xml:space="preserve"> годов по данному разделу</w:t>
      </w:r>
      <w:r w:rsidR="000E1FE9" w:rsidRPr="000E1FE9">
        <w:rPr>
          <w:rFonts w:ascii="Times New Roman" w:hAnsi="Times New Roman" w:cs="Times New Roman"/>
          <w:sz w:val="24"/>
          <w:szCs w:val="24"/>
        </w:rPr>
        <w:t xml:space="preserve"> </w:t>
      </w:r>
      <w:r w:rsidR="000E1FE9">
        <w:rPr>
          <w:rFonts w:ascii="Times New Roman" w:hAnsi="Times New Roman" w:cs="Times New Roman"/>
          <w:sz w:val="24"/>
          <w:szCs w:val="24"/>
        </w:rPr>
        <w:t xml:space="preserve">предусмотрены расходы в размере по </w:t>
      </w:r>
      <w:r w:rsidR="00FC38D1">
        <w:rPr>
          <w:rFonts w:ascii="Times New Roman" w:hAnsi="Times New Roman" w:cs="Times New Roman"/>
          <w:i/>
          <w:sz w:val="24"/>
          <w:szCs w:val="24"/>
        </w:rPr>
        <w:t>1 078,40</w:t>
      </w:r>
      <w:r w:rsidR="000E1FE9">
        <w:rPr>
          <w:rFonts w:ascii="Times New Roman" w:hAnsi="Times New Roman" w:cs="Times New Roman"/>
          <w:sz w:val="24"/>
          <w:szCs w:val="24"/>
        </w:rPr>
        <w:t xml:space="preserve"> тыс. рублей </w:t>
      </w:r>
      <w:r w:rsidR="00FC38D1">
        <w:rPr>
          <w:rFonts w:ascii="Times New Roman" w:hAnsi="Times New Roman" w:cs="Times New Roman"/>
          <w:sz w:val="24"/>
          <w:szCs w:val="24"/>
        </w:rPr>
        <w:t xml:space="preserve">на каждый год </w:t>
      </w:r>
      <w:r w:rsidR="000E1FE9">
        <w:rPr>
          <w:rFonts w:ascii="Times New Roman" w:hAnsi="Times New Roman" w:cs="Times New Roman"/>
          <w:sz w:val="24"/>
          <w:szCs w:val="24"/>
        </w:rPr>
        <w:t xml:space="preserve">соответственно. </w:t>
      </w:r>
    </w:p>
    <w:p w:rsidR="000E1FE9" w:rsidRDefault="000E1FE9" w:rsidP="00FC38D1">
      <w:pPr>
        <w:spacing w:after="0" w:line="264" w:lineRule="auto"/>
        <w:ind w:firstLine="567"/>
        <w:jc w:val="both"/>
        <w:rPr>
          <w:rFonts w:ascii="Times New Roman" w:hAnsi="Times New Roman" w:cs="Times New Roman"/>
          <w:sz w:val="24"/>
          <w:szCs w:val="24"/>
        </w:rPr>
      </w:pPr>
      <w:r w:rsidRPr="000E1FE9">
        <w:rPr>
          <w:rFonts w:ascii="Times New Roman" w:eastAsia="Times New Roman" w:hAnsi="Times New Roman" w:cs="Times New Roman"/>
          <w:sz w:val="24"/>
          <w:szCs w:val="24"/>
        </w:rPr>
        <w:t>В</w:t>
      </w:r>
      <w:r w:rsidRPr="000E1FE9">
        <w:rPr>
          <w:rFonts w:ascii="Times New Roman" w:eastAsia="Times New Roman" w:hAnsi="Times New Roman" w:cs="Times New Roman"/>
          <w:b/>
          <w:sz w:val="24"/>
          <w:szCs w:val="24"/>
        </w:rPr>
        <w:t xml:space="preserve"> </w:t>
      </w:r>
      <w:r w:rsidRPr="000E1FE9">
        <w:rPr>
          <w:rFonts w:ascii="Times New Roman" w:eastAsia="Times New Roman" w:hAnsi="Times New Roman" w:cs="Times New Roman"/>
          <w:sz w:val="24"/>
          <w:szCs w:val="24"/>
        </w:rPr>
        <w:t xml:space="preserve">проекте бюджета </w:t>
      </w:r>
      <w:r>
        <w:rPr>
          <w:rFonts w:ascii="Times New Roman" w:hAnsi="Times New Roman" w:cs="Times New Roman"/>
          <w:sz w:val="24"/>
          <w:szCs w:val="24"/>
        </w:rPr>
        <w:t xml:space="preserve">сельского поселения </w:t>
      </w:r>
      <w:r w:rsidRPr="000E1FE9">
        <w:rPr>
          <w:rFonts w:ascii="Times New Roman" w:eastAsia="Times New Roman" w:hAnsi="Times New Roman" w:cs="Times New Roman"/>
          <w:sz w:val="24"/>
          <w:szCs w:val="24"/>
        </w:rPr>
        <w:t>на 201</w:t>
      </w:r>
      <w:r w:rsidR="00FC38D1">
        <w:rPr>
          <w:rFonts w:ascii="Times New Roman" w:eastAsia="Times New Roman" w:hAnsi="Times New Roman" w:cs="Times New Roman"/>
          <w:sz w:val="24"/>
          <w:szCs w:val="24"/>
        </w:rPr>
        <w:t>7</w:t>
      </w:r>
      <w:r w:rsidRPr="000E1FE9">
        <w:rPr>
          <w:rFonts w:ascii="Times New Roman" w:eastAsia="Times New Roman" w:hAnsi="Times New Roman" w:cs="Times New Roman"/>
          <w:sz w:val="24"/>
          <w:szCs w:val="24"/>
        </w:rPr>
        <w:t xml:space="preserve"> год</w:t>
      </w:r>
      <w:r w:rsidRPr="000E1FE9">
        <w:rPr>
          <w:rFonts w:ascii="Times New Roman" w:eastAsia="Times New Roman" w:hAnsi="Times New Roman" w:cs="Times New Roman"/>
          <w:b/>
          <w:sz w:val="24"/>
          <w:szCs w:val="24"/>
        </w:rPr>
        <w:t xml:space="preserve">  </w:t>
      </w:r>
      <w:r w:rsidRPr="000E1FE9">
        <w:rPr>
          <w:rFonts w:ascii="Times New Roman" w:eastAsia="Times New Roman" w:hAnsi="Times New Roman" w:cs="Times New Roman"/>
          <w:sz w:val="24"/>
          <w:szCs w:val="24"/>
        </w:rPr>
        <w:t>по разделу</w:t>
      </w:r>
      <w:r>
        <w:rPr>
          <w:rFonts w:ascii="Times New Roman" w:hAnsi="Times New Roman" w:cs="Times New Roman"/>
          <w:sz w:val="24"/>
          <w:szCs w:val="24"/>
        </w:rPr>
        <w:t xml:space="preserve"> «Образование» расходные обязательства предусмотрено в объеме </w:t>
      </w:r>
      <w:r w:rsidRPr="00FC38D1">
        <w:rPr>
          <w:rFonts w:ascii="Times New Roman" w:hAnsi="Times New Roman" w:cs="Times New Roman"/>
          <w:i/>
          <w:sz w:val="24"/>
          <w:szCs w:val="24"/>
        </w:rPr>
        <w:t>11,</w:t>
      </w:r>
      <w:r w:rsidR="00FC38D1">
        <w:rPr>
          <w:rFonts w:ascii="Times New Roman" w:hAnsi="Times New Roman" w:cs="Times New Roman"/>
          <w:i/>
          <w:sz w:val="24"/>
          <w:szCs w:val="24"/>
        </w:rPr>
        <w:t>0</w:t>
      </w:r>
      <w:r w:rsidRPr="00FC38D1">
        <w:rPr>
          <w:rFonts w:ascii="Times New Roman" w:hAnsi="Times New Roman" w:cs="Times New Roman"/>
          <w:i/>
          <w:sz w:val="24"/>
          <w:szCs w:val="24"/>
        </w:rPr>
        <w:t>0</w:t>
      </w:r>
      <w:r>
        <w:rPr>
          <w:rFonts w:ascii="Times New Roman" w:hAnsi="Times New Roman" w:cs="Times New Roman"/>
          <w:sz w:val="24"/>
          <w:szCs w:val="24"/>
        </w:rPr>
        <w:t xml:space="preserve"> тыс. рублей, которые планируется направить на обучение, переподготовку, проведение семинаров для выборных лиц местного </w:t>
      </w:r>
      <w:r>
        <w:rPr>
          <w:rFonts w:ascii="Times New Roman" w:hAnsi="Times New Roman" w:cs="Times New Roman"/>
          <w:sz w:val="24"/>
          <w:szCs w:val="24"/>
        </w:rPr>
        <w:lastRenderedPageBreak/>
        <w:t>самоуправления, муниципальных служащих.</w:t>
      </w:r>
      <w:r w:rsidR="00E76037">
        <w:rPr>
          <w:rFonts w:ascii="Times New Roman" w:hAnsi="Times New Roman" w:cs="Times New Roman"/>
          <w:sz w:val="24"/>
          <w:szCs w:val="24"/>
        </w:rPr>
        <w:t xml:space="preserve"> На плановый период 201</w:t>
      </w:r>
      <w:r w:rsidR="00FC38D1">
        <w:rPr>
          <w:rFonts w:ascii="Times New Roman" w:hAnsi="Times New Roman" w:cs="Times New Roman"/>
          <w:sz w:val="24"/>
          <w:szCs w:val="24"/>
        </w:rPr>
        <w:t>8</w:t>
      </w:r>
      <w:r w:rsidR="00E76037">
        <w:rPr>
          <w:rFonts w:ascii="Times New Roman" w:hAnsi="Times New Roman" w:cs="Times New Roman"/>
          <w:sz w:val="24"/>
          <w:szCs w:val="24"/>
        </w:rPr>
        <w:t xml:space="preserve"> и 201</w:t>
      </w:r>
      <w:r w:rsidR="00FC38D1">
        <w:rPr>
          <w:rFonts w:ascii="Times New Roman" w:hAnsi="Times New Roman" w:cs="Times New Roman"/>
          <w:sz w:val="24"/>
          <w:szCs w:val="24"/>
        </w:rPr>
        <w:t>9</w:t>
      </w:r>
      <w:r w:rsidR="00E76037">
        <w:rPr>
          <w:rFonts w:ascii="Times New Roman" w:hAnsi="Times New Roman" w:cs="Times New Roman"/>
          <w:sz w:val="24"/>
          <w:szCs w:val="24"/>
        </w:rPr>
        <w:t xml:space="preserve"> годов расходы </w:t>
      </w:r>
      <w:r w:rsidR="00FC38D1">
        <w:rPr>
          <w:rFonts w:ascii="Times New Roman" w:hAnsi="Times New Roman" w:cs="Times New Roman"/>
          <w:sz w:val="24"/>
          <w:szCs w:val="24"/>
        </w:rPr>
        <w:t>по данному разделу предусмотрены на уровне 20</w:t>
      </w:r>
      <w:r w:rsidR="001302EE">
        <w:rPr>
          <w:rFonts w:ascii="Times New Roman" w:hAnsi="Times New Roman" w:cs="Times New Roman"/>
          <w:sz w:val="24"/>
          <w:szCs w:val="24"/>
        </w:rPr>
        <w:t>1</w:t>
      </w:r>
      <w:r w:rsidR="00FC38D1">
        <w:rPr>
          <w:rFonts w:ascii="Times New Roman" w:hAnsi="Times New Roman" w:cs="Times New Roman"/>
          <w:sz w:val="24"/>
          <w:szCs w:val="24"/>
        </w:rPr>
        <w:t>7 года</w:t>
      </w:r>
      <w:r w:rsidR="00E76037">
        <w:rPr>
          <w:rFonts w:ascii="Times New Roman" w:hAnsi="Times New Roman" w:cs="Times New Roman"/>
          <w:sz w:val="24"/>
          <w:szCs w:val="24"/>
        </w:rPr>
        <w:t>.</w:t>
      </w:r>
    </w:p>
    <w:p w:rsidR="00E76037" w:rsidRPr="000E1FE9" w:rsidRDefault="00E76037" w:rsidP="00FC38D1">
      <w:pPr>
        <w:spacing w:after="0" w:line="264" w:lineRule="auto"/>
        <w:ind w:firstLine="567"/>
        <w:jc w:val="both"/>
        <w:rPr>
          <w:rFonts w:ascii="Times New Roman" w:hAnsi="Times New Roman" w:cs="Times New Roman"/>
          <w:sz w:val="24"/>
          <w:szCs w:val="24"/>
        </w:rPr>
      </w:pPr>
      <w:r w:rsidRPr="00544DE6">
        <w:rPr>
          <w:rFonts w:ascii="Times New Roman" w:hAnsi="Times New Roman" w:cs="Times New Roman"/>
          <w:sz w:val="24"/>
          <w:szCs w:val="24"/>
        </w:rPr>
        <w:t xml:space="preserve">На реализацию мероприятий муниципальной программы </w:t>
      </w:r>
      <w:r w:rsidRPr="00E76037">
        <w:rPr>
          <w:rFonts w:ascii="Times New Roman" w:hAnsi="Times New Roman" w:cs="Times New Roman"/>
          <w:sz w:val="24"/>
          <w:szCs w:val="24"/>
        </w:rPr>
        <w:t xml:space="preserve">"Социальная поддержка граждан в </w:t>
      </w:r>
      <w:r>
        <w:rPr>
          <w:rFonts w:ascii="Times New Roman" w:hAnsi="Times New Roman" w:cs="Times New Roman"/>
          <w:sz w:val="24"/>
          <w:szCs w:val="24"/>
        </w:rPr>
        <w:t>сельском поселении</w:t>
      </w:r>
      <w:r w:rsidRPr="00E76037">
        <w:rPr>
          <w:rFonts w:ascii="Times New Roman" w:hAnsi="Times New Roman" w:cs="Times New Roman"/>
          <w:sz w:val="24"/>
          <w:szCs w:val="24"/>
        </w:rPr>
        <w:t>" на 201</w:t>
      </w:r>
      <w:r w:rsidR="001302EE">
        <w:rPr>
          <w:rFonts w:ascii="Times New Roman" w:hAnsi="Times New Roman" w:cs="Times New Roman"/>
          <w:sz w:val="24"/>
          <w:szCs w:val="24"/>
        </w:rPr>
        <w:t>7</w:t>
      </w:r>
      <w:r>
        <w:rPr>
          <w:rFonts w:ascii="Times New Roman" w:hAnsi="Times New Roman" w:cs="Times New Roman"/>
          <w:sz w:val="24"/>
          <w:szCs w:val="24"/>
        </w:rPr>
        <w:t xml:space="preserve"> год</w:t>
      </w:r>
      <w:r w:rsidRPr="00E76037">
        <w:rPr>
          <w:rFonts w:ascii="Times New Roman" w:hAnsi="Times New Roman" w:cs="Times New Roman"/>
          <w:sz w:val="24"/>
          <w:szCs w:val="24"/>
        </w:rPr>
        <w:t xml:space="preserve"> в бюджете </w:t>
      </w:r>
      <w:r>
        <w:rPr>
          <w:rFonts w:ascii="Times New Roman" w:hAnsi="Times New Roman" w:cs="Times New Roman"/>
          <w:sz w:val="24"/>
          <w:szCs w:val="24"/>
        </w:rPr>
        <w:t xml:space="preserve">сельского поселения </w:t>
      </w:r>
      <w:r w:rsidRPr="00E76037">
        <w:rPr>
          <w:rFonts w:ascii="Times New Roman" w:hAnsi="Times New Roman" w:cs="Times New Roman"/>
          <w:sz w:val="24"/>
          <w:szCs w:val="24"/>
        </w:rPr>
        <w:t xml:space="preserve">предусматриваются </w:t>
      </w:r>
      <w:r w:rsidR="003628DF">
        <w:rPr>
          <w:rFonts w:ascii="Times New Roman" w:hAnsi="Times New Roman" w:cs="Times New Roman"/>
          <w:sz w:val="24"/>
          <w:szCs w:val="24"/>
        </w:rPr>
        <w:t>бюджетные ассигнования</w:t>
      </w:r>
      <w:r w:rsidRPr="00E76037">
        <w:rPr>
          <w:rFonts w:ascii="Times New Roman" w:hAnsi="Times New Roman" w:cs="Times New Roman"/>
          <w:sz w:val="24"/>
          <w:szCs w:val="24"/>
        </w:rPr>
        <w:t xml:space="preserve"> в сумме </w:t>
      </w:r>
      <w:r w:rsidR="001302EE" w:rsidRPr="001302EE">
        <w:rPr>
          <w:rFonts w:ascii="Times New Roman" w:hAnsi="Times New Roman" w:cs="Times New Roman"/>
          <w:i/>
          <w:sz w:val="24"/>
          <w:szCs w:val="24"/>
        </w:rPr>
        <w:t>229,16</w:t>
      </w:r>
      <w:r w:rsidRPr="00E76037">
        <w:rPr>
          <w:rFonts w:ascii="Times New Roman" w:hAnsi="Times New Roman" w:cs="Times New Roman"/>
          <w:b/>
          <w:sz w:val="24"/>
          <w:szCs w:val="24"/>
        </w:rPr>
        <w:t xml:space="preserve"> </w:t>
      </w:r>
      <w:r>
        <w:rPr>
          <w:rFonts w:ascii="Times New Roman" w:hAnsi="Times New Roman" w:cs="Times New Roman"/>
          <w:sz w:val="24"/>
          <w:szCs w:val="24"/>
        </w:rPr>
        <w:t>тыс</w:t>
      </w:r>
      <w:r w:rsidRPr="00E76037">
        <w:rPr>
          <w:rFonts w:ascii="Times New Roman" w:hAnsi="Times New Roman" w:cs="Times New Roman"/>
          <w:sz w:val="24"/>
          <w:szCs w:val="24"/>
        </w:rPr>
        <w:t>.</w:t>
      </w:r>
      <w:r>
        <w:rPr>
          <w:rFonts w:ascii="Times New Roman" w:hAnsi="Times New Roman" w:cs="Times New Roman"/>
          <w:sz w:val="24"/>
          <w:szCs w:val="24"/>
        </w:rPr>
        <w:t xml:space="preserve"> </w:t>
      </w:r>
      <w:r w:rsidRPr="00E76037">
        <w:rPr>
          <w:rFonts w:ascii="Times New Roman" w:hAnsi="Times New Roman" w:cs="Times New Roman"/>
          <w:sz w:val="24"/>
          <w:szCs w:val="24"/>
        </w:rPr>
        <w:t>руб</w:t>
      </w:r>
      <w:r>
        <w:rPr>
          <w:rFonts w:ascii="Times New Roman" w:hAnsi="Times New Roman" w:cs="Times New Roman"/>
          <w:sz w:val="24"/>
          <w:szCs w:val="24"/>
        </w:rPr>
        <w:t>лей</w:t>
      </w:r>
      <w:r w:rsidR="00E42FD5">
        <w:rPr>
          <w:rFonts w:ascii="Times New Roman" w:hAnsi="Times New Roman" w:cs="Times New Roman"/>
          <w:sz w:val="24"/>
          <w:szCs w:val="24"/>
        </w:rPr>
        <w:t>,</w:t>
      </w:r>
      <w:r w:rsidR="00E42FD5" w:rsidRPr="00E42FD5">
        <w:rPr>
          <w:rFonts w:ascii="Times New Roman" w:hAnsi="Times New Roman"/>
          <w:color w:val="333333"/>
          <w:sz w:val="28"/>
          <w:szCs w:val="28"/>
        </w:rPr>
        <w:t xml:space="preserve"> </w:t>
      </w:r>
      <w:r w:rsidR="00E42FD5" w:rsidRPr="00E42FD5">
        <w:rPr>
          <w:rFonts w:ascii="Times New Roman" w:hAnsi="Times New Roman"/>
          <w:sz w:val="24"/>
          <w:szCs w:val="24"/>
        </w:rPr>
        <w:t xml:space="preserve">с </w:t>
      </w:r>
      <w:r w:rsidR="001302EE">
        <w:rPr>
          <w:rFonts w:ascii="Times New Roman" w:hAnsi="Times New Roman"/>
          <w:sz w:val="24"/>
          <w:szCs w:val="24"/>
        </w:rPr>
        <w:t>уменьшением</w:t>
      </w:r>
      <w:r w:rsidR="00E42FD5" w:rsidRPr="00E42FD5">
        <w:rPr>
          <w:rFonts w:ascii="Times New Roman" w:hAnsi="Times New Roman"/>
          <w:sz w:val="24"/>
          <w:szCs w:val="24"/>
        </w:rPr>
        <w:t xml:space="preserve"> к ожидаемому исполнению 201</w:t>
      </w:r>
      <w:r w:rsidR="001302EE">
        <w:rPr>
          <w:rFonts w:ascii="Times New Roman" w:hAnsi="Times New Roman"/>
          <w:sz w:val="24"/>
          <w:szCs w:val="24"/>
        </w:rPr>
        <w:t>6</w:t>
      </w:r>
      <w:r w:rsidR="00E42FD5" w:rsidRPr="00E42FD5">
        <w:rPr>
          <w:rFonts w:ascii="Times New Roman" w:hAnsi="Times New Roman"/>
          <w:sz w:val="24"/>
          <w:szCs w:val="24"/>
        </w:rPr>
        <w:t xml:space="preserve"> года на </w:t>
      </w:r>
      <w:r w:rsidR="001302EE">
        <w:rPr>
          <w:rFonts w:ascii="Times New Roman" w:hAnsi="Times New Roman"/>
          <w:sz w:val="24"/>
          <w:szCs w:val="24"/>
        </w:rPr>
        <w:t>14,84</w:t>
      </w:r>
      <w:r w:rsidR="00E42FD5" w:rsidRPr="00E42FD5">
        <w:rPr>
          <w:rFonts w:ascii="Times New Roman" w:hAnsi="Times New Roman"/>
          <w:sz w:val="24"/>
          <w:szCs w:val="24"/>
        </w:rPr>
        <w:t xml:space="preserve"> тыс. рублей</w:t>
      </w:r>
      <w:r w:rsidR="00E42FD5">
        <w:rPr>
          <w:rFonts w:ascii="Times New Roman" w:hAnsi="Times New Roman"/>
          <w:sz w:val="24"/>
          <w:szCs w:val="24"/>
        </w:rPr>
        <w:t xml:space="preserve">, или на </w:t>
      </w:r>
      <w:r w:rsidR="001302EE">
        <w:rPr>
          <w:rFonts w:ascii="Times New Roman" w:hAnsi="Times New Roman"/>
          <w:sz w:val="24"/>
          <w:szCs w:val="24"/>
        </w:rPr>
        <w:t>6,1</w:t>
      </w:r>
      <w:r w:rsidR="00E42FD5">
        <w:rPr>
          <w:rFonts w:ascii="Times New Roman" w:hAnsi="Times New Roman"/>
          <w:sz w:val="24"/>
          <w:szCs w:val="24"/>
        </w:rPr>
        <w:t>%</w:t>
      </w:r>
      <w:r w:rsidRPr="00E42FD5">
        <w:rPr>
          <w:rFonts w:ascii="Times New Roman" w:hAnsi="Times New Roman" w:cs="Times New Roman"/>
          <w:sz w:val="24"/>
          <w:szCs w:val="24"/>
        </w:rPr>
        <w:t xml:space="preserve">. </w:t>
      </w:r>
      <w:r w:rsidRPr="00E76037">
        <w:rPr>
          <w:rFonts w:ascii="Times New Roman" w:hAnsi="Times New Roman" w:cs="Times New Roman"/>
          <w:sz w:val="24"/>
          <w:szCs w:val="24"/>
        </w:rPr>
        <w:t>Данные денежные средства планируется</w:t>
      </w:r>
      <w:r w:rsidRPr="00544DE6">
        <w:rPr>
          <w:rFonts w:ascii="Times New Roman" w:hAnsi="Times New Roman" w:cs="Times New Roman"/>
          <w:sz w:val="24"/>
          <w:szCs w:val="24"/>
        </w:rPr>
        <w:t xml:space="preserve"> направить на </w:t>
      </w:r>
      <w:r>
        <w:rPr>
          <w:rFonts w:ascii="Times New Roman" w:hAnsi="Times New Roman" w:cs="Times New Roman"/>
          <w:sz w:val="24"/>
          <w:szCs w:val="24"/>
        </w:rPr>
        <w:t>мероприятия в области социальной политики</w:t>
      </w:r>
      <w:r w:rsidR="003628DF">
        <w:rPr>
          <w:rFonts w:ascii="Times New Roman" w:hAnsi="Times New Roman" w:cs="Times New Roman"/>
          <w:sz w:val="24"/>
          <w:szCs w:val="24"/>
        </w:rPr>
        <w:t xml:space="preserve"> (подписка на периодические издания социально незащищенному населению в размере 25,0 тыс. рублей</w:t>
      </w:r>
      <w:r w:rsidR="001302EE">
        <w:rPr>
          <w:rFonts w:ascii="Times New Roman" w:hAnsi="Times New Roman" w:cs="Times New Roman"/>
          <w:sz w:val="24"/>
          <w:szCs w:val="24"/>
        </w:rPr>
        <w:t>, пособия по социальной помощи населению в размере 74,16 тыс. рублей</w:t>
      </w:r>
      <w:r w:rsidR="003628DF">
        <w:rPr>
          <w:rFonts w:ascii="Times New Roman" w:hAnsi="Times New Roman" w:cs="Times New Roman"/>
          <w:sz w:val="24"/>
          <w:szCs w:val="24"/>
        </w:rPr>
        <w:t xml:space="preserve">) и на исполнение полномочий поселения </w:t>
      </w:r>
      <w:r>
        <w:rPr>
          <w:rFonts w:ascii="Times New Roman" w:hAnsi="Times New Roman" w:cs="Times New Roman"/>
          <w:sz w:val="24"/>
          <w:szCs w:val="24"/>
        </w:rPr>
        <w:t xml:space="preserve">по оказанию мер </w:t>
      </w:r>
      <w:r w:rsidRPr="00544DE6">
        <w:rPr>
          <w:rFonts w:ascii="Times New Roman" w:hAnsi="Times New Roman" w:cs="Times New Roman"/>
          <w:sz w:val="24"/>
          <w:szCs w:val="24"/>
        </w:rPr>
        <w:t>социально</w:t>
      </w:r>
      <w:r>
        <w:rPr>
          <w:rFonts w:ascii="Times New Roman" w:hAnsi="Times New Roman" w:cs="Times New Roman"/>
          <w:sz w:val="24"/>
          <w:szCs w:val="24"/>
        </w:rPr>
        <w:t>й</w:t>
      </w:r>
      <w:r w:rsidRPr="00544DE6">
        <w:rPr>
          <w:rFonts w:ascii="Times New Roman" w:hAnsi="Times New Roman" w:cs="Times New Roman"/>
          <w:sz w:val="24"/>
          <w:szCs w:val="24"/>
        </w:rPr>
        <w:t xml:space="preserve"> </w:t>
      </w:r>
      <w:r>
        <w:rPr>
          <w:rFonts w:ascii="Times New Roman" w:hAnsi="Times New Roman" w:cs="Times New Roman"/>
          <w:sz w:val="24"/>
          <w:szCs w:val="24"/>
        </w:rPr>
        <w:t>поддержки специалистов, работающих в сельской местности</w:t>
      </w:r>
      <w:r w:rsidR="003628DF">
        <w:rPr>
          <w:rFonts w:ascii="Times New Roman" w:hAnsi="Times New Roman" w:cs="Times New Roman"/>
          <w:sz w:val="24"/>
          <w:szCs w:val="24"/>
        </w:rPr>
        <w:t xml:space="preserve"> – </w:t>
      </w:r>
      <w:r w:rsidR="001302EE">
        <w:rPr>
          <w:rFonts w:ascii="Times New Roman" w:hAnsi="Times New Roman" w:cs="Times New Roman"/>
          <w:sz w:val="24"/>
          <w:szCs w:val="24"/>
        </w:rPr>
        <w:t>130,00</w:t>
      </w:r>
      <w:r w:rsidR="003628DF">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E76037" w:rsidRDefault="00E76037" w:rsidP="00FC38D1">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На плановый период 201</w:t>
      </w:r>
      <w:r w:rsidR="001302EE">
        <w:rPr>
          <w:rFonts w:ascii="Times New Roman" w:hAnsi="Times New Roman" w:cs="Times New Roman"/>
          <w:sz w:val="24"/>
          <w:szCs w:val="24"/>
        </w:rPr>
        <w:t>8-</w:t>
      </w:r>
      <w:r>
        <w:rPr>
          <w:rFonts w:ascii="Times New Roman" w:hAnsi="Times New Roman" w:cs="Times New Roman"/>
          <w:sz w:val="24"/>
          <w:szCs w:val="24"/>
        </w:rPr>
        <w:t>201</w:t>
      </w:r>
      <w:r w:rsidR="001302EE">
        <w:rPr>
          <w:rFonts w:ascii="Times New Roman" w:hAnsi="Times New Roman" w:cs="Times New Roman"/>
          <w:sz w:val="24"/>
          <w:szCs w:val="24"/>
        </w:rPr>
        <w:t>9</w:t>
      </w:r>
      <w:r>
        <w:rPr>
          <w:rFonts w:ascii="Times New Roman" w:hAnsi="Times New Roman" w:cs="Times New Roman"/>
          <w:sz w:val="24"/>
          <w:szCs w:val="24"/>
        </w:rPr>
        <w:t xml:space="preserve"> годов по </w:t>
      </w:r>
      <w:r w:rsidR="001302EE">
        <w:rPr>
          <w:rFonts w:ascii="Times New Roman" w:hAnsi="Times New Roman" w:cs="Times New Roman"/>
          <w:sz w:val="24"/>
          <w:szCs w:val="24"/>
        </w:rPr>
        <w:t xml:space="preserve">данному </w:t>
      </w:r>
      <w:r>
        <w:rPr>
          <w:rFonts w:ascii="Times New Roman" w:hAnsi="Times New Roman" w:cs="Times New Roman"/>
          <w:sz w:val="24"/>
          <w:szCs w:val="24"/>
        </w:rPr>
        <w:t>разделу</w:t>
      </w:r>
      <w:r w:rsidRPr="000E1FE9">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предусмотрены расходы в объеме </w:t>
      </w:r>
      <w:r w:rsidR="001302EE">
        <w:rPr>
          <w:rFonts w:ascii="Times New Roman" w:hAnsi="Times New Roman" w:cs="Times New Roman"/>
          <w:i/>
          <w:sz w:val="24"/>
          <w:szCs w:val="24"/>
        </w:rPr>
        <w:t>249,16</w:t>
      </w:r>
      <w:r>
        <w:rPr>
          <w:rFonts w:ascii="Times New Roman" w:hAnsi="Times New Roman" w:cs="Times New Roman"/>
          <w:sz w:val="24"/>
          <w:szCs w:val="24"/>
        </w:rPr>
        <w:t xml:space="preserve"> тыс. рублей </w:t>
      </w:r>
      <w:r w:rsidR="001302EE">
        <w:rPr>
          <w:rFonts w:ascii="Times New Roman" w:hAnsi="Times New Roman" w:cs="Times New Roman"/>
          <w:sz w:val="24"/>
          <w:szCs w:val="24"/>
        </w:rPr>
        <w:t xml:space="preserve">и </w:t>
      </w:r>
      <w:r w:rsidR="001302EE" w:rsidRPr="001302EE">
        <w:rPr>
          <w:rFonts w:ascii="Times New Roman" w:hAnsi="Times New Roman" w:cs="Times New Roman"/>
          <w:i/>
          <w:sz w:val="24"/>
          <w:szCs w:val="24"/>
        </w:rPr>
        <w:t>272,16</w:t>
      </w:r>
      <w:r w:rsidR="001302EE">
        <w:rPr>
          <w:rFonts w:ascii="Times New Roman" w:hAnsi="Times New Roman" w:cs="Times New Roman"/>
          <w:sz w:val="24"/>
          <w:szCs w:val="24"/>
        </w:rPr>
        <w:t xml:space="preserve"> тыс. рублей </w:t>
      </w:r>
      <w:r>
        <w:rPr>
          <w:rFonts w:ascii="Times New Roman" w:hAnsi="Times New Roman" w:cs="Times New Roman"/>
          <w:sz w:val="24"/>
          <w:szCs w:val="24"/>
        </w:rPr>
        <w:t xml:space="preserve">соответственно. </w:t>
      </w:r>
    </w:p>
    <w:p w:rsidR="00E76037" w:rsidRPr="0050757C" w:rsidRDefault="001302EE" w:rsidP="00FC38D1">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Бюджетные ассигнования в проекте</w:t>
      </w:r>
      <w:r w:rsidR="00E76037" w:rsidRPr="00E76037">
        <w:rPr>
          <w:rFonts w:ascii="Times New Roman" w:hAnsi="Times New Roman" w:cs="Times New Roman"/>
          <w:sz w:val="24"/>
          <w:szCs w:val="24"/>
        </w:rPr>
        <w:t xml:space="preserve"> бюджета </w:t>
      </w:r>
      <w:r w:rsidR="00E76037">
        <w:rPr>
          <w:rFonts w:ascii="Times New Roman" w:hAnsi="Times New Roman" w:cs="Times New Roman"/>
          <w:sz w:val="24"/>
          <w:szCs w:val="24"/>
        </w:rPr>
        <w:t xml:space="preserve">сельского поселения </w:t>
      </w:r>
      <w:r w:rsidR="00E76037" w:rsidRPr="00E76037">
        <w:rPr>
          <w:rFonts w:ascii="Times New Roman" w:hAnsi="Times New Roman" w:cs="Times New Roman"/>
          <w:sz w:val="24"/>
          <w:szCs w:val="24"/>
        </w:rPr>
        <w:t>по разделу</w:t>
      </w:r>
      <w:r w:rsidR="00E76037">
        <w:rPr>
          <w:rFonts w:ascii="Times New Roman" w:hAnsi="Times New Roman" w:cs="Times New Roman"/>
          <w:sz w:val="24"/>
          <w:szCs w:val="24"/>
        </w:rPr>
        <w:t xml:space="preserve"> «Культура</w:t>
      </w:r>
      <w:r>
        <w:rPr>
          <w:rFonts w:ascii="Times New Roman" w:hAnsi="Times New Roman" w:cs="Times New Roman"/>
          <w:sz w:val="24"/>
          <w:szCs w:val="24"/>
        </w:rPr>
        <w:t>,</w:t>
      </w:r>
      <w:r w:rsidR="0050757C">
        <w:rPr>
          <w:rFonts w:ascii="Times New Roman" w:hAnsi="Times New Roman" w:cs="Times New Roman"/>
          <w:sz w:val="24"/>
          <w:szCs w:val="24"/>
        </w:rPr>
        <w:t xml:space="preserve"> кинематография</w:t>
      </w:r>
      <w:r>
        <w:rPr>
          <w:rFonts w:ascii="Times New Roman" w:hAnsi="Times New Roman" w:cs="Times New Roman"/>
          <w:sz w:val="24"/>
          <w:szCs w:val="24"/>
        </w:rPr>
        <w:t>, средства массовой информации</w:t>
      </w:r>
      <w:r w:rsidR="0050757C">
        <w:rPr>
          <w:rFonts w:ascii="Times New Roman" w:hAnsi="Times New Roman" w:cs="Times New Roman"/>
          <w:sz w:val="24"/>
          <w:szCs w:val="24"/>
        </w:rPr>
        <w:t xml:space="preserve">» на реализацию муниципальной программы «Развитие культуры в Людиновском районе» предусмотрены в объеме </w:t>
      </w:r>
      <w:r w:rsidR="00CD2D3C">
        <w:rPr>
          <w:rFonts w:ascii="Times New Roman" w:hAnsi="Times New Roman" w:cs="Times New Roman"/>
          <w:i/>
          <w:sz w:val="24"/>
          <w:szCs w:val="24"/>
        </w:rPr>
        <w:t>2 831,00</w:t>
      </w:r>
      <w:r w:rsidR="0050757C">
        <w:rPr>
          <w:rFonts w:ascii="Times New Roman" w:hAnsi="Times New Roman" w:cs="Times New Roman"/>
          <w:sz w:val="24"/>
          <w:szCs w:val="24"/>
        </w:rPr>
        <w:t xml:space="preserve"> тыс. рублей,</w:t>
      </w:r>
      <w:r w:rsidR="0050757C" w:rsidRPr="0050757C">
        <w:rPr>
          <w:sz w:val="24"/>
          <w:szCs w:val="24"/>
        </w:rPr>
        <w:t xml:space="preserve"> </w:t>
      </w:r>
      <w:r w:rsidR="0050757C" w:rsidRPr="0050757C">
        <w:rPr>
          <w:rFonts w:ascii="Times New Roman" w:hAnsi="Times New Roman" w:cs="Times New Roman"/>
          <w:sz w:val="24"/>
          <w:szCs w:val="24"/>
        </w:rPr>
        <w:t xml:space="preserve">что </w:t>
      </w:r>
      <w:r w:rsidR="00CD2D3C">
        <w:rPr>
          <w:rFonts w:ascii="Times New Roman" w:hAnsi="Times New Roman" w:cs="Times New Roman"/>
          <w:sz w:val="24"/>
          <w:szCs w:val="24"/>
        </w:rPr>
        <w:t>выше</w:t>
      </w:r>
      <w:r w:rsidR="0050757C" w:rsidRPr="0050757C">
        <w:rPr>
          <w:rFonts w:ascii="Times New Roman" w:hAnsi="Times New Roman" w:cs="Times New Roman"/>
          <w:sz w:val="24"/>
          <w:szCs w:val="24"/>
        </w:rPr>
        <w:t xml:space="preserve"> ожидаемого исполнения бюджета 201</w:t>
      </w:r>
      <w:r w:rsidR="00CD2D3C">
        <w:rPr>
          <w:rFonts w:ascii="Times New Roman" w:hAnsi="Times New Roman" w:cs="Times New Roman"/>
          <w:sz w:val="24"/>
          <w:szCs w:val="24"/>
        </w:rPr>
        <w:t>6</w:t>
      </w:r>
      <w:r w:rsidR="003628DF">
        <w:rPr>
          <w:rFonts w:ascii="Times New Roman" w:hAnsi="Times New Roman" w:cs="Times New Roman"/>
          <w:sz w:val="24"/>
          <w:szCs w:val="24"/>
        </w:rPr>
        <w:t xml:space="preserve"> года на </w:t>
      </w:r>
      <w:r w:rsidR="00CD2D3C">
        <w:rPr>
          <w:rFonts w:ascii="Times New Roman" w:hAnsi="Times New Roman" w:cs="Times New Roman"/>
          <w:sz w:val="24"/>
          <w:szCs w:val="24"/>
        </w:rPr>
        <w:t>261,00</w:t>
      </w:r>
      <w:r w:rsidR="0050757C" w:rsidRPr="0050757C">
        <w:rPr>
          <w:rFonts w:ascii="Times New Roman" w:hAnsi="Times New Roman" w:cs="Times New Roman"/>
          <w:sz w:val="24"/>
          <w:szCs w:val="24"/>
        </w:rPr>
        <w:t xml:space="preserve"> тыс.</w:t>
      </w:r>
      <w:r w:rsidR="0050757C" w:rsidRPr="0050757C">
        <w:rPr>
          <w:rFonts w:ascii="Times New Roman" w:hAnsi="Times New Roman" w:cs="Times New Roman"/>
          <w:b/>
          <w:sz w:val="24"/>
          <w:szCs w:val="24"/>
        </w:rPr>
        <w:t xml:space="preserve"> </w:t>
      </w:r>
      <w:r w:rsidR="0050757C" w:rsidRPr="0050757C">
        <w:rPr>
          <w:rFonts w:ascii="Times New Roman" w:hAnsi="Times New Roman" w:cs="Times New Roman"/>
          <w:sz w:val="24"/>
          <w:szCs w:val="24"/>
        </w:rPr>
        <w:t>руб</w:t>
      </w:r>
      <w:r w:rsidR="0050757C">
        <w:rPr>
          <w:rFonts w:ascii="Times New Roman" w:hAnsi="Times New Roman" w:cs="Times New Roman"/>
          <w:sz w:val="24"/>
          <w:szCs w:val="24"/>
        </w:rPr>
        <w:t>лей</w:t>
      </w:r>
      <w:r w:rsidR="003628DF">
        <w:rPr>
          <w:rFonts w:ascii="Times New Roman" w:hAnsi="Times New Roman" w:cs="Times New Roman"/>
          <w:sz w:val="24"/>
          <w:szCs w:val="24"/>
        </w:rPr>
        <w:t xml:space="preserve">, или на </w:t>
      </w:r>
      <w:r w:rsidR="00CD2D3C">
        <w:rPr>
          <w:rFonts w:ascii="Times New Roman" w:hAnsi="Times New Roman" w:cs="Times New Roman"/>
          <w:sz w:val="24"/>
          <w:szCs w:val="24"/>
        </w:rPr>
        <w:t>10,2</w:t>
      </w:r>
      <w:r w:rsidR="003628DF">
        <w:rPr>
          <w:rFonts w:ascii="Times New Roman" w:hAnsi="Times New Roman" w:cs="Times New Roman"/>
          <w:sz w:val="24"/>
          <w:szCs w:val="24"/>
        </w:rPr>
        <w:t>%</w:t>
      </w:r>
      <w:r w:rsidR="0050757C">
        <w:rPr>
          <w:rFonts w:ascii="Times New Roman" w:hAnsi="Times New Roman" w:cs="Times New Roman"/>
          <w:sz w:val="24"/>
          <w:szCs w:val="24"/>
        </w:rPr>
        <w:t xml:space="preserve">. В составе данного раздела средства предусмотрены </w:t>
      </w:r>
      <w:r w:rsidR="004C79EB">
        <w:rPr>
          <w:rFonts w:ascii="Times New Roman" w:hAnsi="Times New Roman" w:cs="Times New Roman"/>
          <w:sz w:val="24"/>
          <w:szCs w:val="24"/>
        </w:rPr>
        <w:t>на исполнение полномочий поселения по созданию условий организации досуга жителей поселения услугами организаций культуры</w:t>
      </w:r>
      <w:r w:rsidR="00845793">
        <w:rPr>
          <w:rFonts w:ascii="Times New Roman" w:hAnsi="Times New Roman" w:cs="Times New Roman"/>
          <w:sz w:val="24"/>
          <w:szCs w:val="24"/>
        </w:rPr>
        <w:t>.</w:t>
      </w:r>
    </w:p>
    <w:p w:rsidR="00845793" w:rsidRDefault="00845793" w:rsidP="00FC38D1">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На плановый период 201</w:t>
      </w:r>
      <w:r w:rsidR="00CD2D3C">
        <w:rPr>
          <w:rFonts w:ascii="Times New Roman" w:hAnsi="Times New Roman" w:cs="Times New Roman"/>
          <w:sz w:val="24"/>
          <w:szCs w:val="24"/>
        </w:rPr>
        <w:t>8</w:t>
      </w:r>
      <w:r>
        <w:rPr>
          <w:rFonts w:ascii="Times New Roman" w:hAnsi="Times New Roman" w:cs="Times New Roman"/>
          <w:sz w:val="24"/>
          <w:szCs w:val="24"/>
        </w:rPr>
        <w:t xml:space="preserve"> и 201</w:t>
      </w:r>
      <w:r w:rsidR="00CD2D3C">
        <w:rPr>
          <w:rFonts w:ascii="Times New Roman" w:hAnsi="Times New Roman" w:cs="Times New Roman"/>
          <w:sz w:val="24"/>
          <w:szCs w:val="24"/>
        </w:rPr>
        <w:t>9</w:t>
      </w:r>
      <w:r>
        <w:rPr>
          <w:rFonts w:ascii="Times New Roman" w:hAnsi="Times New Roman" w:cs="Times New Roman"/>
          <w:sz w:val="24"/>
          <w:szCs w:val="24"/>
        </w:rPr>
        <w:t xml:space="preserve"> годов по разделу</w:t>
      </w:r>
      <w:r w:rsidRPr="000E1FE9">
        <w:rPr>
          <w:rFonts w:ascii="Times New Roman" w:hAnsi="Times New Roman" w:cs="Times New Roman"/>
          <w:sz w:val="24"/>
          <w:szCs w:val="24"/>
        </w:rPr>
        <w:t xml:space="preserve"> </w:t>
      </w:r>
      <w:r>
        <w:rPr>
          <w:rFonts w:ascii="Times New Roman" w:hAnsi="Times New Roman" w:cs="Times New Roman"/>
          <w:sz w:val="24"/>
          <w:szCs w:val="24"/>
        </w:rPr>
        <w:t>«Культура</w:t>
      </w:r>
      <w:r w:rsidR="00CD2D3C">
        <w:rPr>
          <w:rFonts w:ascii="Times New Roman" w:hAnsi="Times New Roman" w:cs="Times New Roman"/>
          <w:sz w:val="24"/>
          <w:szCs w:val="24"/>
        </w:rPr>
        <w:t>,</w:t>
      </w:r>
      <w:r>
        <w:rPr>
          <w:rFonts w:ascii="Times New Roman" w:hAnsi="Times New Roman" w:cs="Times New Roman"/>
          <w:sz w:val="24"/>
          <w:szCs w:val="24"/>
        </w:rPr>
        <w:t xml:space="preserve"> </w:t>
      </w:r>
      <w:r w:rsidR="00CD2D3C">
        <w:rPr>
          <w:rFonts w:ascii="Times New Roman" w:hAnsi="Times New Roman" w:cs="Times New Roman"/>
          <w:sz w:val="24"/>
          <w:szCs w:val="24"/>
        </w:rPr>
        <w:t>кинематография, средства массовой информации</w:t>
      </w:r>
      <w:r>
        <w:rPr>
          <w:rFonts w:ascii="Times New Roman" w:hAnsi="Times New Roman" w:cs="Times New Roman"/>
          <w:sz w:val="24"/>
          <w:szCs w:val="24"/>
        </w:rPr>
        <w:t xml:space="preserve">» предусмотрены расходы в объеме </w:t>
      </w:r>
      <w:r w:rsidR="00CD2D3C">
        <w:rPr>
          <w:rFonts w:ascii="Times New Roman" w:hAnsi="Times New Roman" w:cs="Times New Roman"/>
          <w:i/>
          <w:sz w:val="24"/>
          <w:szCs w:val="24"/>
        </w:rPr>
        <w:t>2 811,00</w:t>
      </w:r>
      <w:r>
        <w:rPr>
          <w:rFonts w:ascii="Times New Roman" w:hAnsi="Times New Roman" w:cs="Times New Roman"/>
          <w:sz w:val="24"/>
          <w:szCs w:val="24"/>
        </w:rPr>
        <w:t xml:space="preserve"> тыс. рублей</w:t>
      </w:r>
      <w:r w:rsidR="00CD2D3C">
        <w:rPr>
          <w:rFonts w:ascii="Times New Roman" w:hAnsi="Times New Roman" w:cs="Times New Roman"/>
          <w:sz w:val="24"/>
          <w:szCs w:val="24"/>
        </w:rPr>
        <w:t xml:space="preserve"> и </w:t>
      </w:r>
      <w:r w:rsidR="00CD2D3C">
        <w:rPr>
          <w:rFonts w:ascii="Times New Roman" w:hAnsi="Times New Roman" w:cs="Times New Roman"/>
          <w:i/>
          <w:sz w:val="24"/>
          <w:szCs w:val="24"/>
        </w:rPr>
        <w:t xml:space="preserve">2 788,00 </w:t>
      </w:r>
      <w:r w:rsidR="00CD2D3C">
        <w:rPr>
          <w:rFonts w:ascii="Times New Roman" w:hAnsi="Times New Roman" w:cs="Times New Roman"/>
          <w:sz w:val="24"/>
          <w:szCs w:val="24"/>
        </w:rPr>
        <w:t>тыс. рублей</w:t>
      </w:r>
      <w:r>
        <w:rPr>
          <w:rFonts w:ascii="Times New Roman" w:hAnsi="Times New Roman" w:cs="Times New Roman"/>
          <w:sz w:val="24"/>
          <w:szCs w:val="24"/>
        </w:rPr>
        <w:t xml:space="preserve"> соответственно. </w:t>
      </w:r>
    </w:p>
    <w:p w:rsidR="00845793" w:rsidRDefault="00845793" w:rsidP="00FC38D1">
      <w:pPr>
        <w:autoSpaceDE w:val="0"/>
        <w:autoSpaceDN w:val="0"/>
        <w:adjustRightInd w:val="0"/>
        <w:spacing w:after="0" w:line="264" w:lineRule="auto"/>
        <w:ind w:firstLine="567"/>
        <w:jc w:val="both"/>
        <w:rPr>
          <w:rFonts w:ascii="Times New Roman" w:hAnsi="Times New Roman" w:cs="Times New Roman"/>
          <w:sz w:val="24"/>
          <w:szCs w:val="24"/>
        </w:rPr>
      </w:pPr>
      <w:r w:rsidRPr="000E1FE9">
        <w:rPr>
          <w:rFonts w:ascii="Times New Roman" w:eastAsia="Times New Roman" w:hAnsi="Times New Roman" w:cs="Times New Roman"/>
          <w:sz w:val="24"/>
          <w:szCs w:val="24"/>
        </w:rPr>
        <w:t>В</w:t>
      </w:r>
      <w:r w:rsidRPr="000E1FE9">
        <w:rPr>
          <w:rFonts w:ascii="Times New Roman" w:eastAsia="Times New Roman" w:hAnsi="Times New Roman" w:cs="Times New Roman"/>
          <w:b/>
          <w:sz w:val="24"/>
          <w:szCs w:val="24"/>
        </w:rPr>
        <w:t xml:space="preserve"> </w:t>
      </w:r>
      <w:r w:rsidRPr="000E1FE9">
        <w:rPr>
          <w:rFonts w:ascii="Times New Roman" w:eastAsia="Times New Roman" w:hAnsi="Times New Roman" w:cs="Times New Roman"/>
          <w:sz w:val="24"/>
          <w:szCs w:val="24"/>
        </w:rPr>
        <w:t xml:space="preserve">проекте бюджета </w:t>
      </w:r>
      <w:r>
        <w:rPr>
          <w:rFonts w:ascii="Times New Roman" w:hAnsi="Times New Roman" w:cs="Times New Roman"/>
          <w:sz w:val="24"/>
          <w:szCs w:val="24"/>
        </w:rPr>
        <w:t xml:space="preserve">сельского поселения </w:t>
      </w:r>
      <w:r w:rsidRPr="000E1FE9">
        <w:rPr>
          <w:rFonts w:ascii="Times New Roman" w:eastAsia="Times New Roman" w:hAnsi="Times New Roman" w:cs="Times New Roman"/>
          <w:sz w:val="24"/>
          <w:szCs w:val="24"/>
        </w:rPr>
        <w:t>на 201</w:t>
      </w:r>
      <w:r w:rsidR="00CD2D3C">
        <w:rPr>
          <w:rFonts w:ascii="Times New Roman" w:eastAsia="Times New Roman" w:hAnsi="Times New Roman" w:cs="Times New Roman"/>
          <w:sz w:val="24"/>
          <w:szCs w:val="24"/>
        </w:rPr>
        <w:t>7</w:t>
      </w:r>
      <w:r w:rsidRPr="000E1FE9">
        <w:rPr>
          <w:rFonts w:ascii="Times New Roman" w:eastAsia="Times New Roman" w:hAnsi="Times New Roman" w:cs="Times New Roman"/>
          <w:sz w:val="24"/>
          <w:szCs w:val="24"/>
        </w:rPr>
        <w:t xml:space="preserve"> год</w:t>
      </w:r>
      <w:r w:rsidRPr="000E1FE9">
        <w:rPr>
          <w:rFonts w:ascii="Times New Roman" w:eastAsia="Times New Roman" w:hAnsi="Times New Roman" w:cs="Times New Roman"/>
          <w:b/>
          <w:sz w:val="24"/>
          <w:szCs w:val="24"/>
        </w:rPr>
        <w:t xml:space="preserve"> </w:t>
      </w:r>
      <w:r w:rsidRPr="000E1FE9">
        <w:rPr>
          <w:rFonts w:ascii="Times New Roman" w:eastAsia="Times New Roman" w:hAnsi="Times New Roman" w:cs="Times New Roman"/>
          <w:sz w:val="24"/>
          <w:szCs w:val="24"/>
        </w:rPr>
        <w:t>по разделу</w:t>
      </w:r>
      <w:r>
        <w:rPr>
          <w:rFonts w:ascii="Times New Roman" w:hAnsi="Times New Roman" w:cs="Times New Roman"/>
          <w:sz w:val="24"/>
          <w:szCs w:val="24"/>
        </w:rPr>
        <w:t xml:space="preserve"> «Физическая культура и спорт» включена муниципальная программа «Развитие физической культуры и спорта в Людиновском районе»</w:t>
      </w:r>
      <w:r w:rsidR="00CA007E">
        <w:rPr>
          <w:rFonts w:ascii="Times New Roman" w:hAnsi="Times New Roman" w:cs="Times New Roman"/>
          <w:sz w:val="24"/>
          <w:szCs w:val="24"/>
        </w:rPr>
        <w:t xml:space="preserve">. Расходные обязательства на реализацию мероприятий  муниципальной программы предусмотрены в объеме </w:t>
      </w:r>
      <w:r w:rsidR="00CD2D3C">
        <w:rPr>
          <w:rFonts w:ascii="Times New Roman" w:hAnsi="Times New Roman" w:cs="Times New Roman"/>
          <w:i/>
          <w:sz w:val="24"/>
          <w:szCs w:val="24"/>
        </w:rPr>
        <w:t>4,00</w:t>
      </w:r>
      <w:r w:rsidR="00CA007E">
        <w:rPr>
          <w:rFonts w:ascii="Times New Roman" w:hAnsi="Times New Roman" w:cs="Times New Roman"/>
          <w:sz w:val="24"/>
          <w:szCs w:val="24"/>
        </w:rPr>
        <w:t xml:space="preserve"> тыс. рублей, на </w:t>
      </w:r>
      <w:r w:rsidR="00CD2D3C">
        <w:rPr>
          <w:rFonts w:ascii="Times New Roman" w:hAnsi="Times New Roman" w:cs="Times New Roman"/>
          <w:sz w:val="24"/>
          <w:szCs w:val="24"/>
        </w:rPr>
        <w:t>плановый период</w:t>
      </w:r>
      <w:r w:rsidR="00E42FD5">
        <w:rPr>
          <w:rFonts w:ascii="Times New Roman" w:hAnsi="Times New Roman" w:cs="Times New Roman"/>
          <w:sz w:val="24"/>
          <w:szCs w:val="24"/>
        </w:rPr>
        <w:t>а</w:t>
      </w:r>
      <w:r w:rsidR="00CA007E" w:rsidRPr="00E42FD5">
        <w:rPr>
          <w:rFonts w:ascii="Times New Roman" w:hAnsi="Times New Roman" w:cs="Times New Roman"/>
          <w:sz w:val="24"/>
          <w:szCs w:val="24"/>
        </w:rPr>
        <w:t xml:space="preserve"> </w:t>
      </w:r>
      <w:r w:rsidR="00E42FD5" w:rsidRPr="00E42FD5">
        <w:rPr>
          <w:rFonts w:ascii="Times New Roman" w:hAnsi="Times New Roman" w:cs="Times New Roman"/>
          <w:sz w:val="24"/>
          <w:szCs w:val="24"/>
        </w:rPr>
        <w:t>объем расходов предусмотрен на уровне 201</w:t>
      </w:r>
      <w:r w:rsidR="00CD2D3C">
        <w:rPr>
          <w:rFonts w:ascii="Times New Roman" w:hAnsi="Times New Roman" w:cs="Times New Roman"/>
          <w:sz w:val="24"/>
          <w:szCs w:val="24"/>
        </w:rPr>
        <w:t>7</w:t>
      </w:r>
      <w:r w:rsidR="00E42FD5">
        <w:rPr>
          <w:rFonts w:ascii="Times New Roman" w:hAnsi="Times New Roman" w:cs="Times New Roman"/>
          <w:sz w:val="24"/>
          <w:szCs w:val="24"/>
        </w:rPr>
        <w:t xml:space="preserve"> </w:t>
      </w:r>
      <w:r w:rsidR="00E42FD5" w:rsidRPr="00E42FD5">
        <w:rPr>
          <w:rFonts w:ascii="Times New Roman" w:hAnsi="Times New Roman" w:cs="Times New Roman"/>
          <w:sz w:val="24"/>
          <w:szCs w:val="24"/>
        </w:rPr>
        <w:t>г</w:t>
      </w:r>
      <w:r w:rsidR="00E42FD5">
        <w:rPr>
          <w:rFonts w:ascii="Times New Roman" w:hAnsi="Times New Roman" w:cs="Times New Roman"/>
          <w:sz w:val="24"/>
          <w:szCs w:val="24"/>
        </w:rPr>
        <w:t>ода</w:t>
      </w:r>
      <w:r w:rsidR="00E42FD5" w:rsidRPr="00E42FD5">
        <w:rPr>
          <w:rFonts w:ascii="Times New Roman" w:hAnsi="Times New Roman" w:cs="Times New Roman"/>
          <w:sz w:val="24"/>
          <w:szCs w:val="24"/>
        </w:rPr>
        <w:t>.</w:t>
      </w:r>
      <w:r w:rsidR="00E42FD5">
        <w:rPr>
          <w:rFonts w:ascii="Times New Roman" w:hAnsi="Times New Roman" w:cs="Times New Roman"/>
          <w:sz w:val="24"/>
          <w:szCs w:val="24"/>
        </w:rPr>
        <w:t xml:space="preserve"> </w:t>
      </w:r>
      <w:r w:rsidR="00CA007E">
        <w:rPr>
          <w:rFonts w:ascii="Times New Roman" w:hAnsi="Times New Roman" w:cs="Times New Roman"/>
          <w:sz w:val="24"/>
          <w:szCs w:val="24"/>
        </w:rPr>
        <w:t>Денежные средства планируется направить на развитие физической культуры и массового спорта.</w:t>
      </w:r>
    </w:p>
    <w:p w:rsidR="00BC2406" w:rsidRDefault="00CA007E" w:rsidP="00FC38D1">
      <w:pPr>
        <w:spacing w:after="16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D329A5">
        <w:rPr>
          <w:rFonts w:ascii="Times New Roman" w:eastAsia="Times New Roman" w:hAnsi="Times New Roman" w:cs="Times New Roman"/>
          <w:sz w:val="24"/>
          <w:szCs w:val="24"/>
        </w:rPr>
        <w:t>ежбюджетны</w:t>
      </w:r>
      <w:r>
        <w:rPr>
          <w:rFonts w:ascii="Times New Roman" w:eastAsia="Times New Roman" w:hAnsi="Times New Roman" w:cs="Times New Roman"/>
          <w:sz w:val="24"/>
          <w:szCs w:val="24"/>
        </w:rPr>
        <w:t>е</w:t>
      </w:r>
      <w:r w:rsidRPr="00D329A5">
        <w:rPr>
          <w:rFonts w:ascii="Times New Roman" w:eastAsia="Times New Roman" w:hAnsi="Times New Roman" w:cs="Times New Roman"/>
          <w:sz w:val="24"/>
          <w:szCs w:val="24"/>
        </w:rPr>
        <w:t xml:space="preserve"> трансферт</w:t>
      </w:r>
      <w:r>
        <w:rPr>
          <w:rFonts w:ascii="Times New Roman" w:eastAsia="Times New Roman" w:hAnsi="Times New Roman" w:cs="Times New Roman"/>
          <w:sz w:val="24"/>
          <w:szCs w:val="24"/>
        </w:rPr>
        <w:t xml:space="preserve">ы из бюджета </w:t>
      </w:r>
      <w:r>
        <w:rPr>
          <w:rFonts w:ascii="Times New Roman" w:hAnsi="Times New Roman"/>
          <w:sz w:val="24"/>
          <w:szCs w:val="24"/>
        </w:rPr>
        <w:t xml:space="preserve">сельского </w:t>
      </w:r>
      <w:r>
        <w:rPr>
          <w:rFonts w:ascii="Times New Roman" w:eastAsia="Times New Roman" w:hAnsi="Times New Roman" w:cs="Times New Roman"/>
          <w:sz w:val="24"/>
          <w:szCs w:val="24"/>
        </w:rPr>
        <w:t xml:space="preserve">поселения бюджету </w:t>
      </w:r>
      <w:r>
        <w:rPr>
          <w:rFonts w:ascii="Times New Roman" w:hAnsi="Times New Roman"/>
          <w:sz w:val="24"/>
          <w:szCs w:val="24"/>
        </w:rPr>
        <w:t xml:space="preserve">муниципального района «Город Людиново и Людиновский район» </w:t>
      </w:r>
      <w:r w:rsidRPr="002F0336">
        <w:rPr>
          <w:rFonts w:ascii="Times New Roman" w:eastAsia="Times New Roman" w:hAnsi="Times New Roman" w:cs="Times New Roman"/>
          <w:sz w:val="24"/>
          <w:szCs w:val="24"/>
        </w:rPr>
        <w:t xml:space="preserve">будут направлены на осуществление части полномочий </w:t>
      </w:r>
      <w:r w:rsidR="00E42FD5">
        <w:rPr>
          <w:rFonts w:ascii="Times New Roman" w:eastAsia="Times New Roman" w:hAnsi="Times New Roman" w:cs="Times New Roman"/>
          <w:sz w:val="24"/>
          <w:szCs w:val="24"/>
        </w:rPr>
        <w:t>органов местного самоуправления муниципального образования сельского поселения «Село Заречный»</w:t>
      </w:r>
      <w:r w:rsidR="00BC2406" w:rsidRPr="00BC2406">
        <w:rPr>
          <w:rFonts w:ascii="Times New Roman" w:eastAsia="Times New Roman" w:hAnsi="Times New Roman" w:cs="Times New Roman"/>
          <w:sz w:val="24"/>
          <w:szCs w:val="24"/>
        </w:rPr>
        <w:t xml:space="preserve"> </w:t>
      </w:r>
      <w:r w:rsidR="00BC2406" w:rsidRPr="00A70FE1">
        <w:rPr>
          <w:rFonts w:ascii="Times New Roman" w:eastAsia="Times New Roman" w:hAnsi="Times New Roman" w:cs="Times New Roman"/>
          <w:sz w:val="24"/>
          <w:szCs w:val="24"/>
        </w:rPr>
        <w:t>по решению</w:t>
      </w:r>
      <w:r w:rsidR="00BC2406">
        <w:rPr>
          <w:rFonts w:ascii="Times New Roman" w:eastAsia="Times New Roman" w:hAnsi="Times New Roman" w:cs="Times New Roman"/>
          <w:sz w:val="24"/>
          <w:szCs w:val="24"/>
        </w:rPr>
        <w:t xml:space="preserve"> вопросов местного значения,</w:t>
      </w:r>
      <w:r w:rsidR="00BC2406" w:rsidRPr="00A70FE1">
        <w:rPr>
          <w:rFonts w:ascii="Times New Roman" w:eastAsia="Times New Roman" w:hAnsi="Times New Roman" w:cs="Times New Roman"/>
          <w:sz w:val="24"/>
          <w:szCs w:val="24"/>
        </w:rPr>
        <w:t xml:space="preserve"> в соответствии с заключенными соглашениями</w:t>
      </w:r>
      <w:r w:rsidR="00BC2406">
        <w:rPr>
          <w:rFonts w:ascii="Times New Roman" w:eastAsia="Times New Roman" w:hAnsi="Times New Roman" w:cs="Times New Roman"/>
          <w:sz w:val="24"/>
          <w:szCs w:val="24"/>
        </w:rPr>
        <w:t>.</w:t>
      </w:r>
    </w:p>
    <w:p w:rsidR="003F4D06" w:rsidRPr="00411392" w:rsidRDefault="00C079B4" w:rsidP="003F4D06">
      <w:pPr>
        <w:spacing w:before="120" w:after="120" w:line="266" w:lineRule="auto"/>
        <w:ind w:firstLine="709"/>
        <w:jc w:val="center"/>
        <w:rPr>
          <w:rStyle w:val="a8"/>
          <w:rFonts w:ascii="Times New Roman" w:hAnsi="Times New Roman" w:cs="Times New Roman"/>
          <w:sz w:val="25"/>
          <w:szCs w:val="25"/>
        </w:rPr>
      </w:pPr>
      <w:r w:rsidRPr="00982EC2">
        <w:rPr>
          <w:rStyle w:val="a8"/>
          <w:rFonts w:ascii="Times New Roman" w:hAnsi="Times New Roman"/>
          <w:sz w:val="24"/>
          <w:szCs w:val="24"/>
        </w:rPr>
        <w:t>4.</w:t>
      </w:r>
      <w:r w:rsidR="00DA268B" w:rsidRPr="00982EC2">
        <w:rPr>
          <w:rStyle w:val="a8"/>
          <w:rFonts w:ascii="Times New Roman" w:hAnsi="Times New Roman"/>
          <w:sz w:val="24"/>
          <w:szCs w:val="24"/>
        </w:rPr>
        <w:t xml:space="preserve"> </w:t>
      </w:r>
      <w:r w:rsidRPr="00982EC2">
        <w:rPr>
          <w:rStyle w:val="a8"/>
          <w:rFonts w:ascii="Times New Roman" w:hAnsi="Times New Roman"/>
          <w:sz w:val="24"/>
          <w:szCs w:val="24"/>
        </w:rPr>
        <w:t xml:space="preserve">Оценка размера </w:t>
      </w:r>
      <w:r w:rsidR="00DA268B" w:rsidRPr="00982EC2">
        <w:rPr>
          <w:rStyle w:val="a8"/>
          <w:rFonts w:ascii="Times New Roman" w:hAnsi="Times New Roman"/>
          <w:sz w:val="24"/>
          <w:szCs w:val="24"/>
        </w:rPr>
        <w:t>дефицита проекта бюджета на 201</w:t>
      </w:r>
      <w:r w:rsidR="00CD2D3C">
        <w:rPr>
          <w:rStyle w:val="a8"/>
          <w:rFonts w:ascii="Times New Roman" w:hAnsi="Times New Roman"/>
          <w:sz w:val="24"/>
          <w:szCs w:val="24"/>
        </w:rPr>
        <w:t>7</w:t>
      </w:r>
      <w:r w:rsidRPr="00982EC2">
        <w:rPr>
          <w:rStyle w:val="a8"/>
          <w:rFonts w:ascii="Times New Roman" w:hAnsi="Times New Roman"/>
          <w:sz w:val="24"/>
          <w:szCs w:val="24"/>
        </w:rPr>
        <w:t xml:space="preserve"> год</w:t>
      </w:r>
      <w:r w:rsidR="003F4D06" w:rsidRPr="003F4D06">
        <w:rPr>
          <w:rFonts w:ascii="Times New Roman" w:hAnsi="Times New Roman" w:cs="Times New Roman"/>
          <w:b/>
          <w:sz w:val="25"/>
          <w:szCs w:val="25"/>
        </w:rPr>
        <w:t xml:space="preserve"> </w:t>
      </w:r>
      <w:r w:rsidR="003F4D06" w:rsidRPr="00411392">
        <w:rPr>
          <w:rFonts w:ascii="Times New Roman" w:hAnsi="Times New Roman" w:cs="Times New Roman"/>
          <w:b/>
          <w:sz w:val="25"/>
          <w:szCs w:val="25"/>
        </w:rPr>
        <w:t>и предельного размера муниципального долга</w:t>
      </w:r>
    </w:p>
    <w:p w:rsidR="00371170" w:rsidRPr="003F4D06" w:rsidRDefault="00371170" w:rsidP="00685692">
      <w:pPr>
        <w:spacing w:before="120" w:after="0" w:line="264" w:lineRule="auto"/>
        <w:ind w:firstLine="567"/>
        <w:jc w:val="both"/>
        <w:rPr>
          <w:rStyle w:val="a8"/>
          <w:rFonts w:ascii="Times New Roman" w:hAnsi="Times New Roman" w:cs="Times New Roman"/>
          <w:b w:val="0"/>
          <w:sz w:val="24"/>
          <w:szCs w:val="24"/>
        </w:rPr>
      </w:pPr>
      <w:r w:rsidRPr="003F4D06">
        <w:rPr>
          <w:rStyle w:val="a8"/>
          <w:rFonts w:ascii="Times New Roman" w:hAnsi="Times New Roman"/>
          <w:b w:val="0"/>
          <w:sz w:val="24"/>
          <w:szCs w:val="24"/>
        </w:rPr>
        <w:t>Бюджет сельского поселения на 201</w:t>
      </w:r>
      <w:r w:rsidR="00B43026">
        <w:rPr>
          <w:rStyle w:val="a8"/>
          <w:rFonts w:ascii="Times New Roman" w:hAnsi="Times New Roman"/>
          <w:b w:val="0"/>
          <w:sz w:val="24"/>
          <w:szCs w:val="24"/>
        </w:rPr>
        <w:t>7</w:t>
      </w:r>
      <w:r w:rsidRPr="003F4D06">
        <w:rPr>
          <w:rStyle w:val="a8"/>
          <w:rFonts w:ascii="Times New Roman" w:hAnsi="Times New Roman"/>
          <w:b w:val="0"/>
          <w:sz w:val="24"/>
          <w:szCs w:val="24"/>
        </w:rPr>
        <w:t xml:space="preserve"> год по доходам составляет – </w:t>
      </w:r>
      <w:r w:rsidR="00A25B20">
        <w:rPr>
          <w:rStyle w:val="a8"/>
          <w:rFonts w:ascii="Times New Roman" w:hAnsi="Times New Roman"/>
          <w:b w:val="0"/>
          <w:i/>
          <w:sz w:val="24"/>
          <w:szCs w:val="24"/>
        </w:rPr>
        <w:t>7 427,08</w:t>
      </w:r>
      <w:r w:rsidRPr="003F4D06">
        <w:rPr>
          <w:rStyle w:val="a8"/>
          <w:rFonts w:ascii="Times New Roman" w:hAnsi="Times New Roman"/>
          <w:sz w:val="24"/>
          <w:szCs w:val="24"/>
        </w:rPr>
        <w:t xml:space="preserve"> </w:t>
      </w:r>
      <w:r w:rsidRPr="003F4D06">
        <w:rPr>
          <w:rStyle w:val="a8"/>
          <w:rFonts w:ascii="Times New Roman" w:hAnsi="Times New Roman"/>
          <w:b w:val="0"/>
          <w:sz w:val="24"/>
          <w:szCs w:val="24"/>
        </w:rPr>
        <w:t xml:space="preserve">тыс. рублей, по расходам – </w:t>
      </w:r>
      <w:r w:rsidRPr="003F4D06">
        <w:rPr>
          <w:rStyle w:val="a8"/>
          <w:rFonts w:ascii="Times New Roman" w:hAnsi="Times New Roman"/>
          <w:sz w:val="24"/>
          <w:szCs w:val="24"/>
        </w:rPr>
        <w:t xml:space="preserve"> </w:t>
      </w:r>
      <w:r w:rsidR="00A25B20">
        <w:rPr>
          <w:rStyle w:val="a8"/>
          <w:rFonts w:ascii="Times New Roman" w:hAnsi="Times New Roman"/>
          <w:b w:val="0"/>
          <w:i/>
          <w:sz w:val="24"/>
          <w:szCs w:val="24"/>
        </w:rPr>
        <w:t>7 446,02</w:t>
      </w:r>
      <w:r w:rsidRPr="003F4D06">
        <w:rPr>
          <w:rStyle w:val="a8"/>
          <w:rFonts w:ascii="Times New Roman" w:hAnsi="Times New Roman"/>
          <w:sz w:val="24"/>
          <w:szCs w:val="24"/>
        </w:rPr>
        <w:t xml:space="preserve"> </w:t>
      </w:r>
      <w:r w:rsidRPr="003F4D06">
        <w:rPr>
          <w:rStyle w:val="a8"/>
          <w:rFonts w:ascii="Times New Roman" w:hAnsi="Times New Roman"/>
          <w:b w:val="0"/>
          <w:sz w:val="24"/>
          <w:szCs w:val="24"/>
        </w:rPr>
        <w:t xml:space="preserve">тыс. рублей, с превышением расходов над доходами или дефицитом бюджета в сумме </w:t>
      </w:r>
      <w:r w:rsidR="00A25B20">
        <w:rPr>
          <w:rStyle w:val="a8"/>
          <w:rFonts w:ascii="Times New Roman" w:hAnsi="Times New Roman"/>
          <w:b w:val="0"/>
          <w:i/>
          <w:sz w:val="24"/>
          <w:szCs w:val="24"/>
        </w:rPr>
        <w:t>18,94</w:t>
      </w:r>
      <w:r w:rsidRPr="003F4D06">
        <w:rPr>
          <w:rStyle w:val="a8"/>
          <w:rFonts w:ascii="Times New Roman" w:hAnsi="Times New Roman"/>
          <w:sz w:val="24"/>
          <w:szCs w:val="24"/>
        </w:rPr>
        <w:t xml:space="preserve"> </w:t>
      </w:r>
      <w:r w:rsidR="00EB5ED8" w:rsidRPr="003F4D06">
        <w:rPr>
          <w:rStyle w:val="a8"/>
          <w:rFonts w:ascii="Times New Roman" w:hAnsi="Times New Roman"/>
          <w:b w:val="0"/>
          <w:sz w:val="24"/>
          <w:szCs w:val="24"/>
        </w:rPr>
        <w:t>тыс. рублей. Планируемый дефицит бюджета сельского поселения не противоречит требованиям, установленным</w:t>
      </w:r>
      <w:r w:rsidRPr="003F4D06">
        <w:rPr>
          <w:rStyle w:val="a8"/>
          <w:rFonts w:ascii="Times New Roman" w:hAnsi="Times New Roman"/>
          <w:b w:val="0"/>
          <w:sz w:val="24"/>
          <w:szCs w:val="24"/>
        </w:rPr>
        <w:t xml:space="preserve"> пункт</w:t>
      </w:r>
      <w:r w:rsidR="00EB5ED8" w:rsidRPr="003F4D06">
        <w:rPr>
          <w:rStyle w:val="a8"/>
          <w:rFonts w:ascii="Times New Roman" w:hAnsi="Times New Roman"/>
          <w:b w:val="0"/>
          <w:sz w:val="24"/>
          <w:szCs w:val="24"/>
        </w:rPr>
        <w:t>ом</w:t>
      </w:r>
      <w:r w:rsidRPr="003F4D06">
        <w:rPr>
          <w:rStyle w:val="a8"/>
          <w:rFonts w:ascii="Times New Roman" w:hAnsi="Times New Roman"/>
          <w:b w:val="0"/>
          <w:sz w:val="24"/>
          <w:szCs w:val="24"/>
        </w:rPr>
        <w:t xml:space="preserve"> 3 статьи 92</w:t>
      </w:r>
      <w:r w:rsidRPr="003F4D06">
        <w:rPr>
          <w:rStyle w:val="a8"/>
          <w:rFonts w:ascii="Times New Roman" w:hAnsi="Times New Roman" w:cs="Times New Roman"/>
          <w:b w:val="0"/>
          <w:sz w:val="24"/>
          <w:szCs w:val="24"/>
        </w:rPr>
        <w:t>¹ Бюджетного Кодекса Российской Федерации.</w:t>
      </w:r>
    </w:p>
    <w:p w:rsidR="00371170" w:rsidRDefault="00371170" w:rsidP="00685692">
      <w:pPr>
        <w:tabs>
          <w:tab w:val="left" w:pos="616"/>
          <w:tab w:val="left" w:pos="841"/>
          <w:tab w:val="left" w:pos="1000"/>
        </w:tabs>
        <w:autoSpaceDE w:val="0"/>
        <w:autoSpaceDN w:val="0"/>
        <w:adjustRightInd w:val="0"/>
        <w:spacing w:after="0" w:line="264" w:lineRule="auto"/>
        <w:ind w:firstLine="567"/>
        <w:jc w:val="both"/>
        <w:rPr>
          <w:rFonts w:ascii="Times New Roman" w:eastAsia="Times New Roman" w:hAnsi="Times New Roman" w:cs="Times New Roman"/>
          <w:sz w:val="24"/>
          <w:szCs w:val="24"/>
        </w:rPr>
      </w:pPr>
      <w:r w:rsidRPr="003F4D06">
        <w:rPr>
          <w:rFonts w:ascii="Times New Roman" w:eastAsia="Times New Roman" w:hAnsi="Times New Roman" w:cs="Times New Roman"/>
          <w:sz w:val="24"/>
          <w:szCs w:val="24"/>
        </w:rPr>
        <w:t xml:space="preserve">С целью достижения сбалансированности бюджета </w:t>
      </w:r>
      <w:r w:rsidR="00EB5ED8" w:rsidRPr="003F4D06">
        <w:rPr>
          <w:rFonts w:ascii="Times New Roman" w:eastAsia="Times New Roman" w:hAnsi="Times New Roman" w:cs="Times New Roman"/>
          <w:sz w:val="24"/>
          <w:szCs w:val="24"/>
        </w:rPr>
        <w:t xml:space="preserve">сельского </w:t>
      </w:r>
      <w:r w:rsidRPr="003F4D06">
        <w:rPr>
          <w:rFonts w:ascii="Times New Roman" w:eastAsia="Times New Roman" w:hAnsi="Times New Roman" w:cs="Times New Roman"/>
          <w:sz w:val="24"/>
          <w:szCs w:val="24"/>
        </w:rPr>
        <w:t xml:space="preserve">поселения источником </w:t>
      </w:r>
      <w:r w:rsidR="00EB5ED8" w:rsidRPr="003F4D06">
        <w:rPr>
          <w:rFonts w:ascii="Times New Roman" w:eastAsia="Times New Roman" w:hAnsi="Times New Roman" w:cs="Times New Roman"/>
          <w:sz w:val="24"/>
          <w:szCs w:val="24"/>
        </w:rPr>
        <w:t xml:space="preserve">внутреннего финансирования </w:t>
      </w:r>
      <w:r w:rsidRPr="003F4D06">
        <w:rPr>
          <w:rFonts w:ascii="Times New Roman" w:eastAsia="Times New Roman" w:hAnsi="Times New Roman" w:cs="Times New Roman"/>
          <w:sz w:val="24"/>
          <w:szCs w:val="24"/>
        </w:rPr>
        <w:t xml:space="preserve">дефицита бюджета поселения предусмотрены остатки средств на счетах по учету средств </w:t>
      </w:r>
      <w:r w:rsidR="00EB5ED8" w:rsidRPr="003F4D06">
        <w:rPr>
          <w:rFonts w:ascii="Times New Roman" w:eastAsia="Times New Roman" w:hAnsi="Times New Roman" w:cs="Times New Roman"/>
          <w:sz w:val="24"/>
          <w:szCs w:val="24"/>
        </w:rPr>
        <w:t xml:space="preserve">местного </w:t>
      </w:r>
      <w:r w:rsidRPr="003F4D06">
        <w:rPr>
          <w:rFonts w:ascii="Times New Roman" w:eastAsia="Times New Roman" w:hAnsi="Times New Roman" w:cs="Times New Roman"/>
          <w:sz w:val="24"/>
          <w:szCs w:val="24"/>
        </w:rPr>
        <w:t>бюджета  в 201</w:t>
      </w:r>
      <w:r w:rsidR="00A25B20">
        <w:rPr>
          <w:rFonts w:ascii="Times New Roman" w:eastAsia="Times New Roman" w:hAnsi="Times New Roman" w:cs="Times New Roman"/>
          <w:sz w:val="24"/>
          <w:szCs w:val="24"/>
        </w:rPr>
        <w:t>7</w:t>
      </w:r>
      <w:r w:rsidRPr="003F4D06">
        <w:rPr>
          <w:rFonts w:ascii="Times New Roman" w:eastAsia="Times New Roman" w:hAnsi="Times New Roman" w:cs="Times New Roman"/>
          <w:sz w:val="24"/>
          <w:szCs w:val="24"/>
        </w:rPr>
        <w:t xml:space="preserve"> году в сумме </w:t>
      </w:r>
      <w:r w:rsidR="00A25B20">
        <w:rPr>
          <w:rFonts w:ascii="Times New Roman" w:eastAsia="Times New Roman" w:hAnsi="Times New Roman" w:cs="Times New Roman"/>
          <w:i/>
          <w:sz w:val="24"/>
          <w:szCs w:val="24"/>
        </w:rPr>
        <w:t>18,94</w:t>
      </w:r>
      <w:r w:rsidRPr="003F4D06">
        <w:rPr>
          <w:rFonts w:ascii="Times New Roman" w:eastAsia="Times New Roman" w:hAnsi="Times New Roman" w:cs="Times New Roman"/>
          <w:sz w:val="24"/>
          <w:szCs w:val="24"/>
        </w:rPr>
        <w:t xml:space="preserve"> тыс. руб</w:t>
      </w:r>
      <w:r w:rsidR="00EB5ED8" w:rsidRPr="003F4D06">
        <w:rPr>
          <w:rFonts w:ascii="Times New Roman" w:eastAsia="Times New Roman" w:hAnsi="Times New Roman" w:cs="Times New Roman"/>
          <w:sz w:val="24"/>
          <w:szCs w:val="24"/>
        </w:rPr>
        <w:t>лей, что соответствует перечню, определенному в статье 96 Бюджетного Кодекса РФ.</w:t>
      </w:r>
    </w:p>
    <w:p w:rsidR="00A25B20" w:rsidRDefault="00A25B20" w:rsidP="00685692">
      <w:pPr>
        <w:tabs>
          <w:tab w:val="left" w:pos="616"/>
          <w:tab w:val="left" w:pos="841"/>
          <w:tab w:val="left" w:pos="1000"/>
        </w:tabs>
        <w:autoSpaceDE w:val="0"/>
        <w:autoSpaceDN w:val="0"/>
        <w:adjustRightInd w:val="0"/>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 плановый период 2018 и 2019 годов дефицит бюджетам поселения предусматривается в сумме </w:t>
      </w:r>
      <w:r w:rsidRPr="000208CA">
        <w:rPr>
          <w:rFonts w:ascii="Times New Roman" w:eastAsia="Times New Roman" w:hAnsi="Times New Roman" w:cs="Times New Roman"/>
          <w:i/>
          <w:sz w:val="24"/>
          <w:szCs w:val="24"/>
        </w:rPr>
        <w:t>18,99</w:t>
      </w:r>
      <w:r>
        <w:rPr>
          <w:rFonts w:ascii="Times New Roman" w:eastAsia="Times New Roman" w:hAnsi="Times New Roman" w:cs="Times New Roman"/>
          <w:sz w:val="24"/>
          <w:szCs w:val="24"/>
        </w:rPr>
        <w:t xml:space="preserve"> тыс. рублей и </w:t>
      </w:r>
      <w:r w:rsidRPr="000208CA">
        <w:rPr>
          <w:rFonts w:ascii="Times New Roman" w:eastAsia="Times New Roman" w:hAnsi="Times New Roman" w:cs="Times New Roman"/>
          <w:i/>
          <w:sz w:val="24"/>
          <w:szCs w:val="24"/>
        </w:rPr>
        <w:t>19,04</w:t>
      </w:r>
      <w:r>
        <w:rPr>
          <w:rFonts w:ascii="Times New Roman" w:eastAsia="Times New Roman" w:hAnsi="Times New Roman" w:cs="Times New Roman"/>
          <w:sz w:val="24"/>
          <w:szCs w:val="24"/>
        </w:rPr>
        <w:t xml:space="preserve"> тыс. рублей соответственно.</w:t>
      </w:r>
    </w:p>
    <w:p w:rsidR="003F4D06" w:rsidRDefault="003F4D06" w:rsidP="00685692">
      <w:pPr>
        <w:tabs>
          <w:tab w:val="left" w:pos="616"/>
          <w:tab w:val="left" w:pos="841"/>
          <w:tab w:val="left" w:pos="1000"/>
        </w:tabs>
        <w:autoSpaceDE w:val="0"/>
        <w:autoSpaceDN w:val="0"/>
        <w:adjustRightInd w:val="0"/>
        <w:spacing w:after="0" w:line="264" w:lineRule="auto"/>
        <w:ind w:firstLine="567"/>
        <w:jc w:val="both"/>
        <w:rPr>
          <w:rFonts w:ascii="Times New Roman" w:hAnsi="Times New Roman" w:cs="Times New Roman"/>
          <w:sz w:val="24"/>
          <w:szCs w:val="24"/>
        </w:rPr>
      </w:pPr>
      <w:r w:rsidRPr="00AC3016">
        <w:rPr>
          <w:rFonts w:ascii="Times New Roman" w:hAnsi="Times New Roman" w:cs="Times New Roman"/>
          <w:sz w:val="24"/>
          <w:szCs w:val="24"/>
        </w:rPr>
        <w:t>Решением Сельской Думы сельского поселения «</w:t>
      </w:r>
      <w:r>
        <w:rPr>
          <w:rFonts w:ascii="Times New Roman" w:hAnsi="Times New Roman" w:cs="Times New Roman"/>
          <w:sz w:val="24"/>
          <w:szCs w:val="24"/>
        </w:rPr>
        <w:t>Село</w:t>
      </w:r>
      <w:r w:rsidRPr="00AC3016">
        <w:rPr>
          <w:rFonts w:ascii="Times New Roman" w:hAnsi="Times New Roman" w:cs="Times New Roman"/>
          <w:sz w:val="24"/>
          <w:szCs w:val="24"/>
        </w:rPr>
        <w:t xml:space="preserve"> </w:t>
      </w:r>
      <w:r>
        <w:rPr>
          <w:rFonts w:ascii="Times New Roman" w:hAnsi="Times New Roman" w:cs="Times New Roman"/>
          <w:sz w:val="24"/>
          <w:szCs w:val="24"/>
        </w:rPr>
        <w:t>Заречный</w:t>
      </w:r>
      <w:r w:rsidRPr="00AC3016">
        <w:rPr>
          <w:rFonts w:ascii="Times New Roman" w:hAnsi="Times New Roman" w:cs="Times New Roman"/>
          <w:sz w:val="24"/>
          <w:szCs w:val="24"/>
        </w:rPr>
        <w:t>» на 201</w:t>
      </w:r>
      <w:r w:rsidR="00A25B20">
        <w:rPr>
          <w:rFonts w:ascii="Times New Roman" w:hAnsi="Times New Roman" w:cs="Times New Roman"/>
          <w:sz w:val="24"/>
          <w:szCs w:val="24"/>
        </w:rPr>
        <w:t>7</w:t>
      </w:r>
      <w:r w:rsidRPr="00AC3016">
        <w:rPr>
          <w:rFonts w:ascii="Times New Roman" w:hAnsi="Times New Roman" w:cs="Times New Roman"/>
          <w:sz w:val="24"/>
          <w:szCs w:val="24"/>
        </w:rPr>
        <w:t xml:space="preserve"> год и на плановый период 201</w:t>
      </w:r>
      <w:r w:rsidR="00A25B20">
        <w:rPr>
          <w:rFonts w:ascii="Times New Roman" w:hAnsi="Times New Roman" w:cs="Times New Roman"/>
          <w:sz w:val="24"/>
          <w:szCs w:val="24"/>
        </w:rPr>
        <w:t>8</w:t>
      </w:r>
      <w:r w:rsidRPr="00AC3016">
        <w:rPr>
          <w:rFonts w:ascii="Times New Roman" w:hAnsi="Times New Roman" w:cs="Times New Roman"/>
          <w:sz w:val="24"/>
          <w:szCs w:val="24"/>
        </w:rPr>
        <w:t xml:space="preserve"> и 201</w:t>
      </w:r>
      <w:r w:rsidR="00A25B20">
        <w:rPr>
          <w:rFonts w:ascii="Times New Roman" w:hAnsi="Times New Roman" w:cs="Times New Roman"/>
          <w:sz w:val="24"/>
          <w:szCs w:val="24"/>
        </w:rPr>
        <w:t>9</w:t>
      </w:r>
      <w:r w:rsidRPr="00AC3016">
        <w:rPr>
          <w:rFonts w:ascii="Times New Roman" w:hAnsi="Times New Roman" w:cs="Times New Roman"/>
          <w:sz w:val="24"/>
          <w:szCs w:val="24"/>
        </w:rPr>
        <w:t xml:space="preserve"> годов расчет верхнего предела муниципального долга не предусмотрен.</w:t>
      </w:r>
    </w:p>
    <w:p w:rsidR="00A550F3" w:rsidRDefault="00A550F3" w:rsidP="00A550F3">
      <w:pPr>
        <w:tabs>
          <w:tab w:val="left" w:pos="616"/>
          <w:tab w:val="left" w:pos="841"/>
          <w:tab w:val="left" w:pos="1000"/>
        </w:tabs>
        <w:autoSpaceDE w:val="0"/>
        <w:autoSpaceDN w:val="0"/>
        <w:adjustRightInd w:val="0"/>
        <w:spacing w:before="80" w:after="80"/>
        <w:ind w:firstLine="567"/>
        <w:jc w:val="both"/>
        <w:rPr>
          <w:rFonts w:ascii="Times New Roman" w:hAnsi="Times New Roman" w:cs="Times New Roman"/>
          <w:b/>
          <w:sz w:val="24"/>
          <w:szCs w:val="24"/>
        </w:rPr>
      </w:pPr>
      <w:r w:rsidRPr="00A550F3">
        <w:rPr>
          <w:rFonts w:ascii="Times New Roman" w:hAnsi="Times New Roman" w:cs="Times New Roman"/>
          <w:b/>
          <w:sz w:val="24"/>
          <w:szCs w:val="24"/>
        </w:rPr>
        <w:t>Выводы</w:t>
      </w:r>
    </w:p>
    <w:p w:rsidR="00CD2D3C" w:rsidRDefault="00CD2D3C" w:rsidP="00CD2D3C">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В контрольно-счетную палату проект решения о бюджете сельского поселения представлен 06.12.2016г., с нарушением срока установленного пунктами 2.1</w:t>
      </w:r>
      <w:r w:rsidR="00725862">
        <w:rPr>
          <w:rFonts w:ascii="Times New Roman" w:hAnsi="Times New Roman" w:cs="Times New Roman"/>
          <w:sz w:val="24"/>
          <w:szCs w:val="24"/>
        </w:rPr>
        <w:t>.</w:t>
      </w:r>
      <w:r>
        <w:rPr>
          <w:rFonts w:ascii="Times New Roman" w:hAnsi="Times New Roman" w:cs="Times New Roman"/>
          <w:sz w:val="24"/>
          <w:szCs w:val="24"/>
        </w:rPr>
        <w:t xml:space="preserve"> и 2.4</w:t>
      </w:r>
      <w:r w:rsidR="00725862">
        <w:rPr>
          <w:rFonts w:ascii="Times New Roman" w:hAnsi="Times New Roman" w:cs="Times New Roman"/>
          <w:sz w:val="24"/>
          <w:szCs w:val="24"/>
        </w:rPr>
        <w:t>.</w:t>
      </w:r>
      <w:r>
        <w:rPr>
          <w:rFonts w:ascii="Times New Roman" w:hAnsi="Times New Roman" w:cs="Times New Roman"/>
          <w:sz w:val="24"/>
          <w:szCs w:val="24"/>
        </w:rPr>
        <w:t xml:space="preserve"> Порядка  составления, рассмотрения и утверждения проекта бюджета сельского поселения на очередной финансовый год и плановый период.</w:t>
      </w:r>
    </w:p>
    <w:p w:rsidR="00CD42CD" w:rsidRPr="004453A4" w:rsidRDefault="00CD42CD" w:rsidP="00CD42CD">
      <w:pPr>
        <w:spacing w:after="0" w:line="264" w:lineRule="auto"/>
        <w:ind w:firstLine="567"/>
        <w:jc w:val="both"/>
        <w:rPr>
          <w:rFonts w:ascii="Times New Roman" w:hAnsi="Times New Roman" w:cs="Times New Roman"/>
          <w:i/>
          <w:sz w:val="24"/>
          <w:szCs w:val="24"/>
        </w:rPr>
      </w:pPr>
      <w:r w:rsidRPr="0002211A">
        <w:rPr>
          <w:rFonts w:ascii="Times New Roman" w:hAnsi="Times New Roman" w:cs="Times New Roman"/>
          <w:sz w:val="24"/>
          <w:szCs w:val="24"/>
        </w:rPr>
        <w:t xml:space="preserve">В муниципальных программах сельского поселения отсутствуют объемные показатели индикаторов, выполнение которых характеризуют достижение ожидаемых </w:t>
      </w:r>
      <w:r>
        <w:rPr>
          <w:rFonts w:ascii="Times New Roman" w:hAnsi="Times New Roman" w:cs="Times New Roman"/>
          <w:sz w:val="24"/>
          <w:szCs w:val="24"/>
        </w:rPr>
        <w:t xml:space="preserve">и конечных </w:t>
      </w:r>
      <w:r w:rsidRPr="0002211A">
        <w:rPr>
          <w:rFonts w:ascii="Times New Roman" w:hAnsi="Times New Roman" w:cs="Times New Roman"/>
          <w:sz w:val="24"/>
          <w:szCs w:val="24"/>
        </w:rPr>
        <w:t>результатов</w:t>
      </w:r>
      <w:r>
        <w:rPr>
          <w:rFonts w:ascii="Times New Roman" w:hAnsi="Times New Roman" w:cs="Times New Roman"/>
          <w:sz w:val="24"/>
          <w:szCs w:val="24"/>
        </w:rPr>
        <w:t xml:space="preserve"> реализации Программ,</w:t>
      </w:r>
      <w:r w:rsidRPr="0002211A">
        <w:rPr>
          <w:rFonts w:ascii="Times New Roman" w:hAnsi="Times New Roman" w:cs="Times New Roman"/>
          <w:sz w:val="24"/>
          <w:szCs w:val="24"/>
        </w:rPr>
        <w:t xml:space="preserve"> </w:t>
      </w:r>
      <w:r>
        <w:rPr>
          <w:rFonts w:ascii="Times New Roman" w:hAnsi="Times New Roman" w:cs="Times New Roman"/>
          <w:sz w:val="24"/>
          <w:szCs w:val="24"/>
        </w:rPr>
        <w:t xml:space="preserve">а также </w:t>
      </w:r>
      <w:r w:rsidRPr="0002211A">
        <w:rPr>
          <w:rFonts w:ascii="Times New Roman" w:hAnsi="Times New Roman" w:cs="Times New Roman"/>
          <w:sz w:val="24"/>
          <w:szCs w:val="24"/>
        </w:rPr>
        <w:t>поставленных целей и задач</w:t>
      </w:r>
      <w:r>
        <w:rPr>
          <w:rFonts w:ascii="Times New Roman" w:hAnsi="Times New Roman" w:cs="Times New Roman"/>
          <w:sz w:val="24"/>
          <w:szCs w:val="24"/>
        </w:rPr>
        <w:t>.</w:t>
      </w:r>
      <w:r w:rsidRPr="004453A4">
        <w:rPr>
          <w:rFonts w:ascii="Times New Roman" w:hAnsi="Times New Roman" w:cs="Times New Roman"/>
          <w:i/>
          <w:sz w:val="24"/>
          <w:szCs w:val="20"/>
        </w:rPr>
        <w:t xml:space="preserve"> </w:t>
      </w:r>
      <w:r>
        <w:rPr>
          <w:rFonts w:ascii="Times New Roman" w:hAnsi="Times New Roman" w:cs="Times New Roman"/>
          <w:i/>
          <w:sz w:val="24"/>
          <w:szCs w:val="20"/>
        </w:rPr>
        <w:t>В</w:t>
      </w:r>
      <w:r w:rsidRPr="004453A4">
        <w:rPr>
          <w:rFonts w:ascii="Times New Roman" w:hAnsi="Times New Roman" w:cs="Times New Roman"/>
          <w:i/>
          <w:sz w:val="24"/>
          <w:szCs w:val="20"/>
        </w:rPr>
        <w:t xml:space="preserve"> муниципальной программе </w:t>
      </w:r>
      <w:r w:rsidRPr="004453A4">
        <w:rPr>
          <w:rFonts w:ascii="Times New Roman" w:hAnsi="Times New Roman" w:cs="Times New Roman"/>
          <w:i/>
          <w:sz w:val="24"/>
          <w:szCs w:val="24"/>
        </w:rPr>
        <w:t>«Социальная поддержка граждан в сельском поселении на 201</w:t>
      </w:r>
      <w:r>
        <w:rPr>
          <w:rFonts w:ascii="Times New Roman" w:hAnsi="Times New Roman" w:cs="Times New Roman"/>
          <w:i/>
          <w:sz w:val="24"/>
          <w:szCs w:val="24"/>
        </w:rPr>
        <w:t>7</w:t>
      </w:r>
      <w:r w:rsidRPr="004453A4">
        <w:rPr>
          <w:rFonts w:ascii="Times New Roman" w:hAnsi="Times New Roman" w:cs="Times New Roman"/>
          <w:i/>
          <w:sz w:val="24"/>
          <w:szCs w:val="24"/>
        </w:rPr>
        <w:t>-202</w:t>
      </w:r>
      <w:r>
        <w:rPr>
          <w:rFonts w:ascii="Times New Roman" w:hAnsi="Times New Roman" w:cs="Times New Roman"/>
          <w:i/>
          <w:sz w:val="24"/>
          <w:szCs w:val="24"/>
        </w:rPr>
        <w:t>2</w:t>
      </w:r>
      <w:r w:rsidRPr="004453A4">
        <w:rPr>
          <w:rFonts w:ascii="Times New Roman" w:hAnsi="Times New Roman" w:cs="Times New Roman"/>
          <w:i/>
          <w:sz w:val="24"/>
          <w:szCs w:val="24"/>
        </w:rPr>
        <w:t xml:space="preserve"> годы» в паспорте</w:t>
      </w:r>
      <w:r>
        <w:rPr>
          <w:rFonts w:ascii="Times New Roman" w:hAnsi="Times New Roman" w:cs="Times New Roman"/>
          <w:i/>
          <w:sz w:val="24"/>
          <w:szCs w:val="24"/>
        </w:rPr>
        <w:t xml:space="preserve"> и в текстовой части Программы</w:t>
      </w:r>
      <w:r w:rsidRPr="004453A4">
        <w:rPr>
          <w:rFonts w:ascii="Times New Roman" w:hAnsi="Times New Roman" w:cs="Times New Roman"/>
          <w:i/>
          <w:sz w:val="24"/>
          <w:szCs w:val="24"/>
        </w:rPr>
        <w:t xml:space="preserve"> индикаторы, характеризую</w:t>
      </w:r>
      <w:r>
        <w:rPr>
          <w:rFonts w:ascii="Times New Roman" w:hAnsi="Times New Roman" w:cs="Times New Roman"/>
          <w:i/>
          <w:sz w:val="24"/>
          <w:szCs w:val="24"/>
        </w:rPr>
        <w:t>щие</w:t>
      </w:r>
      <w:r w:rsidRPr="004453A4">
        <w:rPr>
          <w:rFonts w:ascii="Times New Roman" w:hAnsi="Times New Roman" w:cs="Times New Roman"/>
          <w:i/>
          <w:sz w:val="24"/>
          <w:szCs w:val="24"/>
        </w:rPr>
        <w:t xml:space="preserve"> достижение поставленных целей и задач</w:t>
      </w:r>
      <w:r w:rsidRPr="00773108">
        <w:rPr>
          <w:rFonts w:ascii="Times New Roman" w:hAnsi="Times New Roman" w:cs="Times New Roman"/>
          <w:i/>
          <w:sz w:val="24"/>
          <w:szCs w:val="24"/>
        </w:rPr>
        <w:t xml:space="preserve"> </w:t>
      </w:r>
      <w:r w:rsidRPr="004453A4">
        <w:rPr>
          <w:rFonts w:ascii="Times New Roman" w:hAnsi="Times New Roman" w:cs="Times New Roman"/>
          <w:i/>
          <w:sz w:val="24"/>
          <w:szCs w:val="24"/>
        </w:rPr>
        <w:t>отсутствуют.</w:t>
      </w:r>
    </w:p>
    <w:p w:rsidR="00CD42CD" w:rsidRDefault="00CD42CD" w:rsidP="00CD42CD">
      <w:pPr>
        <w:spacing w:after="0" w:line="264" w:lineRule="auto"/>
        <w:ind w:firstLine="567"/>
        <w:jc w:val="both"/>
        <w:rPr>
          <w:rFonts w:ascii="Times New Roman" w:hAnsi="Times New Roman" w:cs="Times New Roman"/>
          <w:sz w:val="24"/>
          <w:szCs w:val="24"/>
        </w:rPr>
      </w:pPr>
      <w:r w:rsidRPr="0002211A">
        <w:rPr>
          <w:rFonts w:ascii="Times New Roman" w:hAnsi="Times New Roman" w:cs="Times New Roman"/>
          <w:sz w:val="24"/>
          <w:szCs w:val="24"/>
        </w:rPr>
        <w:t xml:space="preserve">Ожидаемые конечные результаты реализации </w:t>
      </w:r>
      <w:r>
        <w:rPr>
          <w:rFonts w:ascii="Times New Roman" w:hAnsi="Times New Roman" w:cs="Times New Roman"/>
          <w:sz w:val="24"/>
          <w:szCs w:val="24"/>
        </w:rPr>
        <w:t xml:space="preserve">муниципальных программ поселения </w:t>
      </w:r>
      <w:r w:rsidRPr="0002211A">
        <w:rPr>
          <w:rFonts w:ascii="Times New Roman" w:hAnsi="Times New Roman" w:cs="Times New Roman"/>
          <w:sz w:val="24"/>
          <w:szCs w:val="24"/>
        </w:rPr>
        <w:t>отражены только в качественном выражении и носят формальный характер. Числовые (объемные) значения показателей ожидаемых результатов Программ</w:t>
      </w:r>
      <w:r>
        <w:rPr>
          <w:rFonts w:ascii="Times New Roman" w:hAnsi="Times New Roman" w:cs="Times New Roman"/>
          <w:sz w:val="24"/>
          <w:szCs w:val="24"/>
        </w:rPr>
        <w:t>ами</w:t>
      </w:r>
      <w:r w:rsidRPr="0002211A">
        <w:rPr>
          <w:rFonts w:ascii="Times New Roman" w:hAnsi="Times New Roman" w:cs="Times New Roman"/>
          <w:sz w:val="24"/>
          <w:szCs w:val="24"/>
        </w:rPr>
        <w:t xml:space="preserve"> не предусмотрены</w:t>
      </w:r>
      <w:r>
        <w:rPr>
          <w:rFonts w:ascii="Times New Roman" w:hAnsi="Times New Roman" w:cs="Times New Roman"/>
          <w:sz w:val="24"/>
          <w:szCs w:val="24"/>
        </w:rPr>
        <w:t>,</w:t>
      </w:r>
      <w:r w:rsidRPr="0002211A">
        <w:rPr>
          <w:rFonts w:ascii="Times New Roman" w:hAnsi="Times New Roman" w:cs="Times New Roman"/>
          <w:sz w:val="24"/>
          <w:szCs w:val="24"/>
        </w:rPr>
        <w:t xml:space="preserve"> </w:t>
      </w:r>
      <w:r>
        <w:rPr>
          <w:rFonts w:ascii="Times New Roman" w:hAnsi="Times New Roman" w:cs="Times New Roman"/>
          <w:sz w:val="24"/>
          <w:szCs w:val="24"/>
        </w:rPr>
        <w:t xml:space="preserve">следовательно, </w:t>
      </w:r>
      <w:r w:rsidRPr="0002211A">
        <w:rPr>
          <w:rFonts w:ascii="Times New Roman" w:hAnsi="Times New Roman" w:cs="Times New Roman"/>
          <w:sz w:val="24"/>
          <w:szCs w:val="24"/>
        </w:rPr>
        <w:t xml:space="preserve">определить степень достижения целей и задач </w:t>
      </w:r>
      <w:r>
        <w:rPr>
          <w:rFonts w:ascii="Times New Roman" w:hAnsi="Times New Roman" w:cs="Times New Roman"/>
          <w:sz w:val="24"/>
          <w:szCs w:val="24"/>
        </w:rPr>
        <w:t xml:space="preserve">муниципальных </w:t>
      </w:r>
      <w:r w:rsidRPr="0002211A">
        <w:rPr>
          <w:rFonts w:ascii="Times New Roman" w:hAnsi="Times New Roman" w:cs="Times New Roman"/>
          <w:sz w:val="24"/>
          <w:szCs w:val="24"/>
        </w:rPr>
        <w:t xml:space="preserve">программ, также оценить </w:t>
      </w:r>
      <w:r>
        <w:rPr>
          <w:rFonts w:ascii="Times New Roman" w:hAnsi="Times New Roman" w:cs="Times New Roman"/>
          <w:sz w:val="24"/>
          <w:szCs w:val="24"/>
        </w:rPr>
        <w:t xml:space="preserve">их </w:t>
      </w:r>
      <w:r w:rsidRPr="0002211A">
        <w:rPr>
          <w:rFonts w:ascii="Times New Roman" w:hAnsi="Times New Roman" w:cs="Times New Roman"/>
          <w:sz w:val="24"/>
          <w:szCs w:val="24"/>
        </w:rPr>
        <w:t xml:space="preserve">эффективность </w:t>
      </w:r>
      <w:r>
        <w:rPr>
          <w:rFonts w:ascii="Times New Roman" w:hAnsi="Times New Roman" w:cs="Times New Roman"/>
          <w:sz w:val="24"/>
          <w:szCs w:val="24"/>
        </w:rPr>
        <w:t xml:space="preserve"> не предоставляется возможным.</w:t>
      </w:r>
    </w:p>
    <w:p w:rsidR="00A550F3" w:rsidRPr="00961A56" w:rsidRDefault="00A550F3" w:rsidP="00685692">
      <w:pPr>
        <w:spacing w:after="0" w:line="264" w:lineRule="auto"/>
        <w:ind w:firstLine="567"/>
        <w:jc w:val="both"/>
        <w:rPr>
          <w:rStyle w:val="a8"/>
          <w:rFonts w:ascii="Times New Roman" w:hAnsi="Times New Roman"/>
          <w:b w:val="0"/>
          <w:sz w:val="24"/>
          <w:szCs w:val="24"/>
        </w:rPr>
      </w:pPr>
      <w:r w:rsidRPr="00961A56">
        <w:rPr>
          <w:rStyle w:val="a8"/>
          <w:rFonts w:ascii="Times New Roman" w:hAnsi="Times New Roman"/>
          <w:b w:val="0"/>
          <w:sz w:val="24"/>
          <w:szCs w:val="24"/>
        </w:rPr>
        <w:t>Бюджет сельского поселения</w:t>
      </w:r>
      <w:r>
        <w:rPr>
          <w:rStyle w:val="a8"/>
          <w:rFonts w:ascii="Times New Roman" w:hAnsi="Times New Roman"/>
          <w:b w:val="0"/>
          <w:sz w:val="24"/>
          <w:szCs w:val="24"/>
        </w:rPr>
        <w:t xml:space="preserve"> принимается на 3 года – очередной финансовый 2017 год и плановый период 2018-2019 годов, что</w:t>
      </w:r>
      <w:r w:rsidRPr="00961A56">
        <w:rPr>
          <w:rStyle w:val="a8"/>
          <w:rFonts w:ascii="Times New Roman" w:hAnsi="Times New Roman"/>
          <w:b w:val="0"/>
          <w:sz w:val="24"/>
          <w:szCs w:val="24"/>
        </w:rPr>
        <w:t xml:space="preserve"> </w:t>
      </w:r>
      <w:r w:rsidRPr="00961A56">
        <w:rPr>
          <w:rFonts w:ascii="Times New Roman" w:eastAsia="Times New Roman" w:hAnsi="Times New Roman" w:cs="Times New Roman"/>
          <w:sz w:val="24"/>
          <w:szCs w:val="24"/>
        </w:rPr>
        <w:t>соответствует требованиям БК РФ и</w:t>
      </w:r>
      <w:r w:rsidRPr="00211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пунктам</w:t>
      </w:r>
      <w:r w:rsidRPr="00961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1.3-1.4 </w:t>
      </w:r>
      <w:r w:rsidRPr="00961A56">
        <w:rPr>
          <w:rFonts w:ascii="Times New Roman" w:eastAsia="Times New Roman" w:hAnsi="Times New Roman" w:cs="Times New Roman"/>
          <w:sz w:val="24"/>
          <w:szCs w:val="24"/>
        </w:rPr>
        <w:t xml:space="preserve"> Положения о бюджетном </w:t>
      </w:r>
      <w:r>
        <w:rPr>
          <w:rFonts w:ascii="Times New Roman" w:eastAsia="Times New Roman" w:hAnsi="Times New Roman" w:cs="Times New Roman"/>
          <w:sz w:val="24"/>
          <w:szCs w:val="24"/>
        </w:rPr>
        <w:t>процессе.</w:t>
      </w:r>
    </w:p>
    <w:p w:rsidR="00A550F3" w:rsidRDefault="00A550F3" w:rsidP="00685692">
      <w:pPr>
        <w:spacing w:after="0" w:line="264" w:lineRule="auto"/>
        <w:ind w:firstLine="567"/>
        <w:jc w:val="both"/>
        <w:rPr>
          <w:rFonts w:ascii="Times New Roman" w:hAnsi="Times New Roman"/>
          <w:sz w:val="24"/>
          <w:szCs w:val="24"/>
        </w:rPr>
      </w:pPr>
      <w:r>
        <w:rPr>
          <w:rFonts w:ascii="Times New Roman" w:hAnsi="Times New Roman"/>
          <w:sz w:val="24"/>
          <w:szCs w:val="24"/>
        </w:rPr>
        <w:t xml:space="preserve">Основные характеристики бюджета сельского поселения, состав показателей, представляемых для рассмотрения и утверждения проекта бюджета, соответствует требованиям определенным статьям 184.1  и 184.2 БК РФ и пункту 4.2 статьи 4 Положения о бюджетном процессе сельского поселения. </w:t>
      </w:r>
    </w:p>
    <w:p w:rsidR="00A550F3" w:rsidRPr="00AD73DE" w:rsidRDefault="00A550F3" w:rsidP="00685692">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AD73DE">
        <w:rPr>
          <w:rFonts w:ascii="Times New Roman" w:hAnsi="Times New Roman" w:cs="Times New Roman"/>
          <w:sz w:val="24"/>
          <w:szCs w:val="24"/>
        </w:rPr>
        <w:t>юджет</w:t>
      </w:r>
      <w:r>
        <w:rPr>
          <w:rFonts w:ascii="Times New Roman" w:hAnsi="Times New Roman" w:cs="Times New Roman"/>
          <w:sz w:val="24"/>
          <w:szCs w:val="24"/>
        </w:rPr>
        <w:t xml:space="preserve"> сельского поселения</w:t>
      </w:r>
      <w:r w:rsidRPr="00AD73DE">
        <w:rPr>
          <w:rFonts w:ascii="Times New Roman" w:hAnsi="Times New Roman" w:cs="Times New Roman"/>
          <w:sz w:val="24"/>
          <w:szCs w:val="24"/>
        </w:rPr>
        <w:t xml:space="preserve"> на 2017 год</w:t>
      </w:r>
      <w:r>
        <w:rPr>
          <w:rFonts w:ascii="Times New Roman" w:hAnsi="Times New Roman" w:cs="Times New Roman"/>
          <w:sz w:val="24"/>
          <w:szCs w:val="24"/>
        </w:rPr>
        <w:t xml:space="preserve"> спланирован с</w:t>
      </w:r>
      <w:r w:rsidRPr="00AD73DE">
        <w:rPr>
          <w:rFonts w:ascii="Times New Roman" w:hAnsi="Times New Roman" w:cs="Times New Roman"/>
          <w:sz w:val="24"/>
          <w:szCs w:val="24"/>
        </w:rPr>
        <w:t>:</w:t>
      </w:r>
    </w:p>
    <w:p w:rsidR="00A550F3" w:rsidRDefault="00A550F3" w:rsidP="00685692">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5918A8">
        <w:rPr>
          <w:rFonts w:ascii="Times New Roman" w:hAnsi="Times New Roman" w:cs="Times New Roman"/>
          <w:sz w:val="24"/>
          <w:szCs w:val="24"/>
        </w:rPr>
        <w:t>бщи</w:t>
      </w:r>
      <w:r>
        <w:rPr>
          <w:rFonts w:ascii="Times New Roman" w:hAnsi="Times New Roman" w:cs="Times New Roman"/>
          <w:sz w:val="24"/>
          <w:szCs w:val="24"/>
        </w:rPr>
        <w:t xml:space="preserve">м объемом доходов в размере </w:t>
      </w:r>
      <w:r w:rsidR="00CD42CD">
        <w:rPr>
          <w:rFonts w:ascii="Times New Roman" w:hAnsi="Times New Roman" w:cs="Times New Roman"/>
          <w:i/>
          <w:sz w:val="24"/>
          <w:szCs w:val="24"/>
        </w:rPr>
        <w:t>7 427,08</w:t>
      </w:r>
      <w:r w:rsidRPr="005918A8">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с объемом безвозмездных поступлений в сумме </w:t>
      </w:r>
      <w:r w:rsidR="00CD42CD">
        <w:rPr>
          <w:rFonts w:ascii="Times New Roman" w:hAnsi="Times New Roman" w:cs="Times New Roman"/>
          <w:i/>
          <w:sz w:val="24"/>
          <w:szCs w:val="24"/>
        </w:rPr>
        <w:t>7 048,28</w:t>
      </w:r>
      <w:r w:rsidRPr="005918A8">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p>
    <w:p w:rsidR="00A550F3" w:rsidRPr="005918A8" w:rsidRDefault="00A550F3" w:rsidP="00685692">
      <w:pPr>
        <w:spacing w:after="0" w:line="264"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общим объемом расходов в сумме </w:t>
      </w:r>
      <w:r w:rsidR="00CD42CD">
        <w:rPr>
          <w:rFonts w:ascii="Times New Roman" w:hAnsi="Times New Roman" w:cs="Times New Roman"/>
          <w:i/>
          <w:sz w:val="24"/>
          <w:szCs w:val="24"/>
        </w:rPr>
        <w:t>7 446,02</w:t>
      </w:r>
      <w:r>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sidRPr="005918A8">
        <w:rPr>
          <w:rFonts w:ascii="Times New Roman" w:hAnsi="Times New Roman" w:cs="Times New Roman"/>
          <w:i/>
          <w:sz w:val="24"/>
          <w:szCs w:val="24"/>
        </w:rPr>
        <w:t xml:space="preserve">;   </w:t>
      </w:r>
    </w:p>
    <w:p w:rsidR="00A550F3" w:rsidRDefault="00A550F3" w:rsidP="00685692">
      <w:pPr>
        <w:pStyle w:val="a6"/>
        <w:spacing w:line="264" w:lineRule="auto"/>
        <w:ind w:firstLine="567"/>
        <w:jc w:val="both"/>
        <w:rPr>
          <w:b w:val="0"/>
        </w:rPr>
      </w:pPr>
      <w:r w:rsidRPr="00A426F8">
        <w:rPr>
          <w:b w:val="0"/>
        </w:rPr>
        <w:t>дефицит</w:t>
      </w:r>
      <w:r>
        <w:rPr>
          <w:b w:val="0"/>
        </w:rPr>
        <w:t xml:space="preserve">ом </w:t>
      </w:r>
      <w:r w:rsidRPr="00A426F8">
        <w:rPr>
          <w:b w:val="0"/>
        </w:rPr>
        <w:t xml:space="preserve">в сумме </w:t>
      </w:r>
      <w:r w:rsidR="00CD42CD">
        <w:rPr>
          <w:b w:val="0"/>
          <w:i/>
        </w:rPr>
        <w:t>18,94</w:t>
      </w:r>
      <w:r>
        <w:rPr>
          <w:b w:val="0"/>
          <w:i/>
        </w:rPr>
        <w:t xml:space="preserve"> </w:t>
      </w:r>
      <w:r w:rsidRPr="00A426F8">
        <w:rPr>
          <w:b w:val="0"/>
        </w:rPr>
        <w:t>тыс. рублей</w:t>
      </w:r>
      <w:r>
        <w:rPr>
          <w:b w:val="0"/>
        </w:rPr>
        <w:t>.</w:t>
      </w:r>
    </w:p>
    <w:p w:rsidR="00A550F3" w:rsidRPr="00AD73DE" w:rsidRDefault="00A550F3" w:rsidP="00685692">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AD73DE">
        <w:rPr>
          <w:rFonts w:ascii="Times New Roman" w:hAnsi="Times New Roman" w:cs="Times New Roman"/>
          <w:sz w:val="24"/>
          <w:szCs w:val="24"/>
        </w:rPr>
        <w:t xml:space="preserve">а </w:t>
      </w:r>
      <w:r>
        <w:rPr>
          <w:rFonts w:ascii="Times New Roman" w:hAnsi="Times New Roman" w:cs="Times New Roman"/>
          <w:sz w:val="24"/>
          <w:szCs w:val="24"/>
        </w:rPr>
        <w:t xml:space="preserve">плановый период </w:t>
      </w:r>
      <w:r w:rsidRPr="00AD73DE">
        <w:rPr>
          <w:rFonts w:ascii="Times New Roman" w:hAnsi="Times New Roman" w:cs="Times New Roman"/>
          <w:sz w:val="24"/>
          <w:szCs w:val="24"/>
        </w:rPr>
        <w:t>201</w:t>
      </w:r>
      <w:r>
        <w:rPr>
          <w:rFonts w:ascii="Times New Roman" w:hAnsi="Times New Roman" w:cs="Times New Roman"/>
          <w:sz w:val="24"/>
          <w:szCs w:val="24"/>
        </w:rPr>
        <w:t>8-</w:t>
      </w:r>
      <w:r w:rsidRPr="00AD73DE">
        <w:rPr>
          <w:rFonts w:ascii="Times New Roman" w:hAnsi="Times New Roman" w:cs="Times New Roman"/>
          <w:sz w:val="24"/>
          <w:szCs w:val="24"/>
        </w:rPr>
        <w:t xml:space="preserve"> </w:t>
      </w:r>
      <w:r>
        <w:rPr>
          <w:rFonts w:ascii="Times New Roman" w:hAnsi="Times New Roman" w:cs="Times New Roman"/>
          <w:sz w:val="24"/>
          <w:szCs w:val="24"/>
        </w:rPr>
        <w:t xml:space="preserve">2019 </w:t>
      </w:r>
      <w:r w:rsidRPr="00AD73DE">
        <w:rPr>
          <w:rFonts w:ascii="Times New Roman" w:hAnsi="Times New Roman" w:cs="Times New Roman"/>
          <w:sz w:val="24"/>
          <w:szCs w:val="24"/>
        </w:rPr>
        <w:t>год</w:t>
      </w:r>
      <w:r>
        <w:rPr>
          <w:rFonts w:ascii="Times New Roman" w:hAnsi="Times New Roman" w:cs="Times New Roman"/>
          <w:sz w:val="24"/>
          <w:szCs w:val="24"/>
        </w:rPr>
        <w:t>ов бюджет сельского поселения спланирован с:</w:t>
      </w:r>
    </w:p>
    <w:p w:rsidR="00A550F3" w:rsidRDefault="00A550F3" w:rsidP="00685692">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общим объемом доходов на 2018 год в сумме </w:t>
      </w:r>
      <w:r w:rsidR="00CD42CD">
        <w:rPr>
          <w:rFonts w:ascii="Times New Roman" w:hAnsi="Times New Roman" w:cs="Times New Roman"/>
          <w:i/>
          <w:sz w:val="24"/>
          <w:szCs w:val="24"/>
        </w:rPr>
        <w:t>7 360,76</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с объемом безвозмездных поступлений в сумме </w:t>
      </w:r>
      <w:r w:rsidR="00CD42CD">
        <w:rPr>
          <w:rFonts w:ascii="Times New Roman" w:hAnsi="Times New Roman" w:cs="Times New Roman"/>
          <w:i/>
          <w:sz w:val="24"/>
          <w:szCs w:val="24"/>
        </w:rPr>
        <w:t>6 980,96</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и на 2019 год в сумме </w:t>
      </w:r>
      <w:r w:rsidR="00CD42CD">
        <w:rPr>
          <w:rFonts w:ascii="Times New Roman" w:hAnsi="Times New Roman" w:cs="Times New Roman"/>
          <w:i/>
          <w:sz w:val="24"/>
          <w:szCs w:val="24"/>
        </w:rPr>
        <w:t>7 361,76</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объем безвозмездных поступлений в сумме </w:t>
      </w:r>
      <w:r w:rsidR="00CD42CD">
        <w:rPr>
          <w:rFonts w:ascii="Times New Roman" w:hAnsi="Times New Roman" w:cs="Times New Roman"/>
          <w:i/>
          <w:sz w:val="24"/>
          <w:szCs w:val="24"/>
        </w:rPr>
        <w:t>6 980,96</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w:t>
      </w:r>
    </w:p>
    <w:p w:rsidR="00A550F3" w:rsidRDefault="00A550F3" w:rsidP="00685692">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общим объемом расходов на 2018 год в сумме </w:t>
      </w:r>
      <w:r w:rsidR="00CD42CD">
        <w:rPr>
          <w:rFonts w:ascii="Times New Roman" w:hAnsi="Times New Roman" w:cs="Times New Roman"/>
          <w:i/>
          <w:sz w:val="24"/>
          <w:szCs w:val="24"/>
        </w:rPr>
        <w:t>7 379,75</w:t>
      </w:r>
      <w:r w:rsidRPr="00B33D2D">
        <w:rPr>
          <w:rFonts w:ascii="Times New Roman" w:hAnsi="Times New Roman" w:cs="Times New Roman"/>
          <w:i/>
          <w:sz w:val="24"/>
          <w:szCs w:val="24"/>
        </w:rPr>
        <w:t xml:space="preserve"> </w:t>
      </w:r>
      <w:r w:rsidRPr="00A426F8">
        <w:rPr>
          <w:rFonts w:ascii="Times New Roman" w:hAnsi="Times New Roman" w:cs="Times New Roman"/>
          <w:sz w:val="24"/>
          <w:szCs w:val="24"/>
        </w:rPr>
        <w:t>тыс. рублей</w:t>
      </w:r>
      <w:r>
        <w:rPr>
          <w:rFonts w:ascii="Times New Roman" w:hAnsi="Times New Roman" w:cs="Times New Roman"/>
          <w:sz w:val="24"/>
          <w:szCs w:val="24"/>
        </w:rPr>
        <w:t xml:space="preserve"> и на 2019 год в сумме </w:t>
      </w:r>
      <w:r w:rsidR="00CD42CD">
        <w:rPr>
          <w:rFonts w:ascii="Times New Roman" w:hAnsi="Times New Roman" w:cs="Times New Roman"/>
          <w:i/>
          <w:sz w:val="24"/>
          <w:szCs w:val="24"/>
        </w:rPr>
        <w:t>7 380,80</w:t>
      </w:r>
      <w:r w:rsidRPr="00B33D2D">
        <w:rPr>
          <w:rFonts w:ascii="Times New Roman" w:hAnsi="Times New Roman" w:cs="Times New Roman"/>
          <w:i/>
          <w:sz w:val="24"/>
          <w:szCs w:val="24"/>
        </w:rPr>
        <w:t xml:space="preserve"> </w:t>
      </w:r>
      <w:r w:rsidRPr="00F76E03">
        <w:rPr>
          <w:rFonts w:ascii="Times New Roman" w:hAnsi="Times New Roman" w:cs="Times New Roman"/>
          <w:sz w:val="24"/>
          <w:szCs w:val="24"/>
        </w:rPr>
        <w:t>тыс. рублей</w:t>
      </w:r>
      <w:r>
        <w:rPr>
          <w:rFonts w:ascii="Times New Roman" w:hAnsi="Times New Roman" w:cs="Times New Roman"/>
          <w:sz w:val="24"/>
          <w:szCs w:val="24"/>
        </w:rPr>
        <w:t>;</w:t>
      </w:r>
    </w:p>
    <w:p w:rsidR="00A550F3" w:rsidRDefault="00A550F3" w:rsidP="00685692">
      <w:pPr>
        <w:pStyle w:val="a6"/>
        <w:spacing w:line="264" w:lineRule="auto"/>
        <w:ind w:firstLine="567"/>
        <w:jc w:val="both"/>
        <w:rPr>
          <w:b w:val="0"/>
        </w:rPr>
      </w:pPr>
      <w:r w:rsidRPr="00A426F8">
        <w:rPr>
          <w:b w:val="0"/>
        </w:rPr>
        <w:t xml:space="preserve">дефицит бюджета </w:t>
      </w:r>
      <w:r>
        <w:rPr>
          <w:b w:val="0"/>
        </w:rPr>
        <w:t>на 2018</w:t>
      </w:r>
      <w:r w:rsidR="00CD42CD">
        <w:rPr>
          <w:b w:val="0"/>
        </w:rPr>
        <w:t xml:space="preserve"> определен в размере 18,99 тыс. рублей, в </w:t>
      </w:r>
      <w:r>
        <w:rPr>
          <w:b w:val="0"/>
        </w:rPr>
        <w:t>2019 год</w:t>
      </w:r>
      <w:r w:rsidR="00CD42CD">
        <w:rPr>
          <w:b w:val="0"/>
        </w:rPr>
        <w:t>у</w:t>
      </w:r>
      <w:r>
        <w:rPr>
          <w:b w:val="0"/>
        </w:rPr>
        <w:t xml:space="preserve"> </w:t>
      </w:r>
      <w:r w:rsidRPr="00A426F8">
        <w:rPr>
          <w:b w:val="0"/>
        </w:rPr>
        <w:t xml:space="preserve">в сумме </w:t>
      </w:r>
      <w:r w:rsidR="00725862">
        <w:rPr>
          <w:b w:val="0"/>
          <w:i/>
        </w:rPr>
        <w:t>19,04</w:t>
      </w:r>
      <w:r>
        <w:rPr>
          <w:b w:val="0"/>
          <w:i/>
        </w:rPr>
        <w:t xml:space="preserve"> </w:t>
      </w:r>
      <w:r w:rsidRPr="00A426F8">
        <w:rPr>
          <w:b w:val="0"/>
        </w:rPr>
        <w:t>тыс. рублей</w:t>
      </w:r>
      <w:r>
        <w:rPr>
          <w:b w:val="0"/>
        </w:rPr>
        <w:t xml:space="preserve"> соответственно</w:t>
      </w:r>
      <w:r w:rsidR="00725862">
        <w:rPr>
          <w:b w:val="0"/>
        </w:rPr>
        <w:t>.</w:t>
      </w:r>
    </w:p>
    <w:p w:rsidR="00A550F3" w:rsidRDefault="00A550F3" w:rsidP="00685692">
      <w:pPr>
        <w:spacing w:after="0" w:line="264" w:lineRule="auto"/>
        <w:ind w:firstLine="567"/>
        <w:jc w:val="both"/>
        <w:rPr>
          <w:rFonts w:ascii="Times New Roman" w:hAnsi="Times New Roman"/>
          <w:sz w:val="24"/>
          <w:szCs w:val="24"/>
        </w:rPr>
      </w:pPr>
      <w:r>
        <w:rPr>
          <w:rFonts w:ascii="Times New Roman" w:hAnsi="Times New Roman"/>
          <w:sz w:val="24"/>
          <w:szCs w:val="24"/>
        </w:rPr>
        <w:t>Размер резервного фонда на период 2017-2019 годов не превышает ограничения, установленного статьей 81 БК РФ.</w:t>
      </w:r>
    </w:p>
    <w:p w:rsidR="00A550F3" w:rsidRDefault="00A550F3" w:rsidP="00685692">
      <w:pPr>
        <w:spacing w:after="0" w:line="264" w:lineRule="auto"/>
        <w:ind w:firstLine="567"/>
        <w:jc w:val="both"/>
        <w:rPr>
          <w:rFonts w:ascii="Times New Roman" w:hAnsi="Times New Roman" w:cs="Times New Roman"/>
          <w:sz w:val="24"/>
          <w:szCs w:val="24"/>
        </w:rPr>
      </w:pPr>
      <w:r>
        <w:rPr>
          <w:rFonts w:ascii="Times New Roman" w:hAnsi="Times New Roman"/>
          <w:sz w:val="24"/>
          <w:szCs w:val="24"/>
        </w:rPr>
        <w:lastRenderedPageBreak/>
        <w:t>Планирование доходов бюджета сельского поселения на 2017 год и плановый период осуществлено в соответствии с бюджетным законодательством,</w:t>
      </w:r>
      <w:r w:rsidRPr="004E4F91">
        <w:rPr>
          <w:b/>
        </w:rPr>
        <w:t xml:space="preserve"> </w:t>
      </w:r>
      <w:r w:rsidRPr="004E4F91">
        <w:rPr>
          <w:rFonts w:ascii="Times New Roman" w:hAnsi="Times New Roman" w:cs="Times New Roman"/>
          <w:sz w:val="24"/>
          <w:szCs w:val="24"/>
        </w:rPr>
        <w:t>закон</w:t>
      </w:r>
      <w:r>
        <w:rPr>
          <w:rFonts w:ascii="Times New Roman" w:hAnsi="Times New Roman" w:cs="Times New Roman"/>
          <w:sz w:val="24"/>
          <w:szCs w:val="24"/>
        </w:rPr>
        <w:t>одательством Калужской области.</w:t>
      </w:r>
    </w:p>
    <w:p w:rsidR="00A550F3" w:rsidRPr="00914422" w:rsidRDefault="000208CA" w:rsidP="00685692">
      <w:pPr>
        <w:spacing w:before="120" w:after="120" w:line="264" w:lineRule="auto"/>
        <w:ind w:firstLine="567"/>
        <w:jc w:val="center"/>
        <w:rPr>
          <w:rStyle w:val="a8"/>
          <w:rFonts w:ascii="Times New Roman" w:hAnsi="Times New Roman"/>
          <w:sz w:val="24"/>
          <w:szCs w:val="24"/>
        </w:rPr>
      </w:pPr>
      <w:r>
        <w:rPr>
          <w:rStyle w:val="a8"/>
          <w:rFonts w:ascii="Times New Roman" w:hAnsi="Times New Roman"/>
          <w:sz w:val="24"/>
          <w:szCs w:val="24"/>
        </w:rPr>
        <w:t>Предложения и рекомендации</w:t>
      </w:r>
    </w:p>
    <w:p w:rsidR="00A550F3" w:rsidRPr="00386439" w:rsidRDefault="00A550F3" w:rsidP="00685692">
      <w:pPr>
        <w:spacing w:after="0" w:line="264" w:lineRule="auto"/>
        <w:ind w:firstLine="567"/>
        <w:jc w:val="both"/>
        <w:rPr>
          <w:rFonts w:ascii="Times New Roman" w:hAnsi="Times New Roman" w:cs="Times New Roman"/>
          <w:sz w:val="24"/>
          <w:szCs w:val="24"/>
        </w:rPr>
      </w:pPr>
      <w:r w:rsidRPr="00E570BE">
        <w:rPr>
          <w:rFonts w:ascii="Times New Roman" w:hAnsi="Times New Roman" w:cs="Times New Roman"/>
          <w:sz w:val="24"/>
          <w:szCs w:val="24"/>
        </w:rPr>
        <w:t>На</w:t>
      </w:r>
      <w:r>
        <w:rPr>
          <w:rFonts w:ascii="Times New Roman" w:hAnsi="Times New Roman" w:cs="Times New Roman"/>
          <w:sz w:val="24"/>
          <w:szCs w:val="24"/>
        </w:rPr>
        <w:t xml:space="preserve"> основании вышеизложенного, контрольно-счетная палата предлагает депутатам Сельской Думы сельского поселения </w:t>
      </w:r>
      <w:r w:rsidRPr="00386439">
        <w:rPr>
          <w:rFonts w:ascii="Times New Roman" w:hAnsi="Times New Roman" w:cs="Times New Roman"/>
          <w:sz w:val="24"/>
          <w:szCs w:val="24"/>
        </w:rPr>
        <w:t>рассмотре</w:t>
      </w:r>
      <w:r>
        <w:rPr>
          <w:rFonts w:ascii="Times New Roman" w:hAnsi="Times New Roman" w:cs="Times New Roman"/>
          <w:sz w:val="24"/>
          <w:szCs w:val="24"/>
        </w:rPr>
        <w:t>ть</w:t>
      </w:r>
      <w:r w:rsidRPr="00386439">
        <w:rPr>
          <w:rFonts w:ascii="Times New Roman" w:hAnsi="Times New Roman" w:cs="Times New Roman"/>
          <w:sz w:val="24"/>
          <w:szCs w:val="24"/>
        </w:rPr>
        <w:t xml:space="preserve"> </w:t>
      </w:r>
      <w:r>
        <w:rPr>
          <w:rFonts w:ascii="Times New Roman" w:hAnsi="Times New Roman" w:cs="Times New Roman"/>
          <w:sz w:val="24"/>
          <w:szCs w:val="24"/>
        </w:rPr>
        <w:t>представленный проект бюджета сельского поселения на 2017 и плановый период 2018 и 2019 годов, с учетом выводов и предложений, представленных в настоящем заключении</w:t>
      </w:r>
      <w:r w:rsidRPr="00386439">
        <w:rPr>
          <w:rFonts w:ascii="Times New Roman" w:hAnsi="Times New Roman" w:cs="Times New Roman"/>
          <w:sz w:val="24"/>
          <w:szCs w:val="24"/>
        </w:rPr>
        <w:t>.</w:t>
      </w:r>
    </w:p>
    <w:p w:rsidR="00A550F3" w:rsidRDefault="00A550F3" w:rsidP="00685692">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Заключение на проект решения «О бюджете муниципального образования сельского поселения «Село </w:t>
      </w:r>
      <w:r w:rsidR="00A25B20">
        <w:rPr>
          <w:rFonts w:ascii="Times New Roman" w:hAnsi="Times New Roman" w:cs="Times New Roman"/>
          <w:sz w:val="24"/>
          <w:szCs w:val="24"/>
        </w:rPr>
        <w:t>Заречный</w:t>
      </w:r>
      <w:r>
        <w:rPr>
          <w:rFonts w:ascii="Times New Roman" w:hAnsi="Times New Roman" w:cs="Times New Roman"/>
          <w:sz w:val="24"/>
          <w:szCs w:val="24"/>
        </w:rPr>
        <w:t>» на 2017 год и на плановый период 2018 - 2019 годов» направить  Главе сельского поселения и главе администрации сельского поселения.</w:t>
      </w:r>
    </w:p>
    <w:p w:rsidR="00371170" w:rsidRDefault="00371170" w:rsidP="00371170">
      <w:pPr>
        <w:spacing w:after="0" w:line="266" w:lineRule="auto"/>
        <w:ind w:firstLine="709"/>
        <w:rPr>
          <w:rStyle w:val="a8"/>
          <w:rFonts w:ascii="Times New Roman" w:hAnsi="Times New Roman" w:cs="Times New Roman"/>
          <w:b w:val="0"/>
          <w:sz w:val="24"/>
          <w:szCs w:val="24"/>
        </w:rPr>
      </w:pPr>
    </w:p>
    <w:p w:rsidR="00376924" w:rsidRDefault="00376924" w:rsidP="00371170">
      <w:pPr>
        <w:spacing w:after="0" w:line="266" w:lineRule="auto"/>
        <w:ind w:firstLine="709"/>
        <w:rPr>
          <w:rStyle w:val="a8"/>
          <w:rFonts w:ascii="Times New Roman" w:hAnsi="Times New Roman" w:cs="Times New Roman"/>
          <w:b w:val="0"/>
          <w:sz w:val="24"/>
          <w:szCs w:val="24"/>
        </w:rPr>
      </w:pPr>
    </w:p>
    <w:p w:rsidR="00376924" w:rsidRDefault="00376924" w:rsidP="00371170">
      <w:pPr>
        <w:spacing w:after="0" w:line="266" w:lineRule="auto"/>
        <w:ind w:firstLine="709"/>
        <w:rPr>
          <w:rStyle w:val="a8"/>
          <w:rFonts w:ascii="Times New Roman" w:hAnsi="Times New Roman" w:cs="Times New Roman"/>
          <w:b w:val="0"/>
          <w:sz w:val="24"/>
          <w:szCs w:val="24"/>
        </w:rPr>
      </w:pPr>
    </w:p>
    <w:p w:rsidR="00376924" w:rsidRDefault="00376924" w:rsidP="00371170">
      <w:pPr>
        <w:spacing w:after="0" w:line="266" w:lineRule="auto"/>
        <w:ind w:firstLine="709"/>
        <w:rPr>
          <w:rStyle w:val="a8"/>
          <w:rFonts w:ascii="Times New Roman" w:hAnsi="Times New Roman" w:cs="Times New Roman"/>
          <w:b w:val="0"/>
          <w:sz w:val="24"/>
          <w:szCs w:val="24"/>
        </w:rPr>
      </w:pPr>
    </w:p>
    <w:p w:rsidR="00096089" w:rsidRDefault="00096089" w:rsidP="00371170">
      <w:pPr>
        <w:spacing w:after="0" w:line="266" w:lineRule="auto"/>
        <w:ind w:firstLine="709"/>
        <w:rPr>
          <w:rStyle w:val="a8"/>
          <w:rFonts w:ascii="Times New Roman" w:hAnsi="Times New Roman" w:cs="Times New Roman"/>
          <w:b w:val="0"/>
          <w:sz w:val="24"/>
          <w:szCs w:val="24"/>
        </w:rPr>
      </w:pPr>
    </w:p>
    <w:p w:rsidR="00B579D8" w:rsidRDefault="00B579D8" w:rsidP="00371170">
      <w:pPr>
        <w:spacing w:after="0" w:line="266" w:lineRule="auto"/>
        <w:ind w:firstLine="709"/>
        <w:rPr>
          <w:rStyle w:val="a8"/>
          <w:rFonts w:ascii="Times New Roman" w:hAnsi="Times New Roman" w:cs="Times New Roman"/>
          <w:b w:val="0"/>
          <w:sz w:val="24"/>
          <w:szCs w:val="24"/>
        </w:rPr>
      </w:pPr>
    </w:p>
    <w:p w:rsidR="000D6B20" w:rsidRDefault="000D6B20" w:rsidP="000D6B20">
      <w:pPr>
        <w:rPr>
          <w:rFonts w:ascii="Times New Roman" w:hAnsi="Times New Roman" w:cs="Times New Roman"/>
          <w:b/>
          <w:sz w:val="24"/>
          <w:szCs w:val="24"/>
        </w:rPr>
      </w:pPr>
      <w:r w:rsidRPr="004049A4">
        <w:rPr>
          <w:rFonts w:ascii="Times New Roman" w:hAnsi="Times New Roman" w:cs="Times New Roman"/>
          <w:b/>
          <w:sz w:val="24"/>
          <w:szCs w:val="24"/>
        </w:rPr>
        <w:t xml:space="preserve">Председатель  контрольно-счетной палаты                                    </w:t>
      </w:r>
      <w:r w:rsidR="00282B61">
        <w:rPr>
          <w:rFonts w:ascii="Times New Roman" w:hAnsi="Times New Roman" w:cs="Times New Roman"/>
          <w:b/>
          <w:sz w:val="24"/>
          <w:szCs w:val="24"/>
        </w:rPr>
        <w:t xml:space="preserve">       </w:t>
      </w:r>
      <w:r w:rsidRPr="004049A4">
        <w:rPr>
          <w:rFonts w:ascii="Times New Roman" w:hAnsi="Times New Roman" w:cs="Times New Roman"/>
          <w:b/>
          <w:sz w:val="24"/>
          <w:szCs w:val="24"/>
        </w:rPr>
        <w:t xml:space="preserve">           В. А. Афонина</w:t>
      </w:r>
    </w:p>
    <w:p w:rsidR="00376924" w:rsidRDefault="00376924" w:rsidP="000D6B20">
      <w:pPr>
        <w:rPr>
          <w:rFonts w:ascii="Times New Roman" w:hAnsi="Times New Roman" w:cs="Times New Roman"/>
          <w:b/>
          <w:sz w:val="24"/>
          <w:szCs w:val="24"/>
        </w:rPr>
      </w:pPr>
    </w:p>
    <w:p w:rsidR="00376924" w:rsidRDefault="00376924" w:rsidP="000D6B20">
      <w:pPr>
        <w:rPr>
          <w:rFonts w:ascii="Times New Roman" w:hAnsi="Times New Roman" w:cs="Times New Roman"/>
          <w:b/>
          <w:sz w:val="24"/>
          <w:szCs w:val="24"/>
        </w:rPr>
      </w:pPr>
    </w:p>
    <w:p w:rsidR="00376924" w:rsidRDefault="00376924" w:rsidP="000D6B20">
      <w:pPr>
        <w:rPr>
          <w:rFonts w:ascii="Times New Roman" w:hAnsi="Times New Roman" w:cs="Times New Roman"/>
          <w:b/>
          <w:sz w:val="24"/>
          <w:szCs w:val="24"/>
        </w:rPr>
      </w:pPr>
    </w:p>
    <w:p w:rsidR="00376924" w:rsidRDefault="00376924" w:rsidP="000D6B20">
      <w:pPr>
        <w:rPr>
          <w:rFonts w:ascii="Times New Roman" w:hAnsi="Times New Roman" w:cs="Times New Roman"/>
          <w:b/>
          <w:sz w:val="24"/>
          <w:szCs w:val="24"/>
        </w:rPr>
      </w:pPr>
    </w:p>
    <w:p w:rsidR="00E53400" w:rsidRPr="00E53400" w:rsidRDefault="00E53400" w:rsidP="00E53400">
      <w:pPr>
        <w:rPr>
          <w:rFonts w:ascii="Times New Roman" w:hAnsi="Times New Roman" w:cs="Times New Roman"/>
          <w:sz w:val="20"/>
          <w:szCs w:val="20"/>
        </w:rPr>
      </w:pPr>
      <w:r w:rsidRPr="00E53400">
        <w:rPr>
          <w:rFonts w:ascii="Times New Roman" w:hAnsi="Times New Roman" w:cs="Times New Roman"/>
          <w:sz w:val="20"/>
          <w:szCs w:val="20"/>
        </w:rPr>
        <w:t>Исп. Т.А. Лобанова</w:t>
      </w:r>
    </w:p>
    <w:sectPr w:rsidR="00E53400" w:rsidRPr="00E53400" w:rsidSect="00B579D8">
      <w:headerReference w:type="default" r:id="rId14"/>
      <w:pgSz w:w="11906" w:h="16838"/>
      <w:pgMar w:top="1418"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0CC" w:rsidRDefault="007830CC" w:rsidP="002F3F0D">
      <w:pPr>
        <w:spacing w:after="0" w:line="240" w:lineRule="auto"/>
      </w:pPr>
      <w:r>
        <w:separator/>
      </w:r>
    </w:p>
  </w:endnote>
  <w:endnote w:type="continuationSeparator" w:id="0">
    <w:p w:rsidR="007830CC" w:rsidRDefault="007830CC" w:rsidP="002F3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0CC" w:rsidRDefault="007830CC" w:rsidP="002F3F0D">
      <w:pPr>
        <w:spacing w:after="0" w:line="240" w:lineRule="auto"/>
      </w:pPr>
      <w:r>
        <w:separator/>
      </w:r>
    </w:p>
  </w:footnote>
  <w:footnote w:type="continuationSeparator" w:id="0">
    <w:p w:rsidR="007830CC" w:rsidRDefault="007830CC" w:rsidP="002F3F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2351"/>
      <w:docPartObj>
        <w:docPartGallery w:val="Page Numbers (Top of Page)"/>
        <w:docPartUnique/>
      </w:docPartObj>
    </w:sdtPr>
    <w:sdtEndPr>
      <w:rPr>
        <w:rFonts w:ascii="Times New Roman" w:hAnsi="Times New Roman" w:cs="Times New Roman"/>
      </w:rPr>
    </w:sdtEndPr>
    <w:sdtContent>
      <w:p w:rsidR="00FC38D1" w:rsidRPr="00B579D8" w:rsidRDefault="00143E1D">
        <w:pPr>
          <w:pStyle w:val="ac"/>
          <w:jc w:val="center"/>
          <w:rPr>
            <w:rFonts w:ascii="Times New Roman" w:hAnsi="Times New Roman" w:cs="Times New Roman"/>
          </w:rPr>
        </w:pPr>
        <w:r w:rsidRPr="00B579D8">
          <w:rPr>
            <w:rFonts w:ascii="Times New Roman" w:hAnsi="Times New Roman" w:cs="Times New Roman"/>
          </w:rPr>
          <w:fldChar w:fldCharType="begin"/>
        </w:r>
        <w:r w:rsidR="00FC38D1" w:rsidRPr="00B579D8">
          <w:rPr>
            <w:rFonts w:ascii="Times New Roman" w:hAnsi="Times New Roman" w:cs="Times New Roman"/>
          </w:rPr>
          <w:instrText xml:space="preserve"> PAGE   \* MERGEFORMAT </w:instrText>
        </w:r>
        <w:r w:rsidRPr="00B579D8">
          <w:rPr>
            <w:rFonts w:ascii="Times New Roman" w:hAnsi="Times New Roman" w:cs="Times New Roman"/>
          </w:rPr>
          <w:fldChar w:fldCharType="separate"/>
        </w:r>
        <w:r w:rsidR="00B43026">
          <w:rPr>
            <w:rFonts w:ascii="Times New Roman" w:hAnsi="Times New Roman" w:cs="Times New Roman"/>
            <w:noProof/>
          </w:rPr>
          <w:t>13</w:t>
        </w:r>
        <w:r w:rsidRPr="00B579D8">
          <w:rPr>
            <w:rFonts w:ascii="Times New Roman" w:hAnsi="Times New Roman" w:cs="Times New Roman"/>
          </w:rPr>
          <w:fldChar w:fldCharType="end"/>
        </w:r>
      </w:p>
    </w:sdtContent>
  </w:sdt>
  <w:p w:rsidR="00FC38D1" w:rsidRDefault="00FC38D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614"/>
    <w:multiLevelType w:val="hybridMultilevel"/>
    <w:tmpl w:val="148A3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863E1"/>
    <w:multiLevelType w:val="multilevel"/>
    <w:tmpl w:val="D83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A1EC6"/>
    <w:rsid w:val="00005232"/>
    <w:rsid w:val="000208CA"/>
    <w:rsid w:val="0002211A"/>
    <w:rsid w:val="0002274C"/>
    <w:rsid w:val="0002416D"/>
    <w:rsid w:val="000322BF"/>
    <w:rsid w:val="000471CD"/>
    <w:rsid w:val="00051AE9"/>
    <w:rsid w:val="000553B8"/>
    <w:rsid w:val="00096089"/>
    <w:rsid w:val="000B0C84"/>
    <w:rsid w:val="000B0DE3"/>
    <w:rsid w:val="000B18EE"/>
    <w:rsid w:val="000B5027"/>
    <w:rsid w:val="000B5718"/>
    <w:rsid w:val="000D014A"/>
    <w:rsid w:val="000D1A9D"/>
    <w:rsid w:val="000D6B20"/>
    <w:rsid w:val="000E1FE9"/>
    <w:rsid w:val="000F15A8"/>
    <w:rsid w:val="00106E48"/>
    <w:rsid w:val="001100DB"/>
    <w:rsid w:val="001249EA"/>
    <w:rsid w:val="001302EE"/>
    <w:rsid w:val="00143E1D"/>
    <w:rsid w:val="00144DF8"/>
    <w:rsid w:val="00145FE3"/>
    <w:rsid w:val="00161112"/>
    <w:rsid w:val="00167577"/>
    <w:rsid w:val="0017768A"/>
    <w:rsid w:val="001B3120"/>
    <w:rsid w:val="001D5DA4"/>
    <w:rsid w:val="001E2AEF"/>
    <w:rsid w:val="001F1BF9"/>
    <w:rsid w:val="002135E4"/>
    <w:rsid w:val="002329C1"/>
    <w:rsid w:val="00235E81"/>
    <w:rsid w:val="0024770B"/>
    <w:rsid w:val="0025232A"/>
    <w:rsid w:val="00257BB3"/>
    <w:rsid w:val="00273D68"/>
    <w:rsid w:val="002751E7"/>
    <w:rsid w:val="0027689A"/>
    <w:rsid w:val="0027745F"/>
    <w:rsid w:val="002805C6"/>
    <w:rsid w:val="0028121F"/>
    <w:rsid w:val="00282B61"/>
    <w:rsid w:val="00283DD9"/>
    <w:rsid w:val="00284396"/>
    <w:rsid w:val="00291626"/>
    <w:rsid w:val="00292208"/>
    <w:rsid w:val="002967AA"/>
    <w:rsid w:val="002F3F0D"/>
    <w:rsid w:val="003050A7"/>
    <w:rsid w:val="0032028E"/>
    <w:rsid w:val="003511E5"/>
    <w:rsid w:val="003628DF"/>
    <w:rsid w:val="0036413F"/>
    <w:rsid w:val="00371170"/>
    <w:rsid w:val="00376924"/>
    <w:rsid w:val="003A50E2"/>
    <w:rsid w:val="003B69B3"/>
    <w:rsid w:val="003C0A32"/>
    <w:rsid w:val="003C55E6"/>
    <w:rsid w:val="003E2413"/>
    <w:rsid w:val="003E6254"/>
    <w:rsid w:val="003E6897"/>
    <w:rsid w:val="003E7E4C"/>
    <w:rsid w:val="003F4D06"/>
    <w:rsid w:val="0041457C"/>
    <w:rsid w:val="00421B90"/>
    <w:rsid w:val="00437785"/>
    <w:rsid w:val="00452A6D"/>
    <w:rsid w:val="0045358D"/>
    <w:rsid w:val="0045436A"/>
    <w:rsid w:val="00455BCD"/>
    <w:rsid w:val="00467A5F"/>
    <w:rsid w:val="0047487F"/>
    <w:rsid w:val="00474BCA"/>
    <w:rsid w:val="0048363B"/>
    <w:rsid w:val="00487178"/>
    <w:rsid w:val="004917B9"/>
    <w:rsid w:val="00495BFF"/>
    <w:rsid w:val="004A43BA"/>
    <w:rsid w:val="004B0223"/>
    <w:rsid w:val="004B3D4F"/>
    <w:rsid w:val="004B7B15"/>
    <w:rsid w:val="004C79EB"/>
    <w:rsid w:val="004E04C6"/>
    <w:rsid w:val="004E1B6D"/>
    <w:rsid w:val="004E6F27"/>
    <w:rsid w:val="0050757C"/>
    <w:rsid w:val="00511895"/>
    <w:rsid w:val="00512194"/>
    <w:rsid w:val="00522B8A"/>
    <w:rsid w:val="00547DF2"/>
    <w:rsid w:val="0057317E"/>
    <w:rsid w:val="00575364"/>
    <w:rsid w:val="005768E2"/>
    <w:rsid w:val="00586190"/>
    <w:rsid w:val="005A12E1"/>
    <w:rsid w:val="005A1E19"/>
    <w:rsid w:val="005B3B0B"/>
    <w:rsid w:val="005B5DEF"/>
    <w:rsid w:val="005C4A27"/>
    <w:rsid w:val="005C5501"/>
    <w:rsid w:val="005C78AC"/>
    <w:rsid w:val="005F1B18"/>
    <w:rsid w:val="006003F0"/>
    <w:rsid w:val="00606875"/>
    <w:rsid w:val="00606F43"/>
    <w:rsid w:val="00612E26"/>
    <w:rsid w:val="0061737D"/>
    <w:rsid w:val="00621072"/>
    <w:rsid w:val="00622565"/>
    <w:rsid w:val="006321DF"/>
    <w:rsid w:val="00652126"/>
    <w:rsid w:val="006719F4"/>
    <w:rsid w:val="00685692"/>
    <w:rsid w:val="00685DF6"/>
    <w:rsid w:val="006D64CA"/>
    <w:rsid w:val="006D7FDB"/>
    <w:rsid w:val="006E6A4B"/>
    <w:rsid w:val="006F16F8"/>
    <w:rsid w:val="006F290F"/>
    <w:rsid w:val="006F6CB5"/>
    <w:rsid w:val="00715112"/>
    <w:rsid w:val="00725862"/>
    <w:rsid w:val="0072722E"/>
    <w:rsid w:val="00733AA4"/>
    <w:rsid w:val="00747575"/>
    <w:rsid w:val="00750C78"/>
    <w:rsid w:val="00770FDA"/>
    <w:rsid w:val="00773108"/>
    <w:rsid w:val="007810CA"/>
    <w:rsid w:val="007830CC"/>
    <w:rsid w:val="00784A00"/>
    <w:rsid w:val="00786D33"/>
    <w:rsid w:val="00787FDE"/>
    <w:rsid w:val="0079319F"/>
    <w:rsid w:val="007948BD"/>
    <w:rsid w:val="007B46C4"/>
    <w:rsid w:val="00814ACB"/>
    <w:rsid w:val="00825A6E"/>
    <w:rsid w:val="0083663D"/>
    <w:rsid w:val="00840F82"/>
    <w:rsid w:val="008413A2"/>
    <w:rsid w:val="008447DA"/>
    <w:rsid w:val="0084572F"/>
    <w:rsid w:val="0084578B"/>
    <w:rsid w:val="00845793"/>
    <w:rsid w:val="00851F9B"/>
    <w:rsid w:val="0085604D"/>
    <w:rsid w:val="008707AD"/>
    <w:rsid w:val="008928C3"/>
    <w:rsid w:val="00892D64"/>
    <w:rsid w:val="008A286E"/>
    <w:rsid w:val="008B1CC7"/>
    <w:rsid w:val="008B7241"/>
    <w:rsid w:val="008C25EA"/>
    <w:rsid w:val="008D3AC0"/>
    <w:rsid w:val="009000DF"/>
    <w:rsid w:val="009023BE"/>
    <w:rsid w:val="00902717"/>
    <w:rsid w:val="0090797E"/>
    <w:rsid w:val="0092088B"/>
    <w:rsid w:val="0092676F"/>
    <w:rsid w:val="00931BD8"/>
    <w:rsid w:val="00931E68"/>
    <w:rsid w:val="00934555"/>
    <w:rsid w:val="009530BD"/>
    <w:rsid w:val="009762BA"/>
    <w:rsid w:val="00982683"/>
    <w:rsid w:val="00982EC2"/>
    <w:rsid w:val="00982EE0"/>
    <w:rsid w:val="00994E70"/>
    <w:rsid w:val="009A0704"/>
    <w:rsid w:val="009A3741"/>
    <w:rsid w:val="009A6445"/>
    <w:rsid w:val="009D5DCA"/>
    <w:rsid w:val="009D629C"/>
    <w:rsid w:val="009F0DF3"/>
    <w:rsid w:val="00A133A8"/>
    <w:rsid w:val="00A14B62"/>
    <w:rsid w:val="00A20349"/>
    <w:rsid w:val="00A25B20"/>
    <w:rsid w:val="00A314BD"/>
    <w:rsid w:val="00A3284C"/>
    <w:rsid w:val="00A36D20"/>
    <w:rsid w:val="00A41727"/>
    <w:rsid w:val="00A550F3"/>
    <w:rsid w:val="00A56BFD"/>
    <w:rsid w:val="00A64DDD"/>
    <w:rsid w:val="00A72A48"/>
    <w:rsid w:val="00A82B6B"/>
    <w:rsid w:val="00A86142"/>
    <w:rsid w:val="00A90860"/>
    <w:rsid w:val="00AA0561"/>
    <w:rsid w:val="00AA6E9F"/>
    <w:rsid w:val="00AB1C36"/>
    <w:rsid w:val="00AB398D"/>
    <w:rsid w:val="00AC1303"/>
    <w:rsid w:val="00AC4CA8"/>
    <w:rsid w:val="00AC68B3"/>
    <w:rsid w:val="00AE0B4A"/>
    <w:rsid w:val="00AE2655"/>
    <w:rsid w:val="00B17EA7"/>
    <w:rsid w:val="00B237EF"/>
    <w:rsid w:val="00B378C5"/>
    <w:rsid w:val="00B43026"/>
    <w:rsid w:val="00B446E5"/>
    <w:rsid w:val="00B555D1"/>
    <w:rsid w:val="00B579D8"/>
    <w:rsid w:val="00B60B1C"/>
    <w:rsid w:val="00B63C94"/>
    <w:rsid w:val="00B83FB7"/>
    <w:rsid w:val="00B871C2"/>
    <w:rsid w:val="00B9128E"/>
    <w:rsid w:val="00B96DBE"/>
    <w:rsid w:val="00B97E95"/>
    <w:rsid w:val="00BA1147"/>
    <w:rsid w:val="00BA584F"/>
    <w:rsid w:val="00BB5B39"/>
    <w:rsid w:val="00BB69AC"/>
    <w:rsid w:val="00BC0877"/>
    <w:rsid w:val="00BC2406"/>
    <w:rsid w:val="00BD6BED"/>
    <w:rsid w:val="00BD7F7C"/>
    <w:rsid w:val="00BE0F8F"/>
    <w:rsid w:val="00BE4833"/>
    <w:rsid w:val="00BF009D"/>
    <w:rsid w:val="00BF035F"/>
    <w:rsid w:val="00C001AD"/>
    <w:rsid w:val="00C079B4"/>
    <w:rsid w:val="00C104A2"/>
    <w:rsid w:val="00C1427F"/>
    <w:rsid w:val="00C153A2"/>
    <w:rsid w:val="00C27C66"/>
    <w:rsid w:val="00C27CCA"/>
    <w:rsid w:val="00C434DB"/>
    <w:rsid w:val="00C60C65"/>
    <w:rsid w:val="00C66B46"/>
    <w:rsid w:val="00C926D5"/>
    <w:rsid w:val="00C9347E"/>
    <w:rsid w:val="00C964E3"/>
    <w:rsid w:val="00C979B6"/>
    <w:rsid w:val="00CA007E"/>
    <w:rsid w:val="00CA74DE"/>
    <w:rsid w:val="00CC1FCB"/>
    <w:rsid w:val="00CC201B"/>
    <w:rsid w:val="00CD2D3C"/>
    <w:rsid w:val="00CD42CD"/>
    <w:rsid w:val="00CD4897"/>
    <w:rsid w:val="00CE3363"/>
    <w:rsid w:val="00CF16A1"/>
    <w:rsid w:val="00CF3E7F"/>
    <w:rsid w:val="00D02026"/>
    <w:rsid w:val="00D242D3"/>
    <w:rsid w:val="00D2743C"/>
    <w:rsid w:val="00D35533"/>
    <w:rsid w:val="00D361CC"/>
    <w:rsid w:val="00D36DB6"/>
    <w:rsid w:val="00D5315C"/>
    <w:rsid w:val="00D56F37"/>
    <w:rsid w:val="00D60C69"/>
    <w:rsid w:val="00D63E3B"/>
    <w:rsid w:val="00D66136"/>
    <w:rsid w:val="00D7357F"/>
    <w:rsid w:val="00D80944"/>
    <w:rsid w:val="00D84840"/>
    <w:rsid w:val="00D92991"/>
    <w:rsid w:val="00D96545"/>
    <w:rsid w:val="00D97DA3"/>
    <w:rsid w:val="00DA268B"/>
    <w:rsid w:val="00DA7921"/>
    <w:rsid w:val="00DC0DCE"/>
    <w:rsid w:val="00DC3B48"/>
    <w:rsid w:val="00DE0C57"/>
    <w:rsid w:val="00DE3C04"/>
    <w:rsid w:val="00DF30CB"/>
    <w:rsid w:val="00E16C34"/>
    <w:rsid w:val="00E27FF5"/>
    <w:rsid w:val="00E305D0"/>
    <w:rsid w:val="00E37493"/>
    <w:rsid w:val="00E3783C"/>
    <w:rsid w:val="00E42FD5"/>
    <w:rsid w:val="00E44E84"/>
    <w:rsid w:val="00E46E9E"/>
    <w:rsid w:val="00E47306"/>
    <w:rsid w:val="00E53400"/>
    <w:rsid w:val="00E570BE"/>
    <w:rsid w:val="00E76037"/>
    <w:rsid w:val="00E82D07"/>
    <w:rsid w:val="00E84B10"/>
    <w:rsid w:val="00E85695"/>
    <w:rsid w:val="00EA1EC6"/>
    <w:rsid w:val="00EA7190"/>
    <w:rsid w:val="00EB5ED8"/>
    <w:rsid w:val="00ED5377"/>
    <w:rsid w:val="00EE19A5"/>
    <w:rsid w:val="00EE31EF"/>
    <w:rsid w:val="00F101C8"/>
    <w:rsid w:val="00F1203B"/>
    <w:rsid w:val="00F20DE7"/>
    <w:rsid w:val="00F26771"/>
    <w:rsid w:val="00F26B22"/>
    <w:rsid w:val="00F423FE"/>
    <w:rsid w:val="00F55E7A"/>
    <w:rsid w:val="00F60176"/>
    <w:rsid w:val="00F760EB"/>
    <w:rsid w:val="00F81D98"/>
    <w:rsid w:val="00F91259"/>
    <w:rsid w:val="00F96E6E"/>
    <w:rsid w:val="00FC38D1"/>
    <w:rsid w:val="00FD5079"/>
    <w:rsid w:val="00FE632F"/>
    <w:rsid w:val="00FE703D"/>
    <w:rsid w:val="00FF0168"/>
    <w:rsid w:val="00FF4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306"/>
  </w:style>
  <w:style w:type="paragraph" w:styleId="3">
    <w:name w:val="heading 3"/>
    <w:basedOn w:val="a"/>
    <w:link w:val="30"/>
    <w:uiPriority w:val="9"/>
    <w:qFormat/>
    <w:rsid w:val="00A908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84B10"/>
    <w:pPr>
      <w:widowControl w:val="0"/>
      <w:spacing w:after="0" w:line="240" w:lineRule="auto"/>
      <w:ind w:firstLine="720"/>
    </w:pPr>
    <w:rPr>
      <w:rFonts w:ascii="Arial" w:eastAsia="Times New Roman" w:hAnsi="Arial" w:cs="Arial"/>
      <w:sz w:val="20"/>
      <w:szCs w:val="20"/>
    </w:rPr>
  </w:style>
  <w:style w:type="paragraph" w:styleId="a3">
    <w:name w:val="Normal (Web)"/>
    <w:basedOn w:val="a"/>
    <w:rsid w:val="00512194"/>
    <w:pPr>
      <w:spacing w:before="100" w:beforeAutospacing="1" w:after="100" w:afterAutospacing="1" w:line="240" w:lineRule="auto"/>
    </w:pPr>
    <w:rPr>
      <w:rFonts w:ascii="Verdana" w:eastAsia="Times New Roman" w:hAnsi="Verdana" w:cs="Times New Roman"/>
      <w:color w:val="000000"/>
      <w:sz w:val="18"/>
      <w:szCs w:val="18"/>
    </w:rPr>
  </w:style>
  <w:style w:type="paragraph" w:styleId="a4">
    <w:name w:val="List Paragraph"/>
    <w:basedOn w:val="a"/>
    <w:uiPriority w:val="34"/>
    <w:qFormat/>
    <w:rsid w:val="001D5DA4"/>
    <w:pPr>
      <w:ind w:left="720"/>
      <w:contextualSpacing/>
    </w:pPr>
  </w:style>
  <w:style w:type="paragraph" w:customStyle="1" w:styleId="a5">
    <w:name w:val="Знак Знак Знак Знак Знак Знак Знак Знак Знак Знак"/>
    <w:basedOn w:val="a"/>
    <w:rsid w:val="00051AE9"/>
    <w:pPr>
      <w:spacing w:after="160" w:line="240" w:lineRule="exact"/>
    </w:pPr>
    <w:rPr>
      <w:rFonts w:ascii="Verdana" w:eastAsia="Times New Roman" w:hAnsi="Verdana" w:cs="Times New Roman"/>
      <w:sz w:val="24"/>
      <w:szCs w:val="24"/>
      <w:lang w:val="en-US" w:eastAsia="en-US"/>
    </w:rPr>
  </w:style>
  <w:style w:type="paragraph" w:styleId="a6">
    <w:name w:val="Title"/>
    <w:basedOn w:val="a"/>
    <w:link w:val="a7"/>
    <w:qFormat/>
    <w:rsid w:val="00982683"/>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982683"/>
    <w:rPr>
      <w:rFonts w:ascii="Times New Roman" w:eastAsia="Times New Roman" w:hAnsi="Times New Roman" w:cs="Times New Roman"/>
      <w:b/>
      <w:bCs/>
      <w:sz w:val="24"/>
      <w:szCs w:val="24"/>
    </w:rPr>
  </w:style>
  <w:style w:type="character" w:styleId="a8">
    <w:name w:val="Strong"/>
    <w:basedOn w:val="a0"/>
    <w:qFormat/>
    <w:rsid w:val="00EE19A5"/>
    <w:rPr>
      <w:b/>
      <w:bCs/>
    </w:rPr>
  </w:style>
  <w:style w:type="character" w:styleId="a9">
    <w:name w:val="Placeholder Text"/>
    <w:basedOn w:val="a0"/>
    <w:uiPriority w:val="99"/>
    <w:semiHidden/>
    <w:rsid w:val="0002416D"/>
    <w:rPr>
      <w:color w:val="808080"/>
    </w:rPr>
  </w:style>
  <w:style w:type="paragraph" w:styleId="aa">
    <w:name w:val="Balloon Text"/>
    <w:basedOn w:val="a"/>
    <w:link w:val="ab"/>
    <w:uiPriority w:val="99"/>
    <w:semiHidden/>
    <w:unhideWhenUsed/>
    <w:rsid w:val="000241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416D"/>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3F0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header"/>
    <w:basedOn w:val="a"/>
    <w:link w:val="ad"/>
    <w:uiPriority w:val="99"/>
    <w:unhideWhenUsed/>
    <w:rsid w:val="002F3F0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F3F0D"/>
  </w:style>
  <w:style w:type="paragraph" w:styleId="ae">
    <w:name w:val="footer"/>
    <w:basedOn w:val="a"/>
    <w:link w:val="af"/>
    <w:uiPriority w:val="99"/>
    <w:semiHidden/>
    <w:unhideWhenUsed/>
    <w:rsid w:val="002F3F0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F3F0D"/>
  </w:style>
  <w:style w:type="paragraph" w:customStyle="1" w:styleId="af0">
    <w:name w:val="Знак Знак Знак Знак Знак Знак Знак Знак Знак Знак"/>
    <w:basedOn w:val="a"/>
    <w:rsid w:val="00E570BE"/>
    <w:pPr>
      <w:spacing w:after="160" w:line="240" w:lineRule="exact"/>
    </w:pPr>
    <w:rPr>
      <w:rFonts w:ascii="Verdana" w:eastAsia="Times New Roman" w:hAnsi="Verdana" w:cs="Times New Roman"/>
      <w:sz w:val="24"/>
      <w:szCs w:val="24"/>
      <w:lang w:val="en-US" w:eastAsia="en-US"/>
    </w:rPr>
  </w:style>
  <w:style w:type="character" w:customStyle="1" w:styleId="30">
    <w:name w:val="Заголовок 3 Знак"/>
    <w:basedOn w:val="a0"/>
    <w:link w:val="3"/>
    <w:uiPriority w:val="9"/>
    <w:rsid w:val="00A90860"/>
    <w:rPr>
      <w:rFonts w:ascii="Times New Roman" w:eastAsia="Times New Roman" w:hAnsi="Times New Roman" w:cs="Times New Roman"/>
      <w:b/>
      <w:bCs/>
      <w:sz w:val="27"/>
      <w:szCs w:val="27"/>
    </w:rPr>
  </w:style>
  <w:style w:type="character" w:styleId="af1">
    <w:name w:val="Hyperlink"/>
    <w:basedOn w:val="a0"/>
    <w:uiPriority w:val="99"/>
    <w:unhideWhenUsed/>
    <w:rsid w:val="00A90860"/>
    <w:rPr>
      <w:color w:val="0000FF"/>
      <w:u w:val="single"/>
    </w:rPr>
  </w:style>
  <w:style w:type="character" w:styleId="HTML">
    <w:name w:val="HTML Cite"/>
    <w:basedOn w:val="a0"/>
    <w:uiPriority w:val="99"/>
    <w:semiHidden/>
    <w:unhideWhenUsed/>
    <w:rsid w:val="00A90860"/>
    <w:rPr>
      <w:i/>
      <w:iCs/>
    </w:rPr>
  </w:style>
  <w:style w:type="character" w:customStyle="1" w:styleId="apple-converted-space">
    <w:name w:val="apple-converted-space"/>
    <w:basedOn w:val="a0"/>
    <w:rsid w:val="002329C1"/>
  </w:style>
  <w:style w:type="table" w:styleId="af2">
    <w:name w:val="Table Grid"/>
    <w:basedOn w:val="a1"/>
    <w:uiPriority w:val="59"/>
    <w:rsid w:val="009023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Знак Знак Знак Знак Знак Знак Знак Знак Знак"/>
    <w:basedOn w:val="a"/>
    <w:rsid w:val="0002211A"/>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65990628">
      <w:bodyDiv w:val="1"/>
      <w:marLeft w:val="0"/>
      <w:marRight w:val="0"/>
      <w:marTop w:val="0"/>
      <w:marBottom w:val="0"/>
      <w:divBdr>
        <w:top w:val="none" w:sz="0" w:space="0" w:color="auto"/>
        <w:left w:val="none" w:sz="0" w:space="0" w:color="auto"/>
        <w:bottom w:val="none" w:sz="0" w:space="0" w:color="auto"/>
        <w:right w:val="none" w:sz="0" w:space="0" w:color="auto"/>
      </w:divBdr>
      <w:divsChild>
        <w:div w:id="1027222932">
          <w:marLeft w:val="0"/>
          <w:marRight w:val="0"/>
          <w:marTop w:val="0"/>
          <w:marBottom w:val="0"/>
          <w:divBdr>
            <w:top w:val="none" w:sz="0" w:space="0" w:color="auto"/>
            <w:left w:val="none" w:sz="0" w:space="0" w:color="auto"/>
            <w:bottom w:val="none" w:sz="0" w:space="0" w:color="auto"/>
            <w:right w:val="none" w:sz="0" w:space="0" w:color="auto"/>
          </w:divBdr>
          <w:divsChild>
            <w:div w:id="1054425788">
              <w:marLeft w:val="0"/>
              <w:marRight w:val="0"/>
              <w:marTop w:val="0"/>
              <w:marBottom w:val="0"/>
              <w:divBdr>
                <w:top w:val="none" w:sz="0" w:space="0" w:color="auto"/>
                <w:left w:val="none" w:sz="0" w:space="0" w:color="auto"/>
                <w:bottom w:val="none" w:sz="0" w:space="0" w:color="auto"/>
                <w:right w:val="none" w:sz="0" w:space="0" w:color="auto"/>
              </w:divBdr>
              <w:divsChild>
                <w:div w:id="748037384">
                  <w:marLeft w:val="53"/>
                  <w:marRight w:val="53"/>
                  <w:marTop w:val="0"/>
                  <w:marBottom w:val="0"/>
                  <w:divBdr>
                    <w:top w:val="none" w:sz="0" w:space="0" w:color="auto"/>
                    <w:left w:val="none" w:sz="0" w:space="0" w:color="auto"/>
                    <w:bottom w:val="none" w:sz="0" w:space="0" w:color="auto"/>
                    <w:right w:val="none" w:sz="0" w:space="0" w:color="auto"/>
                  </w:divBdr>
                  <w:divsChild>
                    <w:div w:id="19040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dinovskiy.ru"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6182497145344252E-2"/>
          <c:y val="0.10816003768759674"/>
          <c:w val="0.78355242053076657"/>
          <c:h val="0.81911386076740356"/>
        </c:manualLayout>
      </c:layout>
      <c:bar3DChart>
        <c:barDir val="col"/>
        <c:grouping val="clustered"/>
        <c:ser>
          <c:idx val="0"/>
          <c:order val="0"/>
          <c:tx>
            <c:strRef>
              <c:f>Лист1!$B$1</c:f>
              <c:strCache>
                <c:ptCount val="1"/>
                <c:pt idx="0">
                  <c:v>2016 год (оценка)</c:v>
                </c:pt>
              </c:strCache>
            </c:strRef>
          </c:tx>
          <c:spPr>
            <a:solidFill>
              <a:srgbClr val="EFF9FF"/>
            </a:solidFill>
            <a:ln w="9525" cap="flat" cmpd="sng" algn="ctr">
              <a:solidFill>
                <a:schemeClr val="accent1">
                  <a:shade val="95000"/>
                  <a:satMod val="105000"/>
                </a:schemeClr>
              </a:solidFill>
              <a:prstDash val="solid"/>
            </a:ln>
            <a:effectLst>
              <a:outerShdw blurRad="40000" dist="20000" sx="1000" sy="1000" rotWithShape="0">
                <a:srgbClr val="000000"/>
              </a:outerShdw>
            </a:effectLst>
            <a:scene3d>
              <a:camera prst="orthographicFront"/>
              <a:lightRig rig="threePt" dir="t"/>
            </a:scene3d>
            <a:sp3d>
              <a:bevelT w="114300" prst="hardEdge"/>
              <a:contourClr>
                <a:srgbClr val="000000"/>
              </a:contourClr>
            </a:sp3d>
          </c:spPr>
          <c:dPt>
            <c:idx val="0"/>
            <c:spPr>
              <a:solidFill>
                <a:srgbClr val="EFF9FF"/>
              </a:solidFill>
              <a:ln w="6350" cap="flat" cmpd="sng" algn="ctr">
                <a:solidFill>
                  <a:schemeClr val="accent1">
                    <a:shade val="95000"/>
                    <a:satMod val="105000"/>
                  </a:schemeClr>
                </a:solidFill>
                <a:prstDash val="solid"/>
              </a:ln>
              <a:effectLst>
                <a:outerShdw blurRad="40000" dist="20000" sx="1000" sy="1000" rotWithShape="0">
                  <a:srgbClr val="000000"/>
                </a:outerShdw>
              </a:effectLst>
              <a:scene3d>
                <a:camera prst="orthographicFront"/>
                <a:lightRig rig="threePt" dir="t"/>
              </a:scene3d>
              <a:sp3d>
                <a:bevelT w="114300" prst="hardEdge"/>
                <a:contourClr>
                  <a:srgbClr val="000000"/>
                </a:contourClr>
              </a:sp3d>
            </c:spPr>
          </c:dPt>
          <c:dLbls>
            <c:dLbl>
              <c:idx val="0"/>
              <c:layout>
                <c:manualLayout>
                  <c:x val="-2.1256681011236369E-2"/>
                  <c:y val="-2.1367521367521368E-2"/>
                </c:manualLayout>
              </c:layout>
              <c:showVal val="1"/>
              <c:showSerName val="1"/>
            </c:dLbl>
            <c:spPr>
              <a:effectLst>
                <a:outerShdw blurRad="50800" dist="50800" dir="5400000" algn="ctr" rotWithShape="0">
                  <a:srgbClr val="000000">
                    <a:alpha val="99000"/>
                  </a:srgbClr>
                </a:outerShdw>
              </a:effectLst>
            </c:spPr>
            <c:txPr>
              <a:bodyPr/>
              <a:lstStyle/>
              <a:p>
                <a:pPr>
                  <a:defRPr>
                    <a:latin typeface="Times New Roman" pitchFamily="18" charset="0"/>
                    <a:cs typeface="Times New Roman" pitchFamily="18" charset="0"/>
                  </a:defRPr>
                </a:pPr>
                <a:endParaRPr lang="ru-RU"/>
              </a:p>
            </c:txPr>
            <c:showVal val="1"/>
            <c:showSerName val="1"/>
          </c:dLbls>
          <c:cat>
            <c:strRef>
              <c:f>Лист1!$A$2</c:f>
              <c:strCache>
                <c:ptCount val="1"/>
                <c:pt idx="0">
                  <c:v>структура доходов бюджета поселения</c:v>
                </c:pt>
              </c:strCache>
            </c:strRef>
          </c:cat>
          <c:val>
            <c:numRef>
              <c:f>Лист1!$B$2</c:f>
              <c:numCache>
                <c:formatCode>#,##0.00</c:formatCode>
                <c:ptCount val="1"/>
                <c:pt idx="0">
                  <c:v>11342</c:v>
                </c:pt>
              </c:numCache>
            </c:numRef>
          </c:val>
        </c:ser>
        <c:ser>
          <c:idx val="1"/>
          <c:order val="1"/>
          <c:tx>
            <c:strRef>
              <c:f>Лист1!$C$1</c:f>
              <c:strCache>
                <c:ptCount val="1"/>
                <c:pt idx="0">
                  <c:v>2017 год</c:v>
                </c:pt>
              </c:strCache>
            </c:strRef>
          </c:tx>
          <c:spPr>
            <a:solidFill>
              <a:srgbClr val="FF0000"/>
            </a:solidFill>
          </c:spPr>
          <c:dLbls>
            <c:dLbl>
              <c:idx val="0"/>
              <c:layout>
                <c:manualLayout>
                  <c:x val="1.6531341706991397E-2"/>
                  <c:y val="-3.8462211454337439E-2"/>
                </c:manualLayout>
              </c:layout>
              <c:showVal val="1"/>
            </c:dLbl>
            <c:txPr>
              <a:bodyPr/>
              <a:lstStyle/>
              <a:p>
                <a:pPr>
                  <a:defRPr>
                    <a:latin typeface="Times New Roman" pitchFamily="18" charset="0"/>
                    <a:cs typeface="Times New Roman" pitchFamily="18" charset="0"/>
                  </a:defRPr>
                </a:pPr>
                <a:endParaRPr lang="ru-RU"/>
              </a:p>
            </c:txPr>
            <c:showVal val="1"/>
          </c:dLbls>
          <c:cat>
            <c:strRef>
              <c:f>Лист1!$A$2</c:f>
              <c:strCache>
                <c:ptCount val="1"/>
                <c:pt idx="0">
                  <c:v>структура доходов бюджета поселения</c:v>
                </c:pt>
              </c:strCache>
            </c:strRef>
          </c:cat>
          <c:val>
            <c:numRef>
              <c:f>Лист1!$C$2</c:f>
              <c:numCache>
                <c:formatCode>#,##0.00</c:formatCode>
                <c:ptCount val="1"/>
                <c:pt idx="0">
                  <c:v>7427.08</c:v>
                </c:pt>
              </c:numCache>
            </c:numRef>
          </c:val>
        </c:ser>
        <c:ser>
          <c:idx val="2"/>
          <c:order val="2"/>
          <c:tx>
            <c:strRef>
              <c:f>Лист1!$D$1</c:f>
              <c:strCache>
                <c:ptCount val="1"/>
                <c:pt idx="0">
                  <c:v>2018 год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1.8893918373571277E-2"/>
                  <c:y val="-4.2735042735042736E-2"/>
                </c:manualLayout>
              </c:layout>
              <c:showVal val="1"/>
            </c:dLbl>
            <c:txPr>
              <a:bodyPr/>
              <a:lstStyle/>
              <a:p>
                <a:pPr>
                  <a:defRPr>
                    <a:latin typeface="Times New Roman" pitchFamily="18" charset="0"/>
                    <a:cs typeface="Times New Roman" pitchFamily="18" charset="0"/>
                  </a:defRPr>
                </a:pPr>
                <a:endParaRPr lang="ru-RU"/>
              </a:p>
            </c:txPr>
            <c:showVal val="1"/>
          </c:dLbls>
          <c:cat>
            <c:strRef>
              <c:f>Лист1!$A$2</c:f>
              <c:strCache>
                <c:ptCount val="1"/>
                <c:pt idx="0">
                  <c:v>структура доходов бюджета поселения</c:v>
                </c:pt>
              </c:strCache>
            </c:strRef>
          </c:cat>
          <c:val>
            <c:numRef>
              <c:f>Лист1!$D$2</c:f>
              <c:numCache>
                <c:formatCode>#,##0.00</c:formatCode>
                <c:ptCount val="1"/>
                <c:pt idx="0">
                  <c:v>7360.76</c:v>
                </c:pt>
              </c:numCache>
            </c:numRef>
          </c:val>
        </c:ser>
        <c:ser>
          <c:idx val="3"/>
          <c:order val="3"/>
          <c:tx>
            <c:strRef>
              <c:f>Лист1!$E$1</c:f>
              <c:strCache>
                <c:ptCount val="1"/>
                <c:pt idx="0">
                  <c:v>2019 год</c:v>
                </c:pt>
              </c:strCache>
            </c:strRef>
          </c:tx>
          <c:spPr>
            <a:solidFill>
              <a:srgbClr val="002060"/>
            </a:solidFill>
          </c:spPr>
          <c:dLbls>
            <c:dLbl>
              <c:idx val="0"/>
              <c:layout>
                <c:manualLayout>
                  <c:x val="1.6531713649161933E-2"/>
                  <c:y val="-4.7008883504946523E-2"/>
                </c:manualLayout>
              </c:layout>
              <c:showVal val="1"/>
            </c:dLbl>
            <c:txPr>
              <a:bodyPr/>
              <a:lstStyle/>
              <a:p>
                <a:pPr>
                  <a:defRPr>
                    <a:latin typeface="Times New Roman" pitchFamily="18" charset="0"/>
                    <a:cs typeface="Times New Roman" pitchFamily="18" charset="0"/>
                  </a:defRPr>
                </a:pPr>
                <a:endParaRPr lang="ru-RU"/>
              </a:p>
            </c:txPr>
            <c:showVal val="1"/>
          </c:dLbls>
          <c:cat>
            <c:strRef>
              <c:f>Лист1!$A$2</c:f>
              <c:strCache>
                <c:ptCount val="1"/>
                <c:pt idx="0">
                  <c:v>структура доходов бюджета поселения</c:v>
                </c:pt>
              </c:strCache>
            </c:strRef>
          </c:cat>
          <c:val>
            <c:numRef>
              <c:f>Лист1!$E$2</c:f>
              <c:numCache>
                <c:formatCode>#,##0.00</c:formatCode>
                <c:ptCount val="1"/>
                <c:pt idx="0">
                  <c:v>7361.76</c:v>
                </c:pt>
              </c:numCache>
            </c:numRef>
          </c:val>
        </c:ser>
        <c:dLbls>
          <c:showVal val="1"/>
        </c:dLbls>
        <c:shape val="cylinder"/>
        <c:axId val="89768320"/>
        <c:axId val="89932544"/>
        <c:axId val="0"/>
      </c:bar3DChart>
      <c:catAx>
        <c:axId val="89768320"/>
        <c:scaling>
          <c:orientation val="minMax"/>
        </c:scaling>
        <c:delete val="1"/>
        <c:axPos val="b"/>
        <c:tickLblPos val="none"/>
        <c:crossAx val="89932544"/>
        <c:crosses val="autoZero"/>
        <c:auto val="1"/>
        <c:lblAlgn val="ctr"/>
        <c:lblOffset val="100"/>
      </c:catAx>
      <c:valAx>
        <c:axId val="89932544"/>
        <c:scaling>
          <c:orientation val="minMax"/>
        </c:scaling>
        <c:axPos val="l"/>
        <c:majorGridlines/>
        <c:numFmt formatCode="#,##0.00" sourceLinked="1"/>
        <c:tickLblPos val="nextTo"/>
        <c:crossAx val="89768320"/>
        <c:crosses val="autoZero"/>
        <c:crossBetween val="between"/>
      </c:valAx>
    </c:plotArea>
    <c:legend>
      <c:legendPos val="r"/>
      <c:layout>
        <c:manualLayout>
          <c:xMode val="edge"/>
          <c:yMode val="edge"/>
          <c:x val="0.83450712083285217"/>
          <c:y val="0.13365334140924692"/>
          <c:w val="0.16341316710411224"/>
          <c:h val="0.46956755405574302"/>
        </c:manualLayout>
      </c:layout>
      <c:spPr>
        <a:solidFill>
          <a:schemeClr val="bg1"/>
        </a:solidFill>
      </c:spPr>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a:t>Структура  доходов сельского поселения в 2017 году</a:t>
            </a:r>
          </a:p>
        </c:rich>
      </c:tx>
    </c:title>
    <c:view3D>
      <c:rotX val="30"/>
      <c:rotY val="158"/>
      <c:perspective val="30"/>
    </c:view3D>
    <c:plotArea>
      <c:layout>
        <c:manualLayout>
          <c:layoutTarget val="inner"/>
          <c:xMode val="edge"/>
          <c:yMode val="edge"/>
          <c:x val="0"/>
          <c:y val="0.18889111858447274"/>
          <c:w val="0.68177375820178032"/>
          <c:h val="0.81025357846741053"/>
        </c:manualLayout>
      </c:layout>
      <c:pie3DChart>
        <c:varyColors val="1"/>
        <c:ser>
          <c:idx val="0"/>
          <c:order val="0"/>
          <c:tx>
            <c:strRef>
              <c:f>Лист1!$B$1</c:f>
              <c:strCache>
                <c:ptCount val="1"/>
                <c:pt idx="0">
                  <c:v>Структура  доходов сельского поселения в 2015 году</c:v>
                </c:pt>
              </c:strCache>
            </c:strRef>
          </c:tx>
          <c:explosion val="36"/>
          <c:dPt>
            <c:idx val="0"/>
            <c:explosion val="13"/>
            <c:spPr>
              <a:solidFill>
                <a:srgbClr val="7030A0"/>
              </a:solidFill>
              <a:ln w="25400" cap="flat" cmpd="sng" algn="ctr">
                <a:solidFill>
                  <a:schemeClr val="accent4">
                    <a:shade val="50000"/>
                  </a:schemeClr>
                </a:solidFill>
                <a:prstDash val="solid"/>
              </a:ln>
              <a:effectLst/>
            </c:spPr>
          </c:dPt>
          <c:dPt>
            <c:idx val="1"/>
            <c:spPr>
              <a:solidFill>
                <a:srgbClr val="F8A662"/>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Lbls>
            <c:dLbl>
              <c:idx val="0"/>
              <c:layout>
                <c:manualLayout>
                  <c:x val="4.0915748983770865E-2"/>
                  <c:y val="-9.5401431340404533E-2"/>
                </c:manualLayout>
              </c:layout>
              <c:showPercent val="1"/>
            </c:dLbl>
            <c:dLbl>
              <c:idx val="1"/>
              <c:layout>
                <c:manualLayout>
                  <c:x val="2.5213678772585849E-2"/>
                  <c:y val="0.18121899992410778"/>
                </c:manualLayout>
              </c:layout>
              <c:showPercent val="1"/>
            </c:dLbl>
            <c:numFmt formatCode="0.0%" sourceLinked="0"/>
            <c:txPr>
              <a:bodyPr/>
              <a:lstStyle/>
              <a:p>
                <a:pPr>
                  <a:defRPr sz="1100"/>
                </a:pPr>
                <a:endParaRPr lang="ru-RU"/>
              </a:p>
            </c:txPr>
            <c:showPercent val="1"/>
            <c:showLeaderLines val="1"/>
          </c:dLbls>
          <c:cat>
            <c:strRef>
              <c:f>Лист1!$A$2:$A$3</c:f>
              <c:strCache>
                <c:ptCount val="2"/>
                <c:pt idx="0">
                  <c:v>Налоговые доходы</c:v>
                </c:pt>
                <c:pt idx="1">
                  <c:v>Безвозмездные поступления</c:v>
                </c:pt>
              </c:strCache>
            </c:strRef>
          </c:cat>
          <c:val>
            <c:numRef>
              <c:f>Лист1!$B$2:$B$3</c:f>
              <c:numCache>
                <c:formatCode>General</c:formatCode>
                <c:ptCount val="2"/>
                <c:pt idx="0">
                  <c:v>378.8</c:v>
                </c:pt>
                <c:pt idx="1">
                  <c:v>7048.28</c:v>
                </c:pt>
              </c:numCache>
            </c:numRef>
          </c:val>
        </c:ser>
        <c:dLbls>
          <c:showPercent val="1"/>
        </c:dLbls>
      </c:pie3DChart>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a:t>Структура налоговых доходов бюджета сельского поселения 2017 год, в %</a:t>
            </a:r>
          </a:p>
        </c:rich>
      </c:tx>
      <c:layout>
        <c:manualLayout>
          <c:xMode val="edge"/>
          <c:yMode val="edge"/>
          <c:x val="0.18964738595504999"/>
          <c:y val="5.4020597506349039E-3"/>
        </c:manualLayout>
      </c:layout>
    </c:title>
    <c:plotArea>
      <c:layout>
        <c:manualLayout>
          <c:layoutTarget val="inner"/>
          <c:xMode val="edge"/>
          <c:yMode val="edge"/>
          <c:x val="0.14310384721646641"/>
          <c:y val="0.14880953900211424"/>
          <c:w val="0.34522724133167582"/>
          <c:h val="0.85047877929359394"/>
        </c:manualLayout>
      </c:layout>
      <c:pieChart>
        <c:varyColors val="1"/>
        <c:ser>
          <c:idx val="0"/>
          <c:order val="0"/>
          <c:tx>
            <c:strRef>
              <c:f>Лист1!$B$1</c:f>
              <c:strCache>
                <c:ptCount val="1"/>
                <c:pt idx="0">
                  <c:v>Структура налоговых доходов бюджета сельского поселения 2015 год, в %</c:v>
                </c:pt>
              </c:strCache>
            </c:strRef>
          </c:tx>
          <c:spPr>
            <a:effectLst>
              <a:outerShdw blurRad="88900" dist="38100" dir="3600000" algn="ctr" rotWithShape="0">
                <a:srgbClr val="000000">
                  <a:alpha val="62000"/>
                </a:srgbClr>
              </a:outerShdw>
            </a:effectLst>
          </c:spPr>
          <c:explosion val="11"/>
          <c:dPt>
            <c:idx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rgbClr val="0070C0"/>
                </a:solidFill>
                <a:prstDash val="solid"/>
              </a:ln>
              <a:effectLst>
                <a:outerShdw blurRad="88900" dist="38100" dir="3600000" algn="ctr" rotWithShape="0">
                  <a:srgbClr val="000000">
                    <a:alpha val="62000"/>
                  </a:srgbClr>
                </a:outerShdw>
              </a:effectLst>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rgbClr val="FF0000"/>
                </a:solidFill>
                <a:prstDash val="solid"/>
              </a:ln>
              <a:effectLst>
                <a:outerShdw blurRad="88900" dist="38100" dir="3600000" algn="ctr" rotWithShape="0">
                  <a:srgbClr val="000000">
                    <a:alpha val="62000"/>
                  </a:srgbClr>
                </a:outerShdw>
              </a:effectLst>
            </c:spPr>
          </c:dPt>
          <c:dPt>
            <c:idx val="2"/>
            <c:spPr>
              <a:solidFill>
                <a:srgbClr val="99FF33"/>
              </a:solidFill>
              <a:ln w="9525" cap="flat" cmpd="sng" algn="ctr">
                <a:solidFill>
                  <a:schemeClr val="accent3">
                    <a:lumMod val="50000"/>
                  </a:schemeClr>
                </a:solidFill>
                <a:prstDash val="solid"/>
              </a:ln>
              <a:effectLst>
                <a:outerShdw blurRad="88900" dist="38100" dir="3600000" algn="ctr" rotWithShape="0">
                  <a:srgbClr val="000000">
                    <a:alpha val="62000"/>
                  </a:srgbClr>
                </a:outerShdw>
              </a:effectLst>
            </c:spPr>
          </c:dPt>
          <c:dPt>
            <c:idx val="3"/>
            <c:spPr>
              <a:ln>
                <a:solidFill>
                  <a:srgbClr val="7030A0"/>
                </a:solidFill>
              </a:ln>
              <a:effectLst>
                <a:outerShdw blurRad="88900" dist="38100" dir="3600000" algn="ctr" rotWithShape="0">
                  <a:srgbClr val="000000">
                    <a:alpha val="62000"/>
                  </a:srgbClr>
                </a:outerShdw>
              </a:effectLst>
            </c:spPr>
          </c:dPt>
          <c:dLbls>
            <c:dLbl>
              <c:idx val="1"/>
              <c:layout>
                <c:manualLayout>
                  <c:x val="-5.4834200468592657E-3"/>
                  <c:y val="-0.17855213398163172"/>
                </c:manualLayout>
              </c:layout>
              <c:showPercent val="1"/>
            </c:dLbl>
            <c:dLbl>
              <c:idx val="2"/>
              <c:layout>
                <c:manualLayout>
                  <c:x val="9.0816132111420991E-2"/>
                  <c:y val="0.19089830140762404"/>
                </c:manualLayout>
              </c:layout>
              <c:showPercent val="1"/>
            </c:dLbl>
            <c:dLbl>
              <c:idx val="3"/>
              <c:layout>
                <c:manualLayout>
                  <c:x val="-6.0703869850480558E-3"/>
                  <c:y val="-4.8303747282805232E-2"/>
                </c:manualLayout>
              </c:layout>
              <c:showPercent val="1"/>
            </c:dLbl>
            <c:numFmt formatCode="0.0%" sourceLinked="0"/>
            <c:txPr>
              <a:bodyPr/>
              <a:lstStyle/>
              <a:p>
                <a:pPr>
                  <a:defRPr sz="1200">
                    <a:latin typeface="Times New Roman" pitchFamily="18" charset="0"/>
                    <a:cs typeface="Times New Roman" pitchFamily="18" charset="0"/>
                  </a:defRPr>
                </a:pPr>
                <a:endParaRPr lang="ru-RU"/>
              </a:p>
            </c:txPr>
            <c:showPercent val="1"/>
            <c:showLeaderLines val="1"/>
          </c:dLbls>
          <c:cat>
            <c:strRef>
              <c:f>Лист1!$A$2:$A$5</c:f>
              <c:strCache>
                <c:ptCount val="4"/>
                <c:pt idx="0">
                  <c:v>налог на доходы физических лиц</c:v>
                </c:pt>
                <c:pt idx="1">
                  <c:v>налог на совокупный доход</c:v>
                </c:pt>
                <c:pt idx="2">
                  <c:v>земельный налог</c:v>
                </c:pt>
                <c:pt idx="3">
                  <c:v>налог на имущество физ. лиц</c:v>
                </c:pt>
              </c:strCache>
            </c:strRef>
          </c:cat>
          <c:val>
            <c:numRef>
              <c:f>Лист1!$B$2:$B$5</c:f>
              <c:numCache>
                <c:formatCode>#,##0.00</c:formatCode>
                <c:ptCount val="4"/>
                <c:pt idx="0">
                  <c:v>39</c:v>
                </c:pt>
                <c:pt idx="1">
                  <c:v>141.80000000000001</c:v>
                </c:pt>
                <c:pt idx="2">
                  <c:v>175</c:v>
                </c:pt>
                <c:pt idx="3">
                  <c:v>23</c:v>
                </c:pt>
              </c:numCache>
            </c:numRef>
          </c:val>
        </c:ser>
        <c:dLbls>
          <c:showPercent val="1"/>
        </c:dLbls>
        <c:firstSliceAng val="73"/>
      </c:pieChart>
    </c:plotArea>
    <c:legend>
      <c:legendPos val="r"/>
      <c:txPr>
        <a:bodyPr/>
        <a:lstStyle/>
        <a:p>
          <a:pPr>
            <a:defRPr sz="1050">
              <a:latin typeface="Times New Roman" pitchFamily="18" charset="0"/>
              <a:cs typeface="Times New Roman" pitchFamily="18" charset="0"/>
            </a:defRPr>
          </a:pPr>
          <a:endParaRPr lang="ru-RU"/>
        </a:p>
      </c:txPr>
    </c:legend>
    <c:plotVisOnly val="1"/>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9.390090192340371E-2"/>
          <c:y val="7.9284508194731942E-2"/>
          <c:w val="0.7590868633563429"/>
          <c:h val="0.7972059742532186"/>
        </c:manualLayout>
      </c:layout>
      <c:bar3DChart>
        <c:barDir val="col"/>
        <c:grouping val="clustered"/>
        <c:ser>
          <c:idx val="0"/>
          <c:order val="0"/>
          <c:tx>
            <c:strRef>
              <c:f>Лист1!$B$1</c:f>
              <c:strCache>
                <c:ptCount val="1"/>
                <c:pt idx="0">
                  <c:v>субвенция</c:v>
                </c:pt>
              </c:strCache>
            </c:strRef>
          </c:tx>
          <c:dLbls>
            <c:dLbl>
              <c:idx val="0"/>
              <c:layout>
                <c:manualLayout>
                  <c:x val="-1.2463481063892053E-2"/>
                  <c:y val="-5.6043853170929539E-2"/>
                </c:manualLayout>
              </c:layout>
              <c:showVal val="1"/>
            </c:dLbl>
            <c:dLbl>
              <c:idx val="1"/>
              <c:layout>
                <c:manualLayout>
                  <c:x val="-2.1666125013541353E-3"/>
                  <c:y val="-4.4033465433729699E-2"/>
                </c:manualLayout>
              </c:layout>
              <c:showVal val="1"/>
            </c:dLbl>
            <c:dLbl>
              <c:idx val="2"/>
              <c:layout>
                <c:manualLayout>
                  <c:x val="4.3332250027082742E-3"/>
                  <c:y val="-4.8436811977102638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Лист1!$A$2:$A$4</c:f>
              <c:strCache>
                <c:ptCount val="3"/>
                <c:pt idx="0">
                  <c:v>2017 год</c:v>
                </c:pt>
                <c:pt idx="1">
                  <c:v>2018 год</c:v>
                </c:pt>
                <c:pt idx="2">
                  <c:v>2019 год</c:v>
                </c:pt>
              </c:strCache>
            </c:strRef>
          </c:cat>
          <c:val>
            <c:numRef>
              <c:f>Лист1!$B$2:$B$4</c:f>
              <c:numCache>
                <c:formatCode>General</c:formatCode>
                <c:ptCount val="3"/>
                <c:pt idx="0">
                  <c:v>96.36999999999999</c:v>
                </c:pt>
                <c:pt idx="1">
                  <c:v>96.36999999999999</c:v>
                </c:pt>
                <c:pt idx="2">
                  <c:v>96.36999999999999</c:v>
                </c:pt>
              </c:numCache>
            </c:numRef>
          </c:val>
        </c:ser>
        <c:ser>
          <c:idx val="1"/>
          <c:order val="1"/>
          <c:tx>
            <c:strRef>
              <c:f>Лист1!$C$1</c:f>
              <c:strCache>
                <c:ptCount val="1"/>
                <c:pt idx="0">
                  <c:v>дотация</c:v>
                </c:pt>
              </c:strCache>
            </c:strRef>
          </c:tx>
          <c:dLbls>
            <c:dLbl>
              <c:idx val="0"/>
              <c:layout>
                <c:manualLayout>
                  <c:x val="-2.3628188822838462E-2"/>
                  <c:y val="-2.7569110003917978E-2"/>
                </c:manualLayout>
              </c:layout>
              <c:showVal val="1"/>
            </c:dLbl>
            <c:dLbl>
              <c:idx val="1"/>
              <c:layout>
                <c:manualLayout>
                  <c:x val="1.5165946310659819E-2"/>
                  <c:y val="-3.9630812330757201E-2"/>
                </c:manualLayout>
              </c:layout>
              <c:showVal val="1"/>
            </c:dLbl>
            <c:dLbl>
              <c:idx val="2"/>
              <c:layout>
                <c:manualLayout>
                  <c:x val="1.9499000713958627E-2"/>
                  <c:y val="-3.5227812507584562E-2"/>
                </c:manualLayout>
              </c:layout>
              <c:showVal val="1"/>
            </c:dLbl>
            <c:dLbl>
              <c:idx val="3"/>
              <c:layout>
                <c:manualLayout>
                  <c:x val="2.1675517502980487E-3"/>
                  <c:y val="-3.0823425803610752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Лист1!$A$2:$A$4</c:f>
              <c:strCache>
                <c:ptCount val="3"/>
                <c:pt idx="0">
                  <c:v>2017 год</c:v>
                </c:pt>
                <c:pt idx="1">
                  <c:v>2018 год</c:v>
                </c:pt>
                <c:pt idx="2">
                  <c:v>2019 год</c:v>
                </c:pt>
              </c:strCache>
            </c:strRef>
          </c:cat>
          <c:val>
            <c:numRef>
              <c:f>Лист1!$C$2:$C$4</c:f>
              <c:numCache>
                <c:formatCode>#,##0.00</c:formatCode>
                <c:ptCount val="3"/>
                <c:pt idx="0">
                  <c:v>6951.9</c:v>
                </c:pt>
                <c:pt idx="1">
                  <c:v>6884.59</c:v>
                </c:pt>
                <c:pt idx="2">
                  <c:v>6884.59</c:v>
                </c:pt>
              </c:numCache>
            </c:numRef>
          </c:val>
        </c:ser>
        <c:dLbls>
          <c:showVal val="1"/>
        </c:dLbls>
        <c:shape val="cylinder"/>
        <c:axId val="106436480"/>
        <c:axId val="110506368"/>
        <c:axId val="0"/>
      </c:bar3DChart>
      <c:catAx>
        <c:axId val="106436480"/>
        <c:scaling>
          <c:orientation val="minMax"/>
        </c:scaling>
        <c:axPos val="b"/>
        <c:majorGridlines/>
        <c:tickLblPos val="nextTo"/>
        <c:txPr>
          <a:bodyPr/>
          <a:lstStyle/>
          <a:p>
            <a:pPr>
              <a:defRPr sz="1100">
                <a:latin typeface="Times New Roman" pitchFamily="18" charset="0"/>
                <a:cs typeface="Times New Roman" pitchFamily="18" charset="0"/>
              </a:defRPr>
            </a:pPr>
            <a:endParaRPr lang="ru-RU"/>
          </a:p>
        </c:txPr>
        <c:crossAx val="110506368"/>
        <c:crosses val="autoZero"/>
        <c:auto val="1"/>
        <c:lblAlgn val="ctr"/>
        <c:lblOffset val="100"/>
      </c:catAx>
      <c:valAx>
        <c:axId val="110506368"/>
        <c:scaling>
          <c:orientation val="minMax"/>
        </c:scaling>
        <c:axPos val="l"/>
        <c:majorGridlines/>
        <c:numFmt formatCode="General" sourceLinked="1"/>
        <c:tickLblPos val="nextTo"/>
        <c:crossAx val="106436480"/>
        <c:crosses val="autoZero"/>
        <c:crossBetween val="between"/>
      </c:valAx>
    </c:plotArea>
    <c:legend>
      <c:legendPos val="r"/>
      <c:layout>
        <c:manualLayout>
          <c:xMode val="edge"/>
          <c:yMode val="edge"/>
          <c:x val="0.84396477643069212"/>
          <c:y val="7.1712832461332018E-2"/>
          <c:w val="0.1529840958023746"/>
          <c:h val="0.24282133161360114"/>
        </c:manualLayout>
      </c:layout>
      <c:txPr>
        <a:bodyPr/>
        <a:lstStyle/>
        <a:p>
          <a:pPr>
            <a:defRPr sz="1100">
              <a:latin typeface="Times New Roman" pitchFamily="18" charset="0"/>
              <a:cs typeface="Times New Roman" pitchFamily="18" charset="0"/>
            </a:defRPr>
          </a:pPr>
          <a:endParaRPr lang="ru-RU"/>
        </a:p>
      </c:txPr>
    </c:legend>
    <c:plotVisOnly val="1"/>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a:latin typeface="Times New Roman" pitchFamily="18" charset="0"/>
                <a:cs typeface="Times New Roman" pitchFamily="18" charset="0"/>
              </a:defRPr>
            </a:pPr>
            <a:r>
              <a:rPr lang="ru-RU"/>
              <a:t>Структура расходов бюджета сельского поселения на 2017 год</a:t>
            </a:r>
          </a:p>
        </c:rich>
      </c:tx>
    </c:title>
    <c:view3D>
      <c:rotX val="30"/>
      <c:rotY val="152"/>
      <c:depthPercent val="100"/>
      <c:perspective val="20"/>
    </c:view3D>
    <c:plotArea>
      <c:layout>
        <c:manualLayout>
          <c:layoutTarget val="inner"/>
          <c:xMode val="edge"/>
          <c:yMode val="edge"/>
          <c:x val="2.4681201151789407E-2"/>
          <c:y val="0.13613775449914034"/>
          <c:w val="0.65780267932610192"/>
          <c:h val="0.86332213046539963"/>
        </c:manualLayout>
      </c:layout>
      <c:pie3DChart>
        <c:varyColors val="1"/>
        <c:ser>
          <c:idx val="0"/>
          <c:order val="0"/>
          <c:tx>
            <c:strRef>
              <c:f>Лист1!$B$1</c:f>
              <c:strCache>
                <c:ptCount val="1"/>
                <c:pt idx="0">
                  <c:v>Структура расходов бюджета сельского поселения на 2015 год</c:v>
                </c:pt>
              </c:strCache>
            </c:strRef>
          </c:tx>
          <c:explosion val="25"/>
          <c:dPt>
            <c:idx val="0"/>
            <c:spPr>
              <a:solidFill>
                <a:srgbClr val="1239FE"/>
              </a:soli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dPt>
          <c:dPt>
            <c:idx val="1"/>
            <c:explosion val="44"/>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1200000"/>
                </a:lightRig>
              </a:scene3d>
              <a:sp3d prstMaterial="flat">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19050" cap="flat" cmpd="sng" algn="ctr">
                <a:solidFill>
                  <a:schemeClr val="accent4">
                    <a:lumMod val="75000"/>
                  </a:schemeClr>
                </a:solidFill>
                <a:prstDash val="solid"/>
              </a:ln>
              <a:effectLst>
                <a:outerShdw blurRad="40000" dist="20000" dir="5400000" rotWithShape="0">
                  <a:srgbClr val="000000">
                    <a:alpha val="38000"/>
                  </a:srgbClr>
                </a:outerShdw>
              </a:effectLst>
            </c:spPr>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dPt>
            <c:idx val="5"/>
            <c:spPr>
              <a:solidFill>
                <a:schemeClr val="accent6">
                  <a:lumMod val="75000"/>
                </a:schemeClr>
              </a:soli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dPt>
          <c:dPt>
            <c:idx val="6"/>
            <c:explosion val="38"/>
            <c:spPr>
              <a:solidFill>
                <a:srgbClr val="FFFF00"/>
              </a:solidFill>
              <a:ln>
                <a:solidFill>
                  <a:schemeClr val="accent6">
                    <a:lumMod val="50000"/>
                  </a:schemeClr>
                </a:solidFill>
              </a:ln>
              <a:effectLst/>
              <a:scene3d>
                <a:camera prst="orthographicFront"/>
                <a:lightRig rig="threePt" dir="t"/>
              </a:scene3d>
              <a:sp3d prstMaterial="flat"/>
            </c:spPr>
          </c:dPt>
          <c:dPt>
            <c:idx val="7"/>
            <c:explosion val="11"/>
            <c:spPr>
              <a:solidFill>
                <a:schemeClr val="tx1"/>
              </a:solidFill>
            </c:spPr>
          </c:dPt>
          <c:dLbls>
            <c:dLbl>
              <c:idx val="0"/>
              <c:layout>
                <c:manualLayout>
                  <c:x val="0.12376634481775758"/>
                  <c:y val="-0.22228724262986471"/>
                </c:manualLayout>
              </c:layout>
              <c:tx>
                <c:rich>
                  <a:bodyPr/>
                  <a:lstStyle/>
                  <a:p>
                    <a:pPr>
                      <a:defRPr sz="1200">
                        <a:solidFill>
                          <a:schemeClr val="bg1"/>
                        </a:solidFill>
                        <a:latin typeface="Times New Roman" pitchFamily="18" charset="0"/>
                        <a:cs typeface="Times New Roman" pitchFamily="18" charset="0"/>
                      </a:defRPr>
                    </a:pPr>
                    <a:r>
                      <a:rPr lang="ru-RU" sz="1000"/>
                      <a:t>общегосударстенные расходы</a:t>
                    </a:r>
                    <a:r>
                      <a:rPr lang="ru-RU" sz="1050"/>
                      <a:t>
38,4%</a:t>
                    </a:r>
                    <a:endParaRPr lang="ru-RU"/>
                  </a:p>
                </c:rich>
              </c:tx>
              <c:numFmt formatCode="0.0%" sourceLinked="0"/>
              <c:spPr/>
              <c:showCatName val="1"/>
              <c:showPercent val="1"/>
            </c:dLbl>
            <c:dLbl>
              <c:idx val="1"/>
              <c:layout>
                <c:manualLayout>
                  <c:x val="7.8853522577468902E-4"/>
                  <c:y val="0.20155250092787227"/>
                </c:manualLayout>
              </c:layout>
              <c:tx>
                <c:rich>
                  <a:bodyPr/>
                  <a:lstStyle/>
                  <a:p>
                    <a:r>
                      <a:rPr lang="ru-RU" sz="1050"/>
                      <a:t>нац.</a:t>
                    </a:r>
                  </a:p>
                  <a:p>
                    <a:r>
                      <a:rPr lang="ru-RU" sz="1050"/>
                      <a:t>оборона
1,3%</a:t>
                    </a:r>
                    <a:endParaRPr lang="ru-RU"/>
                  </a:p>
                </c:rich>
              </c:tx>
              <c:showCatName val="1"/>
              <c:showPercent val="1"/>
            </c:dLbl>
            <c:dLbl>
              <c:idx val="2"/>
              <c:layout>
                <c:manualLayout>
                  <c:x val="1.8131559409985891E-2"/>
                  <c:y val="-0.13086858544567609"/>
                </c:manualLayout>
              </c:layout>
              <c:tx>
                <c:rich>
                  <a:bodyPr/>
                  <a:lstStyle/>
                  <a:p>
                    <a:r>
                      <a:rPr lang="ru-RU" sz="1000"/>
                      <a:t>нац.</a:t>
                    </a:r>
                  </a:p>
                  <a:p>
                    <a:r>
                      <a:rPr lang="ru-RU" sz="1000"/>
                      <a:t> безопасность</a:t>
                    </a:r>
                    <a:r>
                      <a:rPr lang="ru-RU" sz="1050"/>
                      <a:t>
4,5%</a:t>
                    </a:r>
                    <a:endParaRPr lang="ru-RU"/>
                  </a:p>
                </c:rich>
              </c:tx>
              <c:showCatName val="1"/>
              <c:showPercent val="1"/>
            </c:dLbl>
            <c:dLbl>
              <c:idx val="3"/>
              <c:layout>
                <c:manualLayout>
                  <c:x val="7.2998863110025722E-2"/>
                  <c:y val="0.12287092838823185"/>
                </c:manualLayout>
              </c:layout>
              <c:tx>
                <c:rich>
                  <a:bodyPr/>
                  <a:lstStyle/>
                  <a:p>
                    <a:r>
                      <a:rPr lang="ru-RU"/>
                      <a:t>ЖКХ
14,5%</a:t>
                    </a:r>
                  </a:p>
                </c:rich>
              </c:tx>
              <c:showCatName val="1"/>
              <c:showPercent val="1"/>
            </c:dLbl>
            <c:dLbl>
              <c:idx val="4"/>
              <c:layout>
                <c:manualLayout>
                  <c:x val="-0.16379912352584891"/>
                  <c:y val="3.2337888645339784E-2"/>
                </c:manualLayout>
              </c:layout>
              <c:tx>
                <c:rich>
                  <a:bodyPr/>
                  <a:lstStyle/>
                  <a:p>
                    <a:pPr>
                      <a:defRPr sz="1200">
                        <a:solidFill>
                          <a:schemeClr val="bg1"/>
                        </a:solidFill>
                        <a:latin typeface="Times New Roman" pitchFamily="18" charset="0"/>
                        <a:cs typeface="Times New Roman" pitchFamily="18" charset="0"/>
                      </a:defRPr>
                    </a:pPr>
                    <a:r>
                      <a:rPr lang="ru-RU" sz="1050"/>
                      <a:t>культура
38,0%</a:t>
                    </a:r>
                    <a:endParaRPr lang="ru-RU"/>
                  </a:p>
                </c:rich>
              </c:tx>
              <c:numFmt formatCode="0.0%" sourceLinked="0"/>
              <c:spPr/>
              <c:showCatName val="1"/>
              <c:showPercent val="1"/>
            </c:dLbl>
            <c:dLbl>
              <c:idx val="5"/>
              <c:layout>
                <c:manualLayout>
                  <c:x val="5.1402974052348803E-2"/>
                  <c:y val="-9.4497509307848948E-2"/>
                </c:manualLayout>
              </c:layout>
              <c:tx>
                <c:rich>
                  <a:bodyPr/>
                  <a:lstStyle/>
                  <a:p>
                    <a:r>
                      <a:rPr lang="ru-RU"/>
                      <a:t>
3,1%</a:t>
                    </a:r>
                  </a:p>
                </c:rich>
              </c:tx>
              <c:showCatName val="1"/>
              <c:showPercent val="1"/>
            </c:dLbl>
            <c:dLbl>
              <c:idx val="6"/>
              <c:layout>
                <c:manualLayout>
                  <c:x val="-5.5686555223377815E-2"/>
                  <c:y val="-1.6755293032885792E-2"/>
                </c:manualLayout>
              </c:layout>
              <c:tx>
                <c:rich>
                  <a:bodyPr/>
                  <a:lstStyle/>
                  <a:p>
                    <a:r>
                      <a:rPr lang="ru-RU" sz="1050"/>
                      <a:t>образование</a:t>
                    </a:r>
                    <a:r>
                      <a:rPr lang="ru-RU"/>
                      <a:t>
0,1%</a:t>
                    </a:r>
                  </a:p>
                </c:rich>
              </c:tx>
              <c:showCatName val="1"/>
              <c:showPercent val="1"/>
            </c:dLbl>
            <c:dLbl>
              <c:idx val="7"/>
              <c:layout>
                <c:manualLayout>
                  <c:x val="-9.6298305677648063E-2"/>
                  <c:y val="4.4911348668607277E-2"/>
                </c:manualLayout>
              </c:layout>
              <c:tx>
                <c:rich>
                  <a:bodyPr/>
                  <a:lstStyle/>
                  <a:p>
                    <a:r>
                      <a:rPr lang="ru-RU" sz="1050"/>
                      <a:t>
0,1%</a:t>
                    </a:r>
                    <a:endParaRPr lang="ru-RU"/>
                  </a:p>
                </c:rich>
              </c:tx>
              <c:showCatName val="1"/>
              <c:showPercent val="1"/>
            </c:dLbl>
            <c:numFmt formatCode="0.0%" sourceLinked="0"/>
            <c:txPr>
              <a:bodyPr/>
              <a:lstStyle/>
              <a:p>
                <a:pPr>
                  <a:defRPr sz="1200">
                    <a:latin typeface="Times New Roman" pitchFamily="18" charset="0"/>
                    <a:cs typeface="Times New Roman" pitchFamily="18" charset="0"/>
                  </a:defRPr>
                </a:pPr>
                <a:endParaRPr lang="ru-RU"/>
              </a:p>
            </c:txPr>
            <c:showCatName val="1"/>
            <c:showPercent val="1"/>
            <c:showLeaderLines val="1"/>
          </c:dLbls>
          <c:cat>
            <c:strRef>
              <c:f>Лист1!$A$2:$A$9</c:f>
              <c:strCache>
                <c:ptCount val="8"/>
                <c:pt idx="0">
                  <c:v>общегосударстенные расходы</c:v>
                </c:pt>
                <c:pt idx="1">
                  <c:v>национальная оборона</c:v>
                </c:pt>
                <c:pt idx="2">
                  <c:v>национальная безопасность</c:v>
                </c:pt>
                <c:pt idx="3">
                  <c:v>жилищно-комунальное хозяйство</c:v>
                </c:pt>
                <c:pt idx="4">
                  <c:v>культура, кинематография,СМИ</c:v>
                </c:pt>
                <c:pt idx="5">
                  <c:v>социальная политика</c:v>
                </c:pt>
                <c:pt idx="6">
                  <c:v>образование</c:v>
                </c:pt>
                <c:pt idx="7">
                  <c:v>физическая культура</c:v>
                </c:pt>
              </c:strCache>
            </c:strRef>
          </c:cat>
          <c:val>
            <c:numRef>
              <c:f>Лист1!$B$2:$B$9</c:f>
              <c:numCache>
                <c:formatCode>#,##0.00</c:formatCode>
                <c:ptCount val="8"/>
                <c:pt idx="0">
                  <c:v>2859.08</c:v>
                </c:pt>
                <c:pt idx="1">
                  <c:v>96.38</c:v>
                </c:pt>
                <c:pt idx="2">
                  <c:v>337</c:v>
                </c:pt>
                <c:pt idx="3">
                  <c:v>1078.4000000000001</c:v>
                </c:pt>
                <c:pt idx="4">
                  <c:v>2831</c:v>
                </c:pt>
                <c:pt idx="5">
                  <c:v>229.16</c:v>
                </c:pt>
                <c:pt idx="6">
                  <c:v>11</c:v>
                </c:pt>
                <c:pt idx="7">
                  <c:v>4</c:v>
                </c:pt>
              </c:numCache>
            </c:numRef>
          </c:val>
        </c:ser>
        <c:dLbls>
          <c:showPercent val="1"/>
        </c:dLbls>
      </c:pie3DChart>
    </c:plotArea>
    <c:legend>
      <c:legendPos val="r"/>
      <c:layout>
        <c:manualLayout>
          <c:xMode val="edge"/>
          <c:yMode val="edge"/>
          <c:x val="0.66524804102877044"/>
          <c:y val="0.13153447282504324"/>
          <c:w val="0.33296038094052754"/>
          <c:h val="0.83374411141163063"/>
        </c:manualLayout>
      </c:layout>
      <c:txPr>
        <a:bodyPr/>
        <a:lstStyle/>
        <a:p>
          <a:pPr>
            <a:defRPr sz="1100">
              <a:latin typeface="Times New Roman" pitchFamily="18" charset="0"/>
              <a:cs typeface="Times New Roman" pitchFamily="18" charset="0"/>
            </a:defRPr>
          </a:pPr>
          <a:endParaRPr lang="ru-RU"/>
        </a:p>
      </c:txPr>
    </c:legend>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0.48908</cdr:x>
      <cdr:y>0.34472</cdr:y>
    </cdr:from>
    <cdr:to>
      <cdr:x>0.66055</cdr:x>
      <cdr:y>0.58114</cdr:y>
    </cdr:to>
    <cdr:sp macro="" textlink="">
      <cdr:nvSpPr>
        <cdr:cNvPr id="3" name="Прямая соединительная линия 2"/>
        <cdr:cNvSpPr/>
      </cdr:nvSpPr>
      <cdr:spPr>
        <a:xfrm xmlns:a="http://schemas.openxmlformats.org/drawingml/2006/main" flipV="1">
          <a:off x="2592626" y="810365"/>
          <a:ext cx="908924" cy="55575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0.28274</cdr:x>
      <cdr:y>0.20381</cdr:y>
    </cdr:from>
    <cdr:to>
      <cdr:x>0.48145</cdr:x>
      <cdr:y>0.4114</cdr:y>
    </cdr:to>
    <cdr:sp macro="" textlink="">
      <cdr:nvSpPr>
        <cdr:cNvPr id="3" name="Стрелка влево 2"/>
        <cdr:cNvSpPr/>
      </cdr:nvSpPr>
      <cdr:spPr>
        <a:xfrm xmlns:a="http://schemas.openxmlformats.org/drawingml/2006/main">
          <a:off x="1657350" y="587827"/>
          <a:ext cx="1164771" cy="598715"/>
        </a:xfrm>
        <a:prstGeom xmlns:a="http://schemas.openxmlformats.org/drawingml/2006/main" prst="leftArrow">
          <a:avLst/>
        </a:prstGeom>
        <a:solidFill xmlns:a="http://schemas.openxmlformats.org/drawingml/2006/main">
          <a:srgbClr val="FFFF00">
            <a:alpha val="49000"/>
          </a:srgbClr>
        </a:solidFill>
        <a:ln xmlns:a="http://schemas.openxmlformats.org/drawingml/2006/main">
          <a:solidFill>
            <a:srgbClr val="FFC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ru-RU" sz="1000">
              <a:solidFill>
                <a:sysClr val="windowText" lastClr="000000"/>
              </a:solidFill>
              <a:latin typeface="Times New Roman" pitchFamily="18" charset="0"/>
              <a:cs typeface="Times New Roman" pitchFamily="18" charset="0"/>
            </a:rPr>
            <a:t>снижение к 2017г на 1%</a:t>
          </a:r>
          <a:r>
            <a:rPr lang="ru-RU" sz="1000" baseline="0">
              <a:solidFill>
                <a:sysClr val="windowText" lastClr="000000"/>
              </a:solidFill>
              <a:latin typeface="Times New Roman" pitchFamily="18" charset="0"/>
              <a:cs typeface="Times New Roman" pitchFamily="18" charset="0"/>
            </a:rPr>
            <a:t> </a:t>
          </a:r>
          <a:endParaRPr lang="ru-RU" sz="1000">
            <a:solidFill>
              <a:sysClr val="windowText" lastClr="000000"/>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nK8VWP09i275knXffOqTXrVeHABowg4yWkyXK1AO87M=</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kSvFVfZO6UjXRdgaVnROYd965d3XhQZNL673oKDg6pY=</DigestValue>
    </Reference>
  </SignedInfo>
  <SignatureValue>702M5CNgKaFzttKu46tAdGvQVPnolf4FyHT7dcJyGlsxsuENh1UjdRdOHF5Yl7+W
V1VRfaRSMEjMpN/ATz0c8w==</SignatureValue>
  <KeyInfo>
    <X509Data>
      <X509Certificate>MIIImjCCCEmgAwIBAgIDEsi0MAgGBiqFAwICAzCCAV0xGDAWBgkqhkiG9w0BCQIT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==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8nXg1WtJ8DdqKh3JapPUJslRZiI=</DigestValue>
      </Reference>
      <Reference URI="/word/charts/_rels/chart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FaH8lMUqw3UP468QX5QcszJm9Qw=</DigestValue>
      </Reference>
      <Reference URI="/word/charts/_rels/chart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HiVWdewIQTrQgITIPJOooIVckwE=</DigestValue>
      </Reference>
      <Reference URI="/word/charts/_rels/chart3.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junFg+RNEKGSdtij+LV4o4mP6UI=</DigestValue>
      </Reference>
      <Reference URI="/word/charts/_rels/chart4.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ju0ckgq5vOXooYr5aruviDfox/k=</DigestValue>
      </Reference>
      <Reference URI="/word/charts/_rels/chart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F1Am+NMvC5PFvQ5/EN1sUH0lH8A=</DigestValue>
      </Reference>
      <Reference URI="/word/charts/chart1.xml?ContentType=application/vnd.openxmlformats-officedocument.drawingml.chart+xml">
        <DigestMethod Algorithm="http://www.w3.org/2000/09/xmldsig#sha1"/>
        <DigestValue>QkS8FxzAfhP3Z38SpLszezbSIO4=</DigestValue>
      </Reference>
      <Reference URI="/word/charts/chart2.xml?ContentType=application/vnd.openxmlformats-officedocument.drawingml.chart+xml">
        <DigestMethod Algorithm="http://www.w3.org/2000/09/xmldsig#sha1"/>
        <DigestValue>erlXGG+UF/Bd8dEH0dbesYlgONo=</DigestValue>
      </Reference>
      <Reference URI="/word/charts/chart3.xml?ContentType=application/vnd.openxmlformats-officedocument.drawingml.chart+xml">
        <DigestMethod Algorithm="http://www.w3.org/2000/09/xmldsig#sha1"/>
        <DigestValue>KmieWeJRTD1XMqsuhdaUUGG5gjw=</DigestValue>
      </Reference>
      <Reference URI="/word/charts/chart4.xml?ContentType=application/vnd.openxmlformats-officedocument.drawingml.chart+xml">
        <DigestMethod Algorithm="http://www.w3.org/2000/09/xmldsig#sha1"/>
        <DigestValue>34qhwrzopD+DYu/3oXTyWLZDMmQ=</DigestValue>
      </Reference>
      <Reference URI="/word/charts/chart5.xml?ContentType=application/vnd.openxmlformats-officedocument.drawingml.chart+xml">
        <DigestMethod Algorithm="http://www.w3.org/2000/09/xmldsig#sha1"/>
        <DigestValue>NtITZziDgxdpwG0GmZm/AZK+sAQ=</DigestValue>
      </Reference>
      <Reference URI="/word/document.xml?ContentType=application/vnd.openxmlformats-officedocument.wordprocessingml.document.main+xml">
        <DigestMethod Algorithm="http://www.w3.org/2000/09/xmldsig#sha1"/>
        <DigestValue>YiOHt/phQu4rCgU/6D4oEh0vVq8=</DigestValue>
      </Reference>
      <Reference URI="/word/drawings/drawing1.xml?ContentType=application/vnd.openxmlformats-officedocument.drawingml.chartshapes+xml">
        <DigestMethod Algorithm="http://www.w3.org/2000/09/xmldsig#sha1"/>
        <DigestValue>Yh/f3o7rvdbRr4RlTPSTNDIIffU=</DigestValue>
      </Reference>
      <Reference URI="/word/drawings/drawing2.xml?ContentType=application/vnd.openxmlformats-officedocument.drawingml.chartshapes+xml">
        <DigestMethod Algorithm="http://www.w3.org/2000/09/xmldsig#sha1"/>
        <DigestValue>or3w3ziDuJkGHZD1OdX3Jg179CA=</DigestValue>
      </Reference>
      <Reference URI="/word/embeddings/_____Microsoft_Office_Excel1.xlsx?ContentType=application/vnd.openxmlformats-officedocument.spreadsheetml.sheet">
        <DigestMethod Algorithm="http://www.w3.org/2000/09/xmldsig#sha1"/>
        <DigestValue>8Ucz2PbAS5NwNLAm9vySAp1UyZ8=</DigestValue>
      </Reference>
      <Reference URI="/word/embeddings/_____Microsoft_Office_Excel2.xlsx?ContentType=application/vnd.openxmlformats-officedocument.spreadsheetml.sheet">
        <DigestMethod Algorithm="http://www.w3.org/2000/09/xmldsig#sha1"/>
        <DigestValue>/jwzHlLE7q7qCbx+enhctrbig6U=</DigestValue>
      </Reference>
      <Reference URI="/word/embeddings/_____Microsoft_Office_Excel3.xlsx?ContentType=application/vnd.openxmlformats-officedocument.spreadsheetml.sheet">
        <DigestMethod Algorithm="http://www.w3.org/2000/09/xmldsig#sha1"/>
        <DigestValue>mdxw7wQZ+csTUT45VU2zNBle2yg=</DigestValue>
      </Reference>
      <Reference URI="/word/embeddings/_____Microsoft_Office_Excel4.xlsx?ContentType=application/vnd.openxmlformats-officedocument.spreadsheetml.sheet">
        <DigestMethod Algorithm="http://www.w3.org/2000/09/xmldsig#sha1"/>
        <DigestValue>PlTJySJbSEo999IhkuecIR5xU0s=</DigestValue>
      </Reference>
      <Reference URI="/word/embeddings/_____Microsoft_Office_Excel5.xlsx?ContentType=application/vnd.openxmlformats-officedocument.spreadsheetml.sheet">
        <DigestMethod Algorithm="http://www.w3.org/2000/09/xmldsig#sha1"/>
        <DigestValue>aZDdrEGOfiJKFbJtAV31HrWmcIw=</DigestValue>
      </Reference>
      <Reference URI="/word/endnotes.xml?ContentType=application/vnd.openxmlformats-officedocument.wordprocessingml.endnotes+xml">
        <DigestMethod Algorithm="http://www.w3.org/2000/09/xmldsig#sha1"/>
        <DigestValue>xu7qsQHkXK6llYdJiOh9/GDvmzs=</DigestValue>
      </Reference>
      <Reference URI="/word/fontTable.xml?ContentType=application/vnd.openxmlformats-officedocument.wordprocessingml.fontTable+xml">
        <DigestMethod Algorithm="http://www.w3.org/2000/09/xmldsig#sha1"/>
        <DigestValue>LR+uMTh/tHdyhcaaJ4dywlXF+2Q=</DigestValue>
      </Reference>
      <Reference URI="/word/footnotes.xml?ContentType=application/vnd.openxmlformats-officedocument.wordprocessingml.footnotes+xml">
        <DigestMethod Algorithm="http://www.w3.org/2000/09/xmldsig#sha1"/>
        <DigestValue>jJqlNN7LkrVCzdPmjcHENqQIYgU=</DigestValue>
      </Reference>
      <Reference URI="/word/header1.xml?ContentType=application/vnd.openxmlformats-officedocument.wordprocessingml.header+xml">
        <DigestMethod Algorithm="http://www.w3.org/2000/09/xmldsig#sha1"/>
        <DigestValue>FJ+F4bLaEuNDln5KLWhYtjLgsRI=</DigestValue>
      </Reference>
      <Reference URI="/word/numbering.xml?ContentType=application/vnd.openxmlformats-officedocument.wordprocessingml.numbering+xml">
        <DigestMethod Algorithm="http://www.w3.org/2000/09/xmldsig#sha1"/>
        <DigestValue>uhig+mOqvlpr5cg7JA+gqqg/1Cs=</DigestValue>
      </Reference>
      <Reference URI="/word/settings.xml?ContentType=application/vnd.openxmlformats-officedocument.wordprocessingml.settings+xml">
        <DigestMethod Algorithm="http://www.w3.org/2000/09/xmldsig#sha1"/>
        <DigestValue>7k1BXFREMLd9C3jK8hebDU/oBJY=</DigestValue>
      </Reference>
      <Reference URI="/word/styles.xml?ContentType=application/vnd.openxmlformats-officedocument.wordprocessingml.styles+xml">
        <DigestMethod Algorithm="http://www.w3.org/2000/09/xmldsig#sha1"/>
        <DigestValue>xxnzVC5owIgexVMYoU3/yxReXqM=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rFH7Uc208L9N6nq97dPaSDILUwA=</DigestValue>
      </Reference>
    </Manifest>
    <SignatureProperties>
      <SignatureProperty Id="idSignatureTime" Target="#idPackageSignature">
        <mdssi:SignatureTime>
          <mdssi:Format>YYYY-MM-DDThh:mm:ssTZD</mdssi:Format>
          <mdssi:Value>2017-02-28T12:42:50Z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2017-02-28T12:42:50Z</xd:SigningTime>
          <xd:SigningCertificate>
            <xd:Cert>
              <xd:CertDigest>
                <DigestMethod Algorithm="http://www.w3.org/2000/09/xmldsig#sha1"/>
                <DigestValue>prKkoslGZpfc7xa+nY10gKAxhbY=</DigestValue>
              </xd:CertDigest>
              <xd:IssuerSerial>
                <X509IssuerName>CN=УЦ Федерального казначейства, O=Федеральное казначейство, C=RU, L=Москва, STREET="улица Ильинка, дом 7", ОГРН=1047797019830, ИНН=007710568760, S=77 г. Москва, E=uc_fk@roskazna.ru, OID.1.2.840.113549.1.9.2=Server CA</X509IssuerName>
                <X509SerialNumber>1231028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00F8B-3CA4-4261-8C27-FB4CF0A9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15</Pages>
  <Words>5919</Words>
  <Characters>33743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2014-12-16T07:25:00Z</cp:lastPrinted>
  <dcterms:created xsi:type="dcterms:W3CDTF">2014-12-03T13:25:00Z</dcterms:created>
  <dcterms:modified xsi:type="dcterms:W3CDTF">2016-12-15T10:57:00Z</dcterms:modified>
</cp:coreProperties>
</file>