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17" w:rsidRDefault="00FF4317" w:rsidP="00FF4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F4317" w:rsidRDefault="00FF4317" w:rsidP="00FF4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результатах экспертно-аналитического мероприятия «Финансово-экономическая экспертиза» проекта постановления администрации муниципального района  « О внесении изменений в постановление  администрации муниципального района  от 09.04.2020 № 456 «Об утверждении муниципальной программы  «Совершенствование системы гидротехнического сооружения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района»  </w:t>
      </w:r>
    </w:p>
    <w:p w:rsidR="00FF4317" w:rsidRDefault="00FF4317" w:rsidP="00FF4317">
      <w:pPr>
        <w:tabs>
          <w:tab w:val="left" w:pos="5925"/>
          <w:tab w:val="left" w:pos="757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B8686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6869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 2021года</w:t>
      </w:r>
    </w:p>
    <w:p w:rsidR="00FF4317" w:rsidRDefault="00FF4317" w:rsidP="00FF4317">
      <w:pPr>
        <w:tabs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4317" w:rsidRDefault="00FF4317" w:rsidP="00FF4317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Основание для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 п. 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 п. 7 ст. 8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 « Об утверждении Положения о контрольно-счетной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район»»;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п.7.1 раздела 111 постановления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 от 26.10.2018 № 1547 «Об утверждении Порядка принятия решения о разработке муниципальных программ муниципального района 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район», их формирования и реализации  и Порядка проведения оценки эффективности  реализации муниципальных программ, реализуемых на территории  муниципального района 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район»,</w:t>
      </w:r>
      <w:r>
        <w:rPr>
          <w:rFonts w:ascii="Times New Roman" w:hAnsi="Times New Roman" w:cs="Times New Roman"/>
          <w:sz w:val="24"/>
          <w:szCs w:val="24"/>
        </w:rPr>
        <w:t xml:space="preserve"> План  работы, утвержденный приказом контрольно-счетной палаты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25.12.2020 № 5-А; распоряжение от 29.03.2021 № 9-Р «О проведении экспертизы проектов нормативных правовых актов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FF4317" w:rsidRDefault="00FF4317" w:rsidP="00FF43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Предмет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администрации муниципального района  от 09.04.2020года № 456 «Об утверждении муниципальной программы «Совершенствование системы гидротехнического сооружения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(далее - Проект постановления).</w:t>
      </w:r>
    </w:p>
    <w:p w:rsidR="00FF4317" w:rsidRDefault="00FF4317" w:rsidP="00FF431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Цель мероприятия:</w:t>
      </w:r>
    </w:p>
    <w:p w:rsidR="00FF4317" w:rsidRDefault="00FF4317" w:rsidP="00FF43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осуществление финансово-экономической экспертизы Проекта постановления в части, касающейся расходных обязательств муниципального района.</w:t>
      </w:r>
    </w:p>
    <w:p w:rsidR="00FF4317" w:rsidRDefault="00FF4317" w:rsidP="00FF431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Объект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FF4317" w:rsidRDefault="00FF4317" w:rsidP="00FF431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Проект постановления представлен в контрольно-счётную палату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для проведения экспертизы 25.03.2021.</w:t>
      </w:r>
    </w:p>
    <w:p w:rsidR="00FF4317" w:rsidRDefault="00FF4317" w:rsidP="00FF431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С</w:t>
      </w:r>
      <w:r>
        <w:rPr>
          <w:rFonts w:ascii="Times New Roman" w:hAnsi="Times New Roman" w:cs="Times New Roman"/>
          <w:b/>
          <w:sz w:val="24"/>
          <w:szCs w:val="24"/>
        </w:rPr>
        <w:t>рок начала и окончания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DAB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.03.2021-</w:t>
      </w:r>
      <w:r w:rsidR="00D43DAB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.03.2021.</w:t>
      </w:r>
    </w:p>
    <w:p w:rsidR="00FF4317" w:rsidRDefault="00FF4317" w:rsidP="00FF431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Результаты экспертно-аналитического мероприятия:</w:t>
      </w:r>
    </w:p>
    <w:p w:rsidR="00FF4317" w:rsidRDefault="00FF4317" w:rsidP="00FF431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Проектом постановления администрации предлагается внесение изменений в  постановление администрации муниципального района  от 09.04.2020года № 456 «Об утверждении муниципальной программы «Совершенствование системы гидротехнического сооружения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FF4317" w:rsidRDefault="00FF4317" w:rsidP="00FF431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Контрольно-счётной палатой финансово-экономическая экспертиза проведена на основании проекта постановления «О внесении изменений в постановление  администрации муниципального района от 09.04.2020года № 456 «Об утверждении муниципальной программы «Совершенствование системы гидротехнического сооружения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и приложений к нему. </w:t>
      </w:r>
    </w:p>
    <w:p w:rsidR="00FF4317" w:rsidRDefault="00FF4317" w:rsidP="00FF4317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Правовую основу экспертизы Проекта постановления составили следующие нормативно-правовые акты: </w:t>
      </w:r>
    </w:p>
    <w:p w:rsidR="00FF4317" w:rsidRDefault="00FF4317" w:rsidP="00FF4317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Бюджетный кодекс Российской Федерации, Стандарт внешнего муниципального финансового контроля СФК 56 «Финансово-экономическая экспертиза проектов муниципальных программ», утвержденный приказом контрольно-счетной палаты от 16.01.2014 № 2-А</w:t>
      </w:r>
      <w:r>
        <w:t>.</w:t>
      </w:r>
    </w:p>
    <w:p w:rsidR="00FF4317" w:rsidRDefault="00FF4317" w:rsidP="00FF431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экспертизы Проекта постановления  установлено.</w:t>
      </w:r>
    </w:p>
    <w:p w:rsidR="00FF4317" w:rsidRDefault="00FF4317" w:rsidP="00FF431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Постановление администрации муниципального района  от </w:t>
      </w:r>
      <w:r w:rsidR="00975232">
        <w:rPr>
          <w:rFonts w:ascii="Times New Roman" w:hAnsi="Times New Roman" w:cs="Times New Roman"/>
          <w:sz w:val="24"/>
          <w:szCs w:val="24"/>
        </w:rPr>
        <w:t>09.04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752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75232">
        <w:rPr>
          <w:rFonts w:ascii="Times New Roman" w:hAnsi="Times New Roman" w:cs="Times New Roman"/>
          <w:sz w:val="24"/>
          <w:szCs w:val="24"/>
        </w:rPr>
        <w:t>456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975232">
        <w:rPr>
          <w:rFonts w:ascii="Times New Roman" w:hAnsi="Times New Roman" w:cs="Times New Roman"/>
          <w:sz w:val="24"/>
          <w:szCs w:val="24"/>
        </w:rPr>
        <w:t xml:space="preserve">Совершенствование системы гидротехнического сооружения на территории </w:t>
      </w:r>
      <w:proofErr w:type="spellStart"/>
      <w:r w:rsidR="00975232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975232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 xml:space="preserve"> предлагается внести изменения в объемы финансирования.</w:t>
      </w:r>
    </w:p>
    <w:p w:rsidR="004C1757" w:rsidRDefault="00FF4317" w:rsidP="00FF431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целом на реализацию данной программы планируется направить средств в объеме </w:t>
      </w:r>
      <w:r w:rsidR="00975232" w:rsidRPr="00975232">
        <w:rPr>
          <w:rFonts w:ascii="Times New Roman" w:hAnsi="Times New Roman" w:cs="Times New Roman"/>
          <w:i/>
          <w:sz w:val="24"/>
          <w:szCs w:val="24"/>
        </w:rPr>
        <w:t>116</w:t>
      </w:r>
      <w:r w:rsidR="009752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5232" w:rsidRPr="00975232">
        <w:rPr>
          <w:rFonts w:ascii="Times New Roman" w:hAnsi="Times New Roman" w:cs="Times New Roman"/>
          <w:i/>
          <w:sz w:val="24"/>
          <w:szCs w:val="24"/>
        </w:rPr>
        <w:t>363,0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 средств муниципального района в объеме </w:t>
      </w:r>
      <w:r w:rsidR="00975232" w:rsidRPr="00975232">
        <w:rPr>
          <w:rFonts w:ascii="Times New Roman" w:hAnsi="Times New Roman" w:cs="Times New Roman"/>
          <w:i/>
          <w:sz w:val="24"/>
          <w:szCs w:val="24"/>
        </w:rPr>
        <w:t>41</w:t>
      </w:r>
      <w:r w:rsidR="009752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5232" w:rsidRPr="00975232">
        <w:rPr>
          <w:rFonts w:ascii="Times New Roman" w:hAnsi="Times New Roman" w:cs="Times New Roman"/>
          <w:i/>
          <w:sz w:val="24"/>
          <w:szCs w:val="24"/>
        </w:rPr>
        <w:t>363,0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областного бюджета </w:t>
      </w:r>
      <w:r w:rsidR="00342D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232" w:rsidRPr="00975232">
        <w:rPr>
          <w:rFonts w:ascii="Times New Roman" w:hAnsi="Times New Roman" w:cs="Times New Roman"/>
          <w:i/>
          <w:sz w:val="24"/>
          <w:szCs w:val="24"/>
        </w:rPr>
        <w:t>75</w:t>
      </w:r>
      <w:r w:rsidR="009752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5232" w:rsidRPr="00975232">
        <w:rPr>
          <w:rFonts w:ascii="Times New Roman" w:hAnsi="Times New Roman" w:cs="Times New Roman"/>
          <w:i/>
          <w:sz w:val="24"/>
          <w:szCs w:val="24"/>
        </w:rPr>
        <w:t>000,0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1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317" w:rsidRDefault="004C1757" w:rsidP="00FF431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программе от 09.04.2020 № 456 объем финансирования на реализацию мероприятий составлял </w:t>
      </w:r>
      <w:r w:rsidR="00342D51">
        <w:rPr>
          <w:rFonts w:ascii="Times New Roman" w:hAnsi="Times New Roman" w:cs="Times New Roman"/>
          <w:sz w:val="24"/>
          <w:szCs w:val="24"/>
        </w:rPr>
        <w:t xml:space="preserve">- </w:t>
      </w:r>
      <w:r w:rsidRPr="004C1757">
        <w:rPr>
          <w:rFonts w:ascii="Times New Roman" w:hAnsi="Times New Roman" w:cs="Times New Roman"/>
          <w:i/>
          <w:sz w:val="24"/>
          <w:szCs w:val="24"/>
        </w:rPr>
        <w:t>118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1757">
        <w:rPr>
          <w:rFonts w:ascii="Times New Roman" w:hAnsi="Times New Roman" w:cs="Times New Roman"/>
          <w:i/>
          <w:sz w:val="24"/>
          <w:szCs w:val="24"/>
        </w:rPr>
        <w:t>366,0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B52" w:rsidRDefault="00FF4317" w:rsidP="005C3B52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Объем финансирования на реализацию муниципальной программы </w:t>
      </w:r>
      <w:r w:rsidR="004C175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меньшается на </w:t>
      </w:r>
      <w:r w:rsidR="004C1757" w:rsidRPr="004C1757">
        <w:rPr>
          <w:rFonts w:ascii="Times New Roman" w:hAnsi="Times New Roman" w:cs="Times New Roman"/>
          <w:i/>
          <w:sz w:val="24"/>
          <w:szCs w:val="24"/>
        </w:rPr>
        <w:t>2</w:t>
      </w:r>
      <w:r w:rsidR="004C17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1757" w:rsidRPr="004C1757">
        <w:rPr>
          <w:rFonts w:ascii="Times New Roman" w:hAnsi="Times New Roman" w:cs="Times New Roman"/>
          <w:i/>
          <w:sz w:val="24"/>
          <w:szCs w:val="24"/>
        </w:rPr>
        <w:t>003,0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4C175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C1757" w:rsidRPr="004C1757">
        <w:rPr>
          <w:rFonts w:ascii="Times New Roman" w:hAnsi="Times New Roman" w:cs="Times New Roman"/>
          <w:sz w:val="24"/>
          <w:szCs w:val="24"/>
        </w:rPr>
        <w:t>кроме того внесены изменения в объем финансирования 2020 года</w:t>
      </w:r>
      <w:r w:rsidR="005C3B52">
        <w:rPr>
          <w:rFonts w:ascii="Times New Roman" w:hAnsi="Times New Roman" w:cs="Times New Roman"/>
          <w:sz w:val="24"/>
          <w:szCs w:val="24"/>
        </w:rPr>
        <w:t xml:space="preserve">, </w:t>
      </w:r>
      <w:r w:rsidR="004C1757" w:rsidRPr="004C1757">
        <w:rPr>
          <w:rFonts w:ascii="Times New Roman" w:hAnsi="Times New Roman" w:cs="Times New Roman"/>
          <w:sz w:val="24"/>
          <w:szCs w:val="24"/>
        </w:rPr>
        <w:t xml:space="preserve"> </w:t>
      </w:r>
      <w:r w:rsidR="005C3B52">
        <w:rPr>
          <w:rFonts w:ascii="Times New Roman" w:hAnsi="Times New Roman" w:cs="Times New Roman"/>
          <w:sz w:val="24"/>
          <w:szCs w:val="24"/>
        </w:rPr>
        <w:t>то есть с</w:t>
      </w:r>
      <w:r w:rsidR="004C1757">
        <w:rPr>
          <w:rFonts w:ascii="Times New Roman" w:hAnsi="Times New Roman" w:cs="Times New Roman"/>
          <w:sz w:val="24"/>
          <w:szCs w:val="24"/>
        </w:rPr>
        <w:t>корректиров</w:t>
      </w:r>
      <w:r w:rsidR="005C3B52">
        <w:rPr>
          <w:rFonts w:ascii="Times New Roman" w:hAnsi="Times New Roman" w:cs="Times New Roman"/>
          <w:sz w:val="24"/>
          <w:szCs w:val="24"/>
        </w:rPr>
        <w:t xml:space="preserve">ан объем финансирования под </w:t>
      </w:r>
      <w:r w:rsidR="004C1757">
        <w:rPr>
          <w:rFonts w:ascii="Times New Roman" w:hAnsi="Times New Roman" w:cs="Times New Roman"/>
          <w:sz w:val="24"/>
          <w:szCs w:val="24"/>
        </w:rPr>
        <w:t>кассовые расходы отчетного финансового года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757">
        <w:rPr>
          <w:rFonts w:ascii="Times New Roman" w:hAnsi="Times New Roman" w:cs="Times New Roman"/>
          <w:sz w:val="24"/>
          <w:szCs w:val="24"/>
        </w:rPr>
        <w:t xml:space="preserve">Из программы 2020 года исключены объемы финансирования областного бюджета в размере </w:t>
      </w:r>
      <w:r w:rsidR="004C1757" w:rsidRPr="005C3B52">
        <w:rPr>
          <w:rFonts w:ascii="Times New Roman" w:hAnsi="Times New Roman" w:cs="Times New Roman"/>
          <w:i/>
          <w:sz w:val="24"/>
          <w:szCs w:val="24"/>
        </w:rPr>
        <w:t>25</w:t>
      </w:r>
      <w:r w:rsidR="005C3B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1757" w:rsidRPr="005C3B52">
        <w:rPr>
          <w:rFonts w:ascii="Times New Roman" w:hAnsi="Times New Roman" w:cs="Times New Roman"/>
          <w:i/>
          <w:sz w:val="24"/>
          <w:szCs w:val="24"/>
        </w:rPr>
        <w:t>000,0 тыс. рублей</w:t>
      </w:r>
      <w:r w:rsidR="004C1757">
        <w:rPr>
          <w:rFonts w:ascii="Times New Roman" w:hAnsi="Times New Roman" w:cs="Times New Roman"/>
          <w:sz w:val="24"/>
          <w:szCs w:val="24"/>
        </w:rPr>
        <w:t xml:space="preserve"> предусмотренные на восстановление дренажной системы и контрольно-измерительной аппаратуры гидротехнических сооружений </w:t>
      </w:r>
      <w:r w:rsidR="004C175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C1757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 w:rsidR="004C1757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4C1757">
        <w:rPr>
          <w:rFonts w:ascii="Times New Roman" w:hAnsi="Times New Roman" w:cs="Times New Roman"/>
          <w:sz w:val="24"/>
          <w:szCs w:val="24"/>
        </w:rPr>
        <w:t xml:space="preserve"> водохранилища</w:t>
      </w:r>
      <w:r w:rsidR="005C3B52">
        <w:rPr>
          <w:rFonts w:ascii="Times New Roman" w:hAnsi="Times New Roman" w:cs="Times New Roman"/>
          <w:sz w:val="24"/>
          <w:szCs w:val="24"/>
        </w:rPr>
        <w:t>, которые</w:t>
      </w:r>
      <w:r w:rsidR="004C1757">
        <w:rPr>
          <w:rFonts w:ascii="Times New Roman" w:hAnsi="Times New Roman" w:cs="Times New Roman"/>
          <w:sz w:val="24"/>
          <w:szCs w:val="24"/>
        </w:rPr>
        <w:t xml:space="preserve"> включены на реализацию данного мероприятия 2021 года. </w:t>
      </w:r>
    </w:p>
    <w:p w:rsidR="005C3B52" w:rsidRDefault="005C3B52" w:rsidP="005C3B5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нарушение статьи 179 Бюджетного Кодекса Российской Федерации, пункта 10 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от 26.10.2018 № 1547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принятия решения о разработке муниципальных программ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их формировании и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изменения в объемы финансирования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произведены с нарушением сроков. </w:t>
      </w:r>
    </w:p>
    <w:p w:rsidR="005C3B52" w:rsidRDefault="005C3B52" w:rsidP="005C3B52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рамках вышеуказанного нормативного акта муниципальная программа подлежала приведению в соответствие с решениями ЛРС о бюджете муниципального района </w:t>
      </w:r>
      <w:r>
        <w:rPr>
          <w:rFonts w:ascii="Times New Roman" w:hAnsi="Times New Roman" w:cs="Times New Roman"/>
          <w:b/>
          <w:i/>
          <w:sz w:val="24"/>
          <w:szCs w:val="24"/>
        </w:rPr>
        <w:t>не позднее трех месяцев</w:t>
      </w:r>
      <w:r>
        <w:rPr>
          <w:rFonts w:ascii="Times New Roman" w:hAnsi="Times New Roman" w:cs="Times New Roman"/>
          <w:sz w:val="24"/>
          <w:szCs w:val="24"/>
        </w:rPr>
        <w:t xml:space="preserve"> со дня вступления </w:t>
      </w:r>
      <w:r w:rsidR="009D33A8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в силу.</w:t>
      </w:r>
    </w:p>
    <w:p w:rsidR="00FF4317" w:rsidRDefault="00FF4317" w:rsidP="00FF431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проведенной экспертизы контрольно-счётная палата предлагает администрации муниципального района:</w:t>
      </w:r>
    </w:p>
    <w:p w:rsidR="006040D7" w:rsidRDefault="00FF4317" w:rsidP="00FF4317">
      <w:pPr>
        <w:tabs>
          <w:tab w:val="left" w:pos="0"/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3B52">
        <w:rPr>
          <w:rFonts w:ascii="Times New Roman" w:hAnsi="Times New Roman" w:cs="Times New Roman"/>
          <w:sz w:val="24"/>
          <w:szCs w:val="24"/>
        </w:rPr>
        <w:t>- обеспечить реализацию мероприятий предусмотренных в рамках муниципальной программы;</w:t>
      </w:r>
    </w:p>
    <w:p w:rsidR="009D33A8" w:rsidRDefault="009D33A8" w:rsidP="00FF4317">
      <w:pPr>
        <w:tabs>
          <w:tab w:val="left" w:pos="0"/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своевременно вносить изменения в муниципальную программу;</w:t>
      </w:r>
    </w:p>
    <w:p w:rsidR="00427C21" w:rsidRPr="00706266" w:rsidRDefault="00427C21" w:rsidP="00427C21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575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рассмотреть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вопрос о передаче полномочий по охране</w:t>
      </w:r>
      <w:r w:rsidRPr="00427C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ГТС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Людиновского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водохранилища</w:t>
      </w:r>
      <w:r w:rsidRPr="00427C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специализированному военизированному учреждению (объект повышенной опасности, полномочия по его охране выполняет МУЖКП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»). </w:t>
      </w:r>
    </w:p>
    <w:p w:rsidR="00FF4317" w:rsidRDefault="00FF4317" w:rsidP="00FF4317">
      <w:pPr>
        <w:tabs>
          <w:tab w:val="left" w:pos="0"/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Проект постановления администрации муниципального района «О внесении изменений в постановление  администрации муниципального района от </w:t>
      </w:r>
      <w:r w:rsidR="005C3B52">
        <w:rPr>
          <w:rFonts w:ascii="Times New Roman" w:hAnsi="Times New Roman" w:cs="Times New Roman"/>
          <w:sz w:val="24"/>
          <w:szCs w:val="24"/>
        </w:rPr>
        <w:t xml:space="preserve"> 09.04.2020 № 456 «Об утверждении муниципальной программы «Совершенствование системы гидротехнического сооружения на территории </w:t>
      </w:r>
      <w:proofErr w:type="spellStart"/>
      <w:r w:rsidR="005C3B52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5C3B52">
        <w:rPr>
          <w:rFonts w:ascii="Times New Roman" w:hAnsi="Times New Roman" w:cs="Times New Roman"/>
          <w:sz w:val="24"/>
          <w:szCs w:val="24"/>
        </w:rPr>
        <w:t xml:space="preserve"> района» </w:t>
      </w:r>
      <w:r>
        <w:rPr>
          <w:rFonts w:ascii="Times New Roman" w:hAnsi="Times New Roman" w:cs="Times New Roman"/>
          <w:sz w:val="24"/>
          <w:szCs w:val="24"/>
        </w:rPr>
        <w:t>принят</w:t>
      </w:r>
      <w:r w:rsidR="0082103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82103F">
        <w:rPr>
          <w:rFonts w:ascii="Times New Roman" w:hAnsi="Times New Roman" w:cs="Times New Roman"/>
          <w:sz w:val="24"/>
          <w:szCs w:val="24"/>
        </w:rPr>
        <w:t xml:space="preserve"> с учетом замечаний и предложений.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F4317" w:rsidRDefault="00FF4317" w:rsidP="00FF43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на Проект постановления направить Главе администрации муниципального района Д.С. Удалову.</w:t>
      </w:r>
    </w:p>
    <w:p w:rsidR="007F65B9" w:rsidRDefault="007F65B9" w:rsidP="00FF43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317" w:rsidRDefault="00FF4317" w:rsidP="0082103F">
      <w:pPr>
        <w:tabs>
          <w:tab w:val="left" w:pos="741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председателя контрольно-счетной палаты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В. А. Афонина</w:t>
      </w:r>
    </w:p>
    <w:p w:rsidR="00FF4317" w:rsidRDefault="00FF4317" w:rsidP="00FF43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F4317" w:rsidRDefault="00FF4317" w:rsidP="00FF4317"/>
    <w:p w:rsidR="00FF4317" w:rsidRDefault="00FF4317" w:rsidP="00FF4317"/>
    <w:p w:rsidR="00FF4317" w:rsidRDefault="00FF4317" w:rsidP="00FF4317"/>
    <w:p w:rsidR="00FF4317" w:rsidRDefault="00FF4317" w:rsidP="00FF4317"/>
    <w:p w:rsidR="00FF4317" w:rsidRDefault="00FF4317" w:rsidP="00FF4317"/>
    <w:p w:rsidR="005C0516" w:rsidRDefault="005C0516"/>
    <w:sectPr w:rsidR="005C051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727" w:rsidRDefault="00980727" w:rsidP="00B271DA">
      <w:pPr>
        <w:spacing w:after="0" w:line="240" w:lineRule="auto"/>
      </w:pPr>
      <w:r>
        <w:separator/>
      </w:r>
    </w:p>
  </w:endnote>
  <w:endnote w:type="continuationSeparator" w:id="0">
    <w:p w:rsidR="00980727" w:rsidRDefault="00980727" w:rsidP="00B2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727" w:rsidRDefault="00980727" w:rsidP="00B271DA">
      <w:pPr>
        <w:spacing w:after="0" w:line="240" w:lineRule="auto"/>
      </w:pPr>
      <w:r>
        <w:separator/>
      </w:r>
    </w:p>
  </w:footnote>
  <w:footnote w:type="continuationSeparator" w:id="0">
    <w:p w:rsidR="00980727" w:rsidRDefault="00980727" w:rsidP="00B27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989" w:rsidRDefault="00400989">
    <w:pPr>
      <w:pStyle w:val="a4"/>
      <w:jc w:val="center"/>
    </w:pPr>
  </w:p>
  <w:p w:rsidR="00B271DA" w:rsidRDefault="00B271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28"/>
    <w:rsid w:val="001E57E4"/>
    <w:rsid w:val="00332F4A"/>
    <w:rsid w:val="00342D51"/>
    <w:rsid w:val="00400989"/>
    <w:rsid w:val="00427C21"/>
    <w:rsid w:val="004C1757"/>
    <w:rsid w:val="00575312"/>
    <w:rsid w:val="005C0516"/>
    <w:rsid w:val="005C3B52"/>
    <w:rsid w:val="005C63BF"/>
    <w:rsid w:val="006040D7"/>
    <w:rsid w:val="007F65B9"/>
    <w:rsid w:val="0082103F"/>
    <w:rsid w:val="00935A97"/>
    <w:rsid w:val="00975232"/>
    <w:rsid w:val="00980727"/>
    <w:rsid w:val="009D33A8"/>
    <w:rsid w:val="00A7374B"/>
    <w:rsid w:val="00B271DA"/>
    <w:rsid w:val="00B86869"/>
    <w:rsid w:val="00D43DAB"/>
    <w:rsid w:val="00EE3428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1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header"/>
    <w:basedOn w:val="a"/>
    <w:link w:val="a5"/>
    <w:uiPriority w:val="99"/>
    <w:unhideWhenUsed/>
    <w:rsid w:val="00B27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1D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27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1D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1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header"/>
    <w:basedOn w:val="a"/>
    <w:link w:val="a5"/>
    <w:uiPriority w:val="99"/>
    <w:unhideWhenUsed/>
    <w:rsid w:val="00B27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1D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27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1D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16</cp:revision>
  <dcterms:created xsi:type="dcterms:W3CDTF">2021-03-28T07:21:00Z</dcterms:created>
  <dcterms:modified xsi:type="dcterms:W3CDTF">2021-03-29T04:29:00Z</dcterms:modified>
</cp:coreProperties>
</file>