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D" w:rsidRDefault="00DA78CD" w:rsidP="00DA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DA78CD" w:rsidRDefault="00DA78CD" w:rsidP="00DA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2593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p w:rsidR="00DA78CD" w:rsidRDefault="00DA78CD" w:rsidP="00DA78C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25932">
        <w:rPr>
          <w:rFonts w:ascii="Times New Roman" w:hAnsi="Times New Roman" w:cs="Times New Roman"/>
          <w:b/>
          <w:sz w:val="24"/>
          <w:szCs w:val="24"/>
        </w:rPr>
        <w:t>1</w:t>
      </w:r>
      <w:r w:rsidR="00697B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3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 года</w:t>
      </w:r>
    </w:p>
    <w:p w:rsidR="00DA78CD" w:rsidRDefault="00DA78CD" w:rsidP="00DA78CD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78CD" w:rsidRDefault="00DA78CD" w:rsidP="00DA78CD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отчет об исполнении бюджета сельского поселения «Деревня Заболотье» за </w:t>
      </w:r>
      <w:r w:rsidR="0052593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3  и пункта 3.2 Плана работы на 2022 год. </w:t>
      </w:r>
    </w:p>
    <w:p w:rsidR="00DA78CD" w:rsidRDefault="00DA78CD" w:rsidP="00DA78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DA78CD" w:rsidRDefault="00DA78CD" w:rsidP="00DA78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</w:t>
      </w:r>
      <w:r w:rsidR="00697BC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с годовыми бюджетными назначениями, а также с показателями за аналогичный период прошлых лет.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3D08E0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</w:t>
      </w:r>
      <w:r w:rsidR="003D08E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3D08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</w:t>
      </w:r>
      <w:r w:rsidR="00697BC8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2022 № </w:t>
      </w:r>
      <w:r w:rsidR="00697BC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DA78CD" w:rsidRDefault="00DA78CD" w:rsidP="00DA78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использованы документы и материалы, представленные  администрацией сельского поселения «Деревня Заболотье».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27.12.2021 №  45: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15 911,8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8 291,8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52,1 % в общем объеме доходной части бюджета;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16 292,8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DA78CD" w:rsidRPr="00965E80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</w:t>
      </w:r>
      <w:r w:rsidRPr="00965E80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уточнённой бюджетной росписи доходная и расходная части  бюджета увеличены и составили :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17430,2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>
        <w:rPr>
          <w:rFonts w:ascii="Times New Roman" w:hAnsi="Times New Roman" w:cs="Times New Roman"/>
          <w:i/>
          <w:sz w:val="24"/>
          <w:szCs w:val="24"/>
        </w:rPr>
        <w:t>9737,2 тыс. рублей;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17811,2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 в размере  </w:t>
      </w:r>
      <w:r>
        <w:rPr>
          <w:rFonts w:ascii="Times New Roman" w:hAnsi="Times New Roman" w:cs="Times New Roman"/>
          <w:i/>
          <w:sz w:val="24"/>
          <w:szCs w:val="24"/>
        </w:rPr>
        <w:t>381,0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DA78CD" w:rsidRPr="00965E80" w:rsidRDefault="00DA78CD" w:rsidP="00DA78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65E8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Источником дефицита бюджета являются остатки средств на счетах.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</w:t>
      </w:r>
      <w:r w:rsidR="00637907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в сравнении с аналогичным периодом прошлых лет  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435" w:type="dxa"/>
        <w:tblLayout w:type="fixed"/>
        <w:tblLook w:val="04A0"/>
      </w:tblPr>
      <w:tblGrid>
        <w:gridCol w:w="383"/>
        <w:gridCol w:w="1568"/>
        <w:gridCol w:w="993"/>
        <w:gridCol w:w="1277"/>
        <w:gridCol w:w="1560"/>
        <w:gridCol w:w="1277"/>
        <w:gridCol w:w="992"/>
        <w:gridCol w:w="678"/>
        <w:gridCol w:w="707"/>
      </w:tblGrid>
      <w:tr w:rsidR="00DA78CD" w:rsidTr="00637907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63790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 </w:t>
            </w:r>
            <w:r w:rsidR="0063790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594E8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 </w:t>
            </w:r>
            <w:r w:rsidR="00594E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90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C42E9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  <w:r w:rsidR="00637907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79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2022г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2022к 2020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2020 к 2021</w:t>
            </w:r>
          </w:p>
        </w:tc>
      </w:tr>
      <w:tr w:rsidR="00C32D4E" w:rsidTr="00637907">
        <w:trPr>
          <w:trHeight w:val="1064"/>
        </w:trPr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Pr="007721D8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11642,3</w:t>
            </w:r>
          </w:p>
          <w:p w:rsidR="00C32D4E" w:rsidRPr="007721D8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32D4E" w:rsidRPr="007721D8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6095,0</w:t>
            </w:r>
          </w:p>
          <w:p w:rsidR="00C32D4E" w:rsidRPr="007721D8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10805,5</w:t>
            </w:r>
          </w:p>
          <w:p w:rsidR="00C32D4E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4E" w:rsidRPr="007721D8" w:rsidRDefault="00C32D4E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17430,2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9737,2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14223,6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</w:tr>
      <w:tr w:rsidR="00C32D4E" w:rsidTr="00637907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Pr="007721D8" w:rsidRDefault="00C32D4E" w:rsidP="00C151B8">
            <w:pPr>
              <w:tabs>
                <w:tab w:val="left" w:pos="180"/>
                <w:tab w:val="center" w:pos="388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6920,6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Pr="007721D8" w:rsidRDefault="00C32D4E" w:rsidP="00C151B8">
            <w:pPr>
              <w:tabs>
                <w:tab w:val="left" w:pos="180"/>
                <w:tab w:val="left" w:pos="486"/>
                <w:tab w:val="center" w:pos="530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7527,6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17811,2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32D4E" w:rsidTr="00637907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Pr="007721D8" w:rsidRDefault="00C32D4E" w:rsidP="00C151B8">
            <w:pPr>
              <w:tabs>
                <w:tab w:val="center" w:pos="388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4E" w:rsidRPr="007721D8" w:rsidRDefault="00C32D4E" w:rsidP="00C151B8">
            <w:pPr>
              <w:tabs>
                <w:tab w:val="center" w:pos="388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+4721,7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4E" w:rsidRDefault="00C32D4E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4E" w:rsidRPr="007721D8" w:rsidRDefault="00C32D4E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+3277,4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DD" w:rsidRDefault="007050D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DD" w:rsidRDefault="007050D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+6400,7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4E" w:rsidRDefault="00C32D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C42E99" w:rsidRPr="005947FC">
        <w:rPr>
          <w:rFonts w:ascii="Times New Roman" w:hAnsi="Times New Roman"/>
          <w:i/>
          <w:sz w:val="24"/>
          <w:szCs w:val="24"/>
        </w:rPr>
        <w:t>14223,6</w:t>
      </w:r>
      <w:r w:rsidR="00C4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42E99">
        <w:rPr>
          <w:rFonts w:ascii="Times New Roman" w:hAnsi="Times New Roman"/>
          <w:sz w:val="24"/>
          <w:szCs w:val="24"/>
        </w:rPr>
        <w:t>81,6</w:t>
      </w:r>
      <w:r>
        <w:rPr>
          <w:rFonts w:ascii="Times New Roman" w:hAnsi="Times New Roman"/>
          <w:sz w:val="24"/>
          <w:szCs w:val="24"/>
        </w:rPr>
        <w:t xml:space="preserve">% 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17 430,2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 гг. доходная часть бюджета в отчетном периоде </w:t>
      </w:r>
      <w:r w:rsidR="00C42E99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C42E99" w:rsidRPr="00C42E99">
        <w:rPr>
          <w:rFonts w:ascii="Times New Roman" w:hAnsi="Times New Roman"/>
          <w:i/>
          <w:sz w:val="24"/>
          <w:szCs w:val="24"/>
        </w:rPr>
        <w:t>2581,3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42E99">
        <w:rPr>
          <w:rFonts w:ascii="Times New Roman" w:hAnsi="Times New Roman"/>
          <w:sz w:val="24"/>
          <w:szCs w:val="24"/>
        </w:rPr>
        <w:t>22,2</w:t>
      </w:r>
      <w:r>
        <w:rPr>
          <w:rFonts w:ascii="Times New Roman" w:hAnsi="Times New Roman"/>
          <w:sz w:val="24"/>
          <w:szCs w:val="24"/>
        </w:rPr>
        <w:t xml:space="preserve"> %  и  на </w:t>
      </w:r>
      <w:r w:rsidR="00C42E99" w:rsidRPr="00C42E99">
        <w:rPr>
          <w:rFonts w:ascii="Times New Roman" w:hAnsi="Times New Roman"/>
          <w:i/>
          <w:sz w:val="24"/>
          <w:szCs w:val="24"/>
        </w:rPr>
        <w:t>3418,1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C42E99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 %  соответственно;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="007050DD" w:rsidRPr="007050DD">
        <w:rPr>
          <w:rFonts w:ascii="Times New Roman" w:hAnsi="Times New Roman"/>
          <w:i/>
          <w:sz w:val="24"/>
          <w:szCs w:val="24"/>
        </w:rPr>
        <w:t>7822,9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050DD">
        <w:rPr>
          <w:rFonts w:ascii="Times New Roman" w:hAnsi="Times New Roman"/>
          <w:sz w:val="24"/>
          <w:szCs w:val="24"/>
        </w:rPr>
        <w:t>43,9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17 811,2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2020-2021гг. расходная часть бюджета в отчетном периоде увеличилась на </w:t>
      </w:r>
      <w:r w:rsidR="00B94110" w:rsidRPr="00B94110">
        <w:rPr>
          <w:rFonts w:ascii="Times New Roman" w:hAnsi="Times New Roman"/>
          <w:i/>
          <w:sz w:val="24"/>
          <w:szCs w:val="24"/>
        </w:rPr>
        <w:t>902,3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1</w:t>
      </w:r>
      <w:r w:rsidR="00594E84">
        <w:rPr>
          <w:rFonts w:ascii="Times New Roman" w:hAnsi="Times New Roman"/>
          <w:sz w:val="24"/>
          <w:szCs w:val="24"/>
        </w:rPr>
        <w:t>3</w:t>
      </w:r>
      <w:r w:rsidR="00B94110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%, и на </w:t>
      </w:r>
      <w:r w:rsidR="00B94110" w:rsidRPr="00B94110">
        <w:rPr>
          <w:rFonts w:ascii="Times New Roman" w:hAnsi="Times New Roman"/>
          <w:i/>
          <w:sz w:val="24"/>
          <w:szCs w:val="24"/>
        </w:rPr>
        <w:t>295,3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B94110">
        <w:rPr>
          <w:rFonts w:ascii="Times New Roman" w:hAnsi="Times New Roman"/>
          <w:sz w:val="24"/>
          <w:szCs w:val="24"/>
        </w:rPr>
        <w:t>3,9</w:t>
      </w:r>
      <w:r w:rsidR="00594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соответственно.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B94110" w:rsidRPr="00B94110">
        <w:rPr>
          <w:rFonts w:ascii="Times New Roman" w:hAnsi="Times New Roman"/>
          <w:i/>
          <w:sz w:val="24"/>
          <w:szCs w:val="24"/>
        </w:rPr>
        <w:t>6400,7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78CD" w:rsidRDefault="00DA78CD" w:rsidP="00DA78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594E84" w:rsidRDefault="00594E84" w:rsidP="00DA78C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8CD" w:rsidRDefault="00DA78CD" w:rsidP="00DA78CD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B94110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C7D2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тыс. рублей) 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2093"/>
        <w:gridCol w:w="915"/>
        <w:gridCol w:w="915"/>
        <w:gridCol w:w="915"/>
        <w:gridCol w:w="1132"/>
        <w:gridCol w:w="1038"/>
        <w:gridCol w:w="807"/>
        <w:gridCol w:w="934"/>
        <w:gridCol w:w="851"/>
      </w:tblGrid>
      <w:tr w:rsidR="00DA78CD" w:rsidTr="00DA78CD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B9411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B9411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B9411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B94110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 w:rsidP="00B9411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B94110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1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DA78CD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="00DA78C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</w:t>
            </w:r>
          </w:p>
        </w:tc>
      </w:tr>
      <w:tr w:rsidR="00B94110" w:rsidTr="00DA78CD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4100,9</w:t>
            </w:r>
          </w:p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2877,5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2271,0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78,9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center" w:pos="350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94110" w:rsidP="00C151B8">
            <w:pPr>
              <w:tabs>
                <w:tab w:val="center" w:pos="350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3550,1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2415,6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E80" w:rsidRPr="00634FF3" w:rsidRDefault="00F75E8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F8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1892,6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95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95" w:rsidRDefault="00BE1B95" w:rsidP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E1B95" w:rsidP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95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95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359,2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276,1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EC0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E1B95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1446,4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2501,0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2923,0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5187,1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594E8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A72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3,6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594E8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A72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2,1 раза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1446,4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2501,0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5220,8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594E8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3,6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594E84" w:rsidRDefault="00594E8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E84">
              <w:rPr>
                <w:rFonts w:ascii="Times New Roman" w:hAnsi="Times New Roman" w:cs="Times New Roman"/>
                <w:sz w:val="18"/>
                <w:szCs w:val="18"/>
              </w:rPr>
              <w:t>в 2,1 раза</w:t>
            </w:r>
          </w:p>
        </w:tc>
      </w:tr>
      <w:tr w:rsidR="00B94110" w:rsidTr="008311F8">
        <w:trPr>
          <w:trHeight w:val="63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 w:rsidP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-33,7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 w:rsidP="00BE1B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BE1B9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BE1B9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BE1B9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5547,3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5378,5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7693,0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7458,1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0D6EE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0D6EE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138,7</w:t>
            </w:r>
          </w:p>
        </w:tc>
      </w:tr>
      <w:tr w:rsidR="00B94110" w:rsidTr="00DA78CD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  <w:r w:rsidR="002658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6095,0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5427,0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9737,2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sz w:val="18"/>
                <w:szCs w:val="18"/>
              </w:rPr>
              <w:t>6765,5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</w:tr>
      <w:tr w:rsidR="00B94110" w:rsidTr="00DA78C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265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642,3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 w:rsidP="00C151B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65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805,5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9411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265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430,2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8311F8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65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4FF3">
              <w:rPr>
                <w:rFonts w:ascii="Times New Roman" w:hAnsi="Times New Roman" w:cs="Times New Roman"/>
                <w:b/>
                <w:sz w:val="18"/>
                <w:szCs w:val="18"/>
              </w:rPr>
              <w:t>223,6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BE1B9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0D6EE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110" w:rsidRPr="00634FF3" w:rsidRDefault="000D6EE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131,6</w:t>
            </w:r>
          </w:p>
        </w:tc>
      </w:tr>
    </w:tbl>
    <w:p w:rsidR="00DA78CD" w:rsidRDefault="00DA78CD" w:rsidP="00DA78CD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</w:t>
      </w:r>
      <w:r w:rsidR="00070302">
        <w:rPr>
          <w:rFonts w:ascii="Times New Roman" w:hAnsi="Times New Roman" w:cs="Times New Roman"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являются </w:t>
      </w:r>
      <w:r w:rsidR="00070302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</w:rPr>
        <w:t>, которые составили 5</w:t>
      </w:r>
      <w:r w:rsidR="00070302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070302" w:rsidRPr="00070302">
        <w:rPr>
          <w:rFonts w:ascii="Times New Roman" w:hAnsi="Times New Roman" w:cs="Times New Roman"/>
          <w:i/>
          <w:sz w:val="24"/>
          <w:szCs w:val="24"/>
        </w:rPr>
        <w:t>7458,1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 </w:t>
      </w:r>
      <w:r w:rsidR="00070302">
        <w:rPr>
          <w:rFonts w:ascii="Times New Roman" w:hAnsi="Times New Roman" w:cs="Times New Roman"/>
          <w:sz w:val="24"/>
          <w:szCs w:val="24"/>
        </w:rPr>
        <w:t>96,9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</w:t>
      </w:r>
      <w:r w:rsidR="00BC7D27"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 xml:space="preserve"> бюджетных назначений.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безвозмездных поступлений за </w:t>
      </w:r>
      <w:r w:rsidR="00070302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0" w:type="auto"/>
        <w:tblLook w:val="04A0"/>
      </w:tblPr>
      <w:tblGrid>
        <w:gridCol w:w="439"/>
        <w:gridCol w:w="1743"/>
        <w:gridCol w:w="1394"/>
        <w:gridCol w:w="1394"/>
        <w:gridCol w:w="1453"/>
        <w:gridCol w:w="1670"/>
        <w:gridCol w:w="1398"/>
      </w:tblGrid>
      <w:tr w:rsidR="00DA78CD" w:rsidTr="00070302">
        <w:trPr>
          <w:trHeight w:val="1044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A78CD" w:rsidRDefault="001C3E9D" w:rsidP="001C3E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A78CD" w:rsidRDefault="001C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A78CD" w:rsidRDefault="001C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50E38" w:rsidTr="00DA78C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tabs>
                <w:tab w:val="left" w:pos="419"/>
                <w:tab w:val="center" w:pos="7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5078,0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4547,3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6644,1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50E38" w:rsidTr="00DA78C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0E38" w:rsidTr="00DA78C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0E38" w:rsidTr="00DA78C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tabs>
                <w:tab w:val="left" w:pos="452"/>
                <w:tab w:val="center" w:pos="7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953,0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1726,3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550E38" w:rsidTr="00DA78C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6095,0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Pr="00BF42A6" w:rsidRDefault="00550E38" w:rsidP="00C151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5427,0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9737,2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6765,5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E38" w:rsidRDefault="005D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</w:tr>
    </w:tbl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за </w:t>
      </w:r>
      <w:r w:rsidR="00C41FDB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2022 г. наибольший удельный вес (</w:t>
      </w:r>
      <w:r w:rsidR="00C41FDB">
        <w:rPr>
          <w:rFonts w:ascii="Times New Roman" w:hAnsi="Times New Roman" w:cs="Times New Roman"/>
          <w:sz w:val="24"/>
          <w:szCs w:val="24"/>
        </w:rPr>
        <w:t>73,5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2020</w:t>
      </w:r>
      <w:r w:rsidR="00C4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</w:t>
      </w:r>
      <w:r w:rsidR="00C41FDB">
        <w:rPr>
          <w:rFonts w:ascii="Times New Roman" w:hAnsi="Times New Roman" w:cs="Times New Roman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1FDB" w:rsidRPr="00C41FDB">
        <w:rPr>
          <w:rFonts w:ascii="Times New Roman" w:hAnsi="Times New Roman" w:cs="Times New Roman"/>
          <w:i/>
          <w:sz w:val="24"/>
          <w:szCs w:val="24"/>
        </w:rPr>
        <w:t>103,8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41FDB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41FDB">
        <w:rPr>
          <w:rFonts w:ascii="Times New Roman" w:hAnsi="Times New Roman" w:cs="Times New Roman"/>
          <w:sz w:val="24"/>
          <w:szCs w:val="24"/>
        </w:rPr>
        <w:t xml:space="preserve">, а по отношению к соответствующему периоду 2021 года дотаций поступило 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1FDB" w:rsidRPr="00C41FDB">
        <w:rPr>
          <w:rFonts w:ascii="Times New Roman" w:hAnsi="Times New Roman" w:cs="Times New Roman"/>
          <w:i/>
          <w:sz w:val="24"/>
          <w:szCs w:val="24"/>
        </w:rPr>
        <w:t>426,9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9,4%.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доходах сельского поселения на 2022 год предусмотрено поступление прочих межбюджетных трансфертов в сумме </w:t>
      </w:r>
      <w:r>
        <w:rPr>
          <w:rFonts w:ascii="Times New Roman" w:hAnsi="Times New Roman" w:cs="Times New Roman"/>
          <w:i/>
          <w:sz w:val="24"/>
          <w:szCs w:val="24"/>
        </w:rPr>
        <w:t>1963,0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C41FDB">
        <w:rPr>
          <w:rFonts w:ascii="Times New Roman" w:hAnsi="Times New Roman" w:cs="Times New Roman"/>
          <w:sz w:val="24"/>
          <w:szCs w:val="24"/>
        </w:rPr>
        <w:t xml:space="preserve"> которых бюджетные ассигнования поступили в размере </w:t>
      </w:r>
      <w:r w:rsidR="00C41FDB" w:rsidRPr="00C41FDB">
        <w:rPr>
          <w:rFonts w:ascii="Times New Roman" w:hAnsi="Times New Roman" w:cs="Times New Roman"/>
          <w:i/>
          <w:sz w:val="24"/>
          <w:szCs w:val="24"/>
        </w:rPr>
        <w:t>1726,3 тыс.рублей</w:t>
      </w:r>
      <w:r w:rsidR="00893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00E" w:rsidRPr="0089300E">
        <w:rPr>
          <w:rFonts w:ascii="Times New Roman" w:hAnsi="Times New Roman" w:cs="Times New Roman"/>
          <w:sz w:val="24"/>
          <w:szCs w:val="24"/>
        </w:rPr>
        <w:t>на выполнение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 :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Людиновском районе » в сумме </w:t>
      </w:r>
      <w:r w:rsidR="009A49A0" w:rsidRPr="009A49A0">
        <w:rPr>
          <w:rFonts w:ascii="Times New Roman" w:hAnsi="Times New Roman" w:cs="Times New Roman"/>
          <w:i/>
          <w:sz w:val="24"/>
          <w:szCs w:val="24"/>
        </w:rPr>
        <w:t>1</w:t>
      </w:r>
      <w:r w:rsidR="00C41FDB" w:rsidRPr="00C41FDB">
        <w:rPr>
          <w:rFonts w:ascii="Times New Roman" w:hAnsi="Times New Roman" w:cs="Times New Roman"/>
          <w:i/>
          <w:sz w:val="24"/>
          <w:szCs w:val="24"/>
        </w:rPr>
        <w:t>307,3 тыс.</w:t>
      </w:r>
      <w:r w:rsidR="00BB2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FDB" w:rsidRPr="00C41FDB">
        <w:rPr>
          <w:rFonts w:ascii="Times New Roman" w:hAnsi="Times New Roman" w:cs="Times New Roman"/>
          <w:i/>
          <w:sz w:val="24"/>
          <w:szCs w:val="24"/>
        </w:rPr>
        <w:t>рублей</w:t>
      </w:r>
      <w:r w:rsidR="00C41FDB">
        <w:rPr>
          <w:rFonts w:ascii="Times New Roman" w:hAnsi="Times New Roman" w:cs="Times New Roman"/>
          <w:sz w:val="24"/>
          <w:szCs w:val="24"/>
        </w:rPr>
        <w:t xml:space="preserve"> </w:t>
      </w:r>
      <w:r w:rsidR="009A49A0">
        <w:rPr>
          <w:rFonts w:ascii="Times New Roman" w:hAnsi="Times New Roman" w:cs="Times New Roman"/>
          <w:sz w:val="24"/>
          <w:szCs w:val="24"/>
        </w:rPr>
        <w:t xml:space="preserve">, или 93,8% </w:t>
      </w:r>
      <w:r w:rsidR="00C41FDB">
        <w:rPr>
          <w:rFonts w:ascii="Times New Roman" w:hAnsi="Times New Roman" w:cs="Times New Roman"/>
          <w:sz w:val="24"/>
          <w:szCs w:val="24"/>
        </w:rPr>
        <w:t xml:space="preserve"> предусмотренных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>1 394,0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Людиновского района» в сумме </w:t>
      </w:r>
      <w:r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9A49A0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9A49A0" w:rsidRPr="009A49A0">
        <w:rPr>
          <w:rFonts w:ascii="Times New Roman" w:hAnsi="Times New Roman" w:cs="Times New Roman"/>
          <w:sz w:val="24"/>
          <w:szCs w:val="20"/>
        </w:rPr>
        <w:t>или 100,0%</w:t>
      </w:r>
      <w:r w:rsidR="009A49A0" w:rsidRPr="009A49A0">
        <w:rPr>
          <w:rFonts w:ascii="Times New Roman" w:hAnsi="Times New Roman" w:cs="Times New Roman"/>
          <w:sz w:val="24"/>
          <w:szCs w:val="24"/>
        </w:rPr>
        <w:t xml:space="preserve"> </w:t>
      </w:r>
      <w:r w:rsidR="009A49A0">
        <w:rPr>
          <w:rFonts w:ascii="Times New Roman" w:hAnsi="Times New Roman" w:cs="Times New Roman"/>
          <w:sz w:val="24"/>
          <w:szCs w:val="24"/>
        </w:rPr>
        <w:t xml:space="preserve"> предусмотренных ассигнований в размере </w:t>
      </w:r>
      <w:r w:rsidR="009A49A0" w:rsidRPr="009A49A0">
        <w:rPr>
          <w:rFonts w:ascii="Times New Roman" w:hAnsi="Times New Roman" w:cs="Times New Roman"/>
          <w:i/>
          <w:sz w:val="24"/>
          <w:szCs w:val="24"/>
        </w:rPr>
        <w:t>150,0</w:t>
      </w:r>
      <w:r w:rsidR="009A49A0">
        <w:rPr>
          <w:rFonts w:ascii="Times New Roman" w:hAnsi="Times New Roman" w:cs="Times New Roman"/>
          <w:sz w:val="24"/>
          <w:szCs w:val="24"/>
        </w:rPr>
        <w:t xml:space="preserve"> </w:t>
      </w:r>
      <w:r w:rsidR="009A49A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9A0" w:rsidRDefault="00DA78CD" w:rsidP="009A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Людиновском районе» в сумме  </w:t>
      </w:r>
      <w:r>
        <w:rPr>
          <w:rFonts w:ascii="Times New Roman" w:hAnsi="Times New Roman" w:cs="Times New Roman"/>
          <w:i/>
          <w:sz w:val="24"/>
          <w:szCs w:val="24"/>
        </w:rPr>
        <w:t>69,0 тыс.рублей</w:t>
      </w:r>
      <w:r w:rsidR="009A49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49A0" w:rsidRPr="003C0AE4">
        <w:rPr>
          <w:rFonts w:ascii="Times New Roman" w:hAnsi="Times New Roman" w:cs="Times New Roman"/>
          <w:sz w:val="24"/>
          <w:szCs w:val="24"/>
        </w:rPr>
        <w:t xml:space="preserve">или </w:t>
      </w:r>
      <w:r w:rsidR="009A49A0" w:rsidRPr="009A49A0">
        <w:rPr>
          <w:rFonts w:ascii="Times New Roman" w:hAnsi="Times New Roman" w:cs="Times New Roman"/>
          <w:sz w:val="24"/>
          <w:szCs w:val="24"/>
        </w:rPr>
        <w:t>100,0%</w:t>
      </w:r>
      <w:r w:rsidR="009A4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9A0">
        <w:rPr>
          <w:rFonts w:ascii="Times New Roman" w:hAnsi="Times New Roman" w:cs="Times New Roman"/>
          <w:sz w:val="24"/>
          <w:szCs w:val="24"/>
        </w:rPr>
        <w:t xml:space="preserve"> предусмотренных ассигнований в размере </w:t>
      </w:r>
      <w:r w:rsidR="009A49A0" w:rsidRPr="009A49A0">
        <w:rPr>
          <w:rFonts w:ascii="Times New Roman" w:hAnsi="Times New Roman" w:cs="Times New Roman"/>
          <w:i/>
          <w:sz w:val="24"/>
          <w:szCs w:val="24"/>
        </w:rPr>
        <w:t>69,0</w:t>
      </w:r>
      <w:r w:rsidR="009A49A0">
        <w:rPr>
          <w:rFonts w:ascii="Times New Roman" w:hAnsi="Times New Roman" w:cs="Times New Roman"/>
          <w:sz w:val="24"/>
          <w:szCs w:val="24"/>
        </w:rPr>
        <w:t xml:space="preserve"> </w:t>
      </w:r>
      <w:r w:rsidR="009A49A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A49A0">
        <w:rPr>
          <w:rFonts w:ascii="Times New Roman" w:hAnsi="Times New Roman" w:cs="Times New Roman"/>
          <w:sz w:val="24"/>
          <w:szCs w:val="24"/>
        </w:rPr>
        <w:t>;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реализацию проектов развития общественной инфраструктуры муниципальных образований Людиновского района, основанных на местных инициативах в размере      </w:t>
      </w:r>
      <w:r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C0A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AE4" w:rsidRPr="003C0AE4">
        <w:rPr>
          <w:rFonts w:ascii="Times New Roman" w:hAnsi="Times New Roman" w:cs="Times New Roman"/>
          <w:sz w:val="24"/>
          <w:szCs w:val="24"/>
        </w:rPr>
        <w:t xml:space="preserve">или </w:t>
      </w:r>
      <w:r w:rsidR="003C0AE4" w:rsidRPr="009A49A0">
        <w:rPr>
          <w:rFonts w:ascii="Times New Roman" w:hAnsi="Times New Roman" w:cs="Times New Roman"/>
          <w:sz w:val="24"/>
          <w:szCs w:val="24"/>
        </w:rPr>
        <w:t>100,0</w:t>
      </w:r>
      <w:r w:rsidR="003C0AE4">
        <w:rPr>
          <w:rFonts w:ascii="Times New Roman" w:hAnsi="Times New Roman" w:cs="Times New Roman"/>
          <w:sz w:val="24"/>
          <w:szCs w:val="24"/>
        </w:rPr>
        <w:t xml:space="preserve"> </w:t>
      </w:r>
      <w:r w:rsidR="003C0AE4" w:rsidRPr="009A49A0">
        <w:rPr>
          <w:rFonts w:ascii="Times New Roman" w:hAnsi="Times New Roman" w:cs="Times New Roman"/>
          <w:sz w:val="24"/>
          <w:szCs w:val="24"/>
        </w:rPr>
        <w:t>%</w:t>
      </w:r>
      <w:r w:rsidR="003C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AE4">
        <w:rPr>
          <w:rFonts w:ascii="Times New Roman" w:hAnsi="Times New Roman" w:cs="Times New Roman"/>
          <w:sz w:val="24"/>
          <w:szCs w:val="24"/>
        </w:rPr>
        <w:t>ассигнований</w:t>
      </w:r>
      <w:r w:rsidR="00BB2946">
        <w:rPr>
          <w:rFonts w:ascii="Times New Roman" w:hAnsi="Times New Roman" w:cs="Times New Roman"/>
          <w:sz w:val="24"/>
          <w:szCs w:val="24"/>
        </w:rPr>
        <w:t>,</w:t>
      </w:r>
      <w:r w:rsidR="003C0AE4">
        <w:rPr>
          <w:rFonts w:ascii="Times New Roman" w:hAnsi="Times New Roman" w:cs="Times New Roman"/>
          <w:sz w:val="24"/>
          <w:szCs w:val="24"/>
        </w:rPr>
        <w:t xml:space="preserve"> предусмотренных на год в размере </w:t>
      </w:r>
      <w:r w:rsidR="003C0AE4" w:rsidRPr="003C0AE4">
        <w:rPr>
          <w:rFonts w:ascii="Times New Roman" w:hAnsi="Times New Roman" w:cs="Times New Roman"/>
          <w:i/>
          <w:sz w:val="24"/>
          <w:szCs w:val="24"/>
        </w:rPr>
        <w:t>200</w:t>
      </w:r>
      <w:r w:rsidR="003C0AE4">
        <w:rPr>
          <w:rFonts w:ascii="Times New Roman" w:hAnsi="Times New Roman" w:cs="Times New Roman"/>
          <w:sz w:val="24"/>
          <w:szCs w:val="24"/>
        </w:rPr>
        <w:t>,</w:t>
      </w:r>
      <w:r w:rsidR="003C0AE4" w:rsidRPr="009A49A0">
        <w:rPr>
          <w:rFonts w:ascii="Times New Roman" w:hAnsi="Times New Roman" w:cs="Times New Roman"/>
          <w:i/>
          <w:sz w:val="24"/>
          <w:szCs w:val="24"/>
        </w:rPr>
        <w:t>0</w:t>
      </w:r>
      <w:r w:rsidR="003C0AE4">
        <w:rPr>
          <w:rFonts w:ascii="Times New Roman" w:hAnsi="Times New Roman" w:cs="Times New Roman"/>
          <w:sz w:val="24"/>
          <w:szCs w:val="24"/>
        </w:rPr>
        <w:t xml:space="preserve"> </w:t>
      </w:r>
      <w:r w:rsidR="003C0A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="003D0577" w:rsidRPr="003D0577">
        <w:rPr>
          <w:rFonts w:ascii="Times New Roman" w:hAnsi="Times New Roman" w:cs="Times New Roman"/>
          <w:i/>
          <w:sz w:val="24"/>
          <w:szCs w:val="24"/>
        </w:rPr>
        <w:t>2271,0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</w:t>
      </w:r>
      <w:r w:rsidR="003D0577">
        <w:rPr>
          <w:rFonts w:ascii="Times New Roman" w:hAnsi="Times New Roman" w:cs="Times New Roman"/>
          <w:sz w:val="24"/>
          <w:szCs w:val="24"/>
        </w:rPr>
        <w:t>47,6</w:t>
      </w:r>
      <w:r>
        <w:rPr>
          <w:rFonts w:ascii="Times New Roman" w:hAnsi="Times New Roman" w:cs="Times New Roman"/>
          <w:sz w:val="24"/>
          <w:szCs w:val="24"/>
        </w:rPr>
        <w:t xml:space="preserve">  %  годовых бюджетных  назначений.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</w:t>
      </w:r>
      <w:r w:rsidR="003D0577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налоговые доходы составляют </w:t>
      </w:r>
      <w:r w:rsidR="003D0577">
        <w:rPr>
          <w:rFonts w:ascii="Times New Roman" w:hAnsi="Times New Roman" w:cs="Times New Roman"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 xml:space="preserve"> %, что  значительно ниже, чем в соответствующем периоде 2021г. </w:t>
      </w:r>
      <w:r w:rsidR="003D05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D0577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2021 года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>606,</w:t>
      </w:r>
      <w:r w:rsidR="003D057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3D0577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%, а против 2020 года сократились на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D0577">
        <w:rPr>
          <w:rFonts w:ascii="Times New Roman" w:hAnsi="Times New Roman" w:cs="Times New Roman"/>
          <w:i/>
          <w:sz w:val="24"/>
          <w:szCs w:val="24"/>
        </w:rPr>
        <w:t>829,</w:t>
      </w:r>
      <w:r>
        <w:rPr>
          <w:rFonts w:ascii="Times New Roman" w:hAnsi="Times New Roman" w:cs="Times New Roman"/>
          <w:i/>
          <w:sz w:val="24"/>
          <w:szCs w:val="24"/>
        </w:rPr>
        <w:t>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D0577">
        <w:rPr>
          <w:rFonts w:ascii="Times New Roman" w:hAnsi="Times New Roman" w:cs="Times New Roman"/>
          <w:sz w:val="24"/>
          <w:szCs w:val="24"/>
        </w:rPr>
        <w:t>80,</w:t>
      </w:r>
      <w:r>
        <w:rPr>
          <w:rFonts w:ascii="Times New Roman" w:hAnsi="Times New Roman" w:cs="Times New Roman"/>
          <w:sz w:val="24"/>
          <w:szCs w:val="24"/>
        </w:rPr>
        <w:t>6%.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Наибольший удельный вес (8</w:t>
      </w:r>
      <w:r w:rsidR="003D0577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D0577">
        <w:rPr>
          <w:rFonts w:ascii="Times New Roman" w:hAnsi="Times New Roman" w:cs="Times New Roman"/>
          <w:i/>
          <w:sz w:val="24"/>
          <w:szCs w:val="24"/>
        </w:rPr>
        <w:t>892,6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3D0577">
        <w:rPr>
          <w:rFonts w:ascii="Times New Roman" w:hAnsi="Times New Roman" w:cs="Times New Roman"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4250,0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2020-2021гг. поступления налога на доходы физических лиц сократились на </w:t>
      </w:r>
      <w:r w:rsidR="003D0577" w:rsidRPr="003D0577">
        <w:rPr>
          <w:rFonts w:ascii="Times New Roman" w:hAnsi="Times New Roman" w:cs="Times New Roman"/>
          <w:i/>
          <w:sz w:val="24"/>
          <w:szCs w:val="24"/>
        </w:rPr>
        <w:t>1657,5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(в 1,8 раза)  и на </w:t>
      </w:r>
      <w:r w:rsidR="00E62695" w:rsidRPr="00E62695">
        <w:rPr>
          <w:rFonts w:ascii="Times New Roman" w:hAnsi="Times New Roman" w:cs="Times New Roman"/>
          <w:i/>
          <w:sz w:val="24"/>
          <w:szCs w:val="24"/>
        </w:rPr>
        <w:t>523,0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62695">
        <w:rPr>
          <w:rFonts w:ascii="Times New Roman" w:hAnsi="Times New Roman" w:cs="Times New Roman"/>
          <w:sz w:val="24"/>
          <w:szCs w:val="24"/>
        </w:rPr>
        <w:t xml:space="preserve">27,6%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Поступления налога на совокупный доход за отчётный период составили в сумме </w:t>
      </w:r>
      <w:r w:rsidR="00BA5B63" w:rsidRPr="00BA5B63">
        <w:rPr>
          <w:rFonts w:ascii="Times New Roman" w:hAnsi="Times New Roman" w:cs="Times New Roman"/>
          <w:i/>
          <w:sz w:val="24"/>
          <w:szCs w:val="24"/>
        </w:rPr>
        <w:t>276,1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A5B63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раза выше планируемого объёма бюджетных назначений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120,0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2020г. поступления налога на совокупный доход сократилось на </w:t>
      </w:r>
      <w:r w:rsidR="00BA5B63" w:rsidRPr="00BA5B63">
        <w:rPr>
          <w:rFonts w:ascii="Times New Roman" w:hAnsi="Times New Roman" w:cs="Times New Roman"/>
          <w:i/>
          <w:sz w:val="24"/>
          <w:szCs w:val="24"/>
        </w:rPr>
        <w:t>191,9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A5B63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2021году сократилось на </w:t>
      </w:r>
      <w:r w:rsidR="00BA5B63" w:rsidRPr="00BA5B63">
        <w:rPr>
          <w:rFonts w:ascii="Times New Roman" w:hAnsi="Times New Roman" w:cs="Times New Roman"/>
          <w:i/>
          <w:sz w:val="24"/>
          <w:szCs w:val="24"/>
        </w:rPr>
        <w:t>83,1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1,</w:t>
      </w:r>
      <w:r w:rsidR="00BA5B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 поступления налога на имущество составили в сумме </w:t>
      </w:r>
      <w:r w:rsidR="00636B39" w:rsidRPr="00636B39">
        <w:rPr>
          <w:rFonts w:ascii="Times New Roman" w:hAnsi="Times New Roman" w:cs="Times New Roman"/>
          <w:i/>
          <w:sz w:val="24"/>
          <w:szCs w:val="24"/>
        </w:rPr>
        <w:t>102,</w:t>
      </w:r>
      <w:r w:rsidRPr="00636B3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36B39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бюджетных назначений на 2022 год по данному виду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>400,0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соответствующего периода 2020года поступление налога на имущество </w:t>
      </w:r>
      <w:r w:rsidR="00636B39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6B39" w:rsidRPr="0089300E">
        <w:rPr>
          <w:rFonts w:ascii="Times New Roman" w:hAnsi="Times New Roman" w:cs="Times New Roman"/>
          <w:i/>
          <w:sz w:val="24"/>
          <w:szCs w:val="24"/>
        </w:rPr>
        <w:t>19,5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36B39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%, а относительно соответствующего периода 2021 года сократилось на </w:t>
      </w:r>
      <w:r>
        <w:rPr>
          <w:rFonts w:ascii="Times New Roman" w:hAnsi="Times New Roman" w:cs="Times New Roman"/>
          <w:i/>
          <w:sz w:val="24"/>
          <w:szCs w:val="24"/>
        </w:rPr>
        <w:t>0,4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36B39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налога на имущество в структуре налоговых доходов за </w:t>
      </w:r>
      <w:r w:rsidR="00636B3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составила 0,</w:t>
      </w:r>
      <w:r w:rsidR="00636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2022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</w:t>
      </w:r>
      <w:r w:rsidR="000E1D39">
        <w:rPr>
          <w:rFonts w:ascii="Times New Roman" w:hAnsi="Times New Roman" w:cs="Times New Roman"/>
          <w:sz w:val="24"/>
          <w:szCs w:val="24"/>
        </w:rPr>
        <w:t>за 9 месяцев т.</w:t>
      </w:r>
      <w:r>
        <w:rPr>
          <w:rFonts w:ascii="Times New Roman" w:hAnsi="Times New Roman" w:cs="Times New Roman"/>
          <w:sz w:val="24"/>
          <w:szCs w:val="24"/>
        </w:rPr>
        <w:t xml:space="preserve">г. поступило доходов в сумме </w:t>
      </w:r>
      <w:r w:rsidR="000E1D39" w:rsidRPr="000E1D39">
        <w:rPr>
          <w:rFonts w:ascii="Times New Roman" w:hAnsi="Times New Roman" w:cs="Times New Roman"/>
          <w:i/>
          <w:sz w:val="24"/>
          <w:szCs w:val="24"/>
        </w:rPr>
        <w:t>5220,8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E1D39">
        <w:rPr>
          <w:rFonts w:ascii="Times New Roman" w:hAnsi="Times New Roman" w:cs="Times New Roman"/>
          <w:sz w:val="24"/>
          <w:szCs w:val="24"/>
        </w:rPr>
        <w:t>183,2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2022 год.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</w:t>
      </w:r>
      <w:r w:rsidR="000E1D39">
        <w:rPr>
          <w:rFonts w:ascii="Times New Roman" w:hAnsi="Times New Roman" w:cs="Times New Roman"/>
          <w:sz w:val="24"/>
          <w:szCs w:val="24"/>
        </w:rPr>
        <w:t xml:space="preserve">36,4 </w:t>
      </w:r>
      <w:r>
        <w:rPr>
          <w:rFonts w:ascii="Times New Roman" w:hAnsi="Times New Roman" w:cs="Times New Roman"/>
          <w:sz w:val="24"/>
          <w:szCs w:val="24"/>
        </w:rPr>
        <w:t xml:space="preserve">%, что значительно </w:t>
      </w:r>
      <w:r w:rsidR="000E1D3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2021г. (2</w:t>
      </w:r>
      <w:r w:rsidR="000E1D39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2020 года  поступления неналоговых доходов увеличились  на </w:t>
      </w:r>
      <w:r w:rsidR="000E1D39" w:rsidRPr="000E1D39">
        <w:rPr>
          <w:rFonts w:ascii="Times New Roman" w:hAnsi="Times New Roman" w:cs="Times New Roman"/>
          <w:i/>
          <w:sz w:val="24"/>
          <w:szCs w:val="24"/>
        </w:rPr>
        <w:t>3740,7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E1D39">
        <w:rPr>
          <w:rFonts w:ascii="Times New Roman" w:hAnsi="Times New Roman" w:cs="Times New Roman"/>
          <w:sz w:val="24"/>
          <w:szCs w:val="24"/>
        </w:rPr>
        <w:t xml:space="preserve">в 3,6 раза </w:t>
      </w:r>
      <w:r>
        <w:rPr>
          <w:rFonts w:ascii="Times New Roman" w:hAnsi="Times New Roman" w:cs="Times New Roman"/>
          <w:sz w:val="24"/>
          <w:szCs w:val="24"/>
        </w:rPr>
        <w:t xml:space="preserve">, а к уровню 2021г. </w:t>
      </w:r>
      <w:r w:rsidR="000E1D39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E1D39" w:rsidRPr="000E1D39">
        <w:rPr>
          <w:rFonts w:ascii="Times New Roman" w:hAnsi="Times New Roman" w:cs="Times New Roman"/>
          <w:i/>
          <w:sz w:val="24"/>
          <w:szCs w:val="24"/>
        </w:rPr>
        <w:t>2686,1</w:t>
      </w:r>
      <w:r w:rsidR="000E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E1D39">
        <w:rPr>
          <w:rFonts w:ascii="Times New Roman" w:hAnsi="Times New Roman" w:cs="Times New Roman"/>
          <w:sz w:val="24"/>
          <w:szCs w:val="24"/>
        </w:rPr>
        <w:t>в 2,1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0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Против соответствующего периода 2020-2021гг.</w:t>
      </w:r>
      <w:r w:rsidR="0089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поступления </w:t>
      </w:r>
      <w:r w:rsidR="00C626CF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626CF" w:rsidRPr="00C626CF">
        <w:rPr>
          <w:rFonts w:ascii="Times New Roman" w:hAnsi="Times New Roman" w:cs="Times New Roman"/>
          <w:i/>
          <w:sz w:val="24"/>
          <w:szCs w:val="24"/>
        </w:rPr>
        <w:t>1910,8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</w:t>
      </w:r>
      <w:r>
        <w:rPr>
          <w:rFonts w:ascii="Times New Roman" w:hAnsi="Times New Roman" w:cs="Times New Roman"/>
          <w:sz w:val="24"/>
          <w:szCs w:val="24"/>
        </w:rPr>
        <w:t xml:space="preserve">блей, или </w:t>
      </w:r>
      <w:r w:rsidR="00C626CF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 xml:space="preserve"> %,  и на </w:t>
      </w:r>
      <w:r w:rsidR="00C626CF" w:rsidRPr="00C626CF">
        <w:rPr>
          <w:rFonts w:ascii="Times New Roman" w:hAnsi="Times New Roman" w:cs="Times New Roman"/>
          <w:i/>
          <w:sz w:val="24"/>
          <w:szCs w:val="24"/>
        </w:rPr>
        <w:t>2079,6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626CF">
        <w:rPr>
          <w:rFonts w:ascii="Times New Roman" w:hAnsi="Times New Roman" w:cs="Times New Roman"/>
          <w:sz w:val="24"/>
          <w:szCs w:val="24"/>
        </w:rPr>
        <w:t>38,7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   </w:t>
      </w:r>
    </w:p>
    <w:p w:rsidR="00DA78CD" w:rsidRDefault="00DA78CD" w:rsidP="00DA78CD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</w:t>
      </w:r>
      <w:r w:rsidR="003D089D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49,8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52,4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т.е. на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 в таком же размере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-  с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50,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2 % до </w:t>
      </w:r>
      <w:r w:rsidR="003D089D">
        <w:rPr>
          <w:rFonts w:ascii="Times New Roman" w:eastAsia="Times New Roman" w:hAnsi="Times New Roman" w:cs="Times New Roman"/>
          <w:sz w:val="24"/>
          <w:szCs w:val="24"/>
        </w:rPr>
        <w:t>47,6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     </w:t>
      </w:r>
      <w:r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17 811,2тыс.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</w:t>
      </w:r>
      <w:r w:rsidR="00573685">
        <w:rPr>
          <w:rFonts w:ascii="Times New Roman" w:hAnsi="Times New Roman" w:cs="Times New Roman"/>
          <w:bCs/>
          <w:sz w:val="24"/>
          <w:szCs w:val="20"/>
        </w:rPr>
        <w:t xml:space="preserve">за 9 месяцев </w:t>
      </w:r>
      <w:r>
        <w:rPr>
          <w:rFonts w:ascii="Times New Roman" w:hAnsi="Times New Roman" w:cs="Times New Roman"/>
          <w:bCs/>
          <w:sz w:val="24"/>
          <w:szCs w:val="20"/>
        </w:rPr>
        <w:t xml:space="preserve">т.г. исполнена на </w:t>
      </w:r>
      <w:r w:rsidR="0089300E">
        <w:rPr>
          <w:rFonts w:ascii="Times New Roman" w:hAnsi="Times New Roman" w:cs="Times New Roman"/>
          <w:bCs/>
          <w:sz w:val="24"/>
          <w:szCs w:val="20"/>
        </w:rPr>
        <w:t xml:space="preserve"> сумму </w:t>
      </w:r>
      <w:r w:rsidR="00573685" w:rsidRPr="00573685">
        <w:rPr>
          <w:rFonts w:ascii="Times New Roman" w:hAnsi="Times New Roman" w:cs="Times New Roman"/>
          <w:bCs/>
          <w:i/>
          <w:sz w:val="24"/>
          <w:szCs w:val="20"/>
        </w:rPr>
        <w:t>7822,9</w:t>
      </w:r>
      <w:r w:rsidR="0057368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составляет </w:t>
      </w:r>
      <w:r w:rsidR="00573685">
        <w:rPr>
          <w:rFonts w:ascii="Times New Roman" w:hAnsi="Times New Roman" w:cs="Times New Roman"/>
          <w:bCs/>
          <w:sz w:val="24"/>
          <w:szCs w:val="20"/>
        </w:rPr>
        <w:t>43,9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2020-2021гг. расходная часть бюджета в отчетном периоде увеличилась на </w:t>
      </w:r>
      <w:r w:rsidR="00D36D4F" w:rsidRPr="00D36D4F">
        <w:rPr>
          <w:rFonts w:ascii="Times New Roman" w:hAnsi="Times New Roman"/>
          <w:i/>
          <w:sz w:val="24"/>
          <w:szCs w:val="24"/>
        </w:rPr>
        <w:t>902,3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D36D4F">
        <w:rPr>
          <w:rFonts w:ascii="Times New Roman" w:hAnsi="Times New Roman"/>
          <w:sz w:val="24"/>
          <w:szCs w:val="24"/>
        </w:rPr>
        <w:t xml:space="preserve"> 13,0</w:t>
      </w:r>
      <w:r>
        <w:rPr>
          <w:rFonts w:ascii="Times New Roman" w:hAnsi="Times New Roman"/>
          <w:sz w:val="24"/>
          <w:szCs w:val="24"/>
        </w:rPr>
        <w:t xml:space="preserve"> %, и на</w:t>
      </w:r>
      <w:r w:rsidR="00D36D4F">
        <w:rPr>
          <w:rFonts w:ascii="Times New Roman" w:hAnsi="Times New Roman"/>
          <w:sz w:val="24"/>
          <w:szCs w:val="24"/>
        </w:rPr>
        <w:t xml:space="preserve"> </w:t>
      </w:r>
      <w:r w:rsidR="00D36D4F" w:rsidRPr="00D36D4F">
        <w:rPr>
          <w:rFonts w:ascii="Times New Roman" w:hAnsi="Times New Roman"/>
          <w:i/>
          <w:sz w:val="24"/>
          <w:szCs w:val="24"/>
        </w:rPr>
        <w:t>295,3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36D4F">
        <w:rPr>
          <w:rFonts w:ascii="Times New Roman" w:hAnsi="Times New Roman"/>
          <w:sz w:val="24"/>
          <w:szCs w:val="24"/>
        </w:rPr>
        <w:t>3,9</w:t>
      </w:r>
      <w:r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DA78CD" w:rsidRPr="001E10E7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E10E7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DA78CD" w:rsidRPr="001E10E7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330" w:type="dxa"/>
        <w:tblLayout w:type="fixed"/>
        <w:tblLook w:val="04A0"/>
      </w:tblPr>
      <w:tblGrid>
        <w:gridCol w:w="2237"/>
        <w:gridCol w:w="709"/>
        <w:gridCol w:w="1136"/>
        <w:gridCol w:w="1135"/>
        <w:gridCol w:w="1135"/>
        <w:gridCol w:w="1135"/>
        <w:gridCol w:w="851"/>
        <w:gridCol w:w="992"/>
      </w:tblGrid>
      <w:tr w:rsidR="00DA78CD" w:rsidTr="00DA78CD">
        <w:trPr>
          <w:trHeight w:val="134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CD" w:rsidRDefault="00DA78C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78CD" w:rsidRDefault="0057368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73685" w:rsidRDefault="00573685" w:rsidP="0057368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73685" w:rsidRDefault="00573685" w:rsidP="0057368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DA78CD" w:rsidRDefault="00DA78C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 % исполнения</w:t>
            </w: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8CD" w:rsidRDefault="00DA78C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573685" w:rsidTr="00C151B8">
        <w:trPr>
          <w:trHeight w:val="1208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0E" w:rsidRDefault="0089300E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3379,0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0E" w:rsidRDefault="0089300E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3264,1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5213,0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4111,8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BDE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BDE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5A3" w:rsidRPr="00B135A3" w:rsidRDefault="00B135A3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5A3" w:rsidRPr="00B135A3" w:rsidRDefault="00B135A3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CD" w:rsidRDefault="00E927CD" w:rsidP="00E927CD">
            <w:pPr>
              <w:tabs>
                <w:tab w:val="left" w:pos="195"/>
                <w:tab w:val="center" w:pos="3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tabs>
                <w:tab w:val="left" w:pos="195"/>
                <w:tab w:val="center" w:pos="3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  <w:r w:rsidR="00573685" w:rsidRPr="00B135A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474,4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BDE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BDE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313,7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1394,0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1054,1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1150,5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1776,4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35A3" w:rsidRPr="00B135A3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956,8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Pr="00B135A3" w:rsidRDefault="00573685" w:rsidP="00C151B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85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1728,9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1532,0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5A3" w:rsidRDefault="00B135A3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5A3" w:rsidRDefault="00B135A3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225,6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 « 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85" w:rsidRDefault="0057368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59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59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3685" w:rsidTr="00C151B8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85" w:rsidRDefault="0057368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685" w:rsidRDefault="0057368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Default="0057368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b/>
                <w:sz w:val="18"/>
                <w:szCs w:val="18"/>
              </w:rPr>
              <w:t>6920,6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7F" w:rsidRDefault="00F5597F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573685" w:rsidP="00C151B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b/>
                <w:sz w:val="18"/>
                <w:szCs w:val="18"/>
              </w:rPr>
              <w:t>7527,6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5736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b/>
                <w:sz w:val="18"/>
                <w:szCs w:val="18"/>
              </w:rPr>
              <w:t>17811,2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b/>
                <w:sz w:val="18"/>
                <w:szCs w:val="18"/>
              </w:rPr>
              <w:t>7822,9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7F" w:rsidRDefault="00F559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B135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5A3"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7CD" w:rsidRDefault="00E927CD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3685" w:rsidRPr="00B135A3" w:rsidRDefault="003F2BDE" w:rsidP="00E927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2022 год, низкий процент освоения </w:t>
      </w:r>
      <w:r w:rsidR="00812ECE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E927CD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т.г. составляют расходы по </w:t>
      </w:r>
      <w:r w:rsidR="00E927CD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азделам</w:t>
      </w:r>
      <w:r w:rsidR="00E927C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bCs/>
          <w:sz w:val="24"/>
          <w:szCs w:val="24"/>
        </w:rPr>
        <w:t>«</w:t>
      </w:r>
      <w:r w:rsidR="00812ECE"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585424">
        <w:rPr>
          <w:rFonts w:ascii="Times New Roman" w:hAnsi="Times New Roman" w:cs="Times New Roman"/>
          <w:bCs/>
          <w:sz w:val="24"/>
          <w:szCs w:val="24"/>
        </w:rPr>
        <w:t>»</w:t>
      </w:r>
      <w:r w:rsidR="009C2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bCs/>
          <w:sz w:val="24"/>
          <w:szCs w:val="24"/>
        </w:rPr>
        <w:t>20,7</w:t>
      </w:r>
      <w:r>
        <w:rPr>
          <w:rFonts w:ascii="Times New Roman" w:hAnsi="Times New Roman" w:cs="Times New Roman"/>
          <w:bCs/>
          <w:sz w:val="24"/>
          <w:szCs w:val="24"/>
        </w:rPr>
        <w:t xml:space="preserve"> %,</w:t>
      </w:r>
      <w:r w:rsidR="00585424">
        <w:rPr>
          <w:rFonts w:ascii="Times New Roman" w:hAnsi="Times New Roman" w:cs="Times New Roman"/>
          <w:bCs/>
          <w:sz w:val="24"/>
          <w:szCs w:val="24"/>
        </w:rPr>
        <w:t xml:space="preserve"> «Культура и кинематография»-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bCs/>
          <w:sz w:val="24"/>
          <w:szCs w:val="24"/>
        </w:rPr>
        <w:t>37,7%, «С</w:t>
      </w:r>
      <w:r>
        <w:rPr>
          <w:rFonts w:ascii="Times New Roman" w:hAnsi="Times New Roman" w:cs="Times New Roman"/>
          <w:sz w:val="24"/>
          <w:szCs w:val="24"/>
        </w:rPr>
        <w:t>оциальн</w:t>
      </w:r>
      <w:r w:rsidR="005854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5854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sz w:val="24"/>
          <w:szCs w:val="24"/>
        </w:rPr>
        <w:t>-</w:t>
      </w:r>
      <w:r w:rsidR="009C2196">
        <w:rPr>
          <w:rFonts w:ascii="Times New Roman" w:hAnsi="Times New Roman" w:cs="Times New Roman"/>
          <w:sz w:val="24"/>
          <w:szCs w:val="24"/>
        </w:rPr>
        <w:t xml:space="preserve"> </w:t>
      </w:r>
      <w:r w:rsidR="00585424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85424">
        <w:rPr>
          <w:rFonts w:ascii="Times New Roman" w:hAnsi="Times New Roman" w:cs="Times New Roman"/>
          <w:sz w:val="24"/>
          <w:szCs w:val="24"/>
        </w:rPr>
        <w:t xml:space="preserve"> и  «Физическая культура и спорт»- 26,0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</w:t>
      </w:r>
      <w:r w:rsidR="009C2196">
        <w:rPr>
          <w:rFonts w:ascii="Times New Roman" w:hAnsi="Times New Roman" w:cs="Times New Roman"/>
          <w:bCs/>
          <w:sz w:val="24"/>
          <w:szCs w:val="24"/>
        </w:rPr>
        <w:t>52,6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="009C2196" w:rsidRPr="009C2196">
        <w:rPr>
          <w:rFonts w:ascii="Times New Roman" w:hAnsi="Times New Roman" w:cs="Times New Roman"/>
          <w:bCs/>
          <w:i/>
          <w:sz w:val="24"/>
          <w:szCs w:val="24"/>
        </w:rPr>
        <w:t>4111,8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9C2196">
        <w:rPr>
          <w:rFonts w:ascii="Times New Roman" w:hAnsi="Times New Roman" w:cs="Times New Roman"/>
          <w:bCs/>
          <w:sz w:val="24"/>
          <w:szCs w:val="24"/>
        </w:rPr>
        <w:t>78,9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2020-2021гг. расходы увеличились на </w:t>
      </w:r>
      <w:r w:rsidR="0024421E" w:rsidRPr="0024421E">
        <w:rPr>
          <w:rFonts w:ascii="Times New Roman" w:hAnsi="Times New Roman" w:cs="Times New Roman"/>
          <w:bCs/>
          <w:i/>
          <w:sz w:val="24"/>
          <w:szCs w:val="24"/>
        </w:rPr>
        <w:t>732,8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24421E">
        <w:rPr>
          <w:rFonts w:ascii="Times New Roman" w:hAnsi="Times New Roman" w:cs="Times New Roman"/>
          <w:bCs/>
          <w:sz w:val="24"/>
          <w:szCs w:val="24"/>
        </w:rPr>
        <w:t>21,7</w:t>
      </w:r>
      <w:r>
        <w:rPr>
          <w:rFonts w:ascii="Times New Roman" w:hAnsi="Times New Roman" w:cs="Times New Roman"/>
          <w:bCs/>
          <w:sz w:val="24"/>
          <w:szCs w:val="24"/>
        </w:rPr>
        <w:t xml:space="preserve">% , и  на </w:t>
      </w:r>
      <w:r w:rsidR="0024421E" w:rsidRPr="0024421E">
        <w:rPr>
          <w:rFonts w:ascii="Times New Roman" w:hAnsi="Times New Roman" w:cs="Times New Roman"/>
          <w:bCs/>
          <w:i/>
          <w:sz w:val="24"/>
          <w:szCs w:val="24"/>
        </w:rPr>
        <w:t>847,7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24421E">
        <w:rPr>
          <w:rFonts w:ascii="Times New Roman" w:hAnsi="Times New Roman" w:cs="Times New Roman"/>
          <w:bCs/>
          <w:sz w:val="24"/>
          <w:szCs w:val="24"/>
        </w:rPr>
        <w:t xml:space="preserve">26,0 </w:t>
      </w:r>
      <w:r>
        <w:rPr>
          <w:rFonts w:ascii="Times New Roman" w:hAnsi="Times New Roman" w:cs="Times New Roman"/>
          <w:bCs/>
          <w:sz w:val="24"/>
          <w:szCs w:val="24"/>
        </w:rPr>
        <w:t>% соответственно.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812EC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1E" w:rsidRPr="0024421E">
        <w:rPr>
          <w:rFonts w:ascii="Times New Roman" w:hAnsi="Times New Roman" w:cs="Times New Roman"/>
          <w:bCs/>
          <w:i/>
          <w:sz w:val="24"/>
          <w:szCs w:val="24"/>
        </w:rPr>
        <w:t>3361,3</w:t>
      </w:r>
      <w:r w:rsidR="0024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24421E">
        <w:rPr>
          <w:rFonts w:ascii="Times New Roman" w:hAnsi="Times New Roman" w:cs="Times New Roman"/>
          <w:bCs/>
          <w:sz w:val="24"/>
          <w:szCs w:val="24"/>
        </w:rPr>
        <w:t>81,7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«Национальная оборона» при утвержденных бюджетных назначениях  </w:t>
      </w:r>
      <w:r w:rsidR="00812ECE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130,1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24421E" w:rsidRPr="0024421E">
        <w:rPr>
          <w:rFonts w:ascii="Times New Roman" w:hAnsi="Times New Roman" w:cs="Times New Roman"/>
          <w:i/>
          <w:sz w:val="24"/>
          <w:szCs w:val="24"/>
        </w:rPr>
        <w:t>65,0</w:t>
      </w:r>
      <w:r w:rsidR="0024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24421E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году расходы </w:t>
      </w:r>
      <w:r w:rsidR="0024421E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24421E" w:rsidRPr="0024421E">
        <w:rPr>
          <w:rFonts w:ascii="Times New Roman" w:hAnsi="Times New Roman" w:cs="Times New Roman"/>
          <w:i/>
          <w:sz w:val="24"/>
          <w:szCs w:val="24"/>
        </w:rPr>
        <w:t>1,0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а к соответствующему периоду 2021года расходы </w:t>
      </w:r>
      <w:r w:rsidR="0024421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24421E" w:rsidRPr="0024421E">
        <w:rPr>
          <w:rFonts w:ascii="Times New Roman" w:hAnsi="Times New Roman" w:cs="Times New Roman"/>
          <w:i/>
          <w:sz w:val="24"/>
          <w:szCs w:val="24"/>
        </w:rPr>
        <w:t>5,5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421E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812ECE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812EC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B617A" w:rsidRPr="005B617A">
        <w:rPr>
          <w:rFonts w:ascii="Times New Roman" w:hAnsi="Times New Roman" w:cs="Times New Roman"/>
          <w:i/>
          <w:sz w:val="24"/>
          <w:szCs w:val="24"/>
        </w:rPr>
        <w:t>690,</w:t>
      </w:r>
      <w:r w:rsidRPr="005B617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5B617A">
        <w:rPr>
          <w:rFonts w:ascii="Times New Roman" w:hAnsi="Times New Roman" w:cs="Times New Roman"/>
          <w:i/>
          <w:sz w:val="24"/>
          <w:szCs w:val="24"/>
        </w:rPr>
        <w:t>74</w:t>
      </w:r>
      <w:r>
        <w:rPr>
          <w:rFonts w:ascii="Times New Roman" w:hAnsi="Times New Roman" w:cs="Times New Roman"/>
          <w:i/>
          <w:sz w:val="24"/>
          <w:szCs w:val="24"/>
        </w:rPr>
        <w:t>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B61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8,7%.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3866BC" w:rsidRPr="003866BC" w:rsidRDefault="003866BC" w:rsidP="003866B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3866BC">
        <w:rPr>
          <w:rFonts w:ascii="Times New Roman" w:hAnsi="Times New Roman" w:cs="Times New Roman"/>
          <w:i/>
          <w:sz w:val="24"/>
          <w:szCs w:val="24"/>
        </w:rPr>
        <w:t>65,0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26,0% утвержденных бюджетных ассигнований в сумме </w:t>
      </w:r>
      <w:r w:rsidRPr="003866BC">
        <w:rPr>
          <w:rFonts w:ascii="Times New Roman" w:hAnsi="Times New Roman" w:cs="Times New Roman"/>
          <w:i/>
          <w:sz w:val="24"/>
          <w:szCs w:val="24"/>
        </w:rPr>
        <w:t>250,0 тыс. рублей;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>
        <w:rPr>
          <w:rFonts w:ascii="Times New Roman" w:hAnsi="Times New Roman" w:cs="Times New Roman"/>
          <w:i/>
          <w:sz w:val="24"/>
          <w:szCs w:val="24"/>
        </w:rPr>
        <w:t>83,9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2ECE" w:rsidRPr="00812ECE">
        <w:rPr>
          <w:rFonts w:ascii="Times New Roman" w:hAnsi="Times New Roman" w:cs="Times New Roman"/>
          <w:sz w:val="24"/>
          <w:szCs w:val="24"/>
        </w:rPr>
        <w:t xml:space="preserve"> </w:t>
      </w:r>
      <w:r w:rsidR="00812ECE">
        <w:rPr>
          <w:rFonts w:ascii="Times New Roman" w:hAnsi="Times New Roman" w:cs="Times New Roman"/>
          <w:sz w:val="24"/>
          <w:szCs w:val="24"/>
        </w:rPr>
        <w:t xml:space="preserve">или 73,0 % </w:t>
      </w:r>
      <w:r>
        <w:rPr>
          <w:rFonts w:ascii="Times New Roman" w:hAnsi="Times New Roman" w:cs="Times New Roman"/>
          <w:sz w:val="24"/>
          <w:szCs w:val="24"/>
        </w:rPr>
        <w:t xml:space="preserve">  утвержденных бюджетных ассигновани</w:t>
      </w:r>
      <w:r w:rsidR="00812EC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i/>
          <w:sz w:val="24"/>
          <w:szCs w:val="24"/>
        </w:rPr>
        <w:t>115,0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>
        <w:rPr>
          <w:rFonts w:ascii="Times New Roman" w:hAnsi="Times New Roman" w:cs="Times New Roman"/>
          <w:i/>
          <w:sz w:val="24"/>
          <w:szCs w:val="24"/>
        </w:rPr>
        <w:t>325,5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2ECE">
        <w:rPr>
          <w:rFonts w:ascii="Times New Roman" w:hAnsi="Times New Roman" w:cs="Times New Roman"/>
          <w:sz w:val="24"/>
          <w:szCs w:val="24"/>
        </w:rPr>
        <w:t xml:space="preserve">или 100,0%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812EC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i/>
          <w:sz w:val="24"/>
          <w:szCs w:val="24"/>
        </w:rPr>
        <w:t>325,5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2020</w:t>
      </w:r>
      <w:r w:rsidR="00812EC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- 2021 гг. расходы  по программе увеличились на </w:t>
      </w:r>
      <w:r w:rsidR="003866BC" w:rsidRPr="003866BC">
        <w:rPr>
          <w:rFonts w:ascii="Times New Roman" w:hAnsi="Times New Roman" w:cs="Times New Roman"/>
          <w:i/>
          <w:sz w:val="24"/>
          <w:szCs w:val="20"/>
        </w:rPr>
        <w:t>337,3</w:t>
      </w:r>
      <w:r w:rsidR="003866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в 3,</w:t>
      </w:r>
      <w:r w:rsidR="003866BC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раза и  на </w:t>
      </w:r>
      <w:r w:rsidR="003866BC" w:rsidRPr="003866BC">
        <w:rPr>
          <w:rFonts w:ascii="Times New Roman" w:hAnsi="Times New Roman" w:cs="Times New Roman"/>
          <w:i/>
          <w:sz w:val="24"/>
          <w:szCs w:val="20"/>
        </w:rPr>
        <w:t>452,8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3866BC">
        <w:rPr>
          <w:rFonts w:ascii="Times New Roman" w:hAnsi="Times New Roman" w:cs="Times New Roman"/>
          <w:sz w:val="24"/>
          <w:szCs w:val="20"/>
        </w:rPr>
        <w:t>22</w:t>
      </w:r>
      <w:r>
        <w:rPr>
          <w:rFonts w:ascii="Times New Roman" w:hAnsi="Times New Roman" w:cs="Times New Roman"/>
          <w:sz w:val="24"/>
          <w:szCs w:val="20"/>
        </w:rPr>
        <w:t>,0 раз</w:t>
      </w:r>
      <w:r w:rsidR="003866BC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</w:t>
      </w:r>
      <w:r>
        <w:rPr>
          <w:rFonts w:ascii="Times New Roman" w:hAnsi="Times New Roman" w:cs="Times New Roman"/>
          <w:i/>
          <w:sz w:val="24"/>
          <w:szCs w:val="20"/>
        </w:rPr>
        <w:t>1 394,0тыс. рублей</w:t>
      </w:r>
      <w:r>
        <w:rPr>
          <w:rFonts w:ascii="Times New Roman" w:hAnsi="Times New Roman" w:cs="Times New Roman"/>
          <w:sz w:val="24"/>
          <w:szCs w:val="20"/>
        </w:rPr>
        <w:t xml:space="preserve">, которые  сельским поселением за </w:t>
      </w:r>
      <w:r w:rsidR="00987B92">
        <w:rPr>
          <w:rFonts w:ascii="Times New Roman" w:hAnsi="Times New Roman" w:cs="Times New Roman"/>
          <w:sz w:val="24"/>
          <w:szCs w:val="20"/>
        </w:rPr>
        <w:t>9 месяцев</w:t>
      </w:r>
      <w:r>
        <w:rPr>
          <w:rFonts w:ascii="Times New Roman" w:hAnsi="Times New Roman" w:cs="Times New Roman"/>
          <w:sz w:val="24"/>
          <w:szCs w:val="20"/>
        </w:rPr>
        <w:t xml:space="preserve"> текущего года  исполнены в сумме </w:t>
      </w:r>
      <w:r w:rsidR="00987B92" w:rsidRPr="00987B92">
        <w:rPr>
          <w:rFonts w:ascii="Times New Roman" w:hAnsi="Times New Roman" w:cs="Times New Roman"/>
          <w:i/>
          <w:sz w:val="24"/>
          <w:szCs w:val="20"/>
        </w:rPr>
        <w:t>1054,1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987B92">
        <w:rPr>
          <w:rFonts w:ascii="Times New Roman" w:hAnsi="Times New Roman" w:cs="Times New Roman"/>
          <w:sz w:val="24"/>
          <w:szCs w:val="20"/>
        </w:rPr>
        <w:t>75,6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2020-2021гг. расходы по разделу увеличились на </w:t>
      </w:r>
      <w:r w:rsidR="00583B25" w:rsidRPr="00583B25">
        <w:rPr>
          <w:rFonts w:ascii="Times New Roman" w:hAnsi="Times New Roman" w:cs="Times New Roman"/>
          <w:i/>
          <w:sz w:val="24"/>
          <w:szCs w:val="20"/>
        </w:rPr>
        <w:t>740,4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583B25">
        <w:rPr>
          <w:rFonts w:ascii="Times New Roman" w:hAnsi="Times New Roman" w:cs="Times New Roman"/>
          <w:sz w:val="24"/>
          <w:szCs w:val="20"/>
        </w:rPr>
        <w:t xml:space="preserve">3,4 </w:t>
      </w:r>
      <w:r>
        <w:rPr>
          <w:rFonts w:ascii="Times New Roman" w:hAnsi="Times New Roman" w:cs="Times New Roman"/>
          <w:sz w:val="24"/>
          <w:szCs w:val="20"/>
        </w:rPr>
        <w:t xml:space="preserve">раза и на </w:t>
      </w:r>
      <w:r w:rsidR="00583B25" w:rsidRPr="00583B25">
        <w:rPr>
          <w:rFonts w:ascii="Times New Roman" w:hAnsi="Times New Roman" w:cs="Times New Roman"/>
          <w:i/>
          <w:sz w:val="24"/>
          <w:szCs w:val="20"/>
        </w:rPr>
        <w:t>321,1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83B25">
        <w:rPr>
          <w:rFonts w:ascii="Times New Roman" w:hAnsi="Times New Roman" w:cs="Times New Roman"/>
          <w:sz w:val="24"/>
          <w:szCs w:val="20"/>
        </w:rPr>
        <w:t xml:space="preserve"> в 1,4 раза </w:t>
      </w:r>
      <w:r>
        <w:rPr>
          <w:rFonts w:ascii="Times New Roman" w:hAnsi="Times New Roman" w:cs="Times New Roman"/>
          <w:sz w:val="24"/>
          <w:szCs w:val="20"/>
        </w:rPr>
        <w:t>соответственно.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C9683A" w:rsidRPr="00C9683A">
        <w:rPr>
          <w:rFonts w:ascii="Times New Roman" w:hAnsi="Times New Roman" w:cs="Times New Roman"/>
          <w:i/>
          <w:sz w:val="24"/>
          <w:szCs w:val="20"/>
        </w:rPr>
        <w:t>956,8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C9683A">
        <w:rPr>
          <w:rFonts w:ascii="Times New Roman" w:hAnsi="Times New Roman" w:cs="Times New Roman"/>
          <w:sz w:val="24"/>
          <w:szCs w:val="20"/>
        </w:rPr>
        <w:t xml:space="preserve"> всего лишь 20,7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общем объёме расходов составил  12,</w:t>
      </w:r>
      <w:r w:rsidR="00C9683A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2020года объём расходов бюджета  на мероприятия по разделу «Жилищно-коммунальное хозяйство» в 2022 году сократился на </w:t>
      </w:r>
      <w:r w:rsidR="00C9683A" w:rsidRPr="00C9683A">
        <w:rPr>
          <w:rFonts w:ascii="Times New Roman" w:hAnsi="Times New Roman" w:cs="Times New Roman"/>
          <w:i/>
          <w:sz w:val="24"/>
          <w:szCs w:val="20"/>
        </w:rPr>
        <w:t>193,7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9683A">
        <w:rPr>
          <w:rFonts w:ascii="Times New Roman" w:hAnsi="Times New Roman" w:cs="Times New Roman"/>
          <w:sz w:val="24"/>
          <w:szCs w:val="20"/>
        </w:rPr>
        <w:t>20,2%</w:t>
      </w:r>
      <w:r>
        <w:rPr>
          <w:rFonts w:ascii="Times New Roman" w:hAnsi="Times New Roman" w:cs="Times New Roman"/>
          <w:sz w:val="24"/>
          <w:szCs w:val="20"/>
        </w:rPr>
        <w:t xml:space="preserve">,  а против 2021 г. </w:t>
      </w:r>
      <w:r w:rsidR="00C9683A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C9683A" w:rsidRPr="00C9683A">
        <w:rPr>
          <w:rFonts w:ascii="Times New Roman" w:hAnsi="Times New Roman" w:cs="Times New Roman"/>
          <w:i/>
          <w:sz w:val="24"/>
          <w:szCs w:val="20"/>
        </w:rPr>
        <w:t>819,6</w:t>
      </w:r>
      <w:r w:rsidR="00C968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9683A">
        <w:rPr>
          <w:rFonts w:ascii="Times New Roman" w:hAnsi="Times New Roman" w:cs="Times New Roman"/>
          <w:sz w:val="24"/>
          <w:szCs w:val="20"/>
        </w:rPr>
        <w:t>в 1,9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12ECE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Расходы по подразделу  «Коммунальное хозяйство» в отчётном периоде сельским поселением осуществл</w:t>
      </w:r>
      <w:r w:rsidR="00812ECE">
        <w:rPr>
          <w:rFonts w:ascii="Times New Roman" w:hAnsi="Times New Roman" w:cs="Times New Roman"/>
          <w:sz w:val="24"/>
          <w:szCs w:val="20"/>
        </w:rPr>
        <w:t>ены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2A0904" w:rsidRPr="002A0904">
        <w:rPr>
          <w:rFonts w:ascii="Times New Roman" w:hAnsi="Times New Roman" w:cs="Times New Roman"/>
          <w:i/>
          <w:sz w:val="24"/>
          <w:szCs w:val="20"/>
        </w:rPr>
        <w:t>208,9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350,0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CD" w:rsidRDefault="002A0904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812ECE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использованы на проведение мероприятий по нормативному содержанию независимых источников водоснабжения в поселениях.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0"/>
        </w:rPr>
        <w:t>4</w:t>
      </w:r>
      <w:r w:rsidR="002A0904">
        <w:rPr>
          <w:rFonts w:ascii="Times New Roman" w:hAnsi="Times New Roman" w:cs="Times New Roman"/>
          <w:i/>
          <w:sz w:val="24"/>
          <w:szCs w:val="20"/>
        </w:rPr>
        <w:t>278,0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кассовые расходы по подразделу  «Благоустройство» составили в сумме </w:t>
      </w:r>
      <w:r w:rsidR="002A0904" w:rsidRPr="002A0904">
        <w:rPr>
          <w:rFonts w:ascii="Times New Roman" w:hAnsi="Times New Roman" w:cs="Times New Roman"/>
          <w:i/>
          <w:sz w:val="24"/>
          <w:szCs w:val="20"/>
        </w:rPr>
        <w:t>747,9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812ECE">
        <w:rPr>
          <w:rFonts w:ascii="Times New Roman" w:hAnsi="Times New Roman" w:cs="Times New Roman"/>
          <w:sz w:val="24"/>
          <w:szCs w:val="20"/>
        </w:rPr>
        <w:t xml:space="preserve"> всего лишь </w:t>
      </w:r>
      <w:r>
        <w:rPr>
          <w:rFonts w:ascii="Times New Roman" w:hAnsi="Times New Roman" w:cs="Times New Roman"/>
          <w:sz w:val="24"/>
          <w:szCs w:val="20"/>
        </w:rPr>
        <w:t xml:space="preserve"> 1</w:t>
      </w:r>
      <w:r w:rsidR="002A0904">
        <w:rPr>
          <w:rFonts w:ascii="Times New Roman" w:hAnsi="Times New Roman" w:cs="Times New Roman"/>
          <w:sz w:val="24"/>
          <w:szCs w:val="20"/>
        </w:rPr>
        <w:t>7,5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915220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в полном объёме на реализацию  мероприятий муниципальной программы «Благоустройство на территории сельского поселения», в том числе</w:t>
      </w:r>
      <w:r w:rsidR="00915220">
        <w:rPr>
          <w:rFonts w:ascii="Times New Roman" w:hAnsi="Times New Roman" w:cs="Times New Roman"/>
          <w:sz w:val="24"/>
          <w:szCs w:val="20"/>
        </w:rPr>
        <w:t xml:space="preserve"> :</w:t>
      </w:r>
    </w:p>
    <w:p w:rsidR="00915220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содержание в чистоте территории сельского поселения в сумме </w:t>
      </w:r>
      <w:r w:rsidR="00915220" w:rsidRPr="00915220">
        <w:rPr>
          <w:rFonts w:ascii="Times New Roman" w:hAnsi="Times New Roman" w:cs="Times New Roman"/>
          <w:i/>
          <w:sz w:val="24"/>
          <w:szCs w:val="20"/>
        </w:rPr>
        <w:t>574,9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15220">
        <w:rPr>
          <w:rFonts w:ascii="Times New Roman" w:hAnsi="Times New Roman" w:cs="Times New Roman"/>
          <w:sz w:val="24"/>
          <w:szCs w:val="20"/>
        </w:rPr>
        <w:t>61,8</w:t>
      </w:r>
      <w:r>
        <w:rPr>
          <w:rFonts w:ascii="Times New Roman" w:hAnsi="Times New Roman" w:cs="Times New Roman"/>
          <w:sz w:val="24"/>
          <w:szCs w:val="20"/>
        </w:rPr>
        <w:t xml:space="preserve">  %  бюджетных назначений в сумме </w:t>
      </w:r>
      <w:r>
        <w:rPr>
          <w:rFonts w:ascii="Times New Roman" w:hAnsi="Times New Roman" w:cs="Times New Roman"/>
          <w:i/>
          <w:sz w:val="24"/>
          <w:szCs w:val="20"/>
        </w:rPr>
        <w:t>930,0 тыс.рублей</w:t>
      </w:r>
      <w:r w:rsidR="00915220">
        <w:rPr>
          <w:rFonts w:ascii="Times New Roman" w:hAnsi="Times New Roman" w:cs="Times New Roman"/>
          <w:i/>
          <w:sz w:val="24"/>
          <w:szCs w:val="20"/>
        </w:rPr>
        <w:t>;</w:t>
      </w:r>
    </w:p>
    <w:p w:rsidR="00DA78CD" w:rsidRDefault="00915220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Pr="009152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содержание детских и спортивных площадок</w:t>
      </w:r>
      <w:r w:rsidRPr="0091522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915220">
        <w:rPr>
          <w:rFonts w:ascii="Times New Roman" w:hAnsi="Times New Roman" w:cs="Times New Roman"/>
          <w:i/>
          <w:sz w:val="24"/>
          <w:szCs w:val="20"/>
        </w:rPr>
        <w:t>70,0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35,0  %  бюджетных назначений в сумме </w:t>
      </w:r>
      <w:r w:rsidRPr="00915220">
        <w:rPr>
          <w:rFonts w:ascii="Times New Roman" w:hAnsi="Times New Roman" w:cs="Times New Roman"/>
          <w:i/>
          <w:sz w:val="24"/>
          <w:szCs w:val="20"/>
        </w:rPr>
        <w:t>200,0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7803F0" w:rsidRDefault="007803F0" w:rsidP="007803F0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ликвидацию стихийных свалок</w:t>
      </w:r>
      <w:r w:rsidRPr="007803F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7803F0">
        <w:rPr>
          <w:rFonts w:ascii="Times New Roman" w:hAnsi="Times New Roman" w:cs="Times New Roman"/>
          <w:i/>
          <w:sz w:val="24"/>
          <w:szCs w:val="20"/>
        </w:rPr>
        <w:t>58,0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38,7 %  бюджетных назначений в сумме </w:t>
      </w:r>
      <w:r w:rsidRPr="007803F0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3D6062" w:rsidRDefault="003D6062" w:rsidP="003D6062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3D6062">
        <w:rPr>
          <w:rFonts w:ascii="Times New Roman" w:hAnsi="Times New Roman" w:cs="Times New Roman"/>
          <w:sz w:val="24"/>
          <w:szCs w:val="20"/>
        </w:rPr>
        <w:lastRenderedPageBreak/>
        <w:t xml:space="preserve">на содержание дорог в нормативном состоянии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3D6062">
        <w:rPr>
          <w:rFonts w:ascii="Times New Roman" w:hAnsi="Times New Roman" w:cs="Times New Roman"/>
          <w:i/>
          <w:sz w:val="24"/>
          <w:szCs w:val="20"/>
        </w:rPr>
        <w:t>40,0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11,4  %  бюджетных назначений в сумме </w:t>
      </w:r>
      <w:r w:rsidRPr="003D6062">
        <w:rPr>
          <w:rFonts w:ascii="Times New Roman" w:hAnsi="Times New Roman" w:cs="Times New Roman"/>
          <w:i/>
          <w:sz w:val="24"/>
          <w:szCs w:val="20"/>
        </w:rPr>
        <w:t>35</w:t>
      </w:r>
      <w:r w:rsidRPr="00915220">
        <w:rPr>
          <w:rFonts w:ascii="Times New Roman" w:hAnsi="Times New Roman" w:cs="Times New Roman"/>
          <w:i/>
          <w:sz w:val="24"/>
          <w:szCs w:val="20"/>
        </w:rPr>
        <w:t>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DE6B89">
        <w:rPr>
          <w:rFonts w:ascii="Times New Roman" w:hAnsi="Times New Roman" w:cs="Times New Roman"/>
          <w:i/>
          <w:sz w:val="24"/>
          <w:szCs w:val="20"/>
        </w:rPr>
        <w:t>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="00DE6B89">
        <w:rPr>
          <w:rFonts w:ascii="Times New Roman" w:hAnsi="Times New Roman" w:cs="Times New Roman"/>
          <w:sz w:val="24"/>
          <w:szCs w:val="20"/>
        </w:rPr>
        <w:t xml:space="preserve"> реал</w:t>
      </w:r>
      <w:r>
        <w:rPr>
          <w:rFonts w:ascii="Times New Roman" w:hAnsi="Times New Roman" w:cs="Times New Roman"/>
          <w:sz w:val="24"/>
          <w:szCs w:val="24"/>
        </w:rPr>
        <w:t>изацию проектов развития общественной инфраструктуры</w:t>
      </w:r>
      <w:r w:rsidR="00DE6B8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E6B89" w:rsidRPr="00DE6B89">
        <w:rPr>
          <w:rFonts w:ascii="Times New Roman" w:hAnsi="Times New Roman" w:cs="Times New Roman"/>
          <w:i/>
          <w:sz w:val="24"/>
          <w:szCs w:val="24"/>
        </w:rPr>
        <w:t>1879,3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</w:t>
      </w:r>
      <w:r w:rsidR="00784D5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квартал текущего года.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>
        <w:rPr>
          <w:rFonts w:ascii="Times New Roman" w:hAnsi="Times New Roman" w:cs="Times New Roman"/>
          <w:i/>
          <w:sz w:val="24"/>
          <w:szCs w:val="24"/>
        </w:rPr>
        <w:t>1055,0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12ECE">
        <w:rPr>
          <w:rFonts w:ascii="Times New Roman" w:hAnsi="Times New Roman" w:cs="Times New Roman"/>
          <w:sz w:val="24"/>
          <w:szCs w:val="24"/>
        </w:rPr>
        <w:t xml:space="preserve"> всего лишь </w:t>
      </w:r>
      <w:r>
        <w:rPr>
          <w:rFonts w:ascii="Times New Roman" w:hAnsi="Times New Roman" w:cs="Times New Roman"/>
          <w:sz w:val="24"/>
          <w:szCs w:val="24"/>
        </w:rPr>
        <w:t xml:space="preserve">37,7% запланированных ассигнований  в сумме </w:t>
      </w:r>
      <w:r>
        <w:rPr>
          <w:rFonts w:ascii="Times New Roman" w:hAnsi="Times New Roman" w:cs="Times New Roman"/>
          <w:i/>
          <w:sz w:val="24"/>
          <w:szCs w:val="24"/>
        </w:rPr>
        <w:t>2 800,0</w:t>
      </w:r>
      <w:r w:rsidR="00440F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В 2020 г. объём расходов бюджета на мероприятия по разделу «Культура, кинематография, средства массовой информации» составил в сумме </w:t>
      </w:r>
      <w:r w:rsidR="008A17DF" w:rsidRPr="008A17DF">
        <w:rPr>
          <w:rFonts w:ascii="Times New Roman" w:hAnsi="Times New Roman" w:cs="Times New Roman"/>
          <w:i/>
          <w:sz w:val="24"/>
          <w:szCs w:val="20"/>
        </w:rPr>
        <w:t>1728,9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а в 2021 году кассовые расходы по разделу сельским поселением произв</w:t>
      </w:r>
      <w:r w:rsidR="008A17DF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>д</w:t>
      </w:r>
      <w:r w:rsidR="008A17DF">
        <w:rPr>
          <w:rFonts w:ascii="Times New Roman" w:hAnsi="Times New Roman" w:cs="Times New Roman"/>
          <w:sz w:val="24"/>
          <w:szCs w:val="20"/>
        </w:rPr>
        <w:t xml:space="preserve">ены на сумму </w:t>
      </w:r>
      <w:r w:rsidR="008A17DF" w:rsidRPr="008A17DF">
        <w:rPr>
          <w:rFonts w:ascii="Times New Roman" w:hAnsi="Times New Roman" w:cs="Times New Roman"/>
          <w:i/>
          <w:sz w:val="24"/>
          <w:szCs w:val="20"/>
        </w:rPr>
        <w:t>1532,0 тыс.рублей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8A17DF" w:rsidRPr="008A17DF">
        <w:rPr>
          <w:rFonts w:ascii="Times New Roman" w:hAnsi="Times New Roman" w:cs="Times New Roman"/>
          <w:i/>
          <w:sz w:val="24"/>
          <w:szCs w:val="24"/>
        </w:rPr>
        <w:t>104,5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17DF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8A17DF" w:rsidRPr="008A17DF">
        <w:rPr>
          <w:rFonts w:ascii="Times New Roman" w:hAnsi="Times New Roman" w:cs="Times New Roman"/>
          <w:i/>
          <w:sz w:val="24"/>
          <w:szCs w:val="24"/>
        </w:rPr>
        <w:t>39,5</w:t>
      </w:r>
      <w:r w:rsidR="008A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и на </w:t>
      </w:r>
      <w:r w:rsidR="008A17DF" w:rsidRPr="008A17DF">
        <w:rPr>
          <w:rFonts w:ascii="Times New Roman" w:hAnsi="Times New Roman" w:cs="Times New Roman"/>
          <w:i/>
          <w:sz w:val="24"/>
          <w:szCs w:val="24"/>
        </w:rPr>
        <w:t>17,3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DF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уровней 2020-2021гг.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на 2022 год предусмотрено средств размере  </w:t>
      </w:r>
      <w:r>
        <w:rPr>
          <w:rFonts w:ascii="Times New Roman" w:hAnsi="Times New Roman" w:cs="Times New Roman"/>
          <w:i/>
          <w:sz w:val="24"/>
          <w:szCs w:val="24"/>
        </w:rPr>
        <w:t>225,6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не  исполнены   при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 г. расходы на образование отсутствовали, а в 2021 году расходы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5,8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текущем периоде  сельским поселением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1,3 тыс.рублей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8A17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,0%  годовых бюджетных назначений 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27.12.2021 № 45 «О бюджете сельского поселения на 202</w:t>
      </w:r>
      <w:r w:rsidR="00812ECE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12EC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812ECE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812ECE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2022 год не устанавливался и средства заимствования в отчетном периоде не привлекались.</w:t>
      </w:r>
    </w:p>
    <w:p w:rsidR="00DA78CD" w:rsidRDefault="00DA78CD" w:rsidP="00DA78CD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DA78CD" w:rsidRDefault="00DA78CD" w:rsidP="00DA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</w:t>
      </w:r>
      <w:r w:rsidR="00C151B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</w:t>
      </w:r>
      <w:r w:rsidR="00812EC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12E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сельского поселения  от 1</w:t>
      </w:r>
      <w:r w:rsidR="00C151B8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2022  № </w:t>
      </w:r>
      <w:r w:rsidR="00C151B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C151B8" w:rsidRDefault="00C151B8" w:rsidP="00C151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5947FC">
        <w:rPr>
          <w:rFonts w:ascii="Times New Roman" w:hAnsi="Times New Roman"/>
          <w:i/>
          <w:sz w:val="24"/>
          <w:szCs w:val="24"/>
        </w:rPr>
        <w:t>14223,6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81,6% 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17 430,2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51B8" w:rsidRDefault="00C151B8" w:rsidP="00C151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 гг. доходная часть бюджета в отчетном периоде увеличилась  на </w:t>
      </w:r>
      <w:r w:rsidRPr="00C42E99">
        <w:rPr>
          <w:rFonts w:ascii="Times New Roman" w:hAnsi="Times New Roman"/>
          <w:i/>
          <w:sz w:val="24"/>
          <w:szCs w:val="24"/>
        </w:rPr>
        <w:t>2581,3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22,2 %  и  на </w:t>
      </w:r>
      <w:r w:rsidRPr="00C42E99">
        <w:rPr>
          <w:rFonts w:ascii="Times New Roman" w:hAnsi="Times New Roman"/>
          <w:i/>
          <w:sz w:val="24"/>
          <w:szCs w:val="24"/>
        </w:rPr>
        <w:t>3418,1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31,6  %  соответственно;</w:t>
      </w:r>
    </w:p>
    <w:p w:rsidR="00C151B8" w:rsidRDefault="00C151B8" w:rsidP="00C151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7050DD">
        <w:rPr>
          <w:rFonts w:ascii="Times New Roman" w:hAnsi="Times New Roman"/>
          <w:i/>
          <w:sz w:val="24"/>
          <w:szCs w:val="24"/>
        </w:rPr>
        <w:t>7822,9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43,9 %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17 811,2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151B8" w:rsidRDefault="00C151B8" w:rsidP="00C151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 отношению к соответствующему периоду 2020-2021гг. расходная часть бюджета в отчетном периоде увеличилась на </w:t>
      </w:r>
      <w:r w:rsidRPr="00B94110">
        <w:rPr>
          <w:rFonts w:ascii="Times New Roman" w:hAnsi="Times New Roman"/>
          <w:i/>
          <w:sz w:val="24"/>
          <w:szCs w:val="24"/>
        </w:rPr>
        <w:t>902,3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111,0 %, и на </w:t>
      </w:r>
      <w:r w:rsidRPr="00B94110">
        <w:rPr>
          <w:rFonts w:ascii="Times New Roman" w:hAnsi="Times New Roman"/>
          <w:i/>
          <w:sz w:val="24"/>
          <w:szCs w:val="24"/>
        </w:rPr>
        <w:t>295,3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3,9% соответственно.</w:t>
      </w:r>
    </w:p>
    <w:p w:rsidR="00C151B8" w:rsidRDefault="00C151B8" w:rsidP="00C151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B94110">
        <w:rPr>
          <w:rFonts w:ascii="Times New Roman" w:hAnsi="Times New Roman"/>
          <w:i/>
          <w:sz w:val="24"/>
          <w:szCs w:val="24"/>
        </w:rPr>
        <w:t>6400,7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151B8" w:rsidRDefault="00C151B8" w:rsidP="00C151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за 9 месяцев  текущего года являются налоговые и неналоговые доходы, которые составили 52,4  %.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070302">
        <w:rPr>
          <w:rFonts w:ascii="Times New Roman" w:hAnsi="Times New Roman" w:cs="Times New Roman"/>
          <w:i/>
          <w:sz w:val="24"/>
          <w:szCs w:val="24"/>
        </w:rPr>
        <w:t>7458,1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 96,9 %  утверждённых годовых  бюджетных назначений. 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Поступления налоговых платежей в бюджет сельского поселения за отчётный период составили в сумме </w:t>
      </w:r>
      <w:r w:rsidRPr="003D0577">
        <w:rPr>
          <w:rFonts w:ascii="Times New Roman" w:hAnsi="Times New Roman" w:cs="Times New Roman"/>
          <w:i/>
          <w:sz w:val="24"/>
          <w:szCs w:val="24"/>
        </w:rPr>
        <w:t>2271,0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47,6  %  годовых бюджетных  назначений.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9 месяцев текущего года налоговые доходы составляют 16,0 %, что значительно ниже, чем в соответствующем периоде 2021г. – 20,7%.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2021 года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>606,5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26,7%, а против 2020 года сократились на  </w:t>
      </w:r>
      <w:r>
        <w:rPr>
          <w:rFonts w:ascii="Times New Roman" w:hAnsi="Times New Roman" w:cs="Times New Roman"/>
          <w:i/>
          <w:sz w:val="24"/>
          <w:szCs w:val="24"/>
        </w:rPr>
        <w:t>1829,9 тыс. рублей</w:t>
      </w:r>
      <w:r>
        <w:rPr>
          <w:rFonts w:ascii="Times New Roman" w:hAnsi="Times New Roman" w:cs="Times New Roman"/>
          <w:sz w:val="24"/>
          <w:szCs w:val="24"/>
        </w:rPr>
        <w:t>, или 80,6%.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(83,3 %) в структуре налоговых доходов занимают доходы от уплаты налога на доходы физических лиц.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1892,6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44,5 %  от планируемого объёма бюджетных назначений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4250,0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2020-2021гг. поступления налога на доходы физических лиц сократились на </w:t>
      </w:r>
      <w:r w:rsidRPr="003D0577">
        <w:rPr>
          <w:rFonts w:ascii="Times New Roman" w:hAnsi="Times New Roman" w:cs="Times New Roman"/>
          <w:i/>
          <w:sz w:val="24"/>
          <w:szCs w:val="24"/>
        </w:rPr>
        <w:t>1657,5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12E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2ECE" w:rsidRPr="00812ECE">
        <w:rPr>
          <w:rFonts w:ascii="Times New Roman" w:hAnsi="Times New Roman" w:cs="Times New Roman"/>
          <w:sz w:val="24"/>
          <w:szCs w:val="24"/>
        </w:rPr>
        <w:t>или</w:t>
      </w:r>
      <w:r w:rsidR="0081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1,8 раза  и на </w:t>
      </w:r>
      <w:r w:rsidRPr="00E62695">
        <w:rPr>
          <w:rFonts w:ascii="Times New Roman" w:hAnsi="Times New Roman" w:cs="Times New Roman"/>
          <w:i/>
          <w:sz w:val="24"/>
          <w:szCs w:val="24"/>
        </w:rPr>
        <w:t>523,0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27,6%  соответственно.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2022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за 9 месяцев т.г. поступило доходов в сумме </w:t>
      </w:r>
      <w:r w:rsidRPr="000E1D39">
        <w:rPr>
          <w:rFonts w:ascii="Times New Roman" w:hAnsi="Times New Roman" w:cs="Times New Roman"/>
          <w:i/>
          <w:sz w:val="24"/>
          <w:szCs w:val="24"/>
        </w:rPr>
        <w:t>5220,8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183,2 %  к бюджетным назначениям на 2022 год.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36,4 %, что значительно выше, чем в соответствующем периоде 2021г. (23,2 %).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2020 года  поступления неналоговых доходов увеличились  на </w:t>
      </w:r>
      <w:r w:rsidRPr="000E1D39">
        <w:rPr>
          <w:rFonts w:ascii="Times New Roman" w:hAnsi="Times New Roman" w:cs="Times New Roman"/>
          <w:i/>
          <w:sz w:val="24"/>
          <w:szCs w:val="24"/>
        </w:rPr>
        <w:t>3740,7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3,6 раза , а к уровню 2021г. увеличилось на </w:t>
      </w:r>
      <w:r w:rsidRPr="000E1D39">
        <w:rPr>
          <w:rFonts w:ascii="Times New Roman" w:hAnsi="Times New Roman" w:cs="Times New Roman"/>
          <w:i/>
          <w:sz w:val="24"/>
          <w:szCs w:val="24"/>
        </w:rPr>
        <w:t>2686,1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2,1 раза.</w:t>
      </w:r>
    </w:p>
    <w:p w:rsidR="00D36D4F" w:rsidRDefault="00D36D4F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Против соответствующего периода 2020-2021гг.</w:t>
      </w:r>
      <w:r w:rsidR="00B7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поступления увеличились на </w:t>
      </w:r>
      <w:r w:rsidRPr="00C626CF">
        <w:rPr>
          <w:rFonts w:ascii="Times New Roman" w:hAnsi="Times New Roman" w:cs="Times New Roman"/>
          <w:i/>
          <w:sz w:val="24"/>
          <w:szCs w:val="24"/>
        </w:rPr>
        <w:t>1910,8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</w:t>
      </w:r>
      <w:r>
        <w:rPr>
          <w:rFonts w:ascii="Times New Roman" w:hAnsi="Times New Roman" w:cs="Times New Roman"/>
          <w:sz w:val="24"/>
          <w:szCs w:val="24"/>
        </w:rPr>
        <w:t xml:space="preserve">блей, или 34,4 %,  и на </w:t>
      </w:r>
      <w:r w:rsidRPr="00C626CF">
        <w:rPr>
          <w:rFonts w:ascii="Times New Roman" w:hAnsi="Times New Roman" w:cs="Times New Roman"/>
          <w:i/>
          <w:sz w:val="24"/>
          <w:szCs w:val="24"/>
        </w:rPr>
        <w:t>2079,6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38,7 % соответственно.   </w:t>
      </w:r>
    </w:p>
    <w:p w:rsidR="00D36D4F" w:rsidRDefault="00D36D4F" w:rsidP="00D36D4F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49,8 % до 52,4 % , т.е. на 2,6 % , при этом  в таком же размере сократилась доля безвозмездных поступлений -  с 50,2 % до 47,6 %. </w:t>
      </w:r>
    </w:p>
    <w:p w:rsidR="00D36D4F" w:rsidRDefault="00D36D4F" w:rsidP="00D36D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17 811,2тыс.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за 9 месяцев т.г. исполнена на </w:t>
      </w:r>
      <w:r w:rsidRPr="00573685">
        <w:rPr>
          <w:rFonts w:ascii="Times New Roman" w:hAnsi="Times New Roman" w:cs="Times New Roman"/>
          <w:bCs/>
          <w:i/>
          <w:sz w:val="24"/>
          <w:szCs w:val="20"/>
        </w:rPr>
        <w:t>7822,9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43,9%.</w:t>
      </w:r>
    </w:p>
    <w:p w:rsidR="00D36D4F" w:rsidRDefault="00D36D4F" w:rsidP="00D36D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2020-2021гг. расходная часть бюджета в отчетном периоде увеличилась на </w:t>
      </w:r>
      <w:r w:rsidRPr="00D36D4F">
        <w:rPr>
          <w:rFonts w:ascii="Times New Roman" w:hAnsi="Times New Roman"/>
          <w:i/>
          <w:sz w:val="24"/>
          <w:szCs w:val="24"/>
        </w:rPr>
        <w:t>902,3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13,0 %, и на </w:t>
      </w:r>
      <w:r w:rsidRPr="00D36D4F">
        <w:rPr>
          <w:rFonts w:ascii="Times New Roman" w:hAnsi="Times New Roman"/>
          <w:i/>
          <w:sz w:val="24"/>
          <w:szCs w:val="24"/>
        </w:rPr>
        <w:t>295,3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3,9 % соответственно.</w:t>
      </w:r>
    </w:p>
    <w:p w:rsidR="00C151B8" w:rsidRDefault="00C151B8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1B8" w:rsidRDefault="00C151B8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8CD" w:rsidRDefault="00DA78CD" w:rsidP="00DA78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D4F" w:rsidRDefault="00DA78CD" w:rsidP="00D36D4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36D4F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2022 год, низкий процент освоения за 9 месяцев т.г. составляют расходы по разделам: «</w:t>
      </w:r>
      <w:r w:rsidR="00B7730B">
        <w:rPr>
          <w:rFonts w:ascii="Times New Roman" w:hAnsi="Times New Roman" w:cs="Times New Roman"/>
          <w:bCs/>
          <w:sz w:val="24"/>
          <w:szCs w:val="24"/>
        </w:rPr>
        <w:t>Ж</w:t>
      </w:r>
      <w:r w:rsidR="00D36D4F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хозяйство» - 20,7 %, «Культура и кинематография»- 37,7%, «С</w:t>
      </w:r>
      <w:r w:rsidR="00D36D4F">
        <w:rPr>
          <w:rFonts w:ascii="Times New Roman" w:hAnsi="Times New Roman" w:cs="Times New Roman"/>
          <w:sz w:val="24"/>
          <w:szCs w:val="24"/>
        </w:rPr>
        <w:t xml:space="preserve">оциальная политика - 46,3%  и  «Физическая культура и спорт»- 26,0 %. </w:t>
      </w:r>
    </w:p>
    <w:p w:rsidR="00D36D4F" w:rsidRDefault="00D36D4F" w:rsidP="00D36D4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D36D4F" w:rsidRDefault="00D36D4F" w:rsidP="00D36D4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52,6 %.</w:t>
      </w:r>
    </w:p>
    <w:p w:rsidR="00D36D4F" w:rsidRDefault="00D36D4F" w:rsidP="00D36D4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Pr="009C2196">
        <w:rPr>
          <w:rFonts w:ascii="Times New Roman" w:hAnsi="Times New Roman" w:cs="Times New Roman"/>
          <w:bCs/>
          <w:i/>
          <w:sz w:val="24"/>
          <w:szCs w:val="24"/>
        </w:rPr>
        <w:t>4111,8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78,9 % годовых бюджетных назначений. </w:t>
      </w:r>
    </w:p>
    <w:p w:rsidR="00B37F07" w:rsidRDefault="00B37F07" w:rsidP="00B37F0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Расходы на  реал</w:t>
      </w:r>
      <w:r>
        <w:rPr>
          <w:rFonts w:ascii="Times New Roman" w:hAnsi="Times New Roman" w:cs="Times New Roman"/>
          <w:sz w:val="24"/>
          <w:szCs w:val="24"/>
        </w:rPr>
        <w:t xml:space="preserve">изацию проектов развития общественной инфраструктуры в размере </w:t>
      </w:r>
      <w:r w:rsidRPr="00DE6B89">
        <w:rPr>
          <w:rFonts w:ascii="Times New Roman" w:hAnsi="Times New Roman" w:cs="Times New Roman"/>
          <w:i/>
          <w:sz w:val="24"/>
          <w:szCs w:val="24"/>
        </w:rPr>
        <w:t>1879,3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B37F07" w:rsidRDefault="00B37F07" w:rsidP="00B37F0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4 квартал текущего года.</w:t>
      </w:r>
    </w:p>
    <w:p w:rsidR="00DA78CD" w:rsidRDefault="00DA78CD" w:rsidP="00D3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CD" w:rsidRDefault="00DA78CD" w:rsidP="00D36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D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DA78CD" w:rsidRDefault="00DA78CD" w:rsidP="00DA78C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A78CD" w:rsidRDefault="00D36D4F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DA78CD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ь </w:t>
      </w:r>
      <w:r w:rsidR="00DA78CD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="00DA78CD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DA78CD" w:rsidRDefault="00DA78CD" w:rsidP="00DA78C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DA78CD" w:rsidRDefault="00DA78CD" w:rsidP="00DA78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DA78CD" w:rsidRDefault="00DA78CD" w:rsidP="00DA78CD">
      <w:pPr>
        <w:rPr>
          <w:i/>
        </w:rPr>
      </w:pPr>
    </w:p>
    <w:p w:rsidR="00DA78CD" w:rsidRDefault="00DA78CD" w:rsidP="00DA78CD">
      <w:pPr>
        <w:rPr>
          <w:i/>
        </w:rPr>
      </w:pPr>
    </w:p>
    <w:p w:rsidR="00DA78CD" w:rsidRDefault="00DA78CD" w:rsidP="00DA78CD">
      <w:pPr>
        <w:rPr>
          <w:b/>
          <w:i/>
        </w:rPr>
      </w:pPr>
    </w:p>
    <w:p w:rsidR="00DA78CD" w:rsidRDefault="00DA78CD" w:rsidP="00DA78CD"/>
    <w:p w:rsidR="00DA78CD" w:rsidRDefault="00DA78CD" w:rsidP="00DA78CD"/>
    <w:p w:rsidR="00DA78CD" w:rsidRDefault="00DA78CD" w:rsidP="00DA78CD"/>
    <w:p w:rsidR="00DA78CD" w:rsidRDefault="00DA78CD" w:rsidP="00DA78CD"/>
    <w:p w:rsidR="00F60A3A" w:rsidRDefault="00F60A3A"/>
    <w:sectPr w:rsidR="00F60A3A" w:rsidSect="00486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BA" w:rsidRDefault="006672BA" w:rsidP="004868B8">
      <w:pPr>
        <w:spacing w:after="0" w:line="240" w:lineRule="auto"/>
      </w:pPr>
      <w:r>
        <w:separator/>
      </w:r>
    </w:p>
  </w:endnote>
  <w:endnote w:type="continuationSeparator" w:id="1">
    <w:p w:rsidR="006672BA" w:rsidRDefault="006672BA" w:rsidP="0048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BA" w:rsidRDefault="006672BA" w:rsidP="004868B8">
      <w:pPr>
        <w:spacing w:after="0" w:line="240" w:lineRule="auto"/>
      </w:pPr>
      <w:r>
        <w:separator/>
      </w:r>
    </w:p>
  </w:footnote>
  <w:footnote w:type="continuationSeparator" w:id="1">
    <w:p w:rsidR="006672BA" w:rsidRDefault="006672BA" w:rsidP="0048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42532"/>
      <w:docPartObj>
        <w:docPartGallery w:val="Page Numbers (Top of Page)"/>
        <w:docPartUnique/>
      </w:docPartObj>
    </w:sdtPr>
    <w:sdtContent>
      <w:p w:rsidR="00C151B8" w:rsidRDefault="00C151B8">
        <w:pPr>
          <w:pStyle w:val="a6"/>
          <w:jc w:val="center"/>
        </w:pPr>
        <w:fldSimple w:instr=" PAGE   \* MERGEFORMAT ">
          <w:r w:rsidR="00B7730B">
            <w:rPr>
              <w:noProof/>
            </w:rPr>
            <w:t>9</w:t>
          </w:r>
        </w:fldSimple>
      </w:p>
    </w:sdtContent>
  </w:sdt>
  <w:p w:rsidR="00C151B8" w:rsidRDefault="00C151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8CD"/>
    <w:rsid w:val="00070302"/>
    <w:rsid w:val="000D6EEF"/>
    <w:rsid w:val="000E1D39"/>
    <w:rsid w:val="001C3E9D"/>
    <w:rsid w:val="001E10E7"/>
    <w:rsid w:val="0024421E"/>
    <w:rsid w:val="002535AB"/>
    <w:rsid w:val="002658CC"/>
    <w:rsid w:val="002A0904"/>
    <w:rsid w:val="003866BC"/>
    <w:rsid w:val="003C0AE4"/>
    <w:rsid w:val="003D0577"/>
    <w:rsid w:val="003D089D"/>
    <w:rsid w:val="003D08E0"/>
    <w:rsid w:val="003D6062"/>
    <w:rsid w:val="003F2BDE"/>
    <w:rsid w:val="00440F18"/>
    <w:rsid w:val="004868B8"/>
    <w:rsid w:val="00525932"/>
    <w:rsid w:val="00550E38"/>
    <w:rsid w:val="00573685"/>
    <w:rsid w:val="00583B25"/>
    <w:rsid w:val="00585424"/>
    <w:rsid w:val="005947FC"/>
    <w:rsid w:val="00594E84"/>
    <w:rsid w:val="005B617A"/>
    <w:rsid w:val="005D1257"/>
    <w:rsid w:val="00634FF3"/>
    <w:rsid w:val="00636B39"/>
    <w:rsid w:val="00637907"/>
    <w:rsid w:val="006672BA"/>
    <w:rsid w:val="00697BC8"/>
    <w:rsid w:val="007050DD"/>
    <w:rsid w:val="00763414"/>
    <w:rsid w:val="007803F0"/>
    <w:rsid w:val="00784D5A"/>
    <w:rsid w:val="00812ECE"/>
    <w:rsid w:val="008311F8"/>
    <w:rsid w:val="008766BE"/>
    <w:rsid w:val="0089300E"/>
    <w:rsid w:val="008A17DF"/>
    <w:rsid w:val="00915220"/>
    <w:rsid w:val="00965E80"/>
    <w:rsid w:val="00987B92"/>
    <w:rsid w:val="009A49A0"/>
    <w:rsid w:val="009C2196"/>
    <w:rsid w:val="00A722A5"/>
    <w:rsid w:val="00A7492F"/>
    <w:rsid w:val="00B135A3"/>
    <w:rsid w:val="00B37F07"/>
    <w:rsid w:val="00B7730B"/>
    <w:rsid w:val="00B94110"/>
    <w:rsid w:val="00BA5B63"/>
    <w:rsid w:val="00BB2946"/>
    <w:rsid w:val="00BC7D27"/>
    <w:rsid w:val="00BE1B95"/>
    <w:rsid w:val="00C151B8"/>
    <w:rsid w:val="00C32D4E"/>
    <w:rsid w:val="00C41FDB"/>
    <w:rsid w:val="00C42E99"/>
    <w:rsid w:val="00C626CF"/>
    <w:rsid w:val="00C9683A"/>
    <w:rsid w:val="00D36D4F"/>
    <w:rsid w:val="00D54D1D"/>
    <w:rsid w:val="00DA78CD"/>
    <w:rsid w:val="00DE6B89"/>
    <w:rsid w:val="00E2361A"/>
    <w:rsid w:val="00E62695"/>
    <w:rsid w:val="00E927CD"/>
    <w:rsid w:val="00EC057C"/>
    <w:rsid w:val="00F02617"/>
    <w:rsid w:val="00F5597F"/>
    <w:rsid w:val="00F60A3A"/>
    <w:rsid w:val="00F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DA78CD"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DA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A78CD"/>
    <w:rPr>
      <w:b/>
      <w:bCs/>
    </w:rPr>
  </w:style>
  <w:style w:type="paragraph" w:styleId="a6">
    <w:name w:val="header"/>
    <w:basedOn w:val="a"/>
    <w:link w:val="a7"/>
    <w:uiPriority w:val="99"/>
    <w:unhideWhenUsed/>
    <w:rsid w:val="0048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8B8"/>
  </w:style>
  <w:style w:type="paragraph" w:styleId="a8">
    <w:name w:val="footer"/>
    <w:basedOn w:val="a"/>
    <w:link w:val="a9"/>
    <w:uiPriority w:val="99"/>
    <w:semiHidden/>
    <w:unhideWhenUsed/>
    <w:rsid w:val="0048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56D0-FD7D-4CB5-A110-2F75593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2022-10-12T09:13:00Z</cp:lastPrinted>
  <dcterms:created xsi:type="dcterms:W3CDTF">2022-10-12T05:12:00Z</dcterms:created>
  <dcterms:modified xsi:type="dcterms:W3CDTF">2022-10-12T11:35:00Z</dcterms:modified>
</cp:coreProperties>
</file>