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0" w:rsidRDefault="009B3D80" w:rsidP="009B3D8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B3D80" w:rsidRDefault="009B3D80" w:rsidP="009B3D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1 квартал 2022 года</w:t>
      </w:r>
    </w:p>
    <w:p w:rsidR="009B3D80" w:rsidRDefault="009B3D80" w:rsidP="009B3D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D80" w:rsidRDefault="009B3D80" w:rsidP="009B3D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2</w:t>
      </w:r>
      <w:r w:rsidR="00CF0B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2022г.</w:t>
      </w:r>
    </w:p>
    <w:p w:rsidR="009B3D80" w:rsidRDefault="009B3D80" w:rsidP="009B3D80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Общие положения</w:t>
      </w:r>
    </w:p>
    <w:p w:rsidR="009B3D80" w:rsidRDefault="009B3D80" w:rsidP="009B3D80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Заключение на отчет об исполнении бюджета сельского поселения «Село Заречный » за 1 квартал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5  и пункта 3.2 Плана работы на 2022 год. 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2022 года с годовыми бюджетными назначениями, а также с показателями за аналогичный период прошлого года;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2022 года утвержден администрацией сельского поселения  постановлением от 19.04.2022 № 25 и представлен в контрольно-счетную палату для осуществления полномочий по внешнему финансовому контролю.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Заречный ».</w:t>
      </w:r>
    </w:p>
    <w:p w:rsidR="009B3D80" w:rsidRDefault="009B3D80" w:rsidP="009B3D80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</w:t>
      </w:r>
      <w:r w:rsidR="006E2D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.12.2021 №  4</w:t>
      </w:r>
      <w:r w:rsidR="006E2D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13</w:t>
      </w:r>
      <w:r w:rsidR="0071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839,3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13</w:t>
      </w:r>
      <w:r w:rsidR="0071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091,3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</w:t>
      </w:r>
      <w:r w:rsidR="006E2D1F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13</w:t>
      </w:r>
      <w:r w:rsidR="0071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876,7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6E2D1F" w:rsidRPr="006E2D1F">
        <w:rPr>
          <w:rFonts w:ascii="Times New Roman" w:hAnsi="Times New Roman" w:cs="Times New Roman"/>
          <w:i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9B3D80" w:rsidRPr="006E2D1F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E2D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сельского поселения за 1 квартал 2022 года в сравнении с аналогичным периодом прошлого года  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415"/>
        <w:gridCol w:w="1417"/>
        <w:gridCol w:w="995"/>
      </w:tblGrid>
      <w:tr w:rsidR="009B3D80" w:rsidTr="009B3D8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2021года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 w:rsidP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Уточнённые б</w:t>
            </w:r>
            <w:r w:rsidR="009B3D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9B3D80">
              <w:rPr>
                <w:rFonts w:ascii="Times New Roman" w:hAnsi="Times New Roman" w:cs="Times New Roman"/>
                <w:b/>
                <w:sz w:val="18"/>
                <w:szCs w:val="18"/>
              </w:rPr>
              <w:t>а 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</w:t>
            </w:r>
          </w:p>
        </w:tc>
      </w:tr>
      <w:tr w:rsidR="009B3D80" w:rsidTr="009B3D80">
        <w:trPr>
          <w:trHeight w:val="7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71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3480,6</w:t>
            </w:r>
          </w:p>
          <w:p w:rsidR="00717A1D" w:rsidRDefault="0071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D" w:rsidRDefault="0071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14717,9</w:t>
            </w:r>
          </w:p>
          <w:p w:rsidR="005007D6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7D6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50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5555,4</w:t>
            </w:r>
          </w:p>
          <w:p w:rsidR="005007D6" w:rsidRDefault="0050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7D6" w:rsidRDefault="0050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5007D6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7D6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60501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</w:t>
            </w:r>
          </w:p>
          <w:p w:rsidR="00605019" w:rsidRDefault="0060501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019" w:rsidRDefault="0060501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9B3D80" w:rsidTr="009B3D80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17A1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60501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9B3D80" w:rsidTr="009B3D80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17A1D" w:rsidP="00717A1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-3553,3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5007D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+4252,8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9B3D80" w:rsidRDefault="009B3D80" w:rsidP="009B3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2B1DC1" w:rsidRPr="002B1DC1">
        <w:rPr>
          <w:rFonts w:ascii="Times New Roman" w:hAnsi="Times New Roman"/>
          <w:i/>
          <w:sz w:val="24"/>
          <w:szCs w:val="24"/>
        </w:rPr>
        <w:t>5</w:t>
      </w:r>
      <w:r w:rsidR="00EC51DD">
        <w:rPr>
          <w:rFonts w:ascii="Times New Roman" w:hAnsi="Times New Roman"/>
          <w:i/>
          <w:sz w:val="24"/>
          <w:szCs w:val="24"/>
        </w:rPr>
        <w:t xml:space="preserve"> </w:t>
      </w:r>
      <w:r w:rsidR="002B1DC1" w:rsidRPr="002B1DC1">
        <w:rPr>
          <w:rFonts w:ascii="Times New Roman" w:hAnsi="Times New Roman"/>
          <w:i/>
          <w:sz w:val="24"/>
          <w:szCs w:val="24"/>
        </w:rPr>
        <w:t>555,4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B1DC1">
        <w:rPr>
          <w:rFonts w:ascii="Times New Roman" w:hAnsi="Times New Roman"/>
          <w:sz w:val="24"/>
          <w:szCs w:val="24"/>
        </w:rPr>
        <w:t>37,8</w:t>
      </w:r>
      <w:r w:rsidR="00EC5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годовых плановых назначений в сумме  </w:t>
      </w:r>
      <w:r w:rsidR="002B1DC1" w:rsidRPr="002B1DC1">
        <w:rPr>
          <w:rFonts w:ascii="Times New Roman" w:hAnsi="Times New Roman"/>
          <w:i/>
          <w:sz w:val="24"/>
          <w:szCs w:val="24"/>
        </w:rPr>
        <w:t>14</w:t>
      </w:r>
      <w:r w:rsidR="00EC51DD">
        <w:rPr>
          <w:rFonts w:ascii="Times New Roman" w:hAnsi="Times New Roman"/>
          <w:i/>
          <w:sz w:val="24"/>
          <w:szCs w:val="24"/>
        </w:rPr>
        <w:t xml:space="preserve"> </w:t>
      </w:r>
      <w:r w:rsidR="002B1DC1" w:rsidRPr="002B1DC1">
        <w:rPr>
          <w:rFonts w:ascii="Times New Roman" w:hAnsi="Times New Roman"/>
          <w:i/>
          <w:sz w:val="24"/>
          <w:szCs w:val="24"/>
        </w:rPr>
        <w:t>717,9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3D80" w:rsidRDefault="009B3D80" w:rsidP="009B3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="00EC51DD" w:rsidRPr="00EC51DD">
        <w:rPr>
          <w:rFonts w:ascii="Times New Roman" w:hAnsi="Times New Roman"/>
          <w:i/>
          <w:sz w:val="24"/>
          <w:szCs w:val="24"/>
        </w:rPr>
        <w:t>3480,6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="00EC51DD" w:rsidRPr="00EC51DD">
        <w:rPr>
          <w:rFonts w:ascii="Times New Roman" w:hAnsi="Times New Roman"/>
          <w:i/>
          <w:sz w:val="24"/>
          <w:szCs w:val="24"/>
        </w:rPr>
        <w:t>2074,8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EC51DD">
        <w:rPr>
          <w:rFonts w:ascii="Times New Roman" w:hAnsi="Times New Roman"/>
          <w:sz w:val="24"/>
          <w:szCs w:val="24"/>
        </w:rPr>
        <w:t>37,3</w:t>
      </w:r>
      <w:r>
        <w:rPr>
          <w:rFonts w:ascii="Times New Roman" w:hAnsi="Times New Roman"/>
          <w:sz w:val="24"/>
          <w:szCs w:val="24"/>
        </w:rPr>
        <w:t xml:space="preserve">  %.</w:t>
      </w:r>
    </w:p>
    <w:p w:rsidR="009B3D80" w:rsidRDefault="009B3D80" w:rsidP="009B3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1</w:t>
      </w:r>
      <w:r w:rsidR="002B1DC1">
        <w:rPr>
          <w:rFonts w:ascii="Times New Roman" w:hAnsi="Times New Roman"/>
          <w:i/>
          <w:sz w:val="24"/>
          <w:szCs w:val="24"/>
        </w:rPr>
        <w:t>302,6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B1DC1">
        <w:rPr>
          <w:rFonts w:ascii="Times New Roman" w:hAnsi="Times New Roman"/>
          <w:sz w:val="24"/>
          <w:szCs w:val="24"/>
        </w:rPr>
        <w:t xml:space="preserve">7,1 </w:t>
      </w:r>
      <w:r>
        <w:rPr>
          <w:rFonts w:ascii="Times New Roman" w:hAnsi="Times New Roman"/>
          <w:sz w:val="24"/>
          <w:szCs w:val="24"/>
        </w:rPr>
        <w:t xml:space="preserve">%  годовых плановых назначений  в сумме  </w:t>
      </w:r>
      <w:r w:rsidR="002B1DC1" w:rsidRPr="002B1DC1">
        <w:rPr>
          <w:rFonts w:ascii="Times New Roman" w:hAnsi="Times New Roman"/>
          <w:i/>
          <w:sz w:val="24"/>
          <w:szCs w:val="24"/>
        </w:rPr>
        <w:t>18271,2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3D80" w:rsidRDefault="009B3D80" w:rsidP="009B3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в отчётном периоде  </w:t>
      </w:r>
      <w:r w:rsidR="00EC51DD">
        <w:rPr>
          <w:rFonts w:ascii="Times New Roman" w:hAnsi="Times New Roman"/>
          <w:sz w:val="24"/>
          <w:szCs w:val="24"/>
        </w:rPr>
        <w:t>сократилис</w:t>
      </w:r>
      <w:r>
        <w:rPr>
          <w:rFonts w:ascii="Times New Roman" w:hAnsi="Times New Roman"/>
          <w:sz w:val="24"/>
          <w:szCs w:val="24"/>
        </w:rPr>
        <w:t xml:space="preserve">ь на </w:t>
      </w:r>
      <w:r w:rsidR="00EC51DD">
        <w:rPr>
          <w:rFonts w:ascii="Times New Roman" w:hAnsi="Times New Roman"/>
          <w:sz w:val="24"/>
          <w:szCs w:val="24"/>
        </w:rPr>
        <w:t xml:space="preserve"> </w:t>
      </w:r>
      <w:r w:rsidR="00EC51DD" w:rsidRPr="00EC51DD">
        <w:rPr>
          <w:rFonts w:ascii="Times New Roman" w:hAnsi="Times New Roman"/>
          <w:i/>
          <w:sz w:val="24"/>
          <w:szCs w:val="24"/>
        </w:rPr>
        <w:t>345,4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C51DD">
        <w:rPr>
          <w:rFonts w:ascii="Times New Roman" w:hAnsi="Times New Roman"/>
          <w:sz w:val="24"/>
          <w:szCs w:val="24"/>
        </w:rPr>
        <w:t>26,5</w:t>
      </w:r>
      <w:r w:rsidR="002B1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9B3D80" w:rsidRDefault="009B3D80" w:rsidP="009B3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2022 года исполнен с профицитом в размере </w:t>
      </w:r>
      <w:r w:rsidR="002B1DC1" w:rsidRPr="002B1DC1">
        <w:rPr>
          <w:rFonts w:ascii="Times New Roman" w:hAnsi="Times New Roman"/>
          <w:i/>
          <w:sz w:val="24"/>
          <w:szCs w:val="24"/>
        </w:rPr>
        <w:t>4252,8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2B1DC1" w:rsidRPr="002B1DC1">
        <w:rPr>
          <w:rFonts w:ascii="Times New Roman" w:hAnsi="Times New Roman"/>
          <w:i/>
          <w:sz w:val="24"/>
          <w:szCs w:val="24"/>
        </w:rPr>
        <w:t>3553,3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2022 года и за аналогичный период прошлого года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(тыс.рублей)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276"/>
        <w:gridCol w:w="1275"/>
        <w:gridCol w:w="1276"/>
        <w:gridCol w:w="1134"/>
        <w:gridCol w:w="992"/>
      </w:tblGrid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 1 квартал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2021г.</w:t>
            </w:r>
          </w:p>
        </w:tc>
      </w:tr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11,4 раза</w:t>
            </w:r>
          </w:p>
        </w:tc>
      </w:tr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755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</w:tr>
      <w:tr w:rsidR="009B3D80" w:rsidTr="00B35436">
        <w:trPr>
          <w:trHeight w:val="2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755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7,5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13,3 раза</w:t>
            </w:r>
          </w:p>
        </w:tc>
      </w:tr>
      <w:tr w:rsidR="009B3D80" w:rsidTr="00B35436">
        <w:trPr>
          <w:trHeight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7553B" w:rsidP="007755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</w:tr>
      <w:tr w:rsidR="009B3D80" w:rsidTr="00B35436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</w:t>
            </w:r>
          </w:p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755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755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EC51D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11,4 раза</w:t>
            </w:r>
          </w:p>
        </w:tc>
      </w:tr>
      <w:tr w:rsidR="009B3D80" w:rsidTr="00B35436">
        <w:trPr>
          <w:trHeight w:val="3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EC51D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CA6F8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9B3D80" w:rsidTr="00B3543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EC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B3543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3C115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159,6</w:t>
            </w:r>
          </w:p>
        </w:tc>
      </w:tr>
    </w:tbl>
    <w:p w:rsidR="009B3D80" w:rsidRDefault="009B3D80" w:rsidP="009B3D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="009339C3" w:rsidRPr="009339C3">
        <w:rPr>
          <w:rFonts w:ascii="Times New Roman" w:hAnsi="Times New Roman" w:cs="Times New Roman"/>
          <w:i/>
          <w:sz w:val="24"/>
          <w:szCs w:val="24"/>
        </w:rPr>
        <w:t>3</w:t>
      </w:r>
      <w:r w:rsidR="003C1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9C3" w:rsidRPr="009339C3">
        <w:rPr>
          <w:rFonts w:ascii="Times New Roman" w:hAnsi="Times New Roman" w:cs="Times New Roman"/>
          <w:i/>
          <w:sz w:val="24"/>
          <w:szCs w:val="24"/>
        </w:rPr>
        <w:t>249,6</w:t>
      </w:r>
      <w:r w:rsidR="0093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39C3">
        <w:rPr>
          <w:rFonts w:ascii="Times New Roman" w:hAnsi="Times New Roman" w:cs="Times New Roman"/>
          <w:sz w:val="24"/>
          <w:szCs w:val="24"/>
        </w:rPr>
        <w:t>58,5</w:t>
      </w:r>
      <w:r>
        <w:rPr>
          <w:rFonts w:ascii="Times New Roman" w:hAnsi="Times New Roman" w:cs="Times New Roman"/>
          <w:sz w:val="24"/>
          <w:szCs w:val="24"/>
        </w:rPr>
        <w:t xml:space="preserve">% от всего объёма поступлений,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свидетельствует о </w:t>
      </w:r>
      <w:r w:rsidR="003C115F">
        <w:rPr>
          <w:rFonts w:ascii="Times New Roman" w:hAnsi="Times New Roman" w:cs="Times New Roman"/>
          <w:sz w:val="24"/>
          <w:szCs w:val="24"/>
        </w:rPr>
        <w:t xml:space="preserve">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сельского поселения от бюджетов других уровней. 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сократилась с</w:t>
      </w:r>
      <w:r w:rsidR="003C115F">
        <w:rPr>
          <w:rFonts w:ascii="Times New Roman" w:eastAsia="Times New Roman" w:hAnsi="Times New Roman" w:cs="Times New Roman"/>
          <w:sz w:val="24"/>
          <w:szCs w:val="24"/>
        </w:rPr>
        <w:t xml:space="preserve"> 94,2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 до </w:t>
      </w:r>
      <w:r w:rsidR="009339C3">
        <w:rPr>
          <w:rFonts w:ascii="Times New Roman" w:eastAsia="Times New Roman" w:hAnsi="Times New Roman" w:cs="Times New Roman"/>
          <w:sz w:val="24"/>
          <w:szCs w:val="24"/>
        </w:rPr>
        <w:t>58,5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%, т.е. на</w:t>
      </w:r>
      <w:r w:rsidR="003C115F">
        <w:rPr>
          <w:rFonts w:ascii="Times New Roman" w:eastAsia="Times New Roman" w:hAnsi="Times New Roman" w:cs="Times New Roman"/>
          <w:sz w:val="24"/>
          <w:szCs w:val="24"/>
        </w:rPr>
        <w:t xml:space="preserve"> 35,7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увеличилась с </w:t>
      </w:r>
      <w:r w:rsidR="003C115F">
        <w:rPr>
          <w:rFonts w:ascii="Times New Roman" w:eastAsia="Times New Roman" w:hAnsi="Times New Roman" w:cs="Times New Roman"/>
          <w:sz w:val="24"/>
          <w:szCs w:val="24"/>
        </w:rPr>
        <w:t>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 </w:t>
      </w:r>
      <w:r w:rsidR="009339C3">
        <w:rPr>
          <w:rFonts w:ascii="Times New Roman" w:eastAsia="Times New Roman" w:hAnsi="Times New Roman" w:cs="Times New Roman"/>
          <w:sz w:val="24"/>
          <w:szCs w:val="24"/>
        </w:rPr>
        <w:t>41,5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квартале 2022 года и за аналогичный период прошлого года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535"/>
      </w:tblGrid>
      <w:tr w:rsidR="009B3D80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 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B3D80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3D80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45838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74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745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745838" w:rsidP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8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3D80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4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 w:rsidP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 w:rsidP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9B3D80" w:rsidTr="009B3D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B3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74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3249,6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80" w:rsidRDefault="0097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</w:tr>
    </w:tbl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соответствующему периоду 2021года из областного бюджета поступило дотаций больше на 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 w:rsidR="009F02B2" w:rsidRPr="00210DEF">
        <w:rPr>
          <w:rFonts w:ascii="Times New Roman" w:hAnsi="Times New Roman" w:cs="Times New Roman"/>
          <w:i/>
          <w:sz w:val="24"/>
          <w:szCs w:val="24"/>
        </w:rPr>
        <w:t>82,1</w:t>
      </w:r>
      <w:r w:rsidR="00355A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55A35">
        <w:rPr>
          <w:rFonts w:ascii="Times New Roman" w:hAnsi="Times New Roman" w:cs="Times New Roman"/>
          <w:sz w:val="24"/>
          <w:szCs w:val="24"/>
        </w:rPr>
        <w:t xml:space="preserve">  </w:t>
      </w:r>
      <w:r w:rsidR="00210DEF">
        <w:rPr>
          <w:rFonts w:ascii="Times New Roman" w:hAnsi="Times New Roman" w:cs="Times New Roman"/>
          <w:sz w:val="24"/>
          <w:szCs w:val="24"/>
        </w:rPr>
        <w:t>3,1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 w:rsidR="00355A35" w:rsidRPr="00355A35">
        <w:rPr>
          <w:rFonts w:ascii="Times New Roman" w:hAnsi="Times New Roman" w:cs="Times New Roman"/>
          <w:i/>
          <w:sz w:val="24"/>
          <w:szCs w:val="24"/>
        </w:rPr>
        <w:t>495,0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24,</w:t>
      </w:r>
      <w:r w:rsidR="00355A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355A35" w:rsidRPr="00355A35">
        <w:rPr>
          <w:rFonts w:ascii="Times New Roman" w:hAnsi="Times New Roman" w:cs="Times New Roman"/>
          <w:i/>
          <w:sz w:val="24"/>
          <w:szCs w:val="24"/>
        </w:rPr>
        <w:t>2000,8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2021года поступления прочих межбюджетных трансфертов  </w:t>
      </w:r>
      <w:r w:rsidR="00210DE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10DEF" w:rsidRPr="00210DEF">
        <w:rPr>
          <w:rFonts w:ascii="Times New Roman" w:hAnsi="Times New Roman" w:cs="Times New Roman"/>
          <w:i/>
          <w:sz w:val="24"/>
          <w:szCs w:val="24"/>
        </w:rPr>
        <w:t>105,0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210DEF">
        <w:rPr>
          <w:rFonts w:ascii="Times New Roman" w:hAnsi="Times New Roman" w:cs="Times New Roman"/>
          <w:sz w:val="24"/>
          <w:szCs w:val="24"/>
        </w:rPr>
        <w:t>17,5%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за 1 квартал 2022 года против соответствующего периода 2021 года </w:t>
      </w:r>
      <w:r w:rsidR="00210DE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10DEF" w:rsidRPr="00210DEF">
        <w:rPr>
          <w:rFonts w:ascii="Times New Roman" w:hAnsi="Times New Roman" w:cs="Times New Roman"/>
          <w:i/>
          <w:sz w:val="24"/>
          <w:szCs w:val="24"/>
        </w:rPr>
        <w:t>29,6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355A35" w:rsidRPr="00871BB7">
        <w:rPr>
          <w:rFonts w:ascii="Times New Roman" w:hAnsi="Times New Roman" w:cs="Times New Roman"/>
          <w:i/>
          <w:sz w:val="24"/>
          <w:szCs w:val="24"/>
        </w:rPr>
        <w:t>2</w:t>
      </w:r>
      <w:r w:rsidR="00C32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A35" w:rsidRPr="00871BB7">
        <w:rPr>
          <w:rFonts w:ascii="Times New Roman" w:hAnsi="Times New Roman" w:cs="Times New Roman"/>
          <w:i/>
          <w:sz w:val="24"/>
          <w:szCs w:val="24"/>
        </w:rPr>
        <w:t>305,8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 w:rsidR="00355A35" w:rsidRPr="00355A35">
        <w:rPr>
          <w:rFonts w:ascii="Times New Roman" w:hAnsi="Times New Roman" w:cs="Times New Roman"/>
          <w:sz w:val="24"/>
          <w:szCs w:val="24"/>
        </w:rPr>
        <w:t>что пр</w:t>
      </w:r>
      <w:r w:rsidR="00355A35">
        <w:rPr>
          <w:rFonts w:ascii="Times New Roman" w:hAnsi="Times New Roman" w:cs="Times New Roman"/>
          <w:sz w:val="24"/>
          <w:szCs w:val="24"/>
        </w:rPr>
        <w:t>е</w:t>
      </w:r>
      <w:r w:rsidR="00355A35" w:rsidRPr="00355A35">
        <w:rPr>
          <w:rFonts w:ascii="Times New Roman" w:hAnsi="Times New Roman" w:cs="Times New Roman"/>
          <w:sz w:val="24"/>
          <w:szCs w:val="24"/>
        </w:rPr>
        <w:t>вышает в 3,1 раза</w:t>
      </w:r>
      <w:r w:rsidR="00355A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355A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доходов, предусмотренных на 2022 год.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355A35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 xml:space="preserve">%) в структуре налоговых доходов занимает налог на </w:t>
      </w:r>
      <w:r w:rsidR="00355A35">
        <w:rPr>
          <w:rFonts w:ascii="Times New Roman" w:hAnsi="Times New Roman" w:cs="Times New Roman"/>
          <w:sz w:val="24"/>
          <w:szCs w:val="24"/>
        </w:rPr>
        <w:t>совокупный доход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A35" w:rsidRPr="00355A35" w:rsidRDefault="009B3D80" w:rsidP="00355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355A35" w:rsidRPr="00355A35">
        <w:rPr>
          <w:rFonts w:ascii="Times New Roman" w:hAnsi="Times New Roman" w:cs="Times New Roman"/>
          <w:i/>
          <w:sz w:val="24"/>
          <w:szCs w:val="24"/>
        </w:rPr>
        <w:t>2</w:t>
      </w:r>
      <w:r w:rsidR="00C32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A35" w:rsidRPr="00355A35">
        <w:rPr>
          <w:rFonts w:ascii="Times New Roman" w:hAnsi="Times New Roman" w:cs="Times New Roman"/>
          <w:i/>
          <w:sz w:val="24"/>
          <w:szCs w:val="24"/>
        </w:rPr>
        <w:t>267,1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55A35" w:rsidRPr="00355A35">
        <w:rPr>
          <w:rFonts w:ascii="Times New Roman" w:hAnsi="Times New Roman" w:cs="Times New Roman"/>
          <w:sz w:val="24"/>
          <w:szCs w:val="24"/>
        </w:rPr>
        <w:t>пр</w:t>
      </w:r>
      <w:r w:rsidR="00355A35">
        <w:rPr>
          <w:rFonts w:ascii="Times New Roman" w:hAnsi="Times New Roman" w:cs="Times New Roman"/>
          <w:sz w:val="24"/>
          <w:szCs w:val="24"/>
        </w:rPr>
        <w:t>е</w:t>
      </w:r>
      <w:r w:rsidR="00355A35" w:rsidRPr="00355A35">
        <w:rPr>
          <w:rFonts w:ascii="Times New Roman" w:hAnsi="Times New Roman" w:cs="Times New Roman"/>
          <w:sz w:val="24"/>
          <w:szCs w:val="24"/>
        </w:rPr>
        <w:t xml:space="preserve">вышает в </w:t>
      </w:r>
      <w:r w:rsidR="00355A35">
        <w:rPr>
          <w:rFonts w:ascii="Times New Roman" w:hAnsi="Times New Roman" w:cs="Times New Roman"/>
          <w:sz w:val="24"/>
          <w:szCs w:val="24"/>
        </w:rPr>
        <w:t>7,5</w:t>
      </w:r>
      <w:r w:rsidR="00355A35" w:rsidRPr="00355A35">
        <w:rPr>
          <w:rFonts w:ascii="Times New Roman" w:hAnsi="Times New Roman" w:cs="Times New Roman"/>
          <w:sz w:val="24"/>
          <w:szCs w:val="24"/>
        </w:rPr>
        <w:t xml:space="preserve"> раза</w:t>
      </w:r>
      <w:r w:rsidR="00355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A35">
        <w:rPr>
          <w:rFonts w:ascii="Times New Roman" w:hAnsi="Times New Roman" w:cs="Times New Roman"/>
          <w:sz w:val="24"/>
          <w:szCs w:val="24"/>
        </w:rPr>
        <w:t xml:space="preserve"> сумму доходов, предусмотренных на 2022 год в размере </w:t>
      </w:r>
      <w:r w:rsidR="00355A35" w:rsidRPr="00355A35">
        <w:rPr>
          <w:rFonts w:ascii="Times New Roman" w:hAnsi="Times New Roman" w:cs="Times New Roman"/>
          <w:i/>
          <w:sz w:val="24"/>
          <w:szCs w:val="24"/>
        </w:rPr>
        <w:t>304,0 тыс.рублей</w:t>
      </w:r>
      <w:r w:rsidR="00355A35">
        <w:rPr>
          <w:rFonts w:ascii="Times New Roman" w:hAnsi="Times New Roman" w:cs="Times New Roman"/>
          <w:i/>
          <w:sz w:val="24"/>
          <w:szCs w:val="24"/>
        </w:rPr>
        <w:t>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2021г. поступления налога </w:t>
      </w:r>
      <w:r w:rsidR="00355A3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3223A" w:rsidRPr="00C3223A">
        <w:rPr>
          <w:rFonts w:ascii="Times New Roman" w:hAnsi="Times New Roman" w:cs="Times New Roman"/>
          <w:i/>
          <w:sz w:val="24"/>
          <w:szCs w:val="24"/>
        </w:rPr>
        <w:t>2096,5</w:t>
      </w:r>
      <w:r w:rsidR="00355A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5A35">
        <w:rPr>
          <w:rFonts w:ascii="Times New Roman" w:hAnsi="Times New Roman" w:cs="Times New Roman"/>
          <w:sz w:val="24"/>
          <w:szCs w:val="24"/>
        </w:rPr>
        <w:t xml:space="preserve"> </w:t>
      </w:r>
      <w:r w:rsidR="00C3223A">
        <w:rPr>
          <w:rFonts w:ascii="Times New Roman" w:hAnsi="Times New Roman" w:cs="Times New Roman"/>
          <w:sz w:val="24"/>
          <w:szCs w:val="24"/>
        </w:rPr>
        <w:t>в 13,3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доходы, получаемые в виде арендной платы, а также средства от продажи права на землю, находящуюся в собственности поселения   предусматривались</w:t>
      </w:r>
      <w:r w:rsidR="00771BC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71BCB" w:rsidRPr="00771BCB">
        <w:rPr>
          <w:rFonts w:ascii="Times New Roman" w:hAnsi="Times New Roman" w:cs="Times New Roman"/>
          <w:i/>
          <w:sz w:val="24"/>
          <w:szCs w:val="24"/>
        </w:rPr>
        <w:t>20,0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квартале т.г. в доход бюджета сельского поселения неналоговые доходы</w:t>
      </w:r>
      <w:r w:rsidR="00771BC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 поступ</w:t>
      </w:r>
      <w:r w:rsidR="00771B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71BCB">
        <w:rPr>
          <w:rFonts w:ascii="Times New Roman" w:hAnsi="Times New Roman" w:cs="Times New Roman"/>
          <w:sz w:val="24"/>
          <w:szCs w:val="24"/>
        </w:rPr>
        <w:t>.</w:t>
      </w:r>
    </w:p>
    <w:p w:rsidR="009B3D80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2021 года неналоговые доходы </w:t>
      </w:r>
      <w:r w:rsidR="00C3223A">
        <w:rPr>
          <w:rFonts w:ascii="Times New Roman" w:hAnsi="Times New Roman" w:cs="Times New Roman"/>
          <w:sz w:val="24"/>
          <w:szCs w:val="24"/>
        </w:rPr>
        <w:t xml:space="preserve"> также не </w:t>
      </w:r>
      <w:r>
        <w:rPr>
          <w:rFonts w:ascii="Times New Roman" w:hAnsi="Times New Roman" w:cs="Times New Roman"/>
          <w:sz w:val="24"/>
          <w:szCs w:val="24"/>
        </w:rPr>
        <w:t>поступ</w:t>
      </w:r>
      <w:r w:rsidR="00C322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32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</w:p>
    <w:p w:rsidR="00C3223A" w:rsidRDefault="009B3D80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</w:p>
    <w:p w:rsidR="00C3223A" w:rsidRDefault="00C3223A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B3D80" w:rsidRDefault="00C3223A" w:rsidP="009B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      </w:t>
      </w:r>
      <w:r w:rsidR="009B3D80">
        <w:rPr>
          <w:rFonts w:ascii="Times New Roman" w:hAnsi="Times New Roman" w:cs="Times New Roman"/>
          <w:b/>
          <w:sz w:val="24"/>
          <w:szCs w:val="20"/>
        </w:rPr>
        <w:t xml:space="preserve"> 4.  Исполнение расходной части бюджета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771BCB" w:rsidRPr="00771BCB">
        <w:rPr>
          <w:rFonts w:ascii="Times New Roman" w:hAnsi="Times New Roman" w:cs="Times New Roman"/>
          <w:bCs/>
          <w:i/>
          <w:sz w:val="24"/>
          <w:szCs w:val="20"/>
        </w:rPr>
        <w:t>18</w:t>
      </w:r>
      <w:r w:rsidR="00C3223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771BCB" w:rsidRPr="00771BCB">
        <w:rPr>
          <w:rFonts w:ascii="Times New Roman" w:hAnsi="Times New Roman" w:cs="Times New Roman"/>
          <w:bCs/>
          <w:i/>
          <w:sz w:val="24"/>
          <w:szCs w:val="20"/>
        </w:rPr>
        <w:t>271,2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771BCB">
        <w:rPr>
          <w:rFonts w:ascii="Times New Roman" w:hAnsi="Times New Roman" w:cs="Times New Roman"/>
          <w:bCs/>
          <w:i/>
          <w:sz w:val="24"/>
          <w:szCs w:val="20"/>
        </w:rPr>
        <w:t xml:space="preserve">302,6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771BCB">
        <w:rPr>
          <w:rFonts w:ascii="Times New Roman" w:hAnsi="Times New Roman" w:cs="Times New Roman"/>
          <w:bCs/>
          <w:sz w:val="24"/>
          <w:szCs w:val="20"/>
        </w:rPr>
        <w:t>7,1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2021года  </w:t>
      </w:r>
      <w:r w:rsidR="00CF0BD6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CF0BD6" w:rsidRPr="00CF0BD6">
        <w:rPr>
          <w:rFonts w:ascii="Times New Roman" w:hAnsi="Times New Roman" w:cs="Times New Roman"/>
          <w:bCs/>
          <w:i/>
          <w:sz w:val="24"/>
          <w:szCs w:val="20"/>
        </w:rPr>
        <w:t>345,4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CF0BD6">
        <w:rPr>
          <w:rFonts w:ascii="Times New Roman" w:hAnsi="Times New Roman" w:cs="Times New Roman"/>
          <w:bCs/>
          <w:sz w:val="24"/>
          <w:szCs w:val="20"/>
        </w:rPr>
        <w:t>26,5</w:t>
      </w:r>
      <w:r>
        <w:rPr>
          <w:rFonts w:ascii="Times New Roman" w:hAnsi="Times New Roman" w:cs="Times New Roman"/>
          <w:bCs/>
          <w:sz w:val="24"/>
          <w:szCs w:val="20"/>
        </w:rPr>
        <w:t xml:space="preserve">  %. 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045" w:type="dxa"/>
        <w:tblLayout w:type="fixed"/>
        <w:tblLook w:val="04A0"/>
      </w:tblPr>
      <w:tblGrid>
        <w:gridCol w:w="2944"/>
        <w:gridCol w:w="851"/>
        <w:gridCol w:w="1135"/>
        <w:gridCol w:w="1135"/>
        <w:gridCol w:w="993"/>
        <w:gridCol w:w="993"/>
        <w:gridCol w:w="994"/>
      </w:tblGrid>
      <w:tr w:rsidR="009B3D80" w:rsidTr="007D6D58">
        <w:trPr>
          <w:trHeight w:val="179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2021г.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2022 год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2022г.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D80" w:rsidRDefault="009B3D8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9B3D80" w:rsidTr="007D6D58">
        <w:trPr>
          <w:trHeight w:val="57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D80" w:rsidRDefault="009B3D80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3223A" w:rsidRDefault="007D5D08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3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B3D80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B3D80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D80" w:rsidRDefault="009B3D80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3223A" w:rsidRDefault="00C3223A" w:rsidP="00C32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B3D80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B3D80" w:rsidRDefault="00771BCB" w:rsidP="007D6D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</w:tr>
      <w:tr w:rsidR="009B3D80" w:rsidTr="007D6D58">
        <w:trPr>
          <w:trHeight w:val="75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23A" w:rsidRDefault="00C3223A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71" w:rsidRDefault="00D33571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23A" w:rsidRDefault="00C3223A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C3223A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3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</w:tr>
      <w:tr w:rsidR="009B3D80" w:rsidTr="009B3D80">
        <w:trPr>
          <w:trHeight w:val="38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C3223A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B3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BCB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C3223A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D80" w:rsidRDefault="00771BCB" w:rsidP="007D6D5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«Культура. кинематография, средства массовой информации»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C3223A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3D80" w:rsidTr="009B3D80">
        <w:trPr>
          <w:trHeight w:val="33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C3223A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9B3D80" w:rsidP="007D6D5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D80" w:rsidRDefault="00C3223A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3D80" w:rsidTr="009B3D8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D80" w:rsidRDefault="009B3D80" w:rsidP="007D6D58">
            <w:pPr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9B3D80" w:rsidP="007D6D58">
            <w:pPr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D80" w:rsidRDefault="009B3D80" w:rsidP="007D6D5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23A" w:rsidRDefault="00C3223A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C3223A" w:rsidP="00C3223A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6B3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3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34" w:rsidRDefault="005C2E34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80" w:rsidRDefault="00771BCB" w:rsidP="007D6D58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общегосударственные вопросы </w:t>
      </w:r>
      <w:r w:rsidR="00675D8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CDA">
        <w:rPr>
          <w:rFonts w:ascii="Times New Roman" w:hAnsi="Times New Roman" w:cs="Times New Roman"/>
          <w:bCs/>
          <w:sz w:val="24"/>
          <w:szCs w:val="24"/>
        </w:rPr>
        <w:t>45,1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национальная экономика-  </w:t>
      </w:r>
      <w:r w:rsidR="00031CDA">
        <w:rPr>
          <w:rFonts w:ascii="Times New Roman" w:hAnsi="Times New Roman" w:cs="Times New Roman"/>
          <w:bCs/>
          <w:sz w:val="24"/>
          <w:szCs w:val="24"/>
        </w:rPr>
        <w:t>40,3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9B3D80" w:rsidRDefault="009B3D80" w:rsidP="00031CD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год, низкий процент освоения  за 1 квартал т.г. составляют расходы на </w:t>
      </w:r>
      <w:r w:rsidR="00031CDA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(1,8%), </w:t>
      </w:r>
      <w:r>
        <w:rPr>
          <w:rFonts w:ascii="Times New Roman" w:hAnsi="Times New Roman" w:cs="Times New Roman"/>
          <w:bCs/>
          <w:sz w:val="24"/>
          <w:szCs w:val="24"/>
        </w:rPr>
        <w:t>социальную политику (</w:t>
      </w:r>
      <w:r w:rsidR="00031CDA">
        <w:rPr>
          <w:rFonts w:ascii="Times New Roman" w:hAnsi="Times New Roman" w:cs="Times New Roman"/>
          <w:bCs/>
          <w:sz w:val="24"/>
          <w:szCs w:val="24"/>
        </w:rPr>
        <w:t>5,9</w:t>
      </w:r>
      <w:r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031C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CDA" w:rsidRPr="00031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CDA">
        <w:rPr>
          <w:rFonts w:ascii="Times New Roman" w:hAnsi="Times New Roman" w:cs="Times New Roman"/>
          <w:bCs/>
          <w:sz w:val="24"/>
          <w:szCs w:val="24"/>
        </w:rPr>
        <w:t>национальную оборону (9,9</w:t>
      </w:r>
      <w:r w:rsidR="00F83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CDA">
        <w:rPr>
          <w:rFonts w:ascii="Times New Roman" w:hAnsi="Times New Roman" w:cs="Times New Roman"/>
          <w:bCs/>
          <w:sz w:val="24"/>
          <w:szCs w:val="24"/>
        </w:rPr>
        <w:t>%), общегосударственные вопросы (13,7%).</w:t>
      </w:r>
    </w:p>
    <w:p w:rsidR="009B3D80" w:rsidRDefault="009B3D80" w:rsidP="00031CDA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9B3D80" w:rsidRDefault="009B3D80" w:rsidP="00031CD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031CDA" w:rsidRPr="00675D88">
        <w:rPr>
          <w:rFonts w:ascii="Times New Roman" w:hAnsi="Times New Roman" w:cs="Times New Roman"/>
          <w:bCs/>
          <w:i/>
          <w:sz w:val="24"/>
          <w:szCs w:val="24"/>
        </w:rPr>
        <w:t>587,3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031CDA">
        <w:rPr>
          <w:rFonts w:ascii="Times New Roman" w:hAnsi="Times New Roman" w:cs="Times New Roman"/>
          <w:bCs/>
          <w:sz w:val="24"/>
          <w:szCs w:val="24"/>
        </w:rPr>
        <w:t>13,7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9B3D80" w:rsidRDefault="009B3D80" w:rsidP="00031CD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2021г. расходы сократились на </w:t>
      </w:r>
      <w:r w:rsidR="00B53DB3" w:rsidRPr="00B53DB3">
        <w:rPr>
          <w:rFonts w:ascii="Times New Roman" w:hAnsi="Times New Roman" w:cs="Times New Roman"/>
          <w:bCs/>
          <w:i/>
          <w:sz w:val="24"/>
          <w:szCs w:val="24"/>
        </w:rPr>
        <w:t>89,5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B53DB3">
        <w:rPr>
          <w:rFonts w:ascii="Times New Roman" w:hAnsi="Times New Roman" w:cs="Times New Roman"/>
          <w:bCs/>
          <w:sz w:val="24"/>
          <w:szCs w:val="24"/>
        </w:rPr>
        <w:t>15,2</w:t>
      </w:r>
      <w:r w:rsidR="0067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675D88">
        <w:rPr>
          <w:rFonts w:ascii="Times New Roman" w:hAnsi="Times New Roman" w:cs="Times New Roman"/>
          <w:bCs/>
          <w:sz w:val="24"/>
          <w:szCs w:val="24"/>
        </w:rPr>
        <w:t>45,1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расходов- </w:t>
      </w:r>
      <w:r w:rsidR="00F73714" w:rsidRPr="000F0C02">
        <w:rPr>
          <w:rFonts w:ascii="Times New Roman" w:hAnsi="Times New Roman" w:cs="Times New Roman"/>
          <w:bCs/>
          <w:i/>
          <w:sz w:val="24"/>
          <w:szCs w:val="24"/>
        </w:rPr>
        <w:t>582,3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(99,1%)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9B3D80" w:rsidRDefault="009B3D80" w:rsidP="009B3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2021 г. расходы на обеспечение функционирования администрации сельского поселения сократились на </w:t>
      </w:r>
      <w:r w:rsidR="00D33571" w:rsidRPr="00D33571">
        <w:rPr>
          <w:rFonts w:ascii="Times New Roman" w:hAnsi="Times New Roman" w:cs="Times New Roman"/>
          <w:bCs/>
          <w:i/>
          <w:sz w:val="24"/>
          <w:szCs w:val="24"/>
        </w:rPr>
        <w:t>119,2</w:t>
      </w:r>
      <w:r w:rsidR="00D33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D33571">
        <w:rPr>
          <w:rFonts w:ascii="Times New Roman" w:hAnsi="Times New Roman" w:cs="Times New Roman"/>
          <w:bCs/>
          <w:sz w:val="24"/>
          <w:szCs w:val="24"/>
        </w:rPr>
        <w:t>25,7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FA">
        <w:rPr>
          <w:rFonts w:ascii="Times New Roman" w:hAnsi="Times New Roman" w:cs="Times New Roman"/>
          <w:i/>
          <w:sz w:val="24"/>
          <w:szCs w:val="24"/>
        </w:rPr>
        <w:t>125,6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12,</w:t>
      </w:r>
      <w:r w:rsidR="00F671F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F671FA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F671FA" w:rsidRPr="00F671FA">
        <w:rPr>
          <w:rFonts w:ascii="Times New Roman" w:hAnsi="Times New Roman" w:cs="Times New Roman"/>
          <w:i/>
          <w:sz w:val="24"/>
          <w:szCs w:val="24"/>
        </w:rPr>
        <w:t>539,4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не производились.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квартале 2021 года расходы по разделу «Национальная безопасность и правоохранительная деятельность» </w:t>
      </w:r>
      <w:r w:rsidR="00D33571">
        <w:rPr>
          <w:rFonts w:ascii="Times New Roman" w:hAnsi="Times New Roman" w:cs="Times New Roman"/>
          <w:sz w:val="24"/>
          <w:szCs w:val="24"/>
        </w:rPr>
        <w:t>сельским поселением также не производились.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F671FA" w:rsidRPr="00F671FA">
        <w:rPr>
          <w:rFonts w:ascii="Times New Roman" w:hAnsi="Times New Roman" w:cs="Times New Roman"/>
          <w:i/>
          <w:sz w:val="24"/>
          <w:szCs w:val="20"/>
        </w:rPr>
        <w:t>1515,8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только расходы на </w:t>
      </w:r>
      <w:r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671FA" w:rsidRPr="00F671FA">
        <w:rPr>
          <w:rFonts w:ascii="Times New Roman" w:hAnsi="Times New Roman" w:cs="Times New Roman"/>
          <w:i/>
          <w:sz w:val="24"/>
          <w:szCs w:val="24"/>
        </w:rPr>
        <w:t>525,2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F671FA">
        <w:rPr>
          <w:rFonts w:ascii="Times New Roman" w:hAnsi="Times New Roman" w:cs="Times New Roman"/>
          <w:sz w:val="24"/>
          <w:szCs w:val="20"/>
        </w:rPr>
        <w:t>65,6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</w:t>
      </w:r>
      <w:r w:rsidR="00F671FA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F671FA" w:rsidRPr="00F671FA">
        <w:rPr>
          <w:rFonts w:ascii="Times New Roman" w:hAnsi="Times New Roman" w:cs="Times New Roman"/>
          <w:i/>
          <w:sz w:val="24"/>
          <w:szCs w:val="20"/>
        </w:rPr>
        <w:t>800,0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ремонт дорог общего пользования местного значения  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грейдирование  дорог на общую сумму </w:t>
      </w:r>
      <w:r w:rsidR="008E5F22" w:rsidRPr="008E5F22">
        <w:rPr>
          <w:rFonts w:ascii="Times New Roman" w:hAnsi="Times New Roman" w:cs="Times New Roman"/>
          <w:i/>
          <w:sz w:val="24"/>
          <w:szCs w:val="20"/>
        </w:rPr>
        <w:t>715,8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2021 г.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по разделу  «Национальная экономика» в 1 квартале 2022 года </w:t>
      </w:r>
      <w:r w:rsidR="00D33571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CB4CB4">
        <w:rPr>
          <w:rFonts w:ascii="Times New Roman" w:hAnsi="Times New Roman" w:cs="Times New Roman"/>
          <w:sz w:val="24"/>
          <w:szCs w:val="20"/>
        </w:rPr>
        <w:t xml:space="preserve"> </w:t>
      </w:r>
      <w:r w:rsidR="00D33571" w:rsidRPr="00D33571">
        <w:rPr>
          <w:rFonts w:ascii="Times New Roman" w:hAnsi="Times New Roman" w:cs="Times New Roman"/>
          <w:i/>
          <w:sz w:val="24"/>
          <w:szCs w:val="20"/>
        </w:rPr>
        <w:t>1,2</w:t>
      </w:r>
      <w:r w:rsidR="00CB4CB4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33571">
        <w:rPr>
          <w:rFonts w:ascii="Times New Roman" w:hAnsi="Times New Roman" w:cs="Times New Roman"/>
          <w:sz w:val="24"/>
          <w:szCs w:val="20"/>
        </w:rPr>
        <w:t>0,2</w:t>
      </w:r>
      <w:r w:rsidR="00CB4CB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7949DB" w:rsidRPr="007949DB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949DB">
        <w:rPr>
          <w:rFonts w:ascii="Times New Roman" w:hAnsi="Times New Roman" w:cs="Times New Roman"/>
          <w:sz w:val="24"/>
          <w:szCs w:val="20"/>
        </w:rPr>
        <w:t>1,8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</w:t>
      </w:r>
      <w:r w:rsidR="007949DB">
        <w:rPr>
          <w:rFonts w:ascii="Times New Roman" w:hAnsi="Times New Roman" w:cs="Times New Roman"/>
          <w:sz w:val="24"/>
          <w:szCs w:val="20"/>
        </w:rPr>
        <w:t>11,5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периода 2021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</w:t>
      </w:r>
      <w:r w:rsidR="00D33571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33571" w:rsidRPr="00D33571">
        <w:rPr>
          <w:rFonts w:ascii="Times New Roman" w:hAnsi="Times New Roman" w:cs="Times New Roman"/>
          <w:i/>
          <w:sz w:val="24"/>
          <w:szCs w:val="20"/>
        </w:rPr>
        <w:t>244,8</w:t>
      </w:r>
      <w:r w:rsidR="007949D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33571">
        <w:rPr>
          <w:rFonts w:ascii="Times New Roman" w:hAnsi="Times New Roman" w:cs="Times New Roman"/>
          <w:sz w:val="24"/>
          <w:szCs w:val="20"/>
        </w:rPr>
        <w:t>в 2,6 раза.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7949DB" w:rsidRPr="007949DB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7949DB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7949DB" w:rsidRPr="007949DB">
        <w:rPr>
          <w:rFonts w:ascii="Times New Roman" w:hAnsi="Times New Roman" w:cs="Times New Roman"/>
          <w:sz w:val="24"/>
          <w:szCs w:val="20"/>
        </w:rPr>
        <w:t xml:space="preserve">или </w:t>
      </w:r>
      <w:r w:rsidR="007949DB">
        <w:rPr>
          <w:rFonts w:ascii="Times New Roman" w:hAnsi="Times New Roman" w:cs="Times New Roman"/>
          <w:sz w:val="24"/>
          <w:szCs w:val="20"/>
        </w:rPr>
        <w:t>2,1%</w:t>
      </w:r>
      <w:r>
        <w:rPr>
          <w:rFonts w:ascii="Times New Roman" w:hAnsi="Times New Roman" w:cs="Times New Roman"/>
          <w:sz w:val="24"/>
          <w:szCs w:val="20"/>
        </w:rPr>
        <w:t xml:space="preserve">  бюджетных ассигновани</w:t>
      </w:r>
      <w:r w:rsidR="007949DB">
        <w:rPr>
          <w:rFonts w:ascii="Times New Roman" w:hAnsi="Times New Roman" w:cs="Times New Roman"/>
          <w:sz w:val="24"/>
          <w:szCs w:val="20"/>
        </w:rPr>
        <w:t>й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949DB" w:rsidRPr="007949DB">
        <w:rPr>
          <w:rFonts w:ascii="Times New Roman" w:hAnsi="Times New Roman" w:cs="Times New Roman"/>
          <w:i/>
          <w:sz w:val="24"/>
          <w:szCs w:val="20"/>
        </w:rPr>
        <w:t>6890,0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949DB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</w:t>
      </w:r>
      <w:r w:rsidR="00D33571">
        <w:rPr>
          <w:rFonts w:ascii="Times New Roman" w:hAnsi="Times New Roman" w:cs="Times New Roman"/>
          <w:sz w:val="24"/>
          <w:szCs w:val="20"/>
        </w:rPr>
        <w:t>:</w:t>
      </w:r>
    </w:p>
    <w:p w:rsidR="007949DB" w:rsidRDefault="007949DB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B3D80">
        <w:rPr>
          <w:rFonts w:ascii="Times New Roman" w:hAnsi="Times New Roman" w:cs="Times New Roman"/>
          <w:sz w:val="24"/>
          <w:szCs w:val="20"/>
        </w:rPr>
        <w:t xml:space="preserve">на оплату расходов за уличное освещение территории поселения в рамках реализации  мероприятий муниципальной программы «Благоустройство на территории сельского поселения»,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7949DB">
        <w:rPr>
          <w:rFonts w:ascii="Times New Roman" w:hAnsi="Times New Roman" w:cs="Times New Roman"/>
          <w:i/>
          <w:sz w:val="24"/>
          <w:szCs w:val="20"/>
        </w:rPr>
        <w:t>134,8 тыс.рублей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9B3D80"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0"/>
        </w:rPr>
        <w:t>13,9</w:t>
      </w:r>
      <w:r w:rsidR="00D33571">
        <w:rPr>
          <w:rFonts w:ascii="Times New Roman" w:hAnsi="Times New Roman" w:cs="Times New Roman"/>
          <w:sz w:val="24"/>
          <w:szCs w:val="20"/>
        </w:rPr>
        <w:t xml:space="preserve"> </w:t>
      </w:r>
      <w:r w:rsidR="009B3D80">
        <w:rPr>
          <w:rFonts w:ascii="Times New Roman" w:hAnsi="Times New Roman" w:cs="Times New Roman"/>
          <w:sz w:val="24"/>
          <w:szCs w:val="20"/>
        </w:rPr>
        <w:t>% от запланированных бюджетных ассигнований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B3D80">
        <w:rPr>
          <w:rFonts w:ascii="Times New Roman" w:hAnsi="Times New Roman" w:cs="Times New Roman"/>
          <w:sz w:val="24"/>
          <w:szCs w:val="20"/>
        </w:rPr>
        <w:t xml:space="preserve"> </w:t>
      </w:r>
      <w:r w:rsidRPr="007949DB">
        <w:rPr>
          <w:rFonts w:ascii="Times New Roman" w:hAnsi="Times New Roman" w:cs="Times New Roman"/>
          <w:i/>
          <w:sz w:val="24"/>
          <w:szCs w:val="20"/>
        </w:rPr>
        <w:t>968,2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B3D80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9B3D80" w:rsidRPr="007949DB" w:rsidRDefault="007949DB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содержание в чистоте территории сельского поселения в сумме </w:t>
      </w:r>
      <w:r w:rsidRPr="007949DB">
        <w:rPr>
          <w:rFonts w:ascii="Times New Roman" w:hAnsi="Times New Roman" w:cs="Times New Roman"/>
          <w:i/>
          <w:sz w:val="24"/>
          <w:szCs w:val="20"/>
        </w:rPr>
        <w:t>15,2 тыс.рублей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0,7 %  запланированных бюджетных ассигнований в сумме  </w:t>
      </w:r>
      <w:r w:rsidRPr="007949DB">
        <w:rPr>
          <w:rFonts w:ascii="Times New Roman" w:hAnsi="Times New Roman" w:cs="Times New Roman"/>
          <w:i/>
          <w:sz w:val="24"/>
          <w:szCs w:val="20"/>
        </w:rPr>
        <w:t>2</w:t>
      </w:r>
      <w:r w:rsidR="000E726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949DB">
        <w:rPr>
          <w:rFonts w:ascii="Times New Roman" w:hAnsi="Times New Roman" w:cs="Times New Roman"/>
          <w:i/>
          <w:sz w:val="24"/>
          <w:szCs w:val="20"/>
        </w:rPr>
        <w:t>024,2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D4302D" w:rsidRDefault="00D4302D" w:rsidP="00D4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Расходование средств на благоустройство территории сквера;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на 2022 год, в 1 квартале т.г. не производилось.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Относительно уровня 2021г. объём расходов бюджета на мероприятия по благоустройству увеличился на </w:t>
      </w:r>
      <w:r w:rsidR="000E7260" w:rsidRPr="000E7260">
        <w:rPr>
          <w:rFonts w:ascii="Times New Roman" w:hAnsi="Times New Roman" w:cs="Times New Roman"/>
          <w:i/>
          <w:sz w:val="24"/>
          <w:szCs w:val="20"/>
        </w:rPr>
        <w:t>244,8</w:t>
      </w:r>
      <w:r w:rsidR="00BE13A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E13A5">
        <w:rPr>
          <w:rFonts w:ascii="Times New Roman" w:hAnsi="Times New Roman" w:cs="Times New Roman"/>
          <w:sz w:val="24"/>
          <w:szCs w:val="20"/>
        </w:rPr>
        <w:t xml:space="preserve"> </w:t>
      </w:r>
      <w:r w:rsidR="000E7260">
        <w:rPr>
          <w:rFonts w:ascii="Times New Roman" w:hAnsi="Times New Roman" w:cs="Times New Roman"/>
          <w:sz w:val="24"/>
          <w:szCs w:val="20"/>
        </w:rPr>
        <w:t>в 2,6  раза.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в отчётном периоде не осуществлялись при запланированных годовых бюджетных назначениях в сумме </w:t>
      </w:r>
      <w:r w:rsidR="00D4302D" w:rsidRPr="00D4302D">
        <w:rPr>
          <w:rFonts w:ascii="Times New Roman" w:hAnsi="Times New Roman" w:cs="Times New Roman"/>
          <w:i/>
          <w:sz w:val="24"/>
          <w:szCs w:val="20"/>
        </w:rPr>
        <w:t>30</w:t>
      </w:r>
      <w:r w:rsidRPr="00D4302D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>,0 тыс. рублей.</w:t>
      </w:r>
    </w:p>
    <w:p w:rsidR="009B3D80" w:rsidRDefault="009B3D80" w:rsidP="009B3D8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т.г. и соответствующем периоде 2021 года бюджетные назначения  не исполнены.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D4302D">
        <w:rPr>
          <w:rFonts w:ascii="Times New Roman" w:hAnsi="Times New Roman" w:cs="Times New Roman"/>
          <w:i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4302D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бюджетных ассигнований 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02D">
        <w:rPr>
          <w:rFonts w:ascii="Times New Roman" w:hAnsi="Times New Roman" w:cs="Times New Roman"/>
          <w:i/>
          <w:sz w:val="24"/>
          <w:szCs w:val="24"/>
        </w:rPr>
        <w:t xml:space="preserve">468,6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уровня 2021г. расходы </w:t>
      </w:r>
      <w:r w:rsidR="0077675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4302D">
        <w:rPr>
          <w:rFonts w:ascii="Times New Roman" w:hAnsi="Times New Roman" w:cs="Times New Roman"/>
          <w:sz w:val="24"/>
          <w:szCs w:val="24"/>
        </w:rPr>
        <w:t xml:space="preserve"> </w:t>
      </w:r>
      <w:r w:rsidR="00776750" w:rsidRPr="00776750">
        <w:rPr>
          <w:rFonts w:ascii="Times New Roman" w:hAnsi="Times New Roman" w:cs="Times New Roman"/>
          <w:i/>
          <w:sz w:val="24"/>
          <w:szCs w:val="24"/>
        </w:rPr>
        <w:t>2,5</w:t>
      </w:r>
      <w:r w:rsidR="00D430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4302D">
        <w:rPr>
          <w:rFonts w:ascii="Times New Roman" w:hAnsi="Times New Roman" w:cs="Times New Roman"/>
          <w:sz w:val="24"/>
          <w:szCs w:val="24"/>
        </w:rPr>
        <w:t xml:space="preserve"> </w:t>
      </w:r>
      <w:r w:rsidR="00776750">
        <w:rPr>
          <w:rFonts w:ascii="Times New Roman" w:hAnsi="Times New Roman" w:cs="Times New Roman"/>
          <w:sz w:val="24"/>
          <w:szCs w:val="24"/>
        </w:rPr>
        <w:t>10,0</w:t>
      </w:r>
      <w:r w:rsidR="00D430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D80" w:rsidRDefault="009B3D80" w:rsidP="009B3D80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 </w:t>
      </w:r>
      <w:r w:rsidR="00D4302D" w:rsidRPr="00D4302D">
        <w:rPr>
          <w:rFonts w:ascii="Times New Roman" w:hAnsi="Times New Roman" w:cs="Times New Roman"/>
          <w:i/>
          <w:sz w:val="24"/>
          <w:szCs w:val="24"/>
        </w:rPr>
        <w:t>10,6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 использованы.</w:t>
      </w:r>
    </w:p>
    <w:p w:rsidR="009B3D80" w:rsidRPr="00776750" w:rsidRDefault="009B3D80" w:rsidP="009B3D80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2021 г. расходы на образование  </w:t>
      </w:r>
      <w:r w:rsidR="0077675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76750" w:rsidRPr="00776750">
        <w:rPr>
          <w:rFonts w:ascii="Times New Roman" w:hAnsi="Times New Roman" w:cs="Times New Roman"/>
          <w:i/>
          <w:sz w:val="24"/>
          <w:szCs w:val="24"/>
        </w:rPr>
        <w:t>5,8 тыс.рублей</w:t>
      </w:r>
      <w:r w:rsidRPr="0077675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9B3D80" w:rsidRDefault="009B3D80" w:rsidP="009B3D80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отчётном периоде не осуществлялись при плановых бюджетных назначениях в сумме </w:t>
      </w:r>
      <w:r w:rsidR="00D4302D" w:rsidRPr="00D4302D">
        <w:rPr>
          <w:rFonts w:ascii="Times New Roman" w:hAnsi="Times New Roman" w:cs="Times New Roman"/>
          <w:i/>
          <w:sz w:val="24"/>
          <w:szCs w:val="24"/>
        </w:rPr>
        <w:t>4</w:t>
      </w:r>
      <w:r w:rsidRPr="00D4302D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80" w:rsidRDefault="009B3D80" w:rsidP="009B3D80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2022 года утвержден постановлением администрации сельского поселения от </w:t>
      </w:r>
      <w:r w:rsidR="00871B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.04.2022 № 2</w:t>
      </w:r>
      <w:r w:rsidR="00871B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871BB7" w:rsidRDefault="00871BB7" w:rsidP="00871B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B1DC1">
        <w:rPr>
          <w:rFonts w:ascii="Times New Roman" w:hAnsi="Times New Roman"/>
          <w:i/>
          <w:sz w:val="24"/>
          <w:szCs w:val="24"/>
        </w:rPr>
        <w:t>5</w:t>
      </w:r>
      <w:r w:rsidR="00CF0BD6">
        <w:rPr>
          <w:rFonts w:ascii="Times New Roman" w:hAnsi="Times New Roman"/>
          <w:i/>
          <w:sz w:val="24"/>
          <w:szCs w:val="24"/>
        </w:rPr>
        <w:t xml:space="preserve"> </w:t>
      </w:r>
      <w:r w:rsidRPr="002B1DC1">
        <w:rPr>
          <w:rFonts w:ascii="Times New Roman" w:hAnsi="Times New Roman"/>
          <w:i/>
          <w:sz w:val="24"/>
          <w:szCs w:val="24"/>
        </w:rPr>
        <w:t>555,4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37,8% годовых плановых назначений в сумме  </w:t>
      </w:r>
      <w:r w:rsidRPr="002B1DC1">
        <w:rPr>
          <w:rFonts w:ascii="Times New Roman" w:hAnsi="Times New Roman"/>
          <w:i/>
          <w:sz w:val="24"/>
          <w:szCs w:val="24"/>
        </w:rPr>
        <w:t>14</w:t>
      </w:r>
      <w:r w:rsidR="00CF0BD6">
        <w:rPr>
          <w:rFonts w:ascii="Times New Roman" w:hAnsi="Times New Roman"/>
          <w:i/>
          <w:sz w:val="24"/>
          <w:szCs w:val="24"/>
        </w:rPr>
        <w:t xml:space="preserve"> </w:t>
      </w:r>
      <w:r w:rsidRPr="002B1DC1">
        <w:rPr>
          <w:rFonts w:ascii="Times New Roman" w:hAnsi="Times New Roman"/>
          <w:i/>
          <w:sz w:val="24"/>
          <w:szCs w:val="24"/>
        </w:rPr>
        <w:t>717,9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0BD6" w:rsidRDefault="00CF0BD6" w:rsidP="00CF0B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Pr="00EC51DD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51DD">
        <w:rPr>
          <w:rFonts w:ascii="Times New Roman" w:hAnsi="Times New Roman"/>
          <w:i/>
          <w:sz w:val="24"/>
          <w:szCs w:val="24"/>
        </w:rPr>
        <w:t>480,6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EC51DD">
        <w:rPr>
          <w:rFonts w:ascii="Times New Roman" w:hAnsi="Times New Roman"/>
          <w:i/>
          <w:sz w:val="24"/>
          <w:szCs w:val="24"/>
        </w:rPr>
        <w:t>2074,8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37,3  %.</w:t>
      </w:r>
    </w:p>
    <w:p w:rsidR="00CF0BD6" w:rsidRDefault="00CF0BD6" w:rsidP="00CF0B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1302,6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7,1 %  годовых плановых назначений  в сумме  </w:t>
      </w:r>
      <w:r w:rsidRPr="002B1DC1">
        <w:rPr>
          <w:rFonts w:ascii="Times New Roman" w:hAnsi="Times New Roman"/>
          <w:i/>
          <w:sz w:val="24"/>
          <w:szCs w:val="24"/>
        </w:rPr>
        <w:t>18271,2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0BD6" w:rsidRDefault="00CF0BD6" w:rsidP="00CF0B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в отчётном периоде  сократились на  </w:t>
      </w:r>
      <w:r w:rsidRPr="00EC51DD">
        <w:rPr>
          <w:rFonts w:ascii="Times New Roman" w:hAnsi="Times New Roman"/>
          <w:i/>
          <w:sz w:val="24"/>
          <w:szCs w:val="24"/>
        </w:rPr>
        <w:t>345,4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26,5  %.</w:t>
      </w:r>
    </w:p>
    <w:p w:rsidR="00871BB7" w:rsidRDefault="00871BB7" w:rsidP="00871B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сельского поселения за 1 квартал 2022 года исполнен с профицитом в размере </w:t>
      </w:r>
      <w:r w:rsidRPr="002B1DC1">
        <w:rPr>
          <w:rFonts w:ascii="Times New Roman" w:hAnsi="Times New Roman"/>
          <w:i/>
          <w:sz w:val="24"/>
          <w:szCs w:val="24"/>
        </w:rPr>
        <w:t>4</w:t>
      </w:r>
      <w:r w:rsidR="00CF0BD6">
        <w:rPr>
          <w:rFonts w:ascii="Times New Roman" w:hAnsi="Times New Roman"/>
          <w:i/>
          <w:sz w:val="24"/>
          <w:szCs w:val="24"/>
        </w:rPr>
        <w:t xml:space="preserve"> </w:t>
      </w:r>
      <w:r w:rsidRPr="002B1DC1">
        <w:rPr>
          <w:rFonts w:ascii="Times New Roman" w:hAnsi="Times New Roman"/>
          <w:i/>
          <w:sz w:val="24"/>
          <w:szCs w:val="24"/>
        </w:rPr>
        <w:t>252,8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2B1DC1">
        <w:rPr>
          <w:rFonts w:ascii="Times New Roman" w:hAnsi="Times New Roman"/>
          <w:i/>
          <w:sz w:val="24"/>
          <w:szCs w:val="24"/>
        </w:rPr>
        <w:t>3</w:t>
      </w:r>
      <w:r w:rsidR="00CF0BD6">
        <w:rPr>
          <w:rFonts w:ascii="Times New Roman" w:hAnsi="Times New Roman"/>
          <w:i/>
          <w:sz w:val="24"/>
          <w:szCs w:val="24"/>
        </w:rPr>
        <w:t xml:space="preserve"> </w:t>
      </w:r>
      <w:r w:rsidRPr="002B1DC1">
        <w:rPr>
          <w:rFonts w:ascii="Times New Roman" w:hAnsi="Times New Roman"/>
          <w:i/>
          <w:sz w:val="24"/>
          <w:szCs w:val="24"/>
        </w:rPr>
        <w:t>553,3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871BB7" w:rsidRDefault="00871BB7" w:rsidP="0087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Pr="009339C3">
        <w:rPr>
          <w:rFonts w:ascii="Times New Roman" w:hAnsi="Times New Roman" w:cs="Times New Roman"/>
          <w:i/>
          <w:sz w:val="24"/>
          <w:szCs w:val="24"/>
        </w:rPr>
        <w:t>3</w:t>
      </w:r>
      <w:r w:rsidR="00CF0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9C3">
        <w:rPr>
          <w:rFonts w:ascii="Times New Roman" w:hAnsi="Times New Roman" w:cs="Times New Roman"/>
          <w:i/>
          <w:sz w:val="24"/>
          <w:szCs w:val="24"/>
        </w:rPr>
        <w:t>249,6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58,5% от всего объёма поступлений, что свидетельствует о зависимости бюджета сельского поселения от бюджетов других уровней. </w:t>
      </w:r>
    </w:p>
    <w:p w:rsidR="00CF0BD6" w:rsidRDefault="00871BB7" w:rsidP="00CF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BD6">
        <w:rPr>
          <w:rFonts w:ascii="Times New Roman" w:hAnsi="Times New Roman" w:cs="Times New Roman"/>
          <w:sz w:val="24"/>
          <w:szCs w:val="24"/>
        </w:rPr>
        <w:t xml:space="preserve">    </w:t>
      </w:r>
      <w:r w:rsidR="00CF0BD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2022 года по сравнению с аналогичным периодом 2021 года в структуре доходной части бюджета доля </w:t>
      </w:r>
      <w:r w:rsidR="00CF0BD6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94,2  % до 58,5%, т.е. на 35,7 % , при этом доля  </w:t>
      </w:r>
      <w:r w:rsidR="00CF0BD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CF0BD6">
        <w:rPr>
          <w:rFonts w:ascii="Times New Roman" w:eastAsia="Times New Roman" w:hAnsi="Times New Roman" w:cs="Times New Roman"/>
          <w:sz w:val="24"/>
          <w:szCs w:val="24"/>
        </w:rPr>
        <w:t>доходов увеличилась с 5,8 % до  41,5 %.</w:t>
      </w:r>
    </w:p>
    <w:p w:rsidR="00871BB7" w:rsidRDefault="009B3D80" w:rsidP="0087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BB7">
        <w:rPr>
          <w:rFonts w:ascii="Times New Roman" w:hAnsi="Times New Roman" w:cs="Times New Roman"/>
          <w:sz w:val="24"/>
          <w:szCs w:val="24"/>
        </w:rPr>
        <w:t xml:space="preserve">Налоговые доходы за текущий период сельским поселением исполнены в сумме </w:t>
      </w:r>
      <w:r w:rsidR="00871BB7" w:rsidRPr="00871BB7">
        <w:rPr>
          <w:rFonts w:ascii="Times New Roman" w:hAnsi="Times New Roman" w:cs="Times New Roman"/>
          <w:i/>
          <w:sz w:val="24"/>
          <w:szCs w:val="24"/>
        </w:rPr>
        <w:t>2305,8</w:t>
      </w:r>
      <w:r w:rsidR="00871BB7">
        <w:rPr>
          <w:rFonts w:ascii="Times New Roman" w:hAnsi="Times New Roman" w:cs="Times New Roman"/>
          <w:sz w:val="24"/>
          <w:szCs w:val="24"/>
        </w:rPr>
        <w:t xml:space="preserve"> </w:t>
      </w:r>
      <w:r w:rsidR="00871BB7"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 w:rsidR="00871BB7" w:rsidRPr="00355A35">
        <w:rPr>
          <w:rFonts w:ascii="Times New Roman" w:hAnsi="Times New Roman" w:cs="Times New Roman"/>
          <w:sz w:val="24"/>
          <w:szCs w:val="24"/>
        </w:rPr>
        <w:t>что пр</w:t>
      </w:r>
      <w:r w:rsidR="00871BB7">
        <w:rPr>
          <w:rFonts w:ascii="Times New Roman" w:hAnsi="Times New Roman" w:cs="Times New Roman"/>
          <w:sz w:val="24"/>
          <w:szCs w:val="24"/>
        </w:rPr>
        <w:t>е</w:t>
      </w:r>
      <w:r w:rsidR="00871BB7" w:rsidRPr="00355A35">
        <w:rPr>
          <w:rFonts w:ascii="Times New Roman" w:hAnsi="Times New Roman" w:cs="Times New Roman"/>
          <w:sz w:val="24"/>
          <w:szCs w:val="24"/>
        </w:rPr>
        <w:t>вышает в 3,1 раза</w:t>
      </w:r>
      <w:r w:rsidR="00871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BB7">
        <w:rPr>
          <w:rFonts w:ascii="Times New Roman" w:hAnsi="Times New Roman" w:cs="Times New Roman"/>
          <w:sz w:val="24"/>
          <w:szCs w:val="24"/>
        </w:rPr>
        <w:t xml:space="preserve"> сумму доходов, предусмотренных на 2022 год.</w:t>
      </w:r>
    </w:p>
    <w:p w:rsidR="00871BB7" w:rsidRDefault="00871BB7" w:rsidP="0087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(98,3%) в структуре налоговых доходов занимает налог на совокупный доход.</w:t>
      </w:r>
    </w:p>
    <w:p w:rsidR="00871BB7" w:rsidRPr="00355A35" w:rsidRDefault="00871BB7" w:rsidP="00871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 отчётный период поступления составили в сумме </w:t>
      </w:r>
      <w:r w:rsidRPr="00355A35">
        <w:rPr>
          <w:rFonts w:ascii="Times New Roman" w:hAnsi="Times New Roman" w:cs="Times New Roman"/>
          <w:i/>
          <w:sz w:val="24"/>
          <w:szCs w:val="24"/>
        </w:rPr>
        <w:t>2267,1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55A3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5A35">
        <w:rPr>
          <w:rFonts w:ascii="Times New Roman" w:hAnsi="Times New Roman" w:cs="Times New Roman"/>
          <w:sz w:val="24"/>
          <w:szCs w:val="24"/>
        </w:rPr>
        <w:t xml:space="preserve">вышает в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355A35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сумму доходов, предусмотренных на 2022 год в размере </w:t>
      </w:r>
      <w:r w:rsidRPr="00355A35">
        <w:rPr>
          <w:rFonts w:ascii="Times New Roman" w:hAnsi="Times New Roman" w:cs="Times New Roman"/>
          <w:i/>
          <w:sz w:val="24"/>
          <w:szCs w:val="24"/>
        </w:rPr>
        <w:t>304,0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0BD6" w:rsidRDefault="00871BB7" w:rsidP="00CF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0BD6">
        <w:rPr>
          <w:rFonts w:ascii="Times New Roman" w:hAnsi="Times New Roman" w:cs="Times New Roman"/>
          <w:sz w:val="24"/>
          <w:szCs w:val="24"/>
        </w:rPr>
        <w:t xml:space="preserve">  По отношению к соответствующему периоду 2021г. поступления налога увеличились на </w:t>
      </w:r>
      <w:r w:rsidR="00CF0BD6" w:rsidRPr="00C3223A">
        <w:rPr>
          <w:rFonts w:ascii="Times New Roman" w:hAnsi="Times New Roman" w:cs="Times New Roman"/>
          <w:i/>
          <w:sz w:val="24"/>
          <w:szCs w:val="24"/>
        </w:rPr>
        <w:t>2096,5</w:t>
      </w:r>
      <w:r w:rsidR="00CF0BD6">
        <w:rPr>
          <w:rFonts w:ascii="Times New Roman" w:hAnsi="Times New Roman" w:cs="Times New Roman"/>
          <w:sz w:val="24"/>
          <w:szCs w:val="24"/>
        </w:rPr>
        <w:t xml:space="preserve">  </w:t>
      </w:r>
      <w:r w:rsidR="00CF0BD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F0BD6">
        <w:rPr>
          <w:rFonts w:ascii="Times New Roman" w:hAnsi="Times New Roman" w:cs="Times New Roman"/>
          <w:sz w:val="24"/>
          <w:szCs w:val="24"/>
        </w:rPr>
        <w:t>, или  в 13,3 раза.</w:t>
      </w:r>
    </w:p>
    <w:p w:rsidR="00871BB7" w:rsidRDefault="00871BB7" w:rsidP="00871BB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771BCB">
        <w:rPr>
          <w:rFonts w:ascii="Times New Roman" w:hAnsi="Times New Roman" w:cs="Times New Roman"/>
          <w:bCs/>
          <w:i/>
          <w:sz w:val="24"/>
          <w:szCs w:val="20"/>
        </w:rPr>
        <w:t>18</w:t>
      </w:r>
      <w:r w:rsidR="00CF0BD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71BCB">
        <w:rPr>
          <w:rFonts w:ascii="Times New Roman" w:hAnsi="Times New Roman" w:cs="Times New Roman"/>
          <w:bCs/>
          <w:i/>
          <w:sz w:val="24"/>
          <w:szCs w:val="20"/>
        </w:rPr>
        <w:t>271,2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1302,6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7,1%.</w:t>
      </w:r>
    </w:p>
    <w:p w:rsidR="00CF0BD6" w:rsidRDefault="00CF0BD6" w:rsidP="00CF0B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2021года  сократилась на </w:t>
      </w:r>
      <w:r w:rsidRPr="00CF0BD6">
        <w:rPr>
          <w:rFonts w:ascii="Times New Roman" w:hAnsi="Times New Roman" w:cs="Times New Roman"/>
          <w:bCs/>
          <w:i/>
          <w:sz w:val="24"/>
          <w:szCs w:val="20"/>
        </w:rPr>
        <w:t>345,4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26,5  %. </w:t>
      </w:r>
    </w:p>
    <w:p w:rsidR="00871BB7" w:rsidRDefault="00871BB7" w:rsidP="00871BB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871BB7" w:rsidRDefault="00871BB7" w:rsidP="00871BB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 - 45,1 %;</w:t>
      </w:r>
    </w:p>
    <w:p w:rsidR="00871BB7" w:rsidRDefault="00871BB7" w:rsidP="00871BB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национальная экономика-  40,3  %.</w:t>
      </w:r>
    </w:p>
    <w:p w:rsidR="00871BB7" w:rsidRDefault="00871BB7" w:rsidP="00871BB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год, низкий процент освоения  за 1 квартал т.г. составляют расходы на жилищно-коммунальное хозяйство (1,8%), социальную политику (5,9 %), </w:t>
      </w:r>
      <w:r w:rsidRPr="00031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национальную оборону (9,9 %), общегосударственные вопросы (13,7%).</w:t>
      </w:r>
    </w:p>
    <w:p w:rsidR="00871BB7" w:rsidRDefault="00871BB7" w:rsidP="00871BB7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9B3D80" w:rsidRDefault="009B3D80" w:rsidP="005A06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06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1 квартал 2022 года контрольно-счетная палата муниципального района считает необходимым предложить: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</w:t>
      </w:r>
      <w:r w:rsidR="00871BB7">
        <w:rPr>
          <w:rFonts w:ascii="Times New Roman" w:hAnsi="Times New Roman" w:cs="Times New Roman"/>
          <w:bCs/>
          <w:sz w:val="24"/>
          <w:szCs w:val="20"/>
        </w:rPr>
        <w:t>Село Заречный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Врио председателя контрольно-счетной палаты                            С.В.Борисенкова</w:t>
      </w: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3D80" w:rsidRDefault="009B3D80" w:rsidP="009B3D80"/>
    <w:p w:rsidR="00771BCB" w:rsidRDefault="00771BCB"/>
    <w:sectPr w:rsidR="00771BCB" w:rsidSect="00771B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79" w:rsidRDefault="00F52F79" w:rsidP="00771BCB">
      <w:pPr>
        <w:spacing w:after="0" w:line="240" w:lineRule="auto"/>
      </w:pPr>
      <w:r>
        <w:separator/>
      </w:r>
    </w:p>
  </w:endnote>
  <w:endnote w:type="continuationSeparator" w:id="1">
    <w:p w:rsidR="00F52F79" w:rsidRDefault="00F52F79" w:rsidP="0077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79" w:rsidRDefault="00F52F79" w:rsidP="00771BCB">
      <w:pPr>
        <w:spacing w:after="0" w:line="240" w:lineRule="auto"/>
      </w:pPr>
      <w:r>
        <w:separator/>
      </w:r>
    </w:p>
  </w:footnote>
  <w:footnote w:type="continuationSeparator" w:id="1">
    <w:p w:rsidR="00F52F79" w:rsidRDefault="00F52F79" w:rsidP="0077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56891"/>
      <w:docPartObj>
        <w:docPartGallery w:val="Page Numbers (Top of Page)"/>
        <w:docPartUnique/>
      </w:docPartObj>
    </w:sdtPr>
    <w:sdtContent>
      <w:p w:rsidR="009F02B2" w:rsidRDefault="009F02B2">
        <w:pPr>
          <w:pStyle w:val="a5"/>
          <w:jc w:val="center"/>
        </w:pPr>
        <w:fldSimple w:instr=" PAGE   \* MERGEFORMAT ">
          <w:r w:rsidR="00CF0BD6">
            <w:rPr>
              <w:noProof/>
            </w:rPr>
            <w:t>2</w:t>
          </w:r>
        </w:fldSimple>
      </w:p>
    </w:sdtContent>
  </w:sdt>
  <w:p w:rsidR="009F02B2" w:rsidRDefault="009F02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D80"/>
    <w:rsid w:val="00031CDA"/>
    <w:rsid w:val="000E7260"/>
    <w:rsid w:val="000F0C02"/>
    <w:rsid w:val="00210DEF"/>
    <w:rsid w:val="002B1DC1"/>
    <w:rsid w:val="00355A35"/>
    <w:rsid w:val="003C115F"/>
    <w:rsid w:val="003D513B"/>
    <w:rsid w:val="005007D6"/>
    <w:rsid w:val="00574CBB"/>
    <w:rsid w:val="005A069C"/>
    <w:rsid w:val="005C2E34"/>
    <w:rsid w:val="00605019"/>
    <w:rsid w:val="00675D88"/>
    <w:rsid w:val="006B3777"/>
    <w:rsid w:val="006E2D1F"/>
    <w:rsid w:val="00717A1D"/>
    <w:rsid w:val="00745838"/>
    <w:rsid w:val="00771BCB"/>
    <w:rsid w:val="0077553B"/>
    <w:rsid w:val="00776750"/>
    <w:rsid w:val="007949DB"/>
    <w:rsid w:val="007972CB"/>
    <w:rsid w:val="007D5D08"/>
    <w:rsid w:val="007D6D58"/>
    <w:rsid w:val="00871BB7"/>
    <w:rsid w:val="008E5F22"/>
    <w:rsid w:val="009339C3"/>
    <w:rsid w:val="00944B38"/>
    <w:rsid w:val="00972897"/>
    <w:rsid w:val="009B3D80"/>
    <w:rsid w:val="009F02B2"/>
    <w:rsid w:val="00B35436"/>
    <w:rsid w:val="00B53DB3"/>
    <w:rsid w:val="00BC609A"/>
    <w:rsid w:val="00BE13A5"/>
    <w:rsid w:val="00C3223A"/>
    <w:rsid w:val="00CA6F8F"/>
    <w:rsid w:val="00CB4CB4"/>
    <w:rsid w:val="00CF0BD6"/>
    <w:rsid w:val="00D133B9"/>
    <w:rsid w:val="00D33571"/>
    <w:rsid w:val="00D4302D"/>
    <w:rsid w:val="00EC51DD"/>
    <w:rsid w:val="00F52F79"/>
    <w:rsid w:val="00F671FA"/>
    <w:rsid w:val="00F73714"/>
    <w:rsid w:val="00F8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B3D80"/>
    <w:rPr>
      <w:b/>
      <w:bCs/>
    </w:rPr>
  </w:style>
  <w:style w:type="paragraph" w:styleId="a5">
    <w:name w:val="header"/>
    <w:basedOn w:val="a"/>
    <w:link w:val="a6"/>
    <w:uiPriority w:val="99"/>
    <w:unhideWhenUsed/>
    <w:rsid w:val="0077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BCB"/>
  </w:style>
  <w:style w:type="paragraph" w:styleId="a7">
    <w:name w:val="footer"/>
    <w:basedOn w:val="a"/>
    <w:link w:val="a8"/>
    <w:uiPriority w:val="99"/>
    <w:semiHidden/>
    <w:unhideWhenUsed/>
    <w:rsid w:val="0077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0DAF-00B3-44FB-B196-68AAC5BA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2022-04-20T13:28:00Z</cp:lastPrinted>
  <dcterms:created xsi:type="dcterms:W3CDTF">2022-04-20T11:40:00Z</dcterms:created>
  <dcterms:modified xsi:type="dcterms:W3CDTF">2022-05-04T06:32:00Z</dcterms:modified>
</cp:coreProperties>
</file>