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E0" w:rsidRPr="00830819" w:rsidRDefault="00A05AE0" w:rsidP="00A05A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ЗАКЛЮЧЕНИЕ </w:t>
      </w:r>
    </w:p>
    <w:p w:rsidR="00A05AE0" w:rsidRPr="00830819" w:rsidRDefault="00A05AE0" w:rsidP="00A05A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 на  отчет об исполнении бюджета </w:t>
      </w:r>
    </w:p>
    <w:p w:rsidR="00A05AE0" w:rsidRPr="00830819" w:rsidRDefault="00A05AE0" w:rsidP="00A05A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сельского поселения </w:t>
      </w:r>
    </w:p>
    <w:p w:rsidR="00A05AE0" w:rsidRPr="00830819" w:rsidRDefault="00A05AE0" w:rsidP="00A05A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«Село Букань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за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A05AE0" w:rsidRPr="00830819" w:rsidRDefault="00A05AE0" w:rsidP="00A05AE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 в соответствии со статьей 8 Положения о контрольно-счетной палате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район», утвержденного  решением ЛРС от 25.04.2012 № 181 и решения Сельской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30819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полномочий контрольно-счетного органа сельского поселения «Село Букань» проведена внешняя проверка годового отчета об исполнении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05AE0" w:rsidRPr="00830819" w:rsidRDefault="00A05AE0" w:rsidP="00A05AE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>Основание для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3.2 плана работы контрольно-счетной палаты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577D" w:rsidRDefault="00D9577D" w:rsidP="00A05AE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D9577D" w:rsidRDefault="00D9577D" w:rsidP="00A05AE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«Село Букань» за 2020 год требованиям статей 264.5-264.6. БК РФ, статьи 10 Положения о бюджетном процессе;</w:t>
      </w:r>
    </w:p>
    <w:p w:rsidR="00D9577D" w:rsidRDefault="00D9577D" w:rsidP="00A05AE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28.12.2010г.  № 191;</w:t>
      </w:r>
    </w:p>
    <w:p w:rsidR="00D9577D" w:rsidRDefault="00D9577D" w:rsidP="00A05AE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полноты исполнения бюджета по доходам, расходным обязательствам, муниципальным </w:t>
      </w:r>
      <w:r w:rsidR="009E6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программам;</w:t>
      </w:r>
    </w:p>
    <w:p w:rsidR="00D9577D" w:rsidRDefault="00D9577D" w:rsidP="00A05AE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</w:t>
      </w:r>
      <w:r w:rsidR="009E6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случаев нарушения бюджетного законодательства в ходе исполнения бюджета. </w:t>
      </w:r>
    </w:p>
    <w:p w:rsidR="00A05AE0" w:rsidRPr="00830819" w:rsidRDefault="00A05AE0" w:rsidP="00A05AE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Объект проверки: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сельского поселения «Село Букань». </w:t>
      </w:r>
    </w:p>
    <w:p w:rsidR="00A05AE0" w:rsidRPr="00830819" w:rsidRDefault="00A05AE0" w:rsidP="00A05AE0">
      <w:pPr>
        <w:spacing w:after="0" w:line="240" w:lineRule="atLeast"/>
        <w:ind w:right="2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30819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A05AE0" w:rsidRPr="00830819" w:rsidRDefault="00A05AE0" w:rsidP="00A05AE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 на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«Об исполнении бюджета  сельского поселения «Село Букань»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БК </w:t>
      </w:r>
      <w:r w:rsidRPr="00830819">
        <w:rPr>
          <w:rFonts w:ascii="Times New Roman" w:hAnsi="Times New Roman" w:cs="Times New Roman"/>
          <w:sz w:val="24"/>
          <w:szCs w:val="24"/>
        </w:rPr>
        <w:t>РФ, Федеральным законом Российской Федерации от 07.02.2011г. № 6</w:t>
      </w:r>
      <w:r w:rsidR="00D9577D">
        <w:rPr>
          <w:rFonts w:ascii="Times New Roman" w:hAnsi="Times New Roman" w:cs="Times New Roman"/>
          <w:sz w:val="24"/>
          <w:szCs w:val="24"/>
        </w:rPr>
        <w:t>-</w:t>
      </w:r>
      <w:r w:rsidRPr="00830819">
        <w:rPr>
          <w:rFonts w:ascii="Times New Roman" w:hAnsi="Times New Roman" w:cs="Times New Roman"/>
          <w:sz w:val="24"/>
          <w:szCs w:val="24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</w:t>
      </w:r>
      <w:r w:rsidR="00D9577D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О бюджетном процессе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образовании сельское поселение «Село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 Букань», утвержденного решением Сельской Думы сельского поселения от 12.11.2014 № 171</w:t>
      </w:r>
      <w:r w:rsidR="000F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решений от 27.05.2016 № 16 и от 15.09.2017 №</w:t>
      </w:r>
      <w:r w:rsidR="000F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17).</w:t>
      </w:r>
    </w:p>
    <w:p w:rsidR="00A05AE0" w:rsidRPr="00830819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со статьей 264.4 БК РФ и требованиями статьи 14 Положения о бюджетном процессе в муниципальном образовании сельское поселение «Село Букань»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AE0" w:rsidRPr="00830819" w:rsidRDefault="00A05AE0" w:rsidP="00A05AE0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>Заключение на отчет «Об исполнении бюджета муниципального образования сельского поселения «</w:t>
      </w:r>
      <w:r w:rsidRPr="00830819">
        <w:rPr>
          <w:rFonts w:ascii="Times New Roman" w:hAnsi="Times New Roman" w:cs="Times New Roman"/>
          <w:sz w:val="24"/>
          <w:szCs w:val="24"/>
        </w:rPr>
        <w:t>Село Букань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» за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год» подготовлено по результатам экспертизы бюджетной отчетности  и  анализа годовой отчетности. </w:t>
      </w:r>
    </w:p>
    <w:p w:rsidR="00A05AE0" w:rsidRPr="00830819" w:rsidRDefault="00A05AE0" w:rsidP="00A05AE0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819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11.1 Положения о бюджетном процессе, утвержденного решением Сельской Думы от 12.11.2014 № 171 исполнение бюджета осуществлялось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EE9" w:rsidRPr="00830819" w:rsidRDefault="009E6EE9" w:rsidP="009E6E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Сельской Думы « Об исполнении </w:t>
      </w:r>
      <w:r w:rsidR="00A05AE0" w:rsidRPr="00830819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Букань»</w:t>
      </w:r>
      <w:r w:rsidR="00A05AE0" w:rsidRPr="00830819">
        <w:rPr>
          <w:rFonts w:ascii="Times New Roman" w:hAnsi="Times New Roman" w:cs="Times New Roman"/>
          <w:sz w:val="24"/>
          <w:szCs w:val="24"/>
        </w:rPr>
        <w:t xml:space="preserve"> за 20</w:t>
      </w:r>
      <w:r w:rsidR="00A05AE0">
        <w:rPr>
          <w:rFonts w:ascii="Times New Roman" w:hAnsi="Times New Roman" w:cs="Times New Roman"/>
          <w:sz w:val="24"/>
          <w:szCs w:val="24"/>
        </w:rPr>
        <w:t>20</w:t>
      </w:r>
      <w:r w:rsidR="00A05AE0" w:rsidRPr="0083081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поступил в  контрольно-счётную палату для проведения внешней проверки 22</w:t>
      </w:r>
      <w:r w:rsidRPr="0083081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081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21г., с соблюдением требований по объёму и срокам предоставления, установленному пунктом 3 статьи 264.4., статьи 264.5 БК РФ и Положения о бюджетном процессе.</w:t>
      </w:r>
    </w:p>
    <w:p w:rsidR="009E6EE9" w:rsidRDefault="009E6EE9" w:rsidP="00A05AE0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документов Отчёта имеются приложения, предусмотренные статьёй 264.5. БК РФ и пунктом 3 статьи </w:t>
      </w:r>
      <w:r w:rsidR="00723A02">
        <w:rPr>
          <w:rFonts w:ascii="Times New Roman" w:hAnsi="Times New Roman" w:cs="Times New Roman"/>
          <w:sz w:val="24"/>
          <w:szCs w:val="24"/>
        </w:rPr>
        <w:t>10</w:t>
      </w:r>
      <w:r w:rsidR="00723A02" w:rsidRPr="00723A02">
        <w:rPr>
          <w:rFonts w:ascii="Times New Roman" w:hAnsi="Times New Roman" w:cs="Times New Roman"/>
          <w:sz w:val="24"/>
          <w:szCs w:val="24"/>
        </w:rPr>
        <w:t xml:space="preserve"> </w:t>
      </w:r>
      <w:r w:rsidR="00723A02">
        <w:rPr>
          <w:rFonts w:ascii="Times New Roman" w:hAnsi="Times New Roman" w:cs="Times New Roman"/>
          <w:sz w:val="24"/>
          <w:szCs w:val="24"/>
        </w:rPr>
        <w:t>Положения о бюджетном процессе.</w:t>
      </w:r>
    </w:p>
    <w:p w:rsidR="00A05AE0" w:rsidRPr="00830819" w:rsidRDefault="009E6EE9" w:rsidP="00A05AE0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представлен</w:t>
      </w:r>
      <w:r w:rsidR="00723A02">
        <w:rPr>
          <w:rFonts w:ascii="Times New Roman" w:hAnsi="Times New Roman" w:cs="Times New Roman"/>
          <w:sz w:val="24"/>
          <w:szCs w:val="24"/>
        </w:rPr>
        <w:t xml:space="preserve"> в форме проекта решения «Об исполнении </w:t>
      </w:r>
      <w:r w:rsidR="00723A02" w:rsidRPr="0083081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23A02">
        <w:rPr>
          <w:rFonts w:ascii="Times New Roman" w:hAnsi="Times New Roman" w:cs="Times New Roman"/>
          <w:sz w:val="24"/>
          <w:szCs w:val="24"/>
        </w:rPr>
        <w:t xml:space="preserve"> сельского поселения «Село Букань»</w:t>
      </w:r>
      <w:r w:rsidR="00723A02" w:rsidRPr="00830819">
        <w:rPr>
          <w:rFonts w:ascii="Times New Roman" w:hAnsi="Times New Roman" w:cs="Times New Roman"/>
          <w:sz w:val="24"/>
          <w:szCs w:val="24"/>
        </w:rPr>
        <w:t xml:space="preserve"> за 20</w:t>
      </w:r>
      <w:r w:rsidR="00723A02">
        <w:rPr>
          <w:rFonts w:ascii="Times New Roman" w:hAnsi="Times New Roman" w:cs="Times New Roman"/>
          <w:sz w:val="24"/>
          <w:szCs w:val="24"/>
        </w:rPr>
        <w:t>20</w:t>
      </w:r>
      <w:r w:rsidR="00723A02" w:rsidRPr="00830819">
        <w:rPr>
          <w:rFonts w:ascii="Times New Roman" w:hAnsi="Times New Roman" w:cs="Times New Roman"/>
          <w:sz w:val="24"/>
          <w:szCs w:val="24"/>
        </w:rPr>
        <w:t xml:space="preserve"> год</w:t>
      </w:r>
      <w:r w:rsidR="00723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AE0" w:rsidRPr="00830819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E0176">
        <w:rPr>
          <w:rFonts w:ascii="Times New Roman" w:hAnsi="Times New Roman" w:cs="Times New Roman"/>
          <w:sz w:val="24"/>
          <w:szCs w:val="24"/>
        </w:rPr>
        <w:t xml:space="preserve"> </w:t>
      </w:r>
      <w:r w:rsidR="00F228C5">
        <w:rPr>
          <w:rFonts w:ascii="Times New Roman" w:hAnsi="Times New Roman" w:cs="Times New Roman"/>
          <w:sz w:val="24"/>
          <w:szCs w:val="24"/>
        </w:rPr>
        <w:t>год</w:t>
      </w:r>
      <w:r w:rsidRPr="00830819">
        <w:rPr>
          <w:rFonts w:ascii="Times New Roman" w:hAnsi="Times New Roman" w:cs="Times New Roman"/>
          <w:sz w:val="24"/>
          <w:szCs w:val="24"/>
        </w:rPr>
        <w:t>а</w:t>
      </w:r>
      <w:r w:rsidR="00F228C5">
        <w:rPr>
          <w:rFonts w:ascii="Times New Roman" w:hAnsi="Times New Roman" w:cs="Times New Roman"/>
          <w:sz w:val="24"/>
          <w:szCs w:val="24"/>
        </w:rPr>
        <w:t>,</w:t>
      </w:r>
      <w:r w:rsidRPr="00830819">
        <w:rPr>
          <w:rFonts w:ascii="Times New Roman" w:hAnsi="Times New Roman" w:cs="Times New Roman"/>
          <w:sz w:val="24"/>
          <w:szCs w:val="24"/>
        </w:rPr>
        <w:t xml:space="preserve"> также плановых показателей </w:t>
      </w:r>
      <w:proofErr w:type="gramStart"/>
      <w:r w:rsidRPr="00830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DC5B31" w:rsidRDefault="00DC5B31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DC5B31" w:rsidRDefault="00DC5B31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DC5B31" w:rsidRDefault="00DC5B31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DC5B31" w:rsidRDefault="00DC5B31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 РФ от 28.12.2010 №191н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DC5B31" w:rsidRDefault="00DC5B31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бюджетная отчётность сформирована в соответствии с пунктом 3 статьи 264.1. БК РФ и Инструкции №191н, которая включает следующие </w:t>
      </w:r>
      <w:r w:rsidR="007D1532">
        <w:rPr>
          <w:rFonts w:ascii="Times New Roman" w:hAnsi="Times New Roman" w:cs="Times New Roman"/>
          <w:sz w:val="24"/>
          <w:szCs w:val="24"/>
        </w:rPr>
        <w:t>формы отчётов:</w:t>
      </w:r>
    </w:p>
    <w:p w:rsidR="007D1532" w:rsidRDefault="007D1532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7D1532" w:rsidRDefault="007D1532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7D1532" w:rsidRDefault="007D1532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7D1532" w:rsidRDefault="007D1532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7D1532" w:rsidRDefault="007D1532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7D1532" w:rsidRDefault="007D1532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</w:t>
      </w:r>
      <w:r w:rsidR="00A4324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7D1532" w:rsidRDefault="006B2DC8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</w:t>
      </w:r>
      <w:r w:rsidR="0010486C">
        <w:rPr>
          <w:rFonts w:ascii="Times New Roman" w:hAnsi="Times New Roman" w:cs="Times New Roman"/>
          <w:sz w:val="24"/>
          <w:szCs w:val="24"/>
        </w:rPr>
        <w:t xml:space="preserve"> контрольных соотношений между показателями форм</w:t>
      </w:r>
      <w:r w:rsidR="00920433">
        <w:rPr>
          <w:rFonts w:ascii="Times New Roman" w:hAnsi="Times New Roman" w:cs="Times New Roman"/>
          <w:sz w:val="24"/>
          <w:szCs w:val="24"/>
        </w:rPr>
        <w:t xml:space="preserve"> бюджетной отчётности несоответствия</w:t>
      </w:r>
      <w:r w:rsidR="001E73D4">
        <w:rPr>
          <w:rFonts w:ascii="Times New Roman" w:hAnsi="Times New Roman" w:cs="Times New Roman"/>
          <w:sz w:val="24"/>
          <w:szCs w:val="24"/>
        </w:rPr>
        <w:t xml:space="preserve"> </w:t>
      </w:r>
      <w:r w:rsidR="003E54D2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1E73D4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A05AE0" w:rsidRPr="00830819" w:rsidRDefault="00A05AE0" w:rsidP="00A05AE0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Общая характеристика исполнения бюджета сельского поселения </w:t>
      </w:r>
    </w:p>
    <w:p w:rsidR="00A05AE0" w:rsidRDefault="00CC3399" w:rsidP="00A05AE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5AE0">
        <w:rPr>
          <w:rFonts w:ascii="Times New Roman" w:hAnsi="Times New Roman" w:cs="Times New Roman"/>
          <w:sz w:val="24"/>
          <w:szCs w:val="24"/>
        </w:rPr>
        <w:t xml:space="preserve">     Бюджет сельского поселения на 2020 год и на плановый период 2021 и 2022 годов утвержден решением Сельской Думы от 26.12.2019 № </w:t>
      </w:r>
      <w:r w:rsidR="00C121FD">
        <w:rPr>
          <w:rFonts w:ascii="Times New Roman" w:hAnsi="Times New Roman" w:cs="Times New Roman"/>
          <w:sz w:val="24"/>
          <w:szCs w:val="24"/>
        </w:rPr>
        <w:t xml:space="preserve"> </w:t>
      </w:r>
      <w:r w:rsidR="00A05AE0">
        <w:rPr>
          <w:rFonts w:ascii="Times New Roman" w:hAnsi="Times New Roman" w:cs="Times New Roman"/>
          <w:sz w:val="24"/>
          <w:szCs w:val="24"/>
        </w:rPr>
        <w:t>38:</w:t>
      </w:r>
    </w:p>
    <w:p w:rsidR="00A05AE0" w:rsidRDefault="00A05AE0" w:rsidP="00A05AE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49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 по доходам в сумме </w:t>
      </w:r>
      <w:r w:rsidRPr="00C34F45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4F45">
        <w:rPr>
          <w:rFonts w:ascii="Times New Roman" w:hAnsi="Times New Roman" w:cs="Times New Roman"/>
          <w:i/>
          <w:sz w:val="24"/>
          <w:szCs w:val="24"/>
        </w:rPr>
        <w:t>924,0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>9720,0</w:t>
      </w:r>
      <w:r w:rsidR="00CC33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F329DE">
        <w:rPr>
          <w:rFonts w:ascii="Times New Roman" w:hAnsi="Times New Roman" w:cs="Times New Roman"/>
          <w:i/>
          <w:sz w:val="24"/>
          <w:szCs w:val="24"/>
        </w:rPr>
        <w:t>ыс.</w:t>
      </w:r>
      <w:r w:rsidR="00CC33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39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 97,9 % в общем объеме доходной части бюджета;</w:t>
      </w:r>
    </w:p>
    <w:p w:rsidR="00A05AE0" w:rsidRDefault="00A05AE0" w:rsidP="00A05AE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4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по расходам в сумме</w:t>
      </w:r>
      <w:r w:rsidR="00CC3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99">
        <w:rPr>
          <w:rFonts w:ascii="Times New Roman" w:hAnsi="Times New Roman" w:cs="Times New Roman"/>
          <w:sz w:val="24"/>
          <w:szCs w:val="24"/>
        </w:rPr>
        <w:t xml:space="preserve"> </w:t>
      </w:r>
      <w:r w:rsidRPr="00C34F45">
        <w:rPr>
          <w:rFonts w:ascii="Times New Roman" w:hAnsi="Times New Roman" w:cs="Times New Roman"/>
          <w:i/>
          <w:sz w:val="24"/>
          <w:szCs w:val="24"/>
        </w:rPr>
        <w:t>9934,2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AE0" w:rsidRDefault="00A05AE0" w:rsidP="00A05AE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4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дефицитом  бюджета в сумме </w:t>
      </w:r>
      <w:r w:rsidRPr="000D52E2">
        <w:rPr>
          <w:rFonts w:ascii="Times New Roman" w:hAnsi="Times New Roman" w:cs="Times New Roman"/>
          <w:i/>
          <w:sz w:val="24"/>
          <w:szCs w:val="24"/>
        </w:rPr>
        <w:t>10,2</w:t>
      </w:r>
      <w:r w:rsidR="00CC33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09C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AE0" w:rsidRDefault="00A05AE0" w:rsidP="00A05AE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4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Решениями  сельской Думы от 31.03.2020 г. № 9</w:t>
      </w:r>
      <w:r w:rsidR="006B494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от 30.06.2020 № 16</w:t>
      </w:r>
      <w:r w:rsidR="006B494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от 05.08.2020 № 20 </w:t>
      </w:r>
      <w:r w:rsidR="001B493C">
        <w:rPr>
          <w:rFonts w:ascii="Times New Roman" w:hAnsi="Times New Roman" w:cs="Times New Roman"/>
          <w:sz w:val="24"/>
          <w:szCs w:val="24"/>
        </w:rPr>
        <w:t xml:space="preserve"> и от 08.12.2020 № 26 </w:t>
      </w:r>
      <w:r w:rsidRPr="000140B2">
        <w:rPr>
          <w:rFonts w:ascii="Times New Roman" w:hAnsi="Times New Roman" w:cs="Times New Roman"/>
          <w:sz w:val="24"/>
          <w:szCs w:val="24"/>
        </w:rPr>
        <w:t xml:space="preserve">в утверждённый бюджет  </w:t>
      </w:r>
      <w:r>
        <w:rPr>
          <w:rFonts w:ascii="Times New Roman" w:hAnsi="Times New Roman" w:cs="Times New Roman"/>
          <w:sz w:val="24"/>
          <w:szCs w:val="24"/>
        </w:rPr>
        <w:t xml:space="preserve">внесены </w:t>
      </w:r>
      <w:r w:rsidRPr="000140B2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AE0" w:rsidRPr="00492FC1" w:rsidRDefault="00A05AE0" w:rsidP="00A05AE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B4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94E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С учётом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492FC1">
        <w:rPr>
          <w:rFonts w:ascii="Times New Roman" w:hAnsi="Times New Roman" w:cs="Times New Roman"/>
          <w:sz w:val="24"/>
          <w:szCs w:val="24"/>
        </w:rPr>
        <w:t>менений бюджет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 утверждён:</w:t>
      </w:r>
    </w:p>
    <w:p w:rsidR="00A05AE0" w:rsidRPr="00492FC1" w:rsidRDefault="00A05AE0" w:rsidP="00A05AE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4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доходам с увеличением на </w:t>
      </w:r>
      <w:r w:rsidR="0030147F" w:rsidRPr="0030147F">
        <w:rPr>
          <w:rFonts w:ascii="Times New Roman" w:hAnsi="Times New Roman" w:cs="Times New Roman"/>
          <w:i/>
          <w:sz w:val="24"/>
          <w:szCs w:val="24"/>
        </w:rPr>
        <w:t>691,4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30147F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% и составил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210A9D">
        <w:rPr>
          <w:rFonts w:ascii="Times New Roman" w:hAnsi="Times New Roman" w:cs="Times New Roman"/>
          <w:i/>
          <w:sz w:val="24"/>
          <w:szCs w:val="24"/>
        </w:rPr>
        <w:t>10</w:t>
      </w:r>
      <w:r w:rsidR="006B4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47F">
        <w:rPr>
          <w:rFonts w:ascii="Times New Roman" w:hAnsi="Times New Roman" w:cs="Times New Roman"/>
          <w:i/>
          <w:sz w:val="24"/>
          <w:szCs w:val="24"/>
        </w:rPr>
        <w:t>615,4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Pr="00492FC1">
        <w:rPr>
          <w:rFonts w:ascii="Times New Roman" w:hAnsi="Times New Roman" w:cs="Times New Roman"/>
          <w:sz w:val="24"/>
          <w:szCs w:val="24"/>
        </w:rPr>
        <w:t>объём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2FC1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30147F" w:rsidRPr="0030147F">
        <w:rPr>
          <w:rFonts w:ascii="Times New Roman" w:hAnsi="Times New Roman" w:cs="Times New Roman"/>
          <w:i/>
          <w:sz w:val="24"/>
          <w:szCs w:val="24"/>
        </w:rPr>
        <w:t>573,4</w:t>
      </w:r>
      <w:r w:rsidRPr="00761D9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01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147F">
        <w:rPr>
          <w:rFonts w:ascii="Times New Roman" w:hAnsi="Times New Roman" w:cs="Times New Roman"/>
          <w:sz w:val="24"/>
          <w:szCs w:val="24"/>
        </w:rPr>
        <w:t xml:space="preserve"> или 5,9% , </w:t>
      </w:r>
      <w:r>
        <w:rPr>
          <w:rFonts w:ascii="Times New Roman" w:hAnsi="Times New Roman" w:cs="Times New Roman"/>
          <w:sz w:val="24"/>
          <w:szCs w:val="24"/>
        </w:rPr>
        <w:t xml:space="preserve"> которые составили в </w:t>
      </w:r>
      <w:r w:rsidRPr="00492FC1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210A9D">
        <w:rPr>
          <w:rFonts w:ascii="Times New Roman" w:hAnsi="Times New Roman" w:cs="Times New Roman"/>
          <w:i/>
          <w:sz w:val="24"/>
          <w:szCs w:val="24"/>
        </w:rPr>
        <w:t>10</w:t>
      </w:r>
      <w:r w:rsidR="006B4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A9D">
        <w:rPr>
          <w:rFonts w:ascii="Times New Roman" w:hAnsi="Times New Roman" w:cs="Times New Roman"/>
          <w:i/>
          <w:sz w:val="24"/>
          <w:szCs w:val="24"/>
        </w:rPr>
        <w:t>2</w:t>
      </w:r>
      <w:r w:rsidR="0030147F">
        <w:rPr>
          <w:rFonts w:ascii="Times New Roman" w:hAnsi="Times New Roman" w:cs="Times New Roman"/>
          <w:i/>
          <w:sz w:val="24"/>
          <w:szCs w:val="24"/>
        </w:rPr>
        <w:t>93,4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6E1">
        <w:rPr>
          <w:rFonts w:ascii="Times New Roman" w:hAnsi="Times New Roman" w:cs="Times New Roman"/>
          <w:i/>
          <w:sz w:val="24"/>
          <w:szCs w:val="24"/>
        </w:rPr>
        <w:t>тыс</w:t>
      </w:r>
      <w:r w:rsidRPr="00761D9D">
        <w:rPr>
          <w:rFonts w:ascii="Times New Roman" w:hAnsi="Times New Roman" w:cs="Times New Roman"/>
          <w:i/>
          <w:sz w:val="24"/>
          <w:szCs w:val="24"/>
        </w:rPr>
        <w:t>. рублей;</w:t>
      </w:r>
    </w:p>
    <w:p w:rsidR="00A05AE0" w:rsidRPr="00492FC1" w:rsidRDefault="00A05AE0" w:rsidP="00A05AE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B4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360D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по расходам</w:t>
      </w:r>
      <w:r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30147F" w:rsidRPr="0030147F">
        <w:rPr>
          <w:rFonts w:ascii="Times New Roman" w:hAnsi="Times New Roman" w:cs="Times New Roman"/>
          <w:i/>
          <w:sz w:val="24"/>
          <w:szCs w:val="24"/>
        </w:rPr>
        <w:t>1</w:t>
      </w:r>
      <w:r w:rsidR="006B4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47F" w:rsidRPr="0030147F">
        <w:rPr>
          <w:rFonts w:ascii="Times New Roman" w:hAnsi="Times New Roman" w:cs="Times New Roman"/>
          <w:i/>
          <w:sz w:val="24"/>
          <w:szCs w:val="24"/>
        </w:rPr>
        <w:t>182,1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761D9D">
        <w:rPr>
          <w:rFonts w:ascii="Times New Roman" w:hAnsi="Times New Roman" w:cs="Times New Roman"/>
          <w:sz w:val="24"/>
          <w:szCs w:val="24"/>
        </w:rPr>
        <w:t xml:space="preserve">или </w:t>
      </w:r>
      <w:r w:rsidR="0030147F">
        <w:rPr>
          <w:rFonts w:ascii="Times New Roman" w:hAnsi="Times New Roman" w:cs="Times New Roman"/>
          <w:sz w:val="24"/>
          <w:szCs w:val="24"/>
        </w:rPr>
        <w:t>11,9</w:t>
      </w:r>
      <w:r w:rsidRPr="00761D9D">
        <w:rPr>
          <w:rFonts w:ascii="Times New Roman" w:hAnsi="Times New Roman" w:cs="Times New Roman"/>
          <w:sz w:val="24"/>
          <w:szCs w:val="24"/>
        </w:rPr>
        <w:t xml:space="preserve"> % и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89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47F" w:rsidRPr="0030147F">
        <w:rPr>
          <w:rFonts w:ascii="Times New Roman" w:hAnsi="Times New Roman" w:cs="Times New Roman"/>
          <w:i/>
          <w:sz w:val="24"/>
          <w:szCs w:val="24"/>
        </w:rPr>
        <w:t>11</w:t>
      </w:r>
      <w:r w:rsidR="00301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47F" w:rsidRPr="0030147F">
        <w:rPr>
          <w:rFonts w:ascii="Times New Roman" w:hAnsi="Times New Roman" w:cs="Times New Roman"/>
          <w:i/>
          <w:sz w:val="24"/>
          <w:szCs w:val="24"/>
        </w:rPr>
        <w:t>116,3</w:t>
      </w:r>
      <w:r w:rsidRPr="00761D9D">
        <w:rPr>
          <w:rFonts w:ascii="Times New Roman" w:hAnsi="Times New Roman" w:cs="Times New Roman"/>
          <w:i/>
          <w:sz w:val="24"/>
          <w:szCs w:val="24"/>
        </w:rPr>
        <w:t xml:space="preserve">  тыс. рублей;</w:t>
      </w:r>
    </w:p>
    <w:p w:rsidR="00A05AE0" w:rsidRDefault="00A05AE0" w:rsidP="00A05AE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121F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8650C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дефицитом 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0D07" w:rsidRPr="00360D07">
        <w:rPr>
          <w:rFonts w:ascii="Times New Roman" w:hAnsi="Times New Roman" w:cs="Times New Roman"/>
          <w:i/>
          <w:sz w:val="24"/>
          <w:szCs w:val="24"/>
        </w:rPr>
        <w:t>500,9</w:t>
      </w:r>
      <w:r w:rsidR="0030147F">
        <w:rPr>
          <w:rFonts w:ascii="Times New Roman" w:hAnsi="Times New Roman" w:cs="Times New Roman"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>тыс.</w:t>
      </w:r>
      <w:r w:rsidR="00301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05AE0" w:rsidRPr="00360D07" w:rsidRDefault="00A05AE0" w:rsidP="00A05AE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D0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6B494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0D07">
        <w:rPr>
          <w:rStyle w:val="a9"/>
          <w:rFonts w:ascii="Times New Roman" w:hAnsi="Times New Roman" w:cs="Times New Roman"/>
          <w:b w:val="0"/>
          <w:sz w:val="24"/>
          <w:szCs w:val="24"/>
        </w:rPr>
        <w:t>Источником покрытия дефицита бюджета являются остатки средств на счете по состоянию на 01.01.2020г</w:t>
      </w:r>
      <w:r w:rsidR="006B494E">
        <w:rPr>
          <w:rStyle w:val="a9"/>
          <w:rFonts w:ascii="Times New Roman" w:hAnsi="Times New Roman" w:cs="Times New Roman"/>
          <w:b w:val="0"/>
          <w:sz w:val="24"/>
          <w:szCs w:val="24"/>
        </w:rPr>
        <w:t>ода</w:t>
      </w:r>
      <w:r w:rsidRPr="00360D0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A05AE0" w:rsidRPr="0030147F" w:rsidRDefault="00A05AE0" w:rsidP="00A05AE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0C44">
        <w:rPr>
          <w:rFonts w:ascii="Times New Roman" w:hAnsi="Times New Roman" w:cs="Times New Roman"/>
          <w:sz w:val="24"/>
          <w:szCs w:val="24"/>
        </w:rPr>
        <w:t>Запланированный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47F">
        <w:rPr>
          <w:rStyle w:val="a9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</w:t>
      </w:r>
    </w:p>
    <w:p w:rsidR="00A05AE0" w:rsidRDefault="00A05AE0" w:rsidP="00A05AE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за 20</w:t>
      </w:r>
      <w:r w:rsidR="00A90DD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</w:t>
      </w:r>
      <w:r w:rsidR="00A9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 w:rsidR="006B49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90D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753,5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</w:t>
      </w:r>
      <w:r w:rsidR="000F1F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="00A90DD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90DD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первоначальному годовому плану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101,</w:t>
      </w:r>
      <w:r w:rsidR="00A90DD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уточненному, по расходам исполнен в размере </w:t>
      </w:r>
      <w:r w:rsidR="00A90DD2" w:rsidRPr="005760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 w:rsidR="006B49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90DD2" w:rsidRPr="005760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765,</w:t>
      </w:r>
      <w:r w:rsidR="00B34E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A90DD2">
        <w:rPr>
          <w:rFonts w:ascii="Times New Roman" w:eastAsia="Times New Roman" w:hAnsi="Times New Roman" w:cs="Times New Roman"/>
          <w:color w:val="000000"/>
          <w:sz w:val="24"/>
          <w:szCs w:val="24"/>
        </w:rPr>
        <w:t>108,4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первоначальному годовому плану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0DD2">
        <w:rPr>
          <w:rFonts w:ascii="Times New Roman" w:eastAsia="Times New Roman" w:hAnsi="Times New Roman" w:cs="Times New Roman"/>
          <w:color w:val="000000"/>
          <w:sz w:val="24"/>
          <w:szCs w:val="24"/>
        </w:rPr>
        <w:t>96,8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57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к уточненному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05AE0" w:rsidRDefault="00A05AE0" w:rsidP="00A05AE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="0057602E" w:rsidRPr="008607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500,9</w:t>
      </w:r>
      <w:r w:rsidR="0057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рублей,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 w:rsidR="0057602E">
        <w:rPr>
          <w:rFonts w:ascii="Times New Roman" w:eastAsia="Times New Roman" w:hAnsi="Times New Roman" w:cs="Times New Roman"/>
          <w:color w:val="000000"/>
          <w:sz w:val="24"/>
          <w:szCs w:val="24"/>
        </w:rPr>
        <w:t>дефи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цитом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E57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5760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1,</w:t>
      </w:r>
      <w:r w:rsidR="00B34E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="005760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A05AE0" w:rsidRPr="00830819" w:rsidRDefault="006B494E" w:rsidP="00A05AE0">
      <w:pPr>
        <w:shd w:val="clear" w:color="auto" w:fill="FFFFFF"/>
        <w:tabs>
          <w:tab w:val="left" w:pos="426"/>
        </w:tabs>
        <w:spacing w:after="0" w:line="240" w:lineRule="atLeast"/>
        <w:ind w:firstLine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5AE0"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Характеристика параметров исполнения доходной части бюджета                 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за 20</w:t>
      </w:r>
      <w:r w:rsidR="000E0176">
        <w:rPr>
          <w:rFonts w:ascii="Times New Roman" w:hAnsi="Times New Roman" w:cs="Times New Roman"/>
          <w:color w:val="0D0D0D"/>
          <w:sz w:val="24"/>
          <w:szCs w:val="24"/>
        </w:rPr>
        <w:t>20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год исполнена</w:t>
      </w:r>
      <w:r w:rsidR="008B4FBB">
        <w:rPr>
          <w:rFonts w:ascii="Times New Roman" w:hAnsi="Times New Roman" w:cs="Times New Roman"/>
          <w:color w:val="0D0D0D"/>
          <w:sz w:val="24"/>
          <w:szCs w:val="24"/>
        </w:rPr>
        <w:t xml:space="preserve"> в размере </w:t>
      </w:r>
      <w:r w:rsidRPr="00CE484B">
        <w:rPr>
          <w:rFonts w:ascii="Times New Roman" w:hAnsi="Times New Roman" w:cs="Times New Roman"/>
          <w:i/>
          <w:color w:val="0D0D0D"/>
          <w:sz w:val="24"/>
          <w:szCs w:val="24"/>
        </w:rPr>
        <w:t>10</w:t>
      </w:r>
      <w:r w:rsidR="006B494E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</w:t>
      </w:r>
      <w:r w:rsidR="000E0176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753,5 </w:t>
      </w:r>
      <w:r w:rsidRPr="00E21F1A">
        <w:rPr>
          <w:rFonts w:ascii="Times New Roman" w:hAnsi="Times New Roman" w:cs="Times New Roman"/>
          <w:i/>
          <w:color w:val="0D0D0D"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="000E017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B4FBB">
        <w:rPr>
          <w:rFonts w:ascii="Times New Roman" w:hAnsi="Times New Roman" w:cs="Times New Roman"/>
          <w:color w:val="0D0D0D"/>
          <w:sz w:val="24"/>
          <w:szCs w:val="24"/>
        </w:rPr>
        <w:t xml:space="preserve">что составляет </w:t>
      </w:r>
      <w:r w:rsidR="000E0176">
        <w:rPr>
          <w:rFonts w:ascii="Times New Roman" w:eastAsia="Times New Roman" w:hAnsi="Times New Roman" w:cs="Times New Roman"/>
          <w:color w:val="000000"/>
          <w:sz w:val="24"/>
          <w:szCs w:val="24"/>
        </w:rPr>
        <w:t>101,3</w:t>
      </w:r>
      <w:r w:rsidR="008B4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0176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0E0176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уточненным бюджетным назначениям. По отношению к уровню прошлого 201</w:t>
      </w:r>
      <w:r w:rsidR="000E0176">
        <w:rPr>
          <w:rFonts w:ascii="Times New Roman" w:hAnsi="Times New Roman" w:cs="Times New Roman"/>
          <w:color w:val="0D0D0D"/>
          <w:sz w:val="24"/>
          <w:szCs w:val="24"/>
        </w:rPr>
        <w:t>9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года доходная часть бюджета </w:t>
      </w:r>
      <w:r>
        <w:rPr>
          <w:rFonts w:ascii="Times New Roman" w:hAnsi="Times New Roman" w:cs="Times New Roman"/>
          <w:color w:val="0D0D0D"/>
          <w:sz w:val="24"/>
          <w:szCs w:val="24"/>
        </w:rPr>
        <w:t>увеличилась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на </w:t>
      </w:r>
      <w:r w:rsidR="0036320B" w:rsidRPr="008B4FBB">
        <w:rPr>
          <w:rFonts w:ascii="Times New Roman" w:hAnsi="Times New Roman" w:cs="Times New Roman"/>
          <w:i/>
          <w:color w:val="0D0D0D"/>
          <w:sz w:val="24"/>
          <w:szCs w:val="24"/>
        </w:rPr>
        <w:t>193,8</w:t>
      </w:r>
      <w:r w:rsidR="000E017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21F1A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, или на </w:t>
      </w:r>
      <w:r w:rsidR="0036320B">
        <w:rPr>
          <w:rFonts w:ascii="Times New Roman" w:hAnsi="Times New Roman" w:cs="Times New Roman"/>
          <w:color w:val="0D0D0D"/>
          <w:sz w:val="24"/>
          <w:szCs w:val="24"/>
        </w:rPr>
        <w:t>1,8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%.</w:t>
      </w:r>
    </w:p>
    <w:p w:rsidR="00A05AE0" w:rsidRDefault="00A05AE0" w:rsidP="00A05AE0">
      <w:pPr>
        <w:pStyle w:val="aa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>Динамика поступлений доходов бюджета сельского поселения в 201</w:t>
      </w:r>
      <w:r w:rsidR="008B4FBB">
        <w:rPr>
          <w:rFonts w:ascii="Times New Roman" w:eastAsia="Times New Roman" w:hAnsi="Times New Roman" w:cs="Times New Roman"/>
          <w:color w:val="0D0D0D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-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20</w:t>
      </w:r>
      <w:r w:rsidR="008B4FBB"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годах характеризуется следующими показателями:</w:t>
      </w:r>
    </w:p>
    <w:p w:rsidR="008B4FBB" w:rsidRPr="008B4FBB" w:rsidRDefault="008B4FBB" w:rsidP="00A05AE0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2"/>
          <w:szCs w:val="22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B4FBB">
        <w:rPr>
          <w:rFonts w:ascii="Times New Roman" w:eastAsia="Times New Roman" w:hAnsi="Times New Roman" w:cs="Times New Roman"/>
          <w:color w:val="0D0D0D"/>
          <w:sz w:val="22"/>
          <w:szCs w:val="22"/>
        </w:rPr>
        <w:t>(тыс.</w:t>
      </w:r>
      <w:r>
        <w:rPr>
          <w:rFonts w:ascii="Times New Roman" w:eastAsia="Times New Roman" w:hAnsi="Times New Roman" w:cs="Times New Roman"/>
          <w:color w:val="0D0D0D"/>
          <w:sz w:val="22"/>
          <w:szCs w:val="22"/>
        </w:rPr>
        <w:t xml:space="preserve"> </w:t>
      </w:r>
      <w:r w:rsidRPr="008B4FBB">
        <w:rPr>
          <w:rFonts w:ascii="Times New Roman" w:eastAsia="Times New Roman" w:hAnsi="Times New Roman" w:cs="Times New Roman"/>
          <w:color w:val="0D0D0D"/>
          <w:sz w:val="22"/>
          <w:szCs w:val="22"/>
        </w:rPr>
        <w:t>рублей)</w:t>
      </w:r>
    </w:p>
    <w:tbl>
      <w:tblPr>
        <w:tblW w:w="9550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59"/>
        <w:gridCol w:w="1275"/>
        <w:gridCol w:w="1167"/>
        <w:gridCol w:w="1185"/>
        <w:gridCol w:w="1050"/>
        <w:gridCol w:w="709"/>
        <w:gridCol w:w="805"/>
      </w:tblGrid>
      <w:tr w:rsidR="00A05AE0" w:rsidRPr="00C1612A" w:rsidTr="008B4FBB">
        <w:trPr>
          <w:trHeight w:val="237"/>
          <w:tblCellSpacing w:w="0" w:type="dxa"/>
          <w:jc w:val="center"/>
        </w:trPr>
        <w:tc>
          <w:tcPr>
            <w:tcW w:w="3359" w:type="dxa"/>
            <w:vMerge w:val="restart"/>
            <w:vAlign w:val="center"/>
            <w:hideMark/>
          </w:tcPr>
          <w:p w:rsidR="00A05AE0" w:rsidRPr="008107D3" w:rsidRDefault="00A05AE0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A05AE0" w:rsidRPr="008107D3" w:rsidRDefault="00A05AE0" w:rsidP="00CF31DA">
            <w:pPr>
              <w:pStyle w:val="aa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 в 201</w:t>
            </w:r>
            <w:r w:rsidR="00F228C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году</w:t>
            </w:r>
          </w:p>
          <w:p w:rsidR="00A05AE0" w:rsidRPr="008107D3" w:rsidRDefault="00A05AE0" w:rsidP="00CF31DA">
            <w:pPr>
              <w:pStyle w:val="aa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A05AE0" w:rsidRPr="008107D3" w:rsidRDefault="00A05AE0" w:rsidP="00CF31DA">
            <w:pPr>
              <w:pStyle w:val="aa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  <w:hideMark/>
          </w:tcPr>
          <w:p w:rsidR="00A05AE0" w:rsidRPr="008107D3" w:rsidRDefault="00A05AE0" w:rsidP="00CF31DA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Исполнение за 20</w:t>
            </w:r>
            <w:r w:rsidR="00F228C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A05AE0" w:rsidRPr="008107D3" w:rsidRDefault="00A05AE0" w:rsidP="00CF31DA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A05AE0" w:rsidRPr="008107D3" w:rsidRDefault="00A05AE0" w:rsidP="00CF31DA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vAlign w:val="center"/>
            <w:hideMark/>
          </w:tcPr>
          <w:p w:rsidR="00A05AE0" w:rsidRPr="008107D3" w:rsidRDefault="00A05AE0" w:rsidP="00CF31DA">
            <w:pPr>
              <w:pStyle w:val="aa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Отклонение 20</w:t>
            </w:r>
            <w:r w:rsidR="00F228C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г. от 201</w:t>
            </w:r>
            <w:r w:rsidR="00F228C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г </w:t>
            </w:r>
          </w:p>
          <w:p w:rsidR="00A05AE0" w:rsidRPr="008107D3" w:rsidRDefault="00A05AE0" w:rsidP="00CF31DA">
            <w:pPr>
              <w:pStyle w:val="aa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  <w:hideMark/>
          </w:tcPr>
          <w:p w:rsidR="00A05AE0" w:rsidRPr="008107D3" w:rsidRDefault="00A05AE0" w:rsidP="00CF31DA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</w:t>
            </w:r>
          </w:p>
          <w:p w:rsidR="00A05AE0" w:rsidRPr="008107D3" w:rsidRDefault="00A05AE0" w:rsidP="00F228C5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="00F228C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г. </w:t>
            </w:r>
            <w:proofErr w:type="gramStart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</w:t>
            </w:r>
            <w:proofErr w:type="gramEnd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 % к исполнению 201</w:t>
            </w:r>
            <w:r w:rsidR="00F228C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1514" w:type="dxa"/>
            <w:gridSpan w:val="2"/>
            <w:vAlign w:val="center"/>
            <w:hideMark/>
          </w:tcPr>
          <w:p w:rsidR="00A05AE0" w:rsidRPr="008107D3" w:rsidRDefault="00A05AE0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Структура, </w:t>
            </w:r>
            <w:proofErr w:type="gramStart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</w:t>
            </w:r>
            <w:proofErr w:type="gramEnd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%</w:t>
            </w:r>
          </w:p>
        </w:tc>
      </w:tr>
      <w:tr w:rsidR="00A05AE0" w:rsidRPr="00C1612A" w:rsidTr="008B4FBB">
        <w:trPr>
          <w:trHeight w:val="475"/>
          <w:tblCellSpacing w:w="0" w:type="dxa"/>
          <w:jc w:val="center"/>
        </w:trPr>
        <w:tc>
          <w:tcPr>
            <w:tcW w:w="3359" w:type="dxa"/>
            <w:vMerge/>
            <w:vAlign w:val="center"/>
            <w:hideMark/>
          </w:tcPr>
          <w:p w:rsidR="00A05AE0" w:rsidRPr="008107D3" w:rsidRDefault="00A05AE0" w:rsidP="00CF31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05AE0" w:rsidRPr="008107D3" w:rsidRDefault="00A05AE0" w:rsidP="00CF31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A05AE0" w:rsidRPr="008107D3" w:rsidRDefault="00A05AE0" w:rsidP="00CF31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A05AE0" w:rsidRPr="008107D3" w:rsidRDefault="00A05AE0" w:rsidP="00CF31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A05AE0" w:rsidRPr="008107D3" w:rsidRDefault="00A05AE0" w:rsidP="00CF31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A05AE0" w:rsidRPr="008107D3" w:rsidRDefault="00A05AE0" w:rsidP="00F228C5">
            <w:pPr>
              <w:pStyle w:val="aa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201</w:t>
            </w:r>
            <w:r w:rsidR="00F228C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805" w:type="dxa"/>
            <w:vAlign w:val="center"/>
            <w:hideMark/>
          </w:tcPr>
          <w:p w:rsidR="00A05AE0" w:rsidRPr="008107D3" w:rsidRDefault="00A05AE0" w:rsidP="00F228C5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="00F228C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</w:tc>
      </w:tr>
      <w:tr w:rsidR="00AD405E" w:rsidRPr="00C1612A" w:rsidTr="008B4FBB">
        <w:trPr>
          <w:trHeight w:val="182"/>
          <w:tblCellSpacing w:w="0" w:type="dxa"/>
          <w:jc w:val="center"/>
        </w:trPr>
        <w:tc>
          <w:tcPr>
            <w:tcW w:w="3359" w:type="dxa"/>
            <w:vAlign w:val="center"/>
            <w:hideMark/>
          </w:tcPr>
          <w:p w:rsidR="00AD405E" w:rsidRPr="008B4FBB" w:rsidRDefault="00AD405E" w:rsidP="00CF31DA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Налоговые  доходы</w:t>
            </w:r>
          </w:p>
        </w:tc>
        <w:tc>
          <w:tcPr>
            <w:tcW w:w="1275" w:type="dxa"/>
            <w:vAlign w:val="center"/>
            <w:hideMark/>
          </w:tcPr>
          <w:p w:rsidR="00AD405E" w:rsidRPr="008B4FBB" w:rsidRDefault="00AD405E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173,0</w:t>
            </w:r>
          </w:p>
        </w:tc>
        <w:tc>
          <w:tcPr>
            <w:tcW w:w="1167" w:type="dxa"/>
            <w:vAlign w:val="center"/>
            <w:hideMark/>
          </w:tcPr>
          <w:p w:rsidR="00AD405E" w:rsidRPr="008B4FBB" w:rsidRDefault="000F1F10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396,0</w:t>
            </w:r>
          </w:p>
        </w:tc>
        <w:tc>
          <w:tcPr>
            <w:tcW w:w="1185" w:type="dxa"/>
            <w:vAlign w:val="center"/>
            <w:hideMark/>
          </w:tcPr>
          <w:p w:rsidR="00AD405E" w:rsidRPr="008B4FBB" w:rsidRDefault="004B3FBE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+223,0</w:t>
            </w:r>
          </w:p>
        </w:tc>
        <w:tc>
          <w:tcPr>
            <w:tcW w:w="1050" w:type="dxa"/>
            <w:vAlign w:val="center"/>
            <w:hideMark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177,6</w:t>
            </w:r>
          </w:p>
        </w:tc>
        <w:tc>
          <w:tcPr>
            <w:tcW w:w="709" w:type="dxa"/>
            <w:vAlign w:val="center"/>
            <w:hideMark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1,6</w:t>
            </w:r>
          </w:p>
        </w:tc>
        <w:tc>
          <w:tcPr>
            <w:tcW w:w="805" w:type="dxa"/>
            <w:vAlign w:val="center"/>
            <w:hideMark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3,7</w:t>
            </w:r>
          </w:p>
        </w:tc>
      </w:tr>
      <w:tr w:rsidR="00AD405E" w:rsidRPr="00C1612A" w:rsidTr="008B4FBB">
        <w:trPr>
          <w:trHeight w:val="201"/>
          <w:tblCellSpacing w:w="0" w:type="dxa"/>
          <w:jc w:val="center"/>
        </w:trPr>
        <w:tc>
          <w:tcPr>
            <w:tcW w:w="3359" w:type="dxa"/>
            <w:vAlign w:val="center"/>
          </w:tcPr>
          <w:p w:rsidR="00AD405E" w:rsidRPr="008B4FBB" w:rsidRDefault="00AD405E" w:rsidP="00CF31DA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НДФЛ</w:t>
            </w:r>
          </w:p>
        </w:tc>
        <w:tc>
          <w:tcPr>
            <w:tcW w:w="1275" w:type="dxa"/>
            <w:vAlign w:val="center"/>
          </w:tcPr>
          <w:p w:rsidR="00AD405E" w:rsidRPr="008B4FBB" w:rsidRDefault="00AD405E" w:rsidP="004B3FBE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28,</w:t>
            </w:r>
            <w:r w:rsidR="004B3FBE"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167" w:type="dxa"/>
            <w:vAlign w:val="center"/>
          </w:tcPr>
          <w:p w:rsidR="00AD405E" w:rsidRPr="008B4FBB" w:rsidRDefault="000F1F10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25,5</w:t>
            </w:r>
          </w:p>
        </w:tc>
        <w:tc>
          <w:tcPr>
            <w:tcW w:w="1185" w:type="dxa"/>
            <w:vAlign w:val="center"/>
          </w:tcPr>
          <w:p w:rsidR="00AD405E" w:rsidRPr="008B4FBB" w:rsidRDefault="004B3FBE" w:rsidP="004B3FBE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-3,4</w:t>
            </w:r>
          </w:p>
        </w:tc>
        <w:tc>
          <w:tcPr>
            <w:tcW w:w="1050" w:type="dxa"/>
            <w:vAlign w:val="center"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88,2</w:t>
            </w:r>
          </w:p>
        </w:tc>
        <w:tc>
          <w:tcPr>
            <w:tcW w:w="709" w:type="dxa"/>
            <w:vAlign w:val="center"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</w:t>
            </w:r>
          </w:p>
        </w:tc>
        <w:tc>
          <w:tcPr>
            <w:tcW w:w="805" w:type="dxa"/>
            <w:vAlign w:val="center"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0,2</w:t>
            </w:r>
          </w:p>
        </w:tc>
      </w:tr>
      <w:tr w:rsidR="00AD405E" w:rsidRPr="00C1612A" w:rsidTr="008B4FBB">
        <w:trPr>
          <w:trHeight w:val="113"/>
          <w:tblCellSpacing w:w="0" w:type="dxa"/>
          <w:jc w:val="center"/>
        </w:trPr>
        <w:tc>
          <w:tcPr>
            <w:tcW w:w="3359" w:type="dxa"/>
            <w:vAlign w:val="center"/>
          </w:tcPr>
          <w:p w:rsidR="00AD405E" w:rsidRPr="008B4FBB" w:rsidRDefault="00AD405E" w:rsidP="00CF31DA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5" w:type="dxa"/>
            <w:vAlign w:val="center"/>
          </w:tcPr>
          <w:p w:rsidR="00AD405E" w:rsidRPr="008B4FBB" w:rsidRDefault="00AD405E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29,5</w:t>
            </w:r>
          </w:p>
        </w:tc>
        <w:tc>
          <w:tcPr>
            <w:tcW w:w="1167" w:type="dxa"/>
            <w:vAlign w:val="center"/>
          </w:tcPr>
          <w:p w:rsidR="00AD405E" w:rsidRPr="008B4FBB" w:rsidRDefault="000F1F10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123,3</w:t>
            </w:r>
          </w:p>
        </w:tc>
        <w:tc>
          <w:tcPr>
            <w:tcW w:w="1185" w:type="dxa"/>
            <w:vAlign w:val="center"/>
          </w:tcPr>
          <w:p w:rsidR="00AD405E" w:rsidRPr="008B4FBB" w:rsidRDefault="004B3FBE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+93,8</w:t>
            </w:r>
          </w:p>
        </w:tc>
        <w:tc>
          <w:tcPr>
            <w:tcW w:w="1050" w:type="dxa"/>
            <w:vAlign w:val="center"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+ 4,2раза</w:t>
            </w:r>
          </w:p>
        </w:tc>
        <w:tc>
          <w:tcPr>
            <w:tcW w:w="709" w:type="dxa"/>
            <w:vAlign w:val="center"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</w:t>
            </w:r>
          </w:p>
        </w:tc>
        <w:tc>
          <w:tcPr>
            <w:tcW w:w="805" w:type="dxa"/>
            <w:vAlign w:val="center"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1,1</w:t>
            </w:r>
          </w:p>
        </w:tc>
      </w:tr>
      <w:tr w:rsidR="00AD405E" w:rsidRPr="00C1612A" w:rsidTr="008B4FBB">
        <w:trPr>
          <w:trHeight w:val="113"/>
          <w:tblCellSpacing w:w="0" w:type="dxa"/>
          <w:jc w:val="center"/>
        </w:trPr>
        <w:tc>
          <w:tcPr>
            <w:tcW w:w="3359" w:type="dxa"/>
            <w:vAlign w:val="center"/>
          </w:tcPr>
          <w:p w:rsidR="00AD405E" w:rsidRPr="008B4FBB" w:rsidRDefault="00AD405E" w:rsidP="00CF31DA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имущество</w:t>
            </w:r>
          </w:p>
        </w:tc>
        <w:tc>
          <w:tcPr>
            <w:tcW w:w="1275" w:type="dxa"/>
            <w:vAlign w:val="center"/>
          </w:tcPr>
          <w:p w:rsidR="00AD405E" w:rsidRPr="008B4FBB" w:rsidRDefault="00AD405E" w:rsidP="004B3FBE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</w:t>
            </w:r>
            <w:r w:rsidR="004B3FBE"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4,6</w:t>
            </w:r>
          </w:p>
        </w:tc>
        <w:tc>
          <w:tcPr>
            <w:tcW w:w="1167" w:type="dxa"/>
            <w:vAlign w:val="center"/>
          </w:tcPr>
          <w:p w:rsidR="00AD405E" w:rsidRPr="008B4FBB" w:rsidRDefault="000F1F10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247,2</w:t>
            </w:r>
          </w:p>
        </w:tc>
        <w:tc>
          <w:tcPr>
            <w:tcW w:w="1185" w:type="dxa"/>
            <w:vAlign w:val="center"/>
          </w:tcPr>
          <w:p w:rsidR="00AD405E" w:rsidRPr="008B4FBB" w:rsidRDefault="004B3FBE" w:rsidP="004B3FBE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+132,6</w:t>
            </w:r>
          </w:p>
        </w:tc>
        <w:tc>
          <w:tcPr>
            <w:tcW w:w="1050" w:type="dxa"/>
            <w:vAlign w:val="center"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+2,2 раза</w:t>
            </w:r>
          </w:p>
        </w:tc>
        <w:tc>
          <w:tcPr>
            <w:tcW w:w="709" w:type="dxa"/>
            <w:vAlign w:val="center"/>
          </w:tcPr>
          <w:p w:rsidR="00AD405E" w:rsidRPr="008B4FBB" w:rsidRDefault="009E6273" w:rsidP="009E627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1,0</w:t>
            </w:r>
          </w:p>
        </w:tc>
        <w:tc>
          <w:tcPr>
            <w:tcW w:w="805" w:type="dxa"/>
            <w:vAlign w:val="center"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2,4</w:t>
            </w:r>
          </w:p>
        </w:tc>
      </w:tr>
      <w:tr w:rsidR="00AD405E" w:rsidRPr="00C1612A" w:rsidTr="008B4FBB">
        <w:trPr>
          <w:trHeight w:val="229"/>
          <w:tblCellSpacing w:w="0" w:type="dxa"/>
          <w:jc w:val="center"/>
        </w:trPr>
        <w:tc>
          <w:tcPr>
            <w:tcW w:w="3359" w:type="dxa"/>
            <w:vAlign w:val="center"/>
            <w:hideMark/>
          </w:tcPr>
          <w:p w:rsidR="00AD405E" w:rsidRPr="008B4FBB" w:rsidRDefault="00AD405E" w:rsidP="00CF31DA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2. </w:t>
            </w: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vAlign w:val="center"/>
            <w:hideMark/>
          </w:tcPr>
          <w:p w:rsidR="00AD405E" w:rsidRPr="008B4FBB" w:rsidRDefault="00AD405E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21,7</w:t>
            </w:r>
          </w:p>
        </w:tc>
        <w:tc>
          <w:tcPr>
            <w:tcW w:w="1167" w:type="dxa"/>
            <w:vAlign w:val="center"/>
            <w:hideMark/>
          </w:tcPr>
          <w:p w:rsidR="00AD405E" w:rsidRPr="008B4FBB" w:rsidRDefault="000F1F10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64,1</w:t>
            </w:r>
          </w:p>
        </w:tc>
        <w:tc>
          <w:tcPr>
            <w:tcW w:w="1185" w:type="dxa"/>
            <w:vAlign w:val="center"/>
            <w:hideMark/>
          </w:tcPr>
          <w:p w:rsidR="00AD405E" w:rsidRPr="008B4FBB" w:rsidRDefault="004B3FBE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+42,4</w:t>
            </w:r>
          </w:p>
        </w:tc>
        <w:tc>
          <w:tcPr>
            <w:tcW w:w="1050" w:type="dxa"/>
            <w:vAlign w:val="center"/>
            <w:hideMark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+ 2,9 раза</w:t>
            </w:r>
          </w:p>
        </w:tc>
        <w:tc>
          <w:tcPr>
            <w:tcW w:w="709" w:type="dxa"/>
            <w:vAlign w:val="center"/>
            <w:hideMark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0,2</w:t>
            </w:r>
          </w:p>
        </w:tc>
        <w:tc>
          <w:tcPr>
            <w:tcW w:w="805" w:type="dxa"/>
            <w:vAlign w:val="center"/>
            <w:hideMark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0,6</w:t>
            </w:r>
          </w:p>
        </w:tc>
      </w:tr>
      <w:tr w:rsidR="00AD405E" w:rsidRPr="00C1612A" w:rsidTr="008B4FBB">
        <w:trPr>
          <w:trHeight w:val="1258"/>
          <w:tblCellSpacing w:w="0" w:type="dxa"/>
          <w:jc w:val="center"/>
        </w:trPr>
        <w:tc>
          <w:tcPr>
            <w:tcW w:w="3359" w:type="dxa"/>
            <w:vAlign w:val="center"/>
          </w:tcPr>
          <w:p w:rsidR="00AD405E" w:rsidRPr="008B4FBB" w:rsidRDefault="00AD405E" w:rsidP="00CF31DA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75" w:type="dxa"/>
            <w:vAlign w:val="center"/>
          </w:tcPr>
          <w:p w:rsidR="00AD405E" w:rsidRPr="008B4FBB" w:rsidRDefault="00AD405E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21,7</w:t>
            </w:r>
          </w:p>
        </w:tc>
        <w:tc>
          <w:tcPr>
            <w:tcW w:w="1167" w:type="dxa"/>
            <w:vAlign w:val="center"/>
          </w:tcPr>
          <w:p w:rsidR="00AD405E" w:rsidRPr="008B4FBB" w:rsidRDefault="000F1F10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45,0</w:t>
            </w:r>
          </w:p>
        </w:tc>
        <w:tc>
          <w:tcPr>
            <w:tcW w:w="1185" w:type="dxa"/>
            <w:vAlign w:val="center"/>
          </w:tcPr>
          <w:p w:rsidR="00AD405E" w:rsidRPr="008B4FBB" w:rsidRDefault="004B3FBE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+23,3</w:t>
            </w:r>
          </w:p>
        </w:tc>
        <w:tc>
          <w:tcPr>
            <w:tcW w:w="1050" w:type="dxa"/>
            <w:vAlign w:val="center"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+2,1 раза</w:t>
            </w:r>
          </w:p>
        </w:tc>
        <w:tc>
          <w:tcPr>
            <w:tcW w:w="709" w:type="dxa"/>
            <w:vAlign w:val="center"/>
          </w:tcPr>
          <w:p w:rsidR="00AD405E" w:rsidRPr="008B4FBB" w:rsidRDefault="00AD405E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AD405E" w:rsidRPr="008B4FBB" w:rsidRDefault="00AD405E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D405E" w:rsidRPr="00C1612A" w:rsidTr="008B4FBB">
        <w:trPr>
          <w:trHeight w:val="433"/>
          <w:tblCellSpacing w:w="0" w:type="dxa"/>
          <w:jc w:val="center"/>
        </w:trPr>
        <w:tc>
          <w:tcPr>
            <w:tcW w:w="3359" w:type="dxa"/>
            <w:vAlign w:val="center"/>
            <w:hideMark/>
          </w:tcPr>
          <w:p w:rsidR="00AD405E" w:rsidRPr="008B4FBB" w:rsidRDefault="00AD405E" w:rsidP="00CF31DA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Style w:val="a9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275" w:type="dxa"/>
            <w:vAlign w:val="center"/>
            <w:hideMark/>
          </w:tcPr>
          <w:p w:rsidR="00AD405E" w:rsidRPr="008B4FBB" w:rsidRDefault="00AD405E" w:rsidP="004B3FBE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194,</w:t>
            </w:r>
            <w:r w:rsidR="004B3FBE"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</w:t>
            </w:r>
          </w:p>
        </w:tc>
        <w:tc>
          <w:tcPr>
            <w:tcW w:w="1167" w:type="dxa"/>
            <w:vAlign w:val="center"/>
            <w:hideMark/>
          </w:tcPr>
          <w:p w:rsidR="00AD405E" w:rsidRPr="008B4FBB" w:rsidRDefault="000F1F10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460,1</w:t>
            </w:r>
          </w:p>
        </w:tc>
        <w:tc>
          <w:tcPr>
            <w:tcW w:w="1185" w:type="dxa"/>
            <w:vAlign w:val="center"/>
            <w:hideMark/>
          </w:tcPr>
          <w:p w:rsidR="00AD405E" w:rsidRPr="008B4FBB" w:rsidRDefault="004B3FBE" w:rsidP="004B3FBE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+265,4</w:t>
            </w:r>
          </w:p>
        </w:tc>
        <w:tc>
          <w:tcPr>
            <w:tcW w:w="1050" w:type="dxa"/>
            <w:vAlign w:val="center"/>
            <w:hideMark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+2,4 раза</w:t>
            </w:r>
          </w:p>
        </w:tc>
        <w:tc>
          <w:tcPr>
            <w:tcW w:w="709" w:type="dxa"/>
            <w:vAlign w:val="center"/>
            <w:hideMark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1,8</w:t>
            </w:r>
          </w:p>
        </w:tc>
        <w:tc>
          <w:tcPr>
            <w:tcW w:w="805" w:type="dxa"/>
            <w:vAlign w:val="center"/>
            <w:hideMark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4,3</w:t>
            </w:r>
          </w:p>
        </w:tc>
      </w:tr>
      <w:tr w:rsidR="00AD405E" w:rsidRPr="00C1612A" w:rsidTr="008B4FBB">
        <w:trPr>
          <w:trHeight w:val="197"/>
          <w:tblCellSpacing w:w="0" w:type="dxa"/>
          <w:jc w:val="center"/>
        </w:trPr>
        <w:tc>
          <w:tcPr>
            <w:tcW w:w="3359" w:type="dxa"/>
            <w:vAlign w:val="center"/>
            <w:hideMark/>
          </w:tcPr>
          <w:p w:rsidR="00AD405E" w:rsidRPr="008B4FBB" w:rsidRDefault="00AD405E" w:rsidP="00CF31DA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3. </w:t>
            </w: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Безвозмездные  поступления</w:t>
            </w:r>
          </w:p>
        </w:tc>
        <w:tc>
          <w:tcPr>
            <w:tcW w:w="1275" w:type="dxa"/>
            <w:vAlign w:val="center"/>
            <w:hideMark/>
          </w:tcPr>
          <w:p w:rsidR="00AD405E" w:rsidRPr="008B4FBB" w:rsidRDefault="00AD405E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10365,0</w:t>
            </w:r>
          </w:p>
        </w:tc>
        <w:tc>
          <w:tcPr>
            <w:tcW w:w="1167" w:type="dxa"/>
            <w:vAlign w:val="center"/>
            <w:hideMark/>
          </w:tcPr>
          <w:p w:rsidR="00AD405E" w:rsidRPr="008B4FBB" w:rsidRDefault="000F1F10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10293,4</w:t>
            </w:r>
          </w:p>
        </w:tc>
        <w:tc>
          <w:tcPr>
            <w:tcW w:w="1185" w:type="dxa"/>
            <w:vAlign w:val="center"/>
            <w:hideMark/>
          </w:tcPr>
          <w:p w:rsidR="00AD405E" w:rsidRPr="008B4FBB" w:rsidRDefault="004B3FBE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-71,6</w:t>
            </w:r>
          </w:p>
        </w:tc>
        <w:tc>
          <w:tcPr>
            <w:tcW w:w="1050" w:type="dxa"/>
            <w:vAlign w:val="center"/>
            <w:hideMark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99,3</w:t>
            </w:r>
          </w:p>
        </w:tc>
        <w:tc>
          <w:tcPr>
            <w:tcW w:w="709" w:type="dxa"/>
            <w:vAlign w:val="center"/>
            <w:hideMark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98,2</w:t>
            </w:r>
          </w:p>
        </w:tc>
        <w:tc>
          <w:tcPr>
            <w:tcW w:w="805" w:type="dxa"/>
            <w:vAlign w:val="center"/>
            <w:hideMark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95,7</w:t>
            </w:r>
          </w:p>
        </w:tc>
      </w:tr>
      <w:tr w:rsidR="00AD405E" w:rsidRPr="008B4FBB" w:rsidTr="008B4FBB">
        <w:trPr>
          <w:trHeight w:val="280"/>
          <w:tblCellSpacing w:w="0" w:type="dxa"/>
          <w:jc w:val="center"/>
        </w:trPr>
        <w:tc>
          <w:tcPr>
            <w:tcW w:w="3359" w:type="dxa"/>
            <w:vAlign w:val="center"/>
            <w:hideMark/>
          </w:tcPr>
          <w:p w:rsidR="00AD405E" w:rsidRPr="008B4FBB" w:rsidRDefault="00AD405E" w:rsidP="00CF31DA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B4FBB">
              <w:rPr>
                <w:rStyle w:val="a9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vAlign w:val="center"/>
            <w:hideMark/>
          </w:tcPr>
          <w:p w:rsidR="00AD405E" w:rsidRPr="008B4FBB" w:rsidRDefault="00AD405E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10559,7</w:t>
            </w:r>
          </w:p>
        </w:tc>
        <w:tc>
          <w:tcPr>
            <w:tcW w:w="1167" w:type="dxa"/>
            <w:vAlign w:val="center"/>
            <w:hideMark/>
          </w:tcPr>
          <w:p w:rsidR="00AD405E" w:rsidRPr="008B4FBB" w:rsidRDefault="000F1F10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10753,5</w:t>
            </w:r>
          </w:p>
        </w:tc>
        <w:tc>
          <w:tcPr>
            <w:tcW w:w="1185" w:type="dxa"/>
            <w:vAlign w:val="center"/>
            <w:hideMark/>
          </w:tcPr>
          <w:p w:rsidR="00AD405E" w:rsidRPr="008B4FBB" w:rsidRDefault="004B3FBE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+193,8</w:t>
            </w:r>
          </w:p>
        </w:tc>
        <w:tc>
          <w:tcPr>
            <w:tcW w:w="1050" w:type="dxa"/>
            <w:vAlign w:val="center"/>
            <w:hideMark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101,8</w:t>
            </w:r>
          </w:p>
        </w:tc>
        <w:tc>
          <w:tcPr>
            <w:tcW w:w="709" w:type="dxa"/>
            <w:vAlign w:val="center"/>
            <w:hideMark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100,0</w:t>
            </w:r>
          </w:p>
        </w:tc>
        <w:tc>
          <w:tcPr>
            <w:tcW w:w="805" w:type="dxa"/>
            <w:vAlign w:val="center"/>
            <w:hideMark/>
          </w:tcPr>
          <w:p w:rsidR="00AD405E" w:rsidRPr="008B4FBB" w:rsidRDefault="009E6273" w:rsidP="00CF31DA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B4FB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100,0</w:t>
            </w:r>
          </w:p>
        </w:tc>
      </w:tr>
    </w:tbl>
    <w:p w:rsidR="00A05AE0" w:rsidRDefault="00A05AE0" w:rsidP="00A05AE0">
      <w:pPr>
        <w:pStyle w:val="aa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05AE0" w:rsidRPr="00830819" w:rsidRDefault="00A05AE0" w:rsidP="00A05AE0">
      <w:pPr>
        <w:pStyle w:val="aa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В 20</w:t>
      </w:r>
      <w:r w:rsidR="003F5DB8"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году по сравнению с 201</w:t>
      </w:r>
      <w:r w:rsidR="003F5DB8">
        <w:rPr>
          <w:rFonts w:ascii="Times New Roman" w:eastAsia="Times New Roman" w:hAnsi="Times New Roman" w:cs="Times New Roman"/>
          <w:color w:val="0D0D0D"/>
          <w:sz w:val="24"/>
          <w:szCs w:val="24"/>
        </w:rPr>
        <w:t>9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годом в структуре доходной части бюджета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увеличилась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="003F5DB8"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 w:rsidR="003F5DB8" w:rsidRPr="00830819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="003F5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F5DB8">
        <w:rPr>
          <w:rFonts w:ascii="Times New Roman" w:eastAsia="Times New Roman" w:hAnsi="Times New Roman" w:cs="Times New Roman"/>
          <w:sz w:val="24"/>
          <w:szCs w:val="24"/>
        </w:rPr>
        <w:t xml:space="preserve"> 1,8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3F5DB8">
        <w:rPr>
          <w:rFonts w:ascii="Times New Roman" w:eastAsia="Times New Roman" w:hAnsi="Times New Roman" w:cs="Times New Roman"/>
          <w:sz w:val="24"/>
          <w:szCs w:val="24"/>
        </w:rPr>
        <w:t>4,3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то есть на </w:t>
      </w:r>
      <w:r w:rsidR="003F5DB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,5%,  при этом 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 w:rsidR="003F5DB8" w:rsidRPr="00830819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 w:rsidR="003F5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F5DB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C3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DB8">
        <w:rPr>
          <w:rFonts w:ascii="Times New Roman" w:eastAsia="Times New Roman" w:hAnsi="Times New Roman" w:cs="Times New Roman"/>
          <w:sz w:val="24"/>
          <w:szCs w:val="24"/>
        </w:rPr>
        <w:t xml:space="preserve">98,2 % </w:t>
      </w:r>
      <w:r w:rsidR="00CC3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DB8">
        <w:rPr>
          <w:rFonts w:ascii="Times New Roman" w:eastAsia="Times New Roman" w:hAnsi="Times New Roman" w:cs="Times New Roman"/>
          <w:sz w:val="24"/>
          <w:szCs w:val="24"/>
        </w:rPr>
        <w:t xml:space="preserve">до 95,7 %, т.е.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F5DB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,5 %.</w:t>
      </w:r>
    </w:p>
    <w:p w:rsidR="00A05AE0" w:rsidRDefault="00A05AE0" w:rsidP="00A05AE0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Основным источник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ной части </w:t>
      </w:r>
      <w:r w:rsidRPr="00830819">
        <w:rPr>
          <w:rFonts w:ascii="Times New Roman" w:hAnsi="Times New Roman" w:cs="Times New Roman"/>
          <w:sz w:val="24"/>
          <w:szCs w:val="24"/>
        </w:rPr>
        <w:t>бюджета 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РФ, которые составили 9</w:t>
      </w:r>
      <w:r w:rsidR="002D5EC2">
        <w:rPr>
          <w:rFonts w:ascii="Times New Roman" w:hAnsi="Times New Roman" w:cs="Times New Roman"/>
          <w:sz w:val="24"/>
          <w:szCs w:val="24"/>
        </w:rPr>
        <w:t xml:space="preserve">5,7 </w:t>
      </w:r>
      <w:r>
        <w:rPr>
          <w:rFonts w:ascii="Times New Roman" w:hAnsi="Times New Roman" w:cs="Times New Roman"/>
          <w:sz w:val="24"/>
          <w:szCs w:val="24"/>
        </w:rPr>
        <w:t>%, что свидетельствует о</w:t>
      </w:r>
      <w:r w:rsidR="002D5EC2">
        <w:rPr>
          <w:rFonts w:ascii="Times New Roman" w:hAnsi="Times New Roman" w:cs="Times New Roman"/>
          <w:sz w:val="24"/>
          <w:szCs w:val="24"/>
        </w:rPr>
        <w:t xml:space="preserve"> сохраняющейся 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бюджета от бюджетов других уровней.</w:t>
      </w:r>
    </w:p>
    <w:p w:rsidR="00A05AE0" w:rsidRDefault="00A05AE0" w:rsidP="00A05AE0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201</w:t>
      </w:r>
      <w:r w:rsidR="002D5EC2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</w:t>
      </w:r>
      <w:r w:rsidR="002D5EC2">
        <w:rPr>
          <w:rFonts w:ascii="Times New Roman" w:hAnsi="Times New Roman" w:cs="Times New Roman"/>
          <w:sz w:val="24"/>
          <w:szCs w:val="24"/>
        </w:rPr>
        <w:t>сократились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="002D5EC2" w:rsidRPr="002D5EC2">
        <w:rPr>
          <w:rFonts w:ascii="Times New Roman" w:hAnsi="Times New Roman" w:cs="Times New Roman"/>
          <w:i/>
          <w:sz w:val="24"/>
          <w:szCs w:val="24"/>
        </w:rPr>
        <w:t>71,6</w:t>
      </w:r>
      <w:r w:rsidR="002D5EC2">
        <w:rPr>
          <w:rFonts w:ascii="Times New Roman" w:hAnsi="Times New Roman" w:cs="Times New Roman"/>
          <w:sz w:val="24"/>
          <w:szCs w:val="24"/>
        </w:rPr>
        <w:t xml:space="preserve"> </w:t>
      </w:r>
      <w:r w:rsidRPr="00E0064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2D5EC2">
        <w:rPr>
          <w:rFonts w:ascii="Times New Roman" w:hAnsi="Times New Roman" w:cs="Times New Roman"/>
          <w:sz w:val="24"/>
          <w:szCs w:val="24"/>
        </w:rPr>
        <w:t xml:space="preserve"> 0,7 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AE0" w:rsidRPr="00830819" w:rsidRDefault="00A05AE0" w:rsidP="00A05A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доходы бюджета  по сравнению с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DF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увеличились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DF1B1E" w:rsidRPr="00DF1B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193,8</w:t>
      </w:r>
      <w:r w:rsidRPr="00E006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 </w:t>
      </w:r>
      <w:r w:rsidR="00DF1B1E">
        <w:rPr>
          <w:rFonts w:ascii="Times New Roman" w:eastAsia="Times New Roman" w:hAnsi="Times New Roman" w:cs="Times New Roman"/>
          <w:color w:val="000000"/>
          <w:sz w:val="24"/>
          <w:szCs w:val="24"/>
        </w:rPr>
        <w:t>1,8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A05AE0" w:rsidRPr="00830819" w:rsidRDefault="00A05AE0" w:rsidP="00A05A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алоговые и неналоговые доходы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увеличились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DF1B1E" w:rsidRPr="00DF1B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265,4 </w:t>
      </w:r>
      <w:r w:rsidRPr="00996F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1B1E">
        <w:rPr>
          <w:rFonts w:ascii="Times New Roman" w:eastAsia="Times New Roman" w:hAnsi="Times New Roman" w:cs="Times New Roman"/>
          <w:color w:val="000000"/>
          <w:sz w:val="24"/>
          <w:szCs w:val="24"/>
        </w:rPr>
        <w:t>в 2,4 раза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5AE0" w:rsidRPr="00830819" w:rsidRDefault="00A05AE0" w:rsidP="00A05A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езвозмездные поступления </w:t>
      </w:r>
      <w:r w:rsidR="00DF1B1E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сократились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DF1B1E" w:rsidRPr="00DF1B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71,6</w:t>
      </w:r>
      <w:r w:rsidRPr="00996F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DF1B1E">
        <w:rPr>
          <w:rFonts w:ascii="Times New Roman" w:eastAsia="Times New Roman" w:hAnsi="Times New Roman" w:cs="Times New Roman"/>
          <w:color w:val="000000"/>
          <w:sz w:val="24"/>
          <w:szCs w:val="24"/>
        </w:rPr>
        <w:t>0,7</w:t>
      </w:r>
      <w:r w:rsidR="0057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1B1E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AE0" w:rsidRDefault="00A05AE0" w:rsidP="006B494E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</w:t>
      </w:r>
      <w:r w:rsidR="00DF1B1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составили</w:t>
      </w:r>
      <w:r w:rsidR="00DF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1B1E" w:rsidRPr="00DF1B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396,0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="00DF1B1E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прошлого года на </w:t>
      </w:r>
      <w:r w:rsidR="00DF1B1E" w:rsidRPr="00DF1B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223,0</w:t>
      </w:r>
      <w:r w:rsidR="00DF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DF1B1E">
        <w:rPr>
          <w:rFonts w:ascii="Times New Roman" w:eastAsia="Times New Roman" w:hAnsi="Times New Roman" w:cs="Times New Roman"/>
          <w:color w:val="000000"/>
          <w:sz w:val="24"/>
          <w:szCs w:val="24"/>
        </w:rPr>
        <w:t>77,6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A05AE0" w:rsidRDefault="00A05AE0" w:rsidP="006B494E">
      <w:pPr>
        <w:spacing w:after="0"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туре налоговых доходов наибольший удельный вес </w:t>
      </w:r>
      <w:r w:rsidR="006807E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B5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занимают поступления по доходам от уплаты налога на имущество.</w:t>
      </w:r>
    </w:p>
    <w:p w:rsidR="00A05AE0" w:rsidRPr="00830819" w:rsidRDefault="00A05AE0" w:rsidP="006B494E">
      <w:pPr>
        <w:spacing w:after="0"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Поступления за отчетный период составили</w:t>
      </w:r>
      <w:r w:rsidR="0068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сумме </w:t>
      </w:r>
      <w:r w:rsidR="006807E5" w:rsidRPr="006807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247,2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8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81,8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от уточненного бюджета по данному виду дохода, в том числе:</w:t>
      </w:r>
    </w:p>
    <w:p w:rsidR="00A05AE0" w:rsidRPr="00830819" w:rsidRDefault="00A05AE0" w:rsidP="00A05AE0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 на имущество физических лиц </w:t>
      </w:r>
      <w:r w:rsidR="006807E5" w:rsidRPr="006807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87,3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5AE0" w:rsidRPr="00830819" w:rsidRDefault="00A05AE0" w:rsidP="00A05AE0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- 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</w:t>
      </w:r>
      <w:r w:rsidR="0068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807E5" w:rsidRPr="006807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159,9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AE0" w:rsidRDefault="00A05AE0" w:rsidP="00A05AE0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Относительно уровня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 г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уплаты налога на имущество физических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увеличился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6807E5" w:rsidRPr="006807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73,6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6</w:t>
      </w:r>
      <w:r w:rsidR="006807E5"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="006807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AE0" w:rsidRPr="00830819" w:rsidRDefault="00A05AE0" w:rsidP="00A05AE0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по земельному налогу исполнены на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A0A63">
        <w:rPr>
          <w:rFonts w:ascii="Times New Roman" w:eastAsia="Times New Roman" w:hAnsi="Times New Roman" w:cs="Times New Roman"/>
          <w:color w:val="000000"/>
          <w:sz w:val="24"/>
          <w:szCs w:val="24"/>
        </w:rPr>
        <w:t>3,9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что на </w:t>
      </w:r>
      <w:r w:rsidR="00AA0A63" w:rsidRPr="00AA0A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59,0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AA0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58,5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больше  аналогичного периода прошлого года.  </w:t>
      </w:r>
    </w:p>
    <w:p w:rsidR="00A05AE0" w:rsidRDefault="00A05AE0" w:rsidP="00A05AE0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налога на доходы физических лиц в структуре налоговых доходов составила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DC560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%. Поступлени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данному виду налога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</w:t>
      </w:r>
      <w:r w:rsidR="00DC560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составило </w:t>
      </w:r>
      <w:r w:rsidR="00DC5605" w:rsidRPr="00DC5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25,5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DC5605">
        <w:rPr>
          <w:rFonts w:ascii="Times New Roman" w:eastAsia="Times New Roman" w:hAnsi="Times New Roman" w:cs="Times New Roman"/>
          <w:color w:val="000000"/>
          <w:sz w:val="24"/>
          <w:szCs w:val="24"/>
        </w:rPr>
        <w:t>94,4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уточнённому плану</w:t>
      </w:r>
      <w:r w:rsidRPr="00830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AE0" w:rsidRDefault="00A05AE0" w:rsidP="00A05AE0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сравнении с 201</w:t>
      </w:r>
      <w:r w:rsidR="00DC5605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поступление налога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доходы физических лиц в отчетном периоде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сократилось  на </w:t>
      </w:r>
      <w:r w:rsidR="00DC5605" w:rsidRPr="00DC5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3,4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DC5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11,8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A05AE0" w:rsidRDefault="00A05AE0" w:rsidP="00A05AE0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Поступления неналоговых доходов составили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C723C" w:rsidRPr="00FC723C">
        <w:rPr>
          <w:rFonts w:ascii="Times New Roman" w:hAnsi="Times New Roman" w:cs="Times New Roman"/>
          <w:i/>
          <w:sz w:val="24"/>
          <w:szCs w:val="24"/>
        </w:rPr>
        <w:t>64,1</w:t>
      </w:r>
      <w:r w:rsidR="00FC72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B0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FC72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C723C" w:rsidRPr="00FC723C">
        <w:rPr>
          <w:rFonts w:ascii="Times New Roman" w:hAnsi="Times New Roman" w:cs="Times New Roman"/>
          <w:sz w:val="24"/>
          <w:szCs w:val="24"/>
        </w:rPr>
        <w:t>из них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 д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>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</w:r>
      <w:r w:rsidR="00FC723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составили в сумме </w:t>
      </w:r>
      <w:r w:rsidR="00FC723C" w:rsidRPr="00FC723C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45,0 тыс.</w:t>
      </w:r>
      <w:r w:rsidR="00574202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 </w:t>
      </w:r>
      <w:r w:rsidR="00FC723C" w:rsidRPr="00FC723C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AE0" w:rsidRPr="00830819" w:rsidRDefault="00A05AE0" w:rsidP="00A05AE0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показателями 201</w:t>
      </w:r>
      <w:r w:rsidR="00BF67A8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неналоговые доходы увеличились  в </w:t>
      </w:r>
      <w:r w:rsidR="00BF67A8">
        <w:rPr>
          <w:rFonts w:ascii="Times New Roman" w:hAnsi="Times New Roman" w:cs="Times New Roman"/>
          <w:sz w:val="24"/>
          <w:szCs w:val="24"/>
        </w:rPr>
        <w:t xml:space="preserve">2,4 </w:t>
      </w:r>
      <w:r w:rsidRPr="00830819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74202">
        <w:rPr>
          <w:rFonts w:ascii="Times New Roman" w:hAnsi="Times New Roman" w:cs="Times New Roman"/>
          <w:sz w:val="24"/>
          <w:szCs w:val="24"/>
        </w:rPr>
        <w:t xml:space="preserve"> на </w:t>
      </w:r>
      <w:r w:rsidR="00BF67A8">
        <w:rPr>
          <w:rFonts w:ascii="Times New Roman" w:hAnsi="Times New Roman" w:cs="Times New Roman"/>
          <w:sz w:val="24"/>
          <w:szCs w:val="24"/>
        </w:rPr>
        <w:t xml:space="preserve"> </w:t>
      </w:r>
      <w:r w:rsidR="00BF67A8" w:rsidRPr="00BF67A8">
        <w:rPr>
          <w:rFonts w:ascii="Times New Roman" w:hAnsi="Times New Roman" w:cs="Times New Roman"/>
          <w:i/>
          <w:sz w:val="24"/>
          <w:szCs w:val="24"/>
        </w:rPr>
        <w:t>42,4</w:t>
      </w:r>
      <w:r w:rsidRPr="00C51B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BF67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55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30819">
        <w:rPr>
          <w:rFonts w:ascii="Times New Roman" w:hAnsi="Times New Roman" w:cs="Times New Roman"/>
          <w:sz w:val="24"/>
          <w:szCs w:val="24"/>
        </w:rPr>
        <w:t xml:space="preserve"> 201</w:t>
      </w:r>
      <w:r w:rsidR="00BF67A8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доходы составили</w:t>
      </w:r>
      <w:r w:rsidR="00BF6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7A8" w:rsidRPr="00BF67A8">
        <w:rPr>
          <w:rFonts w:ascii="Times New Roman" w:hAnsi="Times New Roman" w:cs="Times New Roman"/>
          <w:i/>
          <w:sz w:val="24"/>
          <w:szCs w:val="24"/>
        </w:rPr>
        <w:t>21,7</w:t>
      </w:r>
      <w:r w:rsidR="00BF67A8">
        <w:rPr>
          <w:rFonts w:ascii="Times New Roman" w:hAnsi="Times New Roman" w:cs="Times New Roman"/>
          <w:sz w:val="24"/>
          <w:szCs w:val="24"/>
        </w:rPr>
        <w:t xml:space="preserve"> </w:t>
      </w:r>
      <w:r w:rsidRPr="00C51B0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>).</w:t>
      </w:r>
    </w:p>
    <w:p w:rsidR="00A05AE0" w:rsidRPr="00830819" w:rsidRDefault="00A05AE0" w:rsidP="00A05AE0">
      <w:pPr>
        <w:widowControl w:val="0"/>
        <w:tabs>
          <w:tab w:val="left" w:pos="3634"/>
          <w:tab w:val="center" w:pos="524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12"/>
      <w:r w:rsidRPr="00830819">
        <w:rPr>
          <w:rFonts w:ascii="Times New Roman" w:hAnsi="Times New Roman" w:cs="Times New Roman"/>
          <w:color w:val="000000"/>
          <w:sz w:val="24"/>
          <w:szCs w:val="24"/>
        </w:rPr>
        <w:t>Безвозмездные поступления составил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>и в сумме</w:t>
      </w:r>
      <w:r w:rsidR="00BF6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CBD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5742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F67A8">
        <w:rPr>
          <w:rFonts w:ascii="Times New Roman" w:hAnsi="Times New Roman" w:cs="Times New Roman"/>
          <w:i/>
          <w:color w:val="000000"/>
          <w:sz w:val="24"/>
          <w:szCs w:val="24"/>
        </w:rPr>
        <w:t>293,4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рублей,</w:t>
      </w:r>
      <w:r w:rsidR="00BF67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10</w:t>
      </w:r>
      <w:r w:rsidR="00BF67A8">
        <w:rPr>
          <w:rFonts w:ascii="Times New Roman" w:hAnsi="Times New Roman" w:cs="Times New Roman"/>
          <w:color w:val="000000"/>
          <w:sz w:val="24"/>
          <w:szCs w:val="24"/>
        </w:rPr>
        <w:t xml:space="preserve">5,9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% к первоначальному 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7A8">
        <w:rPr>
          <w:rFonts w:ascii="Times New Roman" w:hAnsi="Times New Roman" w:cs="Times New Roman"/>
          <w:color w:val="000000"/>
          <w:sz w:val="24"/>
          <w:szCs w:val="24"/>
        </w:rPr>
        <w:t>100,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F6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к уточненному плану. </w:t>
      </w:r>
    </w:p>
    <w:p w:rsidR="00A05AE0" w:rsidRPr="00830819" w:rsidRDefault="00A05AE0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65 БК РФ в отчётном периоде предоставлены межбюджетные трансферты  в виде:</w:t>
      </w:r>
    </w:p>
    <w:p w:rsidR="00A05AE0" w:rsidRPr="00C51B09" w:rsidRDefault="00A05AE0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- дотации на выравнивание бюджетной обеспеченности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Pr="00B95B3B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="005742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A3E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899,1 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>тыс. рублей;</w:t>
      </w:r>
    </w:p>
    <w:p w:rsidR="00A05AE0" w:rsidRPr="00830819" w:rsidRDefault="00A05AE0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- субсидии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="00EA3EE3" w:rsidRPr="00EA3EE3">
        <w:rPr>
          <w:rFonts w:ascii="Times New Roman" w:hAnsi="Times New Roman" w:cs="Times New Roman"/>
          <w:i/>
          <w:color w:val="000000"/>
          <w:sz w:val="24"/>
          <w:szCs w:val="24"/>
        </w:rPr>
        <w:t>474,3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5AE0" w:rsidRPr="00830819" w:rsidRDefault="00A05AE0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 субвенции на осуществление  первично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воинско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830819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 xml:space="preserve">а на территориях, где отсутствуют военные комиссариаты  в размере </w:t>
      </w:r>
      <w:r w:rsidRPr="00B95B3B">
        <w:rPr>
          <w:rFonts w:ascii="Times New Roman" w:hAnsi="Times New Roman" w:cs="Times New Roman"/>
          <w:i/>
          <w:sz w:val="24"/>
          <w:szCs w:val="24"/>
        </w:rPr>
        <w:t>4</w:t>
      </w:r>
      <w:r w:rsidR="00EA3EE3">
        <w:rPr>
          <w:rFonts w:ascii="Times New Roman" w:hAnsi="Times New Roman" w:cs="Times New Roman"/>
          <w:i/>
          <w:sz w:val="24"/>
          <w:szCs w:val="24"/>
        </w:rPr>
        <w:t xml:space="preserve">7,0 </w:t>
      </w:r>
      <w:r w:rsidRPr="00C51B0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A05AE0" w:rsidRPr="00830819" w:rsidRDefault="00A05AE0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 xml:space="preserve">ов в размере </w:t>
      </w:r>
      <w:r w:rsidR="00EA3EE3" w:rsidRPr="00EA3EE3">
        <w:rPr>
          <w:rFonts w:ascii="Times New Roman" w:hAnsi="Times New Roman" w:cs="Times New Roman"/>
          <w:i/>
          <w:sz w:val="24"/>
          <w:szCs w:val="24"/>
        </w:rPr>
        <w:t>873,0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B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8092E" w:rsidRDefault="00A05AE0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безвозмездных поступлений наибольший удельный вес </w:t>
      </w:r>
      <w:r w:rsidR="00EA3EE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EA3EE3">
        <w:rPr>
          <w:rFonts w:ascii="Times New Roman" w:eastAsia="Times New Roman" w:hAnsi="Times New Roman" w:cs="Times New Roman"/>
          <w:color w:val="000000"/>
          <w:sz w:val="24"/>
          <w:szCs w:val="24"/>
        </w:rPr>
        <w:t>6,4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занимает </w:t>
      </w:r>
      <w:r w:rsidRPr="00830819">
        <w:rPr>
          <w:rFonts w:ascii="Times New Roman" w:hAnsi="Times New Roman" w:cs="Times New Roman"/>
          <w:sz w:val="24"/>
          <w:szCs w:val="24"/>
        </w:rPr>
        <w:t>дотация.</w:t>
      </w:r>
    </w:p>
    <w:p w:rsidR="00A05AE0" w:rsidRPr="00830819" w:rsidRDefault="00EA3EE3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AE0" w:rsidRPr="00830819">
        <w:rPr>
          <w:rFonts w:ascii="Times New Roman" w:hAnsi="Times New Roman" w:cs="Times New Roman"/>
          <w:sz w:val="24"/>
          <w:szCs w:val="24"/>
        </w:rPr>
        <w:t>Исполнение бюджетных назначений по дотаци</w:t>
      </w:r>
      <w:r w:rsidR="0058092E">
        <w:rPr>
          <w:rFonts w:ascii="Times New Roman" w:hAnsi="Times New Roman" w:cs="Times New Roman"/>
          <w:sz w:val="24"/>
          <w:szCs w:val="24"/>
        </w:rPr>
        <w:t>и</w:t>
      </w:r>
      <w:r w:rsidR="00A05AE0" w:rsidRPr="00830819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составило 100</w:t>
      </w:r>
      <w:r w:rsidR="0058092E">
        <w:rPr>
          <w:rFonts w:ascii="Times New Roman" w:hAnsi="Times New Roman" w:cs="Times New Roman"/>
          <w:sz w:val="24"/>
          <w:szCs w:val="24"/>
        </w:rPr>
        <w:t xml:space="preserve"> </w:t>
      </w:r>
      <w:r w:rsidR="00A05AE0" w:rsidRPr="00830819">
        <w:rPr>
          <w:rFonts w:ascii="Times New Roman" w:hAnsi="Times New Roman" w:cs="Times New Roman"/>
          <w:sz w:val="24"/>
          <w:szCs w:val="24"/>
        </w:rPr>
        <w:t>% от уточненного годового объема плановых назначений, что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EE3">
        <w:rPr>
          <w:rFonts w:ascii="Times New Roman" w:hAnsi="Times New Roman" w:cs="Times New Roman"/>
          <w:i/>
          <w:sz w:val="24"/>
          <w:szCs w:val="24"/>
        </w:rPr>
        <w:t>129,1</w:t>
      </w:r>
      <w:r w:rsidR="00A05AE0" w:rsidRPr="007713A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05AE0"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A05A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,5 </w:t>
      </w:r>
      <w:r w:rsidR="00A05AE0" w:rsidRPr="00830819">
        <w:rPr>
          <w:rFonts w:ascii="Times New Roman" w:hAnsi="Times New Roman" w:cs="Times New Roman"/>
          <w:sz w:val="24"/>
          <w:szCs w:val="24"/>
        </w:rPr>
        <w:t xml:space="preserve">% </w:t>
      </w:r>
      <w:r w:rsidR="00A05AE0">
        <w:rPr>
          <w:rFonts w:ascii="Times New Roman" w:hAnsi="Times New Roman" w:cs="Times New Roman"/>
          <w:sz w:val="24"/>
          <w:szCs w:val="24"/>
        </w:rPr>
        <w:t>больше</w:t>
      </w:r>
      <w:r w:rsidR="00A05AE0" w:rsidRPr="00830819">
        <w:rPr>
          <w:rFonts w:ascii="Times New Roman" w:hAnsi="Times New Roman" w:cs="Times New Roman"/>
          <w:sz w:val="24"/>
          <w:szCs w:val="24"/>
        </w:rPr>
        <w:t xml:space="preserve"> объема поступивших дотаций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05AE0" w:rsidRPr="00830819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05AE0" w:rsidRPr="00830819" w:rsidRDefault="0058092E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AE0" w:rsidRPr="00830819">
        <w:rPr>
          <w:rFonts w:ascii="Times New Roman" w:hAnsi="Times New Roman" w:cs="Times New Roman"/>
          <w:sz w:val="24"/>
          <w:szCs w:val="24"/>
        </w:rPr>
        <w:t>Исполнение бюджетных назначений по субсидиям составило</w:t>
      </w:r>
      <w:r w:rsidR="00BA0F1D">
        <w:rPr>
          <w:rFonts w:ascii="Times New Roman" w:hAnsi="Times New Roman" w:cs="Times New Roman"/>
          <w:sz w:val="24"/>
          <w:szCs w:val="24"/>
        </w:rPr>
        <w:t xml:space="preserve"> 100,0 </w:t>
      </w:r>
      <w:r w:rsidR="00A05AE0" w:rsidRPr="00830819">
        <w:rPr>
          <w:rFonts w:ascii="Times New Roman" w:hAnsi="Times New Roman" w:cs="Times New Roman"/>
          <w:sz w:val="24"/>
          <w:szCs w:val="24"/>
        </w:rPr>
        <w:t xml:space="preserve">% от </w:t>
      </w:r>
      <w:r w:rsidR="00A05AE0" w:rsidRPr="0083081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утвержденного годового плана, что на </w:t>
      </w:r>
      <w:r w:rsidR="00BA0F1D" w:rsidRPr="00BA0F1D">
        <w:rPr>
          <w:rFonts w:ascii="Times New Roman" w:hAnsi="Times New Roman" w:cs="Times New Roman"/>
          <w:i/>
          <w:sz w:val="24"/>
          <w:szCs w:val="24"/>
        </w:rPr>
        <w:t>98,3</w:t>
      </w:r>
      <w:r w:rsidR="00A05AE0" w:rsidRPr="007713A4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="00A05AE0" w:rsidRPr="00830819">
        <w:rPr>
          <w:rFonts w:ascii="Times New Roman" w:hAnsi="Times New Roman" w:cs="Times New Roman"/>
          <w:sz w:val="24"/>
          <w:szCs w:val="24"/>
        </w:rPr>
        <w:t xml:space="preserve"> или </w:t>
      </w:r>
      <w:r w:rsidR="00BA0F1D">
        <w:rPr>
          <w:rFonts w:ascii="Times New Roman" w:hAnsi="Times New Roman" w:cs="Times New Roman"/>
          <w:sz w:val="24"/>
          <w:szCs w:val="24"/>
        </w:rPr>
        <w:t>17,2</w:t>
      </w:r>
      <w:r w:rsidR="00A05AE0">
        <w:rPr>
          <w:rFonts w:ascii="Times New Roman" w:hAnsi="Times New Roman" w:cs="Times New Roman"/>
          <w:sz w:val="24"/>
          <w:szCs w:val="24"/>
        </w:rPr>
        <w:t xml:space="preserve"> </w:t>
      </w:r>
      <w:r w:rsidR="00A05AE0" w:rsidRPr="00830819">
        <w:rPr>
          <w:rFonts w:ascii="Times New Roman" w:hAnsi="Times New Roman" w:cs="Times New Roman"/>
          <w:sz w:val="24"/>
          <w:szCs w:val="24"/>
        </w:rPr>
        <w:t>%</w:t>
      </w:r>
      <w:r w:rsidR="00A05AE0">
        <w:rPr>
          <w:rFonts w:ascii="Times New Roman" w:hAnsi="Times New Roman" w:cs="Times New Roman"/>
          <w:sz w:val="24"/>
          <w:szCs w:val="24"/>
        </w:rPr>
        <w:t xml:space="preserve"> ниже </w:t>
      </w:r>
      <w:r w:rsidR="00A05AE0" w:rsidRPr="00830819">
        <w:rPr>
          <w:rFonts w:ascii="Times New Roman" w:hAnsi="Times New Roman" w:cs="Times New Roman"/>
          <w:sz w:val="24"/>
          <w:szCs w:val="24"/>
        </w:rPr>
        <w:t>поступивших субсидий за 201</w:t>
      </w:r>
      <w:r w:rsidR="00BA0F1D">
        <w:rPr>
          <w:rFonts w:ascii="Times New Roman" w:hAnsi="Times New Roman" w:cs="Times New Roman"/>
          <w:sz w:val="24"/>
          <w:szCs w:val="24"/>
        </w:rPr>
        <w:t>9</w:t>
      </w:r>
      <w:r w:rsidR="00A05AE0" w:rsidRPr="00830819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05AE0" w:rsidRPr="00830819" w:rsidRDefault="0058092E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5AE0">
        <w:rPr>
          <w:rFonts w:ascii="Times New Roman" w:hAnsi="Times New Roman" w:cs="Times New Roman"/>
          <w:sz w:val="24"/>
          <w:szCs w:val="24"/>
        </w:rPr>
        <w:t>Д</w:t>
      </w:r>
      <w:r w:rsidR="00A05AE0" w:rsidRPr="00830819">
        <w:rPr>
          <w:rFonts w:ascii="Times New Roman" w:hAnsi="Times New Roman" w:cs="Times New Roman"/>
          <w:sz w:val="24"/>
          <w:szCs w:val="24"/>
        </w:rPr>
        <w:t xml:space="preserve">оля субвенции </w:t>
      </w:r>
      <w:r w:rsidR="00A05AE0">
        <w:rPr>
          <w:rFonts w:ascii="Times New Roman" w:hAnsi="Times New Roman" w:cs="Times New Roman"/>
          <w:sz w:val="24"/>
          <w:szCs w:val="24"/>
        </w:rPr>
        <w:t>в</w:t>
      </w:r>
      <w:r w:rsidR="00A05AE0" w:rsidRPr="00830819">
        <w:rPr>
          <w:rFonts w:ascii="Times New Roman" w:hAnsi="Times New Roman" w:cs="Times New Roman"/>
          <w:sz w:val="24"/>
          <w:szCs w:val="24"/>
        </w:rPr>
        <w:t xml:space="preserve"> структуре безвозмездных поступлений составляет </w:t>
      </w:r>
      <w:r w:rsidR="00A05AE0">
        <w:rPr>
          <w:rFonts w:ascii="Times New Roman" w:hAnsi="Times New Roman" w:cs="Times New Roman"/>
          <w:sz w:val="24"/>
          <w:szCs w:val="24"/>
        </w:rPr>
        <w:t>0,4</w:t>
      </w:r>
      <w:r w:rsidR="00363C9C">
        <w:rPr>
          <w:rFonts w:ascii="Times New Roman" w:hAnsi="Times New Roman" w:cs="Times New Roman"/>
          <w:sz w:val="24"/>
          <w:szCs w:val="24"/>
        </w:rPr>
        <w:t xml:space="preserve"> </w:t>
      </w:r>
      <w:r w:rsidR="00A05AE0" w:rsidRPr="00830819">
        <w:rPr>
          <w:rFonts w:ascii="Times New Roman" w:hAnsi="Times New Roman" w:cs="Times New Roman"/>
          <w:sz w:val="24"/>
          <w:szCs w:val="24"/>
        </w:rPr>
        <w:t xml:space="preserve">%. </w:t>
      </w:r>
      <w:r w:rsidR="00A05AE0"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уровня прошлого года наблюдается </w:t>
      </w:r>
      <w:r w:rsidR="00A05AE0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A05AE0"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поступления субвенции на </w:t>
      </w:r>
      <w:r w:rsidR="00363C9C" w:rsidRPr="00363C9C">
        <w:rPr>
          <w:rFonts w:ascii="Times New Roman" w:hAnsi="Times New Roman" w:cs="Times New Roman"/>
          <w:i/>
          <w:color w:val="000000"/>
          <w:sz w:val="24"/>
          <w:szCs w:val="24"/>
        </w:rPr>
        <w:t>13,7</w:t>
      </w:r>
      <w:r w:rsidR="00A05AE0" w:rsidRPr="008034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</w:t>
      </w:r>
      <w:r w:rsidR="006B49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05AE0" w:rsidRPr="008034F9">
        <w:rPr>
          <w:rFonts w:ascii="Times New Roman" w:hAnsi="Times New Roman" w:cs="Times New Roman"/>
          <w:i/>
          <w:color w:val="000000"/>
          <w:sz w:val="24"/>
          <w:szCs w:val="24"/>
        </w:rPr>
        <w:t>рублей</w:t>
      </w:r>
      <w:r w:rsidR="00A05AE0">
        <w:rPr>
          <w:rFonts w:ascii="Times New Roman" w:hAnsi="Times New Roman" w:cs="Times New Roman"/>
          <w:color w:val="000000"/>
          <w:sz w:val="24"/>
          <w:szCs w:val="24"/>
        </w:rPr>
        <w:t>, или на 22,</w:t>
      </w:r>
      <w:r w:rsidR="00363C9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AE0" w:rsidRPr="00830819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A05AE0" w:rsidRDefault="00A05AE0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межбюджетные трансферты запланированы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использованы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объёме </w:t>
      </w:r>
      <w:r w:rsidRPr="008034F9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="00363C9C">
        <w:rPr>
          <w:rFonts w:ascii="Times New Roman" w:hAnsi="Times New Roman" w:cs="Times New Roman"/>
          <w:i/>
          <w:color w:val="000000"/>
          <w:sz w:val="24"/>
          <w:szCs w:val="24"/>
        </w:rPr>
        <w:t>73,0</w:t>
      </w:r>
      <w:r w:rsidRPr="007713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</w:t>
      </w:r>
      <w:r w:rsidR="005809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713A4">
        <w:rPr>
          <w:rFonts w:ascii="Times New Roman" w:hAnsi="Times New Roman" w:cs="Times New Roman"/>
          <w:i/>
          <w:color w:val="000000"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, что на </w:t>
      </w:r>
      <w:r w:rsidR="00363C9C" w:rsidRPr="00363C9C">
        <w:rPr>
          <w:rFonts w:ascii="Times New Roman" w:hAnsi="Times New Roman" w:cs="Times New Roman"/>
          <w:i/>
          <w:color w:val="000000"/>
          <w:sz w:val="24"/>
          <w:szCs w:val="24"/>
        </w:rPr>
        <w:t>49,7</w:t>
      </w:r>
      <w:r w:rsidR="00363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718">
        <w:rPr>
          <w:rFonts w:ascii="Times New Roman" w:hAnsi="Times New Roman" w:cs="Times New Roman"/>
          <w:i/>
          <w:color w:val="000000"/>
          <w:sz w:val="24"/>
          <w:szCs w:val="24"/>
        </w:rPr>
        <w:t>тыс.</w:t>
      </w:r>
      <w:r w:rsidR="006B49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B3718">
        <w:rPr>
          <w:rFonts w:ascii="Times New Roman" w:hAnsi="Times New Roman" w:cs="Times New Roman"/>
          <w:i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380910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363C9C">
        <w:rPr>
          <w:rFonts w:ascii="Times New Roman" w:hAnsi="Times New Roman" w:cs="Times New Roman"/>
          <w:color w:val="000000"/>
          <w:sz w:val="24"/>
          <w:szCs w:val="24"/>
        </w:rPr>
        <w:t>5,4% ниже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объема поступивших межбюджетных трансфертов за аналогичный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63C9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AE0" w:rsidRPr="00830819" w:rsidRDefault="00A05AE0" w:rsidP="006B494E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</w:t>
      </w:r>
      <w:proofErr w:type="gramStart"/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параметров исполнения расходной части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ельского поселения</w:t>
      </w:r>
      <w:proofErr w:type="gramEnd"/>
    </w:p>
    <w:p w:rsidR="00A05AE0" w:rsidRPr="00830819" w:rsidRDefault="00A05AE0" w:rsidP="00A05AE0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Расходная часть бюджета за 20</w:t>
      </w:r>
      <w:r w:rsidR="00FB0467"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="00FB0467" w:rsidRPr="00127897">
        <w:rPr>
          <w:rFonts w:ascii="Times New Roman" w:hAnsi="Times New Roman" w:cs="Times New Roman"/>
          <w:i/>
          <w:sz w:val="24"/>
          <w:szCs w:val="24"/>
        </w:rPr>
        <w:t>10</w:t>
      </w:r>
      <w:r w:rsidR="005809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0467" w:rsidRPr="00127897">
        <w:rPr>
          <w:rFonts w:ascii="Times New Roman" w:hAnsi="Times New Roman" w:cs="Times New Roman"/>
          <w:i/>
          <w:sz w:val="24"/>
          <w:szCs w:val="24"/>
        </w:rPr>
        <w:t>765,1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B0467">
        <w:rPr>
          <w:rFonts w:ascii="Times New Roman" w:hAnsi="Times New Roman" w:cs="Times New Roman"/>
          <w:sz w:val="24"/>
          <w:szCs w:val="24"/>
        </w:rPr>
        <w:t xml:space="preserve">96,8 </w:t>
      </w:r>
      <w:r w:rsidRPr="00830819">
        <w:rPr>
          <w:rFonts w:ascii="Times New Roman" w:hAnsi="Times New Roman" w:cs="Times New Roman"/>
          <w:sz w:val="24"/>
          <w:szCs w:val="24"/>
        </w:rPr>
        <w:t xml:space="preserve">% от уточненных бюджетных назначений и на </w:t>
      </w:r>
      <w:r w:rsidR="00FB0467" w:rsidRPr="00FB0467">
        <w:rPr>
          <w:rFonts w:ascii="Times New Roman" w:hAnsi="Times New Roman" w:cs="Times New Roman"/>
          <w:i/>
          <w:sz w:val="24"/>
          <w:szCs w:val="24"/>
        </w:rPr>
        <w:t>794,9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(</w:t>
      </w:r>
      <w:r w:rsidR="00FB0467">
        <w:rPr>
          <w:rFonts w:ascii="Times New Roman" w:hAnsi="Times New Roman" w:cs="Times New Roman"/>
          <w:sz w:val="24"/>
          <w:szCs w:val="24"/>
        </w:rPr>
        <w:t>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%) </w:t>
      </w:r>
      <w:r w:rsidR="00FB0467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830819">
        <w:rPr>
          <w:rFonts w:ascii="Times New Roman" w:hAnsi="Times New Roman" w:cs="Times New Roman"/>
          <w:sz w:val="24"/>
          <w:szCs w:val="24"/>
        </w:rPr>
        <w:t>расходов, произведенных в 201</w:t>
      </w:r>
      <w:r w:rsidR="00FB0467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AE0" w:rsidRPr="003714BF" w:rsidRDefault="00A05AE0" w:rsidP="00A05AE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4BF">
        <w:rPr>
          <w:rFonts w:ascii="Times New Roman" w:hAnsi="Times New Roman" w:cs="Times New Roman"/>
          <w:b/>
          <w:sz w:val="24"/>
          <w:szCs w:val="24"/>
        </w:rPr>
        <w:t>Структура расходов сельского поселения за 20</w:t>
      </w:r>
      <w:r w:rsidR="00FB0467">
        <w:rPr>
          <w:rFonts w:ascii="Times New Roman" w:hAnsi="Times New Roman" w:cs="Times New Roman"/>
          <w:b/>
          <w:sz w:val="24"/>
          <w:szCs w:val="24"/>
        </w:rPr>
        <w:t>20</w:t>
      </w:r>
      <w:r w:rsidRPr="003714BF">
        <w:rPr>
          <w:rFonts w:ascii="Times New Roman" w:hAnsi="Times New Roman" w:cs="Times New Roman"/>
          <w:b/>
          <w:sz w:val="24"/>
          <w:szCs w:val="24"/>
        </w:rPr>
        <w:t xml:space="preserve"> год  по разделам бюджетной классификации </w:t>
      </w:r>
      <w:r w:rsidRPr="003714BF">
        <w:rPr>
          <w:rFonts w:ascii="Times New Roman" w:hAnsi="Times New Roman" w:cs="Times New Roman"/>
          <w:b/>
          <w:bCs/>
          <w:sz w:val="24"/>
          <w:szCs w:val="24"/>
        </w:rPr>
        <w:t>характеризуется следующими данными:</w:t>
      </w:r>
    </w:p>
    <w:p w:rsidR="00A05AE0" w:rsidRDefault="00A05AE0" w:rsidP="00A05AE0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19" w:type="pct"/>
        <w:jc w:val="center"/>
        <w:tblLayout w:type="fixed"/>
        <w:tblLook w:val="04A0" w:firstRow="1" w:lastRow="0" w:firstColumn="1" w:lastColumn="0" w:noHBand="0" w:noVBand="1"/>
      </w:tblPr>
      <w:tblGrid>
        <w:gridCol w:w="3574"/>
        <w:gridCol w:w="1418"/>
        <w:gridCol w:w="1842"/>
        <w:gridCol w:w="1418"/>
        <w:gridCol w:w="1164"/>
      </w:tblGrid>
      <w:tr w:rsidR="0058092E" w:rsidRPr="00830819" w:rsidTr="0058092E">
        <w:trPr>
          <w:trHeight w:val="648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E0" w:rsidRDefault="00A05AE0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Утверждено на     20</w:t>
            </w:r>
            <w:r w:rsidR="00911F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05AE0" w:rsidRDefault="00A05AE0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AE0" w:rsidRPr="0017708A" w:rsidRDefault="00A05AE0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E0" w:rsidRDefault="00A05AE0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911FF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а 20</w:t>
            </w:r>
            <w:r w:rsidR="00911F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05AE0" w:rsidRDefault="00A05AE0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AE0" w:rsidRPr="0017708A" w:rsidRDefault="00A05AE0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E0" w:rsidRPr="0017708A" w:rsidRDefault="00A05AE0" w:rsidP="00911FF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% отношения исполненных ассигнований к плану 20</w:t>
            </w:r>
            <w:r w:rsidR="00911FF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</w:tr>
      <w:tr w:rsidR="0058092E" w:rsidRPr="00830819" w:rsidTr="0058092E">
        <w:trPr>
          <w:trHeight w:val="43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CF31DA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3648,2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E0" w:rsidRPr="0017708A" w:rsidRDefault="00CF31DA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3602,1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F16218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58092E" w:rsidRPr="00830819" w:rsidTr="0058092E">
        <w:trPr>
          <w:trHeight w:val="27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CF31DA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E0" w:rsidRPr="0017708A" w:rsidRDefault="00CF31DA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F16218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92E" w:rsidRPr="00830819" w:rsidTr="0058092E">
        <w:trPr>
          <w:trHeight w:val="27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CF31DA" w:rsidP="006A6D7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</w:t>
            </w:r>
            <w:r w:rsidR="006A6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E0" w:rsidRPr="0017708A" w:rsidRDefault="00CF31DA" w:rsidP="00E849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</w:t>
            </w:r>
            <w:r w:rsidR="00E84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F16218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8092E" w:rsidRPr="00830819" w:rsidTr="0058092E">
        <w:trPr>
          <w:trHeight w:val="27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CF31DA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742,5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E0" w:rsidRPr="0017708A" w:rsidRDefault="00CF31DA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519,1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F16218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58092E" w:rsidRPr="00830819" w:rsidTr="0058092E">
        <w:trPr>
          <w:trHeight w:val="354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CF31DA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2708,5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E0" w:rsidRPr="0017708A" w:rsidRDefault="00CF31DA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2637,4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F16218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58092E" w:rsidRPr="00830819" w:rsidTr="0058092E">
        <w:trPr>
          <w:trHeight w:val="248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CF31DA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E0" w:rsidRPr="0017708A" w:rsidRDefault="00CF31DA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F16218" w:rsidP="00CF31D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58092E" w:rsidRPr="00830819" w:rsidTr="0058092E">
        <w:trPr>
          <w:trHeight w:val="13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CF31DA" w:rsidP="00CF31D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E0" w:rsidRPr="0017708A" w:rsidRDefault="00CF31DA" w:rsidP="00CF31D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F16218" w:rsidP="00CF31D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92E" w:rsidRPr="00830819" w:rsidTr="0058092E">
        <w:trPr>
          <w:trHeight w:val="264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CF31DA" w:rsidP="00CF31D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E0" w:rsidRPr="0017708A" w:rsidRDefault="00CF31DA" w:rsidP="00CF31D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F16218" w:rsidP="00CF31D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58092E" w:rsidRPr="00830819" w:rsidTr="0058092E">
        <w:trPr>
          <w:trHeight w:val="324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CF31DA" w:rsidP="00CF31D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E0" w:rsidRPr="0017708A" w:rsidRDefault="00CF31DA" w:rsidP="00CF31D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F16218" w:rsidP="00CF31D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092E" w:rsidRPr="0017708A" w:rsidTr="0058092E">
        <w:trPr>
          <w:trHeight w:val="387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</w:rPr>
            </w:pPr>
            <w:r w:rsidRPr="0017708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17708A" w:rsidRDefault="00A05AE0" w:rsidP="00CF31D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CC3399" w:rsidRDefault="00911FF2" w:rsidP="00CF31D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99">
              <w:rPr>
                <w:rFonts w:ascii="Times New Roman" w:hAnsi="Times New Roman" w:cs="Times New Roman"/>
                <w:b/>
                <w:sz w:val="20"/>
                <w:szCs w:val="20"/>
              </w:rPr>
              <w:t>11116,3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AE0" w:rsidRPr="00CC3399" w:rsidRDefault="00911FF2" w:rsidP="00CF31D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99">
              <w:rPr>
                <w:rFonts w:ascii="Times New Roman" w:hAnsi="Times New Roman" w:cs="Times New Roman"/>
                <w:b/>
                <w:sz w:val="20"/>
                <w:szCs w:val="20"/>
              </w:rPr>
              <w:t>10765,1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0" w:rsidRPr="00CC3399" w:rsidRDefault="00911FF2" w:rsidP="00CF31D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99">
              <w:rPr>
                <w:rFonts w:ascii="Times New Roman" w:hAnsi="Times New Roman" w:cs="Times New Roman"/>
                <w:b/>
                <w:sz w:val="20"/>
                <w:szCs w:val="20"/>
              </w:rPr>
              <w:t>96,8</w:t>
            </w:r>
          </w:p>
        </w:tc>
      </w:tr>
    </w:tbl>
    <w:p w:rsidR="00B50CC3" w:rsidRDefault="00B50CC3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Отчёту об исполнении бюджета наибольший удельный вес в расходной части бюджета  занимают расходы по разделам: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и кинематография      -  </w:t>
      </w:r>
      <w:r w:rsidR="00B50CC3">
        <w:rPr>
          <w:rFonts w:ascii="Times New Roman" w:hAnsi="Times New Roman" w:cs="Times New Roman"/>
          <w:sz w:val="24"/>
          <w:szCs w:val="24"/>
        </w:rPr>
        <w:t xml:space="preserve">31,6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</w:t>
      </w:r>
      <w:r w:rsidR="006758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B50CC3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жилищно-коммунальное хозяйство -</w:t>
      </w:r>
      <w:r w:rsidR="00675888">
        <w:rPr>
          <w:rFonts w:ascii="Times New Roman" w:hAnsi="Times New Roman" w:cs="Times New Roman"/>
          <w:sz w:val="24"/>
          <w:szCs w:val="24"/>
        </w:rPr>
        <w:t xml:space="preserve"> </w:t>
      </w:r>
      <w:r w:rsidR="00B50CC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,5 %.</w:t>
      </w:r>
    </w:p>
    <w:p w:rsidR="006514A8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финансирование </w:t>
      </w:r>
      <w:r w:rsidRPr="00830819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30819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51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направлено </w:t>
      </w:r>
      <w:r w:rsidR="006514A8" w:rsidRPr="006514A8">
        <w:rPr>
          <w:rFonts w:ascii="Times New Roman" w:hAnsi="Times New Roman" w:cs="Times New Roman"/>
          <w:i/>
          <w:sz w:val="24"/>
          <w:szCs w:val="24"/>
        </w:rPr>
        <w:t>3</w:t>
      </w:r>
      <w:r w:rsidR="006B4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4A8" w:rsidRPr="006514A8">
        <w:rPr>
          <w:rFonts w:ascii="Times New Roman" w:hAnsi="Times New Roman" w:cs="Times New Roman"/>
          <w:i/>
          <w:sz w:val="24"/>
          <w:szCs w:val="24"/>
        </w:rPr>
        <w:t>602,1</w:t>
      </w:r>
      <w:r w:rsidRPr="006D137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B4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137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6514A8">
        <w:rPr>
          <w:rFonts w:ascii="Times New Roman" w:hAnsi="Times New Roman" w:cs="Times New Roman"/>
          <w:sz w:val="24"/>
          <w:szCs w:val="24"/>
        </w:rPr>
        <w:t>98,7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утверждённым б</w:t>
      </w:r>
      <w:r w:rsidRPr="00830819">
        <w:rPr>
          <w:rFonts w:ascii="Times New Roman" w:hAnsi="Times New Roman" w:cs="Times New Roman"/>
          <w:sz w:val="24"/>
          <w:szCs w:val="24"/>
        </w:rPr>
        <w:t>юджетны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AE0" w:rsidRPr="00830819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расходы </w:t>
      </w:r>
      <w:r w:rsidR="006514A8">
        <w:rPr>
          <w:rFonts w:ascii="Times New Roman" w:hAnsi="Times New Roman" w:cs="Times New Roman"/>
          <w:sz w:val="24"/>
          <w:szCs w:val="24"/>
        </w:rPr>
        <w:t>снизились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034F9">
        <w:rPr>
          <w:rFonts w:ascii="Times New Roman" w:hAnsi="Times New Roman" w:cs="Times New Roman"/>
          <w:i/>
          <w:sz w:val="24"/>
          <w:szCs w:val="24"/>
        </w:rPr>
        <w:t>6</w:t>
      </w:r>
      <w:r w:rsidR="006514A8">
        <w:rPr>
          <w:rFonts w:ascii="Times New Roman" w:hAnsi="Times New Roman" w:cs="Times New Roman"/>
          <w:i/>
          <w:sz w:val="24"/>
          <w:szCs w:val="24"/>
        </w:rPr>
        <w:t>1,2</w:t>
      </w:r>
      <w:r w:rsidRPr="008034F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B6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4F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6514A8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05AE0" w:rsidRPr="00830819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Расходы по данному разделу исполнены по следующим направлениям:</w:t>
      </w:r>
    </w:p>
    <w:p w:rsidR="00A05AE0" w:rsidRPr="00830819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0103 «Функционирование законодательных органов государственной власти и представительных органов муниципальных образований» в сумме </w:t>
      </w:r>
      <w:r w:rsidR="0013308C" w:rsidRPr="0013308C">
        <w:rPr>
          <w:rFonts w:ascii="Times New Roman" w:hAnsi="Times New Roman" w:cs="Times New Roman"/>
          <w:i/>
          <w:sz w:val="24"/>
          <w:szCs w:val="24"/>
        </w:rPr>
        <w:t>45,0</w:t>
      </w:r>
      <w:r w:rsidRPr="001642F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, на 100%;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0104 «Функционирование Правительства РФ, высших органов исполнительной власти субъектов РФ, местных администраций» в размере </w:t>
      </w:r>
      <w:r w:rsidR="0013308C" w:rsidRPr="0013308C">
        <w:rPr>
          <w:rFonts w:ascii="Times New Roman" w:hAnsi="Times New Roman" w:cs="Times New Roman"/>
          <w:i/>
          <w:sz w:val="24"/>
          <w:szCs w:val="24"/>
        </w:rPr>
        <w:t>3</w:t>
      </w:r>
      <w:r w:rsidR="006B4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08C" w:rsidRPr="0013308C">
        <w:rPr>
          <w:rFonts w:ascii="Times New Roman" w:hAnsi="Times New Roman" w:cs="Times New Roman"/>
          <w:i/>
          <w:sz w:val="24"/>
          <w:szCs w:val="24"/>
        </w:rPr>
        <w:t>195,2</w:t>
      </w:r>
      <w:r w:rsidRPr="001642F8"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Pr="001642F8">
        <w:rPr>
          <w:rFonts w:ascii="Times New Roman" w:hAnsi="Times New Roman" w:cs="Times New Roman"/>
          <w:i/>
          <w:sz w:val="24"/>
          <w:szCs w:val="24"/>
        </w:rPr>
        <w:lastRenderedPageBreak/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3308C">
        <w:rPr>
          <w:rFonts w:ascii="Times New Roman" w:hAnsi="Times New Roman" w:cs="Times New Roman"/>
          <w:sz w:val="24"/>
          <w:szCs w:val="24"/>
        </w:rPr>
        <w:t>98,7</w:t>
      </w:r>
      <w:r>
        <w:rPr>
          <w:rFonts w:ascii="Times New Roman" w:hAnsi="Times New Roman" w:cs="Times New Roman"/>
          <w:sz w:val="24"/>
          <w:szCs w:val="24"/>
        </w:rPr>
        <w:t xml:space="preserve"> %, из них на выплату заработной платы с начислениями в размере </w:t>
      </w:r>
      <w:r w:rsidR="0013308C" w:rsidRPr="0013308C">
        <w:rPr>
          <w:rFonts w:ascii="Times New Roman" w:hAnsi="Times New Roman" w:cs="Times New Roman"/>
          <w:i/>
          <w:sz w:val="24"/>
          <w:szCs w:val="24"/>
        </w:rPr>
        <w:t>2</w:t>
      </w:r>
      <w:r w:rsidR="005B6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08C" w:rsidRPr="0013308C">
        <w:rPr>
          <w:rFonts w:ascii="Times New Roman" w:hAnsi="Times New Roman" w:cs="Times New Roman"/>
          <w:i/>
          <w:sz w:val="24"/>
          <w:szCs w:val="24"/>
        </w:rPr>
        <w:t>249,7</w:t>
      </w:r>
      <w:r w:rsidRPr="00EF1EB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B6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EBF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161CFC" w:rsidRPr="00830819" w:rsidRDefault="00161CFC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0107 «Обеспечение проведения выборов и референдума» в размере </w:t>
      </w:r>
      <w:r w:rsidRPr="00161CFC">
        <w:rPr>
          <w:rFonts w:ascii="Times New Roman" w:hAnsi="Times New Roman" w:cs="Times New Roman"/>
          <w:i/>
          <w:sz w:val="24"/>
          <w:szCs w:val="24"/>
        </w:rPr>
        <w:t>76,5  тыс.</w:t>
      </w:r>
      <w:r w:rsidR="005B6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CF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100,0%;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0113 «Другие общегосударственные расходы» в сумме </w:t>
      </w:r>
      <w:r w:rsidR="00161CFC" w:rsidRPr="00161CFC">
        <w:rPr>
          <w:rFonts w:ascii="Times New Roman" w:hAnsi="Times New Roman" w:cs="Times New Roman"/>
          <w:i/>
          <w:sz w:val="24"/>
          <w:szCs w:val="24"/>
        </w:rPr>
        <w:t>285,4</w:t>
      </w:r>
      <w:r w:rsidRPr="001642F8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830819">
        <w:rPr>
          <w:rFonts w:ascii="Times New Roman" w:hAnsi="Times New Roman" w:cs="Times New Roman"/>
          <w:sz w:val="24"/>
          <w:szCs w:val="24"/>
        </w:rPr>
        <w:t xml:space="preserve">. рублей, или на </w:t>
      </w:r>
      <w:r w:rsidR="00161CFC">
        <w:rPr>
          <w:rFonts w:ascii="Times New Roman" w:hAnsi="Times New Roman" w:cs="Times New Roman"/>
          <w:sz w:val="24"/>
          <w:szCs w:val="24"/>
        </w:rPr>
        <w:t>99,6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Pr="00EF1EBF">
        <w:rPr>
          <w:rFonts w:ascii="Times New Roman" w:hAnsi="Times New Roman" w:cs="Times New Roman"/>
          <w:i/>
          <w:sz w:val="24"/>
          <w:szCs w:val="24"/>
        </w:rPr>
        <w:t>4</w:t>
      </w:r>
      <w:r w:rsidR="009D28D7">
        <w:rPr>
          <w:rFonts w:ascii="Times New Roman" w:hAnsi="Times New Roman" w:cs="Times New Roman"/>
          <w:i/>
          <w:sz w:val="24"/>
          <w:szCs w:val="24"/>
        </w:rPr>
        <w:t>7,0</w:t>
      </w:r>
      <w:r w:rsidRPr="0070745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, или 100% к годовым бюджетным назначениям.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Расходы направлены на осуществление первичного воинского учета за счет субвенции из </w:t>
      </w:r>
      <w:r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</w:p>
    <w:p w:rsidR="00A05AE0" w:rsidRPr="00830819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Доля расходов по данному разделу к общей сумме расходов</w:t>
      </w:r>
      <w:r w:rsidR="006911F2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составила 0,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6917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%. Относительно уровня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911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года объем расходов бюджета по данному разделу </w:t>
      </w:r>
      <w:r>
        <w:rPr>
          <w:rFonts w:ascii="Times New Roman" w:hAnsi="Times New Roman" w:cs="Times New Roman"/>
          <w:sz w:val="24"/>
          <w:szCs w:val="24"/>
        </w:rPr>
        <w:t>сократи</w:t>
      </w:r>
      <w:r w:rsidRPr="00830819">
        <w:rPr>
          <w:rFonts w:ascii="Times New Roman" w:hAnsi="Times New Roman" w:cs="Times New Roman"/>
          <w:sz w:val="24"/>
          <w:szCs w:val="24"/>
        </w:rPr>
        <w:t xml:space="preserve">лся  на </w:t>
      </w:r>
      <w:r w:rsidR="006911F2" w:rsidRPr="006911F2">
        <w:rPr>
          <w:rFonts w:ascii="Times New Roman" w:hAnsi="Times New Roman" w:cs="Times New Roman"/>
          <w:i/>
          <w:sz w:val="24"/>
          <w:szCs w:val="24"/>
        </w:rPr>
        <w:t>13,8</w:t>
      </w:r>
      <w:r w:rsidR="006911F2">
        <w:rPr>
          <w:rFonts w:ascii="Times New Roman" w:hAnsi="Times New Roman" w:cs="Times New Roman"/>
          <w:sz w:val="24"/>
          <w:szCs w:val="24"/>
        </w:rPr>
        <w:t xml:space="preserve"> </w:t>
      </w:r>
      <w:r w:rsidRPr="0070745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B6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45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6911F2">
        <w:rPr>
          <w:rFonts w:ascii="Times New Roman" w:hAnsi="Times New Roman" w:cs="Times New Roman"/>
          <w:sz w:val="24"/>
          <w:szCs w:val="24"/>
        </w:rPr>
        <w:t>29,4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Расходы по разделу 0300 «Национальная безопасность и правоохранительная деятельность» исполнены на </w:t>
      </w:r>
      <w:r w:rsidR="00D977A5">
        <w:rPr>
          <w:rFonts w:ascii="Times New Roman" w:hAnsi="Times New Roman" w:cs="Times New Roman"/>
          <w:sz w:val="24"/>
          <w:szCs w:val="24"/>
        </w:rPr>
        <w:t xml:space="preserve">99,9 </w:t>
      </w:r>
      <w:r w:rsidRPr="00830819">
        <w:rPr>
          <w:rFonts w:ascii="Times New Roman" w:hAnsi="Times New Roman" w:cs="Times New Roman"/>
          <w:sz w:val="24"/>
          <w:szCs w:val="24"/>
        </w:rPr>
        <w:t xml:space="preserve">% к уточненному плану и составили </w:t>
      </w:r>
      <w:r w:rsidR="005B691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977A5" w:rsidRPr="00D977A5">
        <w:rPr>
          <w:rFonts w:ascii="Times New Roman" w:hAnsi="Times New Roman" w:cs="Times New Roman"/>
          <w:i/>
          <w:sz w:val="24"/>
          <w:szCs w:val="24"/>
        </w:rPr>
        <w:t>430,5</w:t>
      </w:r>
      <w:r w:rsidRPr="0093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 направлены на реализацию мероприятий муниципальной программы «Безопасность жизнедеятельности на 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05AE0" w:rsidRPr="00A30183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7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опахивание населённых пунктов минерализованной полосой в размере </w:t>
      </w:r>
      <w:r w:rsidRPr="00A30183">
        <w:rPr>
          <w:rFonts w:ascii="Times New Roman" w:hAnsi="Times New Roman" w:cs="Times New Roman"/>
          <w:i/>
          <w:sz w:val="24"/>
          <w:szCs w:val="24"/>
        </w:rPr>
        <w:t>1</w:t>
      </w:r>
      <w:r w:rsidR="00D977A5">
        <w:rPr>
          <w:rFonts w:ascii="Times New Roman" w:hAnsi="Times New Roman" w:cs="Times New Roman"/>
          <w:i/>
          <w:sz w:val="24"/>
          <w:szCs w:val="24"/>
        </w:rPr>
        <w:t>96,6</w:t>
      </w:r>
      <w:r w:rsidRPr="00A3018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B6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рублей</w:t>
      </w:r>
      <w:r w:rsidR="00D977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42C7">
        <w:rPr>
          <w:rFonts w:ascii="Times New Roman" w:hAnsi="Times New Roman" w:cs="Times New Roman"/>
          <w:sz w:val="24"/>
          <w:szCs w:val="24"/>
        </w:rPr>
        <w:t>(</w:t>
      </w:r>
      <w:r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85168F">
        <w:rPr>
          <w:rFonts w:ascii="Times New Roman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68F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D977A5" w:rsidRPr="00D977A5">
        <w:rPr>
          <w:rFonts w:ascii="Times New Roman" w:hAnsi="Times New Roman" w:cs="Times New Roman"/>
          <w:i/>
          <w:sz w:val="24"/>
          <w:szCs w:val="24"/>
        </w:rPr>
        <w:t>73,3</w:t>
      </w:r>
      <w:r w:rsidRPr="00CF576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B6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977A5">
        <w:rPr>
          <w:rFonts w:ascii="Times New Roman" w:hAnsi="Times New Roman" w:cs="Times New Roman"/>
          <w:sz w:val="24"/>
          <w:szCs w:val="24"/>
        </w:rPr>
        <w:t>в 1,6 раза)</w:t>
      </w:r>
      <w:r w:rsidRPr="006B494E">
        <w:rPr>
          <w:rFonts w:ascii="Times New Roman" w:hAnsi="Times New Roman" w:cs="Times New Roman"/>
          <w:sz w:val="24"/>
          <w:szCs w:val="24"/>
        </w:rPr>
        <w:t>;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6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предупреждение и ликвидацию пожаров в размере </w:t>
      </w:r>
      <w:r w:rsidR="00D977A5" w:rsidRPr="00D977A5">
        <w:rPr>
          <w:rFonts w:ascii="Times New Roman" w:hAnsi="Times New Roman" w:cs="Times New Roman"/>
          <w:i/>
          <w:sz w:val="24"/>
          <w:szCs w:val="24"/>
        </w:rPr>
        <w:t>233,9</w:t>
      </w:r>
      <w:r w:rsidRPr="00A3018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B4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рублей</w:t>
      </w:r>
      <w:r w:rsidR="00D977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D4C"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увеличились на </w:t>
      </w:r>
      <w:r w:rsidR="00D977A5" w:rsidRPr="00D977A5">
        <w:rPr>
          <w:rFonts w:ascii="Times New Roman" w:hAnsi="Times New Roman" w:cs="Times New Roman"/>
          <w:i/>
          <w:sz w:val="24"/>
          <w:szCs w:val="24"/>
        </w:rPr>
        <w:t>81,3</w:t>
      </w:r>
      <w:r w:rsidRPr="00933D4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B4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D4C">
        <w:rPr>
          <w:rFonts w:ascii="Times New Roman" w:hAnsi="Times New Roman" w:cs="Times New Roman"/>
          <w:i/>
          <w:sz w:val="24"/>
          <w:szCs w:val="24"/>
        </w:rPr>
        <w:t>рублей</w:t>
      </w:r>
      <w:r w:rsidRPr="00933D4C"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D977A5">
        <w:rPr>
          <w:rFonts w:ascii="Times New Roman" w:hAnsi="Times New Roman" w:cs="Times New Roman"/>
          <w:sz w:val="24"/>
          <w:szCs w:val="24"/>
        </w:rPr>
        <w:t>1,6</w:t>
      </w:r>
      <w:r w:rsidRPr="00933D4C">
        <w:rPr>
          <w:rFonts w:ascii="Times New Roman" w:hAnsi="Times New Roman" w:cs="Times New Roman"/>
          <w:sz w:val="24"/>
          <w:szCs w:val="24"/>
        </w:rPr>
        <w:t xml:space="preserve"> раза).</w:t>
      </w:r>
    </w:p>
    <w:p w:rsidR="00A05AE0" w:rsidRPr="00933D4C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на мероприятия  муниципальной программы  увеличился на </w:t>
      </w:r>
      <w:r w:rsidR="00D977A5" w:rsidRPr="003C0E11">
        <w:rPr>
          <w:rFonts w:ascii="Times New Roman" w:hAnsi="Times New Roman" w:cs="Times New Roman"/>
          <w:i/>
          <w:sz w:val="24"/>
          <w:szCs w:val="24"/>
        </w:rPr>
        <w:t>154,6</w:t>
      </w:r>
      <w:r w:rsidRPr="00FE34F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B6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4F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977A5">
        <w:rPr>
          <w:rFonts w:ascii="Times New Roman" w:hAnsi="Times New Roman" w:cs="Times New Roman"/>
          <w:sz w:val="24"/>
          <w:szCs w:val="24"/>
        </w:rPr>
        <w:t>в 1,6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AE0" w:rsidRPr="00830819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Доля расходов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данному р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азделу</w:t>
      </w:r>
      <w:r w:rsidR="00D97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к общей сумме расходов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бюджета в 20</w:t>
      </w:r>
      <w:r w:rsidR="003C0E11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9C7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году с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оставила </w:t>
      </w:r>
      <w:r w:rsidR="003C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4,0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аналогичного показателя (2,</w:t>
      </w:r>
      <w:r w:rsidR="003C0E1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%)  за 201</w:t>
      </w:r>
      <w:r w:rsidR="003C0E11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5AE0" w:rsidRDefault="00A05AE0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</w:t>
      </w:r>
      <w:r>
        <w:rPr>
          <w:rFonts w:ascii="Times New Roman" w:hAnsi="Times New Roman" w:cs="Times New Roman"/>
          <w:sz w:val="24"/>
          <w:szCs w:val="24"/>
        </w:rPr>
        <w:t>расходы исполнены в размере</w:t>
      </w:r>
      <w:r w:rsidR="009C7BEA">
        <w:rPr>
          <w:rFonts w:ascii="Times New Roman" w:hAnsi="Times New Roman" w:cs="Times New Roman"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5</w:t>
      </w:r>
      <w:r w:rsidR="009C7BEA">
        <w:rPr>
          <w:rFonts w:ascii="Times New Roman" w:hAnsi="Times New Roman" w:cs="Times New Roman"/>
          <w:i/>
          <w:sz w:val="24"/>
          <w:szCs w:val="24"/>
        </w:rPr>
        <w:t>19,1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тыс.</w:t>
      </w:r>
      <w:r w:rsidR="006B4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рублей,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или </w:t>
      </w:r>
      <w:r w:rsidR="009C7BEA">
        <w:rPr>
          <w:rFonts w:ascii="Times New Roman" w:hAnsi="Times New Roman" w:cs="Times New Roman"/>
          <w:sz w:val="24"/>
          <w:szCs w:val="24"/>
        </w:rPr>
        <w:t>69,9</w:t>
      </w:r>
      <w:r w:rsidR="009C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830819">
        <w:rPr>
          <w:rFonts w:ascii="Times New Roman" w:hAnsi="Times New Roman" w:cs="Times New Roman"/>
          <w:sz w:val="24"/>
          <w:szCs w:val="24"/>
        </w:rPr>
        <w:t xml:space="preserve">к годовым бюджетным назначениям, которые направлены на финансирование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30819">
        <w:rPr>
          <w:rFonts w:ascii="Times New Roman" w:hAnsi="Times New Roman" w:cs="Times New Roman"/>
          <w:sz w:val="24"/>
          <w:szCs w:val="24"/>
        </w:rPr>
        <w:t>муниципальн</w:t>
      </w:r>
      <w:r w:rsidR="009C7BEA">
        <w:rPr>
          <w:rFonts w:ascii="Times New Roman" w:hAnsi="Times New Roman" w:cs="Times New Roman"/>
          <w:sz w:val="24"/>
          <w:szCs w:val="24"/>
        </w:rPr>
        <w:t>ой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C7B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7BEA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BEA" w:rsidRDefault="00A05AE0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</w:t>
      </w:r>
      <w:r w:rsidR="009C7BEA">
        <w:rPr>
          <w:rFonts w:ascii="Times New Roman" w:hAnsi="Times New Roman" w:cs="Times New Roman"/>
          <w:sz w:val="24"/>
          <w:szCs w:val="24"/>
        </w:rPr>
        <w:t>правлены на реализацию мероприятий: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AE0" w:rsidRPr="000B2C23" w:rsidRDefault="00A05AE0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30819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0819">
        <w:rPr>
          <w:rFonts w:ascii="Times New Roman" w:hAnsi="Times New Roman" w:cs="Times New Roman"/>
          <w:sz w:val="24"/>
          <w:szCs w:val="24"/>
        </w:rPr>
        <w:t xml:space="preserve"> автомобильн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C7BEA" w:rsidRPr="009C7BEA">
        <w:rPr>
          <w:rFonts w:ascii="Times New Roman" w:hAnsi="Times New Roman" w:cs="Times New Roman"/>
          <w:i/>
          <w:sz w:val="24"/>
          <w:szCs w:val="24"/>
        </w:rPr>
        <w:t>393,9</w:t>
      </w:r>
      <w:r w:rsidRPr="00C151E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C7B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B2C23">
        <w:rPr>
          <w:rFonts w:ascii="Times New Roman" w:hAnsi="Times New Roman" w:cs="Times New Roman"/>
          <w:sz w:val="24"/>
          <w:szCs w:val="24"/>
        </w:rPr>
        <w:t xml:space="preserve">расходы против уровня прошлого года  сократились на </w:t>
      </w:r>
      <w:r w:rsidR="009C7BEA" w:rsidRPr="009C7BEA">
        <w:rPr>
          <w:rFonts w:ascii="Times New Roman" w:hAnsi="Times New Roman" w:cs="Times New Roman"/>
          <w:i/>
          <w:sz w:val="24"/>
          <w:szCs w:val="24"/>
        </w:rPr>
        <w:t>9,1</w:t>
      </w:r>
      <w:r w:rsidR="009C7BEA">
        <w:rPr>
          <w:rFonts w:ascii="Times New Roman" w:hAnsi="Times New Roman" w:cs="Times New Roman"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C7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B2C23">
        <w:rPr>
          <w:rFonts w:ascii="Times New Roman" w:hAnsi="Times New Roman" w:cs="Times New Roman"/>
          <w:sz w:val="24"/>
          <w:szCs w:val="24"/>
        </w:rPr>
        <w:t>, или</w:t>
      </w:r>
      <w:r w:rsidR="009C7BEA">
        <w:rPr>
          <w:rFonts w:ascii="Times New Roman" w:hAnsi="Times New Roman" w:cs="Times New Roman"/>
          <w:sz w:val="24"/>
          <w:szCs w:val="24"/>
        </w:rPr>
        <w:t xml:space="preserve"> 2,3%)</w:t>
      </w:r>
      <w:r w:rsidRPr="000B2C23">
        <w:rPr>
          <w:rFonts w:ascii="Times New Roman" w:hAnsi="Times New Roman" w:cs="Times New Roman"/>
          <w:sz w:val="24"/>
          <w:szCs w:val="24"/>
        </w:rPr>
        <w:t>;</w:t>
      </w:r>
    </w:p>
    <w:p w:rsidR="00A05AE0" w:rsidRPr="00830819" w:rsidRDefault="00A05AE0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 w:rsidR="009C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грейдировани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дорог в размере </w:t>
      </w:r>
      <w:r w:rsidR="009C7BEA" w:rsidRPr="009C7BEA">
        <w:rPr>
          <w:rFonts w:ascii="Times New Roman" w:hAnsi="Times New Roman" w:cs="Times New Roman"/>
          <w:i/>
          <w:sz w:val="24"/>
          <w:szCs w:val="24"/>
        </w:rPr>
        <w:t>37,5</w:t>
      </w:r>
      <w:r w:rsidR="009C7BEA">
        <w:rPr>
          <w:rFonts w:ascii="Times New Roman" w:hAnsi="Times New Roman" w:cs="Times New Roman"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A05AE0" w:rsidRPr="000B2C23" w:rsidRDefault="00A05AE0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по о</w:t>
      </w:r>
      <w:r w:rsidRPr="00830819">
        <w:rPr>
          <w:rFonts w:ascii="Times New Roman" w:hAnsi="Times New Roman" w:cs="Times New Roman"/>
          <w:sz w:val="24"/>
          <w:szCs w:val="24"/>
        </w:rPr>
        <w:t>чистк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 от снега в размере </w:t>
      </w:r>
      <w:r w:rsidR="009C7BEA" w:rsidRPr="009C7BEA">
        <w:rPr>
          <w:rFonts w:ascii="Times New Roman" w:hAnsi="Times New Roman" w:cs="Times New Roman"/>
          <w:i/>
          <w:sz w:val="24"/>
          <w:szCs w:val="24"/>
        </w:rPr>
        <w:t>87,7</w:t>
      </w:r>
      <w:r w:rsidRPr="00B3645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C7B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9C7BEA">
        <w:rPr>
          <w:rFonts w:ascii="Times New Roman" w:hAnsi="Times New Roman" w:cs="Times New Roman"/>
          <w:sz w:val="24"/>
          <w:szCs w:val="24"/>
        </w:rPr>
        <w:t xml:space="preserve">в </w:t>
      </w:r>
      <w:r w:rsidRPr="000B2C23">
        <w:rPr>
          <w:rFonts w:ascii="Times New Roman" w:hAnsi="Times New Roman" w:cs="Times New Roman"/>
          <w:sz w:val="24"/>
          <w:szCs w:val="24"/>
        </w:rPr>
        <w:t>прошло</w:t>
      </w:r>
      <w:r w:rsidR="009C7BEA">
        <w:rPr>
          <w:rFonts w:ascii="Times New Roman" w:hAnsi="Times New Roman" w:cs="Times New Roman"/>
          <w:sz w:val="24"/>
          <w:szCs w:val="24"/>
        </w:rPr>
        <w:t>м</w:t>
      </w:r>
      <w:r w:rsidRPr="000B2C23">
        <w:rPr>
          <w:rFonts w:ascii="Times New Roman" w:hAnsi="Times New Roman" w:cs="Times New Roman"/>
          <w:sz w:val="24"/>
          <w:szCs w:val="24"/>
        </w:rPr>
        <w:t xml:space="preserve"> год</w:t>
      </w:r>
      <w:r w:rsidR="009C7BEA">
        <w:rPr>
          <w:rFonts w:ascii="Times New Roman" w:hAnsi="Times New Roman" w:cs="Times New Roman"/>
          <w:sz w:val="24"/>
          <w:szCs w:val="24"/>
        </w:rPr>
        <w:t>у</w:t>
      </w:r>
      <w:r w:rsidRPr="000B2C23">
        <w:rPr>
          <w:rFonts w:ascii="Times New Roman" w:hAnsi="Times New Roman" w:cs="Times New Roman"/>
          <w:sz w:val="24"/>
          <w:szCs w:val="24"/>
        </w:rPr>
        <w:t xml:space="preserve"> </w:t>
      </w:r>
      <w:r w:rsidR="009C7BEA">
        <w:rPr>
          <w:rFonts w:ascii="Times New Roman" w:hAnsi="Times New Roman" w:cs="Times New Roman"/>
          <w:sz w:val="24"/>
          <w:szCs w:val="24"/>
        </w:rPr>
        <w:t xml:space="preserve"> не производились</w:t>
      </w:r>
      <w:r w:rsidRPr="000B2C2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B2C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05AE0" w:rsidRDefault="00A05AE0" w:rsidP="00A05AE0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30819">
        <w:rPr>
          <w:rFonts w:ascii="Times New Roman" w:hAnsi="Times New Roman" w:cs="Times New Roman"/>
          <w:sz w:val="24"/>
          <w:szCs w:val="24"/>
        </w:rPr>
        <w:t xml:space="preserve">а мероприятия в области содержания автомобильных дорог общего пользования </w:t>
      </w:r>
      <w:r w:rsidR="000133B2">
        <w:rPr>
          <w:rFonts w:ascii="Times New Roman" w:hAnsi="Times New Roman" w:cs="Times New Roman"/>
          <w:sz w:val="24"/>
          <w:szCs w:val="24"/>
        </w:rPr>
        <w:t>увеличился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="000133B2" w:rsidRPr="000133B2">
        <w:rPr>
          <w:rFonts w:ascii="Times New Roman" w:hAnsi="Times New Roman" w:cs="Times New Roman"/>
          <w:i/>
          <w:sz w:val="24"/>
          <w:szCs w:val="24"/>
        </w:rPr>
        <w:t>16,1</w:t>
      </w:r>
      <w:r w:rsidRPr="00DA1A6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0133B2">
        <w:rPr>
          <w:rFonts w:ascii="Times New Roman" w:hAnsi="Times New Roman" w:cs="Times New Roman"/>
          <w:sz w:val="24"/>
          <w:szCs w:val="24"/>
        </w:rPr>
        <w:t xml:space="preserve">3,2 </w:t>
      </w:r>
      <w:r w:rsidRPr="0083081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05AE0" w:rsidRDefault="00A05AE0" w:rsidP="00A151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Кассовое исполнение п</w:t>
      </w:r>
      <w:r w:rsidRPr="00830819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0500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2B0171">
        <w:rPr>
          <w:rFonts w:ascii="Times New Roman" w:hAnsi="Times New Roman" w:cs="Times New Roman"/>
          <w:sz w:val="24"/>
          <w:szCs w:val="24"/>
        </w:rPr>
        <w:t xml:space="preserve">  </w:t>
      </w:r>
      <w:r w:rsidR="002B0171" w:rsidRPr="002B0171">
        <w:rPr>
          <w:rFonts w:ascii="Times New Roman" w:hAnsi="Times New Roman" w:cs="Times New Roman"/>
          <w:i/>
          <w:sz w:val="24"/>
          <w:szCs w:val="24"/>
        </w:rPr>
        <w:t>2</w:t>
      </w:r>
      <w:r w:rsidR="006B4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171" w:rsidRPr="002B0171">
        <w:rPr>
          <w:rFonts w:ascii="Times New Roman" w:hAnsi="Times New Roman" w:cs="Times New Roman"/>
          <w:i/>
          <w:sz w:val="24"/>
          <w:szCs w:val="24"/>
        </w:rPr>
        <w:t>637,4</w:t>
      </w:r>
      <w:r w:rsidR="002B0171">
        <w:rPr>
          <w:rFonts w:ascii="Times New Roman" w:hAnsi="Times New Roman" w:cs="Times New Roman"/>
          <w:sz w:val="24"/>
          <w:szCs w:val="24"/>
        </w:rPr>
        <w:t xml:space="preserve"> </w:t>
      </w:r>
      <w:r w:rsidRPr="00B20E6B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4208">
        <w:rPr>
          <w:rFonts w:ascii="Times New Roman" w:hAnsi="Times New Roman" w:cs="Times New Roman"/>
          <w:sz w:val="24"/>
          <w:szCs w:val="24"/>
        </w:rPr>
        <w:t xml:space="preserve">или </w:t>
      </w:r>
      <w:r w:rsidR="0075180C">
        <w:rPr>
          <w:rFonts w:ascii="Times New Roman" w:hAnsi="Times New Roman" w:cs="Times New Roman"/>
          <w:sz w:val="24"/>
          <w:szCs w:val="24"/>
        </w:rPr>
        <w:t xml:space="preserve"> </w:t>
      </w:r>
      <w:r w:rsidR="002B0171">
        <w:rPr>
          <w:rFonts w:ascii="Times New Roman" w:hAnsi="Times New Roman" w:cs="Times New Roman"/>
          <w:sz w:val="24"/>
          <w:szCs w:val="24"/>
        </w:rPr>
        <w:t xml:space="preserve">97,4 </w:t>
      </w:r>
      <w:r w:rsidRPr="002B4208">
        <w:rPr>
          <w:rFonts w:ascii="Times New Roman" w:hAnsi="Times New Roman" w:cs="Times New Roman"/>
          <w:sz w:val="24"/>
          <w:szCs w:val="24"/>
        </w:rPr>
        <w:t>% от утверждённых бюджетных назначений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AE0" w:rsidRPr="00830819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201</w:t>
      </w:r>
      <w:r w:rsidR="002B0171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расходы </w:t>
      </w:r>
      <w:r w:rsidR="002B0171">
        <w:rPr>
          <w:rFonts w:ascii="Times New Roman" w:hAnsi="Times New Roman" w:cs="Times New Roman"/>
          <w:sz w:val="24"/>
          <w:szCs w:val="24"/>
        </w:rPr>
        <w:t xml:space="preserve"> сократились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171" w:rsidRPr="002B0171">
        <w:rPr>
          <w:rFonts w:ascii="Times New Roman" w:hAnsi="Times New Roman" w:cs="Times New Roman"/>
          <w:i/>
          <w:sz w:val="24"/>
          <w:szCs w:val="24"/>
        </w:rPr>
        <w:t>944,3</w:t>
      </w:r>
      <w:r w:rsidRPr="006D137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, или на</w:t>
      </w:r>
      <w:r w:rsidR="002B0171">
        <w:rPr>
          <w:rFonts w:ascii="Times New Roman" w:hAnsi="Times New Roman" w:cs="Times New Roman"/>
          <w:sz w:val="24"/>
          <w:szCs w:val="24"/>
        </w:rPr>
        <w:t xml:space="preserve"> 35,8 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2B0171" w:rsidRDefault="00A05AE0" w:rsidP="002B017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Основную долю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0171">
        <w:rPr>
          <w:rFonts w:ascii="Times New Roman" w:hAnsi="Times New Roman" w:cs="Times New Roman"/>
          <w:sz w:val="24"/>
          <w:szCs w:val="24"/>
        </w:rPr>
        <w:t>96,1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по разделу «Жилищно-коммунальное хозяйство» составили расходы по подразделу 050</w:t>
      </w:r>
      <w:r w:rsidR="002B0171">
        <w:rPr>
          <w:rFonts w:ascii="Times New Roman" w:hAnsi="Times New Roman" w:cs="Times New Roman"/>
          <w:sz w:val="24"/>
          <w:szCs w:val="24"/>
        </w:rPr>
        <w:t>3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</w:t>
      </w:r>
      <w:r w:rsidR="002B0171" w:rsidRPr="00830819">
        <w:rPr>
          <w:rFonts w:ascii="Times New Roman" w:hAnsi="Times New Roman" w:cs="Times New Roman"/>
          <w:sz w:val="24"/>
          <w:szCs w:val="24"/>
        </w:rPr>
        <w:t>Благоустройство</w:t>
      </w:r>
      <w:r w:rsidR="002B0171">
        <w:rPr>
          <w:rFonts w:ascii="Times New Roman" w:hAnsi="Times New Roman" w:cs="Times New Roman"/>
          <w:sz w:val="24"/>
          <w:szCs w:val="24"/>
        </w:rPr>
        <w:t xml:space="preserve">» </w:t>
      </w:r>
      <w:r w:rsidR="0075180C">
        <w:rPr>
          <w:rFonts w:ascii="Times New Roman" w:hAnsi="Times New Roman" w:cs="Times New Roman"/>
          <w:sz w:val="24"/>
          <w:szCs w:val="24"/>
        </w:rPr>
        <w:t xml:space="preserve">- </w:t>
      </w:r>
      <w:r w:rsidRPr="00830819">
        <w:rPr>
          <w:rFonts w:ascii="Times New Roman" w:hAnsi="Times New Roman" w:cs="Times New Roman"/>
          <w:sz w:val="24"/>
          <w:szCs w:val="24"/>
        </w:rPr>
        <w:t>в сумме</w:t>
      </w:r>
      <w:r w:rsidR="002B0171">
        <w:rPr>
          <w:rFonts w:ascii="Times New Roman" w:hAnsi="Times New Roman" w:cs="Times New Roman"/>
          <w:sz w:val="24"/>
          <w:szCs w:val="24"/>
        </w:rPr>
        <w:t xml:space="preserve"> </w:t>
      </w:r>
      <w:r w:rsidR="002B0171" w:rsidRPr="002B0171">
        <w:rPr>
          <w:rFonts w:ascii="Times New Roman" w:hAnsi="Times New Roman" w:cs="Times New Roman"/>
          <w:i/>
          <w:sz w:val="24"/>
          <w:szCs w:val="24"/>
        </w:rPr>
        <w:t>2</w:t>
      </w:r>
      <w:r w:rsidR="006B4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171" w:rsidRPr="002B0171">
        <w:rPr>
          <w:rFonts w:ascii="Times New Roman" w:hAnsi="Times New Roman" w:cs="Times New Roman"/>
          <w:i/>
          <w:sz w:val="24"/>
          <w:szCs w:val="24"/>
        </w:rPr>
        <w:t>536,1</w:t>
      </w:r>
      <w:r w:rsidRPr="006407A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B50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7A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 w:rsidR="009669A2">
        <w:rPr>
          <w:rFonts w:ascii="Times New Roman" w:hAnsi="Times New Roman" w:cs="Times New Roman"/>
          <w:sz w:val="24"/>
          <w:szCs w:val="24"/>
        </w:rPr>
        <w:t xml:space="preserve"> из которых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171">
        <w:rPr>
          <w:rFonts w:ascii="Times New Roman" w:hAnsi="Times New Roman" w:cs="Times New Roman"/>
          <w:sz w:val="24"/>
          <w:szCs w:val="24"/>
        </w:rPr>
        <w:t>реализацию мероприятий  муниципальной программы «Благоустройство на территории сельского поселения  «Село Букань»</w:t>
      </w:r>
      <w:r w:rsidR="009669A2">
        <w:rPr>
          <w:rFonts w:ascii="Times New Roman" w:hAnsi="Times New Roman" w:cs="Times New Roman"/>
          <w:sz w:val="24"/>
          <w:szCs w:val="24"/>
        </w:rPr>
        <w:t xml:space="preserve"> направлено в сумме </w:t>
      </w:r>
      <w:r w:rsidR="009669A2" w:rsidRPr="009669A2">
        <w:rPr>
          <w:rFonts w:ascii="Times New Roman" w:hAnsi="Times New Roman" w:cs="Times New Roman"/>
          <w:i/>
          <w:sz w:val="24"/>
          <w:szCs w:val="24"/>
        </w:rPr>
        <w:t>1</w:t>
      </w:r>
      <w:r w:rsidR="009B50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9A2" w:rsidRPr="009669A2">
        <w:rPr>
          <w:rFonts w:ascii="Times New Roman" w:hAnsi="Times New Roman" w:cs="Times New Roman"/>
          <w:i/>
          <w:sz w:val="24"/>
          <w:szCs w:val="24"/>
        </w:rPr>
        <w:t>804,6 тыс.</w:t>
      </w:r>
      <w:r w:rsidR="006B4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9A2" w:rsidRPr="009669A2">
        <w:rPr>
          <w:rFonts w:ascii="Times New Roman" w:hAnsi="Times New Roman" w:cs="Times New Roman"/>
          <w:i/>
          <w:sz w:val="24"/>
          <w:szCs w:val="24"/>
        </w:rPr>
        <w:t>рублей</w:t>
      </w:r>
      <w:r w:rsidR="002B0171">
        <w:rPr>
          <w:rFonts w:ascii="Times New Roman" w:hAnsi="Times New Roman" w:cs="Times New Roman"/>
          <w:sz w:val="24"/>
          <w:szCs w:val="24"/>
        </w:rPr>
        <w:t xml:space="preserve">, из них </w:t>
      </w:r>
      <w:proofErr w:type="gramStart"/>
      <w:r w:rsidR="002B01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B0171">
        <w:rPr>
          <w:rFonts w:ascii="Times New Roman" w:hAnsi="Times New Roman" w:cs="Times New Roman"/>
          <w:sz w:val="24"/>
          <w:szCs w:val="24"/>
        </w:rPr>
        <w:t>:</w:t>
      </w:r>
    </w:p>
    <w:p w:rsidR="002B0171" w:rsidRPr="007933AE" w:rsidRDefault="002B0171" w:rsidP="002B01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расходов за потреблённую электроэнергию</w:t>
      </w:r>
      <w:r w:rsidR="00F654F8">
        <w:rPr>
          <w:rFonts w:ascii="Times New Roman" w:hAnsi="Times New Roman" w:cs="Times New Roman"/>
          <w:sz w:val="24"/>
          <w:szCs w:val="24"/>
        </w:rPr>
        <w:t xml:space="preserve"> и содержание объектов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654F8" w:rsidRPr="00F654F8">
        <w:rPr>
          <w:rFonts w:ascii="Times New Roman" w:hAnsi="Times New Roman" w:cs="Times New Roman"/>
          <w:i/>
          <w:sz w:val="24"/>
          <w:szCs w:val="24"/>
        </w:rPr>
        <w:t>504</w:t>
      </w:r>
      <w:r w:rsidRPr="00F654F8">
        <w:rPr>
          <w:rFonts w:ascii="Times New Roman" w:hAnsi="Times New Roman" w:cs="Times New Roman"/>
          <w:i/>
          <w:sz w:val="24"/>
          <w:szCs w:val="24"/>
        </w:rPr>
        <w:t>,6</w:t>
      </w:r>
      <w:r w:rsidRPr="00217D8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B50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D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933AE">
        <w:rPr>
          <w:rFonts w:ascii="Times New Roman" w:hAnsi="Times New Roman" w:cs="Times New Roman"/>
          <w:sz w:val="24"/>
          <w:szCs w:val="24"/>
        </w:rPr>
        <w:t xml:space="preserve">расходы против уровня прошлого года </w:t>
      </w:r>
      <w:r w:rsidR="00F654F8">
        <w:rPr>
          <w:rFonts w:ascii="Times New Roman" w:hAnsi="Times New Roman" w:cs="Times New Roman"/>
          <w:sz w:val="24"/>
          <w:szCs w:val="24"/>
        </w:rPr>
        <w:t>увеличились</w:t>
      </w:r>
      <w:r w:rsidRPr="007933AE">
        <w:rPr>
          <w:rFonts w:ascii="Times New Roman" w:hAnsi="Times New Roman" w:cs="Times New Roman"/>
          <w:sz w:val="24"/>
          <w:szCs w:val="24"/>
        </w:rPr>
        <w:t xml:space="preserve"> на </w:t>
      </w:r>
      <w:r w:rsidR="00F654F8" w:rsidRPr="00F654F8">
        <w:rPr>
          <w:rFonts w:ascii="Times New Roman" w:hAnsi="Times New Roman" w:cs="Times New Roman"/>
          <w:i/>
          <w:sz w:val="24"/>
          <w:szCs w:val="24"/>
        </w:rPr>
        <w:t>38,8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7933AE">
        <w:rPr>
          <w:rFonts w:ascii="Times New Roman" w:hAnsi="Times New Roman" w:cs="Times New Roman"/>
          <w:sz w:val="24"/>
          <w:szCs w:val="24"/>
        </w:rPr>
        <w:t xml:space="preserve">или </w:t>
      </w:r>
      <w:r w:rsidR="00F654F8">
        <w:rPr>
          <w:rFonts w:ascii="Times New Roman" w:hAnsi="Times New Roman" w:cs="Times New Roman"/>
          <w:sz w:val="24"/>
          <w:szCs w:val="24"/>
        </w:rPr>
        <w:t xml:space="preserve"> 8,3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933AE">
        <w:rPr>
          <w:rFonts w:ascii="Times New Roman" w:hAnsi="Times New Roman" w:cs="Times New Roman"/>
          <w:sz w:val="24"/>
          <w:szCs w:val="24"/>
        </w:rPr>
        <w:t>);</w:t>
      </w:r>
    </w:p>
    <w:p w:rsidR="002B0171" w:rsidRDefault="002B0171" w:rsidP="002B017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содержание в чистоте территории сельского поселения в сумме </w:t>
      </w:r>
      <w:r w:rsidR="00F654F8" w:rsidRPr="00F654F8">
        <w:rPr>
          <w:rFonts w:ascii="Times New Roman" w:hAnsi="Times New Roman" w:cs="Times New Roman"/>
          <w:i/>
          <w:sz w:val="24"/>
          <w:szCs w:val="24"/>
        </w:rPr>
        <w:t>745,5</w:t>
      </w:r>
      <w:r w:rsidRPr="003E2D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B50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2DB0">
        <w:rPr>
          <w:rFonts w:ascii="Times New Roman" w:hAnsi="Times New Roman" w:cs="Times New Roman"/>
          <w:i/>
          <w:sz w:val="24"/>
          <w:szCs w:val="24"/>
        </w:rPr>
        <w:t>рублей</w:t>
      </w:r>
      <w:r w:rsidR="00F654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7A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5A635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0B2C23">
        <w:rPr>
          <w:rFonts w:ascii="Times New Roman" w:hAnsi="Times New Roman" w:cs="Times New Roman"/>
          <w:sz w:val="24"/>
          <w:szCs w:val="24"/>
        </w:rPr>
        <w:t xml:space="preserve">против уровня прошлого года  </w:t>
      </w:r>
      <w:r w:rsidR="00F654F8">
        <w:rPr>
          <w:rFonts w:ascii="Times New Roman" w:hAnsi="Times New Roman" w:cs="Times New Roman"/>
          <w:sz w:val="24"/>
          <w:szCs w:val="24"/>
        </w:rPr>
        <w:t>увеличил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0B2C23">
        <w:rPr>
          <w:rFonts w:ascii="Times New Roman" w:hAnsi="Times New Roman" w:cs="Times New Roman"/>
          <w:sz w:val="24"/>
          <w:szCs w:val="24"/>
        </w:rPr>
        <w:t xml:space="preserve"> на </w:t>
      </w:r>
      <w:r w:rsidR="00F654F8" w:rsidRPr="00F654F8">
        <w:rPr>
          <w:rFonts w:ascii="Times New Roman" w:hAnsi="Times New Roman" w:cs="Times New Roman"/>
          <w:i/>
          <w:sz w:val="24"/>
          <w:szCs w:val="24"/>
        </w:rPr>
        <w:t>338,8</w:t>
      </w:r>
      <w:r w:rsidR="00F654F8">
        <w:rPr>
          <w:rFonts w:ascii="Times New Roman" w:hAnsi="Times New Roman" w:cs="Times New Roman"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B50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 w:rsidR="00F654F8">
        <w:rPr>
          <w:rFonts w:ascii="Times New Roman" w:hAnsi="Times New Roman" w:cs="Times New Roman"/>
          <w:sz w:val="24"/>
          <w:szCs w:val="24"/>
        </w:rPr>
        <w:t>в 1,8 раза);</w:t>
      </w:r>
    </w:p>
    <w:p w:rsidR="00F654F8" w:rsidRPr="00F654F8" w:rsidRDefault="002B0171" w:rsidP="00F654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F654F8">
        <w:t xml:space="preserve"> </w:t>
      </w:r>
      <w:r w:rsidR="00FF3C89">
        <w:rPr>
          <w:rFonts w:ascii="Times New Roman" w:hAnsi="Times New Roman" w:cs="Times New Roman"/>
          <w:sz w:val="24"/>
          <w:szCs w:val="24"/>
        </w:rPr>
        <w:t>обустройство</w:t>
      </w:r>
      <w:r w:rsidR="009B508A">
        <w:rPr>
          <w:rFonts w:ascii="Times New Roman" w:hAnsi="Times New Roman" w:cs="Times New Roman"/>
          <w:sz w:val="24"/>
          <w:szCs w:val="24"/>
        </w:rPr>
        <w:t>, со</w:t>
      </w:r>
      <w:r w:rsidR="00F654F8" w:rsidRPr="00F654F8">
        <w:rPr>
          <w:rFonts w:ascii="Times New Roman" w:hAnsi="Times New Roman" w:cs="Times New Roman"/>
          <w:sz w:val="24"/>
          <w:szCs w:val="24"/>
        </w:rPr>
        <w:t>держание и ремонт</w:t>
      </w:r>
      <w:r w:rsidR="00F654F8">
        <w:t xml:space="preserve"> </w:t>
      </w:r>
      <w:r w:rsidR="00F654F8" w:rsidRPr="00F654F8">
        <w:rPr>
          <w:rFonts w:ascii="Times New Roman" w:hAnsi="Times New Roman" w:cs="Times New Roman"/>
          <w:sz w:val="24"/>
          <w:szCs w:val="24"/>
        </w:rPr>
        <w:t>пешеходных дорожек и тротуаров, детских спортивных площадок</w:t>
      </w:r>
      <w:r w:rsidR="00F654F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654F8" w:rsidRPr="00F654F8">
        <w:rPr>
          <w:rFonts w:ascii="Times New Roman" w:hAnsi="Times New Roman" w:cs="Times New Roman"/>
          <w:i/>
          <w:sz w:val="24"/>
          <w:szCs w:val="24"/>
        </w:rPr>
        <w:t>30,8 тыс.</w:t>
      </w:r>
      <w:r w:rsidR="00C705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4F8" w:rsidRPr="00F654F8">
        <w:rPr>
          <w:rFonts w:ascii="Times New Roman" w:hAnsi="Times New Roman" w:cs="Times New Roman"/>
          <w:i/>
          <w:sz w:val="24"/>
          <w:szCs w:val="24"/>
        </w:rPr>
        <w:t>рублей</w:t>
      </w:r>
      <w:r w:rsidR="00F654F8">
        <w:rPr>
          <w:rFonts w:ascii="Times New Roman" w:hAnsi="Times New Roman" w:cs="Times New Roman"/>
          <w:sz w:val="24"/>
          <w:szCs w:val="24"/>
        </w:rPr>
        <w:t>;</w:t>
      </w:r>
    </w:p>
    <w:p w:rsidR="00F654F8" w:rsidRDefault="00F654F8" w:rsidP="00F654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площадки для отдыха в селе Букань  в сумме </w:t>
      </w:r>
      <w:r w:rsidRPr="00F654F8">
        <w:rPr>
          <w:rFonts w:ascii="Times New Roman" w:hAnsi="Times New Roman" w:cs="Times New Roman"/>
          <w:i/>
          <w:sz w:val="24"/>
          <w:szCs w:val="24"/>
        </w:rPr>
        <w:t>23,9 тыс.</w:t>
      </w:r>
      <w:r w:rsidR="009B50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4F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54F8" w:rsidRDefault="00F654F8" w:rsidP="00F654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ГТС в сумме </w:t>
      </w:r>
      <w:r w:rsidRPr="00B14EA5">
        <w:rPr>
          <w:rFonts w:ascii="Times New Roman" w:hAnsi="Times New Roman" w:cs="Times New Roman"/>
          <w:i/>
          <w:sz w:val="24"/>
          <w:szCs w:val="24"/>
        </w:rPr>
        <w:t>68,8 тыс.</w:t>
      </w:r>
      <w:r w:rsidR="00C705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4EA5">
        <w:rPr>
          <w:rFonts w:ascii="Times New Roman" w:hAnsi="Times New Roman" w:cs="Times New Roman"/>
          <w:i/>
          <w:sz w:val="24"/>
          <w:szCs w:val="24"/>
        </w:rPr>
        <w:t>рублей</w:t>
      </w:r>
      <w:r w:rsidR="00B14EA5">
        <w:rPr>
          <w:rFonts w:ascii="Times New Roman" w:hAnsi="Times New Roman" w:cs="Times New Roman"/>
          <w:sz w:val="24"/>
          <w:szCs w:val="24"/>
        </w:rPr>
        <w:t>;</w:t>
      </w:r>
    </w:p>
    <w:p w:rsidR="00B14EA5" w:rsidRDefault="00B14EA5" w:rsidP="00F654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устройство сцены в сумме </w:t>
      </w:r>
      <w:r w:rsidRPr="00B14EA5">
        <w:rPr>
          <w:rFonts w:ascii="Times New Roman" w:hAnsi="Times New Roman" w:cs="Times New Roman"/>
          <w:i/>
          <w:sz w:val="24"/>
          <w:szCs w:val="24"/>
        </w:rPr>
        <w:t>281,3 тыс.</w:t>
      </w:r>
      <w:r w:rsidR="00C705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4E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2157" w:rsidRDefault="000F2157" w:rsidP="00F654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планировку объездной дороги в сумме </w:t>
      </w:r>
      <w:r w:rsidRPr="000F2157">
        <w:rPr>
          <w:rFonts w:ascii="Times New Roman" w:hAnsi="Times New Roman" w:cs="Times New Roman"/>
          <w:i/>
          <w:sz w:val="24"/>
          <w:szCs w:val="24"/>
        </w:rPr>
        <w:t>149,8 тыс.</w:t>
      </w:r>
      <w:r w:rsidR="00C705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15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9A2" w:rsidRDefault="009669A2" w:rsidP="00F654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рамках реализации проектов развития общественной инфраструктуры муниципальных образований,</w:t>
      </w:r>
      <w:r w:rsidR="009B508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основанных на местных инициативах</w:t>
      </w:r>
      <w:r w:rsidR="009B508A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произведены расходы </w:t>
      </w:r>
    </w:p>
    <w:p w:rsidR="003E6CC7" w:rsidRPr="00F654F8" w:rsidRDefault="009669A2" w:rsidP="009669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FF3C89">
        <w:rPr>
          <w:rFonts w:ascii="Times New Roman" w:hAnsi="Times New Roman" w:cs="Times New Roman"/>
          <w:sz w:val="24"/>
          <w:szCs w:val="20"/>
        </w:rPr>
        <w:t xml:space="preserve">ремонт </w:t>
      </w:r>
      <w:r w:rsidR="003E6CC7">
        <w:rPr>
          <w:rFonts w:ascii="Times New Roman" w:hAnsi="Times New Roman" w:cs="Times New Roman"/>
          <w:sz w:val="24"/>
          <w:szCs w:val="20"/>
        </w:rPr>
        <w:t>спортивной площадки в д.</w:t>
      </w:r>
      <w:r w:rsidR="00C7051A">
        <w:rPr>
          <w:rFonts w:ascii="Times New Roman" w:hAnsi="Times New Roman" w:cs="Times New Roman"/>
          <w:sz w:val="24"/>
          <w:szCs w:val="20"/>
        </w:rPr>
        <w:t xml:space="preserve"> </w:t>
      </w:r>
      <w:r w:rsidR="003E6CC7">
        <w:rPr>
          <w:rFonts w:ascii="Times New Roman" w:hAnsi="Times New Roman" w:cs="Times New Roman"/>
          <w:sz w:val="24"/>
          <w:szCs w:val="20"/>
        </w:rPr>
        <w:t>Букань</w:t>
      </w:r>
      <w:r>
        <w:rPr>
          <w:rFonts w:ascii="Times New Roman" w:hAnsi="Times New Roman" w:cs="Times New Roman"/>
          <w:sz w:val="24"/>
          <w:szCs w:val="20"/>
        </w:rPr>
        <w:t xml:space="preserve"> в </w:t>
      </w:r>
      <w:r w:rsidR="003E6CC7">
        <w:rPr>
          <w:rFonts w:ascii="Times New Roman" w:hAnsi="Times New Roman" w:cs="Times New Roman"/>
          <w:sz w:val="24"/>
          <w:szCs w:val="20"/>
        </w:rPr>
        <w:t xml:space="preserve"> сумме </w:t>
      </w:r>
      <w:r w:rsidR="00FF3C89" w:rsidRPr="00FF3C89">
        <w:rPr>
          <w:rFonts w:ascii="Times New Roman" w:hAnsi="Times New Roman" w:cs="Times New Roman"/>
          <w:i/>
          <w:sz w:val="24"/>
          <w:szCs w:val="20"/>
        </w:rPr>
        <w:t>731,5</w:t>
      </w:r>
      <w:r w:rsidR="003E6CC7" w:rsidRPr="003E6CC7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C7051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E6CC7" w:rsidRPr="003E6CC7">
        <w:rPr>
          <w:rFonts w:ascii="Times New Roman" w:hAnsi="Times New Roman" w:cs="Times New Roman"/>
          <w:i/>
          <w:sz w:val="24"/>
          <w:szCs w:val="20"/>
        </w:rPr>
        <w:t>рублей</w:t>
      </w:r>
      <w:r w:rsidR="003E6CC7">
        <w:rPr>
          <w:rFonts w:ascii="Times New Roman" w:hAnsi="Times New Roman" w:cs="Times New Roman"/>
          <w:sz w:val="24"/>
          <w:szCs w:val="20"/>
        </w:rPr>
        <w:t>.</w:t>
      </w:r>
    </w:p>
    <w:p w:rsidR="00F71BE4" w:rsidRDefault="00F71BE4" w:rsidP="00F71B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По сравнению с уровнем </w:t>
      </w:r>
      <w:r>
        <w:rPr>
          <w:rFonts w:ascii="Times New Roman" w:hAnsi="Times New Roman" w:cs="Times New Roman"/>
          <w:sz w:val="24"/>
          <w:szCs w:val="24"/>
        </w:rPr>
        <w:t>2019 г</w:t>
      </w:r>
      <w:r w:rsidRPr="00830819">
        <w:rPr>
          <w:rFonts w:ascii="Times New Roman" w:hAnsi="Times New Roman" w:cs="Times New Roman"/>
          <w:sz w:val="24"/>
          <w:szCs w:val="24"/>
        </w:rPr>
        <w:t xml:space="preserve">ода объем расходов бюджета на мероприятия в области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 увеличился 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Pr="00F71BE4">
        <w:rPr>
          <w:rFonts w:ascii="Times New Roman" w:hAnsi="Times New Roman" w:cs="Times New Roman"/>
          <w:i/>
          <w:sz w:val="24"/>
          <w:szCs w:val="24"/>
        </w:rPr>
        <w:t>14,9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3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0,6 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230A0B" w:rsidRDefault="00184079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 xml:space="preserve">При планируемых расходах по подразделу « Коммунальное хозяйство » в размере </w:t>
      </w:r>
      <w:r w:rsidRPr="00184079">
        <w:rPr>
          <w:rFonts w:ascii="Times New Roman" w:hAnsi="Times New Roman" w:cs="Times New Roman"/>
          <w:i/>
          <w:sz w:val="24"/>
          <w:szCs w:val="20"/>
        </w:rPr>
        <w:t>161,5 тыс.</w:t>
      </w:r>
      <w:r w:rsidR="005B33F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8407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 бюджетные ассигнования использованы в сумме </w:t>
      </w:r>
      <w:r w:rsidRPr="00184079">
        <w:rPr>
          <w:rFonts w:ascii="Times New Roman" w:hAnsi="Times New Roman" w:cs="Times New Roman"/>
          <w:i/>
          <w:sz w:val="24"/>
          <w:szCs w:val="20"/>
        </w:rPr>
        <w:t>101,3 тыс.</w:t>
      </w:r>
      <w:r w:rsidR="005B33F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8407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из них на проведение мероприятий </w:t>
      </w:r>
      <w:r w:rsidR="00F71BE4">
        <w:rPr>
          <w:rFonts w:ascii="Times New Roman" w:hAnsi="Times New Roman" w:cs="Times New Roman"/>
          <w:sz w:val="24"/>
          <w:szCs w:val="20"/>
        </w:rPr>
        <w:t xml:space="preserve">по муниципальной программе «Чистая вода в Калужской области» в сумме </w:t>
      </w:r>
      <w:r w:rsidR="00F71BE4" w:rsidRPr="00F71BE4">
        <w:rPr>
          <w:rFonts w:ascii="Times New Roman" w:hAnsi="Times New Roman" w:cs="Times New Roman"/>
          <w:i/>
          <w:sz w:val="24"/>
          <w:szCs w:val="20"/>
        </w:rPr>
        <w:t>84,9 тыс.</w:t>
      </w:r>
      <w:r w:rsidR="005B33F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71BE4" w:rsidRPr="00F71BE4">
        <w:rPr>
          <w:rFonts w:ascii="Times New Roman" w:hAnsi="Times New Roman" w:cs="Times New Roman"/>
          <w:i/>
          <w:sz w:val="24"/>
          <w:szCs w:val="20"/>
        </w:rPr>
        <w:t>рублей</w:t>
      </w:r>
      <w:r w:rsidR="00F71BE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71BE4" w:rsidRPr="00F71BE4">
        <w:rPr>
          <w:rFonts w:ascii="Times New Roman" w:hAnsi="Times New Roman" w:cs="Times New Roman"/>
          <w:sz w:val="24"/>
          <w:szCs w:val="20"/>
        </w:rPr>
        <w:t>(содержание канализационных сетей</w:t>
      </w:r>
      <w:r w:rsidR="00F71BE4">
        <w:rPr>
          <w:rFonts w:ascii="Times New Roman" w:hAnsi="Times New Roman" w:cs="Times New Roman"/>
          <w:i/>
          <w:sz w:val="24"/>
          <w:szCs w:val="20"/>
        </w:rPr>
        <w:t>,</w:t>
      </w:r>
      <w:r w:rsidR="00F71BE4" w:rsidRPr="00F71BE4">
        <w:rPr>
          <w:rFonts w:ascii="Times New Roman" w:hAnsi="Times New Roman" w:cs="Times New Roman"/>
          <w:sz w:val="24"/>
          <w:szCs w:val="20"/>
        </w:rPr>
        <w:t xml:space="preserve"> </w:t>
      </w:r>
      <w:r w:rsidR="00F71BE4">
        <w:rPr>
          <w:rFonts w:ascii="Times New Roman" w:hAnsi="Times New Roman" w:cs="Times New Roman"/>
          <w:sz w:val="24"/>
          <w:szCs w:val="20"/>
        </w:rPr>
        <w:t xml:space="preserve">проведение мероприятий по нормативному содержанию источников водоснабжения) и на  непрограммные расходы по содержанию газопровода в  сумме </w:t>
      </w:r>
      <w:r w:rsidR="00F71BE4" w:rsidRPr="00F71BE4">
        <w:rPr>
          <w:rFonts w:ascii="Times New Roman" w:hAnsi="Times New Roman" w:cs="Times New Roman"/>
          <w:i/>
          <w:sz w:val="24"/>
          <w:szCs w:val="20"/>
        </w:rPr>
        <w:t>16,4 тыс.</w:t>
      </w:r>
      <w:r w:rsidR="005B33F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71BE4" w:rsidRPr="00F71BE4">
        <w:rPr>
          <w:rFonts w:ascii="Times New Roman" w:hAnsi="Times New Roman" w:cs="Times New Roman"/>
          <w:i/>
          <w:sz w:val="24"/>
          <w:szCs w:val="20"/>
        </w:rPr>
        <w:t>рублей</w:t>
      </w:r>
      <w:r w:rsidR="00F71BE4">
        <w:rPr>
          <w:rFonts w:ascii="Times New Roman" w:hAnsi="Times New Roman" w:cs="Times New Roman"/>
          <w:sz w:val="24"/>
          <w:szCs w:val="20"/>
        </w:rPr>
        <w:t xml:space="preserve">.  </w:t>
      </w:r>
      <w:proofErr w:type="gramEnd"/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уровнем прошлого года объём расходов бюджета на мероприятия в области коммунального хозяйства</w:t>
      </w:r>
      <w:r w:rsidR="005B33F7">
        <w:rPr>
          <w:rFonts w:ascii="Times New Roman" w:hAnsi="Times New Roman" w:cs="Times New Roman"/>
          <w:sz w:val="24"/>
          <w:szCs w:val="24"/>
        </w:rPr>
        <w:t xml:space="preserve"> сократился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B33F7" w:rsidRPr="005B33F7">
        <w:rPr>
          <w:rFonts w:ascii="Times New Roman" w:hAnsi="Times New Roman" w:cs="Times New Roman"/>
          <w:i/>
          <w:sz w:val="24"/>
          <w:szCs w:val="24"/>
        </w:rPr>
        <w:t>145,2</w:t>
      </w:r>
      <w:r w:rsidR="005B33F7">
        <w:rPr>
          <w:rFonts w:ascii="Times New Roman" w:hAnsi="Times New Roman" w:cs="Times New Roman"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тыс.</w:t>
      </w:r>
      <w:r w:rsidR="009269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5B33F7">
        <w:rPr>
          <w:rFonts w:ascii="Times New Roman" w:hAnsi="Times New Roman" w:cs="Times New Roman"/>
          <w:sz w:val="24"/>
          <w:szCs w:val="24"/>
        </w:rPr>
        <w:t xml:space="preserve"> 2,4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0700 «Образование» кассовые расходы исполнены в сумме</w:t>
      </w:r>
      <w:r w:rsidR="00C87EAA">
        <w:rPr>
          <w:rFonts w:ascii="Times New Roman" w:hAnsi="Times New Roman" w:cs="Times New Roman"/>
          <w:sz w:val="24"/>
          <w:szCs w:val="24"/>
        </w:rPr>
        <w:t xml:space="preserve"> </w:t>
      </w:r>
      <w:r w:rsidR="00C87EAA" w:rsidRPr="00C87EAA">
        <w:rPr>
          <w:rFonts w:ascii="Times New Roman" w:hAnsi="Times New Roman" w:cs="Times New Roman"/>
          <w:i/>
          <w:sz w:val="24"/>
          <w:szCs w:val="24"/>
        </w:rPr>
        <w:t>9,4</w:t>
      </w:r>
      <w:r w:rsidRPr="008C666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269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66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87EAA">
        <w:rPr>
          <w:rFonts w:ascii="Times New Roman" w:hAnsi="Times New Roman" w:cs="Times New Roman"/>
          <w:sz w:val="24"/>
          <w:szCs w:val="24"/>
        </w:rPr>
        <w:t>94,0</w:t>
      </w:r>
      <w:r>
        <w:rPr>
          <w:rFonts w:ascii="Times New Roman" w:hAnsi="Times New Roman" w:cs="Times New Roman"/>
          <w:sz w:val="24"/>
          <w:szCs w:val="24"/>
        </w:rPr>
        <w:t xml:space="preserve"> % к годовому плану.</w:t>
      </w:r>
      <w:r w:rsidR="00C87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 расходов в общем объеме расходов сельского поселения  составила 0,1%.</w:t>
      </w:r>
    </w:p>
    <w:p w:rsidR="00A05AE0" w:rsidRDefault="00A05AE0" w:rsidP="00A05AE0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по</w:t>
      </w:r>
      <w:r w:rsidRPr="00830819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0819">
        <w:rPr>
          <w:rFonts w:ascii="Times New Roman" w:hAnsi="Times New Roman" w:cs="Times New Roman"/>
          <w:sz w:val="24"/>
          <w:szCs w:val="24"/>
        </w:rPr>
        <w:t xml:space="preserve"> 0800 «Культура,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Pr="00EA2017">
        <w:rPr>
          <w:rFonts w:ascii="Times New Roman" w:hAnsi="Times New Roman" w:cs="Times New Roman"/>
          <w:i/>
          <w:sz w:val="24"/>
          <w:szCs w:val="24"/>
        </w:rPr>
        <w:t>3</w:t>
      </w:r>
      <w:r w:rsidR="00A562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EAA">
        <w:rPr>
          <w:rFonts w:ascii="Times New Roman" w:hAnsi="Times New Roman" w:cs="Times New Roman"/>
          <w:i/>
          <w:sz w:val="24"/>
          <w:szCs w:val="24"/>
        </w:rPr>
        <w:t>400,0</w:t>
      </w:r>
      <w:r w:rsidRPr="00EA201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269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01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2017">
        <w:rPr>
          <w:rFonts w:ascii="Times New Roman" w:hAnsi="Times New Roman" w:cs="Times New Roman"/>
          <w:sz w:val="24"/>
          <w:szCs w:val="24"/>
        </w:rPr>
        <w:t>или 100,0% к уточнённому</w:t>
      </w:r>
      <w:r w:rsidR="00C87EAA">
        <w:rPr>
          <w:rFonts w:ascii="Times New Roman" w:hAnsi="Times New Roman" w:cs="Times New Roman"/>
          <w:sz w:val="24"/>
          <w:szCs w:val="24"/>
        </w:rPr>
        <w:t xml:space="preserve"> г</w:t>
      </w:r>
      <w:r w:rsidRPr="00EA2017">
        <w:rPr>
          <w:rFonts w:ascii="Times New Roman" w:hAnsi="Times New Roman" w:cs="Times New Roman"/>
          <w:sz w:val="24"/>
          <w:szCs w:val="24"/>
        </w:rPr>
        <w:t>одовому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на реализацию </w:t>
      </w:r>
      <w:r w:rsidRPr="00ED304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D3045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 расходов по данному  разделу  в общей сумме расходов бюджета составила 3</w:t>
      </w:r>
      <w:r w:rsidR="00675888">
        <w:rPr>
          <w:rFonts w:ascii="Times New Roman" w:hAnsi="Times New Roman" w:cs="Times New Roman"/>
          <w:sz w:val="24"/>
          <w:szCs w:val="24"/>
        </w:rPr>
        <w:t>1,6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увеличились  на </w:t>
      </w:r>
      <w:r w:rsidR="00BF1655" w:rsidRPr="00BF1655">
        <w:rPr>
          <w:rFonts w:ascii="Times New Roman" w:hAnsi="Times New Roman" w:cs="Times New Roman"/>
          <w:i/>
          <w:sz w:val="24"/>
          <w:szCs w:val="24"/>
        </w:rPr>
        <w:t>49,0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BF1655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BF1655">
        <w:rPr>
          <w:rFonts w:ascii="Times New Roman" w:hAnsi="Times New Roman" w:cs="Times New Roman"/>
          <w:i/>
          <w:sz w:val="24"/>
          <w:szCs w:val="24"/>
        </w:rPr>
        <w:t>18,6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</w:t>
      </w:r>
      <w:r w:rsidR="00BF1655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ниже величины расходов прошлого года на </w:t>
      </w:r>
      <w:r w:rsidR="00BF1655" w:rsidRPr="00BE6D88">
        <w:rPr>
          <w:rFonts w:ascii="Times New Roman" w:hAnsi="Times New Roman" w:cs="Times New Roman"/>
          <w:i/>
          <w:sz w:val="24"/>
          <w:szCs w:val="24"/>
        </w:rPr>
        <w:t>4</w:t>
      </w:r>
      <w:r w:rsidRPr="00182FAA">
        <w:rPr>
          <w:rFonts w:ascii="Times New Roman" w:hAnsi="Times New Roman" w:cs="Times New Roman"/>
          <w:i/>
          <w:sz w:val="24"/>
          <w:szCs w:val="24"/>
        </w:rPr>
        <w:t>,7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F1655">
        <w:rPr>
          <w:rFonts w:ascii="Times New Roman" w:hAnsi="Times New Roman" w:cs="Times New Roman"/>
          <w:sz w:val="24"/>
          <w:szCs w:val="24"/>
        </w:rPr>
        <w:t>4,0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 и спорт»  бюджетные ассигнования на 20</w:t>
      </w:r>
      <w:r w:rsidR="00FF6AD1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и исполнены в размере </w:t>
      </w:r>
      <w:r w:rsidRPr="004F5B8A">
        <w:rPr>
          <w:rFonts w:ascii="Times New Roman" w:hAnsi="Times New Roman" w:cs="Times New Roman"/>
          <w:bCs/>
          <w:i/>
          <w:sz w:val="24"/>
          <w:szCs w:val="20"/>
        </w:rPr>
        <w:t>1,</w:t>
      </w:r>
      <w:r>
        <w:rPr>
          <w:rFonts w:ascii="Times New Roman" w:hAnsi="Times New Roman" w:cs="Times New Roman"/>
          <w:bCs/>
          <w:i/>
          <w:sz w:val="24"/>
          <w:szCs w:val="20"/>
        </w:rPr>
        <w:t>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 и 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и спортивных мероприятий.</w:t>
      </w:r>
    </w:p>
    <w:p w:rsidR="00A05AE0" w:rsidRPr="00830819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5. Исполнение муниципальных программ</w:t>
      </w:r>
    </w:p>
    <w:p w:rsidR="00A05AE0" w:rsidRPr="00830819" w:rsidRDefault="00A05AE0" w:rsidP="00A05AE0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в 20</w:t>
      </w:r>
      <w:r w:rsidR="000F16F3"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 формирование бюджета осуществлялось программным методом.</w:t>
      </w:r>
    </w:p>
    <w:p w:rsidR="00A05AE0" w:rsidRDefault="00A05AE0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Бюджетом на 20</w:t>
      </w:r>
      <w:r w:rsidR="000F16F3">
        <w:rPr>
          <w:rFonts w:ascii="Times New Roman" w:hAnsi="Times New Roman" w:cs="Times New Roman"/>
          <w:sz w:val="24"/>
          <w:szCs w:val="24"/>
        </w:rPr>
        <w:t xml:space="preserve">20 </w:t>
      </w:r>
      <w:r w:rsidRPr="00830819">
        <w:rPr>
          <w:rFonts w:ascii="Times New Roman" w:hAnsi="Times New Roman" w:cs="Times New Roman"/>
          <w:sz w:val="24"/>
          <w:szCs w:val="24"/>
        </w:rPr>
        <w:t xml:space="preserve">год, с учетом изменений, предусмотрено финансирование муниципальных программ сельского поселения и муниципальных программы муниципального района. </w:t>
      </w:r>
    </w:p>
    <w:p w:rsidR="0092695B" w:rsidRDefault="0092695B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95B" w:rsidRDefault="0092695B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95B" w:rsidRDefault="0092695B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AE0" w:rsidRDefault="00A05AE0" w:rsidP="00A05AE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276"/>
        <w:gridCol w:w="1417"/>
        <w:gridCol w:w="851"/>
      </w:tblGrid>
      <w:tr w:rsidR="00A05AE0" w:rsidRPr="00AB42AE" w:rsidTr="00CF31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0F16F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</w:t>
            </w:r>
            <w:r w:rsidR="000F16F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0F16F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</w:t>
            </w:r>
            <w:r w:rsidR="000F16F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A05AE0" w:rsidRPr="00AB42AE" w:rsidTr="00A56288">
        <w:trPr>
          <w:trHeight w:val="93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C352D9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3581,6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C352D9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3535,0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821888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821888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05AE0" w:rsidRPr="00AB42AE" w:rsidTr="00CF31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C352D9" w:rsidP="00C352D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C352D9" w:rsidP="00C352D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430,5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821888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821888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05AE0" w:rsidRPr="00AB42AE" w:rsidTr="00CF31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C352D9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C352D9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2536,1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821888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821888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05AE0" w:rsidRPr="00AB42AE" w:rsidTr="00CF31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«Социальная поддержка граждан  сельского поселения «Село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Букань»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C352D9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C352D9" w:rsidP="00C352D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821888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821888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92,7</w:t>
            </w:r>
          </w:p>
        </w:tc>
      </w:tr>
      <w:tr w:rsidR="00A05AE0" w:rsidRPr="00AB42AE" w:rsidTr="00CF31DA"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A05AE0" w:rsidRPr="00AB42AE" w:rsidTr="00A56288">
        <w:trPr>
          <w:trHeight w:val="107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 (подпрограмма «Совершенствование  и развитие сети автомобильных дорог местного значения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C352D9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C352D9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519,1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626258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626258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69,9</w:t>
            </w:r>
          </w:p>
        </w:tc>
      </w:tr>
      <w:tr w:rsidR="00A05AE0" w:rsidRPr="00AB42AE" w:rsidTr="00CF31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комфортным жильём, коммунальными услугами  населения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Людиновского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7349F7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7349F7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626258" w:rsidP="007349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49F7">
              <w:rPr>
                <w:rFonts w:ascii="Times New Roman" w:hAnsi="Times New Roman" w:cs="Times New Roman"/>
                <w:bCs/>
                <w:sz w:val="20"/>
                <w:szCs w:val="20"/>
              </w:rPr>
              <w:t>60,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7349F7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58,5</w:t>
            </w:r>
          </w:p>
        </w:tc>
      </w:tr>
      <w:tr w:rsidR="00A05AE0" w:rsidRPr="00AB42AE" w:rsidTr="00CF31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626258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05AE0"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C352D9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C352D9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626258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626258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05AE0" w:rsidRPr="00AB42AE" w:rsidTr="00CF31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626258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A05AE0"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C352D9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C352D9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626258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626258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05AE0" w:rsidRPr="00AB42AE" w:rsidTr="00CF31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AE0" w:rsidRPr="00AB42AE" w:rsidRDefault="00A05AE0" w:rsidP="00CF31D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A05AE0" w:rsidP="00CF31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626258" w:rsidP="00734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3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626258" w:rsidP="00734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3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626258" w:rsidP="00734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2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49F7">
              <w:rPr>
                <w:rFonts w:ascii="Times New Roman" w:hAnsi="Times New Roman" w:cs="Times New Roman"/>
                <w:b/>
                <w:sz w:val="20"/>
                <w:szCs w:val="20"/>
              </w:rPr>
              <w:t>351,1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E0" w:rsidRPr="00AB42AE" w:rsidRDefault="00626258" w:rsidP="00734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73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6,8</w:t>
            </w:r>
          </w:p>
        </w:tc>
      </w:tr>
    </w:tbl>
    <w:p w:rsidR="00A05AE0" w:rsidRPr="00AB42AE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05AE0" w:rsidRPr="00830819" w:rsidRDefault="00A05AE0" w:rsidP="00A05AE0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0819">
        <w:rPr>
          <w:rFonts w:ascii="Times New Roman" w:hAnsi="Times New Roman" w:cs="Times New Roman"/>
          <w:sz w:val="24"/>
          <w:szCs w:val="24"/>
        </w:rPr>
        <w:t xml:space="preserve"> рамках программ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программ муниципального района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00249E" w:rsidRPr="0000249E">
        <w:rPr>
          <w:rFonts w:ascii="Times New Roman" w:hAnsi="Times New Roman" w:cs="Times New Roman"/>
          <w:i/>
          <w:sz w:val="24"/>
          <w:szCs w:val="24"/>
        </w:rPr>
        <w:t>10</w:t>
      </w:r>
      <w:r w:rsidR="00A562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49E" w:rsidRPr="0000249E">
        <w:rPr>
          <w:rFonts w:ascii="Times New Roman" w:hAnsi="Times New Roman" w:cs="Times New Roman"/>
          <w:i/>
          <w:sz w:val="24"/>
          <w:szCs w:val="24"/>
        </w:rPr>
        <w:t>625,2</w:t>
      </w:r>
      <w:r w:rsidRPr="004A767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00249E">
        <w:rPr>
          <w:rFonts w:ascii="Times New Roman" w:hAnsi="Times New Roman" w:cs="Times New Roman"/>
          <w:sz w:val="24"/>
          <w:szCs w:val="24"/>
        </w:rPr>
        <w:t>96,8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 к утвержденным плановым назначениям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5AE0" w:rsidRPr="00C9661C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82D20">
        <w:rPr>
          <w:rFonts w:ascii="Times New Roman" w:hAnsi="Times New Roman" w:cs="Times New Roman"/>
          <w:bCs/>
          <w:sz w:val="24"/>
          <w:szCs w:val="20"/>
        </w:rPr>
        <w:t>Вместе с отчётом об исполнении бюджета поселения и годовой бюджетной отчётностью</w:t>
      </w:r>
      <w:r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Pr="00C9661C">
        <w:rPr>
          <w:rFonts w:ascii="Times New Roman" w:hAnsi="Times New Roman" w:cs="Times New Roman"/>
          <w:bCs/>
          <w:sz w:val="24"/>
          <w:szCs w:val="20"/>
        </w:rPr>
        <w:t>предоставлены Отчёты о ходе реализации муниципальных программ за 20</w:t>
      </w:r>
      <w:r w:rsidR="0000249E">
        <w:rPr>
          <w:rFonts w:ascii="Times New Roman" w:hAnsi="Times New Roman" w:cs="Times New Roman"/>
          <w:bCs/>
          <w:sz w:val="24"/>
          <w:szCs w:val="20"/>
        </w:rPr>
        <w:t>20</w:t>
      </w:r>
      <w:r w:rsidRPr="00C9661C">
        <w:rPr>
          <w:rFonts w:ascii="Times New Roman" w:hAnsi="Times New Roman" w:cs="Times New Roman"/>
          <w:bCs/>
          <w:sz w:val="24"/>
          <w:szCs w:val="20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Pr="00C9661C">
        <w:rPr>
          <w:rFonts w:ascii="Times New Roman" w:hAnsi="Times New Roman" w:cs="Times New Roman"/>
          <w:bCs/>
          <w:sz w:val="24"/>
          <w:szCs w:val="20"/>
        </w:rPr>
        <w:t>в которых отражены только объемы финансирования, без указания объемных физических показателей, что не позволяет дать оценку эффективности реализации муниципальных программ.</w:t>
      </w:r>
    </w:p>
    <w:p w:rsidR="00A05AE0" w:rsidRPr="00830819" w:rsidRDefault="00A05AE0" w:rsidP="00A05AE0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6. Использование средств резервных фондов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со статьей 81 БК РФ,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Сельской Думы от 2</w:t>
      </w:r>
      <w:r w:rsidR="0000249E">
        <w:rPr>
          <w:rFonts w:ascii="Times New Roman" w:hAnsi="Times New Roman" w:cs="Times New Roman"/>
          <w:sz w:val="24"/>
          <w:szCs w:val="24"/>
        </w:rPr>
        <w:t>6</w:t>
      </w:r>
      <w:r w:rsidRPr="00830819">
        <w:rPr>
          <w:rFonts w:ascii="Times New Roman" w:hAnsi="Times New Roman" w:cs="Times New Roman"/>
          <w:sz w:val="24"/>
          <w:szCs w:val="24"/>
        </w:rPr>
        <w:t>.12.201</w:t>
      </w:r>
      <w:r w:rsidR="0000249E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0249E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«Село Букань» на 20</w:t>
      </w:r>
      <w:r w:rsidR="0000249E"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00249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024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3081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0024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830819">
        <w:rPr>
          <w:rFonts w:ascii="Times New Roman" w:hAnsi="Times New Roman" w:cs="Times New Roman"/>
          <w:sz w:val="24"/>
          <w:szCs w:val="24"/>
        </w:rPr>
        <w:t>установлен резервн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фонд администрации сельского поселения в размере </w:t>
      </w:r>
      <w:r w:rsidR="0000249E" w:rsidRPr="0000249E">
        <w:rPr>
          <w:rFonts w:ascii="Times New Roman" w:hAnsi="Times New Roman" w:cs="Times New Roman"/>
          <w:i/>
          <w:sz w:val="24"/>
          <w:szCs w:val="24"/>
        </w:rPr>
        <w:t>3,1</w:t>
      </w:r>
      <w:r w:rsidR="0000249E">
        <w:rPr>
          <w:rFonts w:ascii="Times New Roman" w:hAnsi="Times New Roman" w:cs="Times New Roman"/>
          <w:sz w:val="24"/>
          <w:szCs w:val="24"/>
        </w:rPr>
        <w:t xml:space="preserve"> </w:t>
      </w:r>
      <w:r w:rsidRPr="004A767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не превышает  ограничений, установленных БК РФ.</w:t>
      </w:r>
    </w:p>
    <w:p w:rsidR="00A05AE0" w:rsidRPr="00830819" w:rsidRDefault="00A05AE0" w:rsidP="00A05A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отчёту об исполнении бюджета в отчётном периоде расходование средств из резервного фонда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осуществлялось.</w:t>
      </w:r>
    </w:p>
    <w:p w:rsidR="00A05AE0" w:rsidRPr="00830819" w:rsidRDefault="00A05AE0" w:rsidP="00A05AE0">
      <w:pPr>
        <w:tabs>
          <w:tab w:val="left" w:pos="111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Сбалансированность бюджета, муниципальный долг</w:t>
      </w:r>
    </w:p>
    <w:p w:rsidR="0000249E" w:rsidRDefault="0000249E" w:rsidP="0000249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Pr="008607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500,9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рублей,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дефицитом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E57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1,6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A05AE0" w:rsidRPr="00830819" w:rsidRDefault="00A05AE0" w:rsidP="00A05AE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долг </w:t>
      </w:r>
      <w:r>
        <w:rPr>
          <w:rFonts w:ascii="Times New Roman" w:hAnsi="Times New Roman" w:cs="Times New Roman"/>
          <w:sz w:val="24"/>
          <w:szCs w:val="24"/>
        </w:rPr>
        <w:t>сельскому поселению решением Сельской Думы о бюджете на 20</w:t>
      </w:r>
      <w:r w:rsidR="000024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не устанавливался  и средства в отчётном периоде не привлекались.</w:t>
      </w:r>
    </w:p>
    <w:p w:rsidR="00A05AE0" w:rsidRPr="00830819" w:rsidRDefault="00A05AE0" w:rsidP="00A05AE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8. Анализ дебиторской и кредиторской задолженности</w:t>
      </w:r>
    </w:p>
    <w:p w:rsidR="00A05AE0" w:rsidRDefault="00A05AE0" w:rsidP="00A05AE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данным бюджетного учета и Сведений по дебиторской и кредиторской задолженности (ф. 0503169) по состоянию на 01.01.20</w:t>
      </w:r>
      <w:r w:rsidR="00266A4F">
        <w:rPr>
          <w:rFonts w:ascii="Times New Roman" w:hAnsi="Times New Roman" w:cs="Times New Roman"/>
          <w:sz w:val="24"/>
          <w:szCs w:val="24"/>
        </w:rPr>
        <w:t>21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сельское поселение имеет  </w:t>
      </w:r>
      <w:r w:rsidR="003F7409">
        <w:rPr>
          <w:rFonts w:ascii="Times New Roman" w:hAnsi="Times New Roman" w:cs="Times New Roman"/>
          <w:sz w:val="24"/>
          <w:szCs w:val="24"/>
        </w:rPr>
        <w:t xml:space="preserve">дебиторскую задолженность  в размере </w:t>
      </w:r>
      <w:r w:rsidR="003F7409" w:rsidRPr="003F7409">
        <w:rPr>
          <w:rFonts w:ascii="Times New Roman" w:hAnsi="Times New Roman" w:cs="Times New Roman"/>
          <w:i/>
          <w:sz w:val="24"/>
          <w:szCs w:val="24"/>
        </w:rPr>
        <w:t>17,8 тыс.</w:t>
      </w:r>
      <w:r w:rsidR="00A562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409" w:rsidRPr="003F7409">
        <w:rPr>
          <w:rFonts w:ascii="Times New Roman" w:hAnsi="Times New Roman" w:cs="Times New Roman"/>
          <w:i/>
          <w:sz w:val="24"/>
          <w:szCs w:val="24"/>
        </w:rPr>
        <w:t>рублей</w:t>
      </w:r>
      <w:r w:rsidR="003F7409">
        <w:rPr>
          <w:rFonts w:ascii="Times New Roman" w:hAnsi="Times New Roman" w:cs="Times New Roman"/>
          <w:sz w:val="24"/>
          <w:szCs w:val="24"/>
        </w:rPr>
        <w:t xml:space="preserve"> и </w:t>
      </w:r>
      <w:r w:rsidRPr="00830819">
        <w:rPr>
          <w:rFonts w:ascii="Times New Roman" w:hAnsi="Times New Roman" w:cs="Times New Roman"/>
          <w:sz w:val="24"/>
          <w:szCs w:val="24"/>
        </w:rPr>
        <w:t xml:space="preserve">кредиторскую задолженность в сумме </w:t>
      </w:r>
      <w:r w:rsidR="00266A4F">
        <w:rPr>
          <w:rFonts w:ascii="Times New Roman" w:hAnsi="Times New Roman" w:cs="Times New Roman"/>
          <w:sz w:val="24"/>
          <w:szCs w:val="24"/>
        </w:rPr>
        <w:t xml:space="preserve"> </w:t>
      </w:r>
      <w:r w:rsidR="00266A4F" w:rsidRPr="00266A4F">
        <w:rPr>
          <w:rFonts w:ascii="Times New Roman" w:hAnsi="Times New Roman" w:cs="Times New Roman"/>
          <w:i/>
          <w:sz w:val="24"/>
          <w:szCs w:val="24"/>
        </w:rPr>
        <w:t>19,2</w:t>
      </w:r>
      <w:r w:rsidRPr="002F7EE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05AE0" w:rsidRPr="007D4D0B" w:rsidRDefault="00A56288" w:rsidP="00A05AE0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5AE0" w:rsidRPr="007D4D0B">
        <w:rPr>
          <w:rFonts w:ascii="Times New Roman" w:hAnsi="Times New Roman" w:cs="Times New Roman"/>
          <w:sz w:val="24"/>
          <w:szCs w:val="24"/>
        </w:rPr>
        <w:t>- за приобретённый бензин</w:t>
      </w:r>
      <w:r w:rsidR="00A05AE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05AE0" w:rsidRPr="00E27E65">
        <w:rPr>
          <w:rFonts w:ascii="Times New Roman" w:hAnsi="Times New Roman" w:cs="Times New Roman"/>
          <w:i/>
          <w:sz w:val="24"/>
          <w:szCs w:val="24"/>
        </w:rPr>
        <w:t>1</w:t>
      </w:r>
      <w:r w:rsidR="00266A4F">
        <w:rPr>
          <w:rFonts w:ascii="Times New Roman" w:hAnsi="Times New Roman" w:cs="Times New Roman"/>
          <w:i/>
          <w:sz w:val="24"/>
          <w:szCs w:val="24"/>
        </w:rPr>
        <w:t xml:space="preserve">4,9 </w:t>
      </w:r>
      <w:r w:rsidR="00A05AE0" w:rsidRPr="007D4D0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05AE0" w:rsidRPr="007D4D0B">
        <w:rPr>
          <w:rFonts w:ascii="Times New Roman" w:hAnsi="Times New Roman" w:cs="Times New Roman"/>
          <w:sz w:val="24"/>
          <w:szCs w:val="24"/>
        </w:rPr>
        <w:t>;</w:t>
      </w:r>
    </w:p>
    <w:p w:rsidR="00A05AE0" w:rsidRDefault="00A56288" w:rsidP="00A05AE0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05AE0" w:rsidRPr="007D4D0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05AE0" w:rsidRPr="007D4D0B">
        <w:rPr>
          <w:rFonts w:ascii="Times New Roman" w:hAnsi="Times New Roman" w:cs="Times New Roman"/>
          <w:sz w:val="24"/>
          <w:szCs w:val="24"/>
        </w:rPr>
        <w:t>за услуги связи</w:t>
      </w:r>
      <w:r w:rsidR="00A05AE0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A05AE0" w:rsidRPr="007D4D0B">
        <w:rPr>
          <w:rFonts w:ascii="Times New Roman" w:hAnsi="Times New Roman" w:cs="Times New Roman"/>
          <w:i/>
          <w:sz w:val="24"/>
          <w:szCs w:val="24"/>
        </w:rPr>
        <w:t>1,</w:t>
      </w:r>
      <w:r w:rsidR="00266A4F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="00A05AE0" w:rsidRPr="007D4D0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05AE0" w:rsidRPr="007D4D0B">
        <w:rPr>
          <w:rFonts w:ascii="Times New Roman" w:hAnsi="Times New Roman" w:cs="Times New Roman"/>
          <w:sz w:val="24"/>
          <w:szCs w:val="24"/>
        </w:rPr>
        <w:t>;</w:t>
      </w:r>
    </w:p>
    <w:p w:rsidR="00266A4F" w:rsidRDefault="00A56288" w:rsidP="00A05AE0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6A4F">
        <w:rPr>
          <w:rFonts w:ascii="Times New Roman" w:hAnsi="Times New Roman" w:cs="Times New Roman"/>
          <w:sz w:val="24"/>
          <w:szCs w:val="24"/>
        </w:rPr>
        <w:t xml:space="preserve">- за услуги водоснабжения в сумме </w:t>
      </w:r>
      <w:r w:rsidR="00266A4F" w:rsidRPr="00266A4F">
        <w:rPr>
          <w:rFonts w:ascii="Times New Roman" w:hAnsi="Times New Roman" w:cs="Times New Roman"/>
          <w:i/>
          <w:sz w:val="24"/>
          <w:szCs w:val="24"/>
        </w:rPr>
        <w:t>0,7 тыс.</w:t>
      </w:r>
      <w:r w:rsidR="003F74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A4F" w:rsidRPr="00266A4F">
        <w:rPr>
          <w:rFonts w:ascii="Times New Roman" w:hAnsi="Times New Roman" w:cs="Times New Roman"/>
          <w:i/>
          <w:sz w:val="24"/>
          <w:szCs w:val="24"/>
        </w:rPr>
        <w:t>рублей</w:t>
      </w:r>
      <w:r w:rsidR="00266A4F">
        <w:rPr>
          <w:rFonts w:ascii="Times New Roman" w:hAnsi="Times New Roman" w:cs="Times New Roman"/>
          <w:sz w:val="24"/>
          <w:szCs w:val="24"/>
        </w:rPr>
        <w:t>;</w:t>
      </w:r>
    </w:p>
    <w:p w:rsidR="00A05AE0" w:rsidRPr="007D4D0B" w:rsidRDefault="00A56288" w:rsidP="00A05AE0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5AE0">
        <w:rPr>
          <w:rFonts w:ascii="Times New Roman" w:hAnsi="Times New Roman" w:cs="Times New Roman"/>
          <w:sz w:val="24"/>
          <w:szCs w:val="24"/>
        </w:rPr>
        <w:t xml:space="preserve"> - за услуги видеонаблюдения в сумме </w:t>
      </w:r>
      <w:r w:rsidR="00266A4F" w:rsidRPr="00266A4F">
        <w:rPr>
          <w:rFonts w:ascii="Times New Roman" w:hAnsi="Times New Roman" w:cs="Times New Roman"/>
          <w:i/>
          <w:sz w:val="24"/>
          <w:szCs w:val="24"/>
        </w:rPr>
        <w:t xml:space="preserve">2,0 </w:t>
      </w:r>
      <w:r w:rsidR="00A05AE0" w:rsidRPr="00266A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AE0" w:rsidRPr="00D05902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AE0" w:rsidRPr="00D05902">
        <w:rPr>
          <w:rFonts w:ascii="Times New Roman" w:hAnsi="Times New Roman" w:cs="Times New Roman"/>
          <w:i/>
          <w:sz w:val="24"/>
          <w:szCs w:val="24"/>
        </w:rPr>
        <w:t>рублей</w:t>
      </w:r>
      <w:r w:rsidR="00A05AE0">
        <w:rPr>
          <w:rFonts w:ascii="Times New Roman" w:hAnsi="Times New Roman" w:cs="Times New Roman"/>
          <w:i/>
          <w:sz w:val="24"/>
          <w:szCs w:val="24"/>
        </w:rPr>
        <w:t>.</w:t>
      </w:r>
    </w:p>
    <w:p w:rsidR="00A05AE0" w:rsidRDefault="00A05AE0" w:rsidP="00A05AE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 отчётный год кредиторская задолженность по отношению к уровню 201</w:t>
      </w:r>
      <w:r w:rsidR="003F7409">
        <w:rPr>
          <w:rFonts w:ascii="Times New Roman" w:hAnsi="Times New Roman" w:cs="Times New Roman"/>
          <w:sz w:val="24"/>
          <w:szCs w:val="24"/>
          <w:lang w:eastAsia="en-US"/>
        </w:rPr>
        <w:t>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года </w:t>
      </w:r>
      <w:r w:rsidR="003F7409">
        <w:rPr>
          <w:rFonts w:ascii="Times New Roman" w:hAnsi="Times New Roman" w:cs="Times New Roman"/>
          <w:sz w:val="24"/>
          <w:szCs w:val="24"/>
          <w:lang w:eastAsia="en-US"/>
        </w:rPr>
        <w:t xml:space="preserve"> сократилась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3F7409" w:rsidRPr="003F7409">
        <w:rPr>
          <w:rFonts w:ascii="Times New Roman" w:hAnsi="Times New Roman" w:cs="Times New Roman"/>
          <w:i/>
          <w:sz w:val="24"/>
          <w:szCs w:val="24"/>
          <w:lang w:eastAsia="en-US"/>
        </w:rPr>
        <w:t>8,2</w:t>
      </w:r>
      <w:r w:rsidRPr="00E27E6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тыс.</w:t>
      </w:r>
      <w:r w:rsidR="003F740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E27E65">
        <w:rPr>
          <w:rFonts w:ascii="Times New Roman" w:hAnsi="Times New Roman" w:cs="Times New Roman"/>
          <w:i/>
          <w:sz w:val="24"/>
          <w:szCs w:val="24"/>
          <w:lang w:eastAsia="en-US"/>
        </w:rPr>
        <w:t>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или в </w:t>
      </w:r>
      <w:r w:rsidR="003F7409">
        <w:rPr>
          <w:rFonts w:ascii="Times New Roman" w:hAnsi="Times New Roman" w:cs="Times New Roman"/>
          <w:sz w:val="24"/>
          <w:szCs w:val="24"/>
          <w:lang w:eastAsia="en-US"/>
        </w:rPr>
        <w:t>1,4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раза.</w:t>
      </w:r>
    </w:p>
    <w:p w:rsidR="007804F9" w:rsidRDefault="007804F9" w:rsidP="00A05AE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данным аналитического учёта на 01.01.2021года числится задолженность по аренде за землю в сумме </w:t>
      </w:r>
      <w:r w:rsidRPr="007804F9">
        <w:rPr>
          <w:rFonts w:ascii="Times New Roman" w:hAnsi="Times New Roman" w:cs="Times New Roman"/>
          <w:i/>
          <w:sz w:val="24"/>
          <w:szCs w:val="24"/>
          <w:lang w:eastAsia="en-US"/>
        </w:rPr>
        <w:t>240,0 тыс.</w:t>
      </w:r>
      <w:r w:rsidR="00A5628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804F9">
        <w:rPr>
          <w:rFonts w:ascii="Times New Roman" w:hAnsi="Times New Roman" w:cs="Times New Roman"/>
          <w:i/>
          <w:sz w:val="24"/>
          <w:szCs w:val="24"/>
          <w:lang w:eastAsia="en-US"/>
        </w:rPr>
        <w:t>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, которая по данным бюджетного учёта не отражена в расчётах.</w:t>
      </w:r>
    </w:p>
    <w:p w:rsidR="007804F9" w:rsidRPr="00830819" w:rsidRDefault="007804F9" w:rsidP="00A05AE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 отношению к аналогичному периоду прошлого года задолженность за аренду земли  увеличилась на </w:t>
      </w:r>
      <w:r w:rsidRPr="007804F9">
        <w:rPr>
          <w:rFonts w:ascii="Times New Roman" w:hAnsi="Times New Roman" w:cs="Times New Roman"/>
          <w:i/>
          <w:sz w:val="24"/>
          <w:szCs w:val="24"/>
          <w:lang w:eastAsia="en-US"/>
        </w:rPr>
        <w:t>74,9 тыс.</w:t>
      </w:r>
      <w:r w:rsidR="00A5628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804F9">
        <w:rPr>
          <w:rFonts w:ascii="Times New Roman" w:hAnsi="Times New Roman" w:cs="Times New Roman"/>
          <w:i/>
          <w:sz w:val="24"/>
          <w:szCs w:val="24"/>
          <w:lang w:eastAsia="en-US"/>
        </w:rPr>
        <w:t>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или 45,4%, однако меры по её взысканию  не принимаются.   </w:t>
      </w:r>
    </w:p>
    <w:bookmarkEnd w:id="0"/>
    <w:p w:rsidR="00A05AE0" w:rsidRPr="00830819" w:rsidRDefault="00A05AE0" w:rsidP="00A05AE0">
      <w:pPr>
        <w:tabs>
          <w:tab w:val="left" w:pos="607"/>
          <w:tab w:val="center" w:pos="4979"/>
        </w:tabs>
        <w:spacing w:after="0" w:line="24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0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Проверка достоверности отчетности об исполнении бюджета</w:t>
      </w:r>
    </w:p>
    <w:p w:rsidR="00A05AE0" w:rsidRDefault="00A05AE0" w:rsidP="00A05AE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</w:t>
      </w:r>
      <w:r w:rsidR="003F7409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</w:t>
      </w:r>
      <w:r w:rsidR="001E14D6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191.</w:t>
      </w:r>
    </w:p>
    <w:p w:rsidR="00A05AE0" w:rsidRDefault="00A05AE0" w:rsidP="00A05AE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</w:t>
      </w:r>
      <w:r w:rsidR="001E14D6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A05AE0" w:rsidRDefault="00A05AE0" w:rsidP="00A05AE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</w:t>
      </w:r>
      <w:r w:rsidR="001E14D6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A05AE0" w:rsidRPr="00830819" w:rsidRDefault="00A05AE0" w:rsidP="00A05AE0">
      <w:pPr>
        <w:pStyle w:val="aa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Отчёт об исполнении бюджета сельского поселения </w:t>
      </w:r>
      <w:r w:rsidRPr="00830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20</w:t>
      </w:r>
      <w:r w:rsidR="001D53EC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830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подготовки заключения </w:t>
      </w:r>
      <w:r w:rsidRPr="00830819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контрольно-счётную палату без нарушения сроков</w:t>
      </w:r>
      <w:r w:rsidR="00925D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представления, установленных пунктом 3 статьи 264.4 БК РФ.</w:t>
      </w:r>
    </w:p>
    <w:p w:rsidR="00925DFC" w:rsidRDefault="00925DFC" w:rsidP="00A05AE0">
      <w:pPr>
        <w:pStyle w:val="a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требованием пункта 2 статьи 264.5 БК РФ одновременно с годовым отчётом об исполнении бюджета за 2020 год представлен проект решения об исполнении бюджета со всеми приложениями.</w:t>
      </w:r>
    </w:p>
    <w:p w:rsidR="00F747F9" w:rsidRDefault="00F747F9" w:rsidP="00A05AE0">
      <w:pPr>
        <w:pStyle w:val="a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проекта решения об исполнении бюджета по своему содержанию соответствует требованиям статьи 264.6 БК РФ и статьи 10 Положения о бюджетном процессе.</w:t>
      </w:r>
    </w:p>
    <w:p w:rsidR="00925DFC" w:rsidRDefault="00925DFC" w:rsidP="00925DF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данным аналитического учёта на 01.01.2021года числится задолженность по аренде за землю в сумме </w:t>
      </w:r>
      <w:r w:rsidRPr="007804F9">
        <w:rPr>
          <w:rFonts w:ascii="Times New Roman" w:hAnsi="Times New Roman" w:cs="Times New Roman"/>
          <w:i/>
          <w:sz w:val="24"/>
          <w:szCs w:val="24"/>
          <w:lang w:eastAsia="en-US"/>
        </w:rPr>
        <w:t>240,0 тыс.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804F9">
        <w:rPr>
          <w:rFonts w:ascii="Times New Roman" w:hAnsi="Times New Roman" w:cs="Times New Roman"/>
          <w:i/>
          <w:sz w:val="24"/>
          <w:szCs w:val="24"/>
          <w:lang w:eastAsia="en-US"/>
        </w:rPr>
        <w:t>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, которая по данным бюджетного учёта не отражена в расчётах.</w:t>
      </w:r>
    </w:p>
    <w:p w:rsidR="001D53EC" w:rsidRDefault="001D53EC" w:rsidP="001D53E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 w:rsidR="00F747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753,5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4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108,4%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первоначальному годовому плану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101,3%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уточненному,</w:t>
      </w:r>
      <w:r w:rsidR="00A47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расходам исполнен в размере </w:t>
      </w:r>
      <w:r w:rsidRPr="005760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 w:rsidR="003B47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765,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108,4 %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первоначальному годовому плану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96,8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к уточненному</w:t>
      </w:r>
      <w:r w:rsidR="003B47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D53EC" w:rsidRDefault="001D53EC" w:rsidP="001D53E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прогнозируемом дефиците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Pr="008607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500,9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</w:t>
      </w:r>
      <w:r w:rsidR="002B5F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рублей,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дефицитом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E57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1,6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D671F7" w:rsidRDefault="00D671F7" w:rsidP="00D671F7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Основным источник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ной части </w:t>
      </w:r>
      <w:r w:rsidRPr="00830819">
        <w:rPr>
          <w:rFonts w:ascii="Times New Roman" w:hAnsi="Times New Roman" w:cs="Times New Roman"/>
          <w:sz w:val="24"/>
          <w:szCs w:val="24"/>
        </w:rPr>
        <w:t>бюджета 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РФ, которые составили в сумме </w:t>
      </w:r>
      <w:r w:rsidRPr="00D671F7">
        <w:rPr>
          <w:rFonts w:ascii="Times New Roman" w:hAnsi="Times New Roman" w:cs="Times New Roman"/>
          <w:i/>
          <w:sz w:val="24"/>
          <w:szCs w:val="24"/>
        </w:rPr>
        <w:t>10</w:t>
      </w:r>
      <w:r w:rsidR="005B16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71F7">
        <w:rPr>
          <w:rFonts w:ascii="Times New Roman" w:hAnsi="Times New Roman" w:cs="Times New Roman"/>
          <w:i/>
          <w:sz w:val="24"/>
          <w:szCs w:val="24"/>
        </w:rPr>
        <w:t>293,4 тыс.</w:t>
      </w:r>
      <w:r w:rsidR="002B5F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71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1F7" w:rsidRDefault="00D671F7" w:rsidP="00D671F7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</w:t>
      </w:r>
      <w:r>
        <w:rPr>
          <w:rFonts w:ascii="Times New Roman" w:hAnsi="Times New Roman" w:cs="Times New Roman"/>
          <w:sz w:val="24"/>
          <w:szCs w:val="24"/>
        </w:rPr>
        <w:t>сократились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Pr="002D5EC2">
        <w:rPr>
          <w:rFonts w:ascii="Times New Roman" w:hAnsi="Times New Roman" w:cs="Times New Roman"/>
          <w:i/>
          <w:sz w:val="24"/>
          <w:szCs w:val="24"/>
        </w:rPr>
        <w:t>71,6</w:t>
      </w:r>
      <w:r w:rsidR="005B16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64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 0,7 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EE6" w:rsidRDefault="00552EE6" w:rsidP="00412D7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составили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</w:t>
      </w:r>
      <w:r w:rsidRPr="00DF1B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396,0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прошлого года на </w:t>
      </w:r>
      <w:r w:rsidRPr="00DF1B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223,0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77,6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D671F7" w:rsidRDefault="00552EE6" w:rsidP="00412D72">
      <w:pPr>
        <w:spacing w:after="0" w:line="240" w:lineRule="atLeast"/>
        <w:ind w:right="2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туре налоговых доходов наибольший удельный вес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- 62,4%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занимают поступления по доходам от уплаты налога на имущество. Поступления за отчетный период составили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07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247,2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181,8 %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уточненного бюджета по данному виду дохода</w:t>
      </w:r>
      <w:r w:rsidR="001278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897" w:rsidRPr="00830819" w:rsidRDefault="00127897" w:rsidP="00127897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Расходная часть бюджета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Pr="00127897">
        <w:rPr>
          <w:rFonts w:ascii="Times New Roman" w:hAnsi="Times New Roman" w:cs="Times New Roman"/>
          <w:i/>
          <w:sz w:val="24"/>
          <w:szCs w:val="24"/>
        </w:rPr>
        <w:t>10</w:t>
      </w:r>
      <w:r w:rsidR="005B16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7897">
        <w:rPr>
          <w:rFonts w:ascii="Times New Roman" w:hAnsi="Times New Roman" w:cs="Times New Roman"/>
          <w:i/>
          <w:sz w:val="24"/>
          <w:szCs w:val="24"/>
        </w:rPr>
        <w:t>765,1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96,8 </w:t>
      </w:r>
      <w:r w:rsidRPr="00830819">
        <w:rPr>
          <w:rFonts w:ascii="Times New Roman" w:hAnsi="Times New Roman" w:cs="Times New Roman"/>
          <w:sz w:val="24"/>
          <w:szCs w:val="24"/>
        </w:rPr>
        <w:t xml:space="preserve">% от уточненных бюджетных назначений и на </w:t>
      </w:r>
      <w:r w:rsidRPr="00FB0467">
        <w:rPr>
          <w:rFonts w:ascii="Times New Roman" w:hAnsi="Times New Roman" w:cs="Times New Roman"/>
          <w:i/>
          <w:sz w:val="24"/>
          <w:szCs w:val="24"/>
        </w:rPr>
        <w:t>794,9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6,9 </w:t>
      </w:r>
      <w:r w:rsidRPr="00830819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 xml:space="preserve">ниже </w:t>
      </w:r>
      <w:r w:rsidRPr="00830819">
        <w:rPr>
          <w:rFonts w:ascii="Times New Roman" w:hAnsi="Times New Roman" w:cs="Times New Roman"/>
          <w:sz w:val="24"/>
          <w:szCs w:val="24"/>
        </w:rPr>
        <w:t>расходов, произведенных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897" w:rsidRDefault="00127897" w:rsidP="0012789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расходной части бюджета занимают расходы по разделам:</w:t>
      </w:r>
    </w:p>
    <w:p w:rsidR="00127897" w:rsidRDefault="00127897" w:rsidP="0012789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кинематография      -  31,6 %;</w:t>
      </w:r>
    </w:p>
    <w:p w:rsidR="00127897" w:rsidRDefault="00127897" w:rsidP="0012789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общегосударственные вопросы - 33,4 %;</w:t>
      </w:r>
    </w:p>
    <w:p w:rsidR="00127897" w:rsidRDefault="00127897" w:rsidP="0012789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жилищно-коммунальное хозяйство - 24,5 %.</w:t>
      </w:r>
    </w:p>
    <w:p w:rsidR="00A05AE0" w:rsidRPr="00830819" w:rsidRDefault="00C04AC2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Расходование средств из </w:t>
      </w:r>
      <w:r w:rsidR="00A05AE0"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резервного фонда </w:t>
      </w:r>
      <w:r>
        <w:rPr>
          <w:rFonts w:ascii="Times New Roman" w:hAnsi="Times New Roman" w:cs="Times New Roman"/>
          <w:color w:val="000000"/>
          <w:sz w:val="24"/>
          <w:szCs w:val="24"/>
        </w:rPr>
        <w:t>в отчётном периоде не производилось.</w:t>
      </w:r>
      <w:r w:rsidR="00A05AE0"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5AE0" w:rsidRDefault="00A05AE0" w:rsidP="00A05AE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>
        <w:rPr>
          <w:rFonts w:ascii="Times New Roman" w:hAnsi="Times New Roman" w:cs="Times New Roman"/>
          <w:sz w:val="24"/>
          <w:szCs w:val="24"/>
        </w:rPr>
        <w:t>решением Сельской Думы о бюджете на 20</w:t>
      </w:r>
      <w:r w:rsidR="001278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не устанавливался и средства в отчётном периоде не привлекались.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о</w:t>
      </w:r>
      <w:r w:rsidRPr="004205E6">
        <w:rPr>
          <w:rFonts w:ascii="Times New Roman" w:hAnsi="Times New Roman" w:cs="Times New Roman"/>
          <w:bCs/>
          <w:sz w:val="24"/>
          <w:szCs w:val="20"/>
        </w:rPr>
        <w:t>тчёт</w:t>
      </w:r>
      <w:r>
        <w:rPr>
          <w:rFonts w:ascii="Times New Roman" w:hAnsi="Times New Roman" w:cs="Times New Roman"/>
          <w:bCs/>
          <w:sz w:val="24"/>
          <w:szCs w:val="20"/>
        </w:rPr>
        <w:t>ах</w:t>
      </w:r>
      <w:r w:rsidRPr="004205E6">
        <w:rPr>
          <w:rFonts w:ascii="Times New Roman" w:hAnsi="Times New Roman" w:cs="Times New Roman"/>
          <w:bCs/>
          <w:sz w:val="24"/>
          <w:szCs w:val="20"/>
        </w:rPr>
        <w:t xml:space="preserve"> о ходе реализации муниципальных программ за 20</w:t>
      </w:r>
      <w:r w:rsidR="00127897">
        <w:rPr>
          <w:rFonts w:ascii="Times New Roman" w:hAnsi="Times New Roman" w:cs="Times New Roman"/>
          <w:bCs/>
          <w:sz w:val="24"/>
          <w:szCs w:val="20"/>
        </w:rPr>
        <w:t>20</w:t>
      </w:r>
      <w:r w:rsidRPr="004205E6">
        <w:rPr>
          <w:rFonts w:ascii="Times New Roman" w:hAnsi="Times New Roman" w:cs="Times New Roman"/>
          <w:bCs/>
          <w:sz w:val="24"/>
          <w:szCs w:val="20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0"/>
        </w:rPr>
        <w:t>, не отражены объемные</w:t>
      </w:r>
      <w:r w:rsidRPr="004205E6">
        <w:rPr>
          <w:rFonts w:ascii="Times New Roman" w:hAnsi="Times New Roman" w:cs="Times New Roman"/>
          <w:bCs/>
          <w:sz w:val="24"/>
          <w:szCs w:val="20"/>
        </w:rPr>
        <w:t xml:space="preserve"> показател</w:t>
      </w:r>
      <w:r>
        <w:rPr>
          <w:rFonts w:ascii="Times New Roman" w:hAnsi="Times New Roman" w:cs="Times New Roman"/>
          <w:bCs/>
          <w:sz w:val="24"/>
          <w:szCs w:val="20"/>
        </w:rPr>
        <w:t>и</w:t>
      </w:r>
      <w:r w:rsidRPr="004205E6">
        <w:rPr>
          <w:rFonts w:ascii="Times New Roman" w:hAnsi="Times New Roman" w:cs="Times New Roman"/>
          <w:bCs/>
          <w:sz w:val="24"/>
          <w:szCs w:val="20"/>
        </w:rPr>
        <w:t>, что не позволяет дать оценку эффективности реализации муниципальных программ.</w:t>
      </w:r>
      <w:r>
        <w:rPr>
          <w:rFonts w:ascii="Times New Roman" w:hAnsi="Times New Roman" w:cs="Times New Roman"/>
          <w:bCs/>
          <w:sz w:val="24"/>
          <w:szCs w:val="20"/>
        </w:rPr>
        <w:t xml:space="preserve"> При формировании муниципальных программ не предусматривались индикаторы, объемные показатели, а только объёмы финансирования, что не позволяет оценить эффективность программ.</w:t>
      </w:r>
    </w:p>
    <w:p w:rsidR="0024424E" w:rsidRDefault="0024424E" w:rsidP="002442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 сельского поселения «Село Букань» за 2020 год представлен в установленной форме и соответствует требованиям действующего законодательства РФ.</w:t>
      </w:r>
    </w:p>
    <w:p w:rsidR="0024424E" w:rsidRDefault="0024424E" w:rsidP="002442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отчётности об исполнении бюджета сельского поселения за 2020 год не вызывает сомнений.</w:t>
      </w:r>
    </w:p>
    <w:p w:rsidR="007804F9" w:rsidRDefault="00A05AE0" w:rsidP="00A05AE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результатам внешней проверки отчета об исполнении бюджета сельского поселения «Село Букань » контрольно-счетная палата предлагает</w:t>
      </w:r>
      <w:r w:rsidR="007804F9">
        <w:rPr>
          <w:rFonts w:ascii="Times New Roman" w:hAnsi="Times New Roman" w:cs="Times New Roman"/>
          <w:bCs/>
          <w:sz w:val="24"/>
          <w:szCs w:val="20"/>
        </w:rPr>
        <w:t>:</w:t>
      </w:r>
    </w:p>
    <w:p w:rsidR="00A05AE0" w:rsidRPr="0024424E" w:rsidRDefault="0024424E" w:rsidP="0024424E">
      <w:pPr>
        <w:pStyle w:val="ab"/>
        <w:numPr>
          <w:ilvl w:val="0"/>
          <w:numId w:val="1"/>
        </w:numPr>
        <w:tabs>
          <w:tab w:val="left" w:pos="2023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4424E">
        <w:rPr>
          <w:rFonts w:ascii="Times New Roman" w:hAnsi="Times New Roman" w:cs="Times New Roman"/>
          <w:bCs/>
          <w:sz w:val="24"/>
          <w:szCs w:val="20"/>
        </w:rPr>
        <w:t>П</w:t>
      </w:r>
      <w:r w:rsidR="007804F9" w:rsidRPr="0024424E">
        <w:rPr>
          <w:rFonts w:ascii="Times New Roman" w:hAnsi="Times New Roman" w:cs="Times New Roman"/>
          <w:bCs/>
          <w:sz w:val="24"/>
          <w:szCs w:val="20"/>
        </w:rPr>
        <w:t>ринять меры  по взысканию задолженности за аренду земельных участков.</w:t>
      </w:r>
    </w:p>
    <w:p w:rsidR="0024424E" w:rsidRPr="000F6604" w:rsidRDefault="000F6604" w:rsidP="000F6604">
      <w:pPr>
        <w:spacing w:after="0" w:line="240" w:lineRule="atLeast"/>
        <w:ind w:left="567"/>
        <w:jc w:val="both"/>
        <w:rPr>
          <w:rFonts w:ascii="Times New Roman" w:hAnsi="Times New Roman" w:cs="Times New Roman"/>
          <w:bCs/>
          <w:sz w:val="24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0"/>
        </w:rPr>
        <w:t>2.</w:t>
      </w:r>
      <w:r w:rsidR="0024424E" w:rsidRPr="000F6604">
        <w:rPr>
          <w:rFonts w:ascii="Times New Roman" w:hAnsi="Times New Roman" w:cs="Times New Roman"/>
          <w:bCs/>
          <w:sz w:val="24"/>
          <w:szCs w:val="20"/>
        </w:rPr>
        <w:t xml:space="preserve">В муниципальных программах предусмотреть объёмные показатели и индикаторы. 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«Село Букань»</w:t>
      </w:r>
      <w:r w:rsidR="005B169D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 за 20</w:t>
      </w:r>
      <w:r w:rsidR="00E21813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14.4. статьи 14 Положения о бюджетном процессе сельского поселения  направить заключение  о внешней проверке годового отчёта  об исполнении бюджета в Сельскую Думу и главе администрации сельского поселения.</w:t>
      </w:r>
    </w:p>
    <w:p w:rsidR="00A05AE0" w:rsidRDefault="00A05AE0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248" w:rsidRDefault="00F71248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248" w:rsidRDefault="00F71248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248" w:rsidRDefault="00F71248" w:rsidP="00A05A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AE0" w:rsidRDefault="002B0DE7" w:rsidP="00A05AE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124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05AE0" w:rsidRPr="00830819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A05AE0" w:rsidRPr="0083081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контрольно-счетной палаты                                </w:t>
      </w:r>
      <w:r w:rsidR="0045592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B5C1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05AE0" w:rsidRPr="00830819">
        <w:rPr>
          <w:rFonts w:ascii="Times New Roman" w:eastAsia="Times New Roman" w:hAnsi="Times New Roman" w:cs="Times New Roman"/>
          <w:b/>
          <w:sz w:val="24"/>
          <w:szCs w:val="24"/>
        </w:rPr>
        <w:t>В. А. Афонина</w:t>
      </w:r>
    </w:p>
    <w:p w:rsidR="00F71248" w:rsidRPr="00830819" w:rsidRDefault="00F71248" w:rsidP="00A05AE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AE0" w:rsidRPr="000059F8" w:rsidRDefault="00A05AE0" w:rsidP="00A05AE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9F8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 w:rsidRPr="000059F8">
        <w:rPr>
          <w:rFonts w:ascii="Times New Roman" w:eastAsia="Times New Roman" w:hAnsi="Times New Roman" w:cs="Times New Roman"/>
          <w:sz w:val="20"/>
          <w:szCs w:val="20"/>
        </w:rPr>
        <w:t>Борисенкова</w:t>
      </w:r>
      <w:proofErr w:type="spellEnd"/>
      <w:r w:rsidRPr="000059F8">
        <w:rPr>
          <w:rFonts w:ascii="Times New Roman" w:eastAsia="Times New Roman" w:hAnsi="Times New Roman" w:cs="Times New Roman"/>
          <w:sz w:val="20"/>
          <w:szCs w:val="20"/>
        </w:rPr>
        <w:t xml:space="preserve"> С.В.</w:t>
      </w:r>
    </w:p>
    <w:p w:rsidR="00A05AE0" w:rsidRDefault="00A05AE0" w:rsidP="00A05AE0">
      <w:pPr>
        <w:spacing w:after="0" w:line="240" w:lineRule="atLeast"/>
      </w:pPr>
    </w:p>
    <w:p w:rsidR="00A05AE0" w:rsidRDefault="00A05AE0" w:rsidP="00A05AE0"/>
    <w:p w:rsidR="00CF31DA" w:rsidRDefault="00CF31DA"/>
    <w:sectPr w:rsidR="00CF31DA" w:rsidSect="00CF31D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1B" w:rsidRDefault="0011481B" w:rsidP="0040741E">
      <w:pPr>
        <w:spacing w:after="0" w:line="240" w:lineRule="auto"/>
      </w:pPr>
      <w:r>
        <w:separator/>
      </w:r>
    </w:p>
  </w:endnote>
  <w:endnote w:type="continuationSeparator" w:id="0">
    <w:p w:rsidR="0011481B" w:rsidRDefault="0011481B" w:rsidP="0040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1B" w:rsidRDefault="0011481B" w:rsidP="0040741E">
      <w:pPr>
        <w:spacing w:after="0" w:line="240" w:lineRule="auto"/>
      </w:pPr>
      <w:r>
        <w:separator/>
      </w:r>
    </w:p>
  </w:footnote>
  <w:footnote w:type="continuationSeparator" w:id="0">
    <w:p w:rsidR="0011481B" w:rsidRDefault="0011481B" w:rsidP="0040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364219"/>
      <w:docPartObj>
        <w:docPartGallery w:val="Page Numbers (Top of Page)"/>
        <w:docPartUnique/>
      </w:docPartObj>
    </w:sdtPr>
    <w:sdtEndPr/>
    <w:sdtContent>
      <w:p w:rsidR="00574202" w:rsidRDefault="00412D7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60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74202" w:rsidRDefault="005742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62FA6"/>
    <w:multiLevelType w:val="hybridMultilevel"/>
    <w:tmpl w:val="46EAD268"/>
    <w:lvl w:ilvl="0" w:tplc="31E22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AE0"/>
    <w:rsid w:val="0000249E"/>
    <w:rsid w:val="00006FE0"/>
    <w:rsid w:val="00011D8E"/>
    <w:rsid w:val="00013376"/>
    <w:rsid w:val="000133B2"/>
    <w:rsid w:val="000C64F5"/>
    <w:rsid w:val="000E0176"/>
    <w:rsid w:val="000F16F3"/>
    <w:rsid w:val="000F1F10"/>
    <w:rsid w:val="000F2157"/>
    <w:rsid w:val="000F6604"/>
    <w:rsid w:val="0010486C"/>
    <w:rsid w:val="0011481B"/>
    <w:rsid w:val="00127897"/>
    <w:rsid w:val="0013308C"/>
    <w:rsid w:val="0013448C"/>
    <w:rsid w:val="00161CFC"/>
    <w:rsid w:val="00184079"/>
    <w:rsid w:val="0018737E"/>
    <w:rsid w:val="001A1528"/>
    <w:rsid w:val="001A24EA"/>
    <w:rsid w:val="001B493C"/>
    <w:rsid w:val="001C7E4C"/>
    <w:rsid w:val="001D53EC"/>
    <w:rsid w:val="001E14D6"/>
    <w:rsid w:val="001E73D4"/>
    <w:rsid w:val="002171AA"/>
    <w:rsid w:val="00230A0B"/>
    <w:rsid w:val="0024424E"/>
    <w:rsid w:val="00266A4F"/>
    <w:rsid w:val="00276340"/>
    <w:rsid w:val="002B0171"/>
    <w:rsid w:val="002B0DE7"/>
    <w:rsid w:val="002B5F5C"/>
    <w:rsid w:val="002D5EC2"/>
    <w:rsid w:val="0030147F"/>
    <w:rsid w:val="00342263"/>
    <w:rsid w:val="00360D07"/>
    <w:rsid w:val="0036320B"/>
    <w:rsid w:val="00363C9C"/>
    <w:rsid w:val="00382F40"/>
    <w:rsid w:val="003B4766"/>
    <w:rsid w:val="003C0E11"/>
    <w:rsid w:val="003E54D2"/>
    <w:rsid w:val="003E6CC7"/>
    <w:rsid w:val="003F5DB8"/>
    <w:rsid w:val="003F7409"/>
    <w:rsid w:val="0040741E"/>
    <w:rsid w:val="00412D72"/>
    <w:rsid w:val="00426406"/>
    <w:rsid w:val="0045592E"/>
    <w:rsid w:val="004B3FBE"/>
    <w:rsid w:val="00552EE6"/>
    <w:rsid w:val="00574202"/>
    <w:rsid w:val="0057602E"/>
    <w:rsid w:val="0058092E"/>
    <w:rsid w:val="00594457"/>
    <w:rsid w:val="005B169D"/>
    <w:rsid w:val="005B33F7"/>
    <w:rsid w:val="005B6917"/>
    <w:rsid w:val="005D215F"/>
    <w:rsid w:val="00626258"/>
    <w:rsid w:val="006514A8"/>
    <w:rsid w:val="00675888"/>
    <w:rsid w:val="006807E5"/>
    <w:rsid w:val="006911F2"/>
    <w:rsid w:val="006A6170"/>
    <w:rsid w:val="006A6D78"/>
    <w:rsid w:val="006A7031"/>
    <w:rsid w:val="006B2DC8"/>
    <w:rsid w:val="006B494E"/>
    <w:rsid w:val="0071078A"/>
    <w:rsid w:val="00723A02"/>
    <w:rsid w:val="007249FF"/>
    <w:rsid w:val="007349F7"/>
    <w:rsid w:val="0075180C"/>
    <w:rsid w:val="007804F9"/>
    <w:rsid w:val="007D1532"/>
    <w:rsid w:val="00821888"/>
    <w:rsid w:val="0086077D"/>
    <w:rsid w:val="008B4FBB"/>
    <w:rsid w:val="00911FF2"/>
    <w:rsid w:val="00920433"/>
    <w:rsid w:val="00925DFC"/>
    <w:rsid w:val="0092695B"/>
    <w:rsid w:val="009669A2"/>
    <w:rsid w:val="00966F83"/>
    <w:rsid w:val="009B508A"/>
    <w:rsid w:val="009C71D1"/>
    <w:rsid w:val="009C7BEA"/>
    <w:rsid w:val="009D28D7"/>
    <w:rsid w:val="009D5C10"/>
    <w:rsid w:val="009E5180"/>
    <w:rsid w:val="009E6273"/>
    <w:rsid w:val="009E6EE9"/>
    <w:rsid w:val="00A05AE0"/>
    <w:rsid w:val="00A151E4"/>
    <w:rsid w:val="00A4324F"/>
    <w:rsid w:val="00A47630"/>
    <w:rsid w:val="00A56288"/>
    <w:rsid w:val="00A62D1C"/>
    <w:rsid w:val="00A74AC2"/>
    <w:rsid w:val="00A90DD2"/>
    <w:rsid w:val="00AA0A63"/>
    <w:rsid w:val="00AD405E"/>
    <w:rsid w:val="00B14EA5"/>
    <w:rsid w:val="00B34EB6"/>
    <w:rsid w:val="00B50CC3"/>
    <w:rsid w:val="00BA0F1D"/>
    <w:rsid w:val="00BB1B0B"/>
    <w:rsid w:val="00BE11D4"/>
    <w:rsid w:val="00BE6D88"/>
    <w:rsid w:val="00BF1655"/>
    <w:rsid w:val="00BF67A8"/>
    <w:rsid w:val="00C04AC2"/>
    <w:rsid w:val="00C121FD"/>
    <w:rsid w:val="00C352D9"/>
    <w:rsid w:val="00C7051A"/>
    <w:rsid w:val="00C86FD7"/>
    <w:rsid w:val="00C87EAA"/>
    <w:rsid w:val="00CA52EF"/>
    <w:rsid w:val="00CC3399"/>
    <w:rsid w:val="00CF31DA"/>
    <w:rsid w:val="00D55E2D"/>
    <w:rsid w:val="00D671F7"/>
    <w:rsid w:val="00D9577D"/>
    <w:rsid w:val="00D977A5"/>
    <w:rsid w:val="00DC5605"/>
    <w:rsid w:val="00DC5B31"/>
    <w:rsid w:val="00DF1B1E"/>
    <w:rsid w:val="00E21813"/>
    <w:rsid w:val="00E84932"/>
    <w:rsid w:val="00EA3EE3"/>
    <w:rsid w:val="00EB5619"/>
    <w:rsid w:val="00EB5C16"/>
    <w:rsid w:val="00F16218"/>
    <w:rsid w:val="00F228C5"/>
    <w:rsid w:val="00F40D1B"/>
    <w:rsid w:val="00F5650E"/>
    <w:rsid w:val="00F654F8"/>
    <w:rsid w:val="00F71248"/>
    <w:rsid w:val="00F71BE4"/>
    <w:rsid w:val="00F747F9"/>
    <w:rsid w:val="00F937F2"/>
    <w:rsid w:val="00FB0467"/>
    <w:rsid w:val="00FC723C"/>
    <w:rsid w:val="00FF3C89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1E"/>
  </w:style>
  <w:style w:type="paragraph" w:styleId="1">
    <w:name w:val="heading 1"/>
    <w:basedOn w:val="a"/>
    <w:next w:val="a"/>
    <w:link w:val="10"/>
    <w:uiPriority w:val="9"/>
    <w:qFormat/>
    <w:rsid w:val="00A05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5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5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A05AE0"/>
  </w:style>
  <w:style w:type="paragraph" w:styleId="a4">
    <w:name w:val="header"/>
    <w:basedOn w:val="a"/>
    <w:link w:val="a3"/>
    <w:uiPriority w:val="99"/>
    <w:unhideWhenUsed/>
    <w:rsid w:val="00A0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05AE0"/>
  </w:style>
  <w:style w:type="character" w:customStyle="1" w:styleId="a5">
    <w:name w:val="Нижний колонтитул Знак"/>
    <w:basedOn w:val="a0"/>
    <w:link w:val="a6"/>
    <w:uiPriority w:val="99"/>
    <w:semiHidden/>
    <w:rsid w:val="00A05AE0"/>
  </w:style>
  <w:style w:type="paragraph" w:styleId="a6">
    <w:name w:val="footer"/>
    <w:basedOn w:val="a"/>
    <w:link w:val="a5"/>
    <w:uiPriority w:val="99"/>
    <w:semiHidden/>
    <w:unhideWhenUsed/>
    <w:rsid w:val="00A0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05AE0"/>
  </w:style>
  <w:style w:type="character" w:customStyle="1" w:styleId="a7">
    <w:name w:val="Текст выноски Знак"/>
    <w:basedOn w:val="a0"/>
    <w:link w:val="a8"/>
    <w:uiPriority w:val="99"/>
    <w:semiHidden/>
    <w:rsid w:val="00A05AE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05A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5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rsid w:val="00A05AE0"/>
    <w:rPr>
      <w:rFonts w:ascii="Times New Roman" w:hAnsi="Times New Roman" w:cs="Times New Roman" w:hint="default"/>
      <w:sz w:val="22"/>
      <w:szCs w:val="22"/>
    </w:rPr>
  </w:style>
  <w:style w:type="character" w:styleId="a9">
    <w:name w:val="Strong"/>
    <w:basedOn w:val="a0"/>
    <w:qFormat/>
    <w:rsid w:val="00A05AE0"/>
    <w:rPr>
      <w:b/>
      <w:bCs/>
    </w:rPr>
  </w:style>
  <w:style w:type="paragraph" w:styleId="aa">
    <w:name w:val="Normal (Web)"/>
    <w:aliases w:val="Обычный (Web)"/>
    <w:basedOn w:val="a"/>
    <w:uiPriority w:val="99"/>
    <w:unhideWhenUsed/>
    <w:qFormat/>
    <w:rsid w:val="00A05A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44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70BA-AB46-4E9F-983D-C174A913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11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117</cp:revision>
  <dcterms:created xsi:type="dcterms:W3CDTF">2021-03-23T09:11:00Z</dcterms:created>
  <dcterms:modified xsi:type="dcterms:W3CDTF">2021-03-25T05:07:00Z</dcterms:modified>
</cp:coreProperties>
</file>