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F2" w:rsidRDefault="009D4AF2" w:rsidP="009D4AF2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5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D4AF2" w:rsidRDefault="009D4AF2" w:rsidP="009D4AF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на отчет об</w:t>
      </w:r>
      <w:r w:rsidRPr="004201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</w:t>
      </w:r>
      <w:r w:rsidRPr="0042015B">
        <w:rPr>
          <w:rFonts w:ascii="Times New Roman" w:hAnsi="Times New Roman" w:cs="Times New Roman"/>
          <w:b/>
          <w:sz w:val="24"/>
          <w:szCs w:val="24"/>
        </w:rPr>
        <w:t>полнени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2015B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района «Город Людиново и </w:t>
      </w:r>
      <w:proofErr w:type="spellStart"/>
      <w:r w:rsidRPr="0042015B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42015B">
        <w:rPr>
          <w:rFonts w:ascii="Times New Roman" w:hAnsi="Times New Roman" w:cs="Times New Roman"/>
          <w:b/>
          <w:sz w:val="24"/>
          <w:szCs w:val="24"/>
        </w:rPr>
        <w:t xml:space="preserve"> район» за 9 месяцев 20</w:t>
      </w:r>
      <w:r w:rsidR="00A9603F">
        <w:rPr>
          <w:rFonts w:ascii="Times New Roman" w:hAnsi="Times New Roman" w:cs="Times New Roman"/>
          <w:b/>
          <w:sz w:val="24"/>
          <w:szCs w:val="24"/>
        </w:rPr>
        <w:t>20</w:t>
      </w:r>
      <w:r w:rsidRPr="0042015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D4AF2" w:rsidRDefault="009D4AF2" w:rsidP="009D4AF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F2" w:rsidRPr="0042015B" w:rsidRDefault="009D4AF2" w:rsidP="009D4AF2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F2" w:rsidRDefault="009D4AF2" w:rsidP="009D4AF2">
      <w:pPr>
        <w:tabs>
          <w:tab w:val="left" w:pos="6946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712AE1">
        <w:rPr>
          <w:rFonts w:ascii="Times New Roman" w:hAnsi="Times New Roman" w:cs="Times New Roman"/>
          <w:b/>
          <w:sz w:val="24"/>
          <w:szCs w:val="24"/>
        </w:rPr>
        <w:t>г. Людиново</w:t>
      </w:r>
      <w:r w:rsidRPr="00712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603F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AE1">
        <w:rPr>
          <w:rFonts w:ascii="Times New Roman" w:hAnsi="Times New Roman" w:cs="Times New Roman"/>
          <w:b/>
          <w:sz w:val="24"/>
          <w:szCs w:val="24"/>
        </w:rPr>
        <w:t>октября 20</w:t>
      </w:r>
      <w:r w:rsidR="00A9603F">
        <w:rPr>
          <w:rFonts w:ascii="Times New Roman" w:hAnsi="Times New Roman" w:cs="Times New Roman"/>
          <w:b/>
          <w:sz w:val="24"/>
          <w:szCs w:val="24"/>
        </w:rPr>
        <w:t>20</w:t>
      </w:r>
      <w:r w:rsidRPr="00712A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D4AF2" w:rsidRPr="00712AE1" w:rsidRDefault="009D4AF2" w:rsidP="009D4AF2">
      <w:pPr>
        <w:tabs>
          <w:tab w:val="left" w:pos="6946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9D4AF2" w:rsidRDefault="009D4AF2" w:rsidP="009D4AF2">
      <w:pPr>
        <w:tabs>
          <w:tab w:val="left" w:pos="241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D4AF2" w:rsidRPr="007F0109" w:rsidRDefault="009D4AF2" w:rsidP="009D4AF2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F0109"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муниципального района «Город Людиново и </w:t>
      </w:r>
      <w:proofErr w:type="spellStart"/>
      <w:r w:rsidRPr="007F010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7F0109">
        <w:rPr>
          <w:rFonts w:ascii="Times New Roman" w:hAnsi="Times New Roman" w:cs="Times New Roman"/>
          <w:sz w:val="24"/>
          <w:szCs w:val="24"/>
        </w:rPr>
        <w:t xml:space="preserve"> район» за 9 месяцев 20</w:t>
      </w:r>
      <w:r w:rsidR="006733EF">
        <w:rPr>
          <w:rFonts w:ascii="Times New Roman" w:hAnsi="Times New Roman" w:cs="Times New Roman"/>
          <w:sz w:val="24"/>
          <w:szCs w:val="24"/>
        </w:rPr>
        <w:t>20</w:t>
      </w:r>
      <w:r w:rsidRPr="007F0109">
        <w:rPr>
          <w:rFonts w:ascii="Times New Roman" w:hAnsi="Times New Roman" w:cs="Times New Roman"/>
          <w:sz w:val="24"/>
          <w:szCs w:val="24"/>
        </w:rPr>
        <w:t xml:space="preserve"> года подготовлено в соответствии с требованиями пункта 2 статей 157, 264.2 Бюджетного кодекса Российской Федерации (далее:</w:t>
      </w:r>
      <w:proofErr w:type="gramEnd"/>
      <w:r w:rsidRPr="007F0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109">
        <w:rPr>
          <w:rFonts w:ascii="Times New Roman" w:hAnsi="Times New Roman" w:cs="Times New Roman"/>
          <w:sz w:val="24"/>
          <w:szCs w:val="24"/>
        </w:rPr>
        <w:t xml:space="preserve">БК РФ), Положения о бюджетном процессе в муниципальном районе «Город Людиново и </w:t>
      </w:r>
      <w:proofErr w:type="spellStart"/>
      <w:r w:rsidRPr="007F010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7F0109">
        <w:rPr>
          <w:rFonts w:ascii="Times New Roman" w:hAnsi="Times New Roman" w:cs="Times New Roman"/>
          <w:sz w:val="24"/>
          <w:szCs w:val="24"/>
        </w:rPr>
        <w:t xml:space="preserve"> район», утвержденным Решением </w:t>
      </w:r>
      <w:proofErr w:type="spellStart"/>
      <w:r w:rsidRPr="007F0109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7F0109">
        <w:rPr>
          <w:rFonts w:ascii="Times New Roman" w:hAnsi="Times New Roman" w:cs="Times New Roman"/>
          <w:sz w:val="24"/>
          <w:szCs w:val="24"/>
        </w:rPr>
        <w:t xml:space="preserve">  Районного Собрания от 04.08.2016 № 83 (далее - ЛРС), Положением о контрольно-счетной палате муниципального района, утвержденным решением ЛРС от 25.04.2012 № 181 и пунктом  3.1 Плана работы контрольно-счетной палаты на 2019 год, утвержденным приказом от   26.12.201</w:t>
      </w:r>
      <w:r w:rsidR="00B737AF">
        <w:rPr>
          <w:rFonts w:ascii="Times New Roman" w:hAnsi="Times New Roman" w:cs="Times New Roman"/>
          <w:sz w:val="24"/>
          <w:szCs w:val="24"/>
        </w:rPr>
        <w:t>9</w:t>
      </w:r>
      <w:r w:rsidRPr="007F0109">
        <w:rPr>
          <w:rFonts w:ascii="Times New Roman" w:hAnsi="Times New Roman" w:cs="Times New Roman"/>
          <w:sz w:val="24"/>
          <w:szCs w:val="24"/>
        </w:rPr>
        <w:t xml:space="preserve"> № </w:t>
      </w:r>
      <w:r w:rsidR="00B737AF">
        <w:rPr>
          <w:rFonts w:ascii="Times New Roman" w:hAnsi="Times New Roman" w:cs="Times New Roman"/>
          <w:sz w:val="24"/>
          <w:szCs w:val="24"/>
        </w:rPr>
        <w:t>6</w:t>
      </w:r>
      <w:r w:rsidRPr="007F0109">
        <w:rPr>
          <w:rFonts w:ascii="Times New Roman" w:hAnsi="Times New Roman" w:cs="Times New Roman"/>
          <w:sz w:val="24"/>
          <w:szCs w:val="24"/>
        </w:rPr>
        <w:t>-А в целях оценки исполнения бюджета муниципального района, сопоставления утвержденных</w:t>
      </w:r>
      <w:proofErr w:type="gramEnd"/>
      <w:r w:rsidRPr="007F0109">
        <w:rPr>
          <w:rFonts w:ascii="Times New Roman" w:hAnsi="Times New Roman" w:cs="Times New Roman"/>
          <w:sz w:val="24"/>
          <w:szCs w:val="24"/>
        </w:rPr>
        <w:t xml:space="preserve"> показателей бюджета за 9 месяцев 20</w:t>
      </w:r>
      <w:r w:rsidR="00A9603F">
        <w:rPr>
          <w:rFonts w:ascii="Times New Roman" w:hAnsi="Times New Roman" w:cs="Times New Roman"/>
          <w:sz w:val="24"/>
          <w:szCs w:val="24"/>
        </w:rPr>
        <w:t>20</w:t>
      </w:r>
      <w:r w:rsidRPr="007F0109">
        <w:rPr>
          <w:rFonts w:ascii="Times New Roman" w:hAnsi="Times New Roman" w:cs="Times New Roman"/>
          <w:sz w:val="24"/>
          <w:szCs w:val="24"/>
        </w:rPr>
        <w:t xml:space="preserve"> года с показателями за 9 месяцев 201</w:t>
      </w:r>
      <w:r w:rsidR="001E5FA7">
        <w:rPr>
          <w:rFonts w:ascii="Times New Roman" w:hAnsi="Times New Roman" w:cs="Times New Roman"/>
          <w:sz w:val="24"/>
          <w:szCs w:val="24"/>
        </w:rPr>
        <w:t>8</w:t>
      </w:r>
      <w:r w:rsidRPr="007F0109">
        <w:rPr>
          <w:rFonts w:ascii="Times New Roman" w:hAnsi="Times New Roman" w:cs="Times New Roman"/>
          <w:sz w:val="24"/>
          <w:szCs w:val="24"/>
        </w:rPr>
        <w:t>-201</w:t>
      </w:r>
      <w:r w:rsidR="00A9603F">
        <w:rPr>
          <w:rFonts w:ascii="Times New Roman" w:hAnsi="Times New Roman" w:cs="Times New Roman"/>
          <w:sz w:val="24"/>
          <w:szCs w:val="24"/>
        </w:rPr>
        <w:t>9</w:t>
      </w:r>
      <w:r w:rsidRPr="007F0109">
        <w:rPr>
          <w:rFonts w:ascii="Times New Roman" w:hAnsi="Times New Roman" w:cs="Times New Roman"/>
          <w:sz w:val="24"/>
          <w:szCs w:val="24"/>
        </w:rPr>
        <w:t>гг.</w:t>
      </w:r>
    </w:p>
    <w:p w:rsidR="009D4AF2" w:rsidRPr="007F0109" w:rsidRDefault="009D4AF2" w:rsidP="009D4AF2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района «Город Людиново и </w:t>
      </w:r>
      <w:proofErr w:type="spellStart"/>
      <w:r w:rsidRPr="007F010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7F010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1A83">
        <w:rPr>
          <w:rFonts w:ascii="Times New Roman" w:hAnsi="Times New Roman" w:cs="Times New Roman"/>
          <w:sz w:val="24"/>
          <w:szCs w:val="24"/>
        </w:rPr>
        <w:t>»</w:t>
      </w:r>
      <w:r w:rsidRPr="007F0109">
        <w:rPr>
          <w:rFonts w:ascii="Times New Roman" w:hAnsi="Times New Roman" w:cs="Times New Roman"/>
          <w:sz w:val="24"/>
          <w:szCs w:val="24"/>
        </w:rPr>
        <w:t xml:space="preserve"> за 9 месяцев 20</w:t>
      </w:r>
      <w:r w:rsidR="00A9603F">
        <w:rPr>
          <w:rFonts w:ascii="Times New Roman" w:hAnsi="Times New Roman" w:cs="Times New Roman"/>
          <w:sz w:val="24"/>
          <w:szCs w:val="24"/>
        </w:rPr>
        <w:t>20</w:t>
      </w:r>
      <w:r w:rsidRPr="007F0109"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муниципального района от 1</w:t>
      </w:r>
      <w:r w:rsidR="00A9603F">
        <w:rPr>
          <w:rFonts w:ascii="Times New Roman" w:hAnsi="Times New Roman" w:cs="Times New Roman"/>
          <w:sz w:val="24"/>
          <w:szCs w:val="24"/>
        </w:rPr>
        <w:t>3</w:t>
      </w:r>
      <w:r w:rsidRPr="007F0109">
        <w:rPr>
          <w:rFonts w:ascii="Times New Roman" w:hAnsi="Times New Roman" w:cs="Times New Roman"/>
          <w:sz w:val="24"/>
          <w:szCs w:val="24"/>
        </w:rPr>
        <w:t>.10.20</w:t>
      </w:r>
      <w:r w:rsidR="00A9603F">
        <w:rPr>
          <w:rFonts w:ascii="Times New Roman" w:hAnsi="Times New Roman" w:cs="Times New Roman"/>
          <w:sz w:val="24"/>
          <w:szCs w:val="24"/>
        </w:rPr>
        <w:t>20</w:t>
      </w:r>
      <w:r w:rsidRPr="007F0109">
        <w:rPr>
          <w:rFonts w:ascii="Times New Roman" w:hAnsi="Times New Roman" w:cs="Times New Roman"/>
          <w:sz w:val="24"/>
          <w:szCs w:val="24"/>
        </w:rPr>
        <w:t xml:space="preserve"> № 1</w:t>
      </w:r>
      <w:r w:rsidR="00A9603F">
        <w:rPr>
          <w:rFonts w:ascii="Times New Roman" w:hAnsi="Times New Roman" w:cs="Times New Roman"/>
          <w:sz w:val="24"/>
          <w:szCs w:val="24"/>
        </w:rPr>
        <w:t>175</w:t>
      </w:r>
      <w:r w:rsidRPr="007F0109">
        <w:rPr>
          <w:rFonts w:ascii="Times New Roman" w:hAnsi="Times New Roman" w:cs="Times New Roman"/>
          <w:sz w:val="24"/>
          <w:szCs w:val="24"/>
        </w:rPr>
        <w:t xml:space="preserve"> и направлен </w:t>
      </w:r>
      <w:r w:rsidR="0045198B">
        <w:rPr>
          <w:rFonts w:ascii="Times New Roman" w:hAnsi="Times New Roman" w:cs="Times New Roman"/>
          <w:sz w:val="24"/>
          <w:szCs w:val="24"/>
        </w:rPr>
        <w:t xml:space="preserve">20.10.2020 </w:t>
      </w:r>
      <w:r w:rsidRPr="007F0109">
        <w:rPr>
          <w:rFonts w:ascii="Times New Roman" w:hAnsi="Times New Roman" w:cs="Times New Roman"/>
          <w:sz w:val="24"/>
          <w:szCs w:val="24"/>
        </w:rPr>
        <w:t>в контрольно-счетную палату для проведения экспертизы.</w:t>
      </w:r>
    </w:p>
    <w:p w:rsidR="009D4AF2" w:rsidRPr="007F0109" w:rsidRDefault="009D4AF2" w:rsidP="009D4AF2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09">
        <w:rPr>
          <w:rFonts w:ascii="Times New Roman" w:hAnsi="Times New Roman" w:cs="Times New Roman"/>
          <w:b/>
          <w:sz w:val="24"/>
          <w:szCs w:val="24"/>
        </w:rPr>
        <w:t>2. Общая характеристика исполнения бюджета муниципального района за 9 месяцев 20</w:t>
      </w:r>
      <w:r w:rsidR="00A9603F">
        <w:rPr>
          <w:rFonts w:ascii="Times New Roman" w:hAnsi="Times New Roman" w:cs="Times New Roman"/>
          <w:b/>
          <w:sz w:val="24"/>
          <w:szCs w:val="24"/>
        </w:rPr>
        <w:t>20</w:t>
      </w:r>
      <w:r w:rsidRPr="007F010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2049" w:rsidRDefault="009D4AF2" w:rsidP="00092049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7F0109">
        <w:rPr>
          <w:sz w:val="24"/>
          <w:szCs w:val="24"/>
        </w:rPr>
        <w:tab/>
      </w:r>
      <w:r w:rsidR="00092049" w:rsidRPr="00036923">
        <w:rPr>
          <w:sz w:val="24"/>
          <w:szCs w:val="24"/>
        </w:rPr>
        <w:t xml:space="preserve">Бюджет муниципального района на </w:t>
      </w:r>
      <w:r w:rsidR="00092049">
        <w:rPr>
          <w:sz w:val="24"/>
          <w:szCs w:val="24"/>
        </w:rPr>
        <w:t xml:space="preserve">2020 </w:t>
      </w:r>
      <w:r w:rsidR="00092049" w:rsidRPr="00036923">
        <w:rPr>
          <w:sz w:val="24"/>
          <w:szCs w:val="24"/>
        </w:rPr>
        <w:t>год и на плановый период 20</w:t>
      </w:r>
      <w:r w:rsidR="00092049">
        <w:rPr>
          <w:sz w:val="24"/>
          <w:szCs w:val="24"/>
        </w:rPr>
        <w:t>21</w:t>
      </w:r>
      <w:r w:rsidR="00092049" w:rsidRPr="00036923">
        <w:rPr>
          <w:sz w:val="24"/>
          <w:szCs w:val="24"/>
        </w:rPr>
        <w:t xml:space="preserve"> и 202</w:t>
      </w:r>
      <w:r w:rsidR="00092049">
        <w:rPr>
          <w:sz w:val="24"/>
          <w:szCs w:val="24"/>
        </w:rPr>
        <w:t>2</w:t>
      </w:r>
      <w:r w:rsidR="00092049" w:rsidRPr="00036923">
        <w:rPr>
          <w:sz w:val="24"/>
          <w:szCs w:val="24"/>
        </w:rPr>
        <w:t xml:space="preserve"> годов утвержден решением ЛРС от 25.12.</w:t>
      </w:r>
      <w:r w:rsidR="00092049">
        <w:rPr>
          <w:sz w:val="24"/>
          <w:szCs w:val="24"/>
        </w:rPr>
        <w:t>2</w:t>
      </w:r>
      <w:r w:rsidR="00092049" w:rsidRPr="00036923">
        <w:rPr>
          <w:sz w:val="24"/>
          <w:szCs w:val="24"/>
        </w:rPr>
        <w:t>01</w:t>
      </w:r>
      <w:r w:rsidR="00092049">
        <w:rPr>
          <w:sz w:val="24"/>
          <w:szCs w:val="24"/>
        </w:rPr>
        <w:t>9 № 66</w:t>
      </w:r>
      <w:r w:rsidR="00092049" w:rsidRPr="00036923">
        <w:rPr>
          <w:sz w:val="24"/>
          <w:szCs w:val="24"/>
        </w:rPr>
        <w:t>:</w:t>
      </w:r>
    </w:p>
    <w:p w:rsidR="00092049" w:rsidRPr="00036923" w:rsidRDefault="00092049" w:rsidP="00092049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по доходам в сумме </w:t>
      </w:r>
      <w:r w:rsidRPr="00036923">
        <w:rPr>
          <w:rStyle w:val="a9"/>
          <w:rFonts w:eastAsiaTheme="minorEastAsia"/>
        </w:rPr>
        <w:t>1</w:t>
      </w:r>
      <w:r>
        <w:rPr>
          <w:rStyle w:val="a9"/>
          <w:rFonts w:eastAsiaTheme="minorEastAsia"/>
        </w:rPr>
        <w:t> 570 548,</w:t>
      </w:r>
      <w:r w:rsidRPr="00036923">
        <w:rPr>
          <w:rStyle w:val="a9"/>
          <w:rFonts w:eastAsiaTheme="minorEastAsia"/>
        </w:rPr>
        <w:t xml:space="preserve"> </w:t>
      </w:r>
      <w:r>
        <w:rPr>
          <w:rStyle w:val="a9"/>
          <w:rFonts w:eastAsiaTheme="minorEastAsia"/>
        </w:rPr>
        <w:t xml:space="preserve">0 </w:t>
      </w:r>
      <w:r w:rsidRPr="00036923">
        <w:rPr>
          <w:rStyle w:val="a9"/>
          <w:rFonts w:eastAsiaTheme="minorEastAsia"/>
        </w:rPr>
        <w:t>тыс. рублей,</w:t>
      </w:r>
      <w:r w:rsidRPr="00036923">
        <w:rPr>
          <w:sz w:val="24"/>
          <w:szCs w:val="24"/>
        </w:rPr>
        <w:t xml:space="preserve"> в том числе безвозмездные поступления в сумме </w:t>
      </w:r>
      <w:r w:rsidRPr="00036923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 079 539.0</w:t>
      </w:r>
      <w:r w:rsidRPr="00036923">
        <w:rPr>
          <w:rStyle w:val="a9"/>
          <w:rFonts w:eastAsiaTheme="minorEastAsia"/>
        </w:rPr>
        <w:t xml:space="preserve"> тыс.</w:t>
      </w:r>
      <w:r w:rsidRPr="00036923">
        <w:rPr>
          <w:sz w:val="24"/>
          <w:szCs w:val="24"/>
        </w:rPr>
        <w:t xml:space="preserve"> рублей, что составляе</w:t>
      </w:r>
      <w:r>
        <w:rPr>
          <w:sz w:val="24"/>
          <w:szCs w:val="24"/>
        </w:rPr>
        <w:t>т 68.7</w:t>
      </w:r>
      <w:r w:rsidRPr="00036923">
        <w:rPr>
          <w:sz w:val="24"/>
          <w:szCs w:val="24"/>
        </w:rPr>
        <w:t>% в общем объеме доходной части бюджета;</w:t>
      </w:r>
    </w:p>
    <w:p w:rsidR="00092049" w:rsidRDefault="00092049" w:rsidP="00092049">
      <w:pPr>
        <w:pStyle w:val="11"/>
        <w:shd w:val="clear" w:color="auto" w:fill="auto"/>
        <w:spacing w:line="276" w:lineRule="exact"/>
        <w:ind w:firstLine="0"/>
        <w:rPr>
          <w:sz w:val="24"/>
          <w:szCs w:val="24"/>
        </w:rPr>
      </w:pPr>
      <w:r w:rsidRPr="000369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036923">
        <w:rPr>
          <w:sz w:val="24"/>
          <w:szCs w:val="24"/>
        </w:rPr>
        <w:t xml:space="preserve"> по расходам в сумме </w:t>
      </w:r>
      <w:r>
        <w:rPr>
          <w:i/>
          <w:sz w:val="24"/>
          <w:szCs w:val="24"/>
        </w:rPr>
        <w:t>1 </w:t>
      </w:r>
      <w:r w:rsidRPr="00A20967">
        <w:rPr>
          <w:i/>
          <w:sz w:val="24"/>
          <w:szCs w:val="24"/>
        </w:rPr>
        <w:t>595</w:t>
      </w:r>
      <w:r>
        <w:rPr>
          <w:i/>
          <w:sz w:val="24"/>
          <w:szCs w:val="24"/>
        </w:rPr>
        <w:t xml:space="preserve"> </w:t>
      </w:r>
      <w:r w:rsidRPr="00A20967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75,0 </w:t>
      </w:r>
      <w:r w:rsidRPr="00A20967">
        <w:rPr>
          <w:i/>
          <w:sz w:val="24"/>
          <w:szCs w:val="24"/>
        </w:rPr>
        <w:t>тыс. рублей</w:t>
      </w:r>
      <w:r w:rsidRPr="00036923">
        <w:rPr>
          <w:sz w:val="24"/>
          <w:szCs w:val="24"/>
        </w:rPr>
        <w:t>;</w:t>
      </w:r>
    </w:p>
    <w:p w:rsidR="00092049" w:rsidRDefault="00092049" w:rsidP="00092049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объемом бюджетных ассигнований Дорожного фонда в сумме </w:t>
      </w:r>
      <w:r>
        <w:rPr>
          <w:i/>
          <w:sz w:val="24"/>
          <w:szCs w:val="24"/>
        </w:rPr>
        <w:t>13 612,0</w:t>
      </w:r>
      <w:r w:rsidRPr="00602F39"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092049" w:rsidRPr="00036923" w:rsidRDefault="00092049" w:rsidP="00092049">
      <w:pPr>
        <w:pStyle w:val="30"/>
        <w:shd w:val="clear" w:color="auto" w:fill="auto"/>
        <w:ind w:firstLine="360"/>
        <w:jc w:val="both"/>
        <w:rPr>
          <w:rStyle w:val="31"/>
        </w:rPr>
      </w:pPr>
      <w:r>
        <w:rPr>
          <w:sz w:val="24"/>
          <w:szCs w:val="24"/>
        </w:rPr>
        <w:t xml:space="preserve">   </w:t>
      </w:r>
      <w:r w:rsidRPr="00036923">
        <w:rPr>
          <w:rStyle w:val="31"/>
        </w:rPr>
        <w:t xml:space="preserve">нормативной величиной резервного фонда в сумме </w:t>
      </w:r>
      <w:r w:rsidRPr="00036923">
        <w:rPr>
          <w:rStyle w:val="31"/>
          <w:i/>
        </w:rPr>
        <w:t>150,0 тыс. рублей</w:t>
      </w:r>
      <w:r w:rsidRPr="00036923">
        <w:rPr>
          <w:rStyle w:val="31"/>
        </w:rPr>
        <w:t>;</w:t>
      </w:r>
    </w:p>
    <w:p w:rsidR="00092049" w:rsidRPr="00F05AB1" w:rsidRDefault="00092049" w:rsidP="00092049">
      <w:pPr>
        <w:pStyle w:val="11"/>
        <w:shd w:val="clear" w:color="auto" w:fill="auto"/>
        <w:spacing w:line="276" w:lineRule="exact"/>
        <w:ind w:firstLine="360"/>
        <w:rPr>
          <w:iCs/>
          <w:color w:val="000000"/>
          <w:sz w:val="24"/>
          <w:szCs w:val="24"/>
        </w:rPr>
      </w:pPr>
      <w:r w:rsidRPr="00036923">
        <w:rPr>
          <w:sz w:val="24"/>
          <w:szCs w:val="24"/>
        </w:rPr>
        <w:t xml:space="preserve">   с верхним пределом муниципального внутреннего долга </w:t>
      </w:r>
      <w:r>
        <w:rPr>
          <w:sz w:val="24"/>
          <w:szCs w:val="24"/>
        </w:rPr>
        <w:t xml:space="preserve">на 01.01.2021 </w:t>
      </w:r>
      <w:r w:rsidRPr="00036923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0</w:t>
      </w:r>
      <w:r>
        <w:rPr>
          <w:rStyle w:val="a9"/>
          <w:rFonts w:eastAsiaTheme="minorEastAsia"/>
        </w:rPr>
        <w:t xml:space="preserve"> </w:t>
      </w:r>
      <w:r w:rsidRPr="00602F39">
        <w:rPr>
          <w:i/>
          <w:sz w:val="24"/>
          <w:szCs w:val="24"/>
        </w:rPr>
        <w:t>рублей</w:t>
      </w:r>
    </w:p>
    <w:p w:rsidR="00092049" w:rsidRPr="00036923" w:rsidRDefault="00092049" w:rsidP="00092049">
      <w:pPr>
        <w:pStyle w:val="30"/>
        <w:shd w:val="clear" w:color="auto" w:fill="auto"/>
        <w:ind w:firstLine="360"/>
        <w:jc w:val="both"/>
        <w:rPr>
          <w:rStyle w:val="31"/>
          <w:i/>
        </w:rPr>
      </w:pPr>
      <w:r w:rsidRPr="00036923">
        <w:rPr>
          <w:rStyle w:val="31"/>
        </w:rPr>
        <w:t xml:space="preserve">   с </w:t>
      </w:r>
      <w:r>
        <w:rPr>
          <w:rStyle w:val="31"/>
        </w:rPr>
        <w:t>дефицитом</w:t>
      </w:r>
      <w:r w:rsidRPr="00036923">
        <w:rPr>
          <w:rStyle w:val="31"/>
        </w:rPr>
        <w:t xml:space="preserve"> в сумме </w:t>
      </w:r>
      <w:r>
        <w:rPr>
          <w:rStyle w:val="31"/>
          <w:i/>
        </w:rPr>
        <w:t xml:space="preserve">25 227,0 </w:t>
      </w:r>
      <w:r w:rsidRPr="00036923">
        <w:rPr>
          <w:rStyle w:val="31"/>
          <w:i/>
        </w:rPr>
        <w:t>тыс. рублей</w:t>
      </w:r>
      <w:r>
        <w:rPr>
          <w:rStyle w:val="31"/>
          <w:i/>
        </w:rPr>
        <w:t>.</w:t>
      </w:r>
    </w:p>
    <w:p w:rsidR="00925D94" w:rsidRPr="00B14FBF" w:rsidRDefault="00092049" w:rsidP="00925D94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 w:rsidRPr="00602F39">
        <w:rPr>
          <w:rStyle w:val="31"/>
        </w:rPr>
        <w:t xml:space="preserve">  </w:t>
      </w:r>
      <w:r w:rsidRPr="00602F39">
        <w:rPr>
          <w:i w:val="0"/>
          <w:sz w:val="24"/>
          <w:szCs w:val="24"/>
        </w:rPr>
        <w:t xml:space="preserve"> В отчетном периоде в первоначальный бюджет</w:t>
      </w:r>
      <w:r>
        <w:rPr>
          <w:i w:val="0"/>
          <w:sz w:val="24"/>
          <w:szCs w:val="24"/>
        </w:rPr>
        <w:t xml:space="preserve"> муниципального района</w:t>
      </w:r>
      <w:r w:rsidRPr="00602F3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на </w:t>
      </w:r>
      <w:r w:rsidRPr="00602F39">
        <w:rPr>
          <w:i w:val="0"/>
          <w:sz w:val="24"/>
          <w:szCs w:val="24"/>
        </w:rPr>
        <w:t>20</w:t>
      </w:r>
      <w:r>
        <w:rPr>
          <w:i w:val="0"/>
          <w:sz w:val="24"/>
          <w:szCs w:val="24"/>
        </w:rPr>
        <w:t xml:space="preserve">20 </w:t>
      </w:r>
      <w:r w:rsidRPr="00602F39">
        <w:rPr>
          <w:i w:val="0"/>
          <w:sz w:val="24"/>
          <w:szCs w:val="24"/>
        </w:rPr>
        <w:t>год</w:t>
      </w:r>
      <w:r>
        <w:rPr>
          <w:i w:val="0"/>
          <w:sz w:val="24"/>
          <w:szCs w:val="24"/>
        </w:rPr>
        <w:t xml:space="preserve">  внесены изменения, решением ЛРС от 03.09.2020 № 22 согласно которого</w:t>
      </w:r>
      <w:r w:rsidR="001E5FA7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общий объем по доходам увеличился на </w:t>
      </w:r>
      <w:r w:rsidRPr="00BA3111">
        <w:rPr>
          <w:sz w:val="24"/>
          <w:szCs w:val="24"/>
        </w:rPr>
        <w:t>102</w:t>
      </w:r>
      <w:r w:rsidR="00BA3111">
        <w:rPr>
          <w:sz w:val="24"/>
          <w:szCs w:val="24"/>
        </w:rPr>
        <w:t xml:space="preserve"> </w:t>
      </w:r>
      <w:r w:rsidRPr="00BA3111">
        <w:rPr>
          <w:sz w:val="24"/>
          <w:szCs w:val="24"/>
        </w:rPr>
        <w:t>97</w:t>
      </w:r>
      <w:r w:rsidR="00BA3111">
        <w:rPr>
          <w:sz w:val="24"/>
          <w:szCs w:val="24"/>
        </w:rPr>
        <w:t>6</w:t>
      </w:r>
      <w:r w:rsidRPr="00BA3111">
        <w:rPr>
          <w:sz w:val="24"/>
          <w:szCs w:val="24"/>
        </w:rPr>
        <w:t>,0 тыс. рублей</w:t>
      </w:r>
      <w:r>
        <w:rPr>
          <w:i w:val="0"/>
          <w:sz w:val="24"/>
          <w:szCs w:val="24"/>
        </w:rPr>
        <w:t xml:space="preserve"> </w:t>
      </w:r>
      <w:r w:rsidR="00925D94">
        <w:rPr>
          <w:i w:val="0"/>
          <w:sz w:val="24"/>
          <w:szCs w:val="24"/>
        </w:rPr>
        <w:t xml:space="preserve">и составил в сумме </w:t>
      </w:r>
      <w:r w:rsidR="00925D94" w:rsidRPr="00925D94">
        <w:rPr>
          <w:sz w:val="24"/>
          <w:szCs w:val="24"/>
        </w:rPr>
        <w:t>1</w:t>
      </w:r>
      <w:r w:rsidR="00925D94">
        <w:rPr>
          <w:sz w:val="24"/>
          <w:szCs w:val="24"/>
        </w:rPr>
        <w:t> </w:t>
      </w:r>
      <w:r w:rsidR="00925D94" w:rsidRPr="00925D94">
        <w:rPr>
          <w:sz w:val="24"/>
          <w:szCs w:val="24"/>
        </w:rPr>
        <w:t>673</w:t>
      </w:r>
      <w:r w:rsidR="00925D94">
        <w:rPr>
          <w:sz w:val="24"/>
          <w:szCs w:val="24"/>
        </w:rPr>
        <w:t xml:space="preserve"> </w:t>
      </w:r>
      <w:r w:rsidR="00925D94" w:rsidRPr="00925D94">
        <w:rPr>
          <w:sz w:val="24"/>
          <w:szCs w:val="24"/>
        </w:rPr>
        <w:t>524,0 тыс. рублей</w:t>
      </w:r>
      <w:r w:rsidR="00925D94">
        <w:rPr>
          <w:sz w:val="24"/>
          <w:szCs w:val="24"/>
        </w:rPr>
        <w:t xml:space="preserve">. </w:t>
      </w:r>
      <w:r w:rsidR="00925D94">
        <w:rPr>
          <w:i w:val="0"/>
          <w:sz w:val="24"/>
          <w:szCs w:val="24"/>
        </w:rPr>
        <w:t>План по доходам увеличен</w:t>
      </w:r>
      <w:r w:rsidR="00925D94">
        <w:rPr>
          <w:sz w:val="24"/>
          <w:szCs w:val="24"/>
        </w:rPr>
        <w:t xml:space="preserve"> </w:t>
      </w:r>
      <w:r w:rsidR="00925D94">
        <w:rPr>
          <w:i w:val="0"/>
          <w:sz w:val="24"/>
          <w:szCs w:val="24"/>
        </w:rPr>
        <w:t>за счет увеличения безвозмездных поступлений от других бюджетов бюджетной системы.</w:t>
      </w:r>
    </w:p>
    <w:p w:rsidR="00BA3111" w:rsidRDefault="00925D94" w:rsidP="00BA3111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П</w:t>
      </w:r>
      <w:r w:rsidR="00092049">
        <w:rPr>
          <w:i w:val="0"/>
          <w:sz w:val="24"/>
          <w:szCs w:val="24"/>
        </w:rPr>
        <w:t xml:space="preserve">лан по расходам увеличился на </w:t>
      </w:r>
      <w:r w:rsidR="00092049" w:rsidRPr="00BA3111">
        <w:rPr>
          <w:sz w:val="24"/>
          <w:szCs w:val="24"/>
        </w:rPr>
        <w:t>103</w:t>
      </w:r>
      <w:r w:rsidR="00BA3111">
        <w:rPr>
          <w:sz w:val="24"/>
          <w:szCs w:val="24"/>
        </w:rPr>
        <w:t xml:space="preserve"> </w:t>
      </w:r>
      <w:r w:rsidR="00092049" w:rsidRPr="00BA3111">
        <w:rPr>
          <w:sz w:val="24"/>
          <w:szCs w:val="24"/>
        </w:rPr>
        <w:t>03</w:t>
      </w:r>
      <w:r w:rsidR="00E46F7E">
        <w:rPr>
          <w:sz w:val="24"/>
          <w:szCs w:val="24"/>
        </w:rPr>
        <w:t>1</w:t>
      </w:r>
      <w:r w:rsidR="00092049" w:rsidRPr="00BA3111">
        <w:rPr>
          <w:sz w:val="24"/>
          <w:szCs w:val="24"/>
        </w:rPr>
        <w:t>,0 тыс. рублей</w:t>
      </w:r>
      <w:r>
        <w:rPr>
          <w:i w:val="0"/>
          <w:sz w:val="24"/>
          <w:szCs w:val="24"/>
        </w:rPr>
        <w:t xml:space="preserve"> и составил в сумме </w:t>
      </w:r>
      <w:r w:rsidRPr="00925D94">
        <w:rPr>
          <w:sz w:val="24"/>
          <w:szCs w:val="24"/>
        </w:rPr>
        <w:t>1 698 805,0 тыс. рублей</w:t>
      </w:r>
      <w:r w:rsidR="00092049">
        <w:rPr>
          <w:i w:val="0"/>
          <w:sz w:val="24"/>
          <w:szCs w:val="24"/>
        </w:rPr>
        <w:t xml:space="preserve">. Дефицит бюджета увеличился на </w:t>
      </w:r>
      <w:r w:rsidR="00BA3111" w:rsidRPr="00BA3111">
        <w:rPr>
          <w:sz w:val="24"/>
          <w:szCs w:val="24"/>
        </w:rPr>
        <w:t>5</w:t>
      </w:r>
      <w:r w:rsidR="00E46F7E">
        <w:rPr>
          <w:sz w:val="24"/>
          <w:szCs w:val="24"/>
        </w:rPr>
        <w:t>5</w:t>
      </w:r>
      <w:r w:rsidR="00BA3111" w:rsidRPr="00BA3111">
        <w:rPr>
          <w:sz w:val="24"/>
          <w:szCs w:val="24"/>
        </w:rPr>
        <w:t>,0 тыс. рублей</w:t>
      </w:r>
      <w:r w:rsidR="00BA3111">
        <w:rPr>
          <w:i w:val="0"/>
          <w:sz w:val="24"/>
          <w:szCs w:val="24"/>
        </w:rPr>
        <w:t xml:space="preserve"> и составил в сумме </w:t>
      </w:r>
      <w:r w:rsidR="00BA3111" w:rsidRPr="00BA3111">
        <w:rPr>
          <w:sz w:val="24"/>
          <w:szCs w:val="24"/>
        </w:rPr>
        <w:t>25</w:t>
      </w:r>
      <w:r w:rsidR="00BA3111">
        <w:rPr>
          <w:sz w:val="24"/>
          <w:szCs w:val="24"/>
        </w:rPr>
        <w:t xml:space="preserve"> </w:t>
      </w:r>
      <w:r w:rsidR="00BA3111" w:rsidRPr="00BA3111">
        <w:rPr>
          <w:sz w:val="24"/>
          <w:szCs w:val="24"/>
        </w:rPr>
        <w:t>28</w:t>
      </w:r>
      <w:r w:rsidR="0086378E">
        <w:rPr>
          <w:sz w:val="24"/>
          <w:szCs w:val="24"/>
        </w:rPr>
        <w:t>2</w:t>
      </w:r>
      <w:r w:rsidR="00BA3111" w:rsidRPr="00BA3111">
        <w:rPr>
          <w:sz w:val="24"/>
          <w:szCs w:val="24"/>
        </w:rPr>
        <w:t>,0 тыс. рублей</w:t>
      </w:r>
      <w:r w:rsidR="00BA3111">
        <w:rPr>
          <w:i w:val="0"/>
          <w:sz w:val="24"/>
          <w:szCs w:val="24"/>
        </w:rPr>
        <w:t>.</w:t>
      </w:r>
      <w:r w:rsidR="00092049">
        <w:rPr>
          <w:i w:val="0"/>
          <w:sz w:val="24"/>
          <w:szCs w:val="24"/>
        </w:rPr>
        <w:t xml:space="preserve"> </w:t>
      </w:r>
    </w:p>
    <w:p w:rsidR="00092049" w:rsidRDefault="00BA3111" w:rsidP="00092049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="00092049">
        <w:rPr>
          <w:i w:val="0"/>
          <w:sz w:val="24"/>
          <w:szCs w:val="24"/>
        </w:rPr>
        <w:t>Кроме того</w:t>
      </w:r>
      <w:r>
        <w:rPr>
          <w:i w:val="0"/>
          <w:sz w:val="24"/>
          <w:szCs w:val="24"/>
        </w:rPr>
        <w:t>,</w:t>
      </w:r>
      <w:r w:rsidR="00092049" w:rsidRPr="00092049">
        <w:rPr>
          <w:i w:val="0"/>
          <w:sz w:val="24"/>
          <w:szCs w:val="24"/>
        </w:rPr>
        <w:t xml:space="preserve"> </w:t>
      </w:r>
      <w:r w:rsidR="00092049">
        <w:rPr>
          <w:i w:val="0"/>
          <w:sz w:val="24"/>
          <w:szCs w:val="24"/>
        </w:rPr>
        <w:t xml:space="preserve">в </w:t>
      </w:r>
      <w:r w:rsidR="001E5FA7">
        <w:rPr>
          <w:i w:val="0"/>
          <w:sz w:val="24"/>
          <w:szCs w:val="24"/>
        </w:rPr>
        <w:t xml:space="preserve">бюджет муниципального района в </w:t>
      </w:r>
      <w:r w:rsidR="00092049">
        <w:rPr>
          <w:i w:val="0"/>
          <w:sz w:val="24"/>
          <w:szCs w:val="24"/>
        </w:rPr>
        <w:t>соответствии со статьей 219.1 БК РФ внесены изменения на основании бюджетной росписи</w:t>
      </w:r>
      <w:r w:rsidR="00A31932">
        <w:rPr>
          <w:i w:val="0"/>
          <w:sz w:val="24"/>
          <w:szCs w:val="24"/>
        </w:rPr>
        <w:t>.</w:t>
      </w:r>
      <w:r w:rsidR="003A4376">
        <w:rPr>
          <w:i w:val="0"/>
          <w:sz w:val="24"/>
          <w:szCs w:val="24"/>
        </w:rPr>
        <w:t xml:space="preserve"> Уточненные бюджетные назначения по доходам на 2020 год составили в сумме </w:t>
      </w:r>
      <w:r w:rsidR="003A4376" w:rsidRPr="003A4376">
        <w:rPr>
          <w:sz w:val="24"/>
          <w:szCs w:val="24"/>
        </w:rPr>
        <w:t>1</w:t>
      </w:r>
      <w:r w:rsidR="003A4376">
        <w:rPr>
          <w:sz w:val="24"/>
          <w:szCs w:val="24"/>
        </w:rPr>
        <w:t> </w:t>
      </w:r>
      <w:r w:rsidR="003A4376" w:rsidRPr="003A4376">
        <w:rPr>
          <w:sz w:val="24"/>
          <w:szCs w:val="24"/>
        </w:rPr>
        <w:t>671</w:t>
      </w:r>
      <w:r w:rsidR="003A4376">
        <w:rPr>
          <w:sz w:val="24"/>
          <w:szCs w:val="24"/>
        </w:rPr>
        <w:t xml:space="preserve"> </w:t>
      </w:r>
      <w:r w:rsidR="003A4376" w:rsidRPr="003A4376">
        <w:rPr>
          <w:sz w:val="24"/>
          <w:szCs w:val="24"/>
        </w:rPr>
        <w:t>625,0 тыс. рублей</w:t>
      </w:r>
      <w:r w:rsidR="003A4376">
        <w:rPr>
          <w:i w:val="0"/>
          <w:sz w:val="24"/>
          <w:szCs w:val="24"/>
        </w:rPr>
        <w:t xml:space="preserve">, то есть доходы сократились на </w:t>
      </w:r>
      <w:r w:rsidR="003A4376" w:rsidRPr="003A4376">
        <w:rPr>
          <w:sz w:val="24"/>
          <w:szCs w:val="24"/>
        </w:rPr>
        <w:t>1</w:t>
      </w:r>
      <w:r w:rsidR="003A4376">
        <w:rPr>
          <w:sz w:val="24"/>
          <w:szCs w:val="24"/>
        </w:rPr>
        <w:t xml:space="preserve"> </w:t>
      </w:r>
      <w:r w:rsidR="003A4376" w:rsidRPr="003A4376">
        <w:rPr>
          <w:sz w:val="24"/>
          <w:szCs w:val="24"/>
        </w:rPr>
        <w:t>899,0 тыс. рублей</w:t>
      </w:r>
      <w:r w:rsidR="003A4376">
        <w:rPr>
          <w:i w:val="0"/>
          <w:sz w:val="24"/>
          <w:szCs w:val="24"/>
        </w:rPr>
        <w:t xml:space="preserve"> за счет сокращения безвозмездных поступления и соответственно сократилась расходная часть бюджета. </w:t>
      </w:r>
    </w:p>
    <w:p w:rsidR="009D4AF2" w:rsidRPr="007F0109" w:rsidRDefault="00092049" w:rsidP="0086378E">
      <w:pPr>
        <w:pStyle w:val="30"/>
        <w:shd w:val="clear" w:color="auto" w:fill="auto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Несмотря на внесенные изменения в бюджетные назначения 2020 года дефицит </w:t>
      </w:r>
      <w:r>
        <w:rPr>
          <w:i w:val="0"/>
          <w:sz w:val="24"/>
          <w:szCs w:val="24"/>
        </w:rPr>
        <w:lastRenderedPageBreak/>
        <w:t xml:space="preserve">бюджета не изменился и остался на уровне, </w:t>
      </w:r>
      <w:r w:rsidR="00E46F7E">
        <w:rPr>
          <w:i w:val="0"/>
          <w:sz w:val="24"/>
          <w:szCs w:val="24"/>
        </w:rPr>
        <w:t xml:space="preserve">с учетом </w:t>
      </w:r>
      <w:r w:rsidR="0086378E">
        <w:rPr>
          <w:i w:val="0"/>
          <w:sz w:val="24"/>
          <w:szCs w:val="24"/>
        </w:rPr>
        <w:t>внесенных изменений решением ЛРС от 03.09.2020 № 22.</w:t>
      </w:r>
      <w:r w:rsidR="009D4AF2" w:rsidRPr="007F0109">
        <w:rPr>
          <w:sz w:val="24"/>
          <w:szCs w:val="24"/>
        </w:rPr>
        <w:t xml:space="preserve"> </w:t>
      </w:r>
    </w:p>
    <w:p w:rsidR="009D4AF2" w:rsidRPr="007F0109" w:rsidRDefault="009D4AF2" w:rsidP="009D4AF2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color w:val="auto"/>
        </w:rPr>
      </w:pPr>
      <w:r w:rsidRPr="007F0109">
        <w:rPr>
          <w:rStyle w:val="31"/>
          <w:rFonts w:eastAsiaTheme="minorEastAsia"/>
          <w:i w:val="0"/>
          <w:color w:val="auto"/>
        </w:rPr>
        <w:t xml:space="preserve">         Уточненные бюджетные назначения на 20</w:t>
      </w:r>
      <w:r w:rsidR="0086378E">
        <w:rPr>
          <w:rStyle w:val="31"/>
          <w:rFonts w:eastAsiaTheme="minorEastAsia"/>
          <w:i w:val="0"/>
          <w:color w:val="auto"/>
        </w:rPr>
        <w:t>20</w:t>
      </w:r>
      <w:r w:rsidRPr="007F0109">
        <w:rPr>
          <w:rStyle w:val="31"/>
          <w:rFonts w:eastAsiaTheme="minorEastAsia"/>
          <w:i w:val="0"/>
          <w:color w:val="auto"/>
        </w:rPr>
        <w:t xml:space="preserve"> год с учетом изменений, составляют:</w:t>
      </w:r>
    </w:p>
    <w:p w:rsidR="009D4AF2" w:rsidRPr="007F0109" w:rsidRDefault="009D4AF2" w:rsidP="009D4AF2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color w:val="auto"/>
        </w:rPr>
      </w:pPr>
      <w:r w:rsidRPr="007F0109">
        <w:rPr>
          <w:rStyle w:val="31"/>
          <w:rFonts w:eastAsiaTheme="minorEastAsia"/>
          <w:i w:val="0"/>
          <w:color w:val="auto"/>
        </w:rPr>
        <w:t xml:space="preserve">          по доходам в сумме </w:t>
      </w:r>
      <w:r w:rsidRPr="007F0109">
        <w:rPr>
          <w:rStyle w:val="31"/>
          <w:rFonts w:eastAsiaTheme="minorEastAsia"/>
          <w:color w:val="auto"/>
        </w:rPr>
        <w:t>1</w:t>
      </w:r>
      <w:r w:rsidR="00E46F7E">
        <w:rPr>
          <w:rStyle w:val="31"/>
          <w:rFonts w:eastAsiaTheme="minorEastAsia"/>
          <w:color w:val="auto"/>
        </w:rPr>
        <w:t> </w:t>
      </w:r>
      <w:r w:rsidR="0086378E">
        <w:rPr>
          <w:rStyle w:val="31"/>
          <w:rFonts w:eastAsiaTheme="minorEastAsia"/>
          <w:color w:val="auto"/>
        </w:rPr>
        <w:t>671</w:t>
      </w:r>
      <w:r w:rsidR="00E46F7E">
        <w:rPr>
          <w:rStyle w:val="31"/>
          <w:rFonts w:eastAsiaTheme="minorEastAsia"/>
          <w:color w:val="auto"/>
        </w:rPr>
        <w:t xml:space="preserve"> </w:t>
      </w:r>
      <w:r w:rsidR="0086378E">
        <w:rPr>
          <w:rStyle w:val="31"/>
          <w:rFonts w:eastAsiaTheme="minorEastAsia"/>
          <w:color w:val="auto"/>
        </w:rPr>
        <w:t>625,0</w:t>
      </w:r>
      <w:r w:rsidRPr="007F0109">
        <w:rPr>
          <w:rStyle w:val="31"/>
          <w:rFonts w:eastAsiaTheme="minorEastAsia"/>
          <w:color w:val="auto"/>
        </w:rPr>
        <w:t>тыс. рублей</w:t>
      </w:r>
      <w:r w:rsidRPr="007F0109">
        <w:rPr>
          <w:rStyle w:val="31"/>
          <w:rFonts w:eastAsiaTheme="minorEastAsia"/>
          <w:i w:val="0"/>
          <w:color w:val="auto"/>
        </w:rPr>
        <w:t>;</w:t>
      </w:r>
    </w:p>
    <w:p w:rsidR="009D4AF2" w:rsidRPr="007F0109" w:rsidRDefault="009D4AF2" w:rsidP="009D4AF2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color w:val="auto"/>
        </w:rPr>
      </w:pPr>
      <w:r w:rsidRPr="007F0109">
        <w:rPr>
          <w:rStyle w:val="31"/>
          <w:rFonts w:eastAsiaTheme="minorEastAsia"/>
          <w:i w:val="0"/>
          <w:color w:val="auto"/>
        </w:rPr>
        <w:t xml:space="preserve">          расходам в сумме  </w:t>
      </w:r>
      <w:r w:rsidRPr="007F0109">
        <w:rPr>
          <w:rStyle w:val="31"/>
          <w:rFonts w:eastAsiaTheme="minorEastAsia"/>
          <w:color w:val="auto"/>
        </w:rPr>
        <w:t>1</w:t>
      </w:r>
      <w:r w:rsidR="0086378E">
        <w:rPr>
          <w:rStyle w:val="31"/>
          <w:rFonts w:eastAsiaTheme="minorEastAsia"/>
          <w:color w:val="auto"/>
        </w:rPr>
        <w:t> 696 907,0</w:t>
      </w:r>
      <w:r w:rsidRPr="007F0109">
        <w:rPr>
          <w:rStyle w:val="31"/>
          <w:rFonts w:eastAsiaTheme="minorEastAsia"/>
          <w:color w:val="auto"/>
        </w:rPr>
        <w:t xml:space="preserve"> тыс. рублей</w:t>
      </w:r>
      <w:r w:rsidRPr="007F0109">
        <w:rPr>
          <w:rStyle w:val="31"/>
          <w:rFonts w:eastAsiaTheme="minorEastAsia"/>
          <w:i w:val="0"/>
          <w:color w:val="auto"/>
        </w:rPr>
        <w:t>;</w:t>
      </w:r>
    </w:p>
    <w:p w:rsidR="009D4AF2" w:rsidRPr="007F0109" w:rsidRDefault="009D4AF2" w:rsidP="009D4AF2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color w:val="auto"/>
        </w:rPr>
      </w:pPr>
      <w:r w:rsidRPr="007F0109">
        <w:rPr>
          <w:rStyle w:val="31"/>
          <w:rFonts w:eastAsiaTheme="minorEastAsia"/>
          <w:i w:val="0"/>
          <w:color w:val="auto"/>
        </w:rPr>
        <w:t xml:space="preserve">          </w:t>
      </w:r>
      <w:r w:rsidR="0086378E">
        <w:rPr>
          <w:rStyle w:val="31"/>
          <w:rFonts w:eastAsiaTheme="minorEastAsia"/>
          <w:i w:val="0"/>
          <w:color w:val="auto"/>
        </w:rPr>
        <w:t>дефицитом</w:t>
      </w:r>
      <w:r w:rsidRPr="007F0109">
        <w:rPr>
          <w:rStyle w:val="31"/>
          <w:rFonts w:eastAsiaTheme="minorEastAsia"/>
          <w:i w:val="0"/>
          <w:color w:val="auto"/>
        </w:rPr>
        <w:t xml:space="preserve"> в сумме  </w:t>
      </w:r>
      <w:r w:rsidR="0086378E" w:rsidRPr="0086378E">
        <w:rPr>
          <w:rStyle w:val="31"/>
          <w:rFonts w:eastAsiaTheme="minorEastAsia"/>
          <w:color w:val="auto"/>
        </w:rPr>
        <w:t>25</w:t>
      </w:r>
      <w:r w:rsidR="0086378E">
        <w:rPr>
          <w:rStyle w:val="31"/>
          <w:rFonts w:eastAsiaTheme="minorEastAsia"/>
          <w:color w:val="auto"/>
        </w:rPr>
        <w:t xml:space="preserve"> </w:t>
      </w:r>
      <w:r w:rsidR="0086378E" w:rsidRPr="0086378E">
        <w:rPr>
          <w:rStyle w:val="31"/>
          <w:rFonts w:eastAsiaTheme="minorEastAsia"/>
          <w:color w:val="auto"/>
        </w:rPr>
        <w:t>282,0</w:t>
      </w:r>
      <w:r w:rsidRPr="007F0109">
        <w:rPr>
          <w:rStyle w:val="31"/>
          <w:rFonts w:eastAsiaTheme="minorEastAsia"/>
          <w:color w:val="auto"/>
        </w:rPr>
        <w:t xml:space="preserve"> тыс. рублей</w:t>
      </w:r>
      <w:r w:rsidRPr="007F0109">
        <w:rPr>
          <w:rStyle w:val="31"/>
          <w:rFonts w:eastAsiaTheme="minorEastAsia"/>
          <w:i w:val="0"/>
          <w:color w:val="auto"/>
        </w:rPr>
        <w:t>.</w:t>
      </w:r>
    </w:p>
    <w:p w:rsidR="009D4AF2" w:rsidRDefault="009D4AF2" w:rsidP="009D4AF2">
      <w:pPr>
        <w:tabs>
          <w:tab w:val="left" w:pos="486"/>
          <w:tab w:val="left" w:pos="18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муниципального района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A758A">
        <w:rPr>
          <w:rFonts w:ascii="Times New Roman" w:hAnsi="Times New Roman" w:cs="Times New Roman"/>
          <w:b/>
          <w:sz w:val="24"/>
          <w:szCs w:val="24"/>
        </w:rPr>
        <w:t>20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4A758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4A758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гг.</w:t>
      </w:r>
    </w:p>
    <w:p w:rsidR="009D4AF2" w:rsidRPr="002566E7" w:rsidRDefault="009D4AF2" w:rsidP="009D4AF2">
      <w:pPr>
        <w:tabs>
          <w:tab w:val="left" w:pos="486"/>
          <w:tab w:val="left" w:pos="18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66E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2566E7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993"/>
        <w:gridCol w:w="1133"/>
        <w:gridCol w:w="1276"/>
        <w:gridCol w:w="1134"/>
        <w:gridCol w:w="1134"/>
        <w:gridCol w:w="992"/>
      </w:tblGrid>
      <w:tr w:rsidR="0051449B" w:rsidRPr="0052618A" w:rsidTr="0051449B">
        <w:tc>
          <w:tcPr>
            <w:tcW w:w="392" w:type="dxa"/>
          </w:tcPr>
          <w:p w:rsidR="0051449B" w:rsidRPr="0052618A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</w:t>
            </w:r>
          </w:p>
          <w:p w:rsidR="0051449B" w:rsidRPr="0052618A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</w:tc>
        <w:tc>
          <w:tcPr>
            <w:tcW w:w="1276" w:type="dxa"/>
          </w:tcPr>
          <w:p w:rsidR="0051449B" w:rsidRPr="0052618A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Параметры бюджета</w:t>
            </w:r>
          </w:p>
        </w:tc>
        <w:tc>
          <w:tcPr>
            <w:tcW w:w="992" w:type="dxa"/>
          </w:tcPr>
          <w:p w:rsidR="0051449B" w:rsidRPr="0052618A" w:rsidRDefault="0051449B" w:rsidP="00092049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51449B" w:rsidRPr="0052618A" w:rsidRDefault="0051449B" w:rsidP="00092049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за 9 месяцев</w:t>
            </w:r>
          </w:p>
          <w:p w:rsidR="0051449B" w:rsidRPr="0052618A" w:rsidRDefault="0051449B" w:rsidP="0009204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993" w:type="dxa"/>
          </w:tcPr>
          <w:p w:rsidR="0051449B" w:rsidRDefault="0051449B" w:rsidP="0009204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51449B" w:rsidRDefault="0051449B" w:rsidP="0009204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за 9</w:t>
            </w:r>
          </w:p>
          <w:p w:rsidR="0051449B" w:rsidRPr="0052618A" w:rsidRDefault="0051449B" w:rsidP="0009204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месяцев 2019 </w:t>
            </w:r>
          </w:p>
        </w:tc>
        <w:tc>
          <w:tcPr>
            <w:tcW w:w="1133" w:type="dxa"/>
          </w:tcPr>
          <w:p w:rsidR="0051449B" w:rsidRPr="0052618A" w:rsidRDefault="0051449B" w:rsidP="004A758A">
            <w:pPr>
              <w:tabs>
                <w:tab w:val="left" w:pos="486"/>
                <w:tab w:val="left" w:pos="1808"/>
              </w:tabs>
              <w:ind w:left="-107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Уточненные бюджетные назначения на 2020 год </w:t>
            </w:r>
          </w:p>
        </w:tc>
        <w:tc>
          <w:tcPr>
            <w:tcW w:w="1276" w:type="dxa"/>
          </w:tcPr>
          <w:p w:rsidR="0051449B" w:rsidRDefault="0051449B" w:rsidP="004A758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Исполнено </w:t>
            </w:r>
          </w:p>
          <w:p w:rsidR="0051449B" w:rsidRPr="0052618A" w:rsidRDefault="0051449B" w:rsidP="004A758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 9 месяцев 2020</w:t>
            </w:r>
          </w:p>
        </w:tc>
        <w:tc>
          <w:tcPr>
            <w:tcW w:w="1134" w:type="dxa"/>
          </w:tcPr>
          <w:p w:rsidR="0051449B" w:rsidRPr="0052618A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 xml:space="preserve">% </w:t>
            </w:r>
          </w:p>
          <w:p w:rsidR="0051449B" w:rsidRPr="0052618A" w:rsidRDefault="0051449B" w:rsidP="004A758A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134" w:type="dxa"/>
          </w:tcPr>
          <w:p w:rsidR="0051449B" w:rsidRDefault="0051449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2020 к 2018</w:t>
            </w:r>
          </w:p>
          <w:p w:rsidR="0051449B" w:rsidRPr="0052618A" w:rsidRDefault="0051449B" w:rsidP="0051449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51449B" w:rsidRDefault="0051449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2020 к 2019</w:t>
            </w:r>
          </w:p>
          <w:p w:rsidR="0051449B" w:rsidRPr="0052618A" w:rsidRDefault="0051449B" w:rsidP="0051449B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1449B" w:rsidRPr="00B510DE" w:rsidTr="0051449B">
        <w:trPr>
          <w:trHeight w:val="621"/>
        </w:trPr>
        <w:tc>
          <w:tcPr>
            <w:tcW w:w="392" w:type="dxa"/>
          </w:tcPr>
          <w:p w:rsidR="0051449B" w:rsidRPr="00B510DE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1.</w:t>
            </w:r>
          </w:p>
        </w:tc>
        <w:tc>
          <w:tcPr>
            <w:tcW w:w="1276" w:type="dxa"/>
          </w:tcPr>
          <w:p w:rsidR="0051449B" w:rsidRPr="00B510DE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Доходы всего</w:t>
            </w:r>
          </w:p>
          <w:p w:rsidR="0051449B" w:rsidRPr="00B510DE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в том числе:</w:t>
            </w:r>
          </w:p>
          <w:p w:rsidR="0051449B" w:rsidRPr="00B510DE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992" w:type="dxa"/>
          </w:tcPr>
          <w:p w:rsidR="0051449B" w:rsidRPr="00B510DE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1138749,0</w:t>
            </w:r>
          </w:p>
          <w:p w:rsidR="0051449B" w:rsidRPr="00B510DE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51449B" w:rsidRPr="00B510DE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837570,0</w:t>
            </w:r>
          </w:p>
        </w:tc>
        <w:tc>
          <w:tcPr>
            <w:tcW w:w="993" w:type="dxa"/>
          </w:tcPr>
          <w:p w:rsidR="0051449B" w:rsidRPr="00B510DE" w:rsidRDefault="0051449B" w:rsidP="0009204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1090810,00</w:t>
            </w:r>
          </w:p>
          <w:p w:rsidR="0051449B" w:rsidRPr="00B510DE" w:rsidRDefault="0051449B" w:rsidP="0009204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51449B" w:rsidRPr="00B510DE" w:rsidRDefault="0051449B" w:rsidP="0009204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743076,00</w:t>
            </w:r>
          </w:p>
        </w:tc>
        <w:tc>
          <w:tcPr>
            <w:tcW w:w="1133" w:type="dxa"/>
          </w:tcPr>
          <w:p w:rsidR="0051449B" w:rsidRDefault="0051449B" w:rsidP="000920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1671625,0</w:t>
            </w:r>
          </w:p>
          <w:p w:rsidR="0051449B" w:rsidRDefault="0051449B" w:rsidP="000920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51449B" w:rsidRPr="00B510DE" w:rsidRDefault="0051449B" w:rsidP="000920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1180616,0</w:t>
            </w:r>
          </w:p>
        </w:tc>
        <w:tc>
          <w:tcPr>
            <w:tcW w:w="1276" w:type="dxa"/>
          </w:tcPr>
          <w:p w:rsidR="0051449B" w:rsidRDefault="0051449B" w:rsidP="00460B6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1169732,0</w:t>
            </w:r>
          </w:p>
          <w:p w:rsidR="0051449B" w:rsidRDefault="0051449B" w:rsidP="00460B6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51449B" w:rsidRPr="00B510DE" w:rsidRDefault="0051449B" w:rsidP="00460B6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808158,0</w:t>
            </w:r>
          </w:p>
        </w:tc>
        <w:tc>
          <w:tcPr>
            <w:tcW w:w="1134" w:type="dxa"/>
          </w:tcPr>
          <w:p w:rsidR="0051449B" w:rsidRDefault="0051449B" w:rsidP="00460B6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70,0</w:t>
            </w:r>
          </w:p>
          <w:p w:rsidR="0051449B" w:rsidRDefault="0051449B" w:rsidP="00460B6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51449B" w:rsidRPr="00B510DE" w:rsidRDefault="0051449B" w:rsidP="00460B6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68,5</w:t>
            </w:r>
          </w:p>
        </w:tc>
        <w:tc>
          <w:tcPr>
            <w:tcW w:w="1134" w:type="dxa"/>
          </w:tcPr>
          <w:p w:rsidR="0051449B" w:rsidRDefault="00460B68" w:rsidP="0009204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102,7</w:t>
            </w:r>
          </w:p>
          <w:p w:rsidR="00460B68" w:rsidRDefault="00460B68" w:rsidP="0009204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460B68" w:rsidRPr="00B510DE" w:rsidRDefault="00460B68" w:rsidP="0009204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96,5</w:t>
            </w:r>
          </w:p>
        </w:tc>
        <w:tc>
          <w:tcPr>
            <w:tcW w:w="992" w:type="dxa"/>
          </w:tcPr>
          <w:p w:rsidR="00460B68" w:rsidRDefault="00460B68" w:rsidP="00460B6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107,2</w:t>
            </w:r>
          </w:p>
          <w:p w:rsidR="00460B68" w:rsidRDefault="00460B68" w:rsidP="00460B6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460B68" w:rsidRPr="00B510DE" w:rsidRDefault="00460B68" w:rsidP="00460B6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108,7</w:t>
            </w:r>
          </w:p>
        </w:tc>
      </w:tr>
      <w:tr w:rsidR="0051449B" w:rsidRPr="00B510DE" w:rsidTr="0051449B">
        <w:tc>
          <w:tcPr>
            <w:tcW w:w="392" w:type="dxa"/>
          </w:tcPr>
          <w:p w:rsidR="0051449B" w:rsidRPr="00B510DE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2.</w:t>
            </w:r>
          </w:p>
        </w:tc>
        <w:tc>
          <w:tcPr>
            <w:tcW w:w="1276" w:type="dxa"/>
          </w:tcPr>
          <w:p w:rsidR="0051449B" w:rsidRPr="00B510DE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Расходы</w:t>
            </w:r>
          </w:p>
        </w:tc>
        <w:tc>
          <w:tcPr>
            <w:tcW w:w="992" w:type="dxa"/>
          </w:tcPr>
          <w:p w:rsidR="0051449B" w:rsidRPr="00B510DE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940845,0</w:t>
            </w:r>
          </w:p>
        </w:tc>
        <w:tc>
          <w:tcPr>
            <w:tcW w:w="993" w:type="dxa"/>
          </w:tcPr>
          <w:p w:rsidR="0051449B" w:rsidRPr="00B510DE" w:rsidRDefault="0051449B" w:rsidP="00092049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</w:pPr>
            <w:r w:rsidRPr="00B510DE"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  <w:t>937770,00</w:t>
            </w:r>
          </w:p>
        </w:tc>
        <w:tc>
          <w:tcPr>
            <w:tcW w:w="1133" w:type="dxa"/>
          </w:tcPr>
          <w:p w:rsidR="0051449B" w:rsidRPr="00B510DE" w:rsidRDefault="0051449B" w:rsidP="0009204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1696907,0</w:t>
            </w:r>
          </w:p>
        </w:tc>
        <w:tc>
          <w:tcPr>
            <w:tcW w:w="1276" w:type="dxa"/>
          </w:tcPr>
          <w:p w:rsidR="0051449B" w:rsidRPr="00B510DE" w:rsidRDefault="0051449B" w:rsidP="00460B6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1075696,0</w:t>
            </w:r>
          </w:p>
        </w:tc>
        <w:tc>
          <w:tcPr>
            <w:tcW w:w="1134" w:type="dxa"/>
          </w:tcPr>
          <w:p w:rsidR="0051449B" w:rsidRPr="00B510DE" w:rsidRDefault="0051449B" w:rsidP="00460B6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63,4</w:t>
            </w:r>
          </w:p>
        </w:tc>
        <w:tc>
          <w:tcPr>
            <w:tcW w:w="1134" w:type="dxa"/>
          </w:tcPr>
          <w:p w:rsidR="0051449B" w:rsidRPr="00B510DE" w:rsidRDefault="00460B68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114,3</w:t>
            </w:r>
          </w:p>
        </w:tc>
        <w:tc>
          <w:tcPr>
            <w:tcW w:w="992" w:type="dxa"/>
          </w:tcPr>
          <w:p w:rsidR="0051449B" w:rsidRPr="00B510DE" w:rsidRDefault="00460B68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114,7</w:t>
            </w:r>
          </w:p>
        </w:tc>
      </w:tr>
      <w:tr w:rsidR="0051449B" w:rsidRPr="00B510DE" w:rsidTr="0051449B">
        <w:tc>
          <w:tcPr>
            <w:tcW w:w="392" w:type="dxa"/>
          </w:tcPr>
          <w:p w:rsidR="0051449B" w:rsidRPr="00B510DE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3.</w:t>
            </w:r>
          </w:p>
        </w:tc>
        <w:tc>
          <w:tcPr>
            <w:tcW w:w="1276" w:type="dxa"/>
          </w:tcPr>
          <w:p w:rsidR="0051449B" w:rsidRPr="00B510DE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Дефицит </w:t>
            </w:r>
          </w:p>
          <w:p w:rsidR="0051449B" w:rsidRPr="00B510DE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(-), профицит</w:t>
            </w:r>
            <w:proofErr w:type="gramStart"/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(+)  </w:t>
            </w:r>
            <w:proofErr w:type="gramEnd"/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бюджета</w:t>
            </w:r>
          </w:p>
        </w:tc>
        <w:tc>
          <w:tcPr>
            <w:tcW w:w="992" w:type="dxa"/>
          </w:tcPr>
          <w:p w:rsidR="0051449B" w:rsidRPr="00B510DE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+197904,0</w:t>
            </w:r>
          </w:p>
        </w:tc>
        <w:tc>
          <w:tcPr>
            <w:tcW w:w="993" w:type="dxa"/>
          </w:tcPr>
          <w:p w:rsidR="0051449B" w:rsidRPr="00B510DE" w:rsidRDefault="0051449B" w:rsidP="00092049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</w:pPr>
            <w:r w:rsidRPr="00B510DE"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  <w:t>+153040,00</w:t>
            </w:r>
          </w:p>
        </w:tc>
        <w:tc>
          <w:tcPr>
            <w:tcW w:w="1133" w:type="dxa"/>
          </w:tcPr>
          <w:p w:rsidR="0051449B" w:rsidRPr="00B510DE" w:rsidRDefault="0051449B" w:rsidP="0009204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-25282,0</w:t>
            </w:r>
          </w:p>
        </w:tc>
        <w:tc>
          <w:tcPr>
            <w:tcW w:w="1276" w:type="dxa"/>
          </w:tcPr>
          <w:p w:rsidR="0051449B" w:rsidRPr="00B510DE" w:rsidRDefault="00460B68" w:rsidP="00460B6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+94036,0</w:t>
            </w:r>
          </w:p>
        </w:tc>
        <w:tc>
          <w:tcPr>
            <w:tcW w:w="1134" w:type="dxa"/>
          </w:tcPr>
          <w:p w:rsidR="0051449B" w:rsidRPr="00B510DE" w:rsidRDefault="0051449B" w:rsidP="00460B68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134" w:type="dxa"/>
          </w:tcPr>
          <w:p w:rsidR="0051449B" w:rsidRPr="00B510DE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51449B" w:rsidRPr="00B510DE" w:rsidRDefault="0051449B" w:rsidP="0009204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:rsidR="009D4AF2" w:rsidRPr="00B510DE" w:rsidRDefault="009D4AF2" w:rsidP="009D4AF2">
      <w:pPr>
        <w:spacing w:after="0" w:line="240" w:lineRule="auto"/>
        <w:ind w:firstLine="567"/>
        <w:jc w:val="both"/>
        <w:rPr>
          <w:rFonts w:ascii="Times New Roman" w:hAnsi="Times New Roman"/>
          <w:b/>
          <w:sz w:val="15"/>
          <w:szCs w:val="15"/>
        </w:rPr>
      </w:pPr>
    </w:p>
    <w:p w:rsidR="009D4AF2" w:rsidRDefault="009D4AF2" w:rsidP="009D4AF2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color w:val="5D573E"/>
        </w:rPr>
        <w:t xml:space="preserve">     </w:t>
      </w:r>
      <w:r>
        <w:rPr>
          <w:rStyle w:val="31"/>
          <w:rFonts w:eastAsiaTheme="minorEastAsia"/>
          <w:i w:val="0"/>
        </w:rPr>
        <w:t xml:space="preserve">    </w:t>
      </w:r>
      <w:r w:rsidR="0090662A">
        <w:rPr>
          <w:rStyle w:val="31"/>
          <w:rFonts w:eastAsiaTheme="minorEastAsia"/>
          <w:i w:val="0"/>
        </w:rPr>
        <w:t>Б</w:t>
      </w:r>
      <w:r>
        <w:rPr>
          <w:rStyle w:val="31"/>
          <w:rFonts w:eastAsiaTheme="minorEastAsia"/>
          <w:i w:val="0"/>
        </w:rPr>
        <w:t>юджетные назначения за отчетный период исполнены:</w:t>
      </w:r>
    </w:p>
    <w:p w:rsidR="009D4AF2" w:rsidRDefault="009D4AF2" w:rsidP="009D4AF2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- по доходам в сумме </w:t>
      </w:r>
      <w:r w:rsidRPr="00D739FC">
        <w:rPr>
          <w:rStyle w:val="31"/>
          <w:rFonts w:eastAsiaTheme="minorEastAsia"/>
        </w:rPr>
        <w:t>1</w:t>
      </w:r>
      <w:r w:rsidR="00885BAB">
        <w:rPr>
          <w:rStyle w:val="31"/>
          <w:rFonts w:eastAsiaTheme="minorEastAsia"/>
        </w:rPr>
        <w:t> 169 732,0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тыс.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 w:rsidR="0090662A">
        <w:rPr>
          <w:rStyle w:val="31"/>
          <w:rFonts w:eastAsiaTheme="minorEastAsia"/>
          <w:i w:val="0"/>
        </w:rPr>
        <w:t>,</w:t>
      </w:r>
      <w:r>
        <w:rPr>
          <w:rStyle w:val="31"/>
          <w:rFonts w:eastAsiaTheme="minorEastAsia"/>
          <w:i w:val="0"/>
        </w:rPr>
        <w:t xml:space="preserve"> или </w:t>
      </w:r>
      <w:r w:rsidR="00885BAB">
        <w:rPr>
          <w:rStyle w:val="31"/>
          <w:rFonts w:eastAsiaTheme="minorEastAsia"/>
          <w:i w:val="0"/>
        </w:rPr>
        <w:t>70,0</w:t>
      </w:r>
      <w:r>
        <w:rPr>
          <w:rStyle w:val="31"/>
          <w:rFonts w:eastAsiaTheme="minorEastAsia"/>
          <w:i w:val="0"/>
        </w:rPr>
        <w:t>% годовых плановых назначений, что выше уровня 201</w:t>
      </w:r>
      <w:r w:rsidR="00885BAB">
        <w:rPr>
          <w:rStyle w:val="31"/>
          <w:rFonts w:eastAsiaTheme="minorEastAsia"/>
          <w:i w:val="0"/>
        </w:rPr>
        <w:t xml:space="preserve">8-2019гг. </w:t>
      </w:r>
      <w:r>
        <w:rPr>
          <w:rStyle w:val="31"/>
          <w:rFonts w:eastAsiaTheme="minorEastAsia"/>
          <w:i w:val="0"/>
        </w:rPr>
        <w:t xml:space="preserve">на </w:t>
      </w:r>
      <w:r w:rsidR="00885BAB">
        <w:rPr>
          <w:rStyle w:val="31"/>
          <w:rFonts w:eastAsiaTheme="minorEastAsia"/>
          <w:i w:val="0"/>
        </w:rPr>
        <w:t>2,7</w:t>
      </w:r>
      <w:r>
        <w:rPr>
          <w:rStyle w:val="31"/>
          <w:rFonts w:eastAsiaTheme="minorEastAsia"/>
          <w:i w:val="0"/>
        </w:rPr>
        <w:t xml:space="preserve">% и на </w:t>
      </w:r>
      <w:r w:rsidR="00885BAB">
        <w:rPr>
          <w:rStyle w:val="31"/>
          <w:rFonts w:eastAsiaTheme="minorEastAsia"/>
          <w:i w:val="0"/>
        </w:rPr>
        <w:t>7</w:t>
      </w:r>
      <w:r>
        <w:rPr>
          <w:rStyle w:val="31"/>
          <w:rFonts w:eastAsiaTheme="minorEastAsia"/>
          <w:i w:val="0"/>
        </w:rPr>
        <w:t>,2%</w:t>
      </w:r>
      <w:r w:rsidR="00885BAB">
        <w:rPr>
          <w:rStyle w:val="31"/>
          <w:rFonts w:eastAsiaTheme="minorEastAsia"/>
          <w:i w:val="0"/>
        </w:rPr>
        <w:t xml:space="preserve"> соответственно</w:t>
      </w:r>
      <w:r>
        <w:rPr>
          <w:rStyle w:val="31"/>
          <w:rFonts w:eastAsiaTheme="minorEastAsia"/>
          <w:i w:val="0"/>
        </w:rPr>
        <w:t>;</w:t>
      </w:r>
    </w:p>
    <w:p w:rsidR="009D4AF2" w:rsidRDefault="009D4AF2" w:rsidP="009D4AF2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- по расходам в сумме </w:t>
      </w:r>
      <w:r w:rsidR="00885BAB" w:rsidRPr="00885BAB">
        <w:rPr>
          <w:rStyle w:val="31"/>
          <w:rFonts w:eastAsiaTheme="minorEastAsia"/>
        </w:rPr>
        <w:t>1 075 696</w:t>
      </w:r>
      <w:r w:rsidRPr="00885BAB"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тыс.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 w:rsidR="0090662A">
        <w:rPr>
          <w:rStyle w:val="31"/>
          <w:rFonts w:eastAsiaTheme="minorEastAsia"/>
          <w:i w:val="0"/>
        </w:rPr>
        <w:t>,</w:t>
      </w:r>
      <w:r>
        <w:rPr>
          <w:rStyle w:val="31"/>
          <w:rFonts w:eastAsiaTheme="minorEastAsia"/>
          <w:i w:val="0"/>
        </w:rPr>
        <w:t xml:space="preserve"> или 6</w:t>
      </w:r>
      <w:r w:rsidR="00885BAB">
        <w:rPr>
          <w:rStyle w:val="31"/>
          <w:rFonts w:eastAsiaTheme="minorEastAsia"/>
          <w:i w:val="0"/>
        </w:rPr>
        <w:t>3,4</w:t>
      </w:r>
      <w:r>
        <w:rPr>
          <w:rStyle w:val="31"/>
          <w:rFonts w:eastAsiaTheme="minorEastAsia"/>
          <w:i w:val="0"/>
        </w:rPr>
        <w:t xml:space="preserve">% уточненных плановых назначений, что </w:t>
      </w:r>
      <w:r w:rsidR="00885BAB">
        <w:rPr>
          <w:rStyle w:val="31"/>
          <w:rFonts w:eastAsiaTheme="minorEastAsia"/>
          <w:i w:val="0"/>
        </w:rPr>
        <w:t xml:space="preserve">выше уровня 2018-2019гг. </w:t>
      </w:r>
      <w:r>
        <w:rPr>
          <w:rStyle w:val="31"/>
          <w:rFonts w:eastAsiaTheme="minorEastAsia"/>
          <w:i w:val="0"/>
        </w:rPr>
        <w:t xml:space="preserve">на </w:t>
      </w:r>
      <w:r w:rsidR="00885BAB">
        <w:rPr>
          <w:rStyle w:val="31"/>
          <w:rFonts w:eastAsiaTheme="minorEastAsia"/>
          <w:i w:val="0"/>
        </w:rPr>
        <w:t>14,3</w:t>
      </w:r>
      <w:r>
        <w:rPr>
          <w:rStyle w:val="31"/>
          <w:rFonts w:eastAsiaTheme="minorEastAsia"/>
          <w:i w:val="0"/>
        </w:rPr>
        <w:t>% и на 1</w:t>
      </w:r>
      <w:r w:rsidR="00885BAB">
        <w:rPr>
          <w:rStyle w:val="31"/>
          <w:rFonts w:eastAsiaTheme="minorEastAsia"/>
          <w:i w:val="0"/>
        </w:rPr>
        <w:t>4</w:t>
      </w:r>
      <w:r>
        <w:rPr>
          <w:rStyle w:val="31"/>
          <w:rFonts w:eastAsiaTheme="minorEastAsia"/>
          <w:i w:val="0"/>
        </w:rPr>
        <w:t>,</w:t>
      </w:r>
      <w:r w:rsidR="00885BAB">
        <w:rPr>
          <w:rStyle w:val="31"/>
          <w:rFonts w:eastAsiaTheme="minorEastAsia"/>
          <w:i w:val="0"/>
        </w:rPr>
        <w:t>7</w:t>
      </w:r>
      <w:r>
        <w:rPr>
          <w:rStyle w:val="31"/>
          <w:rFonts w:eastAsiaTheme="minorEastAsia"/>
          <w:i w:val="0"/>
        </w:rPr>
        <w:t xml:space="preserve">% </w:t>
      </w:r>
      <w:r w:rsidR="00885BAB">
        <w:rPr>
          <w:rStyle w:val="31"/>
          <w:rFonts w:eastAsiaTheme="minorEastAsia"/>
          <w:i w:val="0"/>
        </w:rPr>
        <w:t>соответственно.</w:t>
      </w:r>
      <w:r>
        <w:rPr>
          <w:rStyle w:val="31"/>
          <w:rFonts w:eastAsiaTheme="minorEastAsia"/>
          <w:i w:val="0"/>
        </w:rPr>
        <w:t xml:space="preserve">     Бюджет муниципального района исполнен с профицитом в сумме </w:t>
      </w:r>
      <w:r w:rsidR="00885BAB" w:rsidRPr="00885BAB">
        <w:rPr>
          <w:rStyle w:val="31"/>
          <w:rFonts w:eastAsiaTheme="minorEastAsia"/>
        </w:rPr>
        <w:t>94</w:t>
      </w:r>
      <w:r w:rsidR="00885BAB">
        <w:rPr>
          <w:rStyle w:val="31"/>
          <w:rFonts w:eastAsiaTheme="minorEastAsia"/>
        </w:rPr>
        <w:t xml:space="preserve"> </w:t>
      </w:r>
      <w:r w:rsidR="00885BAB" w:rsidRPr="00885BAB">
        <w:rPr>
          <w:rStyle w:val="31"/>
          <w:rFonts w:eastAsiaTheme="minorEastAsia"/>
        </w:rPr>
        <w:t>036,0</w:t>
      </w:r>
      <w:r w:rsidRPr="00D739FC">
        <w:rPr>
          <w:rStyle w:val="31"/>
          <w:rFonts w:eastAsiaTheme="minorEastAsia"/>
        </w:rPr>
        <w:t xml:space="preserve"> тыс. рублей.</w:t>
      </w:r>
      <w:r>
        <w:rPr>
          <w:rStyle w:val="31"/>
          <w:rFonts w:eastAsiaTheme="minorEastAsia"/>
          <w:i w:val="0"/>
        </w:rPr>
        <w:t xml:space="preserve"> Профицит бюджета против 201</w:t>
      </w:r>
      <w:r w:rsidR="00885BAB">
        <w:rPr>
          <w:rStyle w:val="31"/>
          <w:rFonts w:eastAsiaTheme="minorEastAsia"/>
          <w:i w:val="0"/>
        </w:rPr>
        <w:t xml:space="preserve">8-2019гг. сократился на </w:t>
      </w:r>
      <w:r w:rsidRPr="00714981">
        <w:rPr>
          <w:rStyle w:val="31"/>
          <w:rFonts w:eastAsiaTheme="minorEastAsia"/>
        </w:rPr>
        <w:t>1</w:t>
      </w:r>
      <w:r w:rsidR="00885BAB">
        <w:rPr>
          <w:rStyle w:val="31"/>
          <w:rFonts w:eastAsiaTheme="minorEastAsia"/>
        </w:rPr>
        <w:t>03 868,0</w:t>
      </w:r>
      <w:r w:rsidRPr="00714981">
        <w:rPr>
          <w:rStyle w:val="31"/>
          <w:rFonts w:eastAsiaTheme="minorEastAsia"/>
        </w:rPr>
        <w:t xml:space="preserve"> тыс. рублей</w:t>
      </w:r>
      <w:r w:rsidR="00885BAB">
        <w:rPr>
          <w:rStyle w:val="31"/>
          <w:rFonts w:eastAsiaTheme="minorEastAsia"/>
        </w:rPr>
        <w:t xml:space="preserve"> </w:t>
      </w:r>
      <w:r w:rsidR="00885BAB" w:rsidRPr="00885BAB">
        <w:rPr>
          <w:rStyle w:val="31"/>
          <w:rFonts w:eastAsiaTheme="minorEastAsia"/>
          <w:i w:val="0"/>
        </w:rPr>
        <w:t>и</w:t>
      </w:r>
      <w:r w:rsidR="00885BAB">
        <w:rPr>
          <w:rStyle w:val="31"/>
          <w:rFonts w:eastAsiaTheme="minorEastAsia"/>
          <w:i w:val="0"/>
        </w:rPr>
        <w:t xml:space="preserve"> на </w:t>
      </w:r>
      <w:r w:rsidR="00007EBF" w:rsidRPr="0090662A">
        <w:rPr>
          <w:rStyle w:val="31"/>
          <w:rFonts w:eastAsiaTheme="minorEastAsia"/>
        </w:rPr>
        <w:t>59</w:t>
      </w:r>
      <w:r w:rsidR="0090662A">
        <w:rPr>
          <w:rStyle w:val="31"/>
          <w:rFonts w:eastAsiaTheme="minorEastAsia"/>
        </w:rPr>
        <w:t xml:space="preserve"> </w:t>
      </w:r>
      <w:r w:rsidR="00007EBF" w:rsidRPr="0090662A">
        <w:rPr>
          <w:rStyle w:val="31"/>
          <w:rFonts w:eastAsiaTheme="minorEastAsia"/>
        </w:rPr>
        <w:t>004,0тыс</w:t>
      </w:r>
      <w:proofErr w:type="gramStart"/>
      <w:r w:rsidR="00007EBF" w:rsidRPr="0090662A">
        <w:rPr>
          <w:rStyle w:val="31"/>
          <w:rFonts w:eastAsiaTheme="minorEastAsia"/>
        </w:rPr>
        <w:t>.р</w:t>
      </w:r>
      <w:proofErr w:type="gramEnd"/>
      <w:r w:rsidR="00007EBF" w:rsidRPr="0090662A">
        <w:rPr>
          <w:rStyle w:val="31"/>
          <w:rFonts w:eastAsiaTheme="minorEastAsia"/>
        </w:rPr>
        <w:t>ублей</w:t>
      </w:r>
      <w:r w:rsidR="00007EBF">
        <w:rPr>
          <w:rStyle w:val="31"/>
          <w:rFonts w:eastAsiaTheme="minorEastAsia"/>
          <w:i w:val="0"/>
        </w:rPr>
        <w:t xml:space="preserve"> соответственно.</w:t>
      </w:r>
      <w:r>
        <w:rPr>
          <w:rStyle w:val="31"/>
          <w:rFonts w:eastAsiaTheme="minorEastAsia"/>
          <w:i w:val="0"/>
        </w:rPr>
        <w:t xml:space="preserve"> Профицит бюджета образовался, в связи с поступлением средств из бюджета Калужской области на исполнение полномочий и наличием остатков средств на счетах.</w:t>
      </w:r>
    </w:p>
    <w:p w:rsidR="009D4AF2" w:rsidRPr="00E86B14" w:rsidRDefault="009D4AF2" w:rsidP="009D4AF2">
      <w:pPr>
        <w:tabs>
          <w:tab w:val="left" w:pos="540"/>
        </w:tabs>
        <w:spacing w:after="0" w:line="23" w:lineRule="atLeast"/>
        <w:jc w:val="both"/>
        <w:rPr>
          <w:rFonts w:ascii="Times New Roman" w:hAnsi="Times New Roman" w:cs="Times New Roman"/>
          <w:i/>
          <w:color w:val="5D573E"/>
          <w:sz w:val="24"/>
          <w:szCs w:val="24"/>
        </w:rPr>
      </w:pPr>
      <w:r>
        <w:rPr>
          <w:rStyle w:val="31"/>
          <w:rFonts w:eastAsiaTheme="minorEastAsia"/>
          <w:i w:val="0"/>
        </w:rPr>
        <w:t xml:space="preserve">    </w:t>
      </w:r>
      <w:r w:rsidRPr="00E86B14">
        <w:rPr>
          <w:rStyle w:val="31"/>
          <w:rFonts w:eastAsiaTheme="minorEastAsia"/>
          <w:i w:val="0"/>
        </w:rPr>
        <w:t xml:space="preserve">   </w:t>
      </w:r>
      <w:r>
        <w:rPr>
          <w:rStyle w:val="31"/>
          <w:rFonts w:eastAsiaTheme="minorEastAsia"/>
          <w:i w:val="0"/>
        </w:rPr>
        <w:t xml:space="preserve"> </w:t>
      </w:r>
      <w:r w:rsidRPr="00E86B14">
        <w:rPr>
          <w:rFonts w:ascii="Times New Roman" w:hAnsi="Times New Roman" w:cs="Times New Roman"/>
          <w:color w:val="5D573E"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sz w:val="24"/>
          <w:szCs w:val="24"/>
        </w:rPr>
        <w:t>В структуре доходов бюджета муниципального района безвозмездные поступления занимают 6</w:t>
      </w:r>
      <w:r w:rsidR="00283022">
        <w:rPr>
          <w:rFonts w:ascii="Times New Roman" w:hAnsi="Times New Roman" w:cs="Times New Roman"/>
          <w:sz w:val="24"/>
          <w:szCs w:val="24"/>
        </w:rPr>
        <w:t>9,1</w:t>
      </w:r>
      <w:r w:rsidRPr="00202E15">
        <w:rPr>
          <w:rFonts w:ascii="Times New Roman" w:hAnsi="Times New Roman" w:cs="Times New Roman"/>
          <w:sz w:val="24"/>
          <w:szCs w:val="24"/>
        </w:rPr>
        <w:t>%.</w:t>
      </w:r>
      <w:r w:rsidRPr="00202E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4AF2" w:rsidRDefault="009D4AF2" w:rsidP="009D4AF2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Анализ и</w:t>
      </w:r>
      <w:r w:rsidRPr="00B51EDC">
        <w:rPr>
          <w:rFonts w:ascii="Times New Roman" w:hAnsi="Times New Roman" w:cs="Times New Roman"/>
          <w:b/>
          <w:sz w:val="24"/>
          <w:szCs w:val="24"/>
        </w:rPr>
        <w:t>сполнени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51EDC">
        <w:rPr>
          <w:rFonts w:ascii="Times New Roman" w:hAnsi="Times New Roman" w:cs="Times New Roman"/>
          <w:b/>
          <w:sz w:val="24"/>
          <w:szCs w:val="24"/>
        </w:rPr>
        <w:t xml:space="preserve"> доходной части бюджета</w:t>
      </w:r>
    </w:p>
    <w:p w:rsidR="009D4AF2" w:rsidRPr="007F0109" w:rsidRDefault="009D4AF2" w:rsidP="009D4AF2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>За 9 месяцев 20</w:t>
      </w:r>
      <w:r w:rsidR="00007EBF">
        <w:rPr>
          <w:rFonts w:ascii="Times New Roman" w:hAnsi="Times New Roman" w:cs="Times New Roman"/>
          <w:sz w:val="24"/>
          <w:szCs w:val="24"/>
        </w:rPr>
        <w:t>20</w:t>
      </w:r>
      <w:r w:rsidRPr="007F0109">
        <w:rPr>
          <w:rFonts w:ascii="Times New Roman" w:hAnsi="Times New Roman" w:cs="Times New Roman"/>
          <w:sz w:val="24"/>
          <w:szCs w:val="24"/>
        </w:rPr>
        <w:t xml:space="preserve"> года в бюджет муниципального района поступило доходов в сумме </w:t>
      </w:r>
      <w:r w:rsidR="00007EBF" w:rsidRPr="00D739FC">
        <w:rPr>
          <w:rStyle w:val="31"/>
          <w:rFonts w:eastAsiaTheme="minorEastAsia"/>
        </w:rPr>
        <w:t>1</w:t>
      </w:r>
      <w:r w:rsidR="00007EBF">
        <w:rPr>
          <w:rStyle w:val="31"/>
          <w:rFonts w:eastAsiaTheme="minorEastAsia"/>
        </w:rPr>
        <w:t xml:space="preserve"> 169 732,0 </w:t>
      </w:r>
      <w:r w:rsidR="00007EBF" w:rsidRPr="00D739FC">
        <w:rPr>
          <w:rStyle w:val="31"/>
          <w:rFonts w:eastAsiaTheme="minorEastAsia"/>
        </w:rPr>
        <w:t>тыс.</w:t>
      </w:r>
      <w:r w:rsidR="00007EBF">
        <w:rPr>
          <w:rStyle w:val="31"/>
          <w:rFonts w:eastAsiaTheme="minorEastAsia"/>
        </w:rPr>
        <w:t xml:space="preserve"> </w:t>
      </w:r>
      <w:r w:rsidR="00007EBF" w:rsidRPr="00D739FC">
        <w:rPr>
          <w:rStyle w:val="31"/>
          <w:rFonts w:eastAsiaTheme="minorEastAsia"/>
        </w:rPr>
        <w:t>рублей</w:t>
      </w:r>
      <w:r w:rsidR="00A65150">
        <w:rPr>
          <w:rStyle w:val="31"/>
          <w:rFonts w:eastAsiaTheme="minorEastAsia"/>
          <w:i w:val="0"/>
        </w:rPr>
        <w:t>,</w:t>
      </w:r>
      <w:r w:rsidR="00007EBF">
        <w:rPr>
          <w:rStyle w:val="31"/>
          <w:rFonts w:eastAsiaTheme="minorEastAsia"/>
          <w:i w:val="0"/>
        </w:rPr>
        <w:t xml:space="preserve"> или 70,0% </w:t>
      </w:r>
      <w:r w:rsidRPr="007F0109">
        <w:rPr>
          <w:rFonts w:ascii="Times New Roman" w:hAnsi="Times New Roman" w:cs="Times New Roman"/>
          <w:sz w:val="24"/>
          <w:szCs w:val="24"/>
        </w:rPr>
        <w:t xml:space="preserve">бюджетных назначений, в том числе: налоговые и неналоговые доходы -  </w:t>
      </w:r>
      <w:r w:rsidR="00007EBF" w:rsidRPr="00007EBF">
        <w:rPr>
          <w:rFonts w:ascii="Times New Roman" w:hAnsi="Times New Roman" w:cs="Times New Roman"/>
          <w:i/>
          <w:sz w:val="24"/>
          <w:szCs w:val="24"/>
        </w:rPr>
        <w:t>361</w:t>
      </w:r>
      <w:r w:rsidR="00007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EBF" w:rsidRPr="00007EBF">
        <w:rPr>
          <w:rFonts w:ascii="Times New Roman" w:hAnsi="Times New Roman" w:cs="Times New Roman"/>
          <w:i/>
          <w:sz w:val="24"/>
          <w:szCs w:val="24"/>
        </w:rPr>
        <w:t>574,0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F0109">
        <w:rPr>
          <w:rFonts w:ascii="Times New Roman" w:hAnsi="Times New Roman" w:cs="Times New Roman"/>
          <w:sz w:val="24"/>
          <w:szCs w:val="24"/>
        </w:rPr>
        <w:t xml:space="preserve">, безвозмездные поступления </w:t>
      </w:r>
      <w:r w:rsidR="00007EBF">
        <w:rPr>
          <w:rFonts w:ascii="Times New Roman" w:hAnsi="Times New Roman" w:cs="Times New Roman"/>
          <w:sz w:val="24"/>
          <w:szCs w:val="24"/>
        </w:rPr>
        <w:t>-</w:t>
      </w:r>
      <w:r w:rsidRPr="007F0109">
        <w:rPr>
          <w:rFonts w:ascii="Times New Roman" w:hAnsi="Times New Roman" w:cs="Times New Roman"/>
          <w:sz w:val="24"/>
          <w:szCs w:val="24"/>
        </w:rPr>
        <w:t xml:space="preserve"> </w:t>
      </w:r>
      <w:r w:rsidR="00007EBF" w:rsidRPr="00007EBF">
        <w:rPr>
          <w:rFonts w:ascii="Times New Roman" w:hAnsi="Times New Roman" w:cs="Times New Roman"/>
          <w:i/>
          <w:sz w:val="24"/>
          <w:szCs w:val="24"/>
        </w:rPr>
        <w:t>808</w:t>
      </w:r>
      <w:r w:rsidR="00007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EBF" w:rsidRPr="00007EBF">
        <w:rPr>
          <w:rFonts w:ascii="Times New Roman" w:hAnsi="Times New Roman" w:cs="Times New Roman"/>
          <w:i/>
          <w:sz w:val="24"/>
          <w:szCs w:val="24"/>
        </w:rPr>
        <w:t>158,0</w:t>
      </w:r>
      <w:r w:rsidR="00007EBF">
        <w:rPr>
          <w:rFonts w:ascii="Times New Roman" w:hAnsi="Times New Roman" w:cs="Times New Roman"/>
          <w:sz w:val="24"/>
          <w:szCs w:val="24"/>
        </w:rPr>
        <w:t xml:space="preserve"> т</w:t>
      </w:r>
      <w:r w:rsidRPr="007F0109">
        <w:rPr>
          <w:rFonts w:ascii="Times New Roman" w:hAnsi="Times New Roman" w:cs="Times New Roman"/>
          <w:i/>
          <w:sz w:val="24"/>
          <w:szCs w:val="24"/>
        </w:rPr>
        <w:t>ыс. рублей</w:t>
      </w:r>
      <w:r w:rsidRPr="007F0109">
        <w:rPr>
          <w:rFonts w:ascii="Times New Roman" w:hAnsi="Times New Roman" w:cs="Times New Roman"/>
          <w:sz w:val="24"/>
          <w:szCs w:val="24"/>
        </w:rPr>
        <w:t>, в структуре доходов их доля составила 3</w:t>
      </w:r>
      <w:r w:rsidR="00007EBF">
        <w:rPr>
          <w:rFonts w:ascii="Times New Roman" w:hAnsi="Times New Roman" w:cs="Times New Roman"/>
          <w:sz w:val="24"/>
          <w:szCs w:val="24"/>
        </w:rPr>
        <w:t>0</w:t>
      </w:r>
      <w:r w:rsidRPr="007F0109">
        <w:rPr>
          <w:rFonts w:ascii="Times New Roman" w:hAnsi="Times New Roman" w:cs="Times New Roman"/>
          <w:sz w:val="24"/>
          <w:szCs w:val="24"/>
        </w:rPr>
        <w:t>,9</w:t>
      </w:r>
      <w:r w:rsidRPr="007F0109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7F0109">
        <w:rPr>
          <w:rFonts w:ascii="Times New Roman" w:hAnsi="Times New Roman" w:cs="Times New Roman"/>
          <w:sz w:val="24"/>
          <w:szCs w:val="24"/>
        </w:rPr>
        <w:t>и 6</w:t>
      </w:r>
      <w:r w:rsidR="00007EBF">
        <w:rPr>
          <w:rFonts w:ascii="Times New Roman" w:hAnsi="Times New Roman" w:cs="Times New Roman"/>
          <w:sz w:val="24"/>
          <w:szCs w:val="24"/>
        </w:rPr>
        <w:t>9</w:t>
      </w:r>
      <w:r w:rsidRPr="007F0109">
        <w:rPr>
          <w:rFonts w:ascii="Times New Roman" w:hAnsi="Times New Roman" w:cs="Times New Roman"/>
          <w:sz w:val="24"/>
          <w:szCs w:val="24"/>
        </w:rPr>
        <w:t>,1</w:t>
      </w:r>
      <w:r w:rsidRPr="007F0109">
        <w:rPr>
          <w:rFonts w:ascii="Times New Roman" w:hAnsi="Times New Roman" w:cs="Times New Roman"/>
          <w:b/>
          <w:i/>
          <w:sz w:val="24"/>
          <w:szCs w:val="24"/>
        </w:rPr>
        <w:t>%</w:t>
      </w:r>
      <w:r w:rsidRPr="007F0109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9D4AF2" w:rsidRPr="00481AAB" w:rsidRDefault="009D4AF2" w:rsidP="009D4AF2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F2C11">
        <w:rPr>
          <w:rFonts w:ascii="Times New Roman" w:hAnsi="Times New Roman" w:cs="Times New Roman"/>
          <w:b/>
          <w:sz w:val="24"/>
          <w:szCs w:val="24"/>
        </w:rPr>
        <w:t>Исполнение бюджетных назначений по доходам за 9 месяцев 20</w:t>
      </w:r>
      <w:r w:rsidR="00007EBF">
        <w:rPr>
          <w:rFonts w:ascii="Times New Roman" w:hAnsi="Times New Roman" w:cs="Times New Roman"/>
          <w:b/>
          <w:sz w:val="24"/>
          <w:szCs w:val="24"/>
        </w:rPr>
        <w:t>20</w:t>
      </w:r>
      <w:r w:rsidRPr="006F2C1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сопоставлении с плановыми назначениями и  данными прошлых лет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81AA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81AAB">
        <w:rPr>
          <w:rFonts w:ascii="Times New Roman" w:hAnsi="Times New Roman" w:cs="Times New Roman"/>
          <w:sz w:val="24"/>
          <w:szCs w:val="24"/>
        </w:rPr>
        <w:t xml:space="preserve"> </w:t>
      </w:r>
      <w:r w:rsidRPr="00481AAB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134"/>
        <w:gridCol w:w="990"/>
        <w:gridCol w:w="135"/>
        <w:gridCol w:w="1001"/>
        <w:gridCol w:w="851"/>
        <w:gridCol w:w="992"/>
        <w:gridCol w:w="11"/>
      </w:tblGrid>
      <w:tr w:rsidR="00843E41" w:rsidTr="00843E41">
        <w:trPr>
          <w:trHeight w:val="390"/>
        </w:trPr>
        <w:tc>
          <w:tcPr>
            <w:tcW w:w="2127" w:type="dxa"/>
            <w:vMerge w:val="restart"/>
          </w:tcPr>
          <w:p w:rsidR="00843E41" w:rsidRPr="00010BEF" w:rsidRDefault="00843E41" w:rsidP="0009204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</w:tcPr>
          <w:p w:rsidR="00843E41" w:rsidRPr="00010BEF" w:rsidRDefault="00843E41" w:rsidP="0009204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843E41" w:rsidRPr="00010BEF" w:rsidRDefault="00843E41" w:rsidP="0009204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 за </w:t>
            </w:r>
          </w:p>
          <w:p w:rsidR="00843E41" w:rsidRPr="00010BEF" w:rsidRDefault="00843E41" w:rsidP="0009204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9 месяцев</w:t>
            </w:r>
          </w:p>
          <w:p w:rsidR="00843E41" w:rsidRPr="00010BEF" w:rsidRDefault="00843E41" w:rsidP="0009204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 2018 года</w:t>
            </w:r>
          </w:p>
        </w:tc>
        <w:tc>
          <w:tcPr>
            <w:tcW w:w="1134" w:type="dxa"/>
            <w:vMerge w:val="restart"/>
          </w:tcPr>
          <w:p w:rsidR="00843E41" w:rsidRDefault="00843E41" w:rsidP="0009204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сполнени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е</w:t>
            </w:r>
          </w:p>
          <w:p w:rsidR="00843E41" w:rsidRPr="00010BEF" w:rsidRDefault="00843E41" w:rsidP="0009204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 9 месяцев</w:t>
            </w:r>
          </w:p>
          <w:p w:rsidR="00843E41" w:rsidRPr="00010BEF" w:rsidRDefault="00843E41" w:rsidP="0009204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201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134" w:type="dxa"/>
            <w:vMerge w:val="restart"/>
          </w:tcPr>
          <w:p w:rsidR="00843E41" w:rsidRPr="00010BEF" w:rsidRDefault="00843E41" w:rsidP="0009204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Уточненные бюджетные назначения на 2020 год</w:t>
            </w:r>
          </w:p>
        </w:tc>
        <w:tc>
          <w:tcPr>
            <w:tcW w:w="1125" w:type="dxa"/>
            <w:gridSpan w:val="2"/>
            <w:vMerge w:val="restart"/>
          </w:tcPr>
          <w:p w:rsidR="00843E41" w:rsidRPr="00010BEF" w:rsidRDefault="00843E41" w:rsidP="001C3BE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Исполнено за 9 месяцев 2020</w:t>
            </w:r>
          </w:p>
        </w:tc>
        <w:tc>
          <w:tcPr>
            <w:tcW w:w="1001" w:type="dxa"/>
            <w:vMerge w:val="restart"/>
          </w:tcPr>
          <w:p w:rsidR="00843E41" w:rsidRDefault="00843E41" w:rsidP="00843E4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исполнения</w:t>
            </w:r>
          </w:p>
          <w:p w:rsidR="00843E41" w:rsidRPr="00843E41" w:rsidRDefault="00843E41" w:rsidP="00843E4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1854" w:type="dxa"/>
            <w:gridSpan w:val="3"/>
          </w:tcPr>
          <w:p w:rsidR="00843E41" w:rsidRPr="00010BEF" w:rsidRDefault="00843E41" w:rsidP="001C3B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843E41" w:rsidTr="00843E41">
        <w:trPr>
          <w:gridAfter w:val="1"/>
          <w:wAfter w:w="11" w:type="dxa"/>
          <w:trHeight w:val="458"/>
        </w:trPr>
        <w:tc>
          <w:tcPr>
            <w:tcW w:w="2127" w:type="dxa"/>
            <w:vMerge/>
          </w:tcPr>
          <w:p w:rsidR="00843E41" w:rsidRPr="00010BEF" w:rsidRDefault="00843E41" w:rsidP="0009204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843E41" w:rsidRPr="00010BEF" w:rsidRDefault="00843E41" w:rsidP="0009204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43E41" w:rsidRPr="00010BEF" w:rsidRDefault="00843E41" w:rsidP="0009204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43E41" w:rsidRPr="00010BEF" w:rsidRDefault="00843E41" w:rsidP="0009204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gridSpan w:val="2"/>
            <w:vMerge/>
          </w:tcPr>
          <w:p w:rsidR="00843E41" w:rsidRPr="00010BEF" w:rsidRDefault="00843E41" w:rsidP="004F292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1" w:type="dxa"/>
            <w:vMerge/>
          </w:tcPr>
          <w:p w:rsidR="00843E41" w:rsidRPr="00010BEF" w:rsidRDefault="00843E41" w:rsidP="00E31643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843E41" w:rsidRPr="00010BEF" w:rsidRDefault="00843E41" w:rsidP="0009204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20 </w:t>
            </w: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к</w:t>
            </w:r>
          </w:p>
          <w:p w:rsidR="00843E41" w:rsidRPr="00010BEF" w:rsidRDefault="00843E41" w:rsidP="00843E4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201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992" w:type="dxa"/>
          </w:tcPr>
          <w:p w:rsidR="00843E41" w:rsidRDefault="00843E41" w:rsidP="0009204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 к</w:t>
            </w:r>
          </w:p>
          <w:p w:rsidR="00843E41" w:rsidRPr="00010BEF" w:rsidRDefault="00843E41" w:rsidP="00843E41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843E41" w:rsidRPr="005A424F" w:rsidTr="00843E41">
        <w:trPr>
          <w:gridAfter w:val="1"/>
          <w:wAfter w:w="11" w:type="dxa"/>
        </w:trPr>
        <w:tc>
          <w:tcPr>
            <w:tcW w:w="2127" w:type="dxa"/>
          </w:tcPr>
          <w:p w:rsidR="00843E41" w:rsidRPr="00B77F2F" w:rsidRDefault="00843E41" w:rsidP="000920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бюджета всего, в том числе:</w:t>
            </w:r>
          </w:p>
        </w:tc>
        <w:tc>
          <w:tcPr>
            <w:tcW w:w="992" w:type="dxa"/>
          </w:tcPr>
          <w:p w:rsidR="00843E41" w:rsidRPr="00B77F2F" w:rsidRDefault="00843E41" w:rsidP="000920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1138749,0</w:t>
            </w:r>
          </w:p>
        </w:tc>
        <w:tc>
          <w:tcPr>
            <w:tcW w:w="1134" w:type="dxa"/>
          </w:tcPr>
          <w:p w:rsidR="00843E41" w:rsidRPr="00B77F2F" w:rsidRDefault="00843E41" w:rsidP="0009204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1090810,0</w:t>
            </w:r>
          </w:p>
        </w:tc>
        <w:tc>
          <w:tcPr>
            <w:tcW w:w="1134" w:type="dxa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1671625,0</w:t>
            </w:r>
          </w:p>
        </w:tc>
        <w:tc>
          <w:tcPr>
            <w:tcW w:w="1125" w:type="dxa"/>
            <w:gridSpan w:val="2"/>
          </w:tcPr>
          <w:p w:rsidR="00843E41" w:rsidRPr="002708C8" w:rsidRDefault="00843E41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1169732,0</w:t>
            </w:r>
          </w:p>
        </w:tc>
        <w:tc>
          <w:tcPr>
            <w:tcW w:w="1001" w:type="dxa"/>
          </w:tcPr>
          <w:p w:rsidR="00843E41" w:rsidRPr="002708C8" w:rsidRDefault="00843E41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851" w:type="dxa"/>
          </w:tcPr>
          <w:p w:rsidR="00843E41" w:rsidRPr="002708C8" w:rsidRDefault="001C3BE3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102,7</w:t>
            </w:r>
          </w:p>
        </w:tc>
        <w:tc>
          <w:tcPr>
            <w:tcW w:w="992" w:type="dxa"/>
          </w:tcPr>
          <w:p w:rsidR="00843E41" w:rsidRPr="002708C8" w:rsidRDefault="001C3BE3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107,2</w:t>
            </w:r>
          </w:p>
        </w:tc>
      </w:tr>
      <w:tr w:rsidR="00843E41" w:rsidRPr="005A424F" w:rsidTr="00843E41">
        <w:trPr>
          <w:gridAfter w:val="1"/>
          <w:wAfter w:w="11" w:type="dxa"/>
        </w:trPr>
        <w:tc>
          <w:tcPr>
            <w:tcW w:w="2127" w:type="dxa"/>
          </w:tcPr>
          <w:p w:rsidR="00843E41" w:rsidRPr="00B77F2F" w:rsidRDefault="00843E41" w:rsidP="000920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</w:t>
            </w:r>
          </w:p>
          <w:p w:rsidR="00843E41" w:rsidRPr="00B77F2F" w:rsidRDefault="00843E41" w:rsidP="000920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неналоговые</w:t>
            </w:r>
            <w:r w:rsidR="00EA6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</w:t>
            </w: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843E41" w:rsidRPr="00B77F2F" w:rsidRDefault="00843E41" w:rsidP="000920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843E41" w:rsidRPr="00B77F2F" w:rsidRDefault="00843E41" w:rsidP="000920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301179,0</w:t>
            </w:r>
          </w:p>
        </w:tc>
        <w:tc>
          <w:tcPr>
            <w:tcW w:w="1134" w:type="dxa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347734,0</w:t>
            </w:r>
          </w:p>
        </w:tc>
        <w:tc>
          <w:tcPr>
            <w:tcW w:w="1134" w:type="dxa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491009,0</w:t>
            </w:r>
          </w:p>
        </w:tc>
        <w:tc>
          <w:tcPr>
            <w:tcW w:w="1125" w:type="dxa"/>
            <w:gridSpan w:val="2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361574,0</w:t>
            </w:r>
          </w:p>
        </w:tc>
        <w:tc>
          <w:tcPr>
            <w:tcW w:w="1001" w:type="dxa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843E41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843E41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843E41" w:rsidRPr="005A424F" w:rsidTr="00843E41">
        <w:trPr>
          <w:gridAfter w:val="1"/>
          <w:wAfter w:w="11" w:type="dxa"/>
        </w:trPr>
        <w:tc>
          <w:tcPr>
            <w:tcW w:w="2127" w:type="dxa"/>
          </w:tcPr>
          <w:p w:rsidR="00843E41" w:rsidRPr="00B77F2F" w:rsidRDefault="00843E41" w:rsidP="000920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</w:t>
            </w:r>
            <w:r w:rsidR="00EA6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</w:t>
            </w: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843E41" w:rsidRPr="00B77F2F" w:rsidRDefault="00843E41" w:rsidP="000920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843E41" w:rsidRPr="00B77F2F" w:rsidRDefault="00843E41" w:rsidP="000920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266593,0</w:t>
            </w:r>
          </w:p>
        </w:tc>
        <w:tc>
          <w:tcPr>
            <w:tcW w:w="1134" w:type="dxa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305653,</w:t>
            </w: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43E41" w:rsidRPr="00B77F2F" w:rsidRDefault="001C3BE3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443611,0</w:t>
            </w:r>
          </w:p>
        </w:tc>
        <w:tc>
          <w:tcPr>
            <w:tcW w:w="1125" w:type="dxa"/>
            <w:gridSpan w:val="2"/>
          </w:tcPr>
          <w:p w:rsidR="00843E41" w:rsidRPr="002708C8" w:rsidRDefault="001C3BE3" w:rsidP="001C3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333082,0</w:t>
            </w:r>
          </w:p>
        </w:tc>
        <w:tc>
          <w:tcPr>
            <w:tcW w:w="1001" w:type="dxa"/>
          </w:tcPr>
          <w:p w:rsidR="00843E41" w:rsidRPr="002708C8" w:rsidRDefault="001C3BE3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75,1</w:t>
            </w:r>
          </w:p>
        </w:tc>
        <w:tc>
          <w:tcPr>
            <w:tcW w:w="851" w:type="dxa"/>
          </w:tcPr>
          <w:p w:rsidR="00843E41" w:rsidRPr="002708C8" w:rsidRDefault="001C3BE3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124,9</w:t>
            </w:r>
          </w:p>
        </w:tc>
        <w:tc>
          <w:tcPr>
            <w:tcW w:w="992" w:type="dxa"/>
          </w:tcPr>
          <w:p w:rsidR="00843E41" w:rsidRPr="002708C8" w:rsidRDefault="001C3BE3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108,9</w:t>
            </w:r>
          </w:p>
        </w:tc>
      </w:tr>
      <w:tr w:rsidR="00843E41" w:rsidRPr="005A424F" w:rsidTr="00843E41">
        <w:trPr>
          <w:gridAfter w:val="1"/>
          <w:wAfter w:w="11" w:type="dxa"/>
        </w:trPr>
        <w:tc>
          <w:tcPr>
            <w:tcW w:w="2127" w:type="dxa"/>
          </w:tcPr>
          <w:p w:rsidR="00843E41" w:rsidRPr="00B77F2F" w:rsidRDefault="00843E41" w:rsidP="000920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213320,0</w:t>
            </w:r>
          </w:p>
        </w:tc>
        <w:tc>
          <w:tcPr>
            <w:tcW w:w="1134" w:type="dxa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254357,0</w:t>
            </w:r>
          </w:p>
        </w:tc>
        <w:tc>
          <w:tcPr>
            <w:tcW w:w="1134" w:type="dxa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365787,0</w:t>
            </w:r>
          </w:p>
        </w:tc>
        <w:tc>
          <w:tcPr>
            <w:tcW w:w="1125" w:type="dxa"/>
            <w:gridSpan w:val="2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281217,0</w:t>
            </w:r>
          </w:p>
        </w:tc>
        <w:tc>
          <w:tcPr>
            <w:tcW w:w="1001" w:type="dxa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851" w:type="dxa"/>
          </w:tcPr>
          <w:p w:rsidR="00843E41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131,8</w:t>
            </w:r>
          </w:p>
        </w:tc>
        <w:tc>
          <w:tcPr>
            <w:tcW w:w="992" w:type="dxa"/>
          </w:tcPr>
          <w:p w:rsidR="00843E41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</w:tr>
      <w:tr w:rsidR="00843E41" w:rsidRPr="005A424F" w:rsidTr="00843E41">
        <w:trPr>
          <w:gridAfter w:val="1"/>
          <w:wAfter w:w="11" w:type="dxa"/>
          <w:trHeight w:val="218"/>
        </w:trPr>
        <w:tc>
          <w:tcPr>
            <w:tcW w:w="2127" w:type="dxa"/>
          </w:tcPr>
          <w:p w:rsidR="00843E41" w:rsidRPr="00B77F2F" w:rsidRDefault="00843E41" w:rsidP="000920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 прибыль</w:t>
            </w:r>
          </w:p>
        </w:tc>
        <w:tc>
          <w:tcPr>
            <w:tcW w:w="992" w:type="dxa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587,0</w:t>
            </w:r>
          </w:p>
        </w:tc>
        <w:tc>
          <w:tcPr>
            <w:tcW w:w="1134" w:type="dxa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  <w:tc>
          <w:tcPr>
            <w:tcW w:w="1134" w:type="dxa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</w:tc>
        <w:tc>
          <w:tcPr>
            <w:tcW w:w="1125" w:type="dxa"/>
            <w:gridSpan w:val="2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1001" w:type="dxa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851" w:type="dxa"/>
          </w:tcPr>
          <w:p w:rsidR="00843E41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992" w:type="dxa"/>
          </w:tcPr>
          <w:p w:rsidR="00843E41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121,3</w:t>
            </w:r>
          </w:p>
        </w:tc>
      </w:tr>
      <w:tr w:rsidR="00843E41" w:rsidRPr="005A424F" w:rsidTr="00843E41">
        <w:trPr>
          <w:gridAfter w:val="1"/>
          <w:wAfter w:w="11" w:type="dxa"/>
        </w:trPr>
        <w:tc>
          <w:tcPr>
            <w:tcW w:w="2127" w:type="dxa"/>
          </w:tcPr>
          <w:p w:rsidR="00843E41" w:rsidRPr="00B77F2F" w:rsidRDefault="00843E41" w:rsidP="000920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 xml:space="preserve">Налог </w:t>
            </w:r>
            <w:proofErr w:type="gramStart"/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843E41" w:rsidRPr="00B77F2F" w:rsidRDefault="00843E41" w:rsidP="000920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совокупный доход</w:t>
            </w:r>
          </w:p>
        </w:tc>
        <w:tc>
          <w:tcPr>
            <w:tcW w:w="992" w:type="dxa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37330,0</w:t>
            </w:r>
          </w:p>
        </w:tc>
        <w:tc>
          <w:tcPr>
            <w:tcW w:w="1134" w:type="dxa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43521,0</w:t>
            </w:r>
          </w:p>
        </w:tc>
        <w:tc>
          <w:tcPr>
            <w:tcW w:w="1134" w:type="dxa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59532,0</w:t>
            </w:r>
          </w:p>
        </w:tc>
        <w:tc>
          <w:tcPr>
            <w:tcW w:w="1125" w:type="dxa"/>
            <w:gridSpan w:val="2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38076,0</w:t>
            </w:r>
          </w:p>
        </w:tc>
        <w:tc>
          <w:tcPr>
            <w:tcW w:w="1001" w:type="dxa"/>
          </w:tcPr>
          <w:p w:rsidR="00843E41" w:rsidRPr="00B77F2F" w:rsidRDefault="00843E41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</w:tcPr>
          <w:p w:rsidR="00843E41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</w:tcPr>
          <w:p w:rsidR="00843E41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</w:tr>
      <w:tr w:rsidR="00B46E4A" w:rsidRPr="005A424F" w:rsidTr="00B46E4A">
        <w:trPr>
          <w:gridAfter w:val="1"/>
          <w:wAfter w:w="11" w:type="dxa"/>
        </w:trPr>
        <w:tc>
          <w:tcPr>
            <w:tcW w:w="2127" w:type="dxa"/>
          </w:tcPr>
          <w:p w:rsidR="00B46E4A" w:rsidRPr="00B77F2F" w:rsidRDefault="00B46E4A" w:rsidP="000920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 на имущество</w:t>
            </w:r>
          </w:p>
        </w:tc>
        <w:tc>
          <w:tcPr>
            <w:tcW w:w="992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3934,0</w:t>
            </w:r>
          </w:p>
        </w:tc>
        <w:tc>
          <w:tcPr>
            <w:tcW w:w="1134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3714,0</w:t>
            </w:r>
          </w:p>
        </w:tc>
        <w:tc>
          <w:tcPr>
            <w:tcW w:w="1134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5192,0</w:t>
            </w:r>
          </w:p>
        </w:tc>
        <w:tc>
          <w:tcPr>
            <w:tcW w:w="990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3138,0</w:t>
            </w:r>
          </w:p>
        </w:tc>
        <w:tc>
          <w:tcPr>
            <w:tcW w:w="1136" w:type="dxa"/>
            <w:gridSpan w:val="2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851" w:type="dxa"/>
          </w:tcPr>
          <w:p w:rsidR="00B46E4A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992" w:type="dxa"/>
          </w:tcPr>
          <w:p w:rsidR="00B46E4A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</w:tr>
      <w:tr w:rsidR="00B46E4A" w:rsidRPr="005A424F" w:rsidTr="00B46E4A">
        <w:trPr>
          <w:gridAfter w:val="1"/>
          <w:wAfter w:w="11" w:type="dxa"/>
        </w:trPr>
        <w:tc>
          <w:tcPr>
            <w:tcW w:w="2127" w:type="dxa"/>
          </w:tcPr>
          <w:p w:rsidR="00B46E4A" w:rsidRPr="00B77F2F" w:rsidRDefault="00B46E4A" w:rsidP="000920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3435,0</w:t>
            </w:r>
          </w:p>
        </w:tc>
        <w:tc>
          <w:tcPr>
            <w:tcW w:w="1134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3583,0</w:t>
            </w:r>
          </w:p>
        </w:tc>
        <w:tc>
          <w:tcPr>
            <w:tcW w:w="1134" w:type="dxa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4777,0</w:t>
            </w:r>
          </w:p>
        </w:tc>
        <w:tc>
          <w:tcPr>
            <w:tcW w:w="990" w:type="dxa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4390,0</w:t>
            </w:r>
          </w:p>
        </w:tc>
        <w:tc>
          <w:tcPr>
            <w:tcW w:w="1136" w:type="dxa"/>
            <w:gridSpan w:val="2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91,9</w:t>
            </w:r>
          </w:p>
        </w:tc>
        <w:tc>
          <w:tcPr>
            <w:tcW w:w="851" w:type="dxa"/>
          </w:tcPr>
          <w:p w:rsidR="00B46E4A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127,8</w:t>
            </w:r>
          </w:p>
        </w:tc>
        <w:tc>
          <w:tcPr>
            <w:tcW w:w="992" w:type="dxa"/>
          </w:tcPr>
          <w:p w:rsidR="00B46E4A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122,5</w:t>
            </w:r>
          </w:p>
        </w:tc>
      </w:tr>
      <w:tr w:rsidR="00B46E4A" w:rsidRPr="005A424F" w:rsidTr="00B46E4A">
        <w:trPr>
          <w:gridAfter w:val="1"/>
          <w:wAfter w:w="11" w:type="dxa"/>
        </w:trPr>
        <w:tc>
          <w:tcPr>
            <w:tcW w:w="2127" w:type="dxa"/>
          </w:tcPr>
          <w:p w:rsidR="00B46E4A" w:rsidRPr="00B77F2F" w:rsidRDefault="00B46E4A" w:rsidP="000920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992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7987,0</w:t>
            </w:r>
          </w:p>
        </w:tc>
        <w:tc>
          <w:tcPr>
            <w:tcW w:w="1134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8955,0</w:t>
            </w:r>
          </w:p>
        </w:tc>
        <w:tc>
          <w:tcPr>
            <w:tcW w:w="1134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7612,0</w:t>
            </w:r>
          </w:p>
        </w:tc>
        <w:tc>
          <w:tcPr>
            <w:tcW w:w="990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5681,0</w:t>
            </w:r>
          </w:p>
        </w:tc>
        <w:tc>
          <w:tcPr>
            <w:tcW w:w="1136" w:type="dxa"/>
            <w:gridSpan w:val="2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851" w:type="dxa"/>
          </w:tcPr>
          <w:p w:rsidR="00B46E4A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992" w:type="dxa"/>
          </w:tcPr>
          <w:p w:rsidR="00B46E4A" w:rsidRPr="00B77F2F" w:rsidRDefault="00EC1CEE" w:rsidP="00EC1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</w:tr>
      <w:tr w:rsidR="00B46E4A" w:rsidRPr="005A424F" w:rsidTr="00B46E4A">
        <w:trPr>
          <w:gridAfter w:val="1"/>
          <w:wAfter w:w="11" w:type="dxa"/>
        </w:trPr>
        <w:tc>
          <w:tcPr>
            <w:tcW w:w="2127" w:type="dxa"/>
          </w:tcPr>
          <w:p w:rsidR="00B46E4A" w:rsidRPr="00B77F2F" w:rsidRDefault="00B46E4A" w:rsidP="000920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34586,0</w:t>
            </w:r>
          </w:p>
        </w:tc>
        <w:tc>
          <w:tcPr>
            <w:tcW w:w="1134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42081,0</w:t>
            </w:r>
          </w:p>
        </w:tc>
        <w:tc>
          <w:tcPr>
            <w:tcW w:w="1134" w:type="dxa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47398,0</w:t>
            </w:r>
          </w:p>
        </w:tc>
        <w:tc>
          <w:tcPr>
            <w:tcW w:w="990" w:type="dxa"/>
          </w:tcPr>
          <w:p w:rsidR="00B46E4A" w:rsidRPr="002708C8" w:rsidRDefault="001C3BE3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28492,0</w:t>
            </w:r>
          </w:p>
        </w:tc>
        <w:tc>
          <w:tcPr>
            <w:tcW w:w="1136" w:type="dxa"/>
            <w:gridSpan w:val="2"/>
          </w:tcPr>
          <w:p w:rsidR="00B46E4A" w:rsidRPr="002708C8" w:rsidRDefault="001C3BE3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60,1</w:t>
            </w:r>
          </w:p>
        </w:tc>
        <w:tc>
          <w:tcPr>
            <w:tcW w:w="851" w:type="dxa"/>
          </w:tcPr>
          <w:p w:rsidR="00B46E4A" w:rsidRPr="002708C8" w:rsidRDefault="00EC1CEE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82,4</w:t>
            </w:r>
          </w:p>
        </w:tc>
        <w:tc>
          <w:tcPr>
            <w:tcW w:w="992" w:type="dxa"/>
          </w:tcPr>
          <w:p w:rsidR="00B46E4A" w:rsidRPr="002708C8" w:rsidRDefault="00EC1CEE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67,7</w:t>
            </w:r>
          </w:p>
        </w:tc>
      </w:tr>
      <w:tr w:rsidR="00B46E4A" w:rsidRPr="005A424F" w:rsidTr="00B46E4A">
        <w:trPr>
          <w:gridAfter w:val="1"/>
          <w:wAfter w:w="11" w:type="dxa"/>
        </w:trPr>
        <w:tc>
          <w:tcPr>
            <w:tcW w:w="2127" w:type="dxa"/>
          </w:tcPr>
          <w:p w:rsidR="00B46E4A" w:rsidRPr="00B77F2F" w:rsidRDefault="00B46E4A" w:rsidP="000920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  <w:p w:rsidR="00B46E4A" w:rsidRPr="00B77F2F" w:rsidRDefault="00B46E4A" w:rsidP="000920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от использования муниципального имущества</w:t>
            </w:r>
          </w:p>
        </w:tc>
        <w:tc>
          <w:tcPr>
            <w:tcW w:w="992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10710,0</w:t>
            </w:r>
          </w:p>
        </w:tc>
        <w:tc>
          <w:tcPr>
            <w:tcW w:w="1134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8151,0</w:t>
            </w:r>
          </w:p>
        </w:tc>
        <w:tc>
          <w:tcPr>
            <w:tcW w:w="1134" w:type="dxa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10310,0</w:t>
            </w:r>
          </w:p>
        </w:tc>
        <w:tc>
          <w:tcPr>
            <w:tcW w:w="990" w:type="dxa"/>
          </w:tcPr>
          <w:p w:rsidR="00B46E4A" w:rsidRPr="00B77F2F" w:rsidRDefault="001C3BE3" w:rsidP="001C3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9449,0</w:t>
            </w:r>
          </w:p>
        </w:tc>
        <w:tc>
          <w:tcPr>
            <w:tcW w:w="1136" w:type="dxa"/>
            <w:gridSpan w:val="2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851" w:type="dxa"/>
          </w:tcPr>
          <w:p w:rsidR="00B46E4A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992" w:type="dxa"/>
          </w:tcPr>
          <w:p w:rsidR="00B46E4A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115,9</w:t>
            </w:r>
          </w:p>
        </w:tc>
      </w:tr>
      <w:tr w:rsidR="00B46E4A" w:rsidRPr="005A424F" w:rsidTr="00B46E4A">
        <w:trPr>
          <w:gridAfter w:val="1"/>
          <w:wAfter w:w="11" w:type="dxa"/>
        </w:trPr>
        <w:tc>
          <w:tcPr>
            <w:tcW w:w="2127" w:type="dxa"/>
          </w:tcPr>
          <w:p w:rsidR="00B46E4A" w:rsidRPr="00B77F2F" w:rsidRDefault="00B46E4A" w:rsidP="000920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Платежи</w:t>
            </w:r>
          </w:p>
          <w:p w:rsidR="00B46E4A" w:rsidRPr="00B77F2F" w:rsidRDefault="00B46E4A" w:rsidP="000920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при использовании природными ресурсами</w:t>
            </w:r>
          </w:p>
        </w:tc>
        <w:tc>
          <w:tcPr>
            <w:tcW w:w="992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337,0</w:t>
            </w:r>
          </w:p>
        </w:tc>
        <w:tc>
          <w:tcPr>
            <w:tcW w:w="1134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426,0</w:t>
            </w:r>
          </w:p>
        </w:tc>
        <w:tc>
          <w:tcPr>
            <w:tcW w:w="1134" w:type="dxa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514,0</w:t>
            </w:r>
          </w:p>
        </w:tc>
        <w:tc>
          <w:tcPr>
            <w:tcW w:w="990" w:type="dxa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1964,0</w:t>
            </w:r>
          </w:p>
        </w:tc>
        <w:tc>
          <w:tcPr>
            <w:tcW w:w="1136" w:type="dxa"/>
            <w:gridSpan w:val="2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382,1</w:t>
            </w:r>
          </w:p>
        </w:tc>
        <w:tc>
          <w:tcPr>
            <w:tcW w:w="851" w:type="dxa"/>
          </w:tcPr>
          <w:p w:rsidR="00B46E4A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582,0</w:t>
            </w:r>
          </w:p>
        </w:tc>
        <w:tc>
          <w:tcPr>
            <w:tcW w:w="992" w:type="dxa"/>
          </w:tcPr>
          <w:p w:rsidR="00B46E4A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461,0</w:t>
            </w:r>
          </w:p>
        </w:tc>
      </w:tr>
      <w:tr w:rsidR="00B46E4A" w:rsidRPr="005A424F" w:rsidTr="00B46E4A">
        <w:trPr>
          <w:gridAfter w:val="1"/>
          <w:wAfter w:w="11" w:type="dxa"/>
        </w:trPr>
        <w:tc>
          <w:tcPr>
            <w:tcW w:w="2127" w:type="dxa"/>
          </w:tcPr>
          <w:p w:rsidR="00B46E4A" w:rsidRPr="00B77F2F" w:rsidRDefault="00B46E4A" w:rsidP="000920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1832,0</w:t>
            </w:r>
          </w:p>
        </w:tc>
        <w:tc>
          <w:tcPr>
            <w:tcW w:w="1134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990" w:type="dxa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1080,0</w:t>
            </w:r>
          </w:p>
        </w:tc>
        <w:tc>
          <w:tcPr>
            <w:tcW w:w="1136" w:type="dxa"/>
            <w:gridSpan w:val="2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</w:tcPr>
          <w:p w:rsidR="00B46E4A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992" w:type="dxa"/>
          </w:tcPr>
          <w:p w:rsidR="00B46E4A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B46E4A" w:rsidRPr="005A424F" w:rsidTr="00B46E4A">
        <w:trPr>
          <w:gridAfter w:val="1"/>
          <w:wAfter w:w="11" w:type="dxa"/>
        </w:trPr>
        <w:tc>
          <w:tcPr>
            <w:tcW w:w="2127" w:type="dxa"/>
          </w:tcPr>
          <w:p w:rsidR="00B46E4A" w:rsidRPr="00B77F2F" w:rsidRDefault="00B46E4A" w:rsidP="000920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992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18687,0</w:t>
            </w:r>
          </w:p>
        </w:tc>
        <w:tc>
          <w:tcPr>
            <w:tcW w:w="1134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20858,0</w:t>
            </w:r>
          </w:p>
        </w:tc>
        <w:tc>
          <w:tcPr>
            <w:tcW w:w="1134" w:type="dxa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30459,0</w:t>
            </w:r>
          </w:p>
        </w:tc>
        <w:tc>
          <w:tcPr>
            <w:tcW w:w="990" w:type="dxa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14452,0</w:t>
            </w:r>
          </w:p>
        </w:tc>
        <w:tc>
          <w:tcPr>
            <w:tcW w:w="1136" w:type="dxa"/>
            <w:gridSpan w:val="2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1" w:type="dxa"/>
          </w:tcPr>
          <w:p w:rsidR="00B46E4A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992" w:type="dxa"/>
          </w:tcPr>
          <w:p w:rsidR="00B46E4A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</w:tr>
      <w:tr w:rsidR="00B46E4A" w:rsidRPr="005A424F" w:rsidTr="00B46E4A">
        <w:trPr>
          <w:gridAfter w:val="1"/>
          <w:wAfter w:w="11" w:type="dxa"/>
        </w:trPr>
        <w:tc>
          <w:tcPr>
            <w:tcW w:w="2127" w:type="dxa"/>
          </w:tcPr>
          <w:p w:rsidR="00B46E4A" w:rsidRPr="00B77F2F" w:rsidRDefault="00B46E4A" w:rsidP="000920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2767,0</w:t>
            </w:r>
          </w:p>
        </w:tc>
        <w:tc>
          <w:tcPr>
            <w:tcW w:w="1134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2786,0</w:t>
            </w:r>
          </w:p>
        </w:tc>
        <w:tc>
          <w:tcPr>
            <w:tcW w:w="1134" w:type="dxa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4515,0</w:t>
            </w:r>
          </w:p>
        </w:tc>
        <w:tc>
          <w:tcPr>
            <w:tcW w:w="990" w:type="dxa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1531,0</w:t>
            </w:r>
          </w:p>
        </w:tc>
        <w:tc>
          <w:tcPr>
            <w:tcW w:w="1136" w:type="dxa"/>
            <w:gridSpan w:val="2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851" w:type="dxa"/>
          </w:tcPr>
          <w:p w:rsidR="00B46E4A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992" w:type="dxa"/>
          </w:tcPr>
          <w:p w:rsidR="00B46E4A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</w:tr>
      <w:tr w:rsidR="00B46E4A" w:rsidRPr="005A424F" w:rsidTr="00B46E4A">
        <w:trPr>
          <w:gridAfter w:val="1"/>
          <w:wAfter w:w="11" w:type="dxa"/>
        </w:trPr>
        <w:tc>
          <w:tcPr>
            <w:tcW w:w="2127" w:type="dxa"/>
          </w:tcPr>
          <w:p w:rsidR="00B46E4A" w:rsidRPr="00B77F2F" w:rsidRDefault="00B46E4A" w:rsidP="000920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  <w:tc>
          <w:tcPr>
            <w:tcW w:w="1134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136" w:type="dxa"/>
            <w:gridSpan w:val="2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46E4A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992" w:type="dxa"/>
          </w:tcPr>
          <w:p w:rsidR="00B46E4A" w:rsidRPr="00B77F2F" w:rsidRDefault="00EC1CEE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B46E4A" w:rsidRPr="005A424F" w:rsidTr="00B46E4A">
        <w:trPr>
          <w:gridAfter w:val="1"/>
          <w:wAfter w:w="11" w:type="dxa"/>
        </w:trPr>
        <w:tc>
          <w:tcPr>
            <w:tcW w:w="2127" w:type="dxa"/>
          </w:tcPr>
          <w:p w:rsidR="00B46E4A" w:rsidRPr="00B77F2F" w:rsidRDefault="00B46E4A" w:rsidP="000920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837570,0</w:t>
            </w:r>
          </w:p>
        </w:tc>
        <w:tc>
          <w:tcPr>
            <w:tcW w:w="1134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743076,0</w:t>
            </w:r>
          </w:p>
        </w:tc>
        <w:tc>
          <w:tcPr>
            <w:tcW w:w="1134" w:type="dxa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1180616,0</w:t>
            </w:r>
          </w:p>
        </w:tc>
        <w:tc>
          <w:tcPr>
            <w:tcW w:w="990" w:type="dxa"/>
          </w:tcPr>
          <w:p w:rsidR="00B46E4A" w:rsidRPr="002708C8" w:rsidRDefault="001C3BE3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808158,0</w:t>
            </w:r>
          </w:p>
        </w:tc>
        <w:tc>
          <w:tcPr>
            <w:tcW w:w="1136" w:type="dxa"/>
            <w:gridSpan w:val="2"/>
          </w:tcPr>
          <w:p w:rsidR="00B46E4A" w:rsidRPr="002708C8" w:rsidRDefault="001C3BE3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68,5</w:t>
            </w:r>
          </w:p>
        </w:tc>
        <w:tc>
          <w:tcPr>
            <w:tcW w:w="851" w:type="dxa"/>
          </w:tcPr>
          <w:p w:rsidR="00B46E4A" w:rsidRPr="002708C8" w:rsidRDefault="00EC1CEE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96,5</w:t>
            </w:r>
          </w:p>
        </w:tc>
        <w:tc>
          <w:tcPr>
            <w:tcW w:w="992" w:type="dxa"/>
          </w:tcPr>
          <w:p w:rsidR="00B46E4A" w:rsidRPr="002708C8" w:rsidRDefault="00EC1CEE" w:rsidP="0009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108,8</w:t>
            </w:r>
          </w:p>
        </w:tc>
      </w:tr>
      <w:tr w:rsidR="00B46E4A" w:rsidRPr="005A424F" w:rsidTr="00B46E4A">
        <w:trPr>
          <w:gridAfter w:val="1"/>
          <w:wAfter w:w="11" w:type="dxa"/>
        </w:trPr>
        <w:tc>
          <w:tcPr>
            <w:tcW w:w="2127" w:type="dxa"/>
          </w:tcPr>
          <w:p w:rsidR="00B46E4A" w:rsidRPr="002708C8" w:rsidRDefault="00B46E4A" w:rsidP="000920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8C8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трансфертов, имеющих целевое назначение, прошлых лет</w:t>
            </w:r>
          </w:p>
        </w:tc>
        <w:tc>
          <w:tcPr>
            <w:tcW w:w="992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1134" w:type="dxa"/>
          </w:tcPr>
          <w:p w:rsidR="00B46E4A" w:rsidRPr="00B77F2F" w:rsidRDefault="00B46E4A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  <w:tc>
          <w:tcPr>
            <w:tcW w:w="1134" w:type="dxa"/>
          </w:tcPr>
          <w:p w:rsidR="00B46E4A" w:rsidRPr="00B77F2F" w:rsidRDefault="001C3BE3" w:rsidP="000920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469,0</w:t>
            </w:r>
          </w:p>
        </w:tc>
        <w:tc>
          <w:tcPr>
            <w:tcW w:w="1136" w:type="dxa"/>
            <w:gridSpan w:val="2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46E4A" w:rsidRPr="00B77F2F" w:rsidRDefault="001C3BE3" w:rsidP="0009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D4AF2" w:rsidRDefault="009D4AF2" w:rsidP="009D4AF2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color w:val="5D573E"/>
        </w:rPr>
      </w:pPr>
      <w:r>
        <w:rPr>
          <w:color w:val="5D573E"/>
        </w:rPr>
        <w:t xml:space="preserve">       </w:t>
      </w:r>
    </w:p>
    <w:p w:rsidR="00C40733" w:rsidRDefault="009D4AF2" w:rsidP="009D4AF2">
      <w:pPr>
        <w:pStyle w:val="ab"/>
        <w:shd w:val="clear" w:color="auto" w:fill="FFFFFF"/>
        <w:spacing w:before="0" w:beforeAutospacing="0" w:after="0" w:afterAutospacing="0" w:line="240" w:lineRule="atLeast"/>
        <w:jc w:val="both"/>
      </w:pPr>
      <w:r w:rsidRPr="00202E15">
        <w:t xml:space="preserve">         Доходная часть бюджета муниципального района в отчетном периоде по отношению к уровню 201</w:t>
      </w:r>
      <w:r w:rsidR="00283022">
        <w:t>8-2019гг.</w:t>
      </w:r>
      <w:r w:rsidR="00804BE0">
        <w:t xml:space="preserve"> </w:t>
      </w:r>
      <w:r w:rsidRPr="00202E15">
        <w:t xml:space="preserve">увеличилась на </w:t>
      </w:r>
      <w:r w:rsidR="00283022">
        <w:t>2,7</w:t>
      </w:r>
      <w:r w:rsidRPr="00202E15">
        <w:t xml:space="preserve"> %</w:t>
      </w:r>
      <w:r w:rsidR="00283022">
        <w:t xml:space="preserve"> и 7,2% соответственно.</w:t>
      </w:r>
    </w:p>
    <w:p w:rsidR="009D4AF2" w:rsidRDefault="00C40733" w:rsidP="009D4AF2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color w:val="5D573E"/>
        </w:rPr>
      </w:pPr>
      <w:r>
        <w:t xml:space="preserve">        </w:t>
      </w:r>
      <w:r w:rsidR="009D4AF2" w:rsidRPr="00202E15">
        <w:t xml:space="preserve"> В доходной части бюджета безвозмездные поступления составляют 6</w:t>
      </w:r>
      <w:r w:rsidR="00283022">
        <w:t>9</w:t>
      </w:r>
      <w:r w:rsidR="009D4AF2" w:rsidRPr="00202E15">
        <w:t xml:space="preserve">,1%, налоговые доходы </w:t>
      </w:r>
      <w:r w:rsidR="00283022">
        <w:t>28,5</w:t>
      </w:r>
      <w:r w:rsidR="009D4AF2" w:rsidRPr="00202E15">
        <w:t xml:space="preserve">% и неналоговые доходы всего лишь </w:t>
      </w:r>
      <w:r w:rsidR="00283022">
        <w:t>2,4</w:t>
      </w:r>
      <w:r w:rsidR="009D4AF2" w:rsidRPr="00202E15">
        <w:t xml:space="preserve">%. </w:t>
      </w:r>
      <w:r>
        <w:t>Н</w:t>
      </w:r>
      <w:r w:rsidR="009D4AF2" w:rsidRPr="00202E15">
        <w:t>еналоговы</w:t>
      </w:r>
      <w:r>
        <w:t>е</w:t>
      </w:r>
      <w:r w:rsidR="009D4AF2" w:rsidRPr="00202E15">
        <w:t xml:space="preserve"> доход</w:t>
      </w:r>
      <w:r>
        <w:t xml:space="preserve">ы в отчетном периоде </w:t>
      </w:r>
      <w:r w:rsidR="009D4AF2" w:rsidRPr="00202E15">
        <w:t xml:space="preserve">по отношению </w:t>
      </w:r>
      <w:r>
        <w:t>к 2018-2019гг. сократились на 17,6% и 32,3% соответственно (за счет доходов от оказания платных услуг</w:t>
      </w:r>
      <w:r w:rsidR="00277B49">
        <w:t>).</w:t>
      </w:r>
      <w:r>
        <w:t xml:space="preserve">  </w:t>
      </w:r>
      <w:r w:rsidR="009D4AF2">
        <w:rPr>
          <w:color w:val="5D573E"/>
        </w:rPr>
        <w:t xml:space="preserve"> </w:t>
      </w:r>
    </w:p>
    <w:p w:rsidR="009D4AF2" w:rsidRDefault="009D4AF2" w:rsidP="009D4AF2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DC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9D4AF2" w:rsidRPr="00202E15" w:rsidRDefault="009D4AF2" w:rsidP="009D4AF2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В доходной части бюджета налоговые поступления занимают </w:t>
      </w:r>
      <w:r w:rsidRPr="00804BE0">
        <w:rPr>
          <w:rFonts w:ascii="Times New Roman" w:hAnsi="Times New Roman" w:cs="Times New Roman"/>
          <w:sz w:val="24"/>
          <w:szCs w:val="24"/>
        </w:rPr>
        <w:t>28,</w:t>
      </w:r>
      <w:r w:rsidR="00804BE0" w:rsidRPr="00804BE0">
        <w:rPr>
          <w:rFonts w:ascii="Times New Roman" w:hAnsi="Times New Roman" w:cs="Times New Roman"/>
          <w:sz w:val="24"/>
          <w:szCs w:val="24"/>
        </w:rPr>
        <w:t>5</w:t>
      </w:r>
      <w:r w:rsidRPr="00804BE0">
        <w:rPr>
          <w:rFonts w:ascii="Times New Roman" w:hAnsi="Times New Roman" w:cs="Times New Roman"/>
          <w:sz w:val="24"/>
          <w:szCs w:val="24"/>
        </w:rPr>
        <w:t>%</w:t>
      </w:r>
      <w:r w:rsidRPr="00202E1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02E15">
        <w:rPr>
          <w:rFonts w:ascii="Times New Roman" w:hAnsi="Times New Roman" w:cs="Times New Roman"/>
          <w:sz w:val="24"/>
          <w:szCs w:val="24"/>
        </w:rPr>
        <w:t xml:space="preserve"> В общем объеме налоговых поступлений наибольший удельный вес занимает налог на доходы физических лиц, который составляет 8</w:t>
      </w:r>
      <w:r w:rsidR="00804BE0">
        <w:rPr>
          <w:rFonts w:ascii="Times New Roman" w:hAnsi="Times New Roman" w:cs="Times New Roman"/>
          <w:sz w:val="24"/>
          <w:szCs w:val="24"/>
        </w:rPr>
        <w:t>4,4</w:t>
      </w:r>
      <w:r w:rsidRPr="00202E15">
        <w:rPr>
          <w:rFonts w:ascii="Times New Roman" w:hAnsi="Times New Roman" w:cs="Times New Roman"/>
          <w:sz w:val="24"/>
          <w:szCs w:val="24"/>
        </w:rPr>
        <w:t>%. В отчетном периоде по отношению к  201</w:t>
      </w:r>
      <w:r w:rsidR="00804BE0">
        <w:rPr>
          <w:rFonts w:ascii="Times New Roman" w:hAnsi="Times New Roman" w:cs="Times New Roman"/>
          <w:sz w:val="24"/>
          <w:szCs w:val="24"/>
        </w:rPr>
        <w:t>8</w:t>
      </w:r>
      <w:r w:rsidRPr="00202E15">
        <w:rPr>
          <w:rFonts w:ascii="Times New Roman" w:hAnsi="Times New Roman" w:cs="Times New Roman"/>
          <w:sz w:val="24"/>
          <w:szCs w:val="24"/>
        </w:rPr>
        <w:t>-201</w:t>
      </w:r>
      <w:r w:rsidR="00804BE0">
        <w:rPr>
          <w:rFonts w:ascii="Times New Roman" w:hAnsi="Times New Roman" w:cs="Times New Roman"/>
          <w:sz w:val="24"/>
          <w:szCs w:val="24"/>
        </w:rPr>
        <w:t>9</w:t>
      </w:r>
      <w:r w:rsidRPr="00202E15">
        <w:rPr>
          <w:rFonts w:ascii="Times New Roman" w:hAnsi="Times New Roman" w:cs="Times New Roman"/>
          <w:sz w:val="24"/>
          <w:szCs w:val="24"/>
        </w:rPr>
        <w:t xml:space="preserve">гг. налоговые доходы увеличились на </w:t>
      </w:r>
      <w:r w:rsidR="00804BE0">
        <w:rPr>
          <w:rFonts w:ascii="Times New Roman" w:hAnsi="Times New Roman" w:cs="Times New Roman"/>
          <w:sz w:val="24"/>
          <w:szCs w:val="24"/>
        </w:rPr>
        <w:t>24,9</w:t>
      </w:r>
      <w:r w:rsidRPr="00202E15">
        <w:rPr>
          <w:rFonts w:ascii="Times New Roman" w:hAnsi="Times New Roman" w:cs="Times New Roman"/>
          <w:sz w:val="24"/>
          <w:szCs w:val="24"/>
        </w:rPr>
        <w:t xml:space="preserve">% и </w:t>
      </w:r>
      <w:r w:rsidR="00804BE0">
        <w:rPr>
          <w:rFonts w:ascii="Times New Roman" w:hAnsi="Times New Roman" w:cs="Times New Roman"/>
          <w:sz w:val="24"/>
          <w:szCs w:val="24"/>
        </w:rPr>
        <w:t>8,9</w:t>
      </w:r>
      <w:r w:rsidRPr="00202E15">
        <w:rPr>
          <w:rFonts w:ascii="Times New Roman" w:hAnsi="Times New Roman" w:cs="Times New Roman"/>
          <w:sz w:val="24"/>
          <w:szCs w:val="24"/>
        </w:rPr>
        <w:t>% соответственно</w:t>
      </w:r>
      <w:r w:rsidRPr="00202E15">
        <w:t>.</w:t>
      </w:r>
    </w:p>
    <w:p w:rsidR="009D4AF2" w:rsidRDefault="009D4AF2" w:rsidP="009D4AF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D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9D4AF2" w:rsidRPr="00202E15" w:rsidRDefault="009D4AF2" w:rsidP="009D4AF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Неналоговые поступления в общем объеме доходов занимают всего лишь </w:t>
      </w:r>
      <w:r w:rsidR="00804BE0">
        <w:rPr>
          <w:rFonts w:ascii="Times New Roman" w:hAnsi="Times New Roman" w:cs="Times New Roman"/>
          <w:sz w:val="24"/>
          <w:szCs w:val="24"/>
        </w:rPr>
        <w:t>2,4%</w:t>
      </w:r>
      <w:r w:rsidRPr="00804BE0">
        <w:rPr>
          <w:rFonts w:ascii="Times New Roman" w:hAnsi="Times New Roman" w:cs="Times New Roman"/>
          <w:i/>
          <w:sz w:val="24"/>
          <w:szCs w:val="24"/>
        </w:rPr>
        <w:t>.</w:t>
      </w:r>
      <w:r w:rsidRPr="00202E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sz w:val="24"/>
          <w:szCs w:val="24"/>
        </w:rPr>
        <w:t xml:space="preserve">В общем объеме неналоговых поступлений доходы от оказания платных услуг составляют </w:t>
      </w:r>
      <w:r w:rsidR="00804BE0">
        <w:rPr>
          <w:rFonts w:ascii="Times New Roman" w:hAnsi="Times New Roman" w:cs="Times New Roman"/>
          <w:sz w:val="24"/>
          <w:szCs w:val="24"/>
        </w:rPr>
        <w:t>50,7</w:t>
      </w:r>
      <w:r w:rsidRPr="00202E15">
        <w:rPr>
          <w:rFonts w:ascii="Times New Roman" w:hAnsi="Times New Roman" w:cs="Times New Roman"/>
          <w:sz w:val="24"/>
          <w:szCs w:val="24"/>
        </w:rPr>
        <w:t xml:space="preserve">%, доходы от использования муниципального имущества </w:t>
      </w:r>
      <w:r w:rsidR="00804BE0">
        <w:rPr>
          <w:rFonts w:ascii="Times New Roman" w:hAnsi="Times New Roman" w:cs="Times New Roman"/>
          <w:sz w:val="24"/>
          <w:szCs w:val="24"/>
        </w:rPr>
        <w:t>33,2</w:t>
      </w:r>
      <w:r w:rsidRPr="00202E15">
        <w:rPr>
          <w:rFonts w:ascii="Times New Roman" w:hAnsi="Times New Roman" w:cs="Times New Roman"/>
          <w:sz w:val="24"/>
          <w:szCs w:val="24"/>
        </w:rPr>
        <w:t>%.</w:t>
      </w:r>
    </w:p>
    <w:p w:rsidR="003B0F7E" w:rsidRDefault="009D4AF2" w:rsidP="009D4AF2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 w:rsidRPr="00202E15">
        <w:t xml:space="preserve">        На основании данных аналитического учета отдела имущественных и земельных отношений задолженность за арендаторами по </w:t>
      </w:r>
      <w:r>
        <w:t>оплате за аренду земельных участков</w:t>
      </w:r>
      <w:r w:rsidRPr="00202E15">
        <w:t xml:space="preserve"> </w:t>
      </w:r>
      <w:proofErr w:type="gramStart"/>
      <w:r w:rsidRPr="00202E15">
        <w:t>на</w:t>
      </w:r>
      <w:proofErr w:type="gramEnd"/>
      <w:r w:rsidRPr="00202E15">
        <w:t xml:space="preserve"> </w:t>
      </w:r>
    </w:p>
    <w:p w:rsidR="003B0F7E" w:rsidRPr="006307DF" w:rsidRDefault="003B0F7E" w:rsidP="009D4AF2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01.10.2020 </w:t>
      </w:r>
      <w:r w:rsidR="00F66955">
        <w:t>составляет в размере</w:t>
      </w:r>
      <w:r w:rsidR="00870348">
        <w:t xml:space="preserve"> </w:t>
      </w:r>
      <w:r w:rsidR="00870348" w:rsidRPr="00870348">
        <w:rPr>
          <w:i/>
        </w:rPr>
        <w:t>25</w:t>
      </w:r>
      <w:r w:rsidR="00870348">
        <w:rPr>
          <w:i/>
        </w:rPr>
        <w:t xml:space="preserve"> </w:t>
      </w:r>
      <w:r w:rsidR="00870348" w:rsidRPr="00870348">
        <w:rPr>
          <w:i/>
        </w:rPr>
        <w:t>105,</w:t>
      </w:r>
      <w:r w:rsidR="006307DF">
        <w:rPr>
          <w:i/>
        </w:rPr>
        <w:t xml:space="preserve">0 </w:t>
      </w:r>
      <w:r w:rsidR="00F66955" w:rsidRPr="00870348">
        <w:rPr>
          <w:i/>
        </w:rPr>
        <w:t>тыс. рублей</w:t>
      </w:r>
      <w:r w:rsidR="00F66955">
        <w:t xml:space="preserve">, из них: задолженность по основному долгу в сумме </w:t>
      </w:r>
      <w:r w:rsidR="00870348" w:rsidRPr="00870348">
        <w:rPr>
          <w:i/>
        </w:rPr>
        <w:t>20</w:t>
      </w:r>
      <w:r w:rsidR="006307DF">
        <w:rPr>
          <w:i/>
        </w:rPr>
        <w:t xml:space="preserve"> </w:t>
      </w:r>
      <w:r w:rsidR="00870348" w:rsidRPr="00870348">
        <w:rPr>
          <w:i/>
        </w:rPr>
        <w:t>23</w:t>
      </w:r>
      <w:r w:rsidR="006307DF">
        <w:rPr>
          <w:i/>
        </w:rPr>
        <w:t>4</w:t>
      </w:r>
      <w:r w:rsidR="00870348" w:rsidRPr="00870348">
        <w:rPr>
          <w:i/>
        </w:rPr>
        <w:t>,0</w:t>
      </w:r>
      <w:r w:rsidR="00F66955" w:rsidRPr="00870348">
        <w:rPr>
          <w:i/>
        </w:rPr>
        <w:t xml:space="preserve"> тыс. рублей</w:t>
      </w:r>
      <w:r w:rsidR="00F66955">
        <w:t xml:space="preserve">, пени в сумме </w:t>
      </w:r>
      <w:r w:rsidR="006307DF" w:rsidRPr="006307DF">
        <w:rPr>
          <w:i/>
        </w:rPr>
        <w:t>4</w:t>
      </w:r>
      <w:r w:rsidR="006307DF">
        <w:rPr>
          <w:i/>
        </w:rPr>
        <w:t xml:space="preserve"> </w:t>
      </w:r>
      <w:r w:rsidR="006307DF" w:rsidRPr="006307DF">
        <w:rPr>
          <w:i/>
        </w:rPr>
        <w:t>871,0</w:t>
      </w:r>
      <w:r w:rsidR="00F66955" w:rsidRPr="006307DF">
        <w:rPr>
          <w:i/>
        </w:rPr>
        <w:t xml:space="preserve"> тыс. рублей.</w:t>
      </w:r>
      <w:r w:rsidR="006307DF">
        <w:rPr>
          <w:i/>
        </w:rPr>
        <w:t xml:space="preserve"> </w:t>
      </w:r>
      <w:r w:rsidR="006307DF">
        <w:t xml:space="preserve">Против уровня прошлого года задолженность увеличилась на </w:t>
      </w:r>
      <w:r w:rsidR="006307DF" w:rsidRPr="006307DF">
        <w:rPr>
          <w:i/>
        </w:rPr>
        <w:t>2</w:t>
      </w:r>
      <w:r w:rsidR="006307DF">
        <w:rPr>
          <w:i/>
        </w:rPr>
        <w:t xml:space="preserve"> </w:t>
      </w:r>
      <w:r w:rsidR="006307DF" w:rsidRPr="006307DF">
        <w:rPr>
          <w:i/>
        </w:rPr>
        <w:t>451,6 тыс. рублей</w:t>
      </w:r>
      <w:r w:rsidR="006307DF">
        <w:t>, или 10,8%.</w:t>
      </w:r>
    </w:p>
    <w:p w:rsidR="009D4AF2" w:rsidRDefault="00F66955" w:rsidP="009D4AF2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На </w:t>
      </w:r>
      <w:r w:rsidR="009D4AF2" w:rsidRPr="00202E15">
        <w:t>01.10.2019</w:t>
      </w:r>
      <w:r w:rsidR="009D4AF2">
        <w:t xml:space="preserve"> </w:t>
      </w:r>
      <w:r>
        <w:t xml:space="preserve">задолженность </w:t>
      </w:r>
      <w:r w:rsidR="009D4AF2" w:rsidRPr="00202E15">
        <w:t>составля</w:t>
      </w:r>
      <w:r>
        <w:t>ла</w:t>
      </w:r>
      <w:r w:rsidR="009D4AF2" w:rsidRPr="00202E15">
        <w:t xml:space="preserve"> в размере </w:t>
      </w:r>
      <w:r w:rsidR="009D4AF2" w:rsidRPr="00202E15">
        <w:rPr>
          <w:i/>
        </w:rPr>
        <w:t xml:space="preserve">22 653,4 тыс. рублей, </w:t>
      </w:r>
      <w:r w:rsidR="009D4AF2" w:rsidRPr="00202E15">
        <w:t xml:space="preserve">из них: задолженность по основному долгу в сумме </w:t>
      </w:r>
      <w:r w:rsidR="009D4AF2" w:rsidRPr="00202E15">
        <w:rPr>
          <w:i/>
        </w:rPr>
        <w:t>17 378,4 тыс. рублей</w:t>
      </w:r>
      <w:r w:rsidR="009D4AF2" w:rsidRPr="00202E15">
        <w:t xml:space="preserve">, пени </w:t>
      </w:r>
      <w:r w:rsidR="009D4AF2" w:rsidRPr="00202E15">
        <w:rPr>
          <w:i/>
        </w:rPr>
        <w:t>5 275,0 тыс. рублей.</w:t>
      </w:r>
    </w:p>
    <w:p w:rsidR="009D4AF2" w:rsidRDefault="009D4AF2" w:rsidP="009D4AF2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</w:t>
      </w:r>
      <w:r w:rsidRPr="00202E15">
        <w:rPr>
          <w:i/>
        </w:rPr>
        <w:t xml:space="preserve"> </w:t>
      </w:r>
      <w:r w:rsidRPr="00202E15">
        <w:t xml:space="preserve">На 01.10.2018 задолженность составляла в размере </w:t>
      </w:r>
      <w:r w:rsidRPr="00202E15">
        <w:rPr>
          <w:i/>
        </w:rPr>
        <w:t>22 514,3 тыс. рублей,</w:t>
      </w:r>
      <w:r w:rsidRPr="00202E15">
        <w:t xml:space="preserve"> из них: задолженность по основному долгу </w:t>
      </w:r>
      <w:r w:rsidRPr="00202E15">
        <w:rPr>
          <w:i/>
        </w:rPr>
        <w:t>17 583,2 тыс. рублей</w:t>
      </w:r>
      <w:r w:rsidRPr="00202E15">
        <w:t xml:space="preserve">,  пени </w:t>
      </w:r>
      <w:r w:rsidRPr="00202E15">
        <w:rPr>
          <w:i/>
        </w:rPr>
        <w:t>4 931,0 тыс. рублей</w:t>
      </w:r>
      <w:r w:rsidRPr="00202E15">
        <w:t>.</w:t>
      </w:r>
    </w:p>
    <w:p w:rsidR="009D4AF2" w:rsidRPr="00202E15" w:rsidRDefault="009D4AF2" w:rsidP="009D4AF2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lastRenderedPageBreak/>
        <w:t xml:space="preserve">       </w:t>
      </w:r>
      <w:r w:rsidRPr="00202E15">
        <w:t xml:space="preserve"> На протяжении ряда лет задолженность не снижается, что свидетельствует о низком уровне работы по взысканию платежей, о чем н</w:t>
      </w:r>
      <w:r w:rsidR="00277B49">
        <w:t xml:space="preserve"> контрольно-счетной палатой н</w:t>
      </w:r>
      <w:r w:rsidRPr="00202E15">
        <w:t xml:space="preserve">еоднократно отмечалось в заключениях на исполнение бюджета и проведении контрольных мероприятий. </w:t>
      </w:r>
    </w:p>
    <w:p w:rsidR="009D4AF2" w:rsidRPr="00202E15" w:rsidRDefault="009D4AF2" w:rsidP="009D4AF2">
      <w:pPr>
        <w:pStyle w:val="ab"/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202E15">
        <w:rPr>
          <w:b/>
        </w:rPr>
        <w:t>4. Анализ исполнения бюджета муниципального района по расходам</w:t>
      </w:r>
    </w:p>
    <w:p w:rsidR="009D4AF2" w:rsidRPr="00202E15" w:rsidRDefault="009D4AF2" w:rsidP="009D4AF2">
      <w:pPr>
        <w:tabs>
          <w:tab w:val="left" w:pos="183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        Расходы бюджета муниципального района за 9 месяцев 20</w:t>
      </w:r>
      <w:r w:rsidR="007D02E8">
        <w:rPr>
          <w:rFonts w:ascii="Times New Roman" w:hAnsi="Times New Roman" w:cs="Times New Roman"/>
          <w:sz w:val="24"/>
          <w:szCs w:val="24"/>
        </w:rPr>
        <w:t>20</w:t>
      </w:r>
      <w:r w:rsidRPr="00202E15">
        <w:rPr>
          <w:rFonts w:ascii="Times New Roman" w:hAnsi="Times New Roman" w:cs="Times New Roman"/>
          <w:sz w:val="24"/>
          <w:szCs w:val="24"/>
        </w:rPr>
        <w:t xml:space="preserve"> года составили  </w:t>
      </w:r>
      <w:r w:rsidR="007D02E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D02E8" w:rsidRPr="00885BAB">
        <w:rPr>
          <w:rStyle w:val="31"/>
          <w:rFonts w:eastAsiaTheme="minorEastAsia"/>
        </w:rPr>
        <w:t xml:space="preserve">1 075 696 </w:t>
      </w:r>
      <w:r w:rsidR="007D02E8" w:rsidRPr="00D739FC">
        <w:rPr>
          <w:rStyle w:val="31"/>
          <w:rFonts w:eastAsiaTheme="minorEastAsia"/>
        </w:rPr>
        <w:t>тыс.</w:t>
      </w:r>
      <w:r w:rsidR="007D02E8">
        <w:rPr>
          <w:rStyle w:val="31"/>
          <w:rFonts w:eastAsiaTheme="minorEastAsia"/>
        </w:rPr>
        <w:t xml:space="preserve"> </w:t>
      </w:r>
      <w:r w:rsidR="007D02E8" w:rsidRPr="00D739FC">
        <w:rPr>
          <w:rStyle w:val="31"/>
          <w:rFonts w:eastAsiaTheme="minorEastAsia"/>
        </w:rPr>
        <w:t>рублей</w:t>
      </w:r>
      <w:r w:rsidR="007D02E8">
        <w:rPr>
          <w:rStyle w:val="31"/>
          <w:rFonts w:eastAsiaTheme="minorEastAsia"/>
          <w:i w:val="0"/>
        </w:rPr>
        <w:t>, или 63,4% уточненных плановых назначений, что выше уровня 2018-2019гг. на 14,3%</w:t>
      </w:r>
      <w:r w:rsidR="00277B49">
        <w:rPr>
          <w:rStyle w:val="31"/>
          <w:rFonts w:eastAsiaTheme="minorEastAsia"/>
          <w:i w:val="0"/>
        </w:rPr>
        <w:t xml:space="preserve"> соответственно</w:t>
      </w:r>
      <w:r w:rsidR="007D02E8">
        <w:rPr>
          <w:rStyle w:val="31"/>
          <w:rFonts w:eastAsiaTheme="minorEastAsia"/>
          <w:i w:val="0"/>
        </w:rPr>
        <w:t>.</w:t>
      </w:r>
    </w:p>
    <w:p w:rsidR="009D4AF2" w:rsidRDefault="009D4AF2" w:rsidP="009D4AF2">
      <w:pPr>
        <w:tabs>
          <w:tab w:val="left" w:pos="183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Исполнение бюджета муниципального района за 9 месяцев 20</w:t>
      </w:r>
      <w:r w:rsidR="0076125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разрезе разделов функциональной классификации расходов </w:t>
      </w:r>
      <w:r w:rsidRPr="004C6D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AF2" w:rsidRPr="00EB30B4" w:rsidRDefault="009D4AF2" w:rsidP="009D4AF2">
      <w:pPr>
        <w:tabs>
          <w:tab w:val="left" w:pos="1830"/>
        </w:tabs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C6DA9">
        <w:rPr>
          <w:rFonts w:ascii="Times New Roman" w:hAnsi="Times New Roman" w:cs="Times New Roman"/>
          <w:sz w:val="24"/>
          <w:szCs w:val="24"/>
        </w:rPr>
        <w:t>(</w:t>
      </w:r>
      <w:r w:rsidRPr="004C6DA9">
        <w:rPr>
          <w:rFonts w:ascii="Times New Roman" w:hAnsi="Times New Roman" w:cs="Times New Roman"/>
          <w:sz w:val="18"/>
          <w:szCs w:val="18"/>
        </w:rPr>
        <w:t>тыс</w:t>
      </w:r>
      <w:r w:rsidRPr="00EB30B4">
        <w:rPr>
          <w:rFonts w:ascii="Times New Roman" w:hAnsi="Times New Roman" w:cs="Times New Roman"/>
          <w:sz w:val="18"/>
          <w:szCs w:val="18"/>
        </w:rPr>
        <w:t>. рублей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4C6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6D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aa"/>
        <w:tblW w:w="9713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1134"/>
        <w:gridCol w:w="992"/>
        <w:gridCol w:w="709"/>
        <w:gridCol w:w="674"/>
      </w:tblGrid>
      <w:tr w:rsidR="0076125D" w:rsidRPr="007F0C6C" w:rsidTr="0076125D">
        <w:trPr>
          <w:trHeight w:val="420"/>
        </w:trPr>
        <w:tc>
          <w:tcPr>
            <w:tcW w:w="1668" w:type="dxa"/>
            <w:vMerge w:val="restart"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Наименование разделов</w:t>
            </w:r>
          </w:p>
        </w:tc>
        <w:tc>
          <w:tcPr>
            <w:tcW w:w="1134" w:type="dxa"/>
            <w:vMerge w:val="restart"/>
          </w:tcPr>
          <w:p w:rsidR="0076125D" w:rsidRPr="007F0C6C" w:rsidRDefault="0076125D" w:rsidP="00E31643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 xml:space="preserve">Исполнено </w:t>
            </w:r>
          </w:p>
          <w:p w:rsidR="0076125D" w:rsidRPr="007F0C6C" w:rsidRDefault="0076125D" w:rsidP="00E31643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за 9 месяцев 2018</w:t>
            </w:r>
          </w:p>
        </w:tc>
        <w:tc>
          <w:tcPr>
            <w:tcW w:w="1134" w:type="dxa"/>
            <w:vMerge w:val="restart"/>
          </w:tcPr>
          <w:p w:rsidR="0076125D" w:rsidRPr="007F0C6C" w:rsidRDefault="0076125D" w:rsidP="00E31643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Исполнено за 9 месяцев 2019 года</w:t>
            </w:r>
          </w:p>
        </w:tc>
        <w:tc>
          <w:tcPr>
            <w:tcW w:w="1134" w:type="dxa"/>
            <w:vMerge w:val="restart"/>
          </w:tcPr>
          <w:p w:rsidR="0076125D" w:rsidRPr="007F0C6C" w:rsidRDefault="0076125D" w:rsidP="0076125D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Уточненные  бюджетные ассигнования на 2020 год</w:t>
            </w:r>
          </w:p>
        </w:tc>
        <w:tc>
          <w:tcPr>
            <w:tcW w:w="1134" w:type="dxa"/>
            <w:vMerge w:val="restart"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Исполнено за 9 месяцев</w:t>
            </w:r>
          </w:p>
          <w:p w:rsidR="0076125D" w:rsidRPr="007F0C6C" w:rsidRDefault="0076125D" w:rsidP="0076125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2020года</w:t>
            </w:r>
          </w:p>
        </w:tc>
        <w:tc>
          <w:tcPr>
            <w:tcW w:w="1134" w:type="dxa"/>
            <w:vMerge w:val="restart"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% исполнения 2020</w:t>
            </w:r>
          </w:p>
        </w:tc>
        <w:tc>
          <w:tcPr>
            <w:tcW w:w="992" w:type="dxa"/>
            <w:vMerge w:val="restart"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Удельный вес расходов в общем объеме</w:t>
            </w:r>
          </w:p>
        </w:tc>
        <w:tc>
          <w:tcPr>
            <w:tcW w:w="1383" w:type="dxa"/>
            <w:gridSpan w:val="2"/>
          </w:tcPr>
          <w:p w:rsidR="0076125D" w:rsidRPr="007F0C6C" w:rsidRDefault="0076125D" w:rsidP="004A122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%</w:t>
            </w:r>
          </w:p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6125D" w:rsidRPr="007F0C6C" w:rsidTr="0076125D">
        <w:trPr>
          <w:trHeight w:val="353"/>
        </w:trPr>
        <w:tc>
          <w:tcPr>
            <w:tcW w:w="1668" w:type="dxa"/>
            <w:vMerge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76125D" w:rsidRPr="007F0C6C" w:rsidRDefault="0076125D" w:rsidP="00E31643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76125D" w:rsidRPr="007F0C6C" w:rsidRDefault="0076125D" w:rsidP="00E31643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76125D" w:rsidRPr="007F0C6C" w:rsidRDefault="0076125D" w:rsidP="0076125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2020 к 2018</w:t>
            </w:r>
          </w:p>
        </w:tc>
        <w:tc>
          <w:tcPr>
            <w:tcW w:w="674" w:type="dxa"/>
          </w:tcPr>
          <w:p w:rsidR="0076125D" w:rsidRPr="007F0C6C" w:rsidRDefault="0076125D" w:rsidP="0076125D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2020к 2019</w:t>
            </w:r>
          </w:p>
        </w:tc>
      </w:tr>
      <w:tr w:rsidR="0076125D" w:rsidRPr="007F0C6C" w:rsidTr="0076125D">
        <w:tc>
          <w:tcPr>
            <w:tcW w:w="1668" w:type="dxa"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0100 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Общегосударственные вопросы»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53089,0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57038,0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88977,0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57304,0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64,4</w:t>
            </w:r>
          </w:p>
        </w:tc>
        <w:tc>
          <w:tcPr>
            <w:tcW w:w="992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5,3</w:t>
            </w:r>
          </w:p>
        </w:tc>
        <w:tc>
          <w:tcPr>
            <w:tcW w:w="709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107,9</w:t>
            </w:r>
          </w:p>
        </w:tc>
        <w:tc>
          <w:tcPr>
            <w:tcW w:w="674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100,4</w:t>
            </w:r>
          </w:p>
        </w:tc>
      </w:tr>
      <w:tr w:rsidR="0076125D" w:rsidRPr="007F0C6C" w:rsidTr="0076125D">
        <w:tc>
          <w:tcPr>
            <w:tcW w:w="1668" w:type="dxa"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0200 «Национальная оборона»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369,0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355,0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423,0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272,0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64,3</w:t>
            </w:r>
          </w:p>
        </w:tc>
        <w:tc>
          <w:tcPr>
            <w:tcW w:w="992" w:type="dxa"/>
          </w:tcPr>
          <w:p w:rsidR="0076125D" w:rsidRPr="007F0C6C" w:rsidRDefault="004A122E" w:rsidP="004A122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709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73,7</w:t>
            </w:r>
          </w:p>
        </w:tc>
        <w:tc>
          <w:tcPr>
            <w:tcW w:w="674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76,6</w:t>
            </w:r>
          </w:p>
        </w:tc>
      </w:tr>
      <w:tr w:rsidR="0076125D" w:rsidRPr="007F0C6C" w:rsidTr="0076125D">
        <w:tc>
          <w:tcPr>
            <w:tcW w:w="1668" w:type="dxa"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0300 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Национальная безопасность и правоохранительная деятельность»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4791,0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5634,0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8982,0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6023,0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67,1</w:t>
            </w:r>
          </w:p>
        </w:tc>
        <w:tc>
          <w:tcPr>
            <w:tcW w:w="992" w:type="dxa"/>
          </w:tcPr>
          <w:p w:rsidR="0076125D" w:rsidRPr="007F0C6C" w:rsidRDefault="004A122E" w:rsidP="00902AC4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0,</w:t>
            </w:r>
            <w:r w:rsidR="00902AC4" w:rsidRPr="007F0C6C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125,7</w:t>
            </w:r>
          </w:p>
        </w:tc>
        <w:tc>
          <w:tcPr>
            <w:tcW w:w="674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106,9</w:t>
            </w:r>
          </w:p>
        </w:tc>
      </w:tr>
      <w:tr w:rsidR="0076125D" w:rsidRPr="007F0C6C" w:rsidTr="0076125D">
        <w:tc>
          <w:tcPr>
            <w:tcW w:w="1668" w:type="dxa"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0400 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Национальная экономика»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8649,0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8685,0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41015,0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23412,0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57,1</w:t>
            </w:r>
          </w:p>
        </w:tc>
        <w:tc>
          <w:tcPr>
            <w:tcW w:w="992" w:type="dxa"/>
          </w:tcPr>
          <w:p w:rsidR="0076125D" w:rsidRPr="007F0C6C" w:rsidRDefault="004A122E" w:rsidP="00902AC4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2,</w:t>
            </w:r>
            <w:r w:rsidR="00902AC4" w:rsidRPr="007F0C6C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9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270,6</w:t>
            </w:r>
          </w:p>
        </w:tc>
        <w:tc>
          <w:tcPr>
            <w:tcW w:w="674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269,5</w:t>
            </w:r>
          </w:p>
        </w:tc>
      </w:tr>
      <w:tr w:rsidR="0076125D" w:rsidRPr="007F0C6C" w:rsidTr="0076125D">
        <w:tc>
          <w:tcPr>
            <w:tcW w:w="1668" w:type="dxa"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0500 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Жилищн</w:t>
            </w:r>
            <w:proofErr w:type="gramStart"/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о-</w:t>
            </w:r>
            <w:proofErr w:type="gramEnd"/>
            <w:r w:rsidRPr="007F0C6C">
              <w:rPr>
                <w:rFonts w:ascii="Times New Roman" w:hAnsi="Times New Roman" w:cs="Times New Roman"/>
                <w:sz w:val="17"/>
                <w:szCs w:val="17"/>
              </w:rPr>
              <w:t xml:space="preserve"> коммунальное хозяйство»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17011,0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16118,0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40616,0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26969,0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66,4</w:t>
            </w:r>
          </w:p>
        </w:tc>
        <w:tc>
          <w:tcPr>
            <w:tcW w:w="992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2,5</w:t>
            </w:r>
          </w:p>
        </w:tc>
        <w:tc>
          <w:tcPr>
            <w:tcW w:w="709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158,5</w:t>
            </w:r>
          </w:p>
        </w:tc>
        <w:tc>
          <w:tcPr>
            <w:tcW w:w="674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167,3</w:t>
            </w:r>
          </w:p>
        </w:tc>
      </w:tr>
      <w:tr w:rsidR="0076125D" w:rsidRPr="007F0C6C" w:rsidTr="0076125D">
        <w:tc>
          <w:tcPr>
            <w:tcW w:w="1668" w:type="dxa"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0600</w:t>
            </w:r>
          </w:p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Охрана окружающей среды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492,0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111,0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11483,0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66,0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0,6</w:t>
            </w:r>
          </w:p>
        </w:tc>
        <w:tc>
          <w:tcPr>
            <w:tcW w:w="992" w:type="dxa"/>
          </w:tcPr>
          <w:p w:rsidR="0076125D" w:rsidRPr="007F0C6C" w:rsidRDefault="004A122E" w:rsidP="00902AC4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  <w:r w:rsidR="00902AC4" w:rsidRPr="007F0C6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13,4</w:t>
            </w:r>
          </w:p>
        </w:tc>
        <w:tc>
          <w:tcPr>
            <w:tcW w:w="674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59,4</w:t>
            </w:r>
          </w:p>
        </w:tc>
      </w:tr>
      <w:tr w:rsidR="0076125D" w:rsidRPr="007F0C6C" w:rsidTr="0076125D">
        <w:tc>
          <w:tcPr>
            <w:tcW w:w="1668" w:type="dxa"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0700 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Образование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364559,0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394677,0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639789,0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438345,0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68,5</w:t>
            </w:r>
          </w:p>
        </w:tc>
        <w:tc>
          <w:tcPr>
            <w:tcW w:w="992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40,7</w:t>
            </w:r>
          </w:p>
        </w:tc>
        <w:tc>
          <w:tcPr>
            <w:tcW w:w="709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120,2</w:t>
            </w:r>
          </w:p>
        </w:tc>
        <w:tc>
          <w:tcPr>
            <w:tcW w:w="674" w:type="dxa"/>
          </w:tcPr>
          <w:p w:rsidR="0076125D" w:rsidRPr="007F0C6C" w:rsidRDefault="00D21901" w:rsidP="00D21901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111,0</w:t>
            </w:r>
          </w:p>
        </w:tc>
      </w:tr>
      <w:tr w:rsidR="0076125D" w:rsidRPr="007F0C6C" w:rsidTr="0076125D">
        <w:trPr>
          <w:trHeight w:val="383"/>
        </w:trPr>
        <w:tc>
          <w:tcPr>
            <w:tcW w:w="1668" w:type="dxa"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0800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 xml:space="preserve"> «Культура, кинематография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37383,0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38343,0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64835,0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44215,0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68,2</w:t>
            </w:r>
          </w:p>
        </w:tc>
        <w:tc>
          <w:tcPr>
            <w:tcW w:w="992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4,1</w:t>
            </w:r>
          </w:p>
        </w:tc>
        <w:tc>
          <w:tcPr>
            <w:tcW w:w="709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118,2</w:t>
            </w:r>
          </w:p>
        </w:tc>
        <w:tc>
          <w:tcPr>
            <w:tcW w:w="674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115,3</w:t>
            </w:r>
          </w:p>
        </w:tc>
      </w:tr>
      <w:tr w:rsidR="0076125D" w:rsidRPr="007F0C6C" w:rsidTr="0076125D">
        <w:tc>
          <w:tcPr>
            <w:tcW w:w="1668" w:type="dxa"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1000 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Социальная политика»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375571,0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360789,0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654329,0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421468,0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64,4</w:t>
            </w:r>
          </w:p>
        </w:tc>
        <w:tc>
          <w:tcPr>
            <w:tcW w:w="992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39,2</w:t>
            </w:r>
          </w:p>
        </w:tc>
        <w:tc>
          <w:tcPr>
            <w:tcW w:w="709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112,2</w:t>
            </w:r>
          </w:p>
        </w:tc>
        <w:tc>
          <w:tcPr>
            <w:tcW w:w="674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116,8</w:t>
            </w:r>
          </w:p>
        </w:tc>
      </w:tr>
      <w:tr w:rsidR="0076125D" w:rsidRPr="007F0C6C" w:rsidTr="0076125D">
        <w:tc>
          <w:tcPr>
            <w:tcW w:w="1668" w:type="dxa"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1100 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Физическая культура и спорт»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20356,0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21265,0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38725,0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22569,0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58,3</w:t>
            </w:r>
          </w:p>
        </w:tc>
        <w:tc>
          <w:tcPr>
            <w:tcW w:w="992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2,1</w:t>
            </w:r>
          </w:p>
        </w:tc>
        <w:tc>
          <w:tcPr>
            <w:tcW w:w="709" w:type="dxa"/>
          </w:tcPr>
          <w:p w:rsidR="0076125D" w:rsidRPr="007F0C6C" w:rsidRDefault="00D21901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110,8</w:t>
            </w:r>
          </w:p>
        </w:tc>
        <w:tc>
          <w:tcPr>
            <w:tcW w:w="674" w:type="dxa"/>
          </w:tcPr>
          <w:p w:rsidR="0076125D" w:rsidRPr="007F0C6C" w:rsidRDefault="00D21901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106,1</w:t>
            </w:r>
          </w:p>
        </w:tc>
      </w:tr>
      <w:tr w:rsidR="0076125D" w:rsidRPr="007F0C6C" w:rsidTr="0076125D">
        <w:tc>
          <w:tcPr>
            <w:tcW w:w="1668" w:type="dxa"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1200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 xml:space="preserve"> «Средства массовой информации»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2250,0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2440,0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3419,0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2502,0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73,2</w:t>
            </w:r>
          </w:p>
        </w:tc>
        <w:tc>
          <w:tcPr>
            <w:tcW w:w="992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0,2</w:t>
            </w:r>
          </w:p>
        </w:tc>
        <w:tc>
          <w:tcPr>
            <w:tcW w:w="709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111,2</w:t>
            </w:r>
          </w:p>
        </w:tc>
        <w:tc>
          <w:tcPr>
            <w:tcW w:w="674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102,5</w:t>
            </w:r>
          </w:p>
        </w:tc>
      </w:tr>
      <w:tr w:rsidR="0076125D" w:rsidRPr="007F0C6C" w:rsidTr="0076125D">
        <w:tc>
          <w:tcPr>
            <w:tcW w:w="1668" w:type="dxa"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1300 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Обслуживание государственного и муниципального долга»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16,0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6,0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7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6125D" w:rsidRPr="007F0C6C" w:rsidTr="0076125D">
        <w:tc>
          <w:tcPr>
            <w:tcW w:w="1668" w:type="dxa"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56309,0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32309,0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104314,0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32551,0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31,2</w:t>
            </w:r>
          </w:p>
        </w:tc>
        <w:tc>
          <w:tcPr>
            <w:tcW w:w="992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3,0</w:t>
            </w:r>
          </w:p>
        </w:tc>
        <w:tc>
          <w:tcPr>
            <w:tcW w:w="709" w:type="dxa"/>
          </w:tcPr>
          <w:p w:rsidR="0076125D" w:rsidRPr="007F0C6C" w:rsidRDefault="00D21901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57,8</w:t>
            </w:r>
          </w:p>
        </w:tc>
        <w:tc>
          <w:tcPr>
            <w:tcW w:w="674" w:type="dxa"/>
          </w:tcPr>
          <w:p w:rsidR="0076125D" w:rsidRPr="007F0C6C" w:rsidRDefault="000D02D3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100,7</w:t>
            </w:r>
          </w:p>
        </w:tc>
      </w:tr>
      <w:tr w:rsidR="0076125D" w:rsidRPr="007F0C6C" w:rsidTr="0076125D">
        <w:tc>
          <w:tcPr>
            <w:tcW w:w="1668" w:type="dxa"/>
          </w:tcPr>
          <w:p w:rsidR="0076125D" w:rsidRPr="007F0C6C" w:rsidRDefault="0076125D" w:rsidP="00092049">
            <w:pPr>
              <w:tabs>
                <w:tab w:val="left" w:pos="7590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Итого расходов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940845,0</w:t>
            </w:r>
          </w:p>
        </w:tc>
        <w:tc>
          <w:tcPr>
            <w:tcW w:w="1134" w:type="dxa"/>
          </w:tcPr>
          <w:p w:rsidR="0076125D" w:rsidRPr="007F0C6C" w:rsidRDefault="0076125D" w:rsidP="00E316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937770,0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1696907,0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1075696,0</w:t>
            </w:r>
          </w:p>
        </w:tc>
        <w:tc>
          <w:tcPr>
            <w:tcW w:w="1134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63,4</w:t>
            </w:r>
          </w:p>
        </w:tc>
        <w:tc>
          <w:tcPr>
            <w:tcW w:w="992" w:type="dxa"/>
          </w:tcPr>
          <w:p w:rsidR="0076125D" w:rsidRPr="007F0C6C" w:rsidRDefault="004A122E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100,0</w:t>
            </w:r>
          </w:p>
        </w:tc>
        <w:tc>
          <w:tcPr>
            <w:tcW w:w="709" w:type="dxa"/>
          </w:tcPr>
          <w:p w:rsidR="0076125D" w:rsidRPr="007F0C6C" w:rsidRDefault="000D02D3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114,3</w:t>
            </w:r>
          </w:p>
        </w:tc>
        <w:tc>
          <w:tcPr>
            <w:tcW w:w="674" w:type="dxa"/>
          </w:tcPr>
          <w:p w:rsidR="0076125D" w:rsidRPr="007F0C6C" w:rsidRDefault="000D02D3" w:rsidP="00092049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114,7</w:t>
            </w:r>
          </w:p>
        </w:tc>
      </w:tr>
    </w:tbl>
    <w:p w:rsidR="009D4AF2" w:rsidRPr="007F0C6C" w:rsidRDefault="009D4AF2" w:rsidP="009D4AF2">
      <w:pPr>
        <w:tabs>
          <w:tab w:val="left" w:pos="7590"/>
        </w:tabs>
        <w:spacing w:after="0" w:line="23" w:lineRule="atLeast"/>
        <w:rPr>
          <w:rFonts w:ascii="Times New Roman" w:hAnsi="Times New Roman" w:cs="Times New Roman"/>
          <w:sz w:val="17"/>
          <w:szCs w:val="17"/>
        </w:rPr>
      </w:pPr>
      <w:r w:rsidRPr="007F0C6C">
        <w:rPr>
          <w:rFonts w:ascii="Times New Roman" w:hAnsi="Times New Roman" w:cs="Times New Roman"/>
          <w:sz w:val="17"/>
          <w:szCs w:val="17"/>
        </w:rPr>
        <w:t xml:space="preserve">        </w:t>
      </w:r>
    </w:p>
    <w:p w:rsidR="009D4AF2" w:rsidRPr="00202E15" w:rsidRDefault="009D4AF2" w:rsidP="009D4AF2">
      <w:pPr>
        <w:tabs>
          <w:tab w:val="left" w:pos="759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Наибольший удельный вес в структуре расходов, занимают расходы по разделам: «Образования» - 4</w:t>
      </w:r>
      <w:r w:rsidR="00082D54">
        <w:rPr>
          <w:rFonts w:ascii="Times New Roman" w:hAnsi="Times New Roman" w:cs="Times New Roman"/>
          <w:sz w:val="24"/>
          <w:szCs w:val="24"/>
        </w:rPr>
        <w:t>0,7</w:t>
      </w:r>
      <w:r w:rsidRPr="00202E15">
        <w:rPr>
          <w:rFonts w:ascii="Times New Roman" w:hAnsi="Times New Roman" w:cs="Times New Roman"/>
          <w:sz w:val="24"/>
          <w:szCs w:val="24"/>
        </w:rPr>
        <w:t>% и «Социальная политика» - 3</w:t>
      </w:r>
      <w:r w:rsidR="00082D54">
        <w:rPr>
          <w:rFonts w:ascii="Times New Roman" w:hAnsi="Times New Roman" w:cs="Times New Roman"/>
          <w:sz w:val="24"/>
          <w:szCs w:val="24"/>
        </w:rPr>
        <w:t>9,2</w:t>
      </w:r>
      <w:r w:rsidRPr="00202E15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9D4AF2" w:rsidRPr="00202E15" w:rsidRDefault="009D4AF2" w:rsidP="009D4AF2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По разделу « Образование» расходы </w:t>
      </w:r>
      <w:r w:rsidR="00EA4385">
        <w:rPr>
          <w:rFonts w:ascii="Times New Roman" w:hAnsi="Times New Roman" w:cs="Times New Roman"/>
          <w:sz w:val="24"/>
          <w:szCs w:val="24"/>
        </w:rPr>
        <w:t xml:space="preserve">в </w:t>
      </w:r>
      <w:r w:rsidRPr="00202E15">
        <w:rPr>
          <w:rFonts w:ascii="Times New Roman" w:hAnsi="Times New Roman" w:cs="Times New Roman"/>
          <w:sz w:val="24"/>
          <w:szCs w:val="24"/>
        </w:rPr>
        <w:t>отчетном периоде против уровня (201</w:t>
      </w:r>
      <w:r w:rsidR="00082D54">
        <w:rPr>
          <w:rFonts w:ascii="Times New Roman" w:hAnsi="Times New Roman" w:cs="Times New Roman"/>
          <w:sz w:val="24"/>
          <w:szCs w:val="24"/>
        </w:rPr>
        <w:t>8-</w:t>
      </w:r>
      <w:r w:rsidRPr="00202E15">
        <w:rPr>
          <w:rFonts w:ascii="Times New Roman" w:hAnsi="Times New Roman" w:cs="Times New Roman"/>
          <w:sz w:val="24"/>
          <w:szCs w:val="24"/>
        </w:rPr>
        <w:t>201</w:t>
      </w:r>
      <w:r w:rsidR="00082D54">
        <w:rPr>
          <w:rFonts w:ascii="Times New Roman" w:hAnsi="Times New Roman" w:cs="Times New Roman"/>
          <w:sz w:val="24"/>
          <w:szCs w:val="24"/>
        </w:rPr>
        <w:t>9</w:t>
      </w:r>
      <w:r w:rsidRPr="00202E15">
        <w:rPr>
          <w:rFonts w:ascii="Times New Roman" w:hAnsi="Times New Roman" w:cs="Times New Roman"/>
          <w:sz w:val="24"/>
          <w:szCs w:val="24"/>
        </w:rPr>
        <w:t xml:space="preserve">гг.) увеличились на </w:t>
      </w:r>
      <w:r w:rsidR="00082D54" w:rsidRPr="00082D54">
        <w:rPr>
          <w:rFonts w:ascii="Times New Roman" w:hAnsi="Times New Roman" w:cs="Times New Roman"/>
          <w:i/>
          <w:sz w:val="24"/>
          <w:szCs w:val="24"/>
        </w:rPr>
        <w:t>73</w:t>
      </w:r>
      <w:r w:rsidR="00082D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D54" w:rsidRPr="00082D54">
        <w:rPr>
          <w:rFonts w:ascii="Times New Roman" w:hAnsi="Times New Roman" w:cs="Times New Roman"/>
          <w:i/>
          <w:sz w:val="24"/>
          <w:szCs w:val="24"/>
        </w:rPr>
        <w:t>786,0</w:t>
      </w:r>
      <w:r w:rsidR="00082D54">
        <w:rPr>
          <w:rFonts w:ascii="Times New Roman" w:hAnsi="Times New Roman" w:cs="Times New Roman"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и </w:t>
      </w:r>
      <w:r w:rsidR="00082D54" w:rsidRPr="00082D54">
        <w:rPr>
          <w:rFonts w:ascii="Times New Roman" w:hAnsi="Times New Roman" w:cs="Times New Roman"/>
          <w:i/>
          <w:sz w:val="24"/>
          <w:szCs w:val="24"/>
        </w:rPr>
        <w:t>43</w:t>
      </w:r>
      <w:r w:rsidR="00082D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D54" w:rsidRPr="00082D54">
        <w:rPr>
          <w:rFonts w:ascii="Times New Roman" w:hAnsi="Times New Roman" w:cs="Times New Roman"/>
          <w:i/>
          <w:sz w:val="24"/>
          <w:szCs w:val="24"/>
        </w:rPr>
        <w:t>668,0</w:t>
      </w:r>
      <w:r w:rsidRPr="00202E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соответственно, в </w:t>
      </w:r>
      <w:r w:rsidRPr="00202E15">
        <w:rPr>
          <w:rFonts w:ascii="Times New Roman" w:hAnsi="Times New Roman" w:cs="Times New Roman"/>
          <w:sz w:val="24"/>
          <w:szCs w:val="24"/>
        </w:rPr>
        <w:lastRenderedPageBreak/>
        <w:t>связи с увеличением дорожной карты по оплате труда и проведением ремонтных работ в учреждениях образования.</w:t>
      </w:r>
    </w:p>
    <w:p w:rsidR="009D4AF2" w:rsidRPr="00586E6F" w:rsidRDefault="009D4AF2" w:rsidP="00586E6F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 xml:space="preserve">По разделу «Социальная политика» кассовое исполнение составило  в размере </w:t>
      </w:r>
      <w:r w:rsidR="00E31643" w:rsidRPr="00586E6F">
        <w:rPr>
          <w:rFonts w:ascii="Times New Roman" w:hAnsi="Times New Roman" w:cs="Times New Roman"/>
          <w:i/>
          <w:sz w:val="24"/>
          <w:szCs w:val="24"/>
        </w:rPr>
        <w:t>421 468,0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, или </w:t>
      </w:r>
      <w:r w:rsidR="00E31643" w:rsidRPr="00586E6F">
        <w:rPr>
          <w:rFonts w:ascii="Times New Roman" w:hAnsi="Times New Roman" w:cs="Times New Roman"/>
          <w:sz w:val="24"/>
          <w:szCs w:val="24"/>
        </w:rPr>
        <w:t>64,4</w:t>
      </w:r>
      <w:r w:rsidRPr="00586E6F">
        <w:rPr>
          <w:rFonts w:ascii="Times New Roman" w:hAnsi="Times New Roman" w:cs="Times New Roman"/>
          <w:sz w:val="24"/>
          <w:szCs w:val="24"/>
        </w:rPr>
        <w:t xml:space="preserve">% от уточненных бюджетных назначениях в размере </w:t>
      </w:r>
      <w:r w:rsidR="00E31643" w:rsidRPr="00586E6F">
        <w:rPr>
          <w:rFonts w:ascii="Times New Roman" w:hAnsi="Times New Roman" w:cs="Times New Roman"/>
          <w:i/>
          <w:sz w:val="24"/>
          <w:szCs w:val="24"/>
        </w:rPr>
        <w:t>654 329,0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9D4AF2" w:rsidRPr="00586E6F" w:rsidRDefault="009D4AF2" w:rsidP="00586E6F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>За отчетный период самый низкий удельный вес в расходной части бюджета  занимают расходы по разделам: «Охрана окружающей среды»,</w:t>
      </w:r>
      <w:r w:rsidR="00EA4385" w:rsidRPr="00586E6F">
        <w:rPr>
          <w:rFonts w:ascii="Times New Roman" w:hAnsi="Times New Roman" w:cs="Times New Roman"/>
          <w:sz w:val="24"/>
          <w:szCs w:val="24"/>
        </w:rPr>
        <w:t xml:space="preserve"> «Национальная оборона»,</w:t>
      </w:r>
      <w:r w:rsidRPr="00586E6F">
        <w:rPr>
          <w:rFonts w:ascii="Times New Roman" w:hAnsi="Times New Roman" w:cs="Times New Roman"/>
          <w:sz w:val="24"/>
          <w:szCs w:val="24"/>
        </w:rPr>
        <w:t xml:space="preserve"> «Национальная экономика»</w:t>
      </w:r>
      <w:r w:rsidR="00EA4385" w:rsidRPr="00586E6F">
        <w:rPr>
          <w:rFonts w:ascii="Times New Roman" w:hAnsi="Times New Roman" w:cs="Times New Roman"/>
          <w:sz w:val="24"/>
          <w:szCs w:val="24"/>
        </w:rPr>
        <w:t xml:space="preserve">, </w:t>
      </w:r>
      <w:r w:rsidR="00EA4385" w:rsidRPr="00586E6F">
        <w:rPr>
          <w:rFonts w:ascii="Times New Roman" w:hAnsi="Times New Roman" w:cs="Times New Roman"/>
          <w:b/>
          <w:sz w:val="24"/>
          <w:szCs w:val="24"/>
        </w:rPr>
        <w:t>«</w:t>
      </w:r>
      <w:r w:rsidR="00EA4385" w:rsidRPr="00586E6F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деятельность»,</w:t>
      </w:r>
      <w:r w:rsidRPr="00586E6F">
        <w:rPr>
          <w:rFonts w:ascii="Times New Roman" w:hAnsi="Times New Roman" w:cs="Times New Roman"/>
          <w:sz w:val="24"/>
          <w:szCs w:val="24"/>
        </w:rPr>
        <w:t xml:space="preserve"> «Жилищно-коммунальное хозяйство»</w:t>
      </w:r>
      <w:r w:rsidR="00EA4385" w:rsidRPr="00586E6F">
        <w:rPr>
          <w:rFonts w:ascii="Times New Roman" w:hAnsi="Times New Roman" w:cs="Times New Roman"/>
          <w:sz w:val="24"/>
          <w:szCs w:val="24"/>
        </w:rPr>
        <w:t xml:space="preserve"> и </w:t>
      </w:r>
      <w:r w:rsidR="00EA4385" w:rsidRPr="00586E6F">
        <w:rPr>
          <w:rFonts w:ascii="Times New Roman" w:hAnsi="Times New Roman" w:cs="Times New Roman"/>
          <w:b/>
          <w:sz w:val="24"/>
          <w:szCs w:val="24"/>
        </w:rPr>
        <w:t>«</w:t>
      </w:r>
      <w:r w:rsidR="00EA4385" w:rsidRPr="00586E6F">
        <w:rPr>
          <w:rFonts w:ascii="Times New Roman" w:hAnsi="Times New Roman" w:cs="Times New Roman"/>
          <w:sz w:val="24"/>
          <w:szCs w:val="24"/>
        </w:rPr>
        <w:t>Физическая культура и спорт»</w:t>
      </w:r>
      <w:r w:rsidRPr="00586E6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440F" w:rsidRPr="00586E6F" w:rsidRDefault="009D4AF2" w:rsidP="00586E6F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 xml:space="preserve">По разделу 0400 «Национальная экономика» кассовое исполнение составило в размере </w:t>
      </w:r>
      <w:r w:rsidR="00E31643" w:rsidRPr="00586E6F">
        <w:rPr>
          <w:rFonts w:ascii="Times New Roman" w:hAnsi="Times New Roman" w:cs="Times New Roman"/>
          <w:i/>
          <w:sz w:val="24"/>
          <w:szCs w:val="24"/>
        </w:rPr>
        <w:t>23 412,0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Pr="00586E6F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E31643" w:rsidRPr="00586E6F">
        <w:rPr>
          <w:rFonts w:ascii="Times New Roman" w:hAnsi="Times New Roman" w:cs="Times New Roman"/>
          <w:sz w:val="24"/>
          <w:szCs w:val="24"/>
        </w:rPr>
        <w:t>57,1</w:t>
      </w:r>
      <w:r w:rsidRPr="00586E6F">
        <w:rPr>
          <w:rFonts w:ascii="Times New Roman" w:hAnsi="Times New Roman" w:cs="Times New Roman"/>
          <w:sz w:val="24"/>
          <w:szCs w:val="24"/>
        </w:rPr>
        <w:t>%</w:t>
      </w:r>
      <w:r w:rsidRPr="00586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sz w:val="24"/>
          <w:szCs w:val="24"/>
        </w:rPr>
        <w:t xml:space="preserve">при уточненных бюджетных назначениях в размере </w:t>
      </w:r>
      <w:r w:rsidR="00E31643" w:rsidRPr="00586E6F">
        <w:rPr>
          <w:rFonts w:ascii="Times New Roman" w:hAnsi="Times New Roman" w:cs="Times New Roman"/>
          <w:i/>
          <w:sz w:val="24"/>
          <w:szCs w:val="24"/>
        </w:rPr>
        <w:t>41 015,0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. В составе данного раздела, расходы по дорожному хозяйству составили в размере </w:t>
      </w:r>
      <w:r w:rsidR="00E31643" w:rsidRPr="00586E6F">
        <w:rPr>
          <w:rFonts w:ascii="Times New Roman" w:hAnsi="Times New Roman" w:cs="Times New Roman"/>
          <w:i/>
          <w:sz w:val="24"/>
          <w:szCs w:val="24"/>
        </w:rPr>
        <w:t>18 513,0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, или </w:t>
      </w:r>
      <w:r w:rsidR="00E31643" w:rsidRPr="00586E6F">
        <w:rPr>
          <w:rFonts w:ascii="Times New Roman" w:hAnsi="Times New Roman" w:cs="Times New Roman"/>
          <w:sz w:val="24"/>
          <w:szCs w:val="24"/>
        </w:rPr>
        <w:t>72,4</w:t>
      </w:r>
      <w:r w:rsidRPr="00586E6F">
        <w:rPr>
          <w:rFonts w:ascii="Times New Roman" w:hAnsi="Times New Roman" w:cs="Times New Roman"/>
          <w:sz w:val="24"/>
          <w:szCs w:val="24"/>
        </w:rPr>
        <w:t xml:space="preserve">% при утвержденных бюджетных назначениях в размере </w:t>
      </w:r>
      <w:r w:rsidR="00E31643" w:rsidRPr="00586E6F">
        <w:rPr>
          <w:rFonts w:ascii="Times New Roman" w:hAnsi="Times New Roman" w:cs="Times New Roman"/>
          <w:i/>
          <w:sz w:val="24"/>
          <w:szCs w:val="24"/>
        </w:rPr>
        <w:t>25 555,0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40F" w:rsidRPr="00586E6F" w:rsidRDefault="009D4AF2" w:rsidP="00586E6F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 xml:space="preserve">По разделу 0500 «Жилищно-коммунальное хозяйство» бюджетные назначения исполнены в размере </w:t>
      </w:r>
      <w:r w:rsidR="004F440F" w:rsidRPr="00586E6F">
        <w:rPr>
          <w:rFonts w:ascii="Times New Roman" w:hAnsi="Times New Roman" w:cs="Times New Roman"/>
          <w:i/>
          <w:sz w:val="24"/>
          <w:szCs w:val="24"/>
        </w:rPr>
        <w:t>26 969,0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F440F" w:rsidRPr="00586E6F">
        <w:rPr>
          <w:rFonts w:ascii="Times New Roman" w:hAnsi="Times New Roman" w:cs="Times New Roman"/>
          <w:sz w:val="24"/>
          <w:szCs w:val="24"/>
        </w:rPr>
        <w:t>66,4</w:t>
      </w:r>
      <w:r w:rsidRPr="00586E6F">
        <w:rPr>
          <w:rFonts w:ascii="Times New Roman" w:hAnsi="Times New Roman" w:cs="Times New Roman"/>
          <w:sz w:val="24"/>
          <w:szCs w:val="24"/>
        </w:rPr>
        <w:t xml:space="preserve"> % к утвержденным плановым назначениям в размере </w:t>
      </w:r>
      <w:r w:rsidR="004F440F" w:rsidRPr="00586E6F">
        <w:rPr>
          <w:rFonts w:ascii="Times New Roman" w:hAnsi="Times New Roman" w:cs="Times New Roman"/>
          <w:i/>
          <w:sz w:val="24"/>
          <w:szCs w:val="24"/>
        </w:rPr>
        <w:t>40 616,0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AF2" w:rsidRPr="00586E6F" w:rsidRDefault="009D4AF2" w:rsidP="00586E6F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 xml:space="preserve">По разделу 0600 «Охрана окружающей среды» кассовое исполнение составило всего лишь на </w:t>
      </w:r>
      <w:r w:rsidR="004F440F" w:rsidRPr="00586E6F">
        <w:rPr>
          <w:rFonts w:ascii="Times New Roman" w:hAnsi="Times New Roman" w:cs="Times New Roman"/>
          <w:sz w:val="24"/>
          <w:szCs w:val="24"/>
        </w:rPr>
        <w:t>0,6</w:t>
      </w:r>
      <w:r w:rsidRPr="00586E6F">
        <w:rPr>
          <w:rFonts w:ascii="Times New Roman" w:hAnsi="Times New Roman" w:cs="Times New Roman"/>
          <w:sz w:val="24"/>
          <w:szCs w:val="24"/>
        </w:rPr>
        <w:t xml:space="preserve">%, при плане </w:t>
      </w:r>
      <w:r w:rsidR="004F440F" w:rsidRPr="00586E6F">
        <w:rPr>
          <w:rFonts w:ascii="Times New Roman" w:hAnsi="Times New Roman" w:cs="Times New Roman"/>
          <w:i/>
          <w:sz w:val="24"/>
          <w:szCs w:val="24"/>
        </w:rPr>
        <w:t>11 483,0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, исполнение составило в размере </w:t>
      </w:r>
      <w:r w:rsidR="004F440F" w:rsidRPr="00586E6F">
        <w:rPr>
          <w:rFonts w:ascii="Times New Roman" w:hAnsi="Times New Roman" w:cs="Times New Roman"/>
          <w:i/>
          <w:sz w:val="24"/>
          <w:szCs w:val="24"/>
        </w:rPr>
        <w:t>66,0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F440F" w:rsidRPr="00586E6F">
        <w:rPr>
          <w:rFonts w:ascii="Times New Roman" w:hAnsi="Times New Roman" w:cs="Times New Roman"/>
          <w:sz w:val="24"/>
          <w:szCs w:val="24"/>
        </w:rPr>
        <w:t>.</w:t>
      </w:r>
    </w:p>
    <w:p w:rsidR="009D4AF2" w:rsidRPr="00586E6F" w:rsidRDefault="009D4AF2" w:rsidP="00586E6F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 xml:space="preserve">По разделу «Общегосударственные вопросы» расходы в бюджете муниципального района занимают </w:t>
      </w:r>
      <w:r w:rsidR="004F440F" w:rsidRPr="00586E6F">
        <w:rPr>
          <w:rFonts w:ascii="Times New Roman" w:hAnsi="Times New Roman" w:cs="Times New Roman"/>
          <w:sz w:val="24"/>
          <w:szCs w:val="24"/>
        </w:rPr>
        <w:t>5,3</w:t>
      </w:r>
      <w:r w:rsidRPr="00586E6F">
        <w:rPr>
          <w:rFonts w:ascii="Times New Roman" w:hAnsi="Times New Roman" w:cs="Times New Roman"/>
          <w:sz w:val="24"/>
          <w:szCs w:val="24"/>
        </w:rPr>
        <w:t>%. Расходы против уровня прошлых лет 201</w:t>
      </w:r>
      <w:r w:rsidR="004F440F" w:rsidRPr="00586E6F">
        <w:rPr>
          <w:rFonts w:ascii="Times New Roman" w:hAnsi="Times New Roman" w:cs="Times New Roman"/>
          <w:sz w:val="24"/>
          <w:szCs w:val="24"/>
        </w:rPr>
        <w:t>8</w:t>
      </w:r>
      <w:r w:rsidRPr="00586E6F">
        <w:rPr>
          <w:rFonts w:ascii="Times New Roman" w:hAnsi="Times New Roman" w:cs="Times New Roman"/>
          <w:sz w:val="24"/>
          <w:szCs w:val="24"/>
        </w:rPr>
        <w:t>-201</w:t>
      </w:r>
      <w:r w:rsidR="004F440F" w:rsidRPr="00586E6F">
        <w:rPr>
          <w:rFonts w:ascii="Times New Roman" w:hAnsi="Times New Roman" w:cs="Times New Roman"/>
          <w:sz w:val="24"/>
          <w:szCs w:val="24"/>
        </w:rPr>
        <w:t>9</w:t>
      </w:r>
      <w:r w:rsidRPr="00586E6F">
        <w:rPr>
          <w:rFonts w:ascii="Times New Roman" w:hAnsi="Times New Roman" w:cs="Times New Roman"/>
          <w:sz w:val="24"/>
          <w:szCs w:val="24"/>
        </w:rPr>
        <w:t xml:space="preserve">гг. увеличились на </w:t>
      </w:r>
      <w:r w:rsidR="004F440F" w:rsidRPr="00586E6F">
        <w:rPr>
          <w:rFonts w:ascii="Times New Roman" w:hAnsi="Times New Roman" w:cs="Times New Roman"/>
          <w:sz w:val="24"/>
          <w:szCs w:val="24"/>
        </w:rPr>
        <w:t>7,9% и 0,4% соответственно за счет</w:t>
      </w:r>
      <w:r w:rsidRPr="00586E6F">
        <w:rPr>
          <w:rFonts w:ascii="Times New Roman" w:hAnsi="Times New Roman" w:cs="Times New Roman"/>
          <w:sz w:val="24"/>
          <w:szCs w:val="24"/>
        </w:rPr>
        <w:t xml:space="preserve"> увеличени</w:t>
      </w:r>
      <w:r w:rsidR="004F440F" w:rsidRPr="00586E6F">
        <w:rPr>
          <w:rFonts w:ascii="Times New Roman" w:hAnsi="Times New Roman" w:cs="Times New Roman"/>
          <w:sz w:val="24"/>
          <w:szCs w:val="24"/>
        </w:rPr>
        <w:t>я</w:t>
      </w:r>
      <w:r w:rsidRPr="00586E6F">
        <w:rPr>
          <w:rFonts w:ascii="Times New Roman" w:hAnsi="Times New Roman" w:cs="Times New Roman"/>
          <w:sz w:val="24"/>
          <w:szCs w:val="24"/>
        </w:rPr>
        <w:t xml:space="preserve"> расходов на оплату труда и начислениям на оплату труда работникам администрации муниципального района и структурным подразделениям.</w:t>
      </w:r>
    </w:p>
    <w:p w:rsidR="009D4AF2" w:rsidRPr="00586E6F" w:rsidRDefault="009D4AF2" w:rsidP="00586E6F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>Расходы по разделу «Средства массовой информации» в отчетном периоде по отношению к 201</w:t>
      </w:r>
      <w:r w:rsidR="00265894" w:rsidRPr="00586E6F">
        <w:rPr>
          <w:rFonts w:ascii="Times New Roman" w:hAnsi="Times New Roman" w:cs="Times New Roman"/>
          <w:sz w:val="24"/>
          <w:szCs w:val="24"/>
        </w:rPr>
        <w:t>8</w:t>
      </w:r>
      <w:r w:rsidRPr="00586E6F">
        <w:rPr>
          <w:rFonts w:ascii="Times New Roman" w:hAnsi="Times New Roman" w:cs="Times New Roman"/>
          <w:sz w:val="24"/>
          <w:szCs w:val="24"/>
        </w:rPr>
        <w:t>-201</w:t>
      </w:r>
      <w:r w:rsidR="00265894" w:rsidRPr="00586E6F">
        <w:rPr>
          <w:rFonts w:ascii="Times New Roman" w:hAnsi="Times New Roman" w:cs="Times New Roman"/>
          <w:sz w:val="24"/>
          <w:szCs w:val="24"/>
        </w:rPr>
        <w:t>9</w:t>
      </w:r>
      <w:r w:rsidRPr="00586E6F">
        <w:rPr>
          <w:rFonts w:ascii="Times New Roman" w:hAnsi="Times New Roman" w:cs="Times New Roman"/>
          <w:sz w:val="24"/>
          <w:szCs w:val="24"/>
        </w:rPr>
        <w:t xml:space="preserve">гг. увеличились на </w:t>
      </w:r>
      <w:r w:rsidR="00265894" w:rsidRPr="00586E6F">
        <w:rPr>
          <w:rFonts w:ascii="Times New Roman" w:hAnsi="Times New Roman" w:cs="Times New Roman"/>
          <w:sz w:val="24"/>
          <w:szCs w:val="24"/>
        </w:rPr>
        <w:t>11,2% и 2,5%</w:t>
      </w:r>
      <w:r w:rsidRPr="00586E6F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9D4AF2" w:rsidRPr="00586E6F" w:rsidRDefault="009D4AF2" w:rsidP="00586E6F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>В расходной части бюджета расходы на содержание учреждений культуру занимают 4,</w:t>
      </w:r>
      <w:r w:rsidR="00050F58" w:rsidRPr="00586E6F">
        <w:rPr>
          <w:rFonts w:ascii="Times New Roman" w:hAnsi="Times New Roman" w:cs="Times New Roman"/>
          <w:sz w:val="24"/>
          <w:szCs w:val="24"/>
        </w:rPr>
        <w:t>1</w:t>
      </w:r>
      <w:r w:rsidRPr="00586E6F">
        <w:rPr>
          <w:rFonts w:ascii="Times New Roman" w:hAnsi="Times New Roman" w:cs="Times New Roman"/>
          <w:sz w:val="24"/>
          <w:szCs w:val="24"/>
        </w:rPr>
        <w:t>%. Расходы против 201</w:t>
      </w:r>
      <w:r w:rsidR="00050F58" w:rsidRPr="00586E6F">
        <w:rPr>
          <w:rFonts w:ascii="Times New Roman" w:hAnsi="Times New Roman" w:cs="Times New Roman"/>
          <w:sz w:val="24"/>
          <w:szCs w:val="24"/>
        </w:rPr>
        <w:t>8</w:t>
      </w:r>
      <w:r w:rsidRPr="00586E6F">
        <w:rPr>
          <w:rFonts w:ascii="Times New Roman" w:hAnsi="Times New Roman" w:cs="Times New Roman"/>
          <w:sz w:val="24"/>
          <w:szCs w:val="24"/>
        </w:rPr>
        <w:t>-201</w:t>
      </w:r>
      <w:r w:rsidR="00050F58" w:rsidRPr="00586E6F">
        <w:rPr>
          <w:rFonts w:ascii="Times New Roman" w:hAnsi="Times New Roman" w:cs="Times New Roman"/>
          <w:sz w:val="24"/>
          <w:szCs w:val="24"/>
        </w:rPr>
        <w:t>9</w:t>
      </w:r>
      <w:r w:rsidRPr="00586E6F">
        <w:rPr>
          <w:rFonts w:ascii="Times New Roman" w:hAnsi="Times New Roman" w:cs="Times New Roman"/>
          <w:sz w:val="24"/>
          <w:szCs w:val="24"/>
        </w:rPr>
        <w:t xml:space="preserve">гг. увеличились на </w:t>
      </w:r>
      <w:r w:rsidR="00050F58" w:rsidRPr="00586E6F">
        <w:rPr>
          <w:rFonts w:ascii="Times New Roman" w:hAnsi="Times New Roman" w:cs="Times New Roman"/>
          <w:i/>
          <w:sz w:val="24"/>
          <w:szCs w:val="24"/>
        </w:rPr>
        <w:t>6 832,0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 или </w:t>
      </w:r>
      <w:r w:rsidR="00050F58" w:rsidRPr="00586E6F">
        <w:rPr>
          <w:rFonts w:ascii="Times New Roman" w:hAnsi="Times New Roman" w:cs="Times New Roman"/>
          <w:sz w:val="24"/>
          <w:szCs w:val="24"/>
        </w:rPr>
        <w:t>18,2</w:t>
      </w:r>
      <w:r w:rsidRPr="00586E6F">
        <w:rPr>
          <w:rFonts w:ascii="Times New Roman" w:hAnsi="Times New Roman" w:cs="Times New Roman"/>
          <w:sz w:val="24"/>
          <w:szCs w:val="24"/>
        </w:rPr>
        <w:t xml:space="preserve">% и на </w:t>
      </w:r>
      <w:r w:rsidR="00050F58" w:rsidRPr="00586E6F">
        <w:rPr>
          <w:rFonts w:ascii="Times New Roman" w:hAnsi="Times New Roman" w:cs="Times New Roman"/>
          <w:i/>
          <w:sz w:val="24"/>
          <w:szCs w:val="24"/>
        </w:rPr>
        <w:t>5 872,0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 или </w:t>
      </w:r>
      <w:r w:rsidR="00050F58" w:rsidRPr="00586E6F">
        <w:rPr>
          <w:rFonts w:ascii="Times New Roman" w:hAnsi="Times New Roman" w:cs="Times New Roman"/>
          <w:sz w:val="24"/>
          <w:szCs w:val="24"/>
        </w:rPr>
        <w:t>15,3%</w:t>
      </w:r>
      <w:r w:rsidRPr="00586E6F">
        <w:rPr>
          <w:rFonts w:ascii="Times New Roman" w:hAnsi="Times New Roman" w:cs="Times New Roman"/>
          <w:sz w:val="24"/>
          <w:szCs w:val="24"/>
        </w:rPr>
        <w:t xml:space="preserve"> в связи с увеличением дорожной карты по оплате труда и проведением ремонтных работ в учреждениях культуры.</w:t>
      </w:r>
    </w:p>
    <w:p w:rsidR="0070339A" w:rsidRDefault="009D2AD1" w:rsidP="009D3C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4AF2" w:rsidRPr="00586E6F">
        <w:rPr>
          <w:rFonts w:ascii="Times New Roman" w:hAnsi="Times New Roman" w:cs="Times New Roman"/>
          <w:sz w:val="24"/>
          <w:szCs w:val="24"/>
        </w:rPr>
        <w:t>Бюджетные ассигнования на содержание МКУ «СШ «Спорт» исполнены на</w:t>
      </w:r>
      <w:r w:rsidR="00AA485B" w:rsidRPr="00586E6F">
        <w:rPr>
          <w:rFonts w:ascii="Times New Roman" w:hAnsi="Times New Roman" w:cs="Times New Roman"/>
          <w:sz w:val="24"/>
          <w:szCs w:val="24"/>
        </w:rPr>
        <w:t xml:space="preserve"> 58,3</w:t>
      </w:r>
      <w:r w:rsidR="009D4AF2" w:rsidRPr="00586E6F">
        <w:rPr>
          <w:rFonts w:ascii="Times New Roman" w:hAnsi="Times New Roman" w:cs="Times New Roman"/>
          <w:sz w:val="24"/>
          <w:szCs w:val="24"/>
        </w:rPr>
        <w:t>%. В общем объеме всех расходов бюджета муниципального района, расходы в области физической культуры и спорта составляют 2,</w:t>
      </w:r>
      <w:r w:rsidR="00AA485B" w:rsidRPr="00586E6F">
        <w:rPr>
          <w:rFonts w:ascii="Times New Roman" w:hAnsi="Times New Roman" w:cs="Times New Roman"/>
          <w:sz w:val="24"/>
          <w:szCs w:val="24"/>
        </w:rPr>
        <w:t>1</w:t>
      </w:r>
      <w:r w:rsidR="009D4AF2" w:rsidRPr="00586E6F">
        <w:rPr>
          <w:rFonts w:ascii="Times New Roman" w:hAnsi="Times New Roman" w:cs="Times New Roman"/>
          <w:sz w:val="24"/>
          <w:szCs w:val="24"/>
        </w:rPr>
        <w:t>%. Расходы в отчетном периоде против уровня 201</w:t>
      </w:r>
      <w:r w:rsidR="00AA485B" w:rsidRPr="00586E6F">
        <w:rPr>
          <w:rFonts w:ascii="Times New Roman" w:hAnsi="Times New Roman" w:cs="Times New Roman"/>
          <w:sz w:val="24"/>
          <w:szCs w:val="24"/>
        </w:rPr>
        <w:t>8</w:t>
      </w:r>
      <w:r w:rsidR="009D4AF2" w:rsidRPr="00586E6F">
        <w:rPr>
          <w:rFonts w:ascii="Times New Roman" w:hAnsi="Times New Roman" w:cs="Times New Roman"/>
          <w:sz w:val="24"/>
          <w:szCs w:val="24"/>
        </w:rPr>
        <w:t>-201</w:t>
      </w:r>
      <w:r w:rsidR="00AA485B" w:rsidRPr="00586E6F">
        <w:rPr>
          <w:rFonts w:ascii="Times New Roman" w:hAnsi="Times New Roman" w:cs="Times New Roman"/>
          <w:sz w:val="24"/>
          <w:szCs w:val="24"/>
        </w:rPr>
        <w:t>9</w:t>
      </w:r>
      <w:r w:rsidR="009D4AF2" w:rsidRPr="00586E6F">
        <w:rPr>
          <w:rFonts w:ascii="Times New Roman" w:hAnsi="Times New Roman" w:cs="Times New Roman"/>
          <w:sz w:val="24"/>
          <w:szCs w:val="24"/>
        </w:rPr>
        <w:t xml:space="preserve">гг. увеличились на </w:t>
      </w:r>
      <w:r w:rsidR="00AA485B" w:rsidRPr="00586E6F">
        <w:rPr>
          <w:rFonts w:ascii="Times New Roman" w:hAnsi="Times New Roman" w:cs="Times New Roman"/>
          <w:sz w:val="24"/>
          <w:szCs w:val="24"/>
        </w:rPr>
        <w:t>10,8</w:t>
      </w:r>
      <w:r w:rsidR="009D4AF2" w:rsidRPr="00586E6F">
        <w:rPr>
          <w:rFonts w:ascii="Times New Roman" w:hAnsi="Times New Roman" w:cs="Times New Roman"/>
          <w:sz w:val="24"/>
          <w:szCs w:val="24"/>
        </w:rPr>
        <w:t xml:space="preserve">% и </w:t>
      </w:r>
      <w:r w:rsidR="00AA485B" w:rsidRPr="00586E6F">
        <w:rPr>
          <w:rFonts w:ascii="Times New Roman" w:hAnsi="Times New Roman" w:cs="Times New Roman"/>
          <w:sz w:val="24"/>
          <w:szCs w:val="24"/>
        </w:rPr>
        <w:t>6,1</w:t>
      </w:r>
      <w:r w:rsidR="009D4AF2" w:rsidRPr="00586E6F">
        <w:rPr>
          <w:rFonts w:ascii="Times New Roman" w:hAnsi="Times New Roman" w:cs="Times New Roman"/>
          <w:sz w:val="24"/>
          <w:szCs w:val="24"/>
        </w:rPr>
        <w:t>%</w:t>
      </w:r>
      <w:r w:rsidR="00AA485B" w:rsidRPr="00586E6F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C27" w:rsidRDefault="0070339A" w:rsidP="009D3C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2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AD1" w:rsidRPr="009D2AD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до настоящего времени не решен вопрос в отношении оплаты труда тренеров </w:t>
      </w:r>
      <w:r w:rsidR="005F7AC3" w:rsidRPr="0094371E">
        <w:rPr>
          <w:rFonts w:ascii="Times New Roman" w:hAnsi="Times New Roman" w:cs="Times New Roman"/>
          <w:sz w:val="24"/>
          <w:szCs w:val="24"/>
        </w:rPr>
        <w:t>С</w:t>
      </w:r>
      <w:r w:rsidR="009D2AD1" w:rsidRPr="009D2AD1">
        <w:rPr>
          <w:rFonts w:ascii="Times New Roman" w:hAnsi="Times New Roman" w:cs="Times New Roman"/>
          <w:sz w:val="24"/>
          <w:szCs w:val="24"/>
        </w:rPr>
        <w:t>портивной школы «Спорт».</w:t>
      </w:r>
      <w:r w:rsidR="009D2AD1">
        <w:rPr>
          <w:rFonts w:ascii="Times New Roman" w:hAnsi="Times New Roman" w:cs="Times New Roman"/>
          <w:sz w:val="24"/>
          <w:szCs w:val="24"/>
        </w:rPr>
        <w:t xml:space="preserve"> Изменив статус учреждения</w:t>
      </w:r>
      <w:r w:rsidR="009D3C27">
        <w:rPr>
          <w:rFonts w:ascii="Times New Roman" w:hAnsi="Times New Roman" w:cs="Times New Roman"/>
          <w:sz w:val="24"/>
          <w:szCs w:val="24"/>
        </w:rPr>
        <w:t>,</w:t>
      </w:r>
      <w:r w:rsidR="009D2AD1" w:rsidRPr="009D2AD1">
        <w:rPr>
          <w:rFonts w:ascii="Times New Roman" w:hAnsi="Times New Roman" w:cs="Times New Roman"/>
          <w:sz w:val="24"/>
          <w:szCs w:val="24"/>
        </w:rPr>
        <w:t xml:space="preserve"> </w:t>
      </w:r>
      <w:r w:rsidR="009D2AD1">
        <w:rPr>
          <w:rFonts w:ascii="Times New Roman" w:hAnsi="Times New Roman" w:cs="Times New Roman"/>
          <w:sz w:val="24"/>
          <w:szCs w:val="24"/>
        </w:rPr>
        <w:t>тренеры-преподаватели стали просто тренерами</w:t>
      </w:r>
      <w:r w:rsidR="009D3C27">
        <w:rPr>
          <w:rFonts w:ascii="Times New Roman" w:hAnsi="Times New Roman" w:cs="Times New Roman"/>
          <w:sz w:val="24"/>
          <w:szCs w:val="24"/>
        </w:rPr>
        <w:t xml:space="preserve">, которые не относятся к </w:t>
      </w:r>
      <w:r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9D3C27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D3C27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10B08">
        <w:rPr>
          <w:rFonts w:ascii="Times New Roman" w:hAnsi="Times New Roman" w:cs="Times New Roman"/>
          <w:sz w:val="24"/>
          <w:szCs w:val="24"/>
        </w:rPr>
        <w:t>.</w:t>
      </w:r>
      <w:r w:rsidR="009D3C27" w:rsidRPr="009D3C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3C27" w:rsidRPr="009D3C27" w:rsidRDefault="009D3C27" w:rsidP="009D3C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 w:rsidR="00E10B08">
        <w:rPr>
          <w:rFonts w:ascii="Times New Roman" w:hAnsi="Times New Roman" w:cs="Times New Roman"/>
          <w:sz w:val="24"/>
          <w:szCs w:val="24"/>
        </w:rPr>
        <w:t>С</w:t>
      </w:r>
      <w:r w:rsidRPr="009D3C27">
        <w:rPr>
          <w:rFonts w:ascii="Times New Roman" w:hAnsi="Times New Roman" w:cs="Times New Roman"/>
          <w:sz w:val="24"/>
          <w:szCs w:val="24"/>
        </w:rPr>
        <w:t>огласна Указа Президента от 07.05.2012 № 597 «О мероприятиях по реализации государственной социальной политики» оплата по «дорожной карте»  производится педагогическим работникам в сфере образования, работникам учреждений культуры, врачей, однако  в 2019 году оплата труда тренерам производилась по дорожной карте (на данную категорию работников (тренеров) Указ Президента от 07.05.2012 № 597 не распространяется), о чем контрольно-счетной палатой отмечалось в заключениях на Проекты решений</w:t>
      </w:r>
      <w:proofErr w:type="gramEnd"/>
      <w:r w:rsidRPr="009D3C27">
        <w:rPr>
          <w:rFonts w:ascii="Times New Roman" w:hAnsi="Times New Roman" w:cs="Times New Roman"/>
          <w:sz w:val="24"/>
          <w:szCs w:val="24"/>
        </w:rPr>
        <w:t xml:space="preserve"> ЛРС «Об установлении системы оплаты труда работников муниципального казённого учреждения «Спортивная школа «Спорт» от 8.11.2019  и от 26.12.2019</w:t>
      </w:r>
      <w:r w:rsidR="008C57C7">
        <w:rPr>
          <w:rFonts w:ascii="Times New Roman" w:hAnsi="Times New Roman" w:cs="Times New Roman"/>
          <w:sz w:val="24"/>
          <w:szCs w:val="24"/>
        </w:rPr>
        <w:t xml:space="preserve"> и от 17.01.2020</w:t>
      </w:r>
      <w:r w:rsidRPr="009D3C27">
        <w:rPr>
          <w:rFonts w:ascii="Times New Roman" w:hAnsi="Times New Roman" w:cs="Times New Roman"/>
          <w:sz w:val="24"/>
          <w:szCs w:val="24"/>
        </w:rPr>
        <w:t>.</w:t>
      </w:r>
    </w:p>
    <w:p w:rsidR="009D3C27" w:rsidRDefault="009D3C27" w:rsidP="009D3C2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муниципального района на 2020 год фонд оплаты труда для учреждения запланирован с учетом оплаты труда тренерам по «дорожной карте» и составляет в объеме </w:t>
      </w:r>
      <w:r w:rsidRPr="001573B1">
        <w:rPr>
          <w:rFonts w:ascii="Times New Roman" w:hAnsi="Times New Roman" w:cs="Times New Roman"/>
          <w:i/>
          <w:sz w:val="24"/>
          <w:szCs w:val="24"/>
        </w:rPr>
        <w:lastRenderedPageBreak/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3B1">
        <w:rPr>
          <w:rFonts w:ascii="Times New Roman" w:hAnsi="Times New Roman" w:cs="Times New Roman"/>
          <w:i/>
          <w:sz w:val="24"/>
          <w:szCs w:val="24"/>
        </w:rPr>
        <w:t>638,0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за 2019 год кассовые расходы на оплату труда составили в размере    </w:t>
      </w:r>
      <w:r w:rsidRPr="004566E3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6E3">
        <w:rPr>
          <w:rFonts w:ascii="Times New Roman" w:hAnsi="Times New Roman" w:cs="Times New Roman"/>
          <w:i/>
          <w:sz w:val="24"/>
          <w:szCs w:val="24"/>
        </w:rPr>
        <w:t>751,2тыс.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6E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По отношению к 2019 году расходы на оплату труда в бюджете муниципального района на 2020 год увеличились на  </w:t>
      </w:r>
      <w:r w:rsidRPr="004566E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6E3">
        <w:rPr>
          <w:rFonts w:ascii="Times New Roman" w:hAnsi="Times New Roman" w:cs="Times New Roman"/>
          <w:i/>
          <w:sz w:val="24"/>
          <w:szCs w:val="24"/>
        </w:rPr>
        <w:t>886,8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6E3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11,3 %.</w:t>
      </w:r>
    </w:p>
    <w:p w:rsidR="009D4AF2" w:rsidRPr="00586E6F" w:rsidRDefault="009D4AF2" w:rsidP="00586E6F">
      <w:pPr>
        <w:tabs>
          <w:tab w:val="left" w:pos="18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 xml:space="preserve">         Бюджет по разделам социально-культурной сферы за 9 месяцев 20</w:t>
      </w:r>
      <w:r w:rsidR="00AA485B" w:rsidRPr="00586E6F">
        <w:rPr>
          <w:rFonts w:ascii="Times New Roman" w:hAnsi="Times New Roman" w:cs="Times New Roman"/>
          <w:sz w:val="24"/>
          <w:szCs w:val="24"/>
        </w:rPr>
        <w:t>20</w:t>
      </w:r>
      <w:r w:rsidRPr="00586E6F">
        <w:rPr>
          <w:rFonts w:ascii="Times New Roman" w:hAnsi="Times New Roman" w:cs="Times New Roman"/>
          <w:sz w:val="24"/>
          <w:szCs w:val="24"/>
        </w:rPr>
        <w:t xml:space="preserve"> года исполнен  </w:t>
      </w:r>
      <w:r w:rsidRPr="00586E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sz w:val="24"/>
          <w:szCs w:val="24"/>
        </w:rPr>
        <w:t>в сумме</w:t>
      </w:r>
      <w:r w:rsidRPr="00586E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485B" w:rsidRPr="00586E6F">
        <w:rPr>
          <w:rFonts w:ascii="Times New Roman" w:hAnsi="Times New Roman" w:cs="Times New Roman"/>
          <w:i/>
          <w:sz w:val="24"/>
          <w:szCs w:val="24"/>
        </w:rPr>
        <w:t>926</w:t>
      </w:r>
      <w:r w:rsidR="00E90269" w:rsidRPr="00586E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85B" w:rsidRPr="00586E6F">
        <w:rPr>
          <w:rFonts w:ascii="Times New Roman" w:hAnsi="Times New Roman" w:cs="Times New Roman"/>
          <w:i/>
          <w:sz w:val="24"/>
          <w:szCs w:val="24"/>
        </w:rPr>
        <w:t>597,0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 или  6</w:t>
      </w:r>
      <w:r w:rsidR="00AA485B" w:rsidRPr="00586E6F">
        <w:rPr>
          <w:rFonts w:ascii="Times New Roman" w:hAnsi="Times New Roman" w:cs="Times New Roman"/>
          <w:sz w:val="24"/>
          <w:szCs w:val="24"/>
        </w:rPr>
        <w:t>6,3</w:t>
      </w:r>
      <w:r w:rsidRPr="00586E6F">
        <w:rPr>
          <w:rFonts w:ascii="Times New Roman" w:hAnsi="Times New Roman" w:cs="Times New Roman"/>
          <w:sz w:val="24"/>
          <w:szCs w:val="24"/>
        </w:rPr>
        <w:t xml:space="preserve">  % к утвержденным бюджетным назначениям в размере </w:t>
      </w:r>
      <w:r w:rsidRPr="00586E6F">
        <w:rPr>
          <w:rFonts w:ascii="Times New Roman" w:hAnsi="Times New Roman" w:cs="Times New Roman"/>
          <w:i/>
          <w:sz w:val="24"/>
          <w:szCs w:val="24"/>
        </w:rPr>
        <w:t>1</w:t>
      </w:r>
      <w:r w:rsidR="00AA485B" w:rsidRPr="00586E6F">
        <w:rPr>
          <w:rFonts w:ascii="Times New Roman" w:hAnsi="Times New Roman" w:cs="Times New Roman"/>
          <w:i/>
          <w:sz w:val="24"/>
          <w:szCs w:val="24"/>
        </w:rPr>
        <w:t> 397 678,0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6E6F">
        <w:rPr>
          <w:rFonts w:ascii="Times New Roman" w:hAnsi="Times New Roman" w:cs="Times New Roman"/>
          <w:sz w:val="24"/>
          <w:szCs w:val="24"/>
        </w:rPr>
        <w:t>. В общем объеме всех произведенных расходов данные расходы занимают 86,</w:t>
      </w:r>
      <w:r w:rsidR="00AA485B" w:rsidRPr="00586E6F">
        <w:rPr>
          <w:rFonts w:ascii="Times New Roman" w:hAnsi="Times New Roman" w:cs="Times New Roman"/>
          <w:sz w:val="24"/>
          <w:szCs w:val="24"/>
        </w:rPr>
        <w:t>1</w:t>
      </w:r>
      <w:r w:rsidRPr="00586E6F">
        <w:rPr>
          <w:rFonts w:ascii="Times New Roman" w:hAnsi="Times New Roman" w:cs="Times New Roman"/>
          <w:sz w:val="24"/>
          <w:szCs w:val="24"/>
        </w:rPr>
        <w:t>%.</w:t>
      </w:r>
    </w:p>
    <w:p w:rsidR="00277B49" w:rsidRPr="00586E6F" w:rsidRDefault="00277B49" w:rsidP="00586E6F">
      <w:pPr>
        <w:tabs>
          <w:tab w:val="left" w:pos="18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 xml:space="preserve">        Бюджет муниципального района по расходам на 2020 год сформирован из  двадцати пяти муниципальных программ и трех ведомственных программ: «Совершенствование системы управления органами местного самоуправления муниципального района «Город Людиново и </w:t>
      </w:r>
      <w:proofErr w:type="spellStart"/>
      <w:r w:rsidRPr="00586E6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86E6F">
        <w:rPr>
          <w:rFonts w:ascii="Times New Roman" w:hAnsi="Times New Roman" w:cs="Times New Roman"/>
          <w:sz w:val="24"/>
          <w:szCs w:val="24"/>
        </w:rPr>
        <w:t xml:space="preserve"> район»; «Совершенствование системы градостроительного регулирования на территории муниципального района «Город Людиново и </w:t>
      </w:r>
      <w:proofErr w:type="spellStart"/>
      <w:r w:rsidRPr="00586E6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86E6F">
        <w:rPr>
          <w:rFonts w:ascii="Times New Roman" w:hAnsi="Times New Roman" w:cs="Times New Roman"/>
          <w:sz w:val="24"/>
          <w:szCs w:val="24"/>
        </w:rPr>
        <w:t xml:space="preserve"> район» и «Осуществление регионального государственного надзора за техническим состоянием самоходных машин и других видов техники Калужской области». </w:t>
      </w:r>
    </w:p>
    <w:p w:rsidR="00277B49" w:rsidRPr="00EA4385" w:rsidRDefault="00EA4385" w:rsidP="00EA4385">
      <w:pPr>
        <w:tabs>
          <w:tab w:val="left" w:pos="187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385">
        <w:rPr>
          <w:rFonts w:ascii="Times New Roman" w:hAnsi="Times New Roman" w:cs="Times New Roman"/>
          <w:b/>
          <w:sz w:val="24"/>
          <w:szCs w:val="24"/>
        </w:rPr>
        <w:t>Исполнение муниципальных и ведомственных программ в разрезе основных мероприятий за 9 месяцев 2020 года</w:t>
      </w:r>
    </w:p>
    <w:p w:rsidR="00E761BB" w:rsidRPr="00036923" w:rsidRDefault="00E761BB" w:rsidP="00E761BB">
      <w:pPr>
        <w:pStyle w:val="af0"/>
        <w:shd w:val="clear" w:color="auto" w:fill="auto"/>
        <w:spacing w:line="170" w:lineRule="exact"/>
        <w:rPr>
          <w:b/>
          <w:sz w:val="20"/>
          <w:szCs w:val="20"/>
        </w:rPr>
      </w:pPr>
      <w:r w:rsidRPr="002071E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</w:p>
    <w:tbl>
      <w:tblPr>
        <w:tblOverlap w:val="never"/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1402"/>
        <w:gridCol w:w="1284"/>
        <w:gridCol w:w="15"/>
        <w:gridCol w:w="1357"/>
        <w:gridCol w:w="51"/>
        <w:gridCol w:w="1423"/>
      </w:tblGrid>
      <w:tr w:rsidR="00E761BB" w:rsidRPr="004652BD" w:rsidTr="00662F85">
        <w:trPr>
          <w:trHeight w:val="55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BB" w:rsidRPr="004652BD" w:rsidRDefault="00E761BB" w:rsidP="00EE3B4B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BB" w:rsidRPr="004652BD" w:rsidRDefault="00E761BB" w:rsidP="00EE3B4B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Целевая</w:t>
            </w:r>
          </w:p>
          <w:p w:rsidR="00E761BB" w:rsidRPr="004652BD" w:rsidRDefault="00E761BB" w:rsidP="00EE3B4B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статья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BB" w:rsidRPr="004652BD" w:rsidRDefault="00E761BB" w:rsidP="00EE3B4B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Уточненная</w:t>
            </w:r>
          </w:p>
          <w:p w:rsidR="00E761BB" w:rsidRPr="004652BD" w:rsidRDefault="00E761BB" w:rsidP="00EE3B4B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роспись/план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BB" w:rsidRPr="004652BD" w:rsidRDefault="00E761BB" w:rsidP="00EE3B4B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Кассовый</w:t>
            </w:r>
          </w:p>
          <w:p w:rsidR="00E761BB" w:rsidRPr="004652BD" w:rsidRDefault="00E761BB" w:rsidP="00EE3B4B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расход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BB" w:rsidRPr="004652BD" w:rsidRDefault="00E761BB" w:rsidP="00EE3B4B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%</w:t>
            </w:r>
          </w:p>
          <w:p w:rsidR="00E761BB" w:rsidRPr="004652BD" w:rsidRDefault="00E761BB" w:rsidP="00EE3B4B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исполнения</w:t>
            </w:r>
          </w:p>
        </w:tc>
      </w:tr>
      <w:tr w:rsidR="003401BF" w:rsidRPr="00887BC0" w:rsidTr="00662F85">
        <w:trPr>
          <w:trHeight w:val="46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4652BD" w:rsidRDefault="00F75D4A" w:rsidP="00F75D4A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t>1</w:t>
            </w:r>
            <w:r w:rsidR="003401BF" w:rsidRPr="004652BD">
              <w:rPr>
                <w:rStyle w:val="85pt"/>
                <w:sz w:val="18"/>
                <w:szCs w:val="18"/>
              </w:rPr>
              <w:t xml:space="preserve">. Муниципальная программа «Социальная поддержка граждан в </w:t>
            </w:r>
            <w:proofErr w:type="spellStart"/>
            <w:r w:rsidR="003401BF" w:rsidRPr="004652BD">
              <w:rPr>
                <w:rStyle w:val="85pt"/>
                <w:sz w:val="18"/>
                <w:szCs w:val="18"/>
              </w:rPr>
              <w:t>Людиновском</w:t>
            </w:r>
            <w:proofErr w:type="spellEnd"/>
            <w:r w:rsidR="003401BF" w:rsidRPr="004652BD">
              <w:rPr>
                <w:rStyle w:val="85pt"/>
                <w:sz w:val="18"/>
                <w:szCs w:val="18"/>
              </w:rPr>
              <w:t xml:space="preserve"> районе»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85pt"/>
                <w:sz w:val="18"/>
                <w:szCs w:val="18"/>
              </w:rPr>
              <w:t>0300000000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400577,0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263232,0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65,7</w:t>
            </w:r>
          </w:p>
        </w:tc>
      </w:tr>
      <w:tr w:rsidR="003401BF" w:rsidRPr="00887BC0" w:rsidTr="00662F85">
        <w:trPr>
          <w:trHeight w:val="6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3401BF" w:rsidP="00D40203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sz w:val="18"/>
                <w:szCs w:val="18"/>
              </w:rPr>
              <w:t>«Обеспечение социальных выплат, пособий, компенсации детям, семьям с детьми»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0300100000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624,0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624,0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100,0</w:t>
            </w:r>
          </w:p>
        </w:tc>
      </w:tr>
      <w:tr w:rsidR="003401BF" w:rsidRPr="00887BC0" w:rsidTr="00662F85">
        <w:trPr>
          <w:trHeight w:val="43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4652BD" w:rsidRDefault="003401BF" w:rsidP="00D40203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«Предоставление мер социальной поддержки гражданам, находящимся в трудной жизненной ситуации 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0300200000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398624,0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262070,0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65,7</w:t>
            </w:r>
          </w:p>
        </w:tc>
      </w:tr>
      <w:tr w:rsidR="003401BF" w:rsidRPr="00887BC0" w:rsidTr="00662F85">
        <w:trPr>
          <w:trHeight w:val="45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4652BD" w:rsidRDefault="003401BF" w:rsidP="00D40203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«Социальная поддержка общественным объединениям ветеранов и инвалидов»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0300300000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756,0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241,0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32,0</w:t>
            </w:r>
          </w:p>
        </w:tc>
      </w:tr>
      <w:tr w:rsidR="003401BF" w:rsidRPr="00887BC0" w:rsidTr="00662F85">
        <w:trPr>
          <w:trHeight w:val="40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4652BD" w:rsidRDefault="003401BF" w:rsidP="003401BF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«Социальная поддержка отдельных категорий граждан»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0300400000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100,0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</w:tc>
      </w:tr>
      <w:tr w:rsidR="003401BF" w:rsidRPr="00887BC0" w:rsidTr="00662F85">
        <w:trPr>
          <w:trHeight w:val="40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4652BD" w:rsidRDefault="003401BF" w:rsidP="00D40203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«Социальная поддержка работников культуры проживающих и работающих в сельской местности 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0300500000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473,0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297,0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62,8</w:t>
            </w:r>
          </w:p>
        </w:tc>
      </w:tr>
      <w:tr w:rsidR="003401BF" w:rsidRPr="00887BC0" w:rsidTr="00662F85">
        <w:trPr>
          <w:trHeight w:val="42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F75D4A" w:rsidP="00F75D4A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t>2</w:t>
            </w:r>
            <w:r w:rsidR="003401BF" w:rsidRPr="004652BD">
              <w:rPr>
                <w:rStyle w:val="85pt"/>
                <w:sz w:val="18"/>
                <w:szCs w:val="18"/>
              </w:rPr>
              <w:t xml:space="preserve">. Муниципальная программа «Доступная среда в </w:t>
            </w:r>
            <w:proofErr w:type="spellStart"/>
            <w:r w:rsidR="003401BF" w:rsidRPr="004652BD">
              <w:rPr>
                <w:rStyle w:val="85pt"/>
                <w:sz w:val="18"/>
                <w:szCs w:val="18"/>
              </w:rPr>
              <w:t>Людиновском</w:t>
            </w:r>
            <w:proofErr w:type="spellEnd"/>
            <w:r w:rsidR="003401BF" w:rsidRPr="004652BD">
              <w:rPr>
                <w:rStyle w:val="85pt"/>
                <w:sz w:val="18"/>
                <w:szCs w:val="18"/>
              </w:rPr>
              <w:t xml:space="preserve"> районе»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A66" w:rsidRPr="00887BC0" w:rsidRDefault="002E3A66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85pt"/>
                <w:sz w:val="18"/>
                <w:szCs w:val="18"/>
              </w:rPr>
              <w:t>0400000000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A66" w:rsidRPr="00887BC0" w:rsidRDefault="002E3A66" w:rsidP="00887BC0">
            <w:pPr>
              <w:pStyle w:val="11"/>
              <w:shd w:val="clear" w:color="auto" w:fill="auto"/>
              <w:spacing w:line="170" w:lineRule="exact"/>
              <w:ind w:firstLine="281"/>
              <w:jc w:val="center"/>
              <w:rPr>
                <w:b/>
                <w:sz w:val="18"/>
                <w:szCs w:val="18"/>
              </w:rPr>
            </w:pPr>
          </w:p>
          <w:p w:rsidR="003401BF" w:rsidRPr="00887BC0" w:rsidRDefault="00E21EF7" w:rsidP="00671A4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626E7" w:rsidP="003626E7">
            <w:pPr>
              <w:pStyle w:val="11"/>
              <w:shd w:val="clear" w:color="auto" w:fill="auto"/>
              <w:tabs>
                <w:tab w:val="center" w:pos="960"/>
              </w:tabs>
              <w:spacing w:line="180" w:lineRule="exac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B869B9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E21EF7" w:rsidRPr="00887BC0">
              <w:rPr>
                <w:b/>
                <w:sz w:val="18"/>
                <w:szCs w:val="18"/>
              </w:rPr>
              <w:t>-</w:t>
            </w:r>
          </w:p>
        </w:tc>
      </w:tr>
      <w:tr w:rsidR="003401BF" w:rsidRPr="00887BC0" w:rsidTr="00662F85">
        <w:trPr>
          <w:trHeight w:val="6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3401BF" w:rsidP="00D40203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«Создание информационного пространства в сфере социальной поддержки инвалидов и других маломобильных групп населения»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F7" w:rsidRPr="00887BC0" w:rsidRDefault="00E21EF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0400101000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F7" w:rsidRPr="00887BC0" w:rsidRDefault="00E21EF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3401BF" w:rsidRPr="00887BC0" w:rsidRDefault="00E21EF7" w:rsidP="00671A4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100,0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626E7" w:rsidP="003626E7">
            <w:pPr>
              <w:tabs>
                <w:tab w:val="left" w:pos="450"/>
                <w:tab w:val="center" w:pos="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F7" w:rsidRPr="00887BC0" w:rsidRDefault="00E21EF7" w:rsidP="00887BC0">
            <w:pPr>
              <w:pStyle w:val="11"/>
              <w:shd w:val="clear" w:color="auto" w:fill="auto"/>
              <w:spacing w:line="80" w:lineRule="exact"/>
              <w:jc w:val="center"/>
              <w:rPr>
                <w:sz w:val="18"/>
                <w:szCs w:val="18"/>
              </w:rPr>
            </w:pPr>
          </w:p>
          <w:p w:rsidR="003401BF" w:rsidRPr="00887BC0" w:rsidRDefault="00B869B9" w:rsidP="00B869B9">
            <w:pPr>
              <w:tabs>
                <w:tab w:val="left" w:pos="435"/>
                <w:tab w:val="center" w:pos="701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  <w:t xml:space="preserve">   </w:t>
            </w:r>
            <w:r w:rsidR="00E21EF7" w:rsidRPr="00887B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3401BF" w:rsidRPr="00887BC0" w:rsidTr="00662F85">
        <w:trPr>
          <w:trHeight w:val="33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3401BF" w:rsidP="00D40203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«Формирование доступной среды для инвалидов и маломобильных групп населения»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0400201000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2E3A66" w:rsidP="00671A4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626E7" w:rsidP="003626E7">
            <w:pPr>
              <w:pStyle w:val="11"/>
              <w:shd w:val="clear" w:color="auto" w:fill="auto"/>
              <w:tabs>
                <w:tab w:val="center" w:pos="960"/>
              </w:tabs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B869B9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E3A66" w:rsidRPr="00887BC0">
              <w:rPr>
                <w:sz w:val="18"/>
                <w:szCs w:val="18"/>
              </w:rPr>
              <w:t>-</w:t>
            </w:r>
          </w:p>
        </w:tc>
      </w:tr>
      <w:tr w:rsidR="003401BF" w:rsidRPr="00887BC0" w:rsidTr="00662F85">
        <w:trPr>
          <w:trHeight w:val="55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4652BD" w:rsidRDefault="00F75D4A" w:rsidP="00F75D4A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t>3</w:t>
            </w:r>
            <w:r w:rsidR="003401BF" w:rsidRPr="004652BD">
              <w:rPr>
                <w:rStyle w:val="85pt"/>
                <w:sz w:val="18"/>
                <w:szCs w:val="18"/>
              </w:rPr>
              <w:t xml:space="preserve">. Муниципальная программа «Обеспечение доступным и комфортным жильем и коммунальными услугами населения </w:t>
            </w:r>
            <w:proofErr w:type="spellStart"/>
            <w:r w:rsidR="003401BF" w:rsidRPr="004652BD">
              <w:rPr>
                <w:rStyle w:val="85pt"/>
                <w:sz w:val="18"/>
                <w:szCs w:val="18"/>
              </w:rPr>
              <w:t>Людиновского</w:t>
            </w:r>
            <w:proofErr w:type="spellEnd"/>
            <w:r w:rsidR="003401BF" w:rsidRPr="004652BD">
              <w:rPr>
                <w:rStyle w:val="85pt"/>
                <w:sz w:val="18"/>
                <w:szCs w:val="18"/>
              </w:rPr>
              <w:t xml:space="preserve"> района»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A66" w:rsidRPr="00887BC0" w:rsidRDefault="002E3A66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"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85pt"/>
                <w:sz w:val="18"/>
                <w:szCs w:val="18"/>
              </w:rPr>
              <w:t>0500000000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2E3A66" w:rsidRPr="00887BC0" w:rsidRDefault="002E3A66" w:rsidP="00671A4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5575,0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2E3A66" w:rsidRPr="00887BC0" w:rsidRDefault="002E3A66" w:rsidP="003626E7">
            <w:pPr>
              <w:pStyle w:val="11"/>
              <w:shd w:val="clear" w:color="auto" w:fill="auto"/>
              <w:tabs>
                <w:tab w:val="center" w:pos="960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868,0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2E3A66" w:rsidRPr="00887BC0" w:rsidRDefault="002E3A66" w:rsidP="00B869B9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15,5</w:t>
            </w:r>
          </w:p>
        </w:tc>
      </w:tr>
      <w:tr w:rsidR="003401BF" w:rsidRPr="00887BC0" w:rsidTr="00662F85">
        <w:trPr>
          <w:trHeight w:val="42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4652BD" w:rsidRDefault="003401BF" w:rsidP="00EE3B4B">
            <w:pPr>
              <w:pStyle w:val="11"/>
              <w:shd w:val="clear" w:color="auto" w:fill="auto"/>
              <w:spacing w:line="209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 xml:space="preserve"> «Разработка, строительство, капитальный ремонт, содержание водопроводных сетей»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0510200000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2E3A66" w:rsidP="00671A4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2213,0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2E3A66" w:rsidP="003626E7">
            <w:pPr>
              <w:pStyle w:val="11"/>
              <w:shd w:val="clear" w:color="auto" w:fill="auto"/>
              <w:tabs>
                <w:tab w:val="center" w:pos="960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B869B9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E3A66" w:rsidRPr="00887BC0">
              <w:rPr>
                <w:sz w:val="18"/>
                <w:szCs w:val="18"/>
              </w:rPr>
              <w:t>0,5</w:t>
            </w:r>
          </w:p>
        </w:tc>
      </w:tr>
      <w:tr w:rsidR="003401BF" w:rsidRPr="00887BC0" w:rsidTr="00662F85">
        <w:trPr>
          <w:trHeight w:val="39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4652BD" w:rsidRDefault="003401BF" w:rsidP="00EE3B4B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 xml:space="preserve"> «Проведение мероприятий по нормативному содержанию источников водоснабжения в поселениях»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0510600000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2E3A66" w:rsidP="00671A4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460,0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2E3A66" w:rsidP="00B869B9">
            <w:pPr>
              <w:pStyle w:val="11"/>
              <w:shd w:val="clear" w:color="auto" w:fill="auto"/>
              <w:tabs>
                <w:tab w:val="center" w:pos="960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460,0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2E3A66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100,0</w:t>
            </w:r>
          </w:p>
        </w:tc>
      </w:tr>
      <w:tr w:rsidR="003401BF" w:rsidRPr="00887BC0" w:rsidTr="00662F85">
        <w:trPr>
          <w:trHeight w:val="61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3401BF" w:rsidP="000654F9">
            <w:pPr>
              <w:pStyle w:val="11"/>
              <w:shd w:val="clear" w:color="auto" w:fill="auto"/>
              <w:spacing w:line="204" w:lineRule="exact"/>
              <w:ind w:firstLine="0"/>
              <w:rPr>
                <w:rStyle w:val="9pt"/>
              </w:rPr>
            </w:pPr>
            <w:r w:rsidRPr="004652BD">
              <w:rPr>
                <w:rStyle w:val="9pt"/>
              </w:rPr>
              <w:t xml:space="preserve"> «Развитие инфраструктуры для обеспечения природным газом потребителей </w:t>
            </w:r>
            <w:proofErr w:type="spellStart"/>
            <w:r w:rsidRPr="004652BD">
              <w:rPr>
                <w:rStyle w:val="9pt"/>
              </w:rPr>
              <w:t>Людиновского</w:t>
            </w:r>
            <w:proofErr w:type="spellEnd"/>
            <w:r w:rsidRPr="004652BD">
              <w:rPr>
                <w:rStyle w:val="9pt"/>
              </w:rPr>
              <w:t xml:space="preserve"> района»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0520100000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2E3A66" w:rsidP="00671A4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2762,0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2E3A66" w:rsidP="00B869B9">
            <w:pPr>
              <w:pStyle w:val="11"/>
              <w:shd w:val="clear" w:color="auto" w:fill="auto"/>
              <w:tabs>
                <w:tab w:val="center" w:pos="960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334,0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2E3A66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12,1</w:t>
            </w:r>
          </w:p>
        </w:tc>
      </w:tr>
      <w:tr w:rsidR="003401BF" w:rsidRPr="00887BC0" w:rsidTr="00662F85">
        <w:trPr>
          <w:trHeight w:val="39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4652BD" w:rsidRDefault="003401BF" w:rsidP="00D40203">
            <w:pPr>
              <w:pStyle w:val="11"/>
              <w:shd w:val="clear" w:color="auto" w:fill="auto"/>
              <w:spacing w:line="204" w:lineRule="exact"/>
              <w:ind w:firstLine="0"/>
              <w:rPr>
                <w:rStyle w:val="9pt"/>
              </w:rPr>
            </w:pPr>
            <w:r w:rsidRPr="004652BD">
              <w:rPr>
                <w:rStyle w:val="9pt"/>
              </w:rPr>
              <w:t xml:space="preserve"> «</w:t>
            </w:r>
            <w:r w:rsidR="002E3A66" w:rsidRPr="004652BD">
              <w:rPr>
                <w:rStyle w:val="9pt"/>
              </w:rPr>
              <w:t>Взносы в Фонд капитального ремонта МКД Калужской области»</w:t>
            </w:r>
            <w:r w:rsidRPr="004652BD">
              <w:rPr>
                <w:rStyle w:val="9pt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05</w:t>
            </w:r>
            <w:r w:rsidR="002E3A66" w:rsidRPr="00887BC0">
              <w:rPr>
                <w:rStyle w:val="9pt"/>
              </w:rPr>
              <w:t>3</w:t>
            </w:r>
            <w:r w:rsidRPr="00887BC0">
              <w:rPr>
                <w:rStyle w:val="9pt"/>
              </w:rPr>
              <w:t>0200000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2E3A66" w:rsidP="00671A4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140,0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2E3A66" w:rsidP="00B869B9">
            <w:pPr>
              <w:pStyle w:val="11"/>
              <w:shd w:val="clear" w:color="auto" w:fill="auto"/>
              <w:tabs>
                <w:tab w:val="center" w:pos="960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61,0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2E3A66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43,5</w:t>
            </w:r>
          </w:p>
        </w:tc>
      </w:tr>
      <w:tr w:rsidR="00FB4830" w:rsidRPr="00887BC0" w:rsidTr="00662F85">
        <w:trPr>
          <w:trHeight w:val="85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830" w:rsidRPr="00FB4830" w:rsidRDefault="00F75D4A" w:rsidP="00F75D4A">
            <w:pPr>
              <w:pStyle w:val="11"/>
              <w:shd w:val="clear" w:color="auto" w:fill="auto"/>
              <w:spacing w:line="204" w:lineRule="exact"/>
              <w:ind w:firstLine="0"/>
              <w:rPr>
                <w:rStyle w:val="9pt"/>
                <w:b/>
              </w:rPr>
            </w:pPr>
            <w:r>
              <w:rPr>
                <w:rStyle w:val="9pt"/>
                <w:b/>
              </w:rPr>
              <w:t>4</w:t>
            </w:r>
            <w:r w:rsidR="00FB4830" w:rsidRPr="00FB4830">
              <w:rPr>
                <w:rStyle w:val="9pt"/>
                <w:b/>
              </w:rPr>
              <w:t xml:space="preserve">. Муниципальная программа «Поддержка развития российского казачества на территории муниципального района «Город Людиново и </w:t>
            </w:r>
            <w:proofErr w:type="spellStart"/>
            <w:r w:rsidR="00FB4830" w:rsidRPr="00FB4830">
              <w:rPr>
                <w:rStyle w:val="9pt"/>
                <w:b/>
              </w:rPr>
              <w:t>Людиновский</w:t>
            </w:r>
            <w:proofErr w:type="spellEnd"/>
            <w:r w:rsidR="00FB4830" w:rsidRPr="00FB4830">
              <w:rPr>
                <w:rStyle w:val="9pt"/>
                <w:b/>
              </w:rPr>
              <w:t xml:space="preserve"> район»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830" w:rsidRPr="00887BC0" w:rsidRDefault="00FB4830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rStyle w:val="9pt"/>
                <w:b/>
              </w:rPr>
            </w:pPr>
            <w:r w:rsidRPr="00887BC0">
              <w:rPr>
                <w:rStyle w:val="9pt"/>
                <w:b/>
              </w:rPr>
              <w:t>0600000000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830" w:rsidRPr="00887BC0" w:rsidRDefault="00FB4830" w:rsidP="00671A4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</w:rPr>
            </w:pPr>
            <w:r w:rsidRPr="00887BC0">
              <w:rPr>
                <w:rStyle w:val="9pt"/>
                <w:b/>
              </w:rPr>
              <w:t>60,0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830" w:rsidRPr="00887BC0" w:rsidRDefault="00FB4830" w:rsidP="00B869B9">
            <w:pPr>
              <w:pStyle w:val="11"/>
              <w:shd w:val="clear" w:color="auto" w:fill="auto"/>
              <w:tabs>
                <w:tab w:val="center" w:pos="960"/>
              </w:tabs>
              <w:spacing w:line="180" w:lineRule="exact"/>
              <w:jc w:val="left"/>
              <w:rPr>
                <w:rStyle w:val="9pt"/>
                <w:b/>
              </w:rPr>
            </w:pPr>
            <w:r w:rsidRPr="00887BC0">
              <w:rPr>
                <w:rStyle w:val="9pt"/>
                <w:b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830" w:rsidRPr="00887BC0" w:rsidRDefault="00FB4830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rStyle w:val="9pt"/>
                <w:b/>
              </w:rPr>
            </w:pPr>
            <w:r w:rsidRPr="00887BC0">
              <w:rPr>
                <w:rStyle w:val="9pt"/>
                <w:b/>
              </w:rPr>
              <w:t>-</w:t>
            </w:r>
          </w:p>
        </w:tc>
      </w:tr>
      <w:tr w:rsidR="003401BF" w:rsidRPr="00887BC0" w:rsidTr="00662F85">
        <w:trPr>
          <w:trHeight w:val="5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F75D4A" w:rsidP="00F75D4A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lastRenderedPageBreak/>
              <w:t>5</w:t>
            </w:r>
            <w:r w:rsidR="003401BF" w:rsidRPr="004652BD">
              <w:rPr>
                <w:rStyle w:val="85pt"/>
                <w:sz w:val="18"/>
                <w:szCs w:val="18"/>
              </w:rPr>
              <w:t xml:space="preserve">. Муниципальная программа «Развитие рынка труда в </w:t>
            </w:r>
            <w:proofErr w:type="spellStart"/>
            <w:r w:rsidR="003401BF" w:rsidRPr="004652BD">
              <w:rPr>
                <w:rStyle w:val="85pt"/>
                <w:sz w:val="18"/>
                <w:szCs w:val="18"/>
              </w:rPr>
              <w:t>Людиновском</w:t>
            </w:r>
            <w:proofErr w:type="spellEnd"/>
            <w:r w:rsidR="003401BF" w:rsidRPr="004652BD">
              <w:rPr>
                <w:rStyle w:val="85pt"/>
                <w:sz w:val="18"/>
                <w:szCs w:val="18"/>
              </w:rPr>
              <w:t xml:space="preserve"> районе»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C56" w:rsidRPr="00887BC0" w:rsidRDefault="00361C56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"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85pt"/>
                <w:sz w:val="18"/>
                <w:szCs w:val="18"/>
              </w:rPr>
              <w:t>0700000000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C56" w:rsidRPr="00887BC0" w:rsidRDefault="00361C56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3401BF" w:rsidRPr="00887BC0" w:rsidRDefault="00361C56" w:rsidP="00671A4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910,0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C56" w:rsidRPr="00887BC0" w:rsidRDefault="00361C56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3401BF" w:rsidRPr="00887BC0" w:rsidRDefault="00361C56" w:rsidP="00B869B9">
            <w:pPr>
              <w:pStyle w:val="11"/>
              <w:shd w:val="clear" w:color="auto" w:fill="auto"/>
              <w:tabs>
                <w:tab w:val="center" w:pos="960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775,0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56" w:rsidRPr="00887BC0" w:rsidRDefault="00361C56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3401BF" w:rsidRPr="00887BC0" w:rsidRDefault="00361C56" w:rsidP="00B869B9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85,2</w:t>
            </w:r>
          </w:p>
        </w:tc>
      </w:tr>
      <w:tr w:rsidR="003401BF" w:rsidRPr="00887BC0" w:rsidTr="00662F85">
        <w:trPr>
          <w:trHeight w:val="68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3401BF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 xml:space="preserve">«Мероприятия, направленные на координацию работы по организации временного трудоустройства безработных граждан и </w:t>
            </w:r>
            <w:proofErr w:type="gramStart"/>
            <w:r w:rsidRPr="004652BD">
              <w:rPr>
                <w:rStyle w:val="9pt"/>
              </w:rPr>
              <w:t>контроль за</w:t>
            </w:r>
            <w:proofErr w:type="gramEnd"/>
            <w:r w:rsidRPr="004652BD">
              <w:rPr>
                <w:rStyle w:val="9pt"/>
              </w:rPr>
              <w:t xml:space="preserve"> использованием бюджетных средств, выделенных на эти цели»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rStyle w:val="9pt"/>
              </w:rPr>
            </w:pPr>
          </w:p>
          <w:p w:rsidR="00361C56" w:rsidRPr="00887BC0" w:rsidRDefault="00361C56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rStyle w:val="9pt"/>
              </w:rPr>
            </w:pPr>
          </w:p>
          <w:p w:rsidR="00361C56" w:rsidRPr="00887BC0" w:rsidRDefault="00361C56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rStyle w:val="9pt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0710200000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361C56" w:rsidRPr="00887BC0" w:rsidRDefault="00361C56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361C56" w:rsidRPr="00887BC0" w:rsidRDefault="00361C56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361C56" w:rsidRPr="00887BC0" w:rsidRDefault="00361C56" w:rsidP="00671A4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200,0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C56" w:rsidRPr="00887BC0" w:rsidRDefault="00361C56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C56" w:rsidRPr="00887BC0" w:rsidRDefault="00361C56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BC0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56" w:rsidRPr="00887BC0" w:rsidRDefault="00361C56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1BF" w:rsidRPr="00887BC0" w:rsidRDefault="00361C56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BC0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</w:tr>
      <w:tr w:rsidR="003401BF" w:rsidRPr="00887BC0" w:rsidTr="00662F85">
        <w:trPr>
          <w:trHeight w:val="77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3401BF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 xml:space="preserve"> «Организация занятости несовершеннолетних в сельской местности, в летних пришкольных лагерях, на работах по благоустройству территории города, памятников, зон отдыха»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0720100000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61C56" w:rsidP="00671A4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710,0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61C56" w:rsidP="00B869B9">
            <w:pPr>
              <w:pStyle w:val="11"/>
              <w:shd w:val="clear" w:color="auto" w:fill="auto"/>
              <w:tabs>
                <w:tab w:val="center" w:pos="960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708,0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361C56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99,7</w:t>
            </w:r>
          </w:p>
        </w:tc>
      </w:tr>
      <w:tr w:rsidR="00FB4830" w:rsidRPr="00887BC0" w:rsidTr="00662F85">
        <w:trPr>
          <w:trHeight w:val="37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830" w:rsidRDefault="00FB4830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rStyle w:val="9pt"/>
                <w:b/>
              </w:rPr>
            </w:pPr>
            <w:r w:rsidRPr="00FB4830">
              <w:rPr>
                <w:rStyle w:val="9pt"/>
                <w:b/>
              </w:rPr>
              <w:t>6.</w:t>
            </w:r>
            <w:r>
              <w:rPr>
                <w:rStyle w:val="9pt"/>
                <w:b/>
              </w:rPr>
              <w:t xml:space="preserve"> </w:t>
            </w:r>
            <w:r w:rsidRPr="00FB4830">
              <w:rPr>
                <w:rStyle w:val="9pt"/>
                <w:b/>
              </w:rPr>
              <w:t xml:space="preserve">Муниципальная программа «Профилактика правонарушений в </w:t>
            </w:r>
            <w:proofErr w:type="spellStart"/>
            <w:r w:rsidRPr="00FB4830">
              <w:rPr>
                <w:rStyle w:val="9pt"/>
                <w:b/>
              </w:rPr>
              <w:t>Людиновском</w:t>
            </w:r>
            <w:proofErr w:type="spellEnd"/>
            <w:r w:rsidRPr="00FB4830">
              <w:rPr>
                <w:rStyle w:val="9pt"/>
                <w:b/>
              </w:rPr>
              <w:t xml:space="preserve"> районе»</w:t>
            </w:r>
          </w:p>
          <w:p w:rsidR="00FB4830" w:rsidRDefault="001E4104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rStyle w:val="9pt"/>
              </w:rPr>
            </w:pPr>
            <w:r w:rsidRPr="001E4104">
              <w:rPr>
                <w:rStyle w:val="9pt"/>
              </w:rPr>
              <w:t>Основные мероприятия:</w:t>
            </w:r>
          </w:p>
          <w:p w:rsidR="001E4104" w:rsidRPr="001E4104" w:rsidRDefault="001E4104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 xml:space="preserve">«Профилактика правонарушений в </w:t>
            </w:r>
            <w:proofErr w:type="spellStart"/>
            <w:r>
              <w:rPr>
                <w:rStyle w:val="9pt"/>
              </w:rPr>
              <w:t>Людиновском</w:t>
            </w:r>
            <w:proofErr w:type="spellEnd"/>
            <w:r>
              <w:rPr>
                <w:rStyle w:val="9pt"/>
              </w:rPr>
              <w:t xml:space="preserve"> районе» (приобретение и содержание сре</w:t>
            </w:r>
            <w:proofErr w:type="gramStart"/>
            <w:r>
              <w:rPr>
                <w:rStyle w:val="9pt"/>
              </w:rPr>
              <w:t>дств св</w:t>
            </w:r>
            <w:proofErr w:type="gramEnd"/>
            <w:r>
              <w:rPr>
                <w:rStyle w:val="9pt"/>
              </w:rPr>
              <w:t>язи, приобретение системы видеонаблюдения, материальное поощрение дружинников)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04" w:rsidRPr="00887BC0" w:rsidRDefault="00FB4830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rStyle w:val="9pt"/>
                <w:b/>
              </w:rPr>
            </w:pPr>
            <w:r w:rsidRPr="00887BC0">
              <w:rPr>
                <w:rStyle w:val="9pt"/>
                <w:b/>
              </w:rPr>
              <w:t>08000000000</w:t>
            </w:r>
          </w:p>
          <w:p w:rsidR="00FB4830" w:rsidRPr="00887BC0" w:rsidRDefault="00FB4830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E4104" w:rsidRPr="00887BC0" w:rsidRDefault="001E4104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87B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0800200000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830" w:rsidRPr="00887BC0" w:rsidRDefault="00FB4830" w:rsidP="00671A4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530,0</w:t>
            </w:r>
          </w:p>
          <w:p w:rsidR="001E4104" w:rsidRPr="00887BC0" w:rsidRDefault="001E4104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1E4104" w:rsidRPr="00887BC0" w:rsidRDefault="001E4104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1E4104" w:rsidRPr="00887BC0" w:rsidRDefault="001E4104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1E4104" w:rsidRPr="00887BC0" w:rsidRDefault="001E4104" w:rsidP="00671A4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530,0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830" w:rsidRPr="00887BC0" w:rsidRDefault="00FB4830" w:rsidP="00B869B9">
            <w:pPr>
              <w:pStyle w:val="11"/>
              <w:shd w:val="clear" w:color="auto" w:fill="auto"/>
              <w:tabs>
                <w:tab w:val="center" w:pos="960"/>
              </w:tabs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339,0</w:t>
            </w:r>
          </w:p>
          <w:p w:rsidR="001E4104" w:rsidRPr="00887BC0" w:rsidRDefault="001E4104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1E4104" w:rsidRPr="00887BC0" w:rsidRDefault="001E4104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1E4104" w:rsidRPr="00887BC0" w:rsidRDefault="001E4104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1E4104" w:rsidRPr="00887BC0" w:rsidRDefault="001E4104" w:rsidP="00B869B9">
            <w:pPr>
              <w:pStyle w:val="11"/>
              <w:shd w:val="clear" w:color="auto" w:fill="auto"/>
              <w:tabs>
                <w:tab w:val="center" w:pos="960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339,0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830" w:rsidRPr="00887BC0" w:rsidRDefault="00FB4830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64,0</w:t>
            </w:r>
          </w:p>
          <w:p w:rsidR="001E4104" w:rsidRPr="00887BC0" w:rsidRDefault="001E4104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1E4104" w:rsidRPr="00887BC0" w:rsidRDefault="001E4104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1E4104" w:rsidRPr="00887BC0" w:rsidRDefault="001E4104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1E4104" w:rsidRPr="00887BC0" w:rsidRDefault="001E4104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64,0</w:t>
            </w:r>
          </w:p>
        </w:tc>
      </w:tr>
      <w:tr w:rsidR="003401BF" w:rsidRPr="00887BC0" w:rsidTr="00662F85">
        <w:trPr>
          <w:trHeight w:val="71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2C7DBC" w:rsidP="002C7DBC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t xml:space="preserve"> 7</w:t>
            </w:r>
            <w:r w:rsidR="003401BF" w:rsidRPr="004652BD">
              <w:rPr>
                <w:rStyle w:val="85pt"/>
                <w:sz w:val="18"/>
                <w:szCs w:val="18"/>
              </w:rPr>
              <w:t xml:space="preserve">. Муниципальная программа «Обеспечение безопасности жизнедеятельности населения муниципального района ’’Город Людиново и </w:t>
            </w:r>
            <w:proofErr w:type="spellStart"/>
            <w:r w:rsidR="003401BF" w:rsidRPr="004652BD">
              <w:rPr>
                <w:rStyle w:val="85pt"/>
                <w:sz w:val="18"/>
                <w:szCs w:val="18"/>
              </w:rPr>
              <w:t>Людиновский</w:t>
            </w:r>
            <w:proofErr w:type="spellEnd"/>
            <w:r w:rsidR="003401BF" w:rsidRPr="004652BD">
              <w:rPr>
                <w:rStyle w:val="85pt"/>
                <w:sz w:val="18"/>
                <w:szCs w:val="18"/>
              </w:rPr>
              <w:t xml:space="preserve"> район»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28F" w:rsidRPr="00887BC0" w:rsidRDefault="00CA328F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"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85pt"/>
                <w:sz w:val="18"/>
                <w:szCs w:val="18"/>
              </w:rPr>
              <w:t>1000000000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28F" w:rsidRPr="00887BC0" w:rsidRDefault="00CA328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3401BF" w:rsidRPr="00887BC0" w:rsidRDefault="00CA328F" w:rsidP="00671A4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5448,0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28F" w:rsidRPr="00887BC0" w:rsidRDefault="00CA328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3401BF" w:rsidRPr="00887BC0" w:rsidRDefault="00CA328F" w:rsidP="00B869B9">
            <w:pPr>
              <w:pStyle w:val="11"/>
              <w:shd w:val="clear" w:color="auto" w:fill="auto"/>
              <w:tabs>
                <w:tab w:val="center" w:pos="960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3582,0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8F" w:rsidRPr="00887BC0" w:rsidRDefault="00CA328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3401BF" w:rsidRPr="00887BC0" w:rsidRDefault="00CA328F" w:rsidP="00B869B9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65,7</w:t>
            </w:r>
          </w:p>
        </w:tc>
      </w:tr>
      <w:tr w:rsidR="003401BF" w:rsidRPr="00887BC0" w:rsidTr="00662F85">
        <w:trPr>
          <w:trHeight w:val="64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3401BF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 xml:space="preserve">Подпрограмма «Обеспечение безопасности жизнедеятельности населения муниципального района «Город Людиново и </w:t>
            </w:r>
            <w:proofErr w:type="spellStart"/>
            <w:r w:rsidRPr="004652BD">
              <w:rPr>
                <w:rStyle w:val="9pt"/>
              </w:rPr>
              <w:t>Людиновский</w:t>
            </w:r>
            <w:proofErr w:type="spellEnd"/>
            <w:r w:rsidRPr="004652BD">
              <w:rPr>
                <w:rStyle w:val="9pt"/>
              </w:rPr>
              <w:t xml:space="preserve"> район»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1010000000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CA328F" w:rsidP="00671A4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425,0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CA328F" w:rsidP="00B869B9">
            <w:pPr>
              <w:pStyle w:val="11"/>
              <w:shd w:val="clear" w:color="auto" w:fill="auto"/>
              <w:tabs>
                <w:tab w:val="center" w:pos="960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CA328F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35,3</w:t>
            </w:r>
          </w:p>
        </w:tc>
      </w:tr>
      <w:tr w:rsidR="003401BF" w:rsidRPr="00887BC0" w:rsidTr="00662F85">
        <w:trPr>
          <w:trHeight w:val="42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4652BD" w:rsidRDefault="003401BF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Основное мероприятие «Предупреждение и ликвидация последствий чрезвычайных ситуаций»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1010101000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CA328F" w:rsidP="00671A4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337,0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CA328F" w:rsidP="00B869B9">
            <w:pPr>
              <w:pStyle w:val="11"/>
              <w:shd w:val="clear" w:color="auto" w:fill="auto"/>
              <w:tabs>
                <w:tab w:val="center" w:pos="960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CA328F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44,5</w:t>
            </w:r>
          </w:p>
        </w:tc>
      </w:tr>
      <w:tr w:rsidR="003401BF" w:rsidRPr="00887BC0" w:rsidTr="00662F85">
        <w:trPr>
          <w:trHeight w:val="21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4652BD" w:rsidRDefault="003401BF" w:rsidP="004B23AB">
            <w:pPr>
              <w:pStyle w:val="11"/>
              <w:shd w:val="clear" w:color="auto" w:fill="auto"/>
              <w:spacing w:line="180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«Гражданская оборона»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1010201000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CA328F" w:rsidP="00671A4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25,0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28F" w:rsidRPr="00887BC0" w:rsidRDefault="00CA328F" w:rsidP="00887BC0">
            <w:pPr>
              <w:pStyle w:val="11"/>
              <w:shd w:val="clear" w:color="auto" w:fill="auto"/>
              <w:spacing w:line="90" w:lineRule="exact"/>
              <w:jc w:val="center"/>
              <w:rPr>
                <w:sz w:val="18"/>
                <w:szCs w:val="18"/>
              </w:rPr>
            </w:pPr>
          </w:p>
          <w:p w:rsidR="003401BF" w:rsidRPr="00887BC0" w:rsidRDefault="00CA328F" w:rsidP="00B869B9">
            <w:pPr>
              <w:pStyle w:val="11"/>
              <w:shd w:val="clear" w:color="auto" w:fill="auto"/>
              <w:tabs>
                <w:tab w:val="center" w:pos="960"/>
              </w:tabs>
              <w:spacing w:line="9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28F" w:rsidRPr="00887BC0" w:rsidRDefault="00CA328F" w:rsidP="00887BC0">
            <w:pPr>
              <w:pStyle w:val="11"/>
              <w:shd w:val="clear" w:color="auto" w:fill="auto"/>
              <w:spacing w:line="90" w:lineRule="exact"/>
              <w:jc w:val="center"/>
              <w:rPr>
                <w:sz w:val="18"/>
                <w:szCs w:val="18"/>
              </w:rPr>
            </w:pPr>
          </w:p>
          <w:p w:rsidR="003401BF" w:rsidRPr="00887BC0" w:rsidRDefault="00CA328F" w:rsidP="00B869B9">
            <w:pPr>
              <w:pStyle w:val="11"/>
              <w:shd w:val="clear" w:color="auto" w:fill="auto"/>
              <w:tabs>
                <w:tab w:val="center" w:pos="971"/>
              </w:tabs>
              <w:spacing w:line="9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</w:tc>
      </w:tr>
      <w:tr w:rsidR="003401BF" w:rsidRPr="00887BC0" w:rsidTr="00662F85">
        <w:trPr>
          <w:trHeight w:val="41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4652BD" w:rsidRDefault="003401BF" w:rsidP="004B23AB">
            <w:pPr>
              <w:pStyle w:val="11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Обеспечение безопасности людей на водных объектах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1010301000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CA328F" w:rsidP="00671A4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63,0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CA328F" w:rsidP="00B869B9">
            <w:pPr>
              <w:pStyle w:val="11"/>
              <w:shd w:val="clear" w:color="auto" w:fill="auto"/>
              <w:tabs>
                <w:tab w:val="center" w:pos="960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CA328F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</w:tc>
      </w:tr>
      <w:tr w:rsidR="003401BF" w:rsidRPr="00887BC0" w:rsidTr="00662F85">
        <w:trPr>
          <w:trHeight w:val="36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3401BF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Подпрограмма «Организация деятельности МКУ «Единая дежурная диспетчерская служба»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1020000000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CA328F" w:rsidP="00671A4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5023,0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CA328F" w:rsidP="00B869B9">
            <w:pPr>
              <w:pStyle w:val="11"/>
              <w:shd w:val="clear" w:color="auto" w:fill="auto"/>
              <w:tabs>
                <w:tab w:val="center" w:pos="960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3432,0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CA328F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68,3</w:t>
            </w:r>
          </w:p>
        </w:tc>
      </w:tr>
      <w:tr w:rsidR="003401BF" w:rsidRPr="00887BC0" w:rsidTr="00662F85">
        <w:trPr>
          <w:trHeight w:val="35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2C7DBC" w:rsidP="002C7DBC">
            <w:pPr>
              <w:pStyle w:val="11"/>
              <w:shd w:val="clear" w:color="auto" w:fill="auto"/>
              <w:spacing w:line="209" w:lineRule="exact"/>
              <w:ind w:firstLine="0"/>
              <w:rPr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t>8</w:t>
            </w:r>
            <w:r w:rsidR="003401BF" w:rsidRPr="004652BD">
              <w:rPr>
                <w:rStyle w:val="85pt"/>
                <w:sz w:val="18"/>
                <w:szCs w:val="18"/>
              </w:rPr>
              <w:t xml:space="preserve">. Муниципальная программа «»Развитие культуры </w:t>
            </w:r>
            <w:proofErr w:type="spellStart"/>
            <w:r w:rsidR="003401BF" w:rsidRPr="004652BD">
              <w:rPr>
                <w:rStyle w:val="85pt"/>
                <w:sz w:val="18"/>
                <w:szCs w:val="18"/>
              </w:rPr>
              <w:t>Людиновского</w:t>
            </w:r>
            <w:proofErr w:type="spellEnd"/>
            <w:r w:rsidR="003401BF" w:rsidRPr="004652BD">
              <w:rPr>
                <w:rStyle w:val="85pt"/>
                <w:sz w:val="18"/>
                <w:szCs w:val="18"/>
              </w:rPr>
              <w:t xml:space="preserve"> района»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B4B" w:rsidRPr="00887BC0" w:rsidRDefault="00EE3B4B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"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85pt"/>
                <w:sz w:val="18"/>
                <w:szCs w:val="18"/>
              </w:rPr>
              <w:t>1100000000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B4B" w:rsidRPr="00887BC0" w:rsidRDefault="00EE3B4B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3401BF" w:rsidRPr="00887BC0" w:rsidRDefault="00CA328F" w:rsidP="00671A4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96194,0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B4B" w:rsidRPr="00887BC0" w:rsidRDefault="00EE3B4B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3401BF" w:rsidRPr="00887BC0" w:rsidRDefault="00CA328F" w:rsidP="00B869B9">
            <w:pPr>
              <w:pStyle w:val="11"/>
              <w:shd w:val="clear" w:color="auto" w:fill="auto"/>
              <w:tabs>
                <w:tab w:val="center" w:pos="960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65884,0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B4B" w:rsidRPr="00887BC0" w:rsidRDefault="00EE3B4B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3401BF" w:rsidRPr="00887BC0" w:rsidRDefault="00CA328F" w:rsidP="00B869B9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68,5</w:t>
            </w:r>
          </w:p>
        </w:tc>
      </w:tr>
      <w:tr w:rsidR="003401BF" w:rsidRPr="00887BC0" w:rsidTr="00662F85">
        <w:trPr>
          <w:trHeight w:val="42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2C7DBC" w:rsidP="002C7DBC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t>9</w:t>
            </w:r>
            <w:r w:rsidR="003401BF" w:rsidRPr="004652BD">
              <w:rPr>
                <w:rStyle w:val="85pt"/>
                <w:sz w:val="18"/>
                <w:szCs w:val="18"/>
              </w:rPr>
              <w:t xml:space="preserve">. Муниципальная программа «Охрана окружающей среды в </w:t>
            </w:r>
            <w:proofErr w:type="spellStart"/>
            <w:r w:rsidR="003401BF" w:rsidRPr="004652BD">
              <w:rPr>
                <w:rStyle w:val="85pt"/>
                <w:sz w:val="18"/>
                <w:szCs w:val="18"/>
              </w:rPr>
              <w:t>Людиновском</w:t>
            </w:r>
            <w:proofErr w:type="spellEnd"/>
            <w:r w:rsidR="003401BF" w:rsidRPr="004652BD">
              <w:rPr>
                <w:rStyle w:val="85pt"/>
                <w:sz w:val="18"/>
                <w:szCs w:val="18"/>
              </w:rPr>
              <w:t xml:space="preserve"> районе»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B4B" w:rsidRPr="00887BC0" w:rsidRDefault="00EE3B4B" w:rsidP="00887BC0">
            <w:pPr>
              <w:pStyle w:val="11"/>
              <w:shd w:val="clear" w:color="auto" w:fill="auto"/>
              <w:spacing w:line="170" w:lineRule="exact"/>
              <w:ind w:firstLine="19"/>
              <w:jc w:val="center"/>
              <w:rPr>
                <w:rStyle w:val="85pt"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19"/>
              <w:jc w:val="center"/>
              <w:rPr>
                <w:sz w:val="18"/>
                <w:szCs w:val="18"/>
              </w:rPr>
            </w:pPr>
            <w:r w:rsidRPr="00887BC0">
              <w:rPr>
                <w:rStyle w:val="85pt"/>
                <w:sz w:val="18"/>
                <w:szCs w:val="18"/>
              </w:rPr>
              <w:t>1200000000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EE3B4B" w:rsidRPr="00887BC0" w:rsidRDefault="00EE3B4B" w:rsidP="00671A4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11519,0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EE3B4B" w:rsidRPr="00887BC0" w:rsidRDefault="00EE3B4B" w:rsidP="00B869B9">
            <w:pPr>
              <w:pStyle w:val="11"/>
              <w:shd w:val="clear" w:color="auto" w:fill="auto"/>
              <w:tabs>
                <w:tab w:val="center" w:pos="960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66,0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EE3B4B" w:rsidRPr="00887BC0" w:rsidRDefault="00EE3B4B" w:rsidP="00B869B9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0,5</w:t>
            </w:r>
          </w:p>
        </w:tc>
      </w:tr>
      <w:tr w:rsidR="003401BF" w:rsidRPr="00887BC0" w:rsidTr="00662F85">
        <w:trPr>
          <w:trHeight w:val="85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3401BF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rStyle w:val="9pt"/>
              </w:rPr>
            </w:pPr>
            <w:r w:rsidRPr="004652BD">
              <w:rPr>
                <w:rStyle w:val="9pt"/>
              </w:rPr>
              <w:t>«</w:t>
            </w:r>
            <w:r w:rsidR="00EE3B4B" w:rsidRPr="004652BD">
              <w:rPr>
                <w:rStyle w:val="9pt"/>
              </w:rPr>
              <w:t>Содержание полигона ТБО» обеспечение безопасности полигона ТБО, разработка проекта полигон</w:t>
            </w:r>
            <w:proofErr w:type="gramStart"/>
            <w:r w:rsidR="00EE3B4B" w:rsidRPr="004652BD">
              <w:rPr>
                <w:rStyle w:val="9pt"/>
              </w:rPr>
              <w:t>а-</w:t>
            </w:r>
            <w:proofErr w:type="gramEnd"/>
            <w:r w:rsidR="00EE3B4B" w:rsidRPr="004652BD">
              <w:rPr>
                <w:rStyle w:val="9pt"/>
              </w:rPr>
              <w:t xml:space="preserve"> затраты на расширение полигона, рекультивация земельного участка)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19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1200600000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EE3B4B" w:rsidP="00671A4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11453,0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EE3B4B" w:rsidP="00B869B9">
            <w:pPr>
              <w:pStyle w:val="11"/>
              <w:shd w:val="clear" w:color="auto" w:fill="auto"/>
              <w:tabs>
                <w:tab w:val="center" w:pos="960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66,0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EE3B4B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0,5</w:t>
            </w:r>
          </w:p>
        </w:tc>
      </w:tr>
      <w:tr w:rsidR="003401BF" w:rsidRPr="00887BC0" w:rsidTr="00662F85">
        <w:trPr>
          <w:trHeight w:val="21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4652BD" w:rsidRDefault="003401BF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rStyle w:val="9pt"/>
              </w:rPr>
            </w:pPr>
            <w:r w:rsidRPr="004652BD">
              <w:rPr>
                <w:rStyle w:val="9pt"/>
              </w:rPr>
              <w:t>«</w:t>
            </w:r>
            <w:r w:rsidR="00EE3B4B" w:rsidRPr="004652BD">
              <w:rPr>
                <w:rStyle w:val="9pt"/>
              </w:rPr>
              <w:t>Учет численности животных, проведение мероприятий по организации конкурсо</w:t>
            </w:r>
            <w:proofErr w:type="gramStart"/>
            <w:r w:rsidR="00EE3B4B" w:rsidRPr="004652BD">
              <w:rPr>
                <w:rStyle w:val="9pt"/>
              </w:rPr>
              <w:t>в-</w:t>
            </w:r>
            <w:proofErr w:type="gramEnd"/>
            <w:r w:rsidR="00EE3B4B" w:rsidRPr="004652BD">
              <w:rPr>
                <w:rStyle w:val="9pt"/>
              </w:rPr>
              <w:t xml:space="preserve"> смотров животных»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80" w:lineRule="exact"/>
              <w:ind w:firstLine="19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1200</w:t>
            </w:r>
            <w:r w:rsidR="00EE3B4B" w:rsidRPr="00887BC0">
              <w:rPr>
                <w:rStyle w:val="9pt"/>
              </w:rPr>
              <w:t>7</w:t>
            </w:r>
            <w:r w:rsidRPr="00887BC0">
              <w:rPr>
                <w:rStyle w:val="9pt"/>
              </w:rPr>
              <w:t>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EE3B4B" w:rsidP="00671A4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30,0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887BC0" w:rsidRDefault="00EE3B4B" w:rsidP="00B869B9">
            <w:pPr>
              <w:pStyle w:val="11"/>
              <w:shd w:val="clear" w:color="auto" w:fill="auto"/>
              <w:tabs>
                <w:tab w:val="center" w:pos="960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EE3B4B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-</w:t>
            </w:r>
          </w:p>
        </w:tc>
      </w:tr>
      <w:tr w:rsidR="003401BF" w:rsidRPr="00887BC0" w:rsidTr="00662F85">
        <w:trPr>
          <w:trHeight w:val="48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3401BF" w:rsidP="004B23AB">
            <w:pPr>
              <w:pStyle w:val="11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«Обеспечение реализации полномочий в сфере административно-технического контроля»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16B" w:rsidRPr="00887BC0" w:rsidRDefault="0041216B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1240000000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16B" w:rsidRPr="00887BC0" w:rsidRDefault="0041216B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3401BF" w:rsidRPr="00887BC0" w:rsidRDefault="0041216B" w:rsidP="00671A4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36,0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16B" w:rsidRPr="00887BC0" w:rsidRDefault="0041216B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3401BF" w:rsidRPr="00887BC0" w:rsidRDefault="0041216B" w:rsidP="00B869B9">
            <w:pPr>
              <w:pStyle w:val="11"/>
              <w:shd w:val="clear" w:color="auto" w:fill="auto"/>
              <w:tabs>
                <w:tab w:val="center" w:pos="960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16B" w:rsidRPr="00887BC0" w:rsidRDefault="0041216B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3401BF" w:rsidRPr="00887BC0" w:rsidRDefault="0041216B" w:rsidP="00B869B9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</w:tc>
      </w:tr>
      <w:tr w:rsidR="003401BF" w:rsidRPr="00887BC0" w:rsidTr="00662F85">
        <w:trPr>
          <w:trHeight w:val="66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2C7DBC" w:rsidP="002C7DBC">
            <w:pPr>
              <w:pStyle w:val="11"/>
              <w:shd w:val="clear" w:color="auto" w:fill="auto"/>
              <w:spacing w:line="209" w:lineRule="exact"/>
              <w:ind w:firstLine="0"/>
              <w:rPr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t>10.</w:t>
            </w:r>
            <w:r w:rsidR="003401BF" w:rsidRPr="004652BD">
              <w:rPr>
                <w:rStyle w:val="85pt"/>
                <w:sz w:val="18"/>
                <w:szCs w:val="18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="003401BF" w:rsidRPr="004652BD">
              <w:rPr>
                <w:rStyle w:val="85pt"/>
                <w:sz w:val="18"/>
                <w:szCs w:val="18"/>
              </w:rPr>
              <w:t>Людиновском</w:t>
            </w:r>
            <w:proofErr w:type="spellEnd"/>
            <w:r w:rsidR="003401BF" w:rsidRPr="004652BD">
              <w:rPr>
                <w:rStyle w:val="85pt"/>
                <w:sz w:val="18"/>
                <w:szCs w:val="18"/>
              </w:rPr>
              <w:t xml:space="preserve"> районе»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736" w:rsidRPr="00887BC0" w:rsidRDefault="00E25736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rStyle w:val="85pt"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sz w:val="18"/>
                <w:szCs w:val="18"/>
              </w:rPr>
            </w:pPr>
            <w:r w:rsidRPr="00887BC0">
              <w:rPr>
                <w:rStyle w:val="85pt"/>
                <w:sz w:val="18"/>
                <w:szCs w:val="18"/>
              </w:rPr>
              <w:t>1300000000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E25736" w:rsidRPr="00887BC0" w:rsidRDefault="00E25736" w:rsidP="00671A4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37830,0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E25736" w:rsidRPr="00887BC0" w:rsidRDefault="00E25736" w:rsidP="00B869B9">
            <w:pPr>
              <w:pStyle w:val="11"/>
              <w:shd w:val="clear" w:color="auto" w:fill="auto"/>
              <w:tabs>
                <w:tab w:val="center" w:pos="960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22023,0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E25736" w:rsidRPr="00887BC0" w:rsidRDefault="00E25736" w:rsidP="00B869B9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58,2</w:t>
            </w:r>
          </w:p>
        </w:tc>
      </w:tr>
      <w:tr w:rsidR="003401BF" w:rsidRPr="00887BC0" w:rsidTr="00662F85">
        <w:trPr>
          <w:trHeight w:val="58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3401BF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Основное мероприятие «Организация и проведение официальных физкультурных и спортивных мероприятий»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736" w:rsidRPr="00887BC0" w:rsidRDefault="00E25736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1310000000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736" w:rsidRPr="00887BC0" w:rsidRDefault="00E25736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3401BF" w:rsidRPr="00887BC0" w:rsidRDefault="00E25736" w:rsidP="00671A4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775,0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736" w:rsidRPr="00887BC0" w:rsidRDefault="00E25736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3401BF" w:rsidRPr="00887BC0" w:rsidRDefault="00E25736" w:rsidP="00B869B9">
            <w:pPr>
              <w:pStyle w:val="11"/>
              <w:shd w:val="clear" w:color="auto" w:fill="auto"/>
              <w:tabs>
                <w:tab w:val="center" w:pos="960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299,0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36" w:rsidRPr="00887BC0" w:rsidRDefault="00E25736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3401BF" w:rsidRPr="00887BC0" w:rsidRDefault="00E25736" w:rsidP="00B869B9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38,5</w:t>
            </w:r>
          </w:p>
        </w:tc>
      </w:tr>
      <w:tr w:rsidR="003401BF" w:rsidRPr="00887BC0" w:rsidTr="00662F85">
        <w:trPr>
          <w:trHeight w:val="43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4652BD" w:rsidRDefault="003401BF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Основное мероприятие «Мероприятия по развитию учреждений в области физической культуры и спорта»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736" w:rsidRPr="00887BC0" w:rsidRDefault="00E25736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1320100000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736" w:rsidRPr="00887BC0" w:rsidRDefault="00E25736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3401BF" w:rsidRPr="00887BC0" w:rsidRDefault="00E25736" w:rsidP="00671A4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36521,0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736" w:rsidRPr="00887BC0" w:rsidRDefault="00E25736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3401BF" w:rsidRPr="00887BC0" w:rsidRDefault="00E25736" w:rsidP="00B869B9">
            <w:pPr>
              <w:pStyle w:val="11"/>
              <w:shd w:val="clear" w:color="auto" w:fill="auto"/>
              <w:tabs>
                <w:tab w:val="center" w:pos="960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21540,0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736" w:rsidRPr="00887BC0" w:rsidRDefault="00E25736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3401BF" w:rsidRPr="00887BC0" w:rsidRDefault="00E25736" w:rsidP="00B869B9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59,0</w:t>
            </w:r>
          </w:p>
        </w:tc>
      </w:tr>
      <w:tr w:rsidR="003401BF" w:rsidRPr="00887BC0" w:rsidTr="00662F85">
        <w:trPr>
          <w:trHeight w:val="41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1BF" w:rsidRPr="004652BD" w:rsidRDefault="003401BF" w:rsidP="004B23AB">
            <w:pPr>
              <w:pStyle w:val="11"/>
              <w:shd w:val="clear" w:color="auto" w:fill="auto"/>
              <w:spacing w:line="209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«Обеспечение безопасности и антитеррористической защищенности объектов спорта»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736" w:rsidRPr="00887BC0" w:rsidRDefault="00E25736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1330200000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736" w:rsidRPr="00887BC0" w:rsidRDefault="00E25736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3401BF" w:rsidRPr="00887BC0" w:rsidRDefault="00E25736" w:rsidP="00671A4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534,0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736" w:rsidRPr="00887BC0" w:rsidRDefault="00E25736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3401BF" w:rsidRPr="00887BC0" w:rsidRDefault="00E25736" w:rsidP="00B869B9">
            <w:pPr>
              <w:pStyle w:val="11"/>
              <w:shd w:val="clear" w:color="auto" w:fill="auto"/>
              <w:tabs>
                <w:tab w:val="center" w:pos="960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184,0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736" w:rsidRPr="00887BC0" w:rsidRDefault="00E25736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3401BF" w:rsidRPr="00887BC0" w:rsidRDefault="00E25736" w:rsidP="00B869B9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34,4</w:t>
            </w:r>
          </w:p>
        </w:tc>
      </w:tr>
      <w:tr w:rsidR="003401BF" w:rsidRPr="00887BC0" w:rsidTr="00662F85">
        <w:trPr>
          <w:trHeight w:val="48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3401BF" w:rsidP="002C7DBC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"/>
                <w:sz w:val="18"/>
                <w:szCs w:val="18"/>
              </w:rPr>
              <w:t>1</w:t>
            </w:r>
            <w:r w:rsidR="002C7DBC">
              <w:rPr>
                <w:rStyle w:val="85pt"/>
                <w:sz w:val="18"/>
                <w:szCs w:val="18"/>
              </w:rPr>
              <w:t>1</w:t>
            </w:r>
            <w:r w:rsidRPr="004652BD">
              <w:rPr>
                <w:rStyle w:val="85pt"/>
                <w:sz w:val="18"/>
                <w:szCs w:val="18"/>
              </w:rPr>
              <w:t xml:space="preserve">. Муниципальная программа «Экономическое развитие </w:t>
            </w:r>
            <w:proofErr w:type="spellStart"/>
            <w:r w:rsidRPr="004652BD">
              <w:rPr>
                <w:rStyle w:val="85pt"/>
                <w:sz w:val="18"/>
                <w:szCs w:val="18"/>
              </w:rPr>
              <w:t>Людиновского</w:t>
            </w:r>
            <w:proofErr w:type="spellEnd"/>
            <w:r w:rsidRPr="004652BD">
              <w:rPr>
                <w:rStyle w:val="85pt"/>
                <w:sz w:val="18"/>
                <w:szCs w:val="18"/>
              </w:rPr>
              <w:t xml:space="preserve"> района»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923" w:rsidRPr="00887BC0" w:rsidRDefault="00B02923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rStyle w:val="85pt"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sz w:val="18"/>
                <w:szCs w:val="18"/>
              </w:rPr>
            </w:pPr>
            <w:r w:rsidRPr="00887BC0">
              <w:rPr>
                <w:rStyle w:val="85pt"/>
                <w:sz w:val="18"/>
                <w:szCs w:val="18"/>
              </w:rPr>
              <w:t>1500000000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B02923" w:rsidRPr="00887BC0" w:rsidRDefault="00B02923" w:rsidP="00671A4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14217,0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B02923" w:rsidRPr="00887BC0" w:rsidRDefault="00B02923" w:rsidP="00B869B9">
            <w:pPr>
              <w:pStyle w:val="11"/>
              <w:shd w:val="clear" w:color="auto" w:fill="auto"/>
              <w:tabs>
                <w:tab w:val="center" w:pos="960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6372,0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B02923" w:rsidRPr="00887BC0" w:rsidRDefault="00B02923" w:rsidP="00B869B9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44,8</w:t>
            </w:r>
          </w:p>
        </w:tc>
      </w:tr>
      <w:tr w:rsidR="003401BF" w:rsidRPr="00887BC0" w:rsidTr="00662F85">
        <w:trPr>
          <w:trHeight w:val="104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3401BF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«Направление средств бюджета на возмещение части затрат и на оплату выполнения работ, связанных с осуществлением регулярных перевозок пассажиров автомобильным транспортом»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923" w:rsidRPr="00887BC0" w:rsidRDefault="00B02923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1510100010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B02923" w:rsidRPr="00887BC0" w:rsidRDefault="00B02923" w:rsidP="00671A4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6757,0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B02923" w:rsidRPr="00887BC0" w:rsidRDefault="00B02923" w:rsidP="00B869B9">
            <w:pPr>
              <w:pStyle w:val="11"/>
              <w:shd w:val="clear" w:color="auto" w:fill="auto"/>
              <w:tabs>
                <w:tab w:val="center" w:pos="960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416</w:t>
            </w:r>
            <w:r w:rsidR="00765EC1" w:rsidRPr="00887BC0">
              <w:rPr>
                <w:sz w:val="18"/>
                <w:szCs w:val="18"/>
              </w:rPr>
              <w:t>0</w:t>
            </w:r>
            <w:r w:rsidRPr="00887BC0">
              <w:rPr>
                <w:sz w:val="18"/>
                <w:szCs w:val="18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B02923" w:rsidRPr="00887BC0" w:rsidRDefault="00B02923" w:rsidP="00B869B9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61,6</w:t>
            </w:r>
          </w:p>
        </w:tc>
      </w:tr>
      <w:tr w:rsidR="003401BF" w:rsidRPr="00887BC0" w:rsidTr="00662F85">
        <w:trPr>
          <w:trHeight w:val="88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3401BF" w:rsidP="000D7C55">
            <w:pPr>
              <w:pStyle w:val="11"/>
              <w:shd w:val="clear" w:color="auto" w:fill="auto"/>
              <w:spacing w:line="206" w:lineRule="exact"/>
              <w:ind w:firstLine="0"/>
              <w:rPr>
                <w:b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lastRenderedPageBreak/>
              <w:t>«Направление средств бюджета на возмещение части затрат и на оплату выполнения работ, связанных с осуществлением регулярных перевозок пассажиров автомобильным транспортом»</w:t>
            </w:r>
            <w:r w:rsidR="00765EC1" w:rsidRPr="004652BD">
              <w:rPr>
                <w:rStyle w:val="85pt0"/>
                <w:rFonts w:eastAsiaTheme="minorEastAsia"/>
                <w:sz w:val="18"/>
                <w:szCs w:val="18"/>
              </w:rPr>
              <w:t xml:space="preserve"> ООО «Автомобилист»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923" w:rsidRPr="00887BC0" w:rsidRDefault="00B02923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rStyle w:val="85pt"/>
                <w:b w:val="0"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sz w:val="18"/>
                <w:szCs w:val="18"/>
              </w:rPr>
            </w:pPr>
            <w:r w:rsidRPr="00887BC0">
              <w:rPr>
                <w:rStyle w:val="85pt"/>
                <w:b w:val="0"/>
                <w:sz w:val="18"/>
                <w:szCs w:val="18"/>
              </w:rPr>
              <w:t>1510</w:t>
            </w:r>
            <w:r w:rsidR="00765EC1" w:rsidRPr="00887BC0">
              <w:rPr>
                <w:rStyle w:val="85pt"/>
                <w:b w:val="0"/>
                <w:sz w:val="18"/>
                <w:szCs w:val="18"/>
              </w:rPr>
              <w:t>1011</w:t>
            </w:r>
            <w:r w:rsidRPr="00887BC0">
              <w:rPr>
                <w:rStyle w:val="85pt"/>
                <w:b w:val="0"/>
                <w:sz w:val="18"/>
                <w:szCs w:val="18"/>
              </w:rPr>
              <w:t>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B02923" w:rsidRPr="00887BC0" w:rsidRDefault="00B02923" w:rsidP="00671A4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6257,0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B02923" w:rsidRPr="00887BC0" w:rsidRDefault="00B02923" w:rsidP="00B869B9">
            <w:pPr>
              <w:pStyle w:val="11"/>
              <w:shd w:val="clear" w:color="auto" w:fill="auto"/>
              <w:tabs>
                <w:tab w:val="center" w:pos="960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3875,0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B02923" w:rsidRPr="00887BC0" w:rsidRDefault="00B02923" w:rsidP="00B869B9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62,0</w:t>
            </w:r>
          </w:p>
        </w:tc>
      </w:tr>
      <w:tr w:rsidR="00765EC1" w:rsidRPr="00887BC0" w:rsidTr="00662F85">
        <w:trPr>
          <w:trHeight w:val="88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C1" w:rsidRPr="004652BD" w:rsidRDefault="00765EC1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rStyle w:val="85pt0"/>
                <w:rFonts w:eastAsiaTheme="minorEastAsia"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«Направление средств бюджета на возмещение части затрат и на оплату выполнения работ, связанных с осуществлением регулярных перевозок пассажиров автомобильным транспортом» (ИП Новиков)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C1" w:rsidRPr="00887BC0" w:rsidRDefault="00765EC1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rStyle w:val="85pt"/>
                <w:b w:val="0"/>
                <w:sz w:val="18"/>
                <w:szCs w:val="18"/>
              </w:rPr>
            </w:pPr>
          </w:p>
          <w:p w:rsidR="00765EC1" w:rsidRPr="00887BC0" w:rsidRDefault="00765EC1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rStyle w:val="85pt"/>
                <w:b w:val="0"/>
                <w:sz w:val="18"/>
                <w:szCs w:val="18"/>
              </w:rPr>
            </w:pPr>
            <w:r w:rsidRPr="00887BC0">
              <w:rPr>
                <w:rStyle w:val="85pt"/>
                <w:b w:val="0"/>
                <w:sz w:val="18"/>
                <w:szCs w:val="18"/>
              </w:rPr>
              <w:t>1510101200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C1" w:rsidRPr="00887BC0" w:rsidRDefault="00765EC1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765EC1" w:rsidRPr="00887BC0" w:rsidRDefault="00765EC1" w:rsidP="00671A4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500,0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C1" w:rsidRPr="00887BC0" w:rsidRDefault="00765EC1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765EC1" w:rsidRPr="00887BC0" w:rsidRDefault="00765EC1" w:rsidP="00B869B9">
            <w:pPr>
              <w:pStyle w:val="11"/>
              <w:shd w:val="clear" w:color="auto" w:fill="auto"/>
              <w:tabs>
                <w:tab w:val="center" w:pos="960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285,0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1" w:rsidRPr="00887BC0" w:rsidRDefault="00765EC1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765EC1" w:rsidRPr="00887BC0" w:rsidRDefault="00765EC1" w:rsidP="00B869B9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57,2</w:t>
            </w:r>
          </w:p>
        </w:tc>
      </w:tr>
      <w:tr w:rsidR="003401BF" w:rsidRPr="00887BC0" w:rsidTr="00662F85">
        <w:trPr>
          <w:trHeight w:val="58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4652BD" w:rsidRDefault="003401BF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rStyle w:val="85pt0"/>
                <w:rFonts w:eastAsiaTheme="minorEastAsia"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</w:t>
            </w:r>
            <w:r w:rsidR="00765EC1" w:rsidRPr="004652BD">
              <w:rPr>
                <w:rStyle w:val="85pt0"/>
                <w:rFonts w:eastAsiaTheme="minorEastAsia"/>
                <w:sz w:val="18"/>
                <w:szCs w:val="18"/>
              </w:rPr>
              <w:t xml:space="preserve">Создание стимулов, способствующих повышению </w:t>
            </w:r>
            <w:proofErr w:type="gramStart"/>
            <w:r w:rsidR="00765EC1" w:rsidRPr="004652BD">
              <w:rPr>
                <w:rStyle w:val="85pt0"/>
                <w:rFonts w:eastAsiaTheme="minorEastAsia"/>
                <w:sz w:val="18"/>
                <w:szCs w:val="18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765EC1" w:rsidRPr="004652BD">
              <w:rPr>
                <w:rStyle w:val="85pt0"/>
                <w:rFonts w:eastAsiaTheme="minorEastAsia"/>
                <w:sz w:val="18"/>
                <w:szCs w:val="18"/>
              </w:rPr>
              <w:t xml:space="preserve"> и муниципальных районов Калужской области»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C1" w:rsidRPr="00887BC0" w:rsidRDefault="00765EC1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rStyle w:val="85pt"/>
                <w:b w:val="0"/>
                <w:sz w:val="18"/>
                <w:szCs w:val="18"/>
              </w:rPr>
            </w:pPr>
          </w:p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rStyle w:val="85pt"/>
                <w:b w:val="0"/>
                <w:sz w:val="18"/>
                <w:szCs w:val="18"/>
              </w:rPr>
            </w:pPr>
            <w:r w:rsidRPr="00887BC0">
              <w:rPr>
                <w:rStyle w:val="85pt"/>
                <w:b w:val="0"/>
                <w:sz w:val="18"/>
                <w:szCs w:val="18"/>
              </w:rPr>
              <w:t>15</w:t>
            </w:r>
            <w:r w:rsidR="00765EC1" w:rsidRPr="00887BC0">
              <w:rPr>
                <w:rStyle w:val="85pt"/>
                <w:b w:val="0"/>
                <w:sz w:val="18"/>
                <w:szCs w:val="18"/>
              </w:rPr>
              <w:t>7</w:t>
            </w:r>
            <w:r w:rsidRPr="00887BC0">
              <w:rPr>
                <w:rStyle w:val="85pt"/>
                <w:b w:val="0"/>
                <w:sz w:val="18"/>
                <w:szCs w:val="18"/>
              </w:rPr>
              <w:t>0300000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C1" w:rsidRPr="00887BC0" w:rsidRDefault="00765EC1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"/>
                <w:b w:val="0"/>
                <w:sz w:val="18"/>
                <w:szCs w:val="18"/>
              </w:rPr>
            </w:pPr>
          </w:p>
          <w:p w:rsidR="003401BF" w:rsidRPr="00887BC0" w:rsidRDefault="00765EC1" w:rsidP="00671A4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18"/>
                <w:szCs w:val="18"/>
              </w:rPr>
            </w:pPr>
            <w:r w:rsidRPr="00887BC0">
              <w:rPr>
                <w:rStyle w:val="85pt"/>
                <w:b w:val="0"/>
                <w:sz w:val="18"/>
                <w:szCs w:val="18"/>
              </w:rPr>
              <w:t>7460,0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"/>
                <w:b w:val="0"/>
                <w:sz w:val="18"/>
                <w:szCs w:val="18"/>
              </w:rPr>
            </w:pPr>
          </w:p>
          <w:p w:rsidR="00765EC1" w:rsidRPr="00887BC0" w:rsidRDefault="00765EC1" w:rsidP="00B869B9">
            <w:pPr>
              <w:pStyle w:val="11"/>
              <w:shd w:val="clear" w:color="auto" w:fill="auto"/>
              <w:tabs>
                <w:tab w:val="center" w:pos="960"/>
              </w:tabs>
              <w:spacing w:line="170" w:lineRule="exact"/>
              <w:jc w:val="left"/>
              <w:rPr>
                <w:rStyle w:val="85pt"/>
                <w:b w:val="0"/>
                <w:sz w:val="18"/>
                <w:szCs w:val="18"/>
              </w:rPr>
            </w:pPr>
            <w:r w:rsidRPr="00887BC0">
              <w:rPr>
                <w:rStyle w:val="85pt"/>
                <w:b w:val="0"/>
                <w:sz w:val="18"/>
                <w:szCs w:val="18"/>
              </w:rPr>
              <w:t>2212,0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1BF" w:rsidRPr="00887BC0" w:rsidRDefault="003401BF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"/>
                <w:b w:val="0"/>
                <w:sz w:val="18"/>
                <w:szCs w:val="18"/>
              </w:rPr>
            </w:pPr>
          </w:p>
          <w:p w:rsidR="00765EC1" w:rsidRPr="00887BC0" w:rsidRDefault="00765EC1" w:rsidP="00B869B9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rStyle w:val="85pt"/>
                <w:b w:val="0"/>
                <w:sz w:val="18"/>
                <w:szCs w:val="18"/>
              </w:rPr>
            </w:pPr>
            <w:r w:rsidRPr="00887BC0">
              <w:rPr>
                <w:rStyle w:val="85pt"/>
                <w:b w:val="0"/>
                <w:sz w:val="18"/>
                <w:szCs w:val="18"/>
              </w:rPr>
              <w:t>30,0</w:t>
            </w:r>
          </w:p>
        </w:tc>
      </w:tr>
      <w:tr w:rsidR="00841217" w:rsidRPr="00887BC0" w:rsidTr="00662F85">
        <w:trPr>
          <w:trHeight w:val="4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84121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8"/>
                <w:szCs w:val="18"/>
              </w:rPr>
            </w:pPr>
            <w:r w:rsidRPr="004652BD">
              <w:rPr>
                <w:rStyle w:val="85pt"/>
                <w:sz w:val="18"/>
                <w:szCs w:val="18"/>
              </w:rPr>
              <w:t>1</w:t>
            </w:r>
            <w:r>
              <w:rPr>
                <w:rStyle w:val="85pt"/>
                <w:sz w:val="18"/>
                <w:szCs w:val="18"/>
              </w:rPr>
              <w:t>2</w:t>
            </w:r>
            <w:r w:rsidRPr="004652BD">
              <w:rPr>
                <w:rStyle w:val="85pt"/>
                <w:sz w:val="18"/>
                <w:szCs w:val="18"/>
              </w:rPr>
              <w:t xml:space="preserve">. Муниципальная программа «Развитие образования в </w:t>
            </w:r>
            <w:proofErr w:type="spellStart"/>
            <w:r w:rsidRPr="004652BD">
              <w:rPr>
                <w:rStyle w:val="85pt"/>
                <w:sz w:val="18"/>
                <w:szCs w:val="18"/>
              </w:rPr>
              <w:t>Людиновском</w:t>
            </w:r>
            <w:proofErr w:type="spellEnd"/>
            <w:r w:rsidRPr="004652BD">
              <w:rPr>
                <w:rStyle w:val="85pt"/>
                <w:sz w:val="18"/>
                <w:szCs w:val="18"/>
              </w:rPr>
              <w:t xml:space="preserve"> районе»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85pt"/>
                <w:sz w:val="18"/>
                <w:szCs w:val="18"/>
              </w:rPr>
              <w:t>1600000000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590832,0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404138,0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68,4</w:t>
            </w:r>
          </w:p>
        </w:tc>
      </w:tr>
      <w:tr w:rsidR="00841217" w:rsidRPr="00887BC0" w:rsidTr="00662F85">
        <w:trPr>
          <w:trHeight w:val="44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rStyle w:val="85pt0"/>
                <w:rFonts w:eastAsiaTheme="minorEastAsia"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«Развитие служб обеспечения деятельности в образовании»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B9" w:rsidRDefault="00B869B9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1600100000</w:t>
            </w:r>
          </w:p>
          <w:p w:rsidR="00B869B9" w:rsidRPr="00887BC0" w:rsidRDefault="00B869B9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B9" w:rsidRDefault="00B869B9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13774,0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B9" w:rsidRDefault="00B869B9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9781,0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9B9" w:rsidRDefault="00B869B9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71,0</w:t>
            </w:r>
          </w:p>
        </w:tc>
      </w:tr>
      <w:tr w:rsidR="00841217" w:rsidRPr="00887BC0" w:rsidTr="00662F85">
        <w:trPr>
          <w:trHeight w:val="44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b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b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1610000000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210753,0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139245,0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66,0</w:t>
            </w:r>
          </w:p>
        </w:tc>
      </w:tr>
      <w:tr w:rsidR="00841217" w:rsidRPr="00887BC0" w:rsidTr="00662F85">
        <w:trPr>
          <w:trHeight w:val="46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«Содержание казенных учреждений в сфере дошкольного образования»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160100000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31227,0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20752,0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66,4</w:t>
            </w:r>
          </w:p>
        </w:tc>
      </w:tr>
      <w:tr w:rsidR="00841217" w:rsidRPr="00887BC0" w:rsidTr="00662F85">
        <w:trPr>
          <w:trHeight w:val="113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1610200000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116343,0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86088,0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75,7</w:t>
            </w:r>
          </w:p>
        </w:tc>
      </w:tr>
      <w:tr w:rsidR="00841217" w:rsidRPr="00887BC0" w:rsidTr="00662F85">
        <w:trPr>
          <w:trHeight w:val="56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rStyle w:val="85pt0"/>
                <w:rFonts w:eastAsiaTheme="minorEastAsia"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«Финансовое обеспечение выплаты компенсации части родительской платы за присмотр и уход за ребенком»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1610300000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2807,0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1805,0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64,3</w:t>
            </w:r>
          </w:p>
        </w:tc>
      </w:tr>
      <w:tr w:rsidR="00841217" w:rsidRPr="00887BC0" w:rsidTr="00662F85">
        <w:trPr>
          <w:trHeight w:val="54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rStyle w:val="85pt0"/>
                <w:rFonts w:eastAsiaTheme="minorEastAsia"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«Создание условий для осуществления присмотра и ухода за детьми в муниципальных дошкольных образовательных учреждениях»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1610400000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33827,0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23758,0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70,2</w:t>
            </w:r>
          </w:p>
        </w:tc>
      </w:tr>
      <w:tr w:rsidR="00841217" w:rsidRPr="00887BC0" w:rsidTr="00662F85">
        <w:trPr>
          <w:trHeight w:val="59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rStyle w:val="85pt0"/>
                <w:rFonts w:eastAsiaTheme="minorEastAsia"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«Совершенствование образовательной среды дошкольных образовательных учреждений для обеспечения качества дошкольного образования»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1610500000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26549,0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6842,0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25,8</w:t>
            </w:r>
          </w:p>
        </w:tc>
      </w:tr>
      <w:tr w:rsidR="00841217" w:rsidRPr="00887BC0" w:rsidTr="00662F85">
        <w:trPr>
          <w:trHeight w:val="19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b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b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b/>
                <w:sz w:val="18"/>
                <w:szCs w:val="18"/>
              </w:rPr>
              <w:t>1620000000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328044,0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227685,0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69,4</w:t>
            </w:r>
          </w:p>
        </w:tc>
      </w:tr>
      <w:tr w:rsidR="00841217" w:rsidRPr="00887BC0" w:rsidTr="00662F85">
        <w:trPr>
          <w:trHeight w:val="43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«Содержание казенных учреждений общего образования»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1620100000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35392,0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25506,0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72,0</w:t>
            </w:r>
          </w:p>
        </w:tc>
      </w:tr>
      <w:tr w:rsidR="00841217" w:rsidRPr="00887BC0" w:rsidTr="00662F85">
        <w:trPr>
          <w:trHeight w:val="268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proofErr w:type="gramStart"/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программам»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1620200000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250774,0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185632,0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74,0</w:t>
            </w:r>
          </w:p>
        </w:tc>
      </w:tr>
      <w:tr w:rsidR="00841217" w:rsidRPr="00887BC0" w:rsidTr="00662F85">
        <w:trPr>
          <w:trHeight w:val="83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 xml:space="preserve">«Осуществление ежемесячных денежных выплат работникам муниципальных общеобразовательных организаций муниципального района «Город Людиново и </w:t>
            </w:r>
            <w:proofErr w:type="spellStart"/>
            <w:r w:rsidRPr="004652BD">
              <w:rPr>
                <w:rStyle w:val="85pt0"/>
                <w:rFonts w:eastAsiaTheme="minorEastAsia"/>
                <w:sz w:val="18"/>
                <w:szCs w:val="18"/>
              </w:rPr>
              <w:t>Людиновский</w:t>
            </w:r>
            <w:proofErr w:type="spellEnd"/>
            <w:r w:rsidRPr="004652BD">
              <w:rPr>
                <w:rStyle w:val="85pt0"/>
                <w:rFonts w:eastAsiaTheme="minorEastAsia"/>
                <w:sz w:val="18"/>
                <w:szCs w:val="18"/>
              </w:rPr>
              <w:t xml:space="preserve"> район»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1620300000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683,0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499,0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73,0</w:t>
            </w:r>
          </w:p>
        </w:tc>
      </w:tr>
      <w:tr w:rsidR="00841217" w:rsidRPr="00887BC0" w:rsidTr="00662F85">
        <w:trPr>
          <w:trHeight w:val="20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«Совершенствование системы общего образования»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1620400000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17025,0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3828,0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22,5</w:t>
            </w:r>
          </w:p>
        </w:tc>
      </w:tr>
      <w:tr w:rsidR="00841217" w:rsidRPr="00887BC0" w:rsidTr="00662F85">
        <w:trPr>
          <w:trHeight w:val="20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rStyle w:val="85pt0"/>
                <w:rFonts w:eastAsiaTheme="minorEastAsia"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«Поддержка одаренных детей и их наставников»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1620600000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350,0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156,0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44,5</w:t>
            </w:r>
          </w:p>
        </w:tc>
      </w:tr>
      <w:tr w:rsidR="00841217" w:rsidRPr="00887BC0" w:rsidTr="00662F85">
        <w:trPr>
          <w:trHeight w:val="43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rStyle w:val="85pt0"/>
                <w:rFonts w:eastAsiaTheme="minorEastAsia"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 xml:space="preserve">«Поддержка молодых </w:t>
            </w:r>
            <w:proofErr w:type="gramStart"/>
            <w:r w:rsidRPr="004652BD">
              <w:rPr>
                <w:rStyle w:val="85pt0"/>
                <w:rFonts w:eastAsiaTheme="minorEastAsia"/>
                <w:sz w:val="18"/>
                <w:szCs w:val="18"/>
              </w:rPr>
              <w:t>специалистов-педагогических</w:t>
            </w:r>
            <w:proofErr w:type="gramEnd"/>
            <w:r w:rsidRPr="004652BD">
              <w:rPr>
                <w:rStyle w:val="85pt0"/>
                <w:rFonts w:eastAsiaTheme="minorEastAsia"/>
                <w:sz w:val="18"/>
                <w:szCs w:val="18"/>
              </w:rPr>
              <w:t xml:space="preserve"> работников»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1620700000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211,0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211,0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100,0</w:t>
            </w:r>
          </w:p>
        </w:tc>
      </w:tr>
      <w:tr w:rsidR="00841217" w:rsidRPr="00887BC0" w:rsidTr="00662F85">
        <w:trPr>
          <w:trHeight w:val="4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rStyle w:val="85pt0"/>
                <w:rFonts w:eastAsiaTheme="minorEastAsia"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lastRenderedPageBreak/>
              <w:t xml:space="preserve">«Развитие системы воспитания и специализации </w:t>
            </w:r>
            <w:proofErr w:type="gramStart"/>
            <w:r w:rsidRPr="004652BD">
              <w:rPr>
                <w:rStyle w:val="85pt0"/>
                <w:rFonts w:eastAsiaTheme="minorEastAsia"/>
                <w:sz w:val="18"/>
                <w:szCs w:val="18"/>
              </w:rPr>
              <w:t>обучающихся</w:t>
            </w:r>
            <w:proofErr w:type="gramEnd"/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1620800000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100,0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-</w:t>
            </w:r>
          </w:p>
        </w:tc>
      </w:tr>
      <w:tr w:rsidR="00841217" w:rsidRPr="00887BC0" w:rsidTr="00662F85">
        <w:trPr>
          <w:trHeight w:val="26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pacing w:line="204" w:lineRule="exact"/>
              <w:ind w:firstLine="0"/>
              <w:rPr>
                <w:rStyle w:val="85pt0"/>
                <w:rFonts w:eastAsiaTheme="minorEastAsia"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«Создание условий получения качественного образования»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1620900000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17728,0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10396,0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58,6</w:t>
            </w:r>
          </w:p>
        </w:tc>
      </w:tr>
      <w:tr w:rsidR="00841217" w:rsidRPr="00887BC0" w:rsidTr="00662F85">
        <w:trPr>
          <w:trHeight w:val="20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pacing w:line="204" w:lineRule="exact"/>
              <w:ind w:firstLine="0"/>
              <w:rPr>
                <w:rStyle w:val="85pt0"/>
                <w:rFonts w:eastAsiaTheme="minorEastAsia"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«Обеспечение выплат ежемесячного вознаграждения за классное руководство педагогическим работникам»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pacing w:line="170" w:lineRule="exact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pacing w:line="170" w:lineRule="exact"/>
              <w:ind w:firstLine="168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1621400000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pacing w:line="170" w:lineRule="exact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61695D">
            <w:pPr>
              <w:pStyle w:val="11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5781,0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pacing w:line="170" w:lineRule="exact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B869B9">
            <w:pPr>
              <w:pStyle w:val="11"/>
              <w:tabs>
                <w:tab w:val="center" w:pos="911"/>
              </w:tabs>
              <w:spacing w:line="170" w:lineRule="exact"/>
              <w:ind w:firstLine="421"/>
              <w:jc w:val="left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1456,0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pacing w:line="170" w:lineRule="exact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B869B9">
            <w:pPr>
              <w:pStyle w:val="11"/>
              <w:tabs>
                <w:tab w:val="center" w:pos="971"/>
              </w:tabs>
              <w:spacing w:line="170" w:lineRule="exact"/>
              <w:jc w:val="left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25,2</w:t>
            </w:r>
          </w:p>
        </w:tc>
      </w:tr>
      <w:tr w:rsidR="00841217" w:rsidRPr="00887BC0" w:rsidTr="00662F85">
        <w:trPr>
          <w:trHeight w:val="46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b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b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b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b/>
                <w:sz w:val="18"/>
                <w:szCs w:val="18"/>
              </w:rPr>
              <w:t>1630000000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38260,0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27428,0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71,6</w:t>
            </w:r>
          </w:p>
        </w:tc>
      </w:tr>
      <w:tr w:rsidR="00841217" w:rsidRPr="00887BC0" w:rsidTr="00662F85">
        <w:trPr>
          <w:trHeight w:val="58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841217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t>13</w:t>
            </w:r>
            <w:r w:rsidRPr="004652BD">
              <w:rPr>
                <w:rStyle w:val="85pt"/>
                <w:sz w:val="18"/>
                <w:szCs w:val="18"/>
              </w:rPr>
              <w:t xml:space="preserve">. </w:t>
            </w:r>
            <w:proofErr w:type="gramStart"/>
            <w:r w:rsidRPr="004652BD">
              <w:rPr>
                <w:rStyle w:val="85pt"/>
                <w:sz w:val="18"/>
                <w:szCs w:val="18"/>
              </w:rPr>
              <w:t>Муниципальная</w:t>
            </w:r>
            <w:proofErr w:type="gramEnd"/>
            <w:r w:rsidRPr="004652BD">
              <w:rPr>
                <w:rStyle w:val="85pt"/>
                <w:sz w:val="18"/>
                <w:szCs w:val="18"/>
              </w:rPr>
              <w:t xml:space="preserve"> «Повышение эффективности реализации молодежной политики, развитие волонтерского движения, системы оздоровления и отдыха детей в </w:t>
            </w:r>
            <w:proofErr w:type="spellStart"/>
            <w:r w:rsidRPr="004652BD">
              <w:rPr>
                <w:rStyle w:val="85pt"/>
                <w:sz w:val="18"/>
                <w:szCs w:val="18"/>
              </w:rPr>
              <w:t>Людиновском</w:t>
            </w:r>
            <w:proofErr w:type="spellEnd"/>
            <w:r w:rsidRPr="004652BD">
              <w:rPr>
                <w:rStyle w:val="85pt"/>
                <w:sz w:val="18"/>
                <w:szCs w:val="18"/>
              </w:rPr>
              <w:t xml:space="preserve"> районе»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85pt"/>
                <w:sz w:val="18"/>
                <w:szCs w:val="18"/>
              </w:rPr>
              <w:t>1800000000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61695D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5301,0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2502,0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47,2</w:t>
            </w:r>
          </w:p>
        </w:tc>
      </w:tr>
      <w:tr w:rsidR="00841217" w:rsidRPr="00887BC0" w:rsidTr="00662F85">
        <w:trPr>
          <w:trHeight w:val="83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 xml:space="preserve">«Комплексные меры противодействия злоупотреблению наркотиками и их незаконному обороту в муниципальном районе «Город Людиново и </w:t>
            </w:r>
            <w:proofErr w:type="spellStart"/>
            <w:r w:rsidRPr="004652BD">
              <w:rPr>
                <w:rStyle w:val="9pt"/>
              </w:rPr>
              <w:t>Людиновский</w:t>
            </w:r>
            <w:proofErr w:type="spellEnd"/>
            <w:r w:rsidRPr="004652BD">
              <w:rPr>
                <w:rStyle w:val="9pt"/>
              </w:rPr>
              <w:t xml:space="preserve"> район»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1810000000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49,0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98,0</w:t>
            </w:r>
          </w:p>
        </w:tc>
      </w:tr>
      <w:tr w:rsidR="00841217" w:rsidRPr="00887BC0" w:rsidTr="00662F85">
        <w:trPr>
          <w:trHeight w:val="37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 xml:space="preserve">Подпрограмма «Молодежь </w:t>
            </w:r>
            <w:proofErr w:type="spellStart"/>
            <w:r w:rsidRPr="004652BD">
              <w:rPr>
                <w:rStyle w:val="9pt"/>
              </w:rPr>
              <w:t>Людиновского</w:t>
            </w:r>
            <w:proofErr w:type="spellEnd"/>
            <w:r w:rsidRPr="004652BD">
              <w:rPr>
                <w:rStyle w:val="9pt"/>
              </w:rPr>
              <w:t xml:space="preserve"> района»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1820000000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1066,0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368,0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34,5</w:t>
            </w:r>
          </w:p>
        </w:tc>
      </w:tr>
      <w:tr w:rsidR="00841217" w:rsidRPr="00887BC0" w:rsidTr="00662F85">
        <w:trPr>
          <w:trHeight w:val="42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rStyle w:val="9pt"/>
              </w:rPr>
            </w:pPr>
            <w:r w:rsidRPr="004652BD">
              <w:rPr>
                <w:rStyle w:val="9pt"/>
              </w:rPr>
              <w:t>«Реализация мероприятий в сфере государственной молодежной политики»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1820100000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825,0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309,0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37,4</w:t>
            </w:r>
          </w:p>
        </w:tc>
      </w:tr>
      <w:tr w:rsidR="00841217" w:rsidRPr="00887BC0" w:rsidTr="00662F85">
        <w:trPr>
          <w:trHeight w:val="31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 xml:space="preserve">  «Развитие добровольческой деятельности молодежи»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1820200000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43,3</w:t>
            </w:r>
          </w:p>
        </w:tc>
      </w:tr>
      <w:tr w:rsidR="00841217" w:rsidRPr="00887BC0" w:rsidTr="00662F85">
        <w:trPr>
          <w:trHeight w:val="32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9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«Поддержка талантливой и одаренной молодежи»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1820300000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160,0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46,0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28,8</w:t>
            </w:r>
          </w:p>
        </w:tc>
      </w:tr>
      <w:tr w:rsidR="00841217" w:rsidRPr="00887BC0" w:rsidTr="00662F85">
        <w:trPr>
          <w:trHeight w:val="41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«Профилактика правонарушений, асоциального поведения молодежи»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1820400000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51,0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</w:tc>
      </w:tr>
      <w:tr w:rsidR="00841217" w:rsidRPr="00887BC0" w:rsidTr="00662F85">
        <w:trPr>
          <w:trHeight w:val="42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rStyle w:val="9pt"/>
              </w:rPr>
            </w:pPr>
            <w:r w:rsidRPr="004652BD">
              <w:rPr>
                <w:rStyle w:val="9pt"/>
              </w:rPr>
              <w:t xml:space="preserve">Подпрограмма «Развитие системы отдыха и оздоровление детей </w:t>
            </w:r>
            <w:proofErr w:type="spellStart"/>
            <w:r w:rsidRPr="004652BD">
              <w:rPr>
                <w:rStyle w:val="9pt"/>
              </w:rPr>
              <w:t>Людиновского</w:t>
            </w:r>
            <w:proofErr w:type="spellEnd"/>
            <w:r w:rsidRPr="004652BD">
              <w:rPr>
                <w:rStyle w:val="9pt"/>
              </w:rPr>
              <w:t xml:space="preserve"> района»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1830000000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14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4185,0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2085,0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49,8</w:t>
            </w:r>
          </w:p>
        </w:tc>
      </w:tr>
      <w:tr w:rsidR="00841217" w:rsidRPr="00887BC0" w:rsidTr="00662F85">
        <w:trPr>
          <w:trHeight w:val="66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 xml:space="preserve"> «Проведение конкурсов, выставок, сельскохозяйственных </w:t>
            </w:r>
            <w:proofErr w:type="spellStart"/>
            <w:r w:rsidRPr="004652BD">
              <w:rPr>
                <w:rStyle w:val="9pt"/>
              </w:rPr>
              <w:t>ярморок</w:t>
            </w:r>
            <w:proofErr w:type="spellEnd"/>
            <w:r w:rsidRPr="004652BD">
              <w:rPr>
                <w:rStyle w:val="9pt"/>
              </w:rPr>
              <w:t>, сельских спортивных игр, праздника Дня работников сельского хозяйства»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2510200000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</w:tc>
      </w:tr>
      <w:tr w:rsidR="00841217" w:rsidRPr="00887BC0" w:rsidTr="00662F85">
        <w:trPr>
          <w:trHeight w:val="15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180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 xml:space="preserve"> «Развитие торговой деятельности»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2520101000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600,0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50,0</w:t>
            </w:r>
          </w:p>
        </w:tc>
      </w:tr>
      <w:tr w:rsidR="00841217" w:rsidRPr="00887BC0" w:rsidTr="00662F85">
        <w:trPr>
          <w:trHeight w:val="25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676629" w:rsidRDefault="00676629" w:rsidP="006752A0">
            <w:pPr>
              <w:pStyle w:val="11"/>
              <w:shd w:val="clear" w:color="auto" w:fill="auto"/>
              <w:spacing w:line="180" w:lineRule="exact"/>
              <w:ind w:firstLine="0"/>
              <w:rPr>
                <w:rStyle w:val="9pt"/>
                <w:b/>
              </w:rPr>
            </w:pPr>
            <w:r>
              <w:rPr>
                <w:rStyle w:val="9pt"/>
                <w:b/>
              </w:rPr>
              <w:t xml:space="preserve">14. </w:t>
            </w:r>
            <w:r w:rsidRPr="00676629">
              <w:rPr>
                <w:rStyle w:val="9pt"/>
                <w:b/>
              </w:rPr>
              <w:t>Муниципальная программа «Развитие деятельности печатного средства массовой информации МАУ «Редакция газеты «</w:t>
            </w:r>
            <w:proofErr w:type="spellStart"/>
            <w:r w:rsidRPr="00676629">
              <w:rPr>
                <w:rStyle w:val="9pt"/>
                <w:b/>
              </w:rPr>
              <w:t>Людиновский</w:t>
            </w:r>
            <w:proofErr w:type="spellEnd"/>
            <w:r w:rsidRPr="00676629">
              <w:rPr>
                <w:rStyle w:val="9pt"/>
                <w:b/>
              </w:rPr>
              <w:t xml:space="preserve"> рабочий»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676629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</w:rPr>
            </w:pPr>
            <w:r w:rsidRPr="00887BC0">
              <w:rPr>
                <w:rStyle w:val="9pt"/>
                <w:b/>
              </w:rPr>
              <w:t>2300000000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676629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3419,0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676629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2502,0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676629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73,2</w:t>
            </w:r>
          </w:p>
        </w:tc>
      </w:tr>
      <w:tr w:rsidR="00676629" w:rsidRPr="00887BC0" w:rsidTr="00662F85">
        <w:trPr>
          <w:trHeight w:val="25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629" w:rsidRDefault="00676629" w:rsidP="006752A0">
            <w:pPr>
              <w:pStyle w:val="11"/>
              <w:shd w:val="clear" w:color="auto" w:fill="auto"/>
              <w:spacing w:line="180" w:lineRule="exact"/>
              <w:ind w:firstLine="0"/>
              <w:rPr>
                <w:rStyle w:val="9pt"/>
                <w:b/>
              </w:rPr>
            </w:pPr>
            <w:r>
              <w:rPr>
                <w:rStyle w:val="9pt"/>
                <w:b/>
              </w:rPr>
              <w:t xml:space="preserve">15. Муниципальная программа «Развитие дорожного хозяйства в </w:t>
            </w:r>
            <w:proofErr w:type="spellStart"/>
            <w:r>
              <w:rPr>
                <w:rStyle w:val="9pt"/>
                <w:b/>
              </w:rPr>
              <w:t>Людиновском</w:t>
            </w:r>
            <w:proofErr w:type="spellEnd"/>
            <w:r>
              <w:rPr>
                <w:rStyle w:val="9pt"/>
                <w:b/>
              </w:rPr>
              <w:t xml:space="preserve"> районе»</w:t>
            </w:r>
          </w:p>
          <w:p w:rsidR="00676629" w:rsidRPr="00676629" w:rsidRDefault="00676629" w:rsidP="004B23AB">
            <w:pPr>
              <w:pStyle w:val="11"/>
              <w:shd w:val="clear" w:color="auto" w:fill="auto"/>
              <w:spacing w:line="180" w:lineRule="exact"/>
              <w:ind w:firstLine="0"/>
              <w:rPr>
                <w:rStyle w:val="9pt"/>
              </w:rPr>
            </w:pPr>
            <w:r w:rsidRPr="00676629">
              <w:rPr>
                <w:rStyle w:val="9pt"/>
              </w:rPr>
              <w:t>Основные мероприятия:</w:t>
            </w:r>
          </w:p>
          <w:p w:rsidR="00676629" w:rsidRPr="00676629" w:rsidRDefault="00676629" w:rsidP="004B23AB">
            <w:pPr>
              <w:pStyle w:val="11"/>
              <w:shd w:val="clear" w:color="auto" w:fill="auto"/>
              <w:spacing w:line="180" w:lineRule="exact"/>
              <w:ind w:firstLine="0"/>
              <w:rPr>
                <w:rStyle w:val="9pt"/>
              </w:rPr>
            </w:pPr>
            <w:r w:rsidRPr="00676629">
              <w:rPr>
                <w:rStyle w:val="9pt"/>
              </w:rPr>
              <w:t>«Строительство,</w:t>
            </w:r>
            <w:r w:rsidR="00677772">
              <w:rPr>
                <w:rStyle w:val="9pt"/>
              </w:rPr>
              <w:t xml:space="preserve"> </w:t>
            </w:r>
            <w:r>
              <w:rPr>
                <w:rStyle w:val="9pt"/>
              </w:rPr>
              <w:t>р</w:t>
            </w:r>
            <w:r w:rsidRPr="00676629">
              <w:rPr>
                <w:rStyle w:val="9pt"/>
              </w:rPr>
              <w:t xml:space="preserve">еконструкция и капитальный ремонт автомобильных дорог общего пользования» </w:t>
            </w:r>
          </w:p>
          <w:p w:rsidR="00676629" w:rsidRDefault="00676629" w:rsidP="004B23AB">
            <w:pPr>
              <w:pStyle w:val="11"/>
              <w:shd w:val="clear" w:color="auto" w:fill="auto"/>
              <w:spacing w:line="180" w:lineRule="exact"/>
              <w:ind w:firstLine="0"/>
              <w:rPr>
                <w:rStyle w:val="9pt"/>
                <w:b/>
              </w:rPr>
            </w:pPr>
            <w:r w:rsidRPr="00676629">
              <w:rPr>
                <w:rStyle w:val="9pt"/>
              </w:rPr>
              <w:t>«Текущий ремонт и содержание автомобильных дорог общего пользования и искусственных дорожных сооружений»</w:t>
            </w:r>
            <w:r>
              <w:rPr>
                <w:rStyle w:val="9pt"/>
                <w:b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629" w:rsidRPr="00887BC0" w:rsidRDefault="00676629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</w:rPr>
            </w:pPr>
            <w:r w:rsidRPr="00887BC0">
              <w:rPr>
                <w:rStyle w:val="9pt"/>
                <w:b/>
              </w:rPr>
              <w:t>2400000000</w:t>
            </w:r>
          </w:p>
          <w:p w:rsidR="00676629" w:rsidRPr="00887BC0" w:rsidRDefault="00676629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</w:rPr>
            </w:pPr>
          </w:p>
          <w:p w:rsidR="00676629" w:rsidRPr="00887BC0" w:rsidRDefault="00676629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</w:rPr>
            </w:pPr>
          </w:p>
          <w:p w:rsidR="00676629" w:rsidRPr="00887BC0" w:rsidRDefault="00676629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</w:rPr>
            </w:pPr>
          </w:p>
          <w:p w:rsidR="00676629" w:rsidRPr="00887BC0" w:rsidRDefault="00676629" w:rsidP="00887BC0">
            <w:pPr>
              <w:pStyle w:val="11"/>
              <w:shd w:val="clear" w:color="auto" w:fill="auto"/>
              <w:tabs>
                <w:tab w:val="left" w:pos="300"/>
                <w:tab w:val="center" w:pos="642"/>
              </w:tabs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2410100000</w:t>
            </w:r>
          </w:p>
          <w:p w:rsidR="00C93DE6" w:rsidRPr="00887BC0" w:rsidRDefault="00C93DE6" w:rsidP="00887BC0">
            <w:pPr>
              <w:pStyle w:val="11"/>
              <w:shd w:val="clear" w:color="auto" w:fill="auto"/>
              <w:tabs>
                <w:tab w:val="left" w:pos="300"/>
                <w:tab w:val="center" w:pos="642"/>
              </w:tabs>
              <w:spacing w:line="180" w:lineRule="exact"/>
              <w:ind w:firstLine="0"/>
              <w:jc w:val="center"/>
              <w:rPr>
                <w:rStyle w:val="9pt"/>
              </w:rPr>
            </w:pPr>
          </w:p>
          <w:p w:rsidR="00C93DE6" w:rsidRPr="00887BC0" w:rsidRDefault="00C93DE6" w:rsidP="00887BC0">
            <w:pPr>
              <w:pStyle w:val="11"/>
              <w:shd w:val="clear" w:color="auto" w:fill="auto"/>
              <w:tabs>
                <w:tab w:val="left" w:pos="300"/>
                <w:tab w:val="center" w:pos="642"/>
              </w:tabs>
              <w:spacing w:line="180" w:lineRule="exact"/>
              <w:ind w:firstLine="0"/>
              <w:jc w:val="center"/>
              <w:rPr>
                <w:rStyle w:val="9pt"/>
                <w:b/>
              </w:rPr>
            </w:pPr>
            <w:r w:rsidRPr="00887BC0">
              <w:rPr>
                <w:rStyle w:val="9pt"/>
              </w:rPr>
              <w:t>2410300000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629" w:rsidRPr="00887BC0" w:rsidRDefault="00676629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2555</w:t>
            </w:r>
            <w:r w:rsidR="00677772">
              <w:rPr>
                <w:b/>
                <w:sz w:val="18"/>
                <w:szCs w:val="18"/>
              </w:rPr>
              <w:t>5</w:t>
            </w:r>
            <w:r w:rsidRPr="00887BC0">
              <w:rPr>
                <w:b/>
                <w:sz w:val="18"/>
                <w:szCs w:val="18"/>
              </w:rPr>
              <w:t>,0</w:t>
            </w:r>
          </w:p>
          <w:p w:rsidR="00676629" w:rsidRPr="00887BC0" w:rsidRDefault="00676629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676629" w:rsidRPr="00887BC0" w:rsidRDefault="00676629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676629" w:rsidRPr="00887BC0" w:rsidRDefault="00676629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676629" w:rsidRPr="00887BC0" w:rsidRDefault="00676629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1722</w:t>
            </w:r>
            <w:r w:rsidR="00677772">
              <w:rPr>
                <w:rStyle w:val="9pt"/>
              </w:rPr>
              <w:t>5</w:t>
            </w:r>
            <w:r w:rsidRPr="00887BC0">
              <w:rPr>
                <w:rStyle w:val="9pt"/>
              </w:rPr>
              <w:t>,0</w:t>
            </w:r>
          </w:p>
          <w:p w:rsidR="00C93DE6" w:rsidRPr="00887BC0" w:rsidRDefault="00C93DE6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C93DE6" w:rsidRPr="00887BC0" w:rsidRDefault="00C93DE6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rStyle w:val="9pt"/>
              </w:rPr>
              <w:t>8330,0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629" w:rsidRPr="00887BC0" w:rsidRDefault="00676629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18513,0</w:t>
            </w:r>
          </w:p>
          <w:p w:rsidR="00676629" w:rsidRPr="00887BC0" w:rsidRDefault="00676629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676629" w:rsidRPr="00887BC0" w:rsidRDefault="00676629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676629" w:rsidRPr="00887BC0" w:rsidRDefault="00676629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676629" w:rsidRPr="00887BC0" w:rsidRDefault="00676629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12823,0</w:t>
            </w:r>
          </w:p>
          <w:p w:rsidR="00C93DE6" w:rsidRPr="00887BC0" w:rsidRDefault="00C93DE6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C93DE6" w:rsidRPr="00887BC0" w:rsidRDefault="00C93DE6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5690,0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629" w:rsidRPr="00887BC0" w:rsidRDefault="00676629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72,4</w:t>
            </w:r>
          </w:p>
          <w:p w:rsidR="00676629" w:rsidRPr="00887BC0" w:rsidRDefault="00676629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676629" w:rsidRPr="00887BC0" w:rsidRDefault="00676629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676629" w:rsidRPr="00887BC0" w:rsidRDefault="00676629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676629" w:rsidRPr="00887BC0" w:rsidRDefault="00676629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74,4</w:t>
            </w:r>
          </w:p>
          <w:p w:rsidR="00C93DE6" w:rsidRPr="00887BC0" w:rsidRDefault="00C93DE6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C93DE6" w:rsidRPr="00887BC0" w:rsidRDefault="00C93DE6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68,3</w:t>
            </w:r>
          </w:p>
        </w:tc>
      </w:tr>
      <w:tr w:rsidR="005915C5" w:rsidRPr="00887BC0" w:rsidTr="00662F85">
        <w:trPr>
          <w:trHeight w:val="25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5C5" w:rsidRDefault="005915C5" w:rsidP="005915C5">
            <w:pPr>
              <w:pStyle w:val="11"/>
              <w:shd w:val="clear" w:color="auto" w:fill="auto"/>
              <w:spacing w:line="180" w:lineRule="exact"/>
              <w:ind w:firstLine="0"/>
              <w:rPr>
                <w:rStyle w:val="9pt"/>
                <w:b/>
              </w:rPr>
            </w:pPr>
            <w:r>
              <w:rPr>
                <w:rStyle w:val="9pt"/>
                <w:b/>
              </w:rPr>
              <w:t xml:space="preserve">16. Муниципальная программа « Развитие сельского хозяйства и регулирование рынков сельскохозяйственной продукции в </w:t>
            </w:r>
            <w:proofErr w:type="spellStart"/>
            <w:r>
              <w:rPr>
                <w:rStyle w:val="9pt"/>
                <w:b/>
              </w:rPr>
              <w:t>Людиновском</w:t>
            </w:r>
            <w:proofErr w:type="spellEnd"/>
            <w:r>
              <w:rPr>
                <w:rStyle w:val="9pt"/>
                <w:b/>
              </w:rPr>
              <w:t xml:space="preserve"> районе»</w:t>
            </w:r>
          </w:p>
          <w:p w:rsidR="005915C5" w:rsidRDefault="005915C5" w:rsidP="005915C5">
            <w:pPr>
              <w:pStyle w:val="11"/>
              <w:shd w:val="clear" w:color="auto" w:fill="auto"/>
              <w:spacing w:line="180" w:lineRule="exact"/>
              <w:ind w:firstLine="0"/>
              <w:rPr>
                <w:rStyle w:val="9pt"/>
              </w:rPr>
            </w:pPr>
            <w:r w:rsidRPr="005915C5">
              <w:rPr>
                <w:rStyle w:val="9pt"/>
              </w:rPr>
              <w:t>Основные мероприятия:</w:t>
            </w:r>
          </w:p>
          <w:p w:rsidR="005915C5" w:rsidRDefault="005915C5" w:rsidP="005915C5">
            <w:pPr>
              <w:pStyle w:val="11"/>
              <w:shd w:val="clear" w:color="auto" w:fill="auto"/>
              <w:spacing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«Поддержка животноводства в ЛПХ, КФХ»</w:t>
            </w:r>
          </w:p>
          <w:p w:rsidR="006B44A1" w:rsidRDefault="006B44A1" w:rsidP="006B44A1">
            <w:pPr>
              <w:pStyle w:val="11"/>
              <w:shd w:val="clear" w:color="auto" w:fill="auto"/>
              <w:spacing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«Развитие торговой деятельности (потребительской кооперации на селе)</w:t>
            </w:r>
          </w:p>
          <w:p w:rsidR="006B44A1" w:rsidRPr="005915C5" w:rsidRDefault="006B44A1" w:rsidP="006B44A1">
            <w:pPr>
              <w:pStyle w:val="11"/>
              <w:shd w:val="clear" w:color="auto" w:fill="auto"/>
              <w:spacing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«Проведение, конкурсов, выставок, сельскохозяйственных ярмарок, спортивных игр, праздника День работника сельского хозяйства»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5C5" w:rsidRPr="00887BC0" w:rsidRDefault="005915C5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</w:rPr>
            </w:pPr>
            <w:r w:rsidRPr="00887BC0">
              <w:rPr>
                <w:rStyle w:val="9pt"/>
                <w:b/>
              </w:rPr>
              <w:t>2500000000</w:t>
            </w:r>
          </w:p>
          <w:p w:rsidR="006B44A1" w:rsidRPr="00887BC0" w:rsidRDefault="006B44A1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</w:rPr>
            </w:pPr>
          </w:p>
          <w:p w:rsidR="006B44A1" w:rsidRPr="00887BC0" w:rsidRDefault="006B44A1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</w:rPr>
            </w:pPr>
          </w:p>
          <w:p w:rsidR="006B44A1" w:rsidRPr="00887BC0" w:rsidRDefault="006B44A1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</w:rPr>
            </w:pPr>
          </w:p>
          <w:p w:rsidR="006B44A1" w:rsidRPr="00887BC0" w:rsidRDefault="006B44A1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</w:rPr>
            </w:pPr>
          </w:p>
          <w:p w:rsidR="006B44A1" w:rsidRPr="00887BC0" w:rsidRDefault="006B44A1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2510100000</w:t>
            </w:r>
          </w:p>
          <w:p w:rsidR="005915C5" w:rsidRPr="00887BC0" w:rsidRDefault="005915C5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</w:p>
          <w:p w:rsidR="005915C5" w:rsidRPr="00887BC0" w:rsidRDefault="006B44A1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2520100000</w:t>
            </w:r>
          </w:p>
          <w:p w:rsidR="005915C5" w:rsidRPr="00887BC0" w:rsidRDefault="005915C5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</w:rPr>
            </w:pPr>
          </w:p>
          <w:p w:rsidR="005915C5" w:rsidRPr="00887BC0" w:rsidRDefault="006B44A1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2510200000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5C5" w:rsidRPr="00887BC0" w:rsidRDefault="005915C5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950,0</w:t>
            </w:r>
          </w:p>
          <w:p w:rsidR="005915C5" w:rsidRPr="00887BC0" w:rsidRDefault="005915C5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5915C5" w:rsidRPr="00887BC0" w:rsidRDefault="005915C5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5915C5" w:rsidRPr="00887BC0" w:rsidRDefault="005915C5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5915C5" w:rsidRPr="00887BC0" w:rsidRDefault="005915C5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5915C5" w:rsidRPr="00887BC0" w:rsidRDefault="005915C5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300,0</w:t>
            </w:r>
          </w:p>
          <w:p w:rsidR="006B44A1" w:rsidRPr="00887BC0" w:rsidRDefault="006B44A1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6B44A1" w:rsidRPr="00887BC0" w:rsidRDefault="006B44A1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600,0</w:t>
            </w:r>
          </w:p>
          <w:p w:rsidR="006B44A1" w:rsidRPr="00887BC0" w:rsidRDefault="006B44A1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6B44A1" w:rsidRPr="00887BC0" w:rsidRDefault="006B44A1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5C5" w:rsidRPr="00887BC0" w:rsidRDefault="005915C5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360,0</w:t>
            </w:r>
          </w:p>
          <w:p w:rsidR="005915C5" w:rsidRPr="00887BC0" w:rsidRDefault="005915C5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5915C5" w:rsidRPr="00887BC0" w:rsidRDefault="005915C5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5915C5" w:rsidRPr="00887BC0" w:rsidRDefault="005915C5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5915C5" w:rsidRPr="00887BC0" w:rsidRDefault="005915C5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5915C5" w:rsidRPr="00887BC0" w:rsidRDefault="005915C5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60,0</w:t>
            </w:r>
          </w:p>
          <w:p w:rsidR="006B44A1" w:rsidRPr="00887BC0" w:rsidRDefault="006B44A1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6B44A1" w:rsidRPr="00887BC0" w:rsidRDefault="006B44A1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300,0</w:t>
            </w:r>
          </w:p>
          <w:p w:rsidR="006B44A1" w:rsidRPr="00887BC0" w:rsidRDefault="006B44A1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6B44A1" w:rsidRPr="00887BC0" w:rsidRDefault="006B44A1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5C5" w:rsidRPr="00887BC0" w:rsidRDefault="005915C5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37,9</w:t>
            </w:r>
          </w:p>
          <w:p w:rsidR="005915C5" w:rsidRPr="00887BC0" w:rsidRDefault="005915C5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5915C5" w:rsidRPr="00887BC0" w:rsidRDefault="005915C5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5915C5" w:rsidRPr="00887BC0" w:rsidRDefault="005915C5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5915C5" w:rsidRPr="00887BC0" w:rsidRDefault="005915C5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5915C5" w:rsidRPr="00887BC0" w:rsidRDefault="006B44A1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20,0</w:t>
            </w:r>
          </w:p>
          <w:p w:rsidR="006B44A1" w:rsidRPr="00887BC0" w:rsidRDefault="006B44A1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6B44A1" w:rsidRPr="00887BC0" w:rsidRDefault="006B44A1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50,0</w:t>
            </w:r>
          </w:p>
          <w:p w:rsidR="006B44A1" w:rsidRPr="00887BC0" w:rsidRDefault="006B44A1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6B44A1" w:rsidRPr="00887BC0" w:rsidRDefault="006B44A1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</w:tc>
      </w:tr>
      <w:tr w:rsidR="00841217" w:rsidRPr="00887BC0" w:rsidTr="00662F85">
        <w:trPr>
          <w:trHeight w:val="60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6B44A1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"/>
                <w:sz w:val="18"/>
                <w:szCs w:val="18"/>
              </w:rPr>
              <w:t>1</w:t>
            </w:r>
            <w:r w:rsidR="006B44A1">
              <w:rPr>
                <w:rStyle w:val="85pt"/>
                <w:sz w:val="18"/>
                <w:szCs w:val="18"/>
              </w:rPr>
              <w:t>7</w:t>
            </w:r>
            <w:r w:rsidRPr="004652BD">
              <w:rPr>
                <w:rStyle w:val="85pt"/>
                <w:sz w:val="18"/>
                <w:szCs w:val="18"/>
              </w:rPr>
              <w:t xml:space="preserve">. Муниципальная программа «Совершенствование системы гидротехнических сооружений на территории </w:t>
            </w:r>
            <w:proofErr w:type="spellStart"/>
            <w:r w:rsidRPr="004652BD">
              <w:rPr>
                <w:rStyle w:val="85pt"/>
                <w:sz w:val="18"/>
                <w:szCs w:val="18"/>
              </w:rPr>
              <w:t>Людиновского</w:t>
            </w:r>
            <w:proofErr w:type="spellEnd"/>
            <w:r w:rsidRPr="004652BD">
              <w:rPr>
                <w:rStyle w:val="85pt"/>
                <w:sz w:val="18"/>
                <w:szCs w:val="18"/>
              </w:rPr>
              <w:t xml:space="preserve"> района»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rStyle w:val="9pt"/>
                <w:b/>
              </w:rPr>
              <w:t>2800000000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6892,0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3416,0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49,5</w:t>
            </w:r>
          </w:p>
        </w:tc>
      </w:tr>
      <w:tr w:rsidR="00841217" w:rsidRPr="00887BC0" w:rsidTr="00662F85">
        <w:trPr>
          <w:trHeight w:val="106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«Обеспечение непрерывности эксплуатации, технического обслуживания и безопасности ГТС путем выполнения комплекса мероприятий по содержанию и поддержанию ГТС в нормальном состоянии»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2800101000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2787,0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2275,0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81,6</w:t>
            </w:r>
          </w:p>
        </w:tc>
      </w:tr>
      <w:tr w:rsidR="00841217" w:rsidRPr="00887BC0" w:rsidTr="00662F85">
        <w:trPr>
          <w:trHeight w:val="62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sz w:val="18"/>
                <w:szCs w:val="18"/>
              </w:rPr>
              <w:t>«Создание материальных запасов для ликвидации возможных последствий чрезвычайных ситуаций на ГТС»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2800200000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47,1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B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983371" w:rsidP="00983371">
            <w:pPr>
              <w:tabs>
                <w:tab w:val="left" w:pos="570"/>
                <w:tab w:val="center" w:pos="7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</w:r>
            <w:r w:rsidR="00841217" w:rsidRPr="00887B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1217" w:rsidRPr="00887BC0" w:rsidTr="00662F85">
        <w:trPr>
          <w:trHeight w:val="43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sz w:val="18"/>
                <w:szCs w:val="18"/>
              </w:rPr>
              <w:lastRenderedPageBreak/>
              <w:t>«Выполнение работ по замечаниям, предписаниям декларации безопасности ГТС»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2800400000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3532,0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716,0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20,3</w:t>
            </w:r>
          </w:p>
        </w:tc>
      </w:tr>
      <w:tr w:rsidR="00841217" w:rsidRPr="00887BC0" w:rsidTr="00662F85">
        <w:trPr>
          <w:trHeight w:val="22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proofErr w:type="gramStart"/>
            <w:r w:rsidRPr="004652BD">
              <w:rPr>
                <w:sz w:val="18"/>
                <w:szCs w:val="18"/>
              </w:rPr>
              <w:t xml:space="preserve">«Реализация мероприятий по экологической реабилитации </w:t>
            </w:r>
            <w:proofErr w:type="spellStart"/>
            <w:r w:rsidRPr="004652BD">
              <w:rPr>
                <w:sz w:val="18"/>
                <w:szCs w:val="18"/>
              </w:rPr>
              <w:t>Людиновского</w:t>
            </w:r>
            <w:proofErr w:type="spellEnd"/>
            <w:r w:rsidRPr="004652BD">
              <w:rPr>
                <w:sz w:val="18"/>
                <w:szCs w:val="18"/>
              </w:rPr>
              <w:t xml:space="preserve"> водохранилища (озера </w:t>
            </w:r>
            <w:proofErr w:type="spellStart"/>
            <w:r w:rsidRPr="004652BD">
              <w:rPr>
                <w:sz w:val="18"/>
                <w:szCs w:val="18"/>
              </w:rPr>
              <w:t>Ломпадь</w:t>
            </w:r>
            <w:proofErr w:type="spellEnd"/>
            <w:r w:rsidRPr="004652BD"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2801100000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425,0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425,0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100,0</w:t>
            </w:r>
          </w:p>
        </w:tc>
      </w:tr>
      <w:tr w:rsidR="00841217" w:rsidRPr="00887BC0" w:rsidTr="00662F85">
        <w:trPr>
          <w:trHeight w:val="19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rStyle w:val="9pt"/>
              </w:rPr>
            </w:pPr>
            <w:r w:rsidRPr="004652BD">
              <w:rPr>
                <w:rStyle w:val="9pt"/>
              </w:rPr>
              <w:t>«Антитеррористические мероприятия»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2801400000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100,0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-</w:t>
            </w:r>
          </w:p>
        </w:tc>
      </w:tr>
      <w:tr w:rsidR="00841217" w:rsidRPr="00887BC0" w:rsidTr="00662F85">
        <w:trPr>
          <w:trHeight w:val="68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4652BD" w:rsidRDefault="00841217" w:rsidP="006B44A1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"/>
                <w:sz w:val="18"/>
                <w:szCs w:val="18"/>
              </w:rPr>
              <w:t>1</w:t>
            </w:r>
            <w:r w:rsidR="006B44A1">
              <w:rPr>
                <w:rStyle w:val="85pt"/>
                <w:sz w:val="18"/>
                <w:szCs w:val="18"/>
              </w:rPr>
              <w:t>8</w:t>
            </w:r>
            <w:r w:rsidRPr="004652BD">
              <w:rPr>
                <w:rStyle w:val="85pt"/>
                <w:sz w:val="18"/>
                <w:szCs w:val="18"/>
              </w:rPr>
              <w:t>. Муниципальная программа «Повышение эффективности использования топливн</w:t>
            </w:r>
            <w:proofErr w:type="gramStart"/>
            <w:r w:rsidRPr="004652BD">
              <w:rPr>
                <w:rStyle w:val="85pt"/>
                <w:sz w:val="18"/>
                <w:szCs w:val="18"/>
              </w:rPr>
              <w:t>о-</w:t>
            </w:r>
            <w:proofErr w:type="gramEnd"/>
            <w:r w:rsidRPr="004652BD">
              <w:rPr>
                <w:rStyle w:val="85pt"/>
                <w:sz w:val="18"/>
                <w:szCs w:val="18"/>
              </w:rPr>
              <w:t xml:space="preserve"> энергетических ресурсов в </w:t>
            </w:r>
            <w:proofErr w:type="spellStart"/>
            <w:r w:rsidRPr="004652BD">
              <w:rPr>
                <w:rStyle w:val="85pt"/>
                <w:sz w:val="18"/>
                <w:szCs w:val="18"/>
              </w:rPr>
              <w:t>Людиновском</w:t>
            </w:r>
            <w:proofErr w:type="spellEnd"/>
            <w:r w:rsidRPr="004652BD">
              <w:rPr>
                <w:rStyle w:val="85pt"/>
                <w:sz w:val="18"/>
                <w:szCs w:val="18"/>
              </w:rPr>
              <w:t xml:space="preserve"> районе»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rStyle w:val="9pt"/>
                <w:b/>
              </w:rPr>
              <w:t>3000000000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23485,0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22684,0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87B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96,5</w:t>
            </w:r>
          </w:p>
        </w:tc>
      </w:tr>
      <w:tr w:rsidR="00841217" w:rsidRPr="00887BC0" w:rsidTr="00662F85">
        <w:trPr>
          <w:trHeight w:val="28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180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 xml:space="preserve"> «Энергосбережение в сфере ЖКХ»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3000200000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23385,0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22684,0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97,0</w:t>
            </w:r>
          </w:p>
        </w:tc>
      </w:tr>
      <w:tr w:rsidR="00841217" w:rsidRPr="00887BC0" w:rsidTr="00662F85">
        <w:trPr>
          <w:trHeight w:val="12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180" w:lineRule="exact"/>
              <w:ind w:firstLine="0"/>
              <w:rPr>
                <w:rStyle w:val="9pt"/>
              </w:rPr>
            </w:pPr>
            <w:r w:rsidRPr="004652BD">
              <w:rPr>
                <w:rStyle w:val="9pt"/>
              </w:rPr>
              <w:t xml:space="preserve"> «Сокращение  энерготехнических потерь в бюджетной сфере»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300030</w:t>
            </w:r>
            <w:r w:rsidRPr="00887BC0">
              <w:rPr>
                <w:rStyle w:val="9pt"/>
                <w:lang w:val="en-US"/>
              </w:rPr>
              <w:t>0</w:t>
            </w:r>
            <w:r w:rsidRPr="00887BC0">
              <w:rPr>
                <w:rStyle w:val="9pt"/>
              </w:rPr>
              <w:t>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100,0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B869B9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rStyle w:val="9pt"/>
              </w:rPr>
            </w:pPr>
            <w:r>
              <w:rPr>
                <w:rStyle w:val="9pt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-</w:t>
            </w:r>
          </w:p>
        </w:tc>
      </w:tr>
      <w:tr w:rsidR="00841217" w:rsidRPr="00887BC0" w:rsidTr="00662F85">
        <w:trPr>
          <w:trHeight w:val="66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6B44A1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"/>
                <w:sz w:val="18"/>
                <w:szCs w:val="18"/>
              </w:rPr>
              <w:t>1</w:t>
            </w:r>
            <w:r w:rsidR="006B44A1">
              <w:rPr>
                <w:rStyle w:val="85pt"/>
                <w:sz w:val="18"/>
                <w:szCs w:val="18"/>
              </w:rPr>
              <w:t>9</w:t>
            </w:r>
            <w:r w:rsidRPr="004652BD">
              <w:rPr>
                <w:rStyle w:val="85pt"/>
                <w:sz w:val="18"/>
                <w:szCs w:val="18"/>
              </w:rPr>
              <w:t xml:space="preserve">. Муниципальная программа «Управление земельными и муниципальными ресурсами </w:t>
            </w:r>
            <w:proofErr w:type="spellStart"/>
            <w:r w:rsidRPr="004652BD">
              <w:rPr>
                <w:rStyle w:val="85pt"/>
                <w:sz w:val="18"/>
                <w:szCs w:val="18"/>
              </w:rPr>
              <w:t>Людиновского</w:t>
            </w:r>
            <w:proofErr w:type="spellEnd"/>
            <w:r w:rsidRPr="004652BD">
              <w:rPr>
                <w:rStyle w:val="85pt"/>
                <w:sz w:val="18"/>
                <w:szCs w:val="18"/>
              </w:rPr>
              <w:t xml:space="preserve"> района»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rStyle w:val="9pt"/>
                <w:b/>
              </w:rPr>
              <w:t>3800000000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3187,0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BC0">
              <w:rPr>
                <w:rFonts w:ascii="Times New Roman" w:hAnsi="Times New Roman" w:cs="Times New Roman"/>
                <w:b/>
                <w:sz w:val="18"/>
                <w:szCs w:val="18"/>
              </w:rPr>
              <w:t>129,0</w:t>
            </w:r>
          </w:p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BC0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841217" w:rsidRPr="00887BC0" w:rsidTr="00662F85">
        <w:trPr>
          <w:trHeight w:val="85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9" w:lineRule="exact"/>
              <w:ind w:firstLine="0"/>
              <w:rPr>
                <w:sz w:val="18"/>
                <w:szCs w:val="18"/>
              </w:rPr>
            </w:pPr>
            <w:proofErr w:type="gramStart"/>
            <w:r w:rsidRPr="004652BD">
              <w:rPr>
                <w:rStyle w:val="9pt"/>
              </w:rPr>
              <w:t>«Формирование базы данных о муниципальном имуществе и земельных участках (автоматизированный учет: использование программных продуктов:</w:t>
            </w:r>
            <w:proofErr w:type="gramEnd"/>
            <w:r w:rsidRPr="004652BD">
              <w:rPr>
                <w:rStyle w:val="9pt"/>
              </w:rPr>
              <w:t xml:space="preserve"> </w:t>
            </w:r>
            <w:proofErr w:type="gramStart"/>
            <w:r w:rsidRPr="004652BD">
              <w:rPr>
                <w:rStyle w:val="9pt"/>
              </w:rPr>
              <w:t>ПП «БАРС-Аренда»)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3800101000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31,0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B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983371" w:rsidP="00983371">
            <w:pPr>
              <w:tabs>
                <w:tab w:val="left" w:pos="555"/>
                <w:tab w:val="center" w:pos="7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41217" w:rsidRPr="00887B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217" w:rsidRPr="00887BC0" w:rsidTr="00662F85">
        <w:trPr>
          <w:trHeight w:val="105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«Работы по межеванию и постановке на государственный кадастровый учет земельных участков, с целью последующего предоставления гражданам, имеющим трех и более детей, на территории сельских поселений»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3800300000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1280,0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B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217" w:rsidRPr="00887BC0" w:rsidRDefault="00983371" w:rsidP="00983371">
            <w:pPr>
              <w:tabs>
                <w:tab w:val="left" w:pos="540"/>
                <w:tab w:val="center" w:pos="7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41217" w:rsidRPr="00887B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1217" w:rsidRPr="00887BC0" w:rsidTr="00662F85">
        <w:trPr>
          <w:trHeight w:val="106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«Работы по межеванию и постановке на государственный кадастровый учет земельных участков с целью предоставления без проведения торгов, включая расходы на топографическую съемку, раздел и объединение земельных участков»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38006000000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385,0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BC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983371" w:rsidP="00983371">
            <w:pPr>
              <w:tabs>
                <w:tab w:val="left" w:pos="480"/>
                <w:tab w:val="center" w:pos="7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41217" w:rsidRPr="00887BC0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841217" w:rsidRPr="00887BC0" w:rsidTr="00662F85">
        <w:trPr>
          <w:trHeight w:val="62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«Изготовление технической документации на объекты муниципального и выявленного бесхозного имущества»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3800900000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1110,0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BC0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983371" w:rsidP="00983371">
            <w:pPr>
              <w:tabs>
                <w:tab w:val="left" w:pos="435"/>
                <w:tab w:val="center" w:pos="7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41217" w:rsidRPr="00887BC0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41217" w:rsidRPr="00887BC0" w:rsidTr="00662F85">
        <w:trPr>
          <w:trHeight w:val="40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rStyle w:val="85pt0"/>
                <w:rFonts w:eastAsiaTheme="minorEastAsia"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 xml:space="preserve"> «Оплата участия кадастрового инженера в проверках, проводимых в рамках осуществления муниципального земельного контроля»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3801300000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30,0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B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983371" w:rsidP="00983371">
            <w:pPr>
              <w:tabs>
                <w:tab w:val="left" w:pos="465"/>
                <w:tab w:val="center" w:pos="7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41217" w:rsidRPr="00887B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1217" w:rsidRPr="00887BC0" w:rsidTr="00662F85">
        <w:trPr>
          <w:trHeight w:val="41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rStyle w:val="85pt0"/>
                <w:rFonts w:eastAsiaTheme="minorEastAsia"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«Проведение кадастровых работ по образованию земельных участков из земель сельскохозяйственного назначения, государственная собственность на которые не разграничена для дальнейшего перевода их в земли запаса»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3801400000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351,0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B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983371" w:rsidP="00983371">
            <w:pPr>
              <w:tabs>
                <w:tab w:val="left" w:pos="495"/>
                <w:tab w:val="center" w:pos="7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41217" w:rsidRPr="00887B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1217" w:rsidRPr="00887BC0" w:rsidTr="00662F85">
        <w:trPr>
          <w:trHeight w:val="43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6B44A1" w:rsidP="006B44A1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t>20</w:t>
            </w:r>
            <w:r w:rsidR="00841217" w:rsidRPr="004652BD">
              <w:rPr>
                <w:rStyle w:val="85pt"/>
                <w:sz w:val="18"/>
                <w:szCs w:val="18"/>
              </w:rPr>
              <w:t xml:space="preserve">. Муниципальная программа «Развитие туризма в </w:t>
            </w:r>
            <w:proofErr w:type="spellStart"/>
            <w:r w:rsidR="00841217" w:rsidRPr="004652BD">
              <w:rPr>
                <w:rStyle w:val="85pt"/>
                <w:sz w:val="18"/>
                <w:szCs w:val="18"/>
              </w:rPr>
              <w:t>Людиновском</w:t>
            </w:r>
            <w:proofErr w:type="spellEnd"/>
            <w:r w:rsidR="00841217" w:rsidRPr="004652BD">
              <w:rPr>
                <w:rStyle w:val="85pt"/>
                <w:sz w:val="18"/>
                <w:szCs w:val="18"/>
              </w:rPr>
              <w:t xml:space="preserve"> районе»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85pt"/>
                <w:sz w:val="18"/>
                <w:szCs w:val="18"/>
              </w:rPr>
              <w:t>4300000000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102,0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983371" w:rsidP="00983371">
            <w:pPr>
              <w:tabs>
                <w:tab w:val="left" w:pos="465"/>
                <w:tab w:val="center" w:pos="70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841217" w:rsidRPr="00887BC0">
              <w:rPr>
                <w:rFonts w:ascii="Times New Roman" w:hAnsi="Times New Roman" w:cs="Times New Roman"/>
                <w:b/>
                <w:sz w:val="18"/>
                <w:szCs w:val="18"/>
              </w:rPr>
              <w:t>22,6</w:t>
            </w:r>
          </w:p>
        </w:tc>
      </w:tr>
      <w:tr w:rsidR="00841217" w:rsidRPr="00887BC0" w:rsidTr="00662F85">
        <w:trPr>
          <w:trHeight w:val="145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4B23AB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 xml:space="preserve">Финансирование издания методической, справочной литературы по вопросам развития туризма, организация гостиничного и ресторанного обслуживания, выступлений творческих коллективов </w:t>
            </w:r>
            <w:proofErr w:type="spellStart"/>
            <w:r w:rsidRPr="004652BD">
              <w:rPr>
                <w:rStyle w:val="85pt0"/>
                <w:rFonts w:eastAsiaTheme="minorEastAsia"/>
                <w:sz w:val="18"/>
                <w:szCs w:val="18"/>
              </w:rPr>
              <w:t>Людиновского</w:t>
            </w:r>
            <w:proofErr w:type="spellEnd"/>
            <w:r w:rsidRPr="004652BD">
              <w:rPr>
                <w:rStyle w:val="85pt0"/>
                <w:rFonts w:eastAsiaTheme="minorEastAsia"/>
                <w:sz w:val="18"/>
                <w:szCs w:val="18"/>
              </w:rPr>
              <w:t xml:space="preserve"> района на ярмарках и иных мероприятиях событийного культурно-</w:t>
            </w:r>
            <w:r w:rsidRPr="004652BD">
              <w:rPr>
                <w:rStyle w:val="85pt0"/>
                <w:rFonts w:eastAsiaTheme="minorEastAsia"/>
                <w:sz w:val="18"/>
                <w:szCs w:val="18"/>
              </w:rPr>
              <w:softHyphen/>
              <w:t>познавательного туризма"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983371" w:rsidRDefault="00983371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</w:p>
          <w:p w:rsidR="00841217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4300101000</w:t>
            </w:r>
          </w:p>
          <w:p w:rsidR="00983371" w:rsidRPr="00887BC0" w:rsidRDefault="00983371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18"/>
                <w:szCs w:val="18"/>
              </w:rPr>
            </w:pPr>
          </w:p>
          <w:p w:rsidR="00983371" w:rsidRDefault="00983371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</w:p>
          <w:p w:rsidR="00841217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450,0</w:t>
            </w:r>
          </w:p>
          <w:p w:rsidR="00983371" w:rsidRPr="00887BC0" w:rsidRDefault="00983371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371" w:rsidRDefault="00983371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BC0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BC0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</w:tr>
      <w:tr w:rsidR="00841217" w:rsidRPr="00887BC0" w:rsidTr="00662F85">
        <w:trPr>
          <w:trHeight w:val="91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6752A0" w:rsidP="006B44A1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t>2</w:t>
            </w:r>
            <w:r w:rsidR="006B44A1">
              <w:rPr>
                <w:rStyle w:val="85pt"/>
                <w:sz w:val="18"/>
                <w:szCs w:val="18"/>
              </w:rPr>
              <w:t>1</w:t>
            </w:r>
            <w:r w:rsidR="00841217" w:rsidRPr="004652BD">
              <w:rPr>
                <w:rStyle w:val="85pt"/>
                <w:sz w:val="18"/>
                <w:szCs w:val="18"/>
              </w:rPr>
              <w:t xml:space="preserve">. Муниципальная программа «Развитие предпринимательства на территории муниципального района «Город Людиново и </w:t>
            </w:r>
            <w:proofErr w:type="spellStart"/>
            <w:r w:rsidR="00841217" w:rsidRPr="004652BD">
              <w:rPr>
                <w:rStyle w:val="85pt"/>
                <w:sz w:val="18"/>
                <w:szCs w:val="18"/>
              </w:rPr>
              <w:t>Людиновский</w:t>
            </w:r>
            <w:proofErr w:type="spellEnd"/>
            <w:r w:rsidR="00841217" w:rsidRPr="004652BD">
              <w:rPr>
                <w:rStyle w:val="85pt"/>
                <w:sz w:val="18"/>
                <w:szCs w:val="18"/>
              </w:rPr>
              <w:t xml:space="preserve"> район»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rStyle w:val="85pt"/>
                <w:sz w:val="18"/>
                <w:szCs w:val="18"/>
              </w:rPr>
              <w:t>4400000000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1831,0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</w:tc>
      </w:tr>
      <w:tr w:rsidR="00841217" w:rsidRPr="00887BC0" w:rsidTr="00662F85">
        <w:trPr>
          <w:trHeight w:val="3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Default="006752A0" w:rsidP="002C7DBC">
            <w:pPr>
              <w:pStyle w:val="11"/>
              <w:shd w:val="clear" w:color="auto" w:fill="auto"/>
              <w:spacing w:line="204" w:lineRule="exact"/>
              <w:ind w:firstLine="0"/>
              <w:rPr>
                <w:rStyle w:val="9pt"/>
                <w:b/>
              </w:rPr>
            </w:pPr>
            <w:r>
              <w:rPr>
                <w:rStyle w:val="9pt"/>
                <w:b/>
              </w:rPr>
              <w:t>2</w:t>
            </w:r>
            <w:r w:rsidR="006B44A1">
              <w:rPr>
                <w:rStyle w:val="9pt"/>
                <w:b/>
              </w:rPr>
              <w:t>2</w:t>
            </w:r>
            <w:r>
              <w:rPr>
                <w:rStyle w:val="9pt"/>
                <w:b/>
              </w:rPr>
              <w:t xml:space="preserve">. </w:t>
            </w:r>
            <w:r w:rsidR="00841217" w:rsidRPr="00772316">
              <w:rPr>
                <w:rStyle w:val="9pt"/>
                <w:b/>
              </w:rPr>
              <w:t xml:space="preserve">Муниципальная программа «Семья и дети в </w:t>
            </w:r>
            <w:proofErr w:type="spellStart"/>
            <w:r w:rsidR="00841217" w:rsidRPr="00772316">
              <w:rPr>
                <w:rStyle w:val="9pt"/>
                <w:b/>
              </w:rPr>
              <w:t>Людиногвском</w:t>
            </w:r>
            <w:proofErr w:type="spellEnd"/>
            <w:r w:rsidR="00841217" w:rsidRPr="00772316">
              <w:rPr>
                <w:rStyle w:val="9pt"/>
                <w:b/>
              </w:rPr>
              <w:t xml:space="preserve"> районе»</w:t>
            </w:r>
          </w:p>
          <w:p w:rsidR="00841217" w:rsidRDefault="00841217" w:rsidP="002C7DBC">
            <w:pPr>
              <w:pStyle w:val="11"/>
              <w:shd w:val="clear" w:color="auto" w:fill="auto"/>
              <w:spacing w:line="204" w:lineRule="exact"/>
              <w:ind w:firstLine="0"/>
              <w:rPr>
                <w:rStyle w:val="9pt"/>
                <w:b/>
              </w:rPr>
            </w:pPr>
            <w:r>
              <w:rPr>
                <w:rStyle w:val="9pt"/>
                <w:b/>
              </w:rPr>
              <w:t>Основные мероприятия:</w:t>
            </w:r>
          </w:p>
          <w:p w:rsidR="00841217" w:rsidRDefault="00841217" w:rsidP="00905150">
            <w:pPr>
              <w:pStyle w:val="11"/>
              <w:shd w:val="clear" w:color="auto" w:fill="auto"/>
              <w:spacing w:line="204" w:lineRule="exact"/>
              <w:ind w:firstLine="0"/>
              <w:rPr>
                <w:rStyle w:val="85pt"/>
                <w:b w:val="0"/>
                <w:sz w:val="18"/>
                <w:szCs w:val="18"/>
              </w:rPr>
            </w:pPr>
            <w:r>
              <w:rPr>
                <w:rStyle w:val="85pt"/>
                <w:b w:val="0"/>
                <w:sz w:val="18"/>
                <w:szCs w:val="18"/>
              </w:rPr>
              <w:t>«</w:t>
            </w:r>
            <w:r w:rsidRPr="00905150">
              <w:rPr>
                <w:rStyle w:val="85pt"/>
                <w:b w:val="0"/>
                <w:sz w:val="18"/>
                <w:szCs w:val="18"/>
              </w:rPr>
              <w:t>Обеспечение социальных выплат</w:t>
            </w:r>
            <w:r>
              <w:rPr>
                <w:rStyle w:val="85pt"/>
                <w:b w:val="0"/>
                <w:sz w:val="18"/>
                <w:szCs w:val="18"/>
              </w:rPr>
              <w:t xml:space="preserve">, </w:t>
            </w:r>
            <w:r w:rsidRPr="00905150">
              <w:rPr>
                <w:rStyle w:val="85pt"/>
                <w:b w:val="0"/>
                <w:sz w:val="18"/>
                <w:szCs w:val="18"/>
              </w:rPr>
              <w:t>пособий компенсаций детям, семьям с детьми»</w:t>
            </w:r>
          </w:p>
          <w:p w:rsidR="00841217" w:rsidRDefault="00841217" w:rsidP="00905150">
            <w:pPr>
              <w:pStyle w:val="11"/>
              <w:shd w:val="clear" w:color="auto" w:fill="auto"/>
              <w:spacing w:line="204" w:lineRule="exact"/>
              <w:ind w:firstLine="0"/>
              <w:rPr>
                <w:rStyle w:val="85pt"/>
                <w:b w:val="0"/>
                <w:sz w:val="18"/>
                <w:szCs w:val="18"/>
              </w:rPr>
            </w:pPr>
          </w:p>
          <w:p w:rsidR="00841217" w:rsidRDefault="00841217" w:rsidP="00905150">
            <w:pPr>
              <w:pStyle w:val="11"/>
              <w:shd w:val="clear" w:color="auto" w:fill="auto"/>
              <w:spacing w:line="204" w:lineRule="exact"/>
              <w:ind w:firstLine="0"/>
              <w:rPr>
                <w:rStyle w:val="85pt"/>
                <w:b w:val="0"/>
                <w:sz w:val="18"/>
                <w:szCs w:val="18"/>
              </w:rPr>
            </w:pPr>
            <w:r>
              <w:rPr>
                <w:rStyle w:val="85pt"/>
                <w:b w:val="0"/>
                <w:sz w:val="18"/>
                <w:szCs w:val="18"/>
              </w:rPr>
              <w:t>«Обеспечение функционирования учреждений»</w:t>
            </w:r>
          </w:p>
          <w:p w:rsidR="00841217" w:rsidRPr="00905150" w:rsidRDefault="00841217" w:rsidP="00905150">
            <w:pPr>
              <w:pStyle w:val="11"/>
              <w:shd w:val="clear" w:color="auto" w:fill="auto"/>
              <w:spacing w:line="204" w:lineRule="exact"/>
              <w:ind w:firstLine="0"/>
              <w:rPr>
                <w:rStyle w:val="85pt"/>
                <w:b w:val="0"/>
                <w:sz w:val="18"/>
                <w:szCs w:val="18"/>
              </w:rPr>
            </w:pPr>
            <w:r>
              <w:rPr>
                <w:rStyle w:val="85pt"/>
                <w:b w:val="0"/>
                <w:sz w:val="18"/>
                <w:szCs w:val="18"/>
              </w:rPr>
              <w:t xml:space="preserve">Региональный проект «Финансовая поддержка </w:t>
            </w:r>
            <w:r>
              <w:rPr>
                <w:rStyle w:val="85pt"/>
                <w:b w:val="0"/>
                <w:sz w:val="18"/>
                <w:szCs w:val="18"/>
              </w:rPr>
              <w:lastRenderedPageBreak/>
              <w:t>семей при рождении детей»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"/>
                <w:sz w:val="18"/>
                <w:szCs w:val="18"/>
              </w:rPr>
            </w:pPr>
            <w:r w:rsidRPr="00887BC0">
              <w:rPr>
                <w:rStyle w:val="85pt"/>
                <w:sz w:val="18"/>
                <w:szCs w:val="18"/>
              </w:rPr>
              <w:lastRenderedPageBreak/>
              <w:t>4500000000</w:t>
            </w:r>
          </w:p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87B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4500100000</w:t>
            </w:r>
          </w:p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87B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4500400000</w:t>
            </w:r>
          </w:p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lastRenderedPageBreak/>
              <w:t>250514,0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109431,0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</w:p>
          <w:p w:rsidR="00841217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22168,0</w:t>
            </w:r>
          </w:p>
          <w:p w:rsidR="004B23AB" w:rsidRPr="00887BC0" w:rsidRDefault="004B23AB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117514,0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53653E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53653E">
              <w:rPr>
                <w:b/>
                <w:sz w:val="18"/>
                <w:szCs w:val="18"/>
              </w:rPr>
              <w:t>158156,0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78915,0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841217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18808,0</w:t>
            </w:r>
          </w:p>
          <w:p w:rsidR="004B23AB" w:rsidRPr="00887BC0" w:rsidRDefault="004B23AB" w:rsidP="00B869B9">
            <w:pPr>
              <w:pStyle w:val="11"/>
              <w:shd w:val="clear" w:color="auto" w:fill="auto"/>
              <w:tabs>
                <w:tab w:val="center" w:pos="963"/>
              </w:tabs>
              <w:spacing w:line="170" w:lineRule="exact"/>
              <w:jc w:val="left"/>
              <w:rPr>
                <w:sz w:val="18"/>
                <w:szCs w:val="18"/>
              </w:rPr>
            </w:pPr>
          </w:p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59786,0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53653E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b/>
                <w:sz w:val="18"/>
                <w:szCs w:val="18"/>
              </w:rPr>
            </w:pPr>
            <w:r w:rsidRPr="0053653E">
              <w:rPr>
                <w:b/>
                <w:sz w:val="18"/>
                <w:szCs w:val="18"/>
              </w:rPr>
              <w:t>63,1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72,1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841217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84,8</w:t>
            </w:r>
          </w:p>
          <w:p w:rsidR="004B23AB" w:rsidRPr="00887BC0" w:rsidRDefault="004B23AB" w:rsidP="00983371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sz w:val="18"/>
                <w:szCs w:val="18"/>
              </w:rPr>
            </w:pPr>
          </w:p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50,8</w:t>
            </w:r>
          </w:p>
        </w:tc>
      </w:tr>
      <w:tr w:rsidR="00841217" w:rsidRPr="00887BC0" w:rsidTr="00662F85">
        <w:trPr>
          <w:trHeight w:val="17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Default="006752A0" w:rsidP="002C7DBC">
            <w:pPr>
              <w:pStyle w:val="11"/>
              <w:shd w:val="clear" w:color="auto" w:fill="auto"/>
              <w:spacing w:line="204" w:lineRule="exact"/>
              <w:ind w:firstLine="0"/>
              <w:rPr>
                <w:rStyle w:val="9pt"/>
                <w:b/>
              </w:rPr>
            </w:pPr>
            <w:r>
              <w:rPr>
                <w:rStyle w:val="9pt"/>
                <w:b/>
              </w:rPr>
              <w:lastRenderedPageBreak/>
              <w:t>2</w:t>
            </w:r>
            <w:r w:rsidR="006B44A1">
              <w:rPr>
                <w:rStyle w:val="9pt"/>
                <w:b/>
              </w:rPr>
              <w:t>3</w:t>
            </w:r>
            <w:r>
              <w:rPr>
                <w:rStyle w:val="9pt"/>
                <w:b/>
              </w:rPr>
              <w:t xml:space="preserve">. </w:t>
            </w:r>
            <w:r w:rsidR="00841217">
              <w:rPr>
                <w:rStyle w:val="9pt"/>
                <w:b/>
              </w:rPr>
              <w:t xml:space="preserve">Муниципальная программа «Комплексное развитие сельских территорий в </w:t>
            </w:r>
            <w:proofErr w:type="spellStart"/>
            <w:r w:rsidR="00841217">
              <w:rPr>
                <w:rStyle w:val="9pt"/>
                <w:b/>
              </w:rPr>
              <w:t>Людиновском</w:t>
            </w:r>
            <w:proofErr w:type="spellEnd"/>
            <w:r w:rsidR="00841217">
              <w:rPr>
                <w:rStyle w:val="9pt"/>
                <w:b/>
              </w:rPr>
              <w:t xml:space="preserve"> районе»</w:t>
            </w:r>
          </w:p>
          <w:p w:rsidR="00841217" w:rsidRPr="00795DAA" w:rsidRDefault="00841217" w:rsidP="002C7DBC">
            <w:pPr>
              <w:pStyle w:val="11"/>
              <w:shd w:val="clear" w:color="auto" w:fill="auto"/>
              <w:spacing w:line="204" w:lineRule="exact"/>
              <w:ind w:firstLine="0"/>
              <w:rPr>
                <w:rStyle w:val="9pt"/>
              </w:rPr>
            </w:pPr>
            <w:r w:rsidRPr="00795DAA">
              <w:rPr>
                <w:rStyle w:val="9pt"/>
              </w:rPr>
              <w:t>Основные мероприятия:</w:t>
            </w:r>
          </w:p>
          <w:p w:rsidR="00841217" w:rsidRPr="00795DAA" w:rsidRDefault="00841217" w:rsidP="002C7DBC">
            <w:pPr>
              <w:pStyle w:val="11"/>
              <w:shd w:val="clear" w:color="auto" w:fill="auto"/>
              <w:spacing w:line="204" w:lineRule="exact"/>
              <w:ind w:firstLine="0"/>
              <w:rPr>
                <w:rStyle w:val="9pt"/>
              </w:rPr>
            </w:pPr>
            <w:r w:rsidRPr="00795DAA">
              <w:rPr>
                <w:rStyle w:val="9pt"/>
              </w:rPr>
              <w:t>«Улучшение жилищных условий для обеспечения доступным и комфортным жильем сельского населения»</w:t>
            </w:r>
          </w:p>
          <w:p w:rsidR="00841217" w:rsidRPr="00772316" w:rsidRDefault="00841217" w:rsidP="002C7DBC">
            <w:pPr>
              <w:pStyle w:val="11"/>
              <w:shd w:val="clear" w:color="auto" w:fill="auto"/>
              <w:spacing w:line="204" w:lineRule="exact"/>
              <w:ind w:firstLine="0"/>
              <w:rPr>
                <w:rStyle w:val="9pt"/>
                <w:b/>
              </w:rPr>
            </w:pPr>
            <w:r w:rsidRPr="00795DAA">
              <w:rPr>
                <w:rStyle w:val="9pt"/>
              </w:rPr>
              <w:t>«Создание современного облика сельских территорий»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"/>
                <w:sz w:val="18"/>
                <w:szCs w:val="18"/>
              </w:rPr>
            </w:pPr>
            <w:r w:rsidRPr="00887BC0">
              <w:rPr>
                <w:rStyle w:val="85pt"/>
                <w:sz w:val="18"/>
                <w:szCs w:val="18"/>
              </w:rPr>
              <w:t>4800000000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"/>
                <w:b w:val="0"/>
                <w:sz w:val="18"/>
                <w:szCs w:val="18"/>
              </w:rPr>
            </w:pPr>
            <w:r w:rsidRPr="00887BC0">
              <w:rPr>
                <w:rStyle w:val="85pt"/>
                <w:b w:val="0"/>
                <w:sz w:val="18"/>
                <w:szCs w:val="18"/>
              </w:rPr>
              <w:t>4810100000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"/>
                <w:b w:val="0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"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"/>
                <w:b w:val="0"/>
                <w:sz w:val="18"/>
                <w:szCs w:val="18"/>
              </w:rPr>
            </w:pPr>
            <w:r w:rsidRPr="00887BC0">
              <w:rPr>
                <w:rStyle w:val="85pt"/>
                <w:b w:val="0"/>
                <w:sz w:val="18"/>
                <w:szCs w:val="18"/>
              </w:rPr>
              <w:t>4820100000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b/>
                <w:sz w:val="18"/>
                <w:szCs w:val="18"/>
              </w:rPr>
              <w:t>7824,0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3159,0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rStyle w:val="85pt"/>
                <w:b w:val="0"/>
                <w:sz w:val="18"/>
                <w:szCs w:val="18"/>
              </w:rPr>
              <w:t>4665,0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1217" w:rsidRPr="00887BC0" w:rsidRDefault="00841217" w:rsidP="009833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</w:p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sz w:val="18"/>
                <w:szCs w:val="18"/>
              </w:rPr>
            </w:pPr>
          </w:p>
          <w:p w:rsidR="00841217" w:rsidRPr="00887BC0" w:rsidRDefault="00983371" w:rsidP="00983371">
            <w:pPr>
              <w:pStyle w:val="11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3371" w:rsidRDefault="00983371" w:rsidP="00983371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sz w:val="18"/>
                <w:szCs w:val="18"/>
              </w:rPr>
            </w:pPr>
          </w:p>
          <w:p w:rsidR="00983371" w:rsidRDefault="00983371" w:rsidP="00983371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sz w:val="18"/>
                <w:szCs w:val="18"/>
              </w:rPr>
            </w:pPr>
          </w:p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70" w:lineRule="exact"/>
              <w:jc w:val="left"/>
              <w:rPr>
                <w:sz w:val="18"/>
                <w:szCs w:val="18"/>
              </w:rPr>
            </w:pPr>
            <w:r w:rsidRPr="00887BC0">
              <w:rPr>
                <w:sz w:val="18"/>
                <w:szCs w:val="18"/>
              </w:rPr>
              <w:t>-</w:t>
            </w:r>
          </w:p>
        </w:tc>
      </w:tr>
      <w:tr w:rsidR="00841217" w:rsidRPr="00887BC0" w:rsidTr="00662F85">
        <w:trPr>
          <w:trHeight w:val="27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6B44A1">
            <w:pPr>
              <w:pStyle w:val="11"/>
              <w:shd w:val="clear" w:color="auto" w:fill="auto"/>
              <w:spacing w:line="206" w:lineRule="exact"/>
              <w:ind w:firstLine="0"/>
              <w:rPr>
                <w:rStyle w:val="9pt"/>
                <w:b/>
              </w:rPr>
            </w:pPr>
            <w:r w:rsidRPr="004652BD">
              <w:rPr>
                <w:rStyle w:val="9pt"/>
                <w:b/>
              </w:rPr>
              <w:t>2</w:t>
            </w:r>
            <w:r w:rsidR="006B44A1">
              <w:rPr>
                <w:rStyle w:val="9pt"/>
                <w:b/>
              </w:rPr>
              <w:t>4</w:t>
            </w:r>
            <w:r w:rsidRPr="004652BD">
              <w:rPr>
                <w:rStyle w:val="9pt"/>
                <w:b/>
              </w:rPr>
              <w:t xml:space="preserve">. Муниципальная программа «Кадровая политика муниципального района «Город Людиново и </w:t>
            </w:r>
            <w:proofErr w:type="spellStart"/>
            <w:r w:rsidRPr="004652BD">
              <w:rPr>
                <w:rStyle w:val="9pt"/>
                <w:b/>
              </w:rPr>
              <w:t>Людиновский</w:t>
            </w:r>
            <w:proofErr w:type="spellEnd"/>
            <w:r w:rsidRPr="004652BD">
              <w:rPr>
                <w:rStyle w:val="9pt"/>
                <w:b/>
              </w:rPr>
              <w:t xml:space="preserve"> район»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</w:rPr>
            </w:pPr>
            <w:r w:rsidRPr="00887BC0">
              <w:rPr>
                <w:rStyle w:val="9pt"/>
                <w:b/>
              </w:rPr>
              <w:t>7800000000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</w:rPr>
            </w:pPr>
            <w:r w:rsidRPr="00887BC0">
              <w:rPr>
                <w:rStyle w:val="9pt"/>
                <w:b/>
              </w:rPr>
              <w:t>5512,0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rStyle w:val="9pt"/>
                <w:b/>
              </w:rPr>
            </w:pPr>
            <w:r w:rsidRPr="00887BC0">
              <w:rPr>
                <w:rStyle w:val="9pt"/>
                <w:b/>
              </w:rPr>
              <w:t>2197,0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rStyle w:val="9pt"/>
                <w:b/>
              </w:rPr>
            </w:pPr>
            <w:r w:rsidRPr="00887BC0">
              <w:rPr>
                <w:rStyle w:val="9pt"/>
                <w:b/>
              </w:rPr>
              <w:t>40,0</w:t>
            </w:r>
          </w:p>
        </w:tc>
      </w:tr>
      <w:tr w:rsidR="00841217" w:rsidRPr="00887BC0" w:rsidTr="00662F85">
        <w:trPr>
          <w:trHeight w:val="27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662F85">
            <w:pPr>
              <w:pStyle w:val="11"/>
              <w:shd w:val="clear" w:color="auto" w:fill="auto"/>
              <w:spacing w:line="206" w:lineRule="exact"/>
              <w:ind w:firstLine="0"/>
              <w:rPr>
                <w:rStyle w:val="9pt"/>
              </w:rPr>
            </w:pPr>
            <w:r w:rsidRPr="004652BD">
              <w:rPr>
                <w:rStyle w:val="9pt"/>
              </w:rPr>
              <w:t>«Кадровый потенциал учреждений и повышение заинтересованности муниципальных служащих, работников замещающих должности, не являющихся должностями муниципальной службы и работников, осуществляющих профессиональную деятельность по профессиям рабочих в качестве оказываемых услуг населению»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7800100000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2801,0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1033,0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36,8</w:t>
            </w:r>
          </w:p>
        </w:tc>
      </w:tr>
      <w:tr w:rsidR="00841217" w:rsidRPr="00887BC0" w:rsidTr="00662F85">
        <w:trPr>
          <w:trHeight w:val="27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662F85">
            <w:pPr>
              <w:pStyle w:val="11"/>
              <w:shd w:val="clear" w:color="auto" w:fill="auto"/>
              <w:spacing w:line="206" w:lineRule="exact"/>
              <w:ind w:firstLine="0"/>
              <w:rPr>
                <w:rStyle w:val="9pt"/>
              </w:rPr>
            </w:pPr>
            <w:r w:rsidRPr="004652BD">
              <w:rPr>
                <w:rStyle w:val="9pt"/>
              </w:rPr>
              <w:t xml:space="preserve">«Стимулирование </w:t>
            </w:r>
            <w:r>
              <w:rPr>
                <w:rStyle w:val="9pt"/>
              </w:rPr>
              <w:t>кадрового потенциала сельских поселений</w:t>
            </w:r>
            <w:r w:rsidRPr="004652BD">
              <w:rPr>
                <w:rStyle w:val="9pt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7800200000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235,0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-</w:t>
            </w:r>
          </w:p>
        </w:tc>
      </w:tr>
      <w:tr w:rsidR="00841217" w:rsidRPr="00887BC0" w:rsidTr="00662F85">
        <w:trPr>
          <w:trHeight w:val="27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662F85">
            <w:pPr>
              <w:pStyle w:val="11"/>
              <w:shd w:val="clear" w:color="auto" w:fill="auto"/>
              <w:spacing w:line="206" w:lineRule="exact"/>
              <w:ind w:firstLine="0"/>
              <w:rPr>
                <w:rStyle w:val="9pt"/>
              </w:rPr>
            </w:pPr>
            <w:r w:rsidRPr="004652BD">
              <w:rPr>
                <w:rStyle w:val="9pt"/>
              </w:rPr>
              <w:t>«Социальные выплаты»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7800300000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2476,0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1164,0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47,0</w:t>
            </w:r>
          </w:p>
        </w:tc>
      </w:tr>
      <w:tr w:rsidR="00841217" w:rsidRPr="00887BC0" w:rsidTr="0068559D">
        <w:trPr>
          <w:trHeight w:val="23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Default="006752A0" w:rsidP="00662F85">
            <w:pPr>
              <w:pStyle w:val="11"/>
              <w:shd w:val="clear" w:color="auto" w:fill="auto"/>
              <w:spacing w:line="206" w:lineRule="exact"/>
              <w:ind w:firstLine="0"/>
              <w:rPr>
                <w:rStyle w:val="9pt"/>
                <w:b/>
              </w:rPr>
            </w:pPr>
            <w:r>
              <w:rPr>
                <w:rStyle w:val="9pt"/>
                <w:b/>
              </w:rPr>
              <w:t>2</w:t>
            </w:r>
            <w:r w:rsidR="006B44A1">
              <w:rPr>
                <w:rStyle w:val="9pt"/>
                <w:b/>
              </w:rPr>
              <w:t>5</w:t>
            </w:r>
            <w:r>
              <w:rPr>
                <w:rStyle w:val="9pt"/>
                <w:b/>
              </w:rPr>
              <w:t xml:space="preserve">. </w:t>
            </w:r>
            <w:r w:rsidR="00841217">
              <w:rPr>
                <w:rStyle w:val="9pt"/>
                <w:b/>
              </w:rPr>
              <w:t xml:space="preserve">Муниципальная программа «Повышение правовой культуры населения совершенствования и развитие избирательных технологий в </w:t>
            </w:r>
            <w:proofErr w:type="spellStart"/>
            <w:r w:rsidR="00841217">
              <w:rPr>
                <w:rStyle w:val="9pt"/>
                <w:b/>
              </w:rPr>
              <w:t>Людиновском</w:t>
            </w:r>
            <w:proofErr w:type="spellEnd"/>
            <w:r w:rsidR="00841217">
              <w:rPr>
                <w:rStyle w:val="9pt"/>
                <w:b/>
              </w:rPr>
              <w:t xml:space="preserve"> районе» </w:t>
            </w:r>
          </w:p>
          <w:p w:rsidR="00841217" w:rsidRPr="00662F85" w:rsidRDefault="00841217" w:rsidP="00662F85">
            <w:pPr>
              <w:pStyle w:val="11"/>
              <w:shd w:val="clear" w:color="auto" w:fill="auto"/>
              <w:spacing w:line="206" w:lineRule="exact"/>
              <w:ind w:firstLine="0"/>
              <w:rPr>
                <w:rStyle w:val="9pt"/>
              </w:rPr>
            </w:pPr>
            <w:r w:rsidRPr="00662F85">
              <w:rPr>
                <w:rStyle w:val="9pt"/>
              </w:rPr>
              <w:t>Основные мероприятия:</w:t>
            </w:r>
          </w:p>
          <w:p w:rsidR="00841217" w:rsidRDefault="00841217" w:rsidP="00662F85">
            <w:pPr>
              <w:pStyle w:val="11"/>
              <w:shd w:val="clear" w:color="auto" w:fill="auto"/>
              <w:spacing w:line="206" w:lineRule="exact"/>
              <w:ind w:firstLine="0"/>
              <w:rPr>
                <w:rStyle w:val="9pt"/>
              </w:rPr>
            </w:pPr>
            <w:r w:rsidRPr="00954F3F">
              <w:rPr>
                <w:rStyle w:val="9pt"/>
              </w:rPr>
              <w:t>«Оказание содействие избирательным комиссиям в подготовке референдумов, выборов»</w:t>
            </w:r>
          </w:p>
          <w:p w:rsidR="00841217" w:rsidRDefault="00841217" w:rsidP="00662F85">
            <w:pPr>
              <w:pStyle w:val="11"/>
              <w:shd w:val="clear" w:color="auto" w:fill="auto"/>
              <w:spacing w:line="206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 xml:space="preserve">«Подведение итогов </w:t>
            </w:r>
            <w:r w:rsidRPr="00954F3F">
              <w:rPr>
                <w:rStyle w:val="9pt"/>
              </w:rPr>
              <w:t>референдумов, выборов</w:t>
            </w:r>
            <w:r>
              <w:rPr>
                <w:rStyle w:val="9pt"/>
              </w:rPr>
              <w:t>»«</w:t>
            </w:r>
          </w:p>
          <w:p w:rsidR="00841217" w:rsidRDefault="00841217" w:rsidP="00270AA6">
            <w:pPr>
              <w:spacing w:after="0" w:line="240" w:lineRule="atLeast"/>
              <w:rPr>
                <w:rStyle w:val="9pt"/>
                <w:rFonts w:eastAsiaTheme="minorEastAsia"/>
              </w:rPr>
            </w:pPr>
            <w:r w:rsidRPr="00270AA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«Поощрение руководителей учреждений и организаций района за оказание содействия в проведении выборов, </w:t>
            </w:r>
            <w:r w:rsidRPr="00270AA6">
              <w:rPr>
                <w:rStyle w:val="9pt"/>
                <w:rFonts w:eastAsiaTheme="minorEastAsia"/>
              </w:rPr>
              <w:t>референдумов»</w:t>
            </w:r>
          </w:p>
          <w:p w:rsidR="00983371" w:rsidRPr="00270AA6" w:rsidRDefault="00983371" w:rsidP="00270AA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1F44ED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</w:rPr>
            </w:pPr>
            <w:r w:rsidRPr="001F44ED">
              <w:rPr>
                <w:rStyle w:val="9pt"/>
                <w:b/>
              </w:rPr>
              <w:t>7900000000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7900500000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7900700000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7900900000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1F44ED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</w:rPr>
            </w:pPr>
            <w:r w:rsidRPr="001F44ED">
              <w:rPr>
                <w:rStyle w:val="9pt"/>
                <w:b/>
              </w:rPr>
              <w:t>2023,0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1192,0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731,0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61695D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100,0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1F44ED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rStyle w:val="9pt"/>
                <w:b/>
              </w:rPr>
            </w:pPr>
            <w:r w:rsidRPr="001F44ED">
              <w:rPr>
                <w:rStyle w:val="9pt"/>
                <w:b/>
              </w:rPr>
              <w:t>1352,0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991,0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361,0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B869B9">
            <w:pPr>
              <w:pStyle w:val="11"/>
              <w:shd w:val="clear" w:color="auto" w:fill="auto"/>
              <w:tabs>
                <w:tab w:val="center" w:pos="963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1F44ED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rStyle w:val="9pt"/>
                <w:b/>
              </w:rPr>
            </w:pPr>
            <w:r w:rsidRPr="001F44ED">
              <w:rPr>
                <w:rStyle w:val="9pt"/>
                <w:b/>
              </w:rPr>
              <w:t>66,8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83,1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983371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rStyle w:val="9pt"/>
              </w:rPr>
            </w:pPr>
            <w:r w:rsidRPr="00887BC0">
              <w:rPr>
                <w:rStyle w:val="9pt"/>
              </w:rPr>
              <w:t>49,4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  <w:p w:rsidR="00841217" w:rsidRPr="00887BC0" w:rsidRDefault="00983371" w:rsidP="00983371">
            <w:pPr>
              <w:pStyle w:val="11"/>
              <w:shd w:val="clear" w:color="auto" w:fill="auto"/>
              <w:spacing w:line="180" w:lineRule="exact"/>
              <w:jc w:val="left"/>
              <w:rPr>
                <w:rStyle w:val="9pt"/>
              </w:rPr>
            </w:pPr>
            <w:r>
              <w:rPr>
                <w:rStyle w:val="9pt"/>
              </w:rPr>
              <w:t>-</w:t>
            </w:r>
          </w:p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</w:tc>
      </w:tr>
      <w:tr w:rsidR="00841217" w:rsidRPr="00887BC0" w:rsidTr="00662F85">
        <w:trPr>
          <w:trHeight w:val="25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EE3B4B">
            <w:pPr>
              <w:pStyle w:val="11"/>
              <w:shd w:val="clear" w:color="auto" w:fill="auto"/>
              <w:spacing w:line="206" w:lineRule="exact"/>
              <w:ind w:firstLine="360"/>
              <w:rPr>
                <w:rStyle w:val="9pt"/>
                <w:b/>
              </w:rPr>
            </w:pPr>
            <w:r w:rsidRPr="004652BD">
              <w:rPr>
                <w:rStyle w:val="9pt"/>
                <w:b/>
              </w:rPr>
              <w:t>Итого по муниципальным программам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1C7BF8" w:rsidRDefault="001C7BF8" w:rsidP="00726A4C">
            <w:pPr>
              <w:pStyle w:val="11"/>
              <w:shd w:val="clear" w:color="auto" w:fill="auto"/>
              <w:spacing w:line="180" w:lineRule="exact"/>
              <w:ind w:firstLine="139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150</w:t>
            </w:r>
            <w:r w:rsidR="00726A4C">
              <w:rPr>
                <w:rStyle w:val="9pt"/>
                <w:b/>
              </w:rPr>
              <w:t>0885,0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1C7BF8" w:rsidP="00AD2929">
            <w:pPr>
              <w:pStyle w:val="11"/>
              <w:shd w:val="clear" w:color="auto" w:fill="auto"/>
              <w:tabs>
                <w:tab w:val="center" w:pos="964"/>
              </w:tabs>
              <w:spacing w:line="180" w:lineRule="exact"/>
              <w:ind w:firstLine="408"/>
              <w:jc w:val="left"/>
              <w:rPr>
                <w:rStyle w:val="9pt"/>
                <w:b/>
              </w:rPr>
            </w:pPr>
            <w:r>
              <w:rPr>
                <w:rStyle w:val="9pt"/>
                <w:b/>
              </w:rPr>
              <w:t>9</w:t>
            </w:r>
            <w:r w:rsidR="00DE7CDB">
              <w:rPr>
                <w:rStyle w:val="9pt"/>
                <w:b/>
              </w:rPr>
              <w:t>79194,0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1C7BF8" w:rsidP="001C7BF8">
            <w:pPr>
              <w:pStyle w:val="11"/>
              <w:shd w:val="clear" w:color="auto" w:fill="auto"/>
              <w:spacing w:line="180" w:lineRule="exact"/>
              <w:jc w:val="left"/>
              <w:rPr>
                <w:rStyle w:val="9pt"/>
                <w:b/>
              </w:rPr>
            </w:pPr>
            <w:r>
              <w:rPr>
                <w:rStyle w:val="9pt"/>
                <w:b/>
              </w:rPr>
              <w:t>65,2</w:t>
            </w:r>
          </w:p>
        </w:tc>
      </w:tr>
      <w:tr w:rsidR="00841217" w:rsidRPr="00887BC0" w:rsidTr="00662F85">
        <w:trPr>
          <w:trHeight w:val="82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EE3B4B">
            <w:pPr>
              <w:pStyle w:val="11"/>
              <w:shd w:val="clear" w:color="auto" w:fill="auto"/>
              <w:spacing w:line="206" w:lineRule="exact"/>
              <w:ind w:firstLine="360"/>
              <w:rPr>
                <w:sz w:val="18"/>
                <w:szCs w:val="18"/>
              </w:rPr>
            </w:pPr>
            <w:r w:rsidRPr="004652BD">
              <w:rPr>
                <w:rStyle w:val="85pt"/>
                <w:sz w:val="18"/>
                <w:szCs w:val="18"/>
              </w:rPr>
              <w:t xml:space="preserve">Ведомственная целевая программа ’’Совершенствование системы управления органами местного самоуправления МР «Город Людиново и </w:t>
            </w:r>
            <w:proofErr w:type="spellStart"/>
            <w:r w:rsidRPr="004652BD">
              <w:rPr>
                <w:rStyle w:val="85pt"/>
                <w:sz w:val="18"/>
                <w:szCs w:val="18"/>
              </w:rPr>
              <w:t>Людиновский</w:t>
            </w:r>
            <w:proofErr w:type="spellEnd"/>
            <w:r w:rsidRPr="004652BD">
              <w:rPr>
                <w:rStyle w:val="85pt"/>
                <w:sz w:val="18"/>
                <w:szCs w:val="18"/>
              </w:rPr>
              <w:t xml:space="preserve"> район»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19"/>
              <w:jc w:val="center"/>
              <w:rPr>
                <w:sz w:val="18"/>
                <w:szCs w:val="18"/>
              </w:rPr>
            </w:pPr>
            <w:r w:rsidRPr="00887BC0">
              <w:rPr>
                <w:rStyle w:val="85pt"/>
                <w:sz w:val="18"/>
                <w:szCs w:val="18"/>
              </w:rPr>
              <w:t>5100000000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726A4C" w:rsidRDefault="00246C9A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726A4C">
              <w:rPr>
                <w:b/>
                <w:sz w:val="18"/>
                <w:szCs w:val="18"/>
              </w:rPr>
              <w:t>189982,0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726A4C" w:rsidRDefault="00246C9A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726A4C">
              <w:rPr>
                <w:b/>
                <w:sz w:val="18"/>
                <w:szCs w:val="18"/>
              </w:rPr>
              <w:t>93949,0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726A4C" w:rsidRDefault="00246C9A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726A4C">
              <w:rPr>
                <w:b/>
                <w:sz w:val="18"/>
                <w:szCs w:val="18"/>
              </w:rPr>
              <w:t>49,5</w:t>
            </w:r>
          </w:p>
        </w:tc>
      </w:tr>
      <w:tr w:rsidR="00841217" w:rsidRPr="00887BC0" w:rsidTr="00662F85">
        <w:trPr>
          <w:trHeight w:val="70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4652BD" w:rsidRDefault="00841217" w:rsidP="0068559D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Основное мероприятие 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19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5100100000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246C9A" w:rsidP="00246C9A">
            <w:pPr>
              <w:pStyle w:val="1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246C9A" w:rsidP="00246C9A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246C9A" w:rsidP="00246C9A">
            <w:pPr>
              <w:pStyle w:val="1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41217" w:rsidRPr="00887BC0" w:rsidTr="00662F85">
        <w:trPr>
          <w:trHeight w:val="52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68559D">
            <w:pPr>
              <w:pStyle w:val="11"/>
              <w:shd w:val="clear" w:color="auto" w:fill="auto"/>
              <w:spacing w:line="180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Основное мероприятие «Функционирование исполнительн</w:t>
            </w:r>
            <w:proofErr w:type="gramStart"/>
            <w:r w:rsidRPr="004652BD">
              <w:rPr>
                <w:rStyle w:val="9pt"/>
              </w:rPr>
              <w:t>о-</w:t>
            </w:r>
            <w:proofErr w:type="gramEnd"/>
            <w:r w:rsidRPr="004652BD">
              <w:rPr>
                <w:rStyle w:val="9pt"/>
              </w:rPr>
              <w:t xml:space="preserve"> распорядительных органов местного самоуправления (администрация МР)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19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5100200000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246C9A" w:rsidP="00246C9A">
            <w:pPr>
              <w:pStyle w:val="1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55788,0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246C9A" w:rsidP="00246C9A">
            <w:pPr>
              <w:pStyle w:val="1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246C9A" w:rsidP="00246C9A">
            <w:pPr>
              <w:pStyle w:val="1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</w:tr>
      <w:tr w:rsidR="00841217" w:rsidRPr="00887BC0" w:rsidTr="00662F85">
        <w:trPr>
          <w:trHeight w:val="45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68559D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Основное мероприятие « Функционирование исполнительных органов местного самоуправления»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firstLine="19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5100300000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246C9A" w:rsidP="00246C9A">
            <w:pPr>
              <w:pStyle w:val="1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47069,0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246C9A" w:rsidP="00246C9A">
            <w:pPr>
              <w:pStyle w:val="1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38054,0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246C9A" w:rsidP="00246C9A">
            <w:pPr>
              <w:pStyle w:val="1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</w:tr>
      <w:tr w:rsidR="00841217" w:rsidRPr="00887BC0" w:rsidTr="00662F85">
        <w:trPr>
          <w:trHeight w:val="83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68559D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Субвенция на 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hanging="123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5100300220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Default="00246C9A" w:rsidP="00246C9A">
            <w:pPr>
              <w:pStyle w:val="1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39061,0</w:t>
            </w:r>
          </w:p>
          <w:p w:rsidR="00246C9A" w:rsidRPr="00887BC0" w:rsidRDefault="00246C9A" w:rsidP="00246C9A">
            <w:pPr>
              <w:pStyle w:val="1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246C9A" w:rsidP="00246C9A">
            <w:pPr>
              <w:pStyle w:val="1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32551,0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246C9A" w:rsidP="00246C9A">
            <w:pPr>
              <w:pStyle w:val="1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</w:tr>
      <w:tr w:rsidR="00841217" w:rsidRPr="00887BC0" w:rsidTr="00662F85">
        <w:trPr>
          <w:trHeight w:val="58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68559D">
            <w:pPr>
              <w:pStyle w:val="11"/>
              <w:shd w:val="clear" w:color="auto" w:fill="auto"/>
              <w:spacing w:line="180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Основное мероприятие «Функционирование исполнительн</w:t>
            </w:r>
            <w:proofErr w:type="gramStart"/>
            <w:r w:rsidRPr="004652BD">
              <w:rPr>
                <w:rStyle w:val="9pt"/>
              </w:rPr>
              <w:t>о-</w:t>
            </w:r>
            <w:proofErr w:type="gramEnd"/>
            <w:r w:rsidRPr="004652BD">
              <w:rPr>
                <w:rStyle w:val="9pt"/>
              </w:rPr>
              <w:t xml:space="preserve"> распорядительных органов местного самоуправления  (отдел образования)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hanging="123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5100400000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246C9A" w:rsidP="00246C9A">
            <w:pPr>
              <w:pStyle w:val="1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246C9A" w:rsidP="00246C9A">
            <w:pPr>
              <w:pStyle w:val="1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2377,0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246C9A" w:rsidP="00246C9A">
            <w:pPr>
              <w:pStyle w:val="1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</w:tr>
      <w:tr w:rsidR="00841217" w:rsidRPr="00887BC0" w:rsidTr="00662F85">
        <w:trPr>
          <w:trHeight w:val="26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4652BD" w:rsidRDefault="00841217" w:rsidP="0068559D">
            <w:pPr>
              <w:pStyle w:val="11"/>
              <w:shd w:val="clear" w:color="auto" w:fill="auto"/>
              <w:spacing w:line="180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9pt"/>
              </w:rPr>
              <w:t>Основное мероприятие «Функционирование исполнительн</w:t>
            </w:r>
            <w:proofErr w:type="gramStart"/>
            <w:r w:rsidRPr="004652BD">
              <w:rPr>
                <w:rStyle w:val="9pt"/>
              </w:rPr>
              <w:t>о-</w:t>
            </w:r>
            <w:proofErr w:type="gramEnd"/>
            <w:r w:rsidRPr="004652BD">
              <w:rPr>
                <w:rStyle w:val="9pt"/>
              </w:rPr>
              <w:t xml:space="preserve"> распорядительных органов местного самоуправления  (отдел культуры)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hanging="123"/>
              <w:jc w:val="center"/>
              <w:rPr>
                <w:sz w:val="18"/>
                <w:szCs w:val="18"/>
              </w:rPr>
            </w:pPr>
            <w:r w:rsidRPr="00887BC0">
              <w:rPr>
                <w:rStyle w:val="9pt"/>
              </w:rPr>
              <w:t>51005000000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246C9A" w:rsidP="00246C9A">
            <w:pPr>
              <w:pStyle w:val="1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11434,0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tabs>
                <w:tab w:val="center" w:pos="971"/>
              </w:tabs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10077,0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</w:t>
            </w:r>
          </w:p>
        </w:tc>
      </w:tr>
      <w:tr w:rsidR="00841217" w:rsidRPr="00887BC0" w:rsidTr="00662F85">
        <w:trPr>
          <w:trHeight w:val="26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932AD6">
            <w:pPr>
              <w:pStyle w:val="11"/>
              <w:shd w:val="clear" w:color="auto" w:fill="auto"/>
              <w:spacing w:line="180" w:lineRule="exact"/>
              <w:ind w:firstLine="0"/>
              <w:rPr>
                <w:rStyle w:val="9pt"/>
              </w:rPr>
            </w:pPr>
            <w:r w:rsidRPr="004652BD">
              <w:rPr>
                <w:rStyle w:val="9pt"/>
              </w:rPr>
              <w:t>Основное мероприятие «Функционирование контрольно-счетной палаты»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80" w:lineRule="exact"/>
              <w:ind w:hanging="123"/>
              <w:jc w:val="center"/>
              <w:rPr>
                <w:rStyle w:val="9pt"/>
              </w:rPr>
            </w:pPr>
            <w:r w:rsidRPr="00887BC0">
              <w:rPr>
                <w:rStyle w:val="9pt"/>
              </w:rPr>
              <w:t>5100600000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80" w:lineRule="exact"/>
              <w:jc w:val="left"/>
              <w:rPr>
                <w:rStyle w:val="9pt"/>
              </w:rPr>
            </w:pPr>
            <w:r>
              <w:rPr>
                <w:rStyle w:val="9pt"/>
              </w:rPr>
              <w:t>2026,0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80" w:lineRule="exact"/>
              <w:jc w:val="left"/>
              <w:rPr>
                <w:rStyle w:val="9pt"/>
              </w:rPr>
            </w:pPr>
            <w:r>
              <w:rPr>
                <w:rStyle w:val="9pt"/>
              </w:rPr>
              <w:t>1572,0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80" w:lineRule="exact"/>
              <w:jc w:val="left"/>
              <w:rPr>
                <w:rStyle w:val="9pt"/>
              </w:rPr>
            </w:pPr>
            <w:r>
              <w:rPr>
                <w:rStyle w:val="9pt"/>
              </w:rPr>
              <w:t>77,6</w:t>
            </w:r>
          </w:p>
        </w:tc>
      </w:tr>
      <w:tr w:rsidR="00841217" w:rsidRPr="00887BC0" w:rsidTr="00662F85">
        <w:trPr>
          <w:trHeight w:val="48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932AD6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Основное мероприятие «Реализация государственных функций, связанных с общегосударственными вопросами (представительские расходы)»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4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5100800000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</w:tr>
      <w:tr w:rsidR="00841217" w:rsidRPr="00887BC0" w:rsidTr="00662F85">
        <w:trPr>
          <w:trHeight w:val="57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932AD6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lastRenderedPageBreak/>
              <w:t>Основное мероприятие «Реализация государственных функций, связанных с общегосударственными вопросами (членские взносы в совет муниципальных образований)»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4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5100900000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</w:tr>
      <w:tr w:rsidR="00841217" w:rsidRPr="00887BC0" w:rsidTr="00662F85">
        <w:trPr>
          <w:trHeight w:val="85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932AD6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Реализация государственных функций, связанных с общегосударственными вопросами (расходы на проведение праздничных мероприятий, направленных на повышение жизненного уровня ветеранов ВОВ)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4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5101000000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</w:tr>
      <w:tr w:rsidR="00841217" w:rsidRPr="00887BC0" w:rsidTr="00662F85">
        <w:trPr>
          <w:trHeight w:val="64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932AD6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Реализация государственных функций, связанных с общегосударственными вопросами (расходы по содержанию муниципального имущества)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4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5101200000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841217" w:rsidRPr="00887BC0" w:rsidTr="00662F85">
        <w:trPr>
          <w:trHeight w:val="64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932AD6">
            <w:pPr>
              <w:pStyle w:val="11"/>
              <w:shd w:val="clear" w:color="auto" w:fill="auto"/>
              <w:spacing w:line="204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Реализация государственных функций, связанных с общегосударственными вопросами (расходы по шефской помощи «Самум»)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24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5101300000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5F42BD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5F42BD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41217" w:rsidRPr="00887BC0" w:rsidTr="00662F85">
        <w:trPr>
          <w:trHeight w:val="52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4652BD" w:rsidRDefault="00841217" w:rsidP="00932AD6">
            <w:pPr>
              <w:pStyle w:val="11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>Функционирование исполнительно распорядительных органов местного самоуправления (глава администрации МР)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841217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5101700000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17" w:rsidRPr="00887BC0" w:rsidRDefault="005F42BD" w:rsidP="005F42BD">
            <w:pPr>
              <w:pStyle w:val="11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</w:tr>
      <w:tr w:rsidR="004B4C9C" w:rsidRPr="00887BC0" w:rsidTr="00662F85">
        <w:trPr>
          <w:trHeight w:val="8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4652BD" w:rsidRDefault="004B4C9C" w:rsidP="00932AD6">
            <w:pPr>
              <w:pStyle w:val="11"/>
              <w:shd w:val="clear" w:color="auto" w:fill="auto"/>
              <w:spacing w:line="202" w:lineRule="exact"/>
              <w:ind w:firstLine="0"/>
              <w:rPr>
                <w:rStyle w:val="85pt0"/>
                <w:rFonts w:eastAsiaTheme="minorEastAsia"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sz w:val="18"/>
                <w:szCs w:val="18"/>
              </w:rPr>
              <w:t xml:space="preserve">Реализация проектов развития общественной инфраструктуры муниципальных образований </w:t>
            </w:r>
            <w:proofErr w:type="spellStart"/>
            <w:r w:rsidRPr="004652BD">
              <w:rPr>
                <w:rStyle w:val="85pt0"/>
                <w:rFonts w:eastAsiaTheme="minorEastAsia"/>
                <w:sz w:val="18"/>
                <w:szCs w:val="18"/>
              </w:rPr>
              <w:t>Людиновского</w:t>
            </w:r>
            <w:proofErr w:type="spellEnd"/>
            <w:r w:rsidRPr="004652BD">
              <w:rPr>
                <w:rStyle w:val="85pt0"/>
                <w:rFonts w:eastAsiaTheme="minorEastAsia"/>
                <w:sz w:val="18"/>
                <w:szCs w:val="18"/>
              </w:rPr>
              <w:t xml:space="preserve"> района, основанных на местных инициативах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4B4C9C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sz w:val="18"/>
                <w:szCs w:val="18"/>
              </w:rPr>
              <w:t>5102100000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4B4C9C" w:rsidP="002D1ED8">
            <w:pPr>
              <w:pStyle w:val="11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4B4C9C" w:rsidP="002D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9C" w:rsidRPr="00887BC0" w:rsidRDefault="004B4C9C" w:rsidP="002D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</w:tr>
      <w:tr w:rsidR="00D5418D" w:rsidRPr="00887BC0" w:rsidTr="00662F85">
        <w:trPr>
          <w:trHeight w:val="6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8D" w:rsidRPr="004652BD" w:rsidRDefault="00D5418D" w:rsidP="00932AD6">
            <w:pPr>
              <w:pStyle w:val="11"/>
              <w:spacing w:line="202" w:lineRule="exact"/>
              <w:ind w:firstLine="0"/>
              <w:rPr>
                <w:rStyle w:val="85pt0"/>
                <w:rFonts w:eastAsiaTheme="minorEastAsia"/>
                <w:sz w:val="18"/>
                <w:szCs w:val="18"/>
              </w:rPr>
            </w:pPr>
            <w:r>
              <w:rPr>
                <w:rStyle w:val="85pt0"/>
                <w:rFonts w:eastAsiaTheme="minorEastAsia"/>
                <w:sz w:val="18"/>
                <w:szCs w:val="18"/>
              </w:rPr>
              <w:t>«Содействие развитию социально- экономического потенциала» (расходы произведены в октябре месяце)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8D" w:rsidRPr="00887BC0" w:rsidRDefault="00D5418D" w:rsidP="00D5418D">
            <w:pPr>
              <w:pStyle w:val="11"/>
              <w:spacing w:line="170" w:lineRule="exact"/>
              <w:ind w:firstLine="34"/>
              <w:jc w:val="left"/>
              <w:rPr>
                <w:rStyle w:val="85pt0"/>
                <w:rFonts w:eastAsiaTheme="minorEastAsia"/>
                <w:sz w:val="18"/>
                <w:szCs w:val="18"/>
              </w:rPr>
            </w:pPr>
            <w:r>
              <w:rPr>
                <w:rStyle w:val="85pt0"/>
                <w:rFonts w:eastAsiaTheme="minorEastAsia"/>
                <w:sz w:val="18"/>
                <w:szCs w:val="18"/>
              </w:rPr>
              <w:t xml:space="preserve">   5102200000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8D" w:rsidRDefault="00D5418D" w:rsidP="002D1ED8">
            <w:pPr>
              <w:pStyle w:val="11"/>
              <w:spacing w:line="17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65252,0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8D" w:rsidRDefault="00D5418D" w:rsidP="002D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8D" w:rsidRDefault="00D5418D" w:rsidP="002D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4C9C" w:rsidRPr="00887BC0" w:rsidTr="00662F85">
        <w:trPr>
          <w:trHeight w:val="106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4652BD" w:rsidRDefault="001C7BF8" w:rsidP="00932AD6">
            <w:pPr>
              <w:pStyle w:val="11"/>
              <w:shd w:val="clear" w:color="auto" w:fill="auto"/>
              <w:spacing w:line="202" w:lineRule="exact"/>
              <w:ind w:firstLine="0"/>
              <w:rPr>
                <w:rStyle w:val="85pt0"/>
                <w:rFonts w:eastAsiaTheme="minorEastAsia"/>
                <w:b/>
                <w:sz w:val="18"/>
                <w:szCs w:val="18"/>
              </w:rPr>
            </w:pPr>
            <w:r w:rsidRPr="001C7BF8">
              <w:rPr>
                <w:rStyle w:val="85pt0"/>
                <w:rFonts w:eastAsiaTheme="minorEastAsia"/>
                <w:b/>
                <w:sz w:val="18"/>
                <w:szCs w:val="18"/>
              </w:rPr>
              <w:t>Ведомственная целевая программа</w:t>
            </w:r>
            <w:r>
              <w:rPr>
                <w:rStyle w:val="85pt0"/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Style w:val="85pt0"/>
                <w:rFonts w:eastAsiaTheme="minorEastAsia"/>
                <w:b/>
                <w:sz w:val="18"/>
                <w:szCs w:val="18"/>
              </w:rPr>
              <w:t>«</w:t>
            </w:r>
            <w:r w:rsidR="004B4C9C" w:rsidRPr="004652BD">
              <w:rPr>
                <w:rStyle w:val="85pt0"/>
                <w:rFonts w:eastAsiaTheme="minorEastAsia"/>
                <w:b/>
                <w:sz w:val="18"/>
                <w:szCs w:val="18"/>
              </w:rPr>
              <w:t>Осуществление регионального государственного надзора в области технического состояния и эксплуатации аттракционов и осуществление их государственной регистрации</w:t>
            </w:r>
            <w:r>
              <w:rPr>
                <w:rStyle w:val="85pt0"/>
                <w:rFonts w:eastAsiaTheme="minorEastAsia"/>
                <w:b/>
                <w:sz w:val="18"/>
                <w:szCs w:val="18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4B4C9C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b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b/>
                <w:sz w:val="18"/>
                <w:szCs w:val="18"/>
              </w:rPr>
              <w:t>5300000000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1C7BF8" w:rsidP="001C7BF8">
            <w:pPr>
              <w:pStyle w:val="11"/>
              <w:shd w:val="clear" w:color="auto" w:fill="auto"/>
              <w:tabs>
                <w:tab w:val="center" w:pos="902"/>
              </w:tabs>
              <w:spacing w:line="170" w:lineRule="exact"/>
              <w:jc w:val="left"/>
              <w:rPr>
                <w:rStyle w:val="85pt0"/>
                <w:rFonts w:eastAsiaTheme="minorEastAsia"/>
                <w:b/>
                <w:sz w:val="18"/>
                <w:szCs w:val="18"/>
              </w:rPr>
            </w:pPr>
            <w:r>
              <w:rPr>
                <w:rStyle w:val="85pt0"/>
                <w:rFonts w:eastAsiaTheme="minorEastAsia"/>
                <w:b/>
                <w:sz w:val="18"/>
                <w:szCs w:val="18"/>
              </w:rPr>
              <w:t>481,0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1C7BF8" w:rsidP="00887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9C" w:rsidRPr="00887BC0" w:rsidRDefault="001C7BF8" w:rsidP="00887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B4C9C" w:rsidRPr="00887BC0" w:rsidTr="00662F85">
        <w:trPr>
          <w:trHeight w:val="95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4652BD" w:rsidRDefault="004B4C9C" w:rsidP="00932AD6">
            <w:pPr>
              <w:pStyle w:val="11"/>
              <w:shd w:val="clear" w:color="auto" w:fill="auto"/>
              <w:spacing w:line="206" w:lineRule="exact"/>
              <w:ind w:firstLine="0"/>
              <w:rPr>
                <w:b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b/>
                <w:sz w:val="18"/>
                <w:szCs w:val="18"/>
              </w:rPr>
              <w:t>Мероприятия в рамках программы « Организация проведения на территории Калужской области мероприятий по предупреждению и ликвидации болезней животных, их лечению, защите населения от болезней, общих для человека и животных»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4B4C9C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b/>
                <w:sz w:val="18"/>
                <w:szCs w:val="18"/>
              </w:rPr>
              <w:t>5700000000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1C7BF8" w:rsidRDefault="001C7BF8" w:rsidP="001C7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1C7BF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442,0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1C7BF8" w:rsidRDefault="001C7BF8" w:rsidP="00887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BF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9C" w:rsidRPr="001C7BF8" w:rsidRDefault="001C7BF8" w:rsidP="00887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BF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B4C9C" w:rsidRPr="00887BC0" w:rsidTr="00662F85">
        <w:trPr>
          <w:trHeight w:val="95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4652BD" w:rsidRDefault="001C7BF8" w:rsidP="00932AD6">
            <w:pPr>
              <w:pStyle w:val="11"/>
              <w:shd w:val="clear" w:color="auto" w:fill="auto"/>
              <w:spacing w:line="206" w:lineRule="exact"/>
              <w:ind w:firstLine="0"/>
              <w:rPr>
                <w:rStyle w:val="85pt0"/>
                <w:rFonts w:eastAsiaTheme="minorEastAsia"/>
                <w:b/>
                <w:sz w:val="18"/>
                <w:szCs w:val="18"/>
              </w:rPr>
            </w:pPr>
            <w:r w:rsidRPr="001C7BF8">
              <w:rPr>
                <w:rStyle w:val="85pt0"/>
                <w:rFonts w:eastAsiaTheme="minorEastAsia"/>
                <w:b/>
                <w:sz w:val="18"/>
                <w:szCs w:val="18"/>
              </w:rPr>
              <w:t>Ведомственная целевая программа</w:t>
            </w:r>
            <w:r>
              <w:rPr>
                <w:rStyle w:val="85pt0"/>
                <w:rFonts w:eastAsiaTheme="minorEastAsia"/>
                <w:sz w:val="18"/>
                <w:szCs w:val="18"/>
              </w:rPr>
              <w:t xml:space="preserve"> «</w:t>
            </w:r>
            <w:r w:rsidR="004B4C9C" w:rsidRPr="004652BD">
              <w:rPr>
                <w:rStyle w:val="85pt0"/>
                <w:rFonts w:eastAsiaTheme="minorEastAsia"/>
                <w:b/>
                <w:sz w:val="18"/>
                <w:szCs w:val="18"/>
              </w:rPr>
              <w:t>Совершенствование системы градостроительного регулирования на территории муниципального района  (проектно-изыскательские работы, разработка землеустроительной документации по описанию границ)</w:t>
            </w:r>
            <w:r>
              <w:rPr>
                <w:rStyle w:val="85pt0"/>
                <w:rFonts w:eastAsiaTheme="minorEastAsia"/>
                <w:b/>
                <w:sz w:val="18"/>
                <w:szCs w:val="18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4B4C9C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b/>
                <w:sz w:val="18"/>
                <w:szCs w:val="18"/>
              </w:rPr>
            </w:pPr>
            <w:r w:rsidRPr="00887BC0">
              <w:rPr>
                <w:rStyle w:val="85pt0"/>
                <w:rFonts w:eastAsiaTheme="minorEastAsia"/>
                <w:b/>
                <w:sz w:val="18"/>
                <w:szCs w:val="18"/>
              </w:rPr>
              <w:t>580000000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1C7BF8" w:rsidP="00FD2341">
            <w:pPr>
              <w:pStyle w:val="11"/>
              <w:shd w:val="clear" w:color="auto" w:fill="auto"/>
              <w:spacing w:line="170" w:lineRule="exact"/>
              <w:ind w:firstLine="431"/>
              <w:jc w:val="left"/>
              <w:rPr>
                <w:rStyle w:val="85pt0"/>
                <w:rFonts w:eastAsiaTheme="minorEastAsia"/>
                <w:b/>
                <w:sz w:val="18"/>
                <w:szCs w:val="18"/>
              </w:rPr>
            </w:pPr>
            <w:r>
              <w:rPr>
                <w:rStyle w:val="85pt0"/>
                <w:rFonts w:eastAsiaTheme="minorEastAsia"/>
                <w:b/>
                <w:sz w:val="18"/>
                <w:szCs w:val="18"/>
              </w:rPr>
              <w:t>1811,0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1C7BF8" w:rsidP="001C7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249,0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9C" w:rsidRPr="00887BC0" w:rsidRDefault="001C7BF8" w:rsidP="00887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13,7</w:t>
            </w:r>
          </w:p>
        </w:tc>
      </w:tr>
      <w:tr w:rsidR="001C7BF8" w:rsidRPr="00887BC0" w:rsidTr="00662F85">
        <w:trPr>
          <w:trHeight w:val="3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BF8" w:rsidRPr="001C7BF8" w:rsidRDefault="001C7BF8" w:rsidP="00932AD6">
            <w:pPr>
              <w:pStyle w:val="11"/>
              <w:shd w:val="clear" w:color="auto" w:fill="auto"/>
              <w:spacing w:line="206" w:lineRule="exact"/>
              <w:ind w:firstLine="0"/>
              <w:rPr>
                <w:rStyle w:val="85pt0"/>
                <w:rFonts w:eastAsiaTheme="minorEastAsia"/>
                <w:b/>
                <w:sz w:val="18"/>
                <w:szCs w:val="18"/>
              </w:rPr>
            </w:pPr>
            <w:r>
              <w:rPr>
                <w:rStyle w:val="85pt0"/>
                <w:rFonts w:eastAsiaTheme="minorEastAsia"/>
                <w:b/>
                <w:sz w:val="18"/>
                <w:szCs w:val="18"/>
              </w:rPr>
              <w:t>Итого по ведомственным программам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BF8" w:rsidRPr="00887BC0" w:rsidRDefault="001C7BF8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BF8" w:rsidRDefault="00FD2341" w:rsidP="00FF5C4C">
            <w:pPr>
              <w:pStyle w:val="11"/>
              <w:shd w:val="clear" w:color="auto" w:fill="auto"/>
              <w:spacing w:line="170" w:lineRule="exact"/>
              <w:ind w:firstLine="289"/>
              <w:jc w:val="left"/>
              <w:rPr>
                <w:rStyle w:val="85pt0"/>
                <w:rFonts w:eastAsiaTheme="minorEastAsia"/>
                <w:b/>
                <w:sz w:val="18"/>
                <w:szCs w:val="18"/>
              </w:rPr>
            </w:pPr>
            <w:r>
              <w:rPr>
                <w:rStyle w:val="85pt0"/>
                <w:rFonts w:eastAsiaTheme="minorEastAsia"/>
                <w:b/>
                <w:sz w:val="18"/>
                <w:szCs w:val="18"/>
              </w:rPr>
              <w:t>19</w:t>
            </w:r>
            <w:r w:rsidR="00FF5C4C">
              <w:rPr>
                <w:rStyle w:val="85pt0"/>
                <w:rFonts w:eastAsiaTheme="minorEastAsia"/>
                <w:b/>
                <w:sz w:val="18"/>
                <w:szCs w:val="18"/>
              </w:rPr>
              <w:t>2716,0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BF8" w:rsidRDefault="00FD2341" w:rsidP="00DE7C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  <w:r w:rsidR="00DE7C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F8" w:rsidRDefault="00FD2341" w:rsidP="00DE7C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DE7CDB"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4B4C9C" w:rsidRPr="00887BC0" w:rsidTr="00662F85">
        <w:trPr>
          <w:trHeight w:val="28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4652BD" w:rsidRDefault="004B4C9C" w:rsidP="00932AD6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b/>
                <w:sz w:val="18"/>
                <w:szCs w:val="18"/>
              </w:rPr>
              <w:t>Всего расходы по муниципальным и ведомственным программам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4B4C9C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FD2341" w:rsidP="00FF5C4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</w:t>
            </w:r>
            <w:r w:rsidR="00726A4C">
              <w:rPr>
                <w:b/>
                <w:sz w:val="18"/>
                <w:szCs w:val="18"/>
              </w:rPr>
              <w:t>3601,0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FD2341" w:rsidP="00A546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  <w:r w:rsidR="00A546C6">
              <w:rPr>
                <w:b/>
                <w:sz w:val="18"/>
                <w:szCs w:val="18"/>
              </w:rPr>
              <w:t>3392,0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9C" w:rsidRPr="00887BC0" w:rsidRDefault="00FD2341" w:rsidP="00DE7CD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</w:t>
            </w:r>
            <w:r w:rsidR="00DE7CDB">
              <w:rPr>
                <w:b/>
                <w:sz w:val="18"/>
                <w:szCs w:val="18"/>
              </w:rPr>
              <w:t>3</w:t>
            </w:r>
          </w:p>
        </w:tc>
      </w:tr>
      <w:tr w:rsidR="004B4C9C" w:rsidRPr="00887BC0" w:rsidTr="00662F85">
        <w:trPr>
          <w:trHeight w:val="28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4652BD" w:rsidRDefault="004B4C9C" w:rsidP="00932AD6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5pt0"/>
                <w:rFonts w:eastAsiaTheme="minorEastAsia"/>
                <w:b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b/>
                <w:sz w:val="18"/>
                <w:szCs w:val="18"/>
              </w:rPr>
              <w:t>Непрограммные расходы в рамках переданных полномочий</w:t>
            </w:r>
            <w:r w:rsidR="00FD2341">
              <w:rPr>
                <w:rStyle w:val="85pt0"/>
                <w:rFonts w:eastAsiaTheme="minorEastAsia"/>
                <w:b/>
                <w:sz w:val="18"/>
                <w:szCs w:val="18"/>
              </w:rPr>
              <w:t xml:space="preserve"> (осуществление первичного воинского учета на территориях, где отсутствуют военные комиссариат</w:t>
            </w:r>
            <w:proofErr w:type="gramStart"/>
            <w:r w:rsidR="00FD2341">
              <w:rPr>
                <w:rStyle w:val="85pt0"/>
                <w:rFonts w:eastAsiaTheme="minorEastAsia"/>
                <w:b/>
                <w:sz w:val="18"/>
                <w:szCs w:val="18"/>
              </w:rPr>
              <w:t>ы-</w:t>
            </w:r>
            <w:proofErr w:type="gramEnd"/>
            <w:r w:rsidR="00FD2341">
              <w:rPr>
                <w:rStyle w:val="85pt0"/>
                <w:rFonts w:eastAsiaTheme="minorEastAsia"/>
                <w:b/>
                <w:sz w:val="18"/>
                <w:szCs w:val="18"/>
              </w:rPr>
              <w:t xml:space="preserve"> сельские поселения  и полномочия по составлению списков кандидатов в присяжные заседатели)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A546C6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FD2341" w:rsidP="00A546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546C6">
              <w:rPr>
                <w:b/>
                <w:sz w:val="18"/>
                <w:szCs w:val="18"/>
              </w:rPr>
              <w:t>27,0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FD2341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9C" w:rsidRPr="00887BC0" w:rsidRDefault="00FD2341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63,1</w:t>
            </w:r>
          </w:p>
        </w:tc>
      </w:tr>
      <w:tr w:rsidR="00A546C6" w:rsidRPr="00887BC0" w:rsidTr="00662F85">
        <w:trPr>
          <w:trHeight w:val="28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6C6" w:rsidRPr="004652BD" w:rsidRDefault="00A546C6" w:rsidP="00932AD6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5pt0"/>
                <w:rFonts w:eastAsiaTheme="minorEastAsia"/>
                <w:b/>
                <w:sz w:val="18"/>
                <w:szCs w:val="18"/>
              </w:rPr>
            </w:pPr>
            <w:r>
              <w:rPr>
                <w:rStyle w:val="85pt0"/>
                <w:rFonts w:eastAsiaTheme="minorEastAsia"/>
                <w:b/>
                <w:sz w:val="18"/>
                <w:szCs w:val="18"/>
              </w:rPr>
              <w:t>Расходы в рамках переданных полномочий РФ по государственной регистрации актов гражданского состояния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6C6" w:rsidRPr="00887BC0" w:rsidRDefault="00A546C6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8700000000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6C6" w:rsidRDefault="00A546C6" w:rsidP="00A546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2879,0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6C6" w:rsidRDefault="00A546C6" w:rsidP="00A546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C6" w:rsidRDefault="00A546C6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70,5</w:t>
            </w:r>
          </w:p>
        </w:tc>
      </w:tr>
      <w:tr w:rsidR="004B4C9C" w:rsidRPr="00887BC0" w:rsidTr="00662F85">
        <w:trPr>
          <w:trHeight w:val="28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4652BD" w:rsidRDefault="004B4C9C" w:rsidP="00932AD6">
            <w:pPr>
              <w:pStyle w:val="11"/>
              <w:shd w:val="clear" w:color="auto" w:fill="auto"/>
              <w:spacing w:line="170" w:lineRule="exact"/>
              <w:ind w:firstLine="0"/>
              <w:rPr>
                <w:rStyle w:val="85pt0"/>
                <w:rFonts w:eastAsiaTheme="minorEastAsia"/>
                <w:b/>
                <w:sz w:val="18"/>
                <w:szCs w:val="18"/>
              </w:rPr>
            </w:pPr>
            <w:r w:rsidRPr="004652BD">
              <w:rPr>
                <w:rStyle w:val="85pt0"/>
                <w:rFonts w:eastAsiaTheme="minorEastAsia"/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4B4C9C" w:rsidP="0088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FD2341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1696907,0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C9C" w:rsidRPr="00887BC0" w:rsidRDefault="00FD2341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1075696,0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C9C" w:rsidRPr="00887BC0" w:rsidRDefault="00FD2341" w:rsidP="00887BC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63,4</w:t>
            </w:r>
          </w:p>
        </w:tc>
      </w:tr>
    </w:tbl>
    <w:p w:rsidR="00277B49" w:rsidRPr="00EA4385" w:rsidRDefault="00277B49" w:rsidP="00EA4385">
      <w:pPr>
        <w:tabs>
          <w:tab w:val="left" w:pos="187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FF" w:rsidRDefault="0006399B" w:rsidP="00455FF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FFF">
        <w:rPr>
          <w:rFonts w:ascii="Times New Roman" w:hAnsi="Times New Roman" w:cs="Times New Roman"/>
          <w:sz w:val="24"/>
          <w:szCs w:val="24"/>
        </w:rPr>
        <w:t xml:space="preserve">В бюджете муниципального района на 2020 год в рамках Ведомственной программы «Совершенствование системы управления органами местного самоуправления муниципального района «Город Людиново и </w:t>
      </w:r>
      <w:proofErr w:type="spellStart"/>
      <w:r w:rsidRPr="00455FF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55FFF">
        <w:rPr>
          <w:rFonts w:ascii="Times New Roman" w:hAnsi="Times New Roman" w:cs="Times New Roman"/>
          <w:sz w:val="24"/>
          <w:szCs w:val="24"/>
        </w:rPr>
        <w:t xml:space="preserve"> район», основное мероприятие «Реализация государственных функций, связанных с общегосударственными вопросами, утвержденной постановлением администрации муниципального района от 07.04.2017 № </w:t>
      </w:r>
      <w:r w:rsidRPr="00455FFF">
        <w:rPr>
          <w:rFonts w:ascii="Times New Roman" w:hAnsi="Times New Roman" w:cs="Times New Roman"/>
          <w:sz w:val="24"/>
          <w:szCs w:val="24"/>
        </w:rPr>
        <w:lastRenderedPageBreak/>
        <w:t xml:space="preserve">651.предусмотрены расходы </w:t>
      </w:r>
      <w:r w:rsidR="00455FFF">
        <w:rPr>
          <w:rFonts w:ascii="Times New Roman" w:hAnsi="Times New Roman" w:cs="Times New Roman"/>
          <w:sz w:val="24"/>
          <w:szCs w:val="24"/>
        </w:rPr>
        <w:t>на оказание</w:t>
      </w:r>
      <w:r w:rsidRPr="00455FFF">
        <w:rPr>
          <w:rFonts w:ascii="Times New Roman" w:hAnsi="Times New Roman" w:cs="Times New Roman"/>
          <w:sz w:val="24"/>
          <w:szCs w:val="24"/>
        </w:rPr>
        <w:t xml:space="preserve"> шефской помощи «Самум» в сумме </w:t>
      </w:r>
      <w:r w:rsidRPr="00455FFF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Pr="00455FFF">
        <w:rPr>
          <w:rFonts w:ascii="Times New Roman" w:hAnsi="Times New Roman" w:cs="Times New Roman"/>
          <w:sz w:val="24"/>
          <w:szCs w:val="24"/>
        </w:rPr>
        <w:t>, которые в отчетном периоде исполнены в полном</w:t>
      </w:r>
      <w:proofErr w:type="gramEnd"/>
      <w:r w:rsidRPr="00455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FFF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455FFF">
        <w:rPr>
          <w:rFonts w:ascii="Times New Roman" w:hAnsi="Times New Roman" w:cs="Times New Roman"/>
          <w:sz w:val="24"/>
          <w:szCs w:val="24"/>
        </w:rPr>
        <w:t>.</w:t>
      </w:r>
      <w:r w:rsidR="009918AD" w:rsidRPr="00455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FFF" w:rsidRPr="00455FFF" w:rsidRDefault="00455FFF" w:rsidP="00455FF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FFF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455FFF">
        <w:rPr>
          <w:rFonts w:ascii="Times New Roman" w:hAnsi="Times New Roman" w:cs="Times New Roman"/>
          <w:sz w:val="24"/>
          <w:szCs w:val="24"/>
        </w:rPr>
        <w:t xml:space="preserve"> 3.1 Договора о сотрудничестве финансирование мероприятий по шефским связям предусматривалось осуществлять за счет средств городского бюджета.</w:t>
      </w:r>
    </w:p>
    <w:p w:rsidR="00455FFF" w:rsidRPr="00455FFF" w:rsidRDefault="00455FFF" w:rsidP="00455FF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FFF">
        <w:rPr>
          <w:rFonts w:ascii="Times New Roman" w:hAnsi="Times New Roman" w:cs="Times New Roman"/>
          <w:sz w:val="24"/>
          <w:szCs w:val="24"/>
        </w:rPr>
        <w:t>Фактически, средства на финансирование шефской помощи на протяжении ряда лет предусматривались и осуществлялись за счет средств бюджета муниципального района.</w:t>
      </w:r>
    </w:p>
    <w:p w:rsidR="00455FFF" w:rsidRPr="00455FFF" w:rsidRDefault="00455FFF" w:rsidP="00455FF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FFF">
        <w:rPr>
          <w:rFonts w:ascii="Times New Roman" w:hAnsi="Times New Roman" w:cs="Times New Roman"/>
          <w:sz w:val="24"/>
          <w:szCs w:val="24"/>
        </w:rPr>
        <w:t xml:space="preserve">К данному Договору о сотрудничестве имеется дополнительное соглашение от 26.12.2007, заключенное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5FFF">
        <w:rPr>
          <w:rFonts w:ascii="Times New Roman" w:hAnsi="Times New Roman" w:cs="Times New Roman"/>
          <w:sz w:val="24"/>
          <w:szCs w:val="24"/>
        </w:rPr>
        <w:t>дминистрацией и командиром РКВП «Самум»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FFF" w:rsidRPr="00455FFF" w:rsidRDefault="00455FFF" w:rsidP="00455FF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FFF">
        <w:rPr>
          <w:rFonts w:ascii="Times New Roman" w:hAnsi="Times New Roman" w:cs="Times New Roman"/>
          <w:sz w:val="24"/>
          <w:szCs w:val="24"/>
        </w:rPr>
        <w:t>Согласно пункту 4.2 дополнительного соглашения срок действия Договора о сотрудничестве не ограничен.</w:t>
      </w:r>
    </w:p>
    <w:p w:rsidR="00455FFF" w:rsidRDefault="00455FFF" w:rsidP="00455FF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FFF">
        <w:rPr>
          <w:rFonts w:ascii="Times New Roman" w:hAnsi="Times New Roman" w:cs="Times New Roman"/>
          <w:sz w:val="24"/>
          <w:szCs w:val="24"/>
        </w:rPr>
        <w:t>Договор о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 от 25.02.2003</w:t>
      </w:r>
      <w:r w:rsidRPr="00455FFF">
        <w:rPr>
          <w:rFonts w:ascii="Times New Roman" w:hAnsi="Times New Roman" w:cs="Times New Roman"/>
          <w:sz w:val="24"/>
          <w:szCs w:val="24"/>
        </w:rPr>
        <w:t xml:space="preserve"> заключен не с воинской частью 62723 «Самум», </w:t>
      </w:r>
      <w:r w:rsidR="0066094B" w:rsidRPr="00455FFF">
        <w:rPr>
          <w:rFonts w:ascii="Times New Roman" w:hAnsi="Times New Roman" w:cs="Times New Roman"/>
          <w:sz w:val="24"/>
          <w:szCs w:val="24"/>
        </w:rPr>
        <w:t>а с физическим лицом</w:t>
      </w:r>
      <w:r w:rsidR="0066094B">
        <w:rPr>
          <w:rFonts w:ascii="Times New Roman" w:hAnsi="Times New Roman" w:cs="Times New Roman"/>
          <w:sz w:val="24"/>
          <w:szCs w:val="24"/>
        </w:rPr>
        <w:t xml:space="preserve">, </w:t>
      </w:r>
      <w:r w:rsidRPr="00455FFF">
        <w:rPr>
          <w:rFonts w:ascii="Times New Roman" w:hAnsi="Times New Roman" w:cs="Times New Roman"/>
          <w:sz w:val="24"/>
          <w:szCs w:val="24"/>
        </w:rPr>
        <w:t>хотя в 7 разделе Договора о сотрудничестве «Юридические адреса сторон» стоит печать воинской части. Полномочия «командиров» их статусы как командира корабля не подтверждены документально. В дополнительном соглашении от 26.12.2007 также стоит печать воинской части. При этом</w:t>
      </w:r>
      <w:proofErr w:type="gramStart"/>
      <w:r w:rsidRPr="00455F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5FFF">
        <w:rPr>
          <w:rFonts w:ascii="Times New Roman" w:hAnsi="Times New Roman" w:cs="Times New Roman"/>
          <w:sz w:val="24"/>
          <w:szCs w:val="24"/>
        </w:rPr>
        <w:t xml:space="preserve"> денежные средства </w:t>
      </w:r>
      <w:r w:rsidR="00175B7D">
        <w:rPr>
          <w:rFonts w:ascii="Times New Roman" w:hAnsi="Times New Roman" w:cs="Times New Roman"/>
          <w:sz w:val="24"/>
          <w:szCs w:val="24"/>
        </w:rPr>
        <w:t xml:space="preserve">на протяжении ряда лет </w:t>
      </w:r>
      <w:r w:rsidRPr="00455FFF">
        <w:rPr>
          <w:rFonts w:ascii="Times New Roman" w:hAnsi="Times New Roman" w:cs="Times New Roman"/>
          <w:sz w:val="24"/>
          <w:szCs w:val="24"/>
        </w:rPr>
        <w:t>перечислялись на лицевые счета физических лиц, а не воинской части.</w:t>
      </w:r>
    </w:p>
    <w:p w:rsidR="000170C4" w:rsidRPr="000170C4" w:rsidRDefault="00455FFF" w:rsidP="00455FFF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проведении проверки расходования бюджетных средств выделенных на содержание администрации</w:t>
      </w:r>
      <w:r w:rsidR="000170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за период 2017-2019гг.</w:t>
      </w:r>
      <w:r w:rsidR="000170C4" w:rsidRPr="000170C4">
        <w:t xml:space="preserve"> </w:t>
      </w:r>
      <w:r w:rsidR="000170C4" w:rsidRPr="000170C4">
        <w:rPr>
          <w:rFonts w:ascii="Times New Roman" w:hAnsi="Times New Roman" w:cs="Times New Roman"/>
          <w:sz w:val="24"/>
          <w:szCs w:val="24"/>
        </w:rPr>
        <w:t xml:space="preserve">в нарушение статьи 34 и абзаца 3 статьи 162 Бюджетного кодекса Российской Федерации из бюджета муниципального района перечислены денежные средства на лицевые счета физических лиц, а не воинской части 62723 «Самум» в сумме  </w:t>
      </w:r>
      <w:r w:rsidR="000170C4" w:rsidRPr="000170C4">
        <w:rPr>
          <w:rFonts w:ascii="Times New Roman" w:hAnsi="Times New Roman" w:cs="Times New Roman"/>
          <w:i/>
          <w:sz w:val="24"/>
          <w:szCs w:val="24"/>
        </w:rPr>
        <w:t>400 000,00 рублей</w:t>
      </w:r>
      <w:r w:rsidR="000170C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170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70C4">
        <w:rPr>
          <w:rFonts w:ascii="Times New Roman" w:hAnsi="Times New Roman" w:cs="Times New Roman"/>
          <w:sz w:val="24"/>
          <w:szCs w:val="24"/>
        </w:rPr>
        <w:t xml:space="preserve"> Средства также были перечислены на лицевой счет и в 2020 году в сумме </w:t>
      </w:r>
      <w:r w:rsidR="000170C4" w:rsidRPr="000170C4">
        <w:rPr>
          <w:rFonts w:ascii="Times New Roman" w:hAnsi="Times New Roman" w:cs="Times New Roman"/>
          <w:i/>
          <w:sz w:val="24"/>
          <w:szCs w:val="24"/>
        </w:rPr>
        <w:t>150,0 тыс. рублей.</w:t>
      </w:r>
    </w:p>
    <w:p w:rsidR="00455FFF" w:rsidRDefault="00455FFF" w:rsidP="00455FF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FFF">
        <w:rPr>
          <w:rFonts w:ascii="Times New Roman" w:hAnsi="Times New Roman" w:cs="Times New Roman"/>
          <w:sz w:val="24"/>
          <w:szCs w:val="24"/>
        </w:rPr>
        <w:t>Основания для перечисления денежных средств на счета физических лиц отсутствовали.</w:t>
      </w:r>
    </w:p>
    <w:p w:rsidR="00455FFF" w:rsidRPr="00455FFF" w:rsidRDefault="00455FFF" w:rsidP="00455FF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FFF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FFF">
        <w:rPr>
          <w:rFonts w:ascii="Times New Roman" w:hAnsi="Times New Roman" w:cs="Times New Roman"/>
          <w:sz w:val="24"/>
          <w:szCs w:val="24"/>
        </w:rPr>
        <w:t xml:space="preserve">подтверждающие целевое расходование средств перечисляемых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5FFF">
        <w:rPr>
          <w:rFonts w:ascii="Times New Roman" w:hAnsi="Times New Roman" w:cs="Times New Roman"/>
          <w:sz w:val="24"/>
          <w:szCs w:val="24"/>
        </w:rPr>
        <w:t xml:space="preserve">дминистрацией из бюджета муниципального района на протяжении ряда лет, включая и проверяемый период </w:t>
      </w:r>
      <w:r>
        <w:rPr>
          <w:rFonts w:ascii="Times New Roman" w:hAnsi="Times New Roman" w:cs="Times New Roman"/>
          <w:sz w:val="24"/>
          <w:szCs w:val="24"/>
        </w:rPr>
        <w:t xml:space="preserve">и 2020 год </w:t>
      </w:r>
      <w:r w:rsidRPr="00455FFF">
        <w:rPr>
          <w:rFonts w:ascii="Times New Roman" w:hAnsi="Times New Roman" w:cs="Times New Roman"/>
          <w:sz w:val="24"/>
          <w:szCs w:val="24"/>
        </w:rPr>
        <w:t xml:space="preserve">отсутствуют. </w:t>
      </w:r>
    </w:p>
    <w:p w:rsidR="009918AD" w:rsidRPr="00F1450D" w:rsidRDefault="00455FFF" w:rsidP="00EA4A6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FFF">
        <w:rPr>
          <w:rFonts w:ascii="Times New Roman" w:hAnsi="Times New Roman" w:cs="Times New Roman"/>
          <w:sz w:val="24"/>
          <w:szCs w:val="24"/>
        </w:rPr>
        <w:t xml:space="preserve">В Договоре о сотрудничестве не предусмотрена ответственность за нарушения в использовании бюджетных средств и документальное подтверждение в их расходовании, что не позволяет определить их целевое использование, </w:t>
      </w:r>
      <w:r>
        <w:rPr>
          <w:rFonts w:ascii="Times New Roman" w:hAnsi="Times New Roman" w:cs="Times New Roman"/>
          <w:sz w:val="24"/>
          <w:szCs w:val="24"/>
        </w:rPr>
        <w:t>о чем</w:t>
      </w:r>
      <w:r w:rsidRPr="00455FFF">
        <w:rPr>
          <w:rFonts w:ascii="Times New Roman" w:hAnsi="Times New Roman" w:cs="Times New Roman"/>
          <w:sz w:val="24"/>
          <w:szCs w:val="24"/>
        </w:rPr>
        <w:t xml:space="preserve"> контрольно-счетная</w:t>
      </w:r>
      <w:r>
        <w:rPr>
          <w:rFonts w:ascii="Times New Roman" w:hAnsi="Times New Roman" w:cs="Times New Roman"/>
          <w:sz w:val="24"/>
          <w:szCs w:val="24"/>
        </w:rPr>
        <w:t xml:space="preserve"> палата отмечала в актах проверки</w:t>
      </w:r>
      <w:r w:rsidR="001532E2">
        <w:rPr>
          <w:rFonts w:ascii="Times New Roman" w:hAnsi="Times New Roman" w:cs="Times New Roman"/>
          <w:sz w:val="24"/>
          <w:szCs w:val="24"/>
        </w:rPr>
        <w:t xml:space="preserve"> </w:t>
      </w:r>
      <w:r w:rsidR="001532E2" w:rsidRPr="00F1450D">
        <w:rPr>
          <w:rFonts w:ascii="Times New Roman" w:hAnsi="Times New Roman" w:cs="Times New Roman"/>
          <w:sz w:val="24"/>
          <w:szCs w:val="24"/>
        </w:rPr>
        <w:t>(</w:t>
      </w:r>
      <w:r w:rsidR="00F1450D" w:rsidRPr="00F1450D">
        <w:rPr>
          <w:rFonts w:ascii="Times New Roman" w:hAnsi="Times New Roman" w:cs="Times New Roman"/>
          <w:sz w:val="24"/>
          <w:szCs w:val="24"/>
        </w:rPr>
        <w:t>акты проверок от 29.09.2017,</w:t>
      </w:r>
      <w:r w:rsidR="001532E2" w:rsidRPr="00F1450D">
        <w:rPr>
          <w:rFonts w:ascii="Times New Roman" w:hAnsi="Times New Roman" w:cs="Times New Roman"/>
          <w:sz w:val="24"/>
          <w:szCs w:val="24"/>
        </w:rPr>
        <w:t xml:space="preserve"> от 09.10.2020)</w:t>
      </w:r>
      <w:r w:rsidR="00F1450D" w:rsidRPr="00F1450D">
        <w:rPr>
          <w:rFonts w:ascii="Times New Roman" w:hAnsi="Times New Roman" w:cs="Times New Roman"/>
          <w:sz w:val="24"/>
          <w:szCs w:val="24"/>
        </w:rPr>
        <w:t>.</w:t>
      </w:r>
      <w:r w:rsidR="009918AD" w:rsidRPr="00F14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AF2" w:rsidRPr="00202E15" w:rsidRDefault="0006399B" w:rsidP="00EA4A65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50D">
        <w:rPr>
          <w:rFonts w:ascii="Times New Roman" w:hAnsi="Times New Roman" w:cs="Times New Roman"/>
          <w:sz w:val="24"/>
          <w:szCs w:val="24"/>
        </w:rPr>
        <w:t xml:space="preserve"> </w:t>
      </w:r>
      <w:r w:rsidR="00B747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4AF2" w:rsidRPr="00202E15">
        <w:rPr>
          <w:rFonts w:ascii="Times New Roman" w:hAnsi="Times New Roman" w:cs="Times New Roman"/>
          <w:b/>
          <w:sz w:val="24"/>
          <w:szCs w:val="24"/>
        </w:rPr>
        <w:t>5.  Использование средств резервного фонда</w:t>
      </w:r>
    </w:p>
    <w:p w:rsidR="009D4AF2" w:rsidRDefault="009D4AF2" w:rsidP="00EA4A65">
      <w:pPr>
        <w:tabs>
          <w:tab w:val="left" w:pos="1701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02E15">
        <w:rPr>
          <w:rFonts w:ascii="Times New Roman" w:hAnsi="Times New Roman" w:cs="Times New Roman"/>
          <w:sz w:val="24"/>
          <w:szCs w:val="24"/>
        </w:rPr>
        <w:t>Решением о бюджете муниципального района на 20</w:t>
      </w:r>
      <w:r w:rsidR="00AA485B">
        <w:rPr>
          <w:rFonts w:ascii="Times New Roman" w:hAnsi="Times New Roman" w:cs="Times New Roman"/>
          <w:sz w:val="24"/>
          <w:szCs w:val="24"/>
        </w:rPr>
        <w:t>20</w:t>
      </w:r>
      <w:r w:rsidRPr="00202E15">
        <w:rPr>
          <w:rFonts w:ascii="Times New Roman" w:hAnsi="Times New Roman" w:cs="Times New Roman"/>
          <w:sz w:val="24"/>
          <w:szCs w:val="24"/>
        </w:rPr>
        <w:t xml:space="preserve"> год </w:t>
      </w:r>
      <w:r w:rsidR="00277B49">
        <w:rPr>
          <w:rFonts w:ascii="Times New Roman" w:hAnsi="Times New Roman" w:cs="Times New Roman"/>
          <w:sz w:val="24"/>
          <w:szCs w:val="24"/>
        </w:rPr>
        <w:t xml:space="preserve">от 25.12.2019 № 66 был </w:t>
      </w:r>
      <w:r w:rsidR="00277B49" w:rsidRPr="00202E15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202E15">
        <w:rPr>
          <w:rFonts w:ascii="Times New Roman" w:hAnsi="Times New Roman" w:cs="Times New Roman"/>
          <w:sz w:val="24"/>
          <w:szCs w:val="24"/>
        </w:rPr>
        <w:t xml:space="preserve">резервный фонд в сумме </w:t>
      </w:r>
      <w:r w:rsidRPr="00202E15">
        <w:rPr>
          <w:rFonts w:ascii="Times New Roman" w:hAnsi="Times New Roman" w:cs="Times New Roman"/>
          <w:i/>
          <w:sz w:val="24"/>
          <w:szCs w:val="24"/>
        </w:rPr>
        <w:t>140,0 тыс. рублей</w:t>
      </w:r>
      <w:r w:rsidR="00277B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77B49" w:rsidRPr="00277B49">
        <w:rPr>
          <w:rFonts w:ascii="Times New Roman" w:hAnsi="Times New Roman" w:cs="Times New Roman"/>
          <w:sz w:val="24"/>
          <w:szCs w:val="24"/>
        </w:rPr>
        <w:t>который в последующем исключен из бюджета</w:t>
      </w:r>
      <w:r w:rsidRPr="00202E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AF2" w:rsidRPr="00202E15" w:rsidRDefault="009D4AF2" w:rsidP="00EA4A65">
      <w:pPr>
        <w:tabs>
          <w:tab w:val="left" w:pos="1875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202E15">
        <w:rPr>
          <w:rFonts w:ascii="Times New Roman" w:hAnsi="Times New Roman" w:cs="Times New Roman"/>
          <w:b/>
          <w:sz w:val="24"/>
          <w:szCs w:val="24"/>
        </w:rPr>
        <w:t xml:space="preserve">                              6. Муниципальные долговые обязательства</w:t>
      </w:r>
    </w:p>
    <w:p w:rsidR="009D4AF2" w:rsidRPr="00202E15" w:rsidRDefault="009D4AF2" w:rsidP="00EA4A65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  <w:b/>
        </w:rPr>
      </w:pPr>
      <w:r w:rsidRPr="00202E15">
        <w:rPr>
          <w:rFonts w:ascii="Times New Roman" w:hAnsi="Times New Roman" w:cs="Times New Roman"/>
        </w:rPr>
        <w:t xml:space="preserve">         </w:t>
      </w:r>
      <w:r w:rsidRPr="00202E15">
        <w:rPr>
          <w:rFonts w:ascii="Times New Roman" w:hAnsi="Times New Roman" w:cs="Times New Roman"/>
          <w:sz w:val="24"/>
          <w:szCs w:val="24"/>
        </w:rPr>
        <w:t>В отчетном периоде кредиты (заимствования) от других бюджетов бюджетной системы Российской Федерации и кредитных организаций не привлекались</w:t>
      </w:r>
      <w:r w:rsidR="00362CCF">
        <w:rPr>
          <w:rFonts w:ascii="Times New Roman" w:hAnsi="Times New Roman" w:cs="Times New Roman"/>
          <w:sz w:val="24"/>
          <w:szCs w:val="24"/>
        </w:rPr>
        <w:t>. Долговые обязательства по кредитам в отчетном периоде отсутствуют.</w:t>
      </w:r>
      <w:r w:rsidRPr="00202E15">
        <w:rPr>
          <w:rFonts w:ascii="Times New Roman" w:hAnsi="Times New Roman" w:cs="Times New Roman"/>
        </w:rPr>
        <w:t xml:space="preserve"> </w:t>
      </w:r>
    </w:p>
    <w:p w:rsidR="009D4AF2" w:rsidRDefault="009D4AF2" w:rsidP="009D4AF2">
      <w:pPr>
        <w:tabs>
          <w:tab w:val="left" w:pos="1875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E15">
        <w:rPr>
          <w:rFonts w:ascii="Times New Roman" w:hAnsi="Times New Roman" w:cs="Times New Roman"/>
          <w:i/>
          <w:sz w:val="24"/>
          <w:szCs w:val="24"/>
        </w:rPr>
        <w:tab/>
      </w:r>
      <w:r w:rsidRPr="00202E15">
        <w:rPr>
          <w:rFonts w:ascii="Times New Roman" w:hAnsi="Times New Roman" w:cs="Times New Roman"/>
          <w:b/>
          <w:sz w:val="24"/>
          <w:szCs w:val="24"/>
        </w:rPr>
        <w:t xml:space="preserve">   Выводы и предложения</w:t>
      </w:r>
    </w:p>
    <w:p w:rsidR="0045198B" w:rsidRPr="007F0109" w:rsidRDefault="0045198B" w:rsidP="0045198B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района «Город Людиново и </w:t>
      </w:r>
      <w:proofErr w:type="spellStart"/>
      <w:r w:rsidRPr="007F010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7F0109">
        <w:rPr>
          <w:rFonts w:ascii="Times New Roman" w:hAnsi="Times New Roman" w:cs="Times New Roman"/>
          <w:sz w:val="24"/>
          <w:szCs w:val="24"/>
        </w:rPr>
        <w:t xml:space="preserve"> район за 9 месяцев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F0109"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муниципального района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0109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F0109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7F0109">
        <w:rPr>
          <w:rFonts w:ascii="Times New Roman" w:hAnsi="Times New Roman" w:cs="Times New Roman"/>
          <w:sz w:val="24"/>
          <w:szCs w:val="24"/>
        </w:rPr>
        <w:t xml:space="preserve"> и направлен </w:t>
      </w:r>
      <w:r>
        <w:rPr>
          <w:rFonts w:ascii="Times New Roman" w:hAnsi="Times New Roman" w:cs="Times New Roman"/>
          <w:sz w:val="24"/>
          <w:szCs w:val="24"/>
        </w:rPr>
        <w:t xml:space="preserve">20.10.2020 </w:t>
      </w:r>
      <w:r w:rsidRPr="007F0109">
        <w:rPr>
          <w:rFonts w:ascii="Times New Roman" w:hAnsi="Times New Roman" w:cs="Times New Roman"/>
          <w:sz w:val="24"/>
          <w:szCs w:val="24"/>
        </w:rPr>
        <w:t>в контрольно-счетную палату для проведения экспертизы.</w:t>
      </w:r>
    </w:p>
    <w:p w:rsidR="00390AE1" w:rsidRDefault="009D4AF2" w:rsidP="00390AE1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 w:rsidRPr="00202E15">
        <w:rPr>
          <w:rStyle w:val="31"/>
          <w:rFonts w:eastAsiaTheme="minorEastAsia"/>
          <w:i w:val="0"/>
          <w:color w:val="auto"/>
        </w:rPr>
        <w:t xml:space="preserve">        </w:t>
      </w:r>
      <w:r w:rsidRPr="00202E15">
        <w:t xml:space="preserve"> </w:t>
      </w:r>
      <w:r w:rsidR="00390AE1">
        <w:t>Б</w:t>
      </w:r>
      <w:r w:rsidR="00390AE1">
        <w:rPr>
          <w:rStyle w:val="31"/>
          <w:rFonts w:eastAsiaTheme="minorEastAsia"/>
          <w:i w:val="0"/>
        </w:rPr>
        <w:t>юджетные назначения за отчетный период исполнены:</w:t>
      </w:r>
    </w:p>
    <w:p w:rsidR="00390AE1" w:rsidRDefault="00390AE1" w:rsidP="00390AE1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- по доходам в сумме </w:t>
      </w:r>
      <w:r w:rsidRPr="00D739FC">
        <w:rPr>
          <w:rStyle w:val="31"/>
          <w:rFonts w:eastAsiaTheme="minorEastAsia"/>
        </w:rPr>
        <w:t>1</w:t>
      </w:r>
      <w:r>
        <w:rPr>
          <w:rStyle w:val="31"/>
          <w:rFonts w:eastAsiaTheme="minorEastAsia"/>
        </w:rPr>
        <w:t xml:space="preserve"> 169 732,0 </w:t>
      </w:r>
      <w:r w:rsidRPr="00D739FC">
        <w:rPr>
          <w:rStyle w:val="31"/>
          <w:rFonts w:eastAsiaTheme="minorEastAsia"/>
        </w:rPr>
        <w:t>тыс.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  <w:i w:val="0"/>
        </w:rPr>
        <w:t xml:space="preserve"> или 70,0% годовых плановых назначений, что выше уровня 2018-2019гг. на 2,7% и на 7,2% соответственно;</w:t>
      </w:r>
    </w:p>
    <w:p w:rsidR="00523799" w:rsidRDefault="00390AE1" w:rsidP="00390AE1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lastRenderedPageBreak/>
        <w:t xml:space="preserve">         - по расходам в сумме </w:t>
      </w:r>
      <w:r w:rsidRPr="00885BAB">
        <w:rPr>
          <w:rStyle w:val="31"/>
          <w:rFonts w:eastAsiaTheme="minorEastAsia"/>
        </w:rPr>
        <w:t xml:space="preserve">1 075 696 </w:t>
      </w:r>
      <w:r w:rsidRPr="00D739FC">
        <w:rPr>
          <w:rStyle w:val="31"/>
          <w:rFonts w:eastAsiaTheme="minorEastAsia"/>
        </w:rPr>
        <w:t>тыс.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  <w:i w:val="0"/>
        </w:rPr>
        <w:t xml:space="preserve"> или 63,4% уточненных плановых назначений, что выше уровня 2018-2019гг. на 14,3%  и на 14,7% соответственно.</w:t>
      </w:r>
    </w:p>
    <w:p w:rsidR="00390AE1" w:rsidRDefault="00390AE1" w:rsidP="00390AE1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</w:t>
      </w:r>
      <w:r w:rsidR="00523799">
        <w:rPr>
          <w:rStyle w:val="31"/>
          <w:rFonts w:eastAsiaTheme="minorEastAsia"/>
          <w:i w:val="0"/>
        </w:rPr>
        <w:t xml:space="preserve">    </w:t>
      </w:r>
      <w:r>
        <w:rPr>
          <w:rStyle w:val="31"/>
          <w:rFonts w:eastAsiaTheme="minorEastAsia"/>
          <w:i w:val="0"/>
        </w:rPr>
        <w:t xml:space="preserve">Бюджет муниципального района исполнен с профицитом в сумме </w:t>
      </w:r>
      <w:r w:rsidRPr="00885BAB">
        <w:rPr>
          <w:rStyle w:val="31"/>
          <w:rFonts w:eastAsiaTheme="minorEastAsia"/>
        </w:rPr>
        <w:t>94</w:t>
      </w:r>
      <w:r>
        <w:rPr>
          <w:rStyle w:val="31"/>
          <w:rFonts w:eastAsiaTheme="minorEastAsia"/>
        </w:rPr>
        <w:t xml:space="preserve"> </w:t>
      </w:r>
      <w:r w:rsidRPr="00885BAB">
        <w:rPr>
          <w:rStyle w:val="31"/>
          <w:rFonts w:eastAsiaTheme="minorEastAsia"/>
        </w:rPr>
        <w:t>036,0</w:t>
      </w:r>
      <w:r w:rsidRPr="00D739FC">
        <w:rPr>
          <w:rStyle w:val="31"/>
          <w:rFonts w:eastAsiaTheme="minorEastAsia"/>
        </w:rPr>
        <w:t xml:space="preserve"> тыс. рублей.</w:t>
      </w:r>
      <w:r>
        <w:rPr>
          <w:rStyle w:val="31"/>
          <w:rFonts w:eastAsiaTheme="minorEastAsia"/>
          <w:i w:val="0"/>
        </w:rPr>
        <w:t xml:space="preserve"> Профицит бюджета против 2018-2019гг. сократился на </w:t>
      </w:r>
      <w:r w:rsidRPr="00714981">
        <w:rPr>
          <w:rStyle w:val="31"/>
          <w:rFonts w:eastAsiaTheme="minorEastAsia"/>
        </w:rPr>
        <w:t>1</w:t>
      </w:r>
      <w:r>
        <w:rPr>
          <w:rStyle w:val="31"/>
          <w:rFonts w:eastAsiaTheme="minorEastAsia"/>
        </w:rPr>
        <w:t>03 868,0</w:t>
      </w:r>
      <w:r w:rsidRPr="00714981">
        <w:rPr>
          <w:rStyle w:val="31"/>
          <w:rFonts w:eastAsiaTheme="minorEastAsia"/>
        </w:rPr>
        <w:t xml:space="preserve"> тыс. рублей</w:t>
      </w:r>
      <w:r>
        <w:rPr>
          <w:rStyle w:val="31"/>
          <w:rFonts w:eastAsiaTheme="minorEastAsia"/>
        </w:rPr>
        <w:t xml:space="preserve"> </w:t>
      </w:r>
      <w:r w:rsidRPr="00885BAB">
        <w:rPr>
          <w:rStyle w:val="31"/>
          <w:rFonts w:eastAsiaTheme="minorEastAsia"/>
          <w:i w:val="0"/>
        </w:rPr>
        <w:t>и</w:t>
      </w:r>
      <w:r>
        <w:rPr>
          <w:rStyle w:val="31"/>
          <w:rFonts w:eastAsiaTheme="minorEastAsia"/>
          <w:i w:val="0"/>
        </w:rPr>
        <w:t xml:space="preserve"> на 59004,0 тыс. рублей соответственно. Профицит бюджета образовался, в связи с поступлением средств из бюджета Калужской области на исполнение полномочий и наличием остатков средств на счетах.</w:t>
      </w:r>
    </w:p>
    <w:p w:rsidR="00390AE1" w:rsidRDefault="00390AE1" w:rsidP="00390AE1">
      <w:pPr>
        <w:tabs>
          <w:tab w:val="left" w:pos="540"/>
        </w:tabs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31"/>
          <w:rFonts w:eastAsiaTheme="minorEastAsia"/>
          <w:i w:val="0"/>
        </w:rPr>
        <w:t xml:space="preserve">    </w:t>
      </w:r>
      <w:r w:rsidRPr="00E86B14">
        <w:rPr>
          <w:rStyle w:val="31"/>
          <w:rFonts w:eastAsiaTheme="minorEastAsia"/>
          <w:i w:val="0"/>
        </w:rPr>
        <w:t xml:space="preserve">   </w:t>
      </w:r>
      <w:r>
        <w:rPr>
          <w:rStyle w:val="31"/>
          <w:rFonts w:eastAsiaTheme="minorEastAsia"/>
          <w:i w:val="0"/>
        </w:rPr>
        <w:t xml:space="preserve"> </w:t>
      </w:r>
      <w:r w:rsidRPr="00E86B14">
        <w:rPr>
          <w:rFonts w:ascii="Times New Roman" w:hAnsi="Times New Roman" w:cs="Times New Roman"/>
          <w:color w:val="5D573E"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sz w:val="24"/>
          <w:szCs w:val="24"/>
        </w:rPr>
        <w:t>В структуре доходов бюджета муниципального района безвозмездные поступления занимают 6</w:t>
      </w:r>
      <w:r>
        <w:rPr>
          <w:rFonts w:ascii="Times New Roman" w:hAnsi="Times New Roman" w:cs="Times New Roman"/>
          <w:sz w:val="24"/>
          <w:szCs w:val="24"/>
        </w:rPr>
        <w:t>9,1</w:t>
      </w:r>
      <w:r w:rsidRPr="00202E15">
        <w:rPr>
          <w:rFonts w:ascii="Times New Roman" w:hAnsi="Times New Roman" w:cs="Times New Roman"/>
          <w:sz w:val="24"/>
          <w:szCs w:val="24"/>
        </w:rPr>
        <w:t>%.</w:t>
      </w:r>
      <w:r w:rsidRPr="00202E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38A9" w:rsidRDefault="00C638A9" w:rsidP="00C638A9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</w:t>
      </w:r>
      <w:r w:rsidRPr="00202E15">
        <w:t xml:space="preserve">На основании данных аналитического учета отдела имущественных и земельных отношений задолженность за арендаторами по </w:t>
      </w:r>
      <w:r>
        <w:t>оплате за аренду земельных участков</w:t>
      </w:r>
      <w:r w:rsidRPr="00202E15">
        <w:t xml:space="preserve"> </w:t>
      </w:r>
      <w:proofErr w:type="gramStart"/>
      <w:r w:rsidRPr="00202E15">
        <w:t>на</w:t>
      </w:r>
      <w:proofErr w:type="gramEnd"/>
      <w:r w:rsidRPr="00202E15">
        <w:t xml:space="preserve"> </w:t>
      </w:r>
    </w:p>
    <w:p w:rsidR="00C638A9" w:rsidRPr="00202E15" w:rsidRDefault="00C638A9" w:rsidP="00C638A9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01.10.2020 составляет в размере </w:t>
      </w:r>
      <w:r w:rsidRPr="00870348">
        <w:rPr>
          <w:i/>
        </w:rPr>
        <w:t>25</w:t>
      </w:r>
      <w:r>
        <w:rPr>
          <w:i/>
        </w:rPr>
        <w:t xml:space="preserve"> </w:t>
      </w:r>
      <w:r w:rsidRPr="00870348">
        <w:rPr>
          <w:i/>
        </w:rPr>
        <w:t>105,</w:t>
      </w:r>
      <w:r>
        <w:rPr>
          <w:i/>
        </w:rPr>
        <w:t xml:space="preserve">0 </w:t>
      </w:r>
      <w:r w:rsidRPr="00870348">
        <w:rPr>
          <w:i/>
        </w:rPr>
        <w:t>тыс. рублей</w:t>
      </w:r>
      <w:r>
        <w:t xml:space="preserve">, из них: задолженность по основному долгу в сумме </w:t>
      </w:r>
      <w:r w:rsidRPr="00870348">
        <w:rPr>
          <w:i/>
        </w:rPr>
        <w:t>20</w:t>
      </w:r>
      <w:r>
        <w:rPr>
          <w:i/>
        </w:rPr>
        <w:t xml:space="preserve"> </w:t>
      </w:r>
      <w:r w:rsidRPr="00870348">
        <w:rPr>
          <w:i/>
        </w:rPr>
        <w:t>23</w:t>
      </w:r>
      <w:r>
        <w:rPr>
          <w:i/>
        </w:rPr>
        <w:t>4</w:t>
      </w:r>
      <w:r w:rsidRPr="00870348">
        <w:rPr>
          <w:i/>
        </w:rPr>
        <w:t>,0 тыс. рублей</w:t>
      </w:r>
      <w:r>
        <w:t xml:space="preserve">, пени в сумме  </w:t>
      </w:r>
      <w:r w:rsidRPr="006307DF">
        <w:rPr>
          <w:i/>
        </w:rPr>
        <w:t>4</w:t>
      </w:r>
      <w:r>
        <w:rPr>
          <w:i/>
        </w:rPr>
        <w:t xml:space="preserve"> </w:t>
      </w:r>
      <w:r w:rsidRPr="006307DF">
        <w:rPr>
          <w:i/>
        </w:rPr>
        <w:t>871,0 тыс. рублей.</w:t>
      </w:r>
      <w:r>
        <w:rPr>
          <w:i/>
        </w:rPr>
        <w:t xml:space="preserve"> </w:t>
      </w:r>
      <w:r>
        <w:t xml:space="preserve">Против уровня прошлого года задолженность увеличилась на </w:t>
      </w:r>
      <w:r w:rsidRPr="006307DF">
        <w:rPr>
          <w:i/>
        </w:rPr>
        <w:t>2</w:t>
      </w:r>
      <w:r>
        <w:rPr>
          <w:i/>
        </w:rPr>
        <w:t xml:space="preserve"> </w:t>
      </w:r>
      <w:r w:rsidRPr="006307DF">
        <w:rPr>
          <w:i/>
        </w:rPr>
        <w:t>451,6 тыс. рублей</w:t>
      </w:r>
      <w:r>
        <w:t>, или 10,8%.</w:t>
      </w:r>
      <w:r w:rsidRPr="00202E15">
        <w:t xml:space="preserve"> </w:t>
      </w:r>
    </w:p>
    <w:p w:rsidR="00C638A9" w:rsidRDefault="00C638A9" w:rsidP="00C638A9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На </w:t>
      </w:r>
      <w:r w:rsidRPr="00202E15">
        <w:t>01.10.2019</w:t>
      </w:r>
      <w:r>
        <w:t xml:space="preserve"> задолженность </w:t>
      </w:r>
      <w:r w:rsidRPr="00202E15">
        <w:t>составля</w:t>
      </w:r>
      <w:r>
        <w:t>ла</w:t>
      </w:r>
      <w:r w:rsidRPr="00202E15">
        <w:t xml:space="preserve"> в размере </w:t>
      </w:r>
      <w:r w:rsidRPr="00202E15">
        <w:rPr>
          <w:i/>
        </w:rPr>
        <w:t xml:space="preserve">22 653,4 тыс. рублей, </w:t>
      </w:r>
      <w:r w:rsidRPr="00202E15">
        <w:t xml:space="preserve">из них: задолженность по основному долгу в сумме </w:t>
      </w:r>
      <w:r w:rsidRPr="00202E15">
        <w:rPr>
          <w:i/>
        </w:rPr>
        <w:t>17 378,4 тыс. рублей</w:t>
      </w:r>
      <w:r w:rsidRPr="00202E15">
        <w:t xml:space="preserve">, пени </w:t>
      </w:r>
      <w:r w:rsidRPr="00202E15">
        <w:rPr>
          <w:i/>
        </w:rPr>
        <w:t>5 275,0 тыс. рублей.</w:t>
      </w:r>
    </w:p>
    <w:p w:rsidR="00C638A9" w:rsidRDefault="00C638A9" w:rsidP="00C638A9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</w:t>
      </w:r>
      <w:r w:rsidRPr="00202E15">
        <w:rPr>
          <w:i/>
        </w:rPr>
        <w:t xml:space="preserve"> </w:t>
      </w:r>
      <w:r w:rsidRPr="00202E15">
        <w:t xml:space="preserve">На 01.10.2018 задолженность составляла в размере </w:t>
      </w:r>
      <w:r w:rsidRPr="00202E15">
        <w:rPr>
          <w:i/>
        </w:rPr>
        <w:t>22 514,3 тыс. рублей,</w:t>
      </w:r>
      <w:r w:rsidRPr="00202E15">
        <w:t xml:space="preserve"> из них: задолженность по основному долгу </w:t>
      </w:r>
      <w:r w:rsidRPr="00202E15">
        <w:rPr>
          <w:i/>
        </w:rPr>
        <w:t>17 583,2 тыс. рублей</w:t>
      </w:r>
      <w:r w:rsidRPr="00202E15">
        <w:t xml:space="preserve">,  пени </w:t>
      </w:r>
      <w:r w:rsidRPr="00202E15">
        <w:rPr>
          <w:i/>
        </w:rPr>
        <w:t>4 931,0 тыс. рублей</w:t>
      </w:r>
      <w:r w:rsidRPr="00202E15">
        <w:t>.</w:t>
      </w:r>
    </w:p>
    <w:p w:rsidR="00EC78BB" w:rsidRDefault="006336D4" w:rsidP="009D4AF2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 </w:t>
      </w:r>
      <w:r w:rsidR="00C638A9">
        <w:t>З</w:t>
      </w:r>
      <w:r w:rsidR="009D4AF2" w:rsidRPr="00202E15">
        <w:t xml:space="preserve">адолженность </w:t>
      </w:r>
      <w:r w:rsidR="00C638A9">
        <w:t>с каждым годом увеличивается</w:t>
      </w:r>
      <w:r w:rsidR="009D4AF2" w:rsidRPr="00202E15">
        <w:t>, что свидетельствует о низком уровне работы направленной на взыскание просроченной задолженности, погашение задолженности возникших по договорам аренды, а также задолженности по начисленным пеням, штрафам за нарушение договорных обязательств</w:t>
      </w:r>
      <w:r w:rsidR="009D4AF2">
        <w:t>,</w:t>
      </w:r>
      <w:r w:rsidR="009D4AF2" w:rsidRPr="00202E15">
        <w:t xml:space="preserve">  о чем неоднократно </w:t>
      </w:r>
      <w:r w:rsidR="00C638A9">
        <w:t xml:space="preserve">контрольно-счетной палатой </w:t>
      </w:r>
      <w:r w:rsidR="009D4AF2" w:rsidRPr="00202E15">
        <w:t xml:space="preserve">отмечалось в заключениях на исполнение бюджета. </w:t>
      </w:r>
    </w:p>
    <w:p w:rsidR="009D4AF2" w:rsidRDefault="00EC78BB" w:rsidP="009D4AF2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Средства из бюджета муниципального района на оказание</w:t>
      </w:r>
      <w:r w:rsidRPr="00455FFF">
        <w:t xml:space="preserve"> шефской помощи «Самум» в сумме </w:t>
      </w:r>
      <w:r w:rsidRPr="00455FFF">
        <w:rPr>
          <w:i/>
        </w:rPr>
        <w:t>150,0 тыс. рублей</w:t>
      </w:r>
      <w:r>
        <w:rPr>
          <w:i/>
        </w:rPr>
        <w:t xml:space="preserve"> </w:t>
      </w:r>
      <w:r>
        <w:t xml:space="preserve"> в отчетном периоде перечислены так же  как в предыдущие годы на лицевой счет физического лица. Бюджетные средства не могут использоваться не известно</w:t>
      </w:r>
      <w:r w:rsidR="00D6443D">
        <w:t>,</w:t>
      </w:r>
      <w:r>
        <w:t xml:space="preserve"> на какие цели и с ненадлежащим оформлением нормативных актов и документов.</w:t>
      </w:r>
    </w:p>
    <w:p w:rsidR="0094371E" w:rsidRDefault="0094371E" w:rsidP="009D4AF2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 В связи с изменением статуса учреждения </w:t>
      </w:r>
      <w:r w:rsidRPr="009D2AD1">
        <w:t xml:space="preserve">не решен вопрос в отношении оплаты труда тренеров </w:t>
      </w:r>
      <w:r w:rsidRPr="0094371E">
        <w:t>С</w:t>
      </w:r>
      <w:r w:rsidRPr="009D2AD1">
        <w:t>портивной школы «Спорт»</w:t>
      </w:r>
      <w:r>
        <w:t>.</w:t>
      </w:r>
    </w:p>
    <w:p w:rsidR="009D4AF2" w:rsidRPr="00202E15" w:rsidRDefault="009D4AF2" w:rsidP="009D4AF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         По результатам проведенного анализа исполнения бюджета муниципального района контрольно-счетная палата предлагает администрации муниципального района:</w:t>
      </w:r>
    </w:p>
    <w:p w:rsidR="009D4AF2" w:rsidRPr="00202E15" w:rsidRDefault="005F44ED" w:rsidP="009D4AF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D4AF2" w:rsidRPr="00202E15">
        <w:rPr>
          <w:rFonts w:ascii="Times New Roman" w:hAnsi="Times New Roman" w:cs="Times New Roman"/>
          <w:sz w:val="24"/>
          <w:szCs w:val="24"/>
        </w:rPr>
        <w:t xml:space="preserve"> в</w:t>
      </w:r>
      <w:r w:rsidR="009D4AF2"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целях повышения эффективности расходования бюджетных средств и исключения фактов неисполнения, запланированных расходов ответственным исполнителям муниципальных программ провести мониторинг исполнения программных мероприятий;</w:t>
      </w:r>
    </w:p>
    <w:p w:rsidR="009D4AF2" w:rsidRPr="00202E15" w:rsidRDefault="009D4AF2" w:rsidP="009D4AF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        </w:t>
      </w:r>
      <w:r w:rsidR="005F44ED">
        <w:rPr>
          <w:rFonts w:ascii="Times New Roman" w:hAnsi="Times New Roman" w:cs="Times New Roman"/>
          <w:sz w:val="24"/>
          <w:szCs w:val="24"/>
        </w:rPr>
        <w:t>2)</w:t>
      </w:r>
      <w:r w:rsidRPr="00202E15">
        <w:rPr>
          <w:rFonts w:ascii="Times New Roman" w:hAnsi="Times New Roman" w:cs="Times New Roman"/>
          <w:bCs/>
          <w:sz w:val="24"/>
          <w:szCs w:val="20"/>
        </w:rPr>
        <w:t xml:space="preserve">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результата;</w:t>
      </w:r>
    </w:p>
    <w:p w:rsidR="009D4AF2" w:rsidRPr="00202E15" w:rsidRDefault="009D4AF2" w:rsidP="009D4AF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        </w:t>
      </w:r>
      <w:r w:rsidR="005F44ED">
        <w:rPr>
          <w:rFonts w:ascii="Times New Roman" w:hAnsi="Times New Roman" w:cs="Times New Roman"/>
          <w:sz w:val="24"/>
          <w:szCs w:val="24"/>
        </w:rPr>
        <w:t>3)</w:t>
      </w:r>
      <w:r w:rsidRPr="00202E15">
        <w:rPr>
          <w:rFonts w:ascii="Times New Roman" w:hAnsi="Times New Roman" w:cs="Times New Roman"/>
          <w:sz w:val="24"/>
          <w:szCs w:val="24"/>
        </w:rPr>
        <w:t xml:space="preserve"> принять меры по исполнению бюджетных назначений предусмотренных в бюджете муниципального района на 20</w:t>
      </w:r>
      <w:r w:rsidR="00C638A9">
        <w:rPr>
          <w:rFonts w:ascii="Times New Roman" w:hAnsi="Times New Roman" w:cs="Times New Roman"/>
          <w:sz w:val="24"/>
          <w:szCs w:val="24"/>
        </w:rPr>
        <w:t>20</w:t>
      </w:r>
      <w:r w:rsidRPr="00202E1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840DE9" w:rsidRDefault="00774D80" w:rsidP="009D4AF2">
      <w:pPr>
        <w:tabs>
          <w:tab w:val="left" w:pos="1365"/>
        </w:tabs>
        <w:spacing w:after="0" w:line="240" w:lineRule="atLeast"/>
        <w:jc w:val="both"/>
        <w:rPr>
          <w:rStyle w:val="af1"/>
          <w:rFonts w:ascii="Times New Roman" w:hAnsi="Times New Roman" w:cs="Times New Roman"/>
          <w:b w:val="0"/>
          <w:color w:val="483B3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D4AF2"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5F44ED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9D4AF2" w:rsidRPr="0020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5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заслушать на ЛРС заместителя главы администрации Давыдову Т.А. по вопросу о причинах возникновения и роста задолженности арендаторов по арендной плате за пользование земельными участками, а также о принятых </w:t>
      </w:r>
      <w:proofErr w:type="spellStart"/>
      <w:r w:rsidR="007E54A3">
        <w:rPr>
          <w:rFonts w:ascii="Times New Roman" w:hAnsi="Times New Roman" w:cs="Times New Roman"/>
          <w:sz w:val="24"/>
          <w:szCs w:val="24"/>
          <w:shd w:val="clear" w:color="auto" w:fill="FFFFFF"/>
        </w:rPr>
        <w:t>емени</w:t>
      </w:r>
      <w:proofErr w:type="spellEnd"/>
      <w:r w:rsidR="007E5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мерах по сокращению и взысканию указанной задолженности в доход бюджета муниципального района</w:t>
      </w:r>
      <w:r w:rsidR="00840DE9">
        <w:rPr>
          <w:rStyle w:val="af1"/>
          <w:rFonts w:ascii="Times New Roman" w:hAnsi="Times New Roman" w:cs="Times New Roman"/>
          <w:b w:val="0"/>
          <w:color w:val="483B3F"/>
          <w:sz w:val="24"/>
          <w:szCs w:val="24"/>
          <w:shd w:val="clear" w:color="auto" w:fill="FFFFFF"/>
        </w:rPr>
        <w:t>;</w:t>
      </w:r>
    </w:p>
    <w:p w:rsidR="005E40BA" w:rsidRDefault="00840DE9" w:rsidP="009D4AF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1"/>
          <w:rFonts w:ascii="Times New Roman" w:hAnsi="Times New Roman" w:cs="Times New Roman"/>
          <w:b w:val="0"/>
          <w:color w:val="483B3F"/>
          <w:sz w:val="24"/>
          <w:szCs w:val="24"/>
          <w:shd w:val="clear" w:color="auto" w:fill="FFFFFF"/>
        </w:rPr>
        <w:t xml:space="preserve">         </w:t>
      </w:r>
      <w:r w:rsidR="005F44ED">
        <w:rPr>
          <w:rStyle w:val="af1"/>
          <w:rFonts w:ascii="Times New Roman" w:hAnsi="Times New Roman" w:cs="Times New Roman"/>
          <w:b w:val="0"/>
          <w:color w:val="483B3F"/>
          <w:sz w:val="24"/>
          <w:szCs w:val="24"/>
          <w:shd w:val="clear" w:color="auto" w:fill="FFFFFF"/>
        </w:rPr>
        <w:t>5)</w:t>
      </w:r>
      <w:r>
        <w:rPr>
          <w:rStyle w:val="af1"/>
          <w:rFonts w:ascii="Times New Roman" w:hAnsi="Times New Roman" w:cs="Times New Roman"/>
          <w:b w:val="0"/>
          <w:color w:val="483B3F"/>
          <w:sz w:val="24"/>
          <w:szCs w:val="24"/>
          <w:shd w:val="clear" w:color="auto" w:fill="FFFFFF"/>
        </w:rPr>
        <w:t xml:space="preserve"> при формировании бюджета муниципального района на 2021 год и плановый период 2022 и 2023 годов </w:t>
      </w:r>
      <w:r w:rsidR="00A35BA5">
        <w:rPr>
          <w:rStyle w:val="af1"/>
          <w:rFonts w:ascii="Times New Roman" w:hAnsi="Times New Roman" w:cs="Times New Roman"/>
          <w:b w:val="0"/>
          <w:color w:val="483B3F"/>
          <w:sz w:val="24"/>
          <w:szCs w:val="24"/>
          <w:shd w:val="clear" w:color="auto" w:fill="FFFFFF"/>
        </w:rPr>
        <w:t>исключить</w:t>
      </w:r>
      <w:r>
        <w:rPr>
          <w:rStyle w:val="af1"/>
          <w:rFonts w:ascii="Times New Roman" w:hAnsi="Times New Roman" w:cs="Times New Roman"/>
          <w:b w:val="0"/>
          <w:color w:val="483B3F"/>
          <w:sz w:val="24"/>
          <w:szCs w:val="24"/>
          <w:shd w:val="clear" w:color="auto" w:fill="FFFFFF"/>
        </w:rPr>
        <w:t xml:space="preserve"> расход</w:t>
      </w:r>
      <w:r w:rsidR="00A35BA5">
        <w:rPr>
          <w:rStyle w:val="af1"/>
          <w:rFonts w:ascii="Times New Roman" w:hAnsi="Times New Roman" w:cs="Times New Roman"/>
          <w:b w:val="0"/>
          <w:color w:val="483B3F"/>
          <w:sz w:val="24"/>
          <w:szCs w:val="24"/>
          <w:shd w:val="clear" w:color="auto" w:fill="FFFFFF"/>
        </w:rPr>
        <w:t>ы</w:t>
      </w:r>
      <w:r>
        <w:rPr>
          <w:rStyle w:val="af1"/>
          <w:rFonts w:ascii="Times New Roman" w:hAnsi="Times New Roman" w:cs="Times New Roman"/>
          <w:b w:val="0"/>
          <w:color w:val="483B3F"/>
          <w:sz w:val="24"/>
          <w:szCs w:val="24"/>
          <w:shd w:val="clear" w:color="auto" w:fill="FFFFFF"/>
        </w:rPr>
        <w:t xml:space="preserve"> на оказание шефской помощи </w:t>
      </w:r>
      <w:r w:rsidRPr="00455FFF">
        <w:rPr>
          <w:rFonts w:ascii="Times New Roman" w:hAnsi="Times New Roman" w:cs="Times New Roman"/>
          <w:sz w:val="24"/>
          <w:szCs w:val="24"/>
        </w:rPr>
        <w:t>РКВП «Самум»</w:t>
      </w:r>
      <w:r w:rsidR="002D1ED8">
        <w:rPr>
          <w:rFonts w:ascii="Times New Roman" w:hAnsi="Times New Roman" w:cs="Times New Roman"/>
          <w:sz w:val="24"/>
          <w:szCs w:val="24"/>
        </w:rPr>
        <w:t>;</w:t>
      </w:r>
    </w:p>
    <w:p w:rsidR="00774D80" w:rsidRDefault="002D1ED8" w:rsidP="009D4AF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F44ED">
        <w:rPr>
          <w:rFonts w:ascii="Times New Roman" w:hAnsi="Times New Roman" w:cs="Times New Roman"/>
          <w:sz w:val="24"/>
          <w:szCs w:val="24"/>
        </w:rPr>
        <w:t>6)</w:t>
      </w:r>
      <w:r w:rsidR="005F44ED" w:rsidRPr="005F44ED">
        <w:rPr>
          <w:rFonts w:ascii="Times New Roman" w:hAnsi="Times New Roman" w:cs="Times New Roman"/>
          <w:sz w:val="24"/>
          <w:szCs w:val="24"/>
        </w:rPr>
        <w:t xml:space="preserve"> </w:t>
      </w:r>
      <w:r w:rsidR="005F44ED">
        <w:rPr>
          <w:rFonts w:ascii="Times New Roman" w:hAnsi="Times New Roman" w:cs="Times New Roman"/>
          <w:sz w:val="24"/>
          <w:szCs w:val="24"/>
        </w:rPr>
        <w:t>привести в соответствие с законодательными актами</w:t>
      </w:r>
      <w:r>
        <w:rPr>
          <w:rFonts w:ascii="Times New Roman" w:hAnsi="Times New Roman" w:cs="Times New Roman"/>
          <w:sz w:val="24"/>
          <w:szCs w:val="24"/>
        </w:rPr>
        <w:t xml:space="preserve"> оплату труда тренеров муниципального казённого учреждения «Спортивная школа «Спорт»</w:t>
      </w:r>
      <w:r w:rsidR="002410AC">
        <w:rPr>
          <w:rFonts w:ascii="Times New Roman" w:hAnsi="Times New Roman" w:cs="Times New Roman"/>
          <w:sz w:val="24"/>
          <w:szCs w:val="24"/>
        </w:rPr>
        <w:t>,</w:t>
      </w:r>
      <w:r w:rsidR="00AF459D">
        <w:rPr>
          <w:rFonts w:ascii="Times New Roman" w:hAnsi="Times New Roman" w:cs="Times New Roman"/>
          <w:sz w:val="24"/>
          <w:szCs w:val="24"/>
        </w:rPr>
        <w:t xml:space="preserve"> о чем </w:t>
      </w:r>
      <w:r w:rsidR="00774D80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 w:rsidR="00AF459D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774D80">
        <w:rPr>
          <w:rFonts w:ascii="Times New Roman" w:hAnsi="Times New Roman" w:cs="Times New Roman"/>
          <w:sz w:val="24"/>
          <w:szCs w:val="24"/>
        </w:rPr>
        <w:t xml:space="preserve">указывалось </w:t>
      </w:r>
      <w:r w:rsidR="00AF459D">
        <w:rPr>
          <w:rFonts w:ascii="Times New Roman" w:hAnsi="Times New Roman" w:cs="Times New Roman"/>
          <w:sz w:val="24"/>
          <w:szCs w:val="24"/>
        </w:rPr>
        <w:t>при проведении экспертно-аналитических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пересмотреть и скорректировать фонд оплаты труда на 2020 год</w:t>
      </w:r>
      <w:r w:rsidR="00774D80">
        <w:rPr>
          <w:rFonts w:ascii="Times New Roman" w:hAnsi="Times New Roman" w:cs="Times New Roman"/>
          <w:sz w:val="24"/>
          <w:szCs w:val="24"/>
        </w:rPr>
        <w:t>.</w:t>
      </w:r>
    </w:p>
    <w:p w:rsidR="009D4AF2" w:rsidRDefault="005F44ED" w:rsidP="009D4AF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</w:t>
      </w:r>
      <w:r w:rsidR="009D4AF2" w:rsidRPr="00202E15">
        <w:rPr>
          <w:rFonts w:ascii="Times New Roman" w:hAnsi="Times New Roman" w:cs="Times New Roman"/>
          <w:sz w:val="24"/>
          <w:szCs w:val="24"/>
        </w:rPr>
        <w:t xml:space="preserve">аключение на отчет об исполнении бюджета муниципального района  «Город Людиново и </w:t>
      </w:r>
      <w:proofErr w:type="spellStart"/>
      <w:r w:rsidR="009D4AF2" w:rsidRPr="00202E1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D4AF2" w:rsidRPr="00202E15">
        <w:rPr>
          <w:rFonts w:ascii="Times New Roman" w:hAnsi="Times New Roman" w:cs="Times New Roman"/>
          <w:sz w:val="24"/>
          <w:szCs w:val="24"/>
        </w:rPr>
        <w:t xml:space="preserve"> район» за 9 месяцев 20</w:t>
      </w:r>
      <w:r w:rsidR="00C638A9">
        <w:rPr>
          <w:rFonts w:ascii="Times New Roman" w:hAnsi="Times New Roman" w:cs="Times New Roman"/>
          <w:sz w:val="24"/>
          <w:szCs w:val="24"/>
        </w:rPr>
        <w:t>20</w:t>
      </w:r>
      <w:r w:rsidR="009D4AF2" w:rsidRPr="00202E1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0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02E15">
        <w:rPr>
          <w:rFonts w:ascii="Times New Roman" w:hAnsi="Times New Roman" w:cs="Times New Roman"/>
          <w:sz w:val="24"/>
          <w:szCs w:val="24"/>
        </w:rPr>
        <w:t xml:space="preserve">аправить для рассмотрения </w:t>
      </w:r>
      <w:r w:rsidR="009D4AF2" w:rsidRPr="00202E15">
        <w:rPr>
          <w:rFonts w:ascii="Times New Roman" w:hAnsi="Times New Roman" w:cs="Times New Roman"/>
          <w:sz w:val="24"/>
          <w:szCs w:val="24"/>
        </w:rPr>
        <w:t>Главе администрации муниципального района и   Главе муниципального района.</w:t>
      </w:r>
    </w:p>
    <w:p w:rsidR="00EE3353" w:rsidRDefault="00EE3353" w:rsidP="009D4AF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3353" w:rsidRDefault="00EE3353" w:rsidP="009D4AF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3353" w:rsidRDefault="00EE3353" w:rsidP="009D4AF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3353" w:rsidRDefault="00EE3353" w:rsidP="009D4AF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3353" w:rsidRDefault="00EE3353" w:rsidP="009D4AF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3353" w:rsidRDefault="00EE3353" w:rsidP="009D4AF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4D80" w:rsidRDefault="00774D80" w:rsidP="009D4AF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763C" w:rsidRPr="00202E15" w:rsidRDefault="0027763C" w:rsidP="009D4AF2">
      <w:pPr>
        <w:tabs>
          <w:tab w:val="left" w:pos="13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4AF2" w:rsidRPr="00202E15" w:rsidRDefault="009D4AF2" w:rsidP="009D4AF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4AF2" w:rsidRPr="00794929" w:rsidRDefault="006336D4" w:rsidP="009D4AF2">
      <w:p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D4AF2" w:rsidRPr="00794929">
        <w:rPr>
          <w:rFonts w:ascii="Times New Roman" w:hAnsi="Times New Roman" w:cs="Times New Roman"/>
          <w:b/>
          <w:sz w:val="24"/>
          <w:szCs w:val="24"/>
        </w:rPr>
        <w:t>редседатель контрольно-счетной палаты</w:t>
      </w:r>
      <w:r w:rsidR="009D4AF2" w:rsidRPr="00794929">
        <w:rPr>
          <w:rFonts w:ascii="Times New Roman" w:hAnsi="Times New Roman" w:cs="Times New Roman"/>
          <w:b/>
          <w:sz w:val="24"/>
          <w:szCs w:val="24"/>
        </w:rPr>
        <w:tab/>
      </w:r>
      <w:r w:rsidR="009D4AF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D4AF2" w:rsidRPr="00794929">
        <w:rPr>
          <w:rFonts w:ascii="Times New Roman" w:hAnsi="Times New Roman" w:cs="Times New Roman"/>
          <w:b/>
          <w:sz w:val="24"/>
          <w:szCs w:val="24"/>
        </w:rPr>
        <w:t>В.А. Афонина</w:t>
      </w:r>
    </w:p>
    <w:p w:rsidR="009D4AF2" w:rsidRDefault="009D4AF2" w:rsidP="009D4AF2"/>
    <w:sectPr w:rsidR="009D4AF2" w:rsidSect="00092049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25" w:rsidRDefault="006D4E25">
      <w:pPr>
        <w:spacing w:after="0" w:line="240" w:lineRule="auto"/>
      </w:pPr>
      <w:r>
        <w:separator/>
      </w:r>
    </w:p>
  </w:endnote>
  <w:endnote w:type="continuationSeparator" w:id="0">
    <w:p w:rsidR="006D4E25" w:rsidRDefault="006D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25" w:rsidRDefault="006D4E25">
      <w:pPr>
        <w:spacing w:after="0" w:line="240" w:lineRule="auto"/>
      </w:pPr>
      <w:r>
        <w:separator/>
      </w:r>
    </w:p>
  </w:footnote>
  <w:footnote w:type="continuationSeparator" w:id="0">
    <w:p w:rsidR="006D4E25" w:rsidRDefault="006D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352132"/>
      <w:docPartObj>
        <w:docPartGallery w:val="Page Numbers (Top of Page)"/>
        <w:docPartUnique/>
      </w:docPartObj>
    </w:sdtPr>
    <w:sdtContent>
      <w:p w:rsidR="00726A4C" w:rsidRDefault="00726A4C">
        <w:pPr>
          <w:pStyle w:val="a4"/>
          <w:jc w:val="center"/>
        </w:pPr>
      </w:p>
      <w:p w:rsidR="00726A4C" w:rsidRDefault="00726A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63C">
          <w:rPr>
            <w:noProof/>
          </w:rPr>
          <w:t>15</w:t>
        </w:r>
        <w:r>
          <w:fldChar w:fldCharType="end"/>
        </w:r>
      </w:p>
    </w:sdtContent>
  </w:sdt>
  <w:p w:rsidR="00726A4C" w:rsidRDefault="00726A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6E9F"/>
    <w:multiLevelType w:val="multilevel"/>
    <w:tmpl w:val="584A65EA"/>
    <w:lvl w:ilvl="0"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E7744"/>
    <w:multiLevelType w:val="multilevel"/>
    <w:tmpl w:val="8990B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43D10"/>
    <w:multiLevelType w:val="multilevel"/>
    <w:tmpl w:val="AB2ADE92"/>
    <w:lvl w:ilvl="0">
      <w:numFmt w:val="decimal"/>
      <w:lvlText w:val="62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353D8"/>
    <w:multiLevelType w:val="multilevel"/>
    <w:tmpl w:val="BC546220"/>
    <w:lvl w:ilvl="0">
      <w:numFmt w:val="decimal"/>
      <w:lvlText w:val="62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F2279"/>
    <w:multiLevelType w:val="multilevel"/>
    <w:tmpl w:val="77F6B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6049B"/>
    <w:multiLevelType w:val="multilevel"/>
    <w:tmpl w:val="B5924560"/>
    <w:lvl w:ilvl="0">
      <w:start w:val="9"/>
      <w:numFmt w:val="decimal"/>
      <w:lvlText w:val="15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7E34DE"/>
    <w:multiLevelType w:val="multilevel"/>
    <w:tmpl w:val="AADAF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74D02"/>
    <w:multiLevelType w:val="multilevel"/>
    <w:tmpl w:val="29D06328"/>
    <w:lvl w:ilvl="0"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4C1442"/>
    <w:multiLevelType w:val="multilevel"/>
    <w:tmpl w:val="D8665B04"/>
    <w:lvl w:ilvl="0">
      <w:start w:val="9"/>
      <w:numFmt w:val="decimal"/>
      <w:lvlText w:val="42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FA1073"/>
    <w:multiLevelType w:val="multilevel"/>
    <w:tmpl w:val="78105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37"/>
    <w:rsid w:val="00007EBF"/>
    <w:rsid w:val="000170C4"/>
    <w:rsid w:val="00034780"/>
    <w:rsid w:val="00050F58"/>
    <w:rsid w:val="0006399B"/>
    <w:rsid w:val="000654F9"/>
    <w:rsid w:val="00082D54"/>
    <w:rsid w:val="00092049"/>
    <w:rsid w:val="00096F7C"/>
    <w:rsid w:val="000B045E"/>
    <w:rsid w:val="000C4C28"/>
    <w:rsid w:val="000D02D3"/>
    <w:rsid w:val="000D7C55"/>
    <w:rsid w:val="0010209D"/>
    <w:rsid w:val="00107252"/>
    <w:rsid w:val="001435EF"/>
    <w:rsid w:val="001532E2"/>
    <w:rsid w:val="00175B7D"/>
    <w:rsid w:val="0019024C"/>
    <w:rsid w:val="00197D40"/>
    <w:rsid w:val="001B4321"/>
    <w:rsid w:val="001C0B71"/>
    <w:rsid w:val="001C3BE3"/>
    <w:rsid w:val="001C7BF8"/>
    <w:rsid w:val="001D2DD4"/>
    <w:rsid w:val="001E4104"/>
    <w:rsid w:val="001E5FA7"/>
    <w:rsid w:val="001F44ED"/>
    <w:rsid w:val="002410AC"/>
    <w:rsid w:val="00246C9A"/>
    <w:rsid w:val="00265894"/>
    <w:rsid w:val="002704A7"/>
    <w:rsid w:val="00270AA6"/>
    <w:rsid w:val="0027622E"/>
    <w:rsid w:val="0027763C"/>
    <w:rsid w:val="00277B49"/>
    <w:rsid w:val="00283022"/>
    <w:rsid w:val="002861E1"/>
    <w:rsid w:val="00286286"/>
    <w:rsid w:val="002C7DBC"/>
    <w:rsid w:val="002D1ED8"/>
    <w:rsid w:val="002E28E9"/>
    <w:rsid w:val="002E3A66"/>
    <w:rsid w:val="002F389F"/>
    <w:rsid w:val="0030563F"/>
    <w:rsid w:val="00317B3D"/>
    <w:rsid w:val="00332F4A"/>
    <w:rsid w:val="00337573"/>
    <w:rsid w:val="003401BF"/>
    <w:rsid w:val="0034204A"/>
    <w:rsid w:val="00361C56"/>
    <w:rsid w:val="003626E7"/>
    <w:rsid w:val="00362CCF"/>
    <w:rsid w:val="0037132B"/>
    <w:rsid w:val="0037182F"/>
    <w:rsid w:val="00371AD4"/>
    <w:rsid w:val="00375542"/>
    <w:rsid w:val="00390AE1"/>
    <w:rsid w:val="003933CB"/>
    <w:rsid w:val="00393966"/>
    <w:rsid w:val="003A4376"/>
    <w:rsid w:val="003A5CA4"/>
    <w:rsid w:val="003B0F7E"/>
    <w:rsid w:val="003E7485"/>
    <w:rsid w:val="0041216B"/>
    <w:rsid w:val="00430B2D"/>
    <w:rsid w:val="004410B1"/>
    <w:rsid w:val="0045198B"/>
    <w:rsid w:val="00455FFF"/>
    <w:rsid w:val="00460B68"/>
    <w:rsid w:val="004652BD"/>
    <w:rsid w:val="00482CE8"/>
    <w:rsid w:val="004860A6"/>
    <w:rsid w:val="004A122E"/>
    <w:rsid w:val="004A758A"/>
    <w:rsid w:val="004B23AB"/>
    <w:rsid w:val="004B4C9C"/>
    <w:rsid w:val="004C697E"/>
    <w:rsid w:val="004D57A3"/>
    <w:rsid w:val="004F292D"/>
    <w:rsid w:val="004F440F"/>
    <w:rsid w:val="0051449B"/>
    <w:rsid w:val="00523799"/>
    <w:rsid w:val="0053653E"/>
    <w:rsid w:val="00566438"/>
    <w:rsid w:val="00586E6F"/>
    <w:rsid w:val="005915C5"/>
    <w:rsid w:val="00596889"/>
    <w:rsid w:val="005C0516"/>
    <w:rsid w:val="005C19ED"/>
    <w:rsid w:val="005D2643"/>
    <w:rsid w:val="005E40BA"/>
    <w:rsid w:val="005F42BD"/>
    <w:rsid w:val="005F44ED"/>
    <w:rsid w:val="005F7AC3"/>
    <w:rsid w:val="0061695D"/>
    <w:rsid w:val="0062257F"/>
    <w:rsid w:val="006307DF"/>
    <w:rsid w:val="006336D4"/>
    <w:rsid w:val="006465AF"/>
    <w:rsid w:val="0065552D"/>
    <w:rsid w:val="0066094B"/>
    <w:rsid w:val="00662F85"/>
    <w:rsid w:val="00671A4F"/>
    <w:rsid w:val="006733EF"/>
    <w:rsid w:val="006752A0"/>
    <w:rsid w:val="00676629"/>
    <w:rsid w:val="00677772"/>
    <w:rsid w:val="0068559D"/>
    <w:rsid w:val="006B44A1"/>
    <w:rsid w:val="006D4E25"/>
    <w:rsid w:val="0070339A"/>
    <w:rsid w:val="00713CE3"/>
    <w:rsid w:val="00726A4C"/>
    <w:rsid w:val="00737189"/>
    <w:rsid w:val="0075106C"/>
    <w:rsid w:val="00752CFB"/>
    <w:rsid w:val="00757533"/>
    <w:rsid w:val="0076125D"/>
    <w:rsid w:val="00765EC1"/>
    <w:rsid w:val="00772316"/>
    <w:rsid w:val="00774D80"/>
    <w:rsid w:val="00785744"/>
    <w:rsid w:val="00792031"/>
    <w:rsid w:val="00795DAA"/>
    <w:rsid w:val="007D02E8"/>
    <w:rsid w:val="007E2D12"/>
    <w:rsid w:val="007E54A3"/>
    <w:rsid w:val="007F0C6C"/>
    <w:rsid w:val="00804BE0"/>
    <w:rsid w:val="0080642E"/>
    <w:rsid w:val="0081718F"/>
    <w:rsid w:val="00840DE9"/>
    <w:rsid w:val="00841217"/>
    <w:rsid w:val="00843AD3"/>
    <w:rsid w:val="00843E41"/>
    <w:rsid w:val="008538E3"/>
    <w:rsid w:val="0086378E"/>
    <w:rsid w:val="00870348"/>
    <w:rsid w:val="00885BAB"/>
    <w:rsid w:val="00887BC0"/>
    <w:rsid w:val="008C0B96"/>
    <w:rsid w:val="008C57C7"/>
    <w:rsid w:val="008D3D1C"/>
    <w:rsid w:val="008D7FDF"/>
    <w:rsid w:val="008F7126"/>
    <w:rsid w:val="00902AC4"/>
    <w:rsid w:val="00905150"/>
    <w:rsid w:val="0090662A"/>
    <w:rsid w:val="009165A7"/>
    <w:rsid w:val="00925D94"/>
    <w:rsid w:val="00932AD6"/>
    <w:rsid w:val="0094371E"/>
    <w:rsid w:val="00954F3F"/>
    <w:rsid w:val="00977D87"/>
    <w:rsid w:val="00980C9A"/>
    <w:rsid w:val="00983371"/>
    <w:rsid w:val="00990DA5"/>
    <w:rsid w:val="009918AD"/>
    <w:rsid w:val="009C2A61"/>
    <w:rsid w:val="009C3CB8"/>
    <w:rsid w:val="009C3D59"/>
    <w:rsid w:val="009D0684"/>
    <w:rsid w:val="009D2AD1"/>
    <w:rsid w:val="009D3C27"/>
    <w:rsid w:val="009D4AF2"/>
    <w:rsid w:val="009D67D8"/>
    <w:rsid w:val="009F6526"/>
    <w:rsid w:val="009F7068"/>
    <w:rsid w:val="00A31932"/>
    <w:rsid w:val="00A35BA5"/>
    <w:rsid w:val="00A517D0"/>
    <w:rsid w:val="00A546C6"/>
    <w:rsid w:val="00A55C57"/>
    <w:rsid w:val="00A6232D"/>
    <w:rsid w:val="00A65150"/>
    <w:rsid w:val="00A81EA9"/>
    <w:rsid w:val="00A9603F"/>
    <w:rsid w:val="00AA485B"/>
    <w:rsid w:val="00AC1AB1"/>
    <w:rsid w:val="00AD2929"/>
    <w:rsid w:val="00AE5389"/>
    <w:rsid w:val="00AF459D"/>
    <w:rsid w:val="00B02923"/>
    <w:rsid w:val="00B2295C"/>
    <w:rsid w:val="00B46E4A"/>
    <w:rsid w:val="00B6139B"/>
    <w:rsid w:val="00B737AF"/>
    <w:rsid w:val="00B747B1"/>
    <w:rsid w:val="00B869B9"/>
    <w:rsid w:val="00B95891"/>
    <w:rsid w:val="00BA3111"/>
    <w:rsid w:val="00BE63C9"/>
    <w:rsid w:val="00C0328B"/>
    <w:rsid w:val="00C127B1"/>
    <w:rsid w:val="00C304B6"/>
    <w:rsid w:val="00C3570B"/>
    <w:rsid w:val="00C36CFD"/>
    <w:rsid w:val="00C40733"/>
    <w:rsid w:val="00C638A9"/>
    <w:rsid w:val="00C93DE6"/>
    <w:rsid w:val="00CA328F"/>
    <w:rsid w:val="00CD0671"/>
    <w:rsid w:val="00CD62F4"/>
    <w:rsid w:val="00CF1A83"/>
    <w:rsid w:val="00D04DE7"/>
    <w:rsid w:val="00D21901"/>
    <w:rsid w:val="00D40203"/>
    <w:rsid w:val="00D42589"/>
    <w:rsid w:val="00D523A6"/>
    <w:rsid w:val="00D53F75"/>
    <w:rsid w:val="00D5418D"/>
    <w:rsid w:val="00D6443D"/>
    <w:rsid w:val="00D66C91"/>
    <w:rsid w:val="00D928A5"/>
    <w:rsid w:val="00DB7CA2"/>
    <w:rsid w:val="00DE0BF1"/>
    <w:rsid w:val="00DE3719"/>
    <w:rsid w:val="00DE7CDB"/>
    <w:rsid w:val="00DF6EB6"/>
    <w:rsid w:val="00E06DF5"/>
    <w:rsid w:val="00E10B08"/>
    <w:rsid w:val="00E13CA1"/>
    <w:rsid w:val="00E21EF7"/>
    <w:rsid w:val="00E25736"/>
    <w:rsid w:val="00E31643"/>
    <w:rsid w:val="00E46F7E"/>
    <w:rsid w:val="00E51059"/>
    <w:rsid w:val="00E67194"/>
    <w:rsid w:val="00E748ED"/>
    <w:rsid w:val="00E761BB"/>
    <w:rsid w:val="00E90269"/>
    <w:rsid w:val="00E92420"/>
    <w:rsid w:val="00EA120A"/>
    <w:rsid w:val="00EA4385"/>
    <w:rsid w:val="00EA4A65"/>
    <w:rsid w:val="00EA61CA"/>
    <w:rsid w:val="00EC1CEE"/>
    <w:rsid w:val="00EC78BB"/>
    <w:rsid w:val="00EE3353"/>
    <w:rsid w:val="00EE3B4B"/>
    <w:rsid w:val="00EF515B"/>
    <w:rsid w:val="00F1450D"/>
    <w:rsid w:val="00F17F37"/>
    <w:rsid w:val="00F22408"/>
    <w:rsid w:val="00F2704E"/>
    <w:rsid w:val="00F66955"/>
    <w:rsid w:val="00F75D4A"/>
    <w:rsid w:val="00FB4830"/>
    <w:rsid w:val="00FB4A0D"/>
    <w:rsid w:val="00FB676A"/>
    <w:rsid w:val="00FC34CA"/>
    <w:rsid w:val="00FD2341"/>
    <w:rsid w:val="00FE227B"/>
    <w:rsid w:val="00FE23BA"/>
    <w:rsid w:val="00FF2FBC"/>
    <w:rsid w:val="00FF3804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9D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AF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D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AF2"/>
    <w:rPr>
      <w:rFonts w:eastAsiaTheme="minorEastAsia"/>
      <w:lang w:eastAsia="ru-RU"/>
    </w:rPr>
  </w:style>
  <w:style w:type="character" w:customStyle="1" w:styleId="a8">
    <w:name w:val="Основной текст_"/>
    <w:link w:val="11"/>
    <w:rsid w:val="009D4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Курсив"/>
    <w:rsid w:val="009D4A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9D4AF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rsid w:val="009D4A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">
    <w:name w:val="Основной текст1"/>
    <w:basedOn w:val="a"/>
    <w:link w:val="a8"/>
    <w:rsid w:val="009D4AF2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9D4AF2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  <w:lang w:eastAsia="en-US"/>
    </w:rPr>
  </w:style>
  <w:style w:type="table" w:styleId="aa">
    <w:name w:val="Table Grid"/>
    <w:basedOn w:val="a1"/>
    <w:uiPriority w:val="59"/>
    <w:rsid w:val="009D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D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AF2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rsid w:val="00E761BB"/>
    <w:rPr>
      <w:color w:val="0066CC"/>
      <w:u w:val="single"/>
    </w:rPr>
  </w:style>
  <w:style w:type="character" w:customStyle="1" w:styleId="2">
    <w:name w:val="Основной текст (2)_"/>
    <w:link w:val="20"/>
    <w:rsid w:val="00E761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61B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85pt">
    <w:name w:val="Основной текст + 8;5 pt;Полужирный"/>
    <w:rsid w:val="00E761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rsid w:val="00E76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pt">
    <w:name w:val="Основной текст + 4 pt"/>
    <w:rsid w:val="00E76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f">
    <w:name w:val="Подпись к таблице_"/>
    <w:link w:val="af0"/>
    <w:rsid w:val="00E761B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0">
    <w:name w:val="Основной текст + 8;5 pt"/>
    <w:rsid w:val="00E76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f0">
    <w:name w:val="Подпись к таблице"/>
    <w:basedOn w:val="a"/>
    <w:link w:val="af"/>
    <w:rsid w:val="00E761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SegoeUI45pt">
    <w:name w:val="Основной текст + Segoe UI;4;5 pt;Полужирный"/>
    <w:rsid w:val="00E761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pt">
    <w:name w:val="Основной текст + 4;5 pt;Полужирный"/>
    <w:rsid w:val="00E761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2">
    <w:name w:val="Заголовок №1_"/>
    <w:link w:val="13"/>
    <w:rsid w:val="00E761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E761BB"/>
    <w:pPr>
      <w:widowControl w:val="0"/>
      <w:shd w:val="clear" w:color="auto" w:fill="FFFFFF"/>
      <w:spacing w:after="0" w:line="269" w:lineRule="exact"/>
      <w:ind w:firstLine="360"/>
      <w:outlineLvl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 + Не курсив"/>
    <w:rsid w:val="00E76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styleId="af1">
    <w:name w:val="Strong"/>
    <w:basedOn w:val="a0"/>
    <w:uiPriority w:val="22"/>
    <w:qFormat/>
    <w:rsid w:val="00B95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9D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AF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D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AF2"/>
    <w:rPr>
      <w:rFonts w:eastAsiaTheme="minorEastAsia"/>
      <w:lang w:eastAsia="ru-RU"/>
    </w:rPr>
  </w:style>
  <w:style w:type="character" w:customStyle="1" w:styleId="a8">
    <w:name w:val="Основной текст_"/>
    <w:link w:val="11"/>
    <w:rsid w:val="009D4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Курсив"/>
    <w:rsid w:val="009D4A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9D4AF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rsid w:val="009D4A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">
    <w:name w:val="Основной текст1"/>
    <w:basedOn w:val="a"/>
    <w:link w:val="a8"/>
    <w:rsid w:val="009D4AF2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9D4AF2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  <w:lang w:eastAsia="en-US"/>
    </w:rPr>
  </w:style>
  <w:style w:type="table" w:styleId="aa">
    <w:name w:val="Table Grid"/>
    <w:basedOn w:val="a1"/>
    <w:uiPriority w:val="59"/>
    <w:rsid w:val="009D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D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AF2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rsid w:val="00E761BB"/>
    <w:rPr>
      <w:color w:val="0066CC"/>
      <w:u w:val="single"/>
    </w:rPr>
  </w:style>
  <w:style w:type="character" w:customStyle="1" w:styleId="2">
    <w:name w:val="Основной текст (2)_"/>
    <w:link w:val="20"/>
    <w:rsid w:val="00E761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61B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85pt">
    <w:name w:val="Основной текст + 8;5 pt;Полужирный"/>
    <w:rsid w:val="00E761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rsid w:val="00E76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pt">
    <w:name w:val="Основной текст + 4 pt"/>
    <w:rsid w:val="00E76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f">
    <w:name w:val="Подпись к таблице_"/>
    <w:link w:val="af0"/>
    <w:rsid w:val="00E761B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0">
    <w:name w:val="Основной текст + 8;5 pt"/>
    <w:rsid w:val="00E76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f0">
    <w:name w:val="Подпись к таблице"/>
    <w:basedOn w:val="a"/>
    <w:link w:val="af"/>
    <w:rsid w:val="00E761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SegoeUI45pt">
    <w:name w:val="Основной текст + Segoe UI;4;5 pt;Полужирный"/>
    <w:rsid w:val="00E761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pt">
    <w:name w:val="Основной текст + 4;5 pt;Полужирный"/>
    <w:rsid w:val="00E761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2">
    <w:name w:val="Заголовок №1_"/>
    <w:link w:val="13"/>
    <w:rsid w:val="00E761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E761BB"/>
    <w:pPr>
      <w:widowControl w:val="0"/>
      <w:shd w:val="clear" w:color="auto" w:fill="FFFFFF"/>
      <w:spacing w:after="0" w:line="269" w:lineRule="exact"/>
      <w:ind w:firstLine="360"/>
      <w:outlineLvl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 + Не курсив"/>
    <w:rsid w:val="00E76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styleId="af1">
    <w:name w:val="Strong"/>
    <w:basedOn w:val="a0"/>
    <w:uiPriority w:val="22"/>
    <w:qFormat/>
    <w:rsid w:val="00B95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46A8-D6E0-43A2-8B5C-BDAFD0E5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15</Pages>
  <Words>6579</Words>
  <Characters>37503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243</cp:revision>
  <cp:lastPrinted>2020-10-30T07:50:00Z</cp:lastPrinted>
  <dcterms:created xsi:type="dcterms:W3CDTF">2020-10-21T05:08:00Z</dcterms:created>
  <dcterms:modified xsi:type="dcterms:W3CDTF">2020-11-02T06:00:00Z</dcterms:modified>
</cp:coreProperties>
</file>