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2F" w:rsidRDefault="00C6642F" w:rsidP="00C664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C6642F" w:rsidRDefault="00C6642F" w:rsidP="00C664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приказом контрольно-счетной палаты</w:t>
      </w:r>
    </w:p>
    <w:p w:rsidR="00C6642F" w:rsidRDefault="00C6642F" w:rsidP="00C664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от  2</w:t>
      </w:r>
      <w:r w:rsidR="00574EE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 12. 202</w:t>
      </w:r>
      <w:r w:rsidR="00574EE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№   </w:t>
      </w:r>
      <w:r w:rsidR="00804FB1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4EE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– А                                  </w:t>
      </w:r>
    </w:p>
    <w:p w:rsidR="00C6642F" w:rsidRDefault="00C6642F" w:rsidP="00C6642F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6642F" w:rsidRDefault="00C6642F" w:rsidP="00C6642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6642F" w:rsidRDefault="00C6642F" w:rsidP="00C6642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контрольно-счетной палаты муниципального района «Город Людиново и Людиновский район»  на  202</w:t>
      </w:r>
      <w:r w:rsidR="00574EE3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C6642F" w:rsidRDefault="00C6642F" w:rsidP="00C6642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894"/>
        <w:gridCol w:w="3119"/>
        <w:gridCol w:w="4536"/>
        <w:gridCol w:w="3118"/>
        <w:gridCol w:w="1574"/>
      </w:tblGrid>
      <w:tr w:rsidR="00C6642F" w:rsidTr="006166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F" w:rsidRDefault="00C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F" w:rsidRDefault="00C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проведения контрольных мероприятий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F" w:rsidRDefault="00C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F" w:rsidRDefault="00C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F" w:rsidRDefault="00C6642F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включения в план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F" w:rsidRDefault="00C6642F">
            <w:pPr>
              <w:tabs>
                <w:tab w:val="center" w:pos="17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C6642F" w:rsidTr="006166D7">
        <w:trPr>
          <w:trHeight w:val="90"/>
        </w:trPr>
        <w:tc>
          <w:tcPr>
            <w:tcW w:w="1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2F" w:rsidRDefault="00C6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Контрольная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F" w:rsidRDefault="00C6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844" w:rsidTr="006166D7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CF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Default="00777844" w:rsidP="00CF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777844" w:rsidRDefault="00777844" w:rsidP="00CF4D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CF4D95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«Агентство « Мой Город »</w:t>
            </w:r>
          </w:p>
          <w:p w:rsidR="00777844" w:rsidRDefault="00777844" w:rsidP="00CF4D95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77784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2967">
              <w:rPr>
                <w:rFonts w:ascii="Times New Roman" w:hAnsi="Times New Roman" w:cs="Times New Roman"/>
                <w:sz w:val="20"/>
                <w:szCs w:val="20"/>
              </w:rPr>
              <w:t xml:space="preserve">«Проверка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отдельных вопросов финансово-хозяйственной деятельности за 2021-2022гг.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6166D7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Людиновской городской прокуратуры от 12.12.2022 № 765-ж-2021, письмо КСП Калужской области от 05.12.2022 № 14-036 (обращение Гнатенко Д.Р.)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CF4D95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777844" w:rsidRDefault="00777844" w:rsidP="00CF4D95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777844" w:rsidTr="006166D7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E067B3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Default="00777844" w:rsidP="00E06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74EE3" w:rsidRDefault="00777844" w:rsidP="00E067B3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74EE3" w:rsidRDefault="00777844" w:rsidP="0057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имущества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74EE3" w:rsidRDefault="00777844" w:rsidP="002E50AE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статьи 8,14 Положения о контрольно-счетной палате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574EE3" w:rsidRDefault="00777844" w:rsidP="00574EE3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</w:tc>
      </w:tr>
      <w:tr w:rsidR="00777844" w:rsidTr="006166D7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DD2BE6" w:rsidRDefault="00777844" w:rsidP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1A" w:rsidRDefault="00777844" w:rsidP="0044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Pr="004546A3" w:rsidRDefault="00777844" w:rsidP="00446D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750D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Город Людиново и Людиновский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7844" w:rsidRDefault="00777844" w:rsidP="00750DF7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8B29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имущества, полученных в рамках национального проекта « Культура »  за 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9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4546A3" w:rsidRDefault="00777844" w:rsidP="00750DF7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46A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BC7405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777844" w:rsidRPr="00DD2BE6" w:rsidRDefault="00777844" w:rsidP="00750DF7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44" w:rsidTr="006166D7">
        <w:trPr>
          <w:trHeight w:val="10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 w:rsidP="00777844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E50F60" w:rsidRDefault="00777844" w:rsidP="009D11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Pr="00E50F60" w:rsidRDefault="00777844" w:rsidP="009D11F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E50F60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>МАУ «Редакция «Людиновский рабочий»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E50F60" w:rsidRDefault="00777844" w:rsidP="00F81A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>Проверка  целевого и эффективного использования  бюджетных средств, полученных в виде субсидии под выполнение муниципального задания, расходования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от иной приносящей доход деятельности и использования муниципального имущества находящегося в оперативном управлении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E50F60" w:rsidRDefault="00777844" w:rsidP="002E50AE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60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C660A1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  <w:p w:rsidR="00777844" w:rsidRPr="00574EE3" w:rsidRDefault="00777844" w:rsidP="00AA597B">
            <w:pPr>
              <w:tabs>
                <w:tab w:val="left" w:pos="-48"/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44" w:rsidTr="006166D7">
        <w:trPr>
          <w:trHeight w:val="13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77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E067B3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Default="00777844" w:rsidP="00E06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74EE3" w:rsidRDefault="00777844" w:rsidP="00E067B3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МУЖКП «Болва»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574E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Анализ хозяйственно-финансовой деятельности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777844" w:rsidRPr="00574EE3" w:rsidRDefault="00777844" w:rsidP="00574EE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 бюджетных средств  и муниципального имущества находящегося в хозяйственном ведении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 xml:space="preserve">гг.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74EE3" w:rsidRDefault="00777844" w:rsidP="006C61A7">
            <w:pPr>
              <w:tabs>
                <w:tab w:val="left" w:pos="-108"/>
                <w:tab w:val="left" w:pos="7060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 xml:space="preserve">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E067B3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главный инспектор</w:t>
            </w:r>
          </w:p>
          <w:p w:rsidR="00777844" w:rsidRDefault="00777844" w:rsidP="00E067B3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44" w:rsidTr="006166D7">
        <w:trPr>
          <w:trHeight w:val="6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77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A35C00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Default="00777844" w:rsidP="00A35C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EC42A0" w:rsidRDefault="00777844" w:rsidP="00E067B3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42A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для детей, нуждающихся в психолого – педагогической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2A0">
              <w:rPr>
                <w:rFonts w:ascii="Times New Roman" w:hAnsi="Times New Roman" w:cs="Times New Roman"/>
                <w:sz w:val="20"/>
                <w:szCs w:val="20"/>
              </w:rPr>
              <w:t xml:space="preserve"> и медико-социальной помощи «Центр диагностики и консультирования»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EC42A0" w:rsidRDefault="00777844" w:rsidP="00EC4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2A0">
              <w:rPr>
                <w:rFonts w:ascii="Times New Roman" w:hAnsi="Times New Roman" w:cs="Times New Roman"/>
                <w:sz w:val="20"/>
                <w:szCs w:val="20"/>
              </w:rPr>
              <w:t>Проверка  целевого и эффективного использования бюджетных средств и  муниципального имущества находящегося в оперативном управлении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C42A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C42A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EC42A0" w:rsidRDefault="00777844" w:rsidP="006C61A7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2A0"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E067B3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главный инспектор</w:t>
            </w:r>
          </w:p>
          <w:p w:rsidR="00777844" w:rsidRDefault="00777844" w:rsidP="00E067B3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844" w:rsidTr="006166D7">
        <w:trPr>
          <w:trHeight w:val="13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7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E06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Default="00777844" w:rsidP="00E06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77844" w:rsidRDefault="00777844" w:rsidP="00E067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6166D7" w:rsidP="00E067B3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«Людиновские тепловые сети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7" w:rsidRDefault="006166D7" w:rsidP="006166D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Анализ хозяйственно-финансовой деятельности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777844" w:rsidRDefault="006166D7" w:rsidP="006166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 бюджетных средств  и муниципального имущества находящегося в хозяйственном ведении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74EE3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66D7" w:rsidRDefault="006166D7" w:rsidP="006166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E067B3">
            <w:pPr>
              <w:tabs>
                <w:tab w:val="left" w:pos="660"/>
                <w:tab w:val="left" w:pos="706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E067B3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777844" w:rsidRDefault="00777844" w:rsidP="00E067B3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777844" w:rsidTr="006166D7">
        <w:trPr>
          <w:trHeight w:val="18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77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F81A97" w:rsidRDefault="00777844" w:rsidP="0032387E">
            <w:pPr>
              <w:tabs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Pr="00733053" w:rsidRDefault="00777844" w:rsidP="00192967">
            <w:pPr>
              <w:spacing w:after="0" w:line="240" w:lineRule="atLeast"/>
              <w:rPr>
                <w:sz w:val="18"/>
                <w:szCs w:val="18"/>
              </w:rPr>
            </w:pPr>
            <w:r w:rsidRPr="00F81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B295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F81A9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C660A1" w:rsidRDefault="00777844" w:rsidP="00AA597B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Заречный»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C660A1" w:rsidRDefault="00777844" w:rsidP="00C6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сельского поселения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C660A1" w:rsidRDefault="00777844" w:rsidP="00092514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 xml:space="preserve">пункт 11 статьи 3 ФЗ от 07 02.2011 № 6-ФЗ, пункт 11 статьи 8 Положения о контрольно-счетной палате, утвержденного решением ЛРС от 25.04.2012 № 181,  Решение Сельской Думы о передаче полномочий по осуществлению внешнего муниципального финансового контроля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13.12.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777844" w:rsidTr="006166D7">
        <w:trPr>
          <w:trHeight w:val="4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7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C660A1" w:rsidRDefault="00777844" w:rsidP="0032387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Pr="00C660A1" w:rsidRDefault="00777844" w:rsidP="0032387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C660A1" w:rsidRDefault="00777844" w:rsidP="00AA597B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«Деревня Манино»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C660A1" w:rsidRDefault="00777844" w:rsidP="00C6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сельского поселения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C660A1" w:rsidRDefault="00777844" w:rsidP="00C660A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 xml:space="preserve">пункт 11 ст. 3 ФЗ от 07 02.2011 № 6-ФЗ, пункт 11 статьи 8 Положения о контрольно-счетной палате, утвержденного 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ЛРС от 25.04.2012 № 181, Решение Сельской Думы о передаче полномочий по осуществлению внешнего муниципального финансового контроля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60A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Председатель,</w:t>
            </w:r>
          </w:p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777844" w:rsidTr="006166D7">
        <w:trPr>
          <w:trHeight w:val="1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  <w:p w:rsidR="00777844" w:rsidRDefault="007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07718" w:rsidRDefault="00777844" w:rsidP="00A434D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Pr="00507718" w:rsidRDefault="008B2958" w:rsidP="00A434D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77844"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07718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«Деревня Игнатовка»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07718" w:rsidRDefault="00777844" w:rsidP="00507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имущества сельского поселения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07718" w:rsidRDefault="00777844" w:rsidP="008238AF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пункт 11 ст. 3 ФЗ от 07 02.2011 № 6-ФЗ, пункт 11 статьи 8 Положения о контрольно-счетной палате, утвержденного решением ЛРС от 25.04.2012 № 181, Решение Сельской Думы о передаче полномочий по осуществлению внешнего муниципального финансового контроля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 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777844" w:rsidTr="008B2958">
        <w:trPr>
          <w:trHeight w:val="2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1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844" w:rsidRDefault="0077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507718" w:rsidRDefault="00777844" w:rsidP="005077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Pr="00507718" w:rsidRDefault="008B2958" w:rsidP="005077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77844"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777844" w:rsidRPr="00507718" w:rsidRDefault="00777844" w:rsidP="005077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Pr="00507718" w:rsidRDefault="00777844" w:rsidP="005077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Pr="00507718" w:rsidRDefault="00777844" w:rsidP="005077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Pr="00507718" w:rsidRDefault="00777844" w:rsidP="0050771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507718" w:rsidRDefault="00777844" w:rsidP="00AA597B">
            <w:pPr>
              <w:tabs>
                <w:tab w:val="left" w:pos="7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Букань»</w:t>
            </w:r>
          </w:p>
          <w:p w:rsidR="00777844" w:rsidRPr="00507718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Pr="00507718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Pr="00507718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Pr="00507718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Pr="00507718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07718" w:rsidRDefault="00777844" w:rsidP="00AA5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Проверка целевого, эффективного использования бюджетных средств и   имущества сельского поселения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777844" w:rsidRPr="00507718" w:rsidRDefault="00777844" w:rsidP="00AA59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Pr="00507718" w:rsidRDefault="00777844" w:rsidP="008238AF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пункт 11 ст. 3 ФЗ от 07 02.2011 № 6-ФЗ, пункт 11 статья.8 Положения № 181 о контрольно-счетной палате, утвержденного решением ЛРС от 25.04.2012 № 181, Решение Сельской Думы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07718">
              <w:rPr>
                <w:rFonts w:ascii="Times New Roman" w:hAnsi="Times New Roman" w:cs="Times New Roman"/>
                <w:sz w:val="20"/>
                <w:szCs w:val="20"/>
              </w:rP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777844" w:rsidRDefault="00777844" w:rsidP="00AA597B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инспектор</w:t>
            </w:r>
          </w:p>
        </w:tc>
      </w:tr>
      <w:tr w:rsidR="00777844" w:rsidTr="00C6642F">
        <w:trPr>
          <w:trHeight w:val="445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44" w:rsidRDefault="0077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2. Аудит эффективности использования бюджетных средств </w:t>
            </w:r>
          </w:p>
        </w:tc>
      </w:tr>
      <w:tr w:rsidR="00777844" w:rsidTr="006166D7">
        <w:trPr>
          <w:trHeight w:val="31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844" w:rsidRDefault="0077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F81A97" w:rsidRDefault="00777844" w:rsidP="00F81A97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777844" w:rsidRPr="00F81A97" w:rsidRDefault="00777844" w:rsidP="00CF6D4D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муниципального района «Город Людиново и Людиновский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Default="00777844" w:rsidP="00F81A97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МП « Развитие образования в Людиновском районе», подпрограмма «Развитие дошкольного образования»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(расходование средств на питание в дошкольных учреждениях)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год: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2 «Сказка»;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3 «Аленький цветок»;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5 «Солнышко»;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6 «Дюймовочка»;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11 «Светлячок»;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12 «Аленушка»;</w:t>
            </w:r>
          </w:p>
          <w:p w:rsidR="00777844" w:rsidRPr="00F81A97" w:rsidRDefault="00777844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13 «Искорка»;</w:t>
            </w:r>
          </w:p>
          <w:p w:rsidR="00777844" w:rsidRPr="00F81A97" w:rsidRDefault="00777844" w:rsidP="001929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«Детский сад № 14 «Рябинушка»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F81A97" w:rsidRDefault="00777844" w:rsidP="00F81A9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4, часть 2, ст. 9 ФЗ от 07 02.2011 № 6-ФЗ, пункты 4,13  статьи 8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44" w:rsidRPr="00F81A97" w:rsidRDefault="00777844" w:rsidP="00C313EF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инспектор </w:t>
            </w:r>
          </w:p>
        </w:tc>
      </w:tr>
      <w:tr w:rsidR="008B2958" w:rsidTr="006166D7">
        <w:trPr>
          <w:trHeight w:val="15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 w:rsidP="00F81A97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распоряжению </w:t>
            </w:r>
          </w:p>
          <w:p w:rsidR="008B2958" w:rsidRPr="00F81A97" w:rsidRDefault="008B2958" w:rsidP="00F81A97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Pr="00F81A97" w:rsidRDefault="008B2958" w:rsidP="00F81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«Город Людиново и Людиновский район»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Pr="00F81A97" w:rsidRDefault="008B2958" w:rsidP="008B29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предпринимательства на территории муниципального района «Город Людиново и Людиновский район»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2B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Pr="00F81A97" w:rsidRDefault="008B2958" w:rsidP="00F606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4, часть 2, ст. 9 ФЗ от 07 02.2011 № 6-ФЗ, пункты 4,13  статьи 8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Pr="00F81A97" w:rsidRDefault="008B2958" w:rsidP="00F606A6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81A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инспектор </w:t>
            </w:r>
          </w:p>
        </w:tc>
      </w:tr>
      <w:tr w:rsidR="008B2958" w:rsidTr="00C6642F">
        <w:trPr>
          <w:trHeight w:val="263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3.Экспертно-аналитическая деятельность</w:t>
            </w:r>
          </w:p>
        </w:tc>
      </w:tr>
      <w:tr w:rsidR="008B2958" w:rsidTr="006166D7">
        <w:trPr>
          <w:trHeight w:val="1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Положения о бюджетном процессе, в течение  месяца со дня получения отчета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финансов  администрации муниципального района «Город Людиново и Людиновский район», главные распорядители бюджетных средств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муниципального района «Город Людиново и Людиновский район»: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2022 год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2023 года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1 полугодие 2023 года</w:t>
            </w:r>
          </w:p>
          <w:p w:rsidR="008B2958" w:rsidRDefault="008B2958" w:rsidP="00C0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9 месяцев 2023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 статьи 8 Положения № 181 </w:t>
            </w:r>
          </w:p>
          <w:p w:rsidR="008B2958" w:rsidRDefault="008B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958" w:rsidRDefault="008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 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958" w:rsidRDefault="008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958" w:rsidTr="006166D7">
        <w:trPr>
          <w:trHeight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Положения о бюджетном процессе, в течении  месяца со дня получения отчета 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«Село Заречный»;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Манино»;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Заболотье»;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«Деревня Игнатовка»;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«Село Букань»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 отчета об исполнении бюджета  городского, сельских  поселений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2022 год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 1 квартал 2023года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1 полугодие 2023 года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9 месяцев 2023 года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264.4 БК РФ, пункты 3,1 части 2 ст. 9 ФЗ от 07 02.2011 № 6-ФЗ, пункты 1,3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  </w:t>
            </w:r>
          </w:p>
          <w:p w:rsidR="008B2958" w:rsidRDefault="008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8B2958" w:rsidTr="006166D7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«Город Людиново и Людиновский район»,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и экспертиза проектов законодательных и иных нормативных правовых актов по бюджетно-финансовым вопросам, вносимых на рассмотрение ЛРС, городского,  сельских поселений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2 ст.157 БК РФ, пункт 7, часть 2, статьи 9  ФЗ от 07 02.2011 № 6-ФЗ, пункт 7 статьи 8 Положения № 181, решения сельских Дум, городского поселения о  передаче полномочий по осуществлению внешнего муниципального финансового контроля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8B2958" w:rsidTr="006166D7">
        <w:trPr>
          <w:trHeight w:val="9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бюджетного процесса и  БК РФ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 финансов администрации муниципального района «Город Людиново и Людиновский район»,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бюджета  муниципального района, городского, сельских поселений на 2024 год  и плановый период 2025 и 2026 годов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8B2958" w:rsidTr="006166D7">
        <w:trPr>
          <w:trHeight w:val="12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о разработке и утверждении муниципальных программ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2 статьи 157 БК РФ, пункт 7 части 2 статьи 9 ФЗ от 07 02.2011 № 6-ФЗ, пункт 7 статьи 8 Положения, решения Сельских Дум, городского поселения о  передаче полномочий по осуществлению внешнего муниципального финансового контроля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8B2958" w:rsidTr="00C6642F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3240"/>
                <w:tab w:val="center" w:pos="7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8B2958" w:rsidTr="006166D7">
        <w:trPr>
          <w:trHeight w:val="6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ЛРС, комитетах, комиссиях и рабочих групп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8B2958" w:rsidTr="006166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16 ФЗ № 6-ФЗ,  статья 19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8B2958" w:rsidTr="006166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распоряжению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«Контроль за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Людиновский район» совместно с Контрольно-счетной палатой Калужской области.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1 статьи 18 ФЗ № 6-ФЗ и пункт 2.1. соглашение  от 17.06.2015 № 6 между  Контрольно- счетной палатой Калужской области и контрольно-счетной палатой муниципального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инспектор </w:t>
            </w:r>
          </w:p>
        </w:tc>
      </w:tr>
      <w:tr w:rsidR="008B2958" w:rsidTr="00C6642F">
        <w:trPr>
          <w:trHeight w:val="18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Организационная деятельность</w:t>
            </w:r>
          </w:p>
        </w:tc>
      </w:tr>
      <w:tr w:rsidR="008B2958" w:rsidTr="006166D7">
        <w:trPr>
          <w:trHeight w:val="10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отчета о работе контрольно-счетной  палаты 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2022 год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 1 квартал 2023 года </w:t>
            </w:r>
          </w:p>
          <w:p w:rsidR="008B2958" w:rsidRDefault="008B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 1 полугодие 2023 года</w:t>
            </w:r>
          </w:p>
          <w:p w:rsidR="008B2958" w:rsidRDefault="008B2958" w:rsidP="00C0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 9 месяцев 2023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19 ФЗ от 07 02.2011 № 6-ФЗ, пункт 2, статьи 20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</w:t>
            </w:r>
          </w:p>
          <w:p w:rsidR="008B2958" w:rsidRDefault="008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958" w:rsidTr="006166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 прокуратурой, с правоохранительными органами  и Контрольно-счетной палатой Калужской области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8B2958" w:rsidRDefault="008B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958" w:rsidTr="006166D7">
        <w:trPr>
          <w:trHeight w:val="4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8B2958" w:rsidTr="006166D7">
        <w:trPr>
          <w:trHeight w:val="5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 w:rsidP="00C07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плана работы на 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12 ФЗ- 6-ФЗ, статья11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8B2958" w:rsidTr="00C6642F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Информационная деятельность</w:t>
            </w:r>
          </w:p>
        </w:tc>
      </w:tr>
      <w:tr w:rsidR="008B2958" w:rsidTr="006166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о ходе исполнения бюджета муниципального района, городского и сельских поселений, </w:t>
            </w:r>
          </w:p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8" w:rsidRDefault="008B2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B2958" w:rsidRDefault="008B2958">
            <w:pPr>
              <w:tabs>
                <w:tab w:val="left" w:pos="-48"/>
                <w:tab w:val="left" w:pos="7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642F" w:rsidRDefault="00C6642F" w:rsidP="00C6642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4390F" w:rsidRDefault="0094390F"/>
    <w:sectPr w:rsidR="0094390F" w:rsidSect="000D391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CE" w:rsidRDefault="00217CCE" w:rsidP="000D391A">
      <w:pPr>
        <w:spacing w:after="0" w:line="240" w:lineRule="auto"/>
      </w:pPr>
      <w:r>
        <w:separator/>
      </w:r>
    </w:p>
  </w:endnote>
  <w:endnote w:type="continuationSeparator" w:id="1">
    <w:p w:rsidR="00217CCE" w:rsidRDefault="00217CCE" w:rsidP="000D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CE" w:rsidRDefault="00217CCE" w:rsidP="000D391A">
      <w:pPr>
        <w:spacing w:after="0" w:line="240" w:lineRule="auto"/>
      </w:pPr>
      <w:r>
        <w:separator/>
      </w:r>
    </w:p>
  </w:footnote>
  <w:footnote w:type="continuationSeparator" w:id="1">
    <w:p w:rsidR="00217CCE" w:rsidRDefault="00217CCE" w:rsidP="000D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58438"/>
      <w:docPartObj>
        <w:docPartGallery w:val="Page Numbers (Top of Page)"/>
        <w:docPartUnique/>
      </w:docPartObj>
    </w:sdtPr>
    <w:sdtContent>
      <w:p w:rsidR="000D391A" w:rsidRDefault="00A074A6">
        <w:pPr>
          <w:pStyle w:val="a3"/>
          <w:jc w:val="center"/>
        </w:pPr>
        <w:fldSimple w:instr=" PAGE   \* MERGEFORMAT ">
          <w:r w:rsidR="008B2958">
            <w:rPr>
              <w:noProof/>
            </w:rPr>
            <w:t>2</w:t>
          </w:r>
        </w:fldSimple>
      </w:p>
    </w:sdtContent>
  </w:sdt>
  <w:p w:rsidR="000D391A" w:rsidRDefault="000D39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42F"/>
    <w:rsid w:val="00092514"/>
    <w:rsid w:val="000D391A"/>
    <w:rsid w:val="00192967"/>
    <w:rsid w:val="001C60E5"/>
    <w:rsid w:val="001C7C4B"/>
    <w:rsid w:val="002130B6"/>
    <w:rsid w:val="00217CCE"/>
    <w:rsid w:val="00233B36"/>
    <w:rsid w:val="00247769"/>
    <w:rsid w:val="002E50AE"/>
    <w:rsid w:val="0032387E"/>
    <w:rsid w:val="00446D1A"/>
    <w:rsid w:val="00507718"/>
    <w:rsid w:val="00574EE3"/>
    <w:rsid w:val="005812BC"/>
    <w:rsid w:val="006144A3"/>
    <w:rsid w:val="006166D7"/>
    <w:rsid w:val="00667379"/>
    <w:rsid w:val="006929AC"/>
    <w:rsid w:val="0069627D"/>
    <w:rsid w:val="006C61A7"/>
    <w:rsid w:val="00703541"/>
    <w:rsid w:val="00777844"/>
    <w:rsid w:val="007E6F68"/>
    <w:rsid w:val="00804FB1"/>
    <w:rsid w:val="008238AF"/>
    <w:rsid w:val="0082575B"/>
    <w:rsid w:val="00895F5C"/>
    <w:rsid w:val="008B2958"/>
    <w:rsid w:val="00900820"/>
    <w:rsid w:val="0094390F"/>
    <w:rsid w:val="009D11F6"/>
    <w:rsid w:val="00A074A6"/>
    <w:rsid w:val="00A35C00"/>
    <w:rsid w:val="00A434DC"/>
    <w:rsid w:val="00B17F8F"/>
    <w:rsid w:val="00B23FC1"/>
    <w:rsid w:val="00BC7405"/>
    <w:rsid w:val="00C07DA3"/>
    <w:rsid w:val="00C313EF"/>
    <w:rsid w:val="00C660A1"/>
    <w:rsid w:val="00C6642F"/>
    <w:rsid w:val="00CA5CCB"/>
    <w:rsid w:val="00CF6D4D"/>
    <w:rsid w:val="00D22D92"/>
    <w:rsid w:val="00E50F60"/>
    <w:rsid w:val="00EC42A0"/>
    <w:rsid w:val="00F267F5"/>
    <w:rsid w:val="00F629DE"/>
    <w:rsid w:val="00F81A97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91A"/>
  </w:style>
  <w:style w:type="paragraph" w:styleId="a5">
    <w:name w:val="footer"/>
    <w:basedOn w:val="a"/>
    <w:link w:val="a6"/>
    <w:uiPriority w:val="99"/>
    <w:semiHidden/>
    <w:unhideWhenUsed/>
    <w:rsid w:val="000D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2022-12-08T07:38:00Z</dcterms:created>
  <dcterms:modified xsi:type="dcterms:W3CDTF">2022-12-23T09:59:00Z</dcterms:modified>
</cp:coreProperties>
</file>