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5D" w:rsidRDefault="002D445D" w:rsidP="002D44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2D445D" w:rsidRDefault="002D445D" w:rsidP="002D44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проект решения Сельской  Думы муниципального образования сельского поселения «Село Букань» Людиновского района Калужской области</w:t>
      </w:r>
    </w:p>
    <w:p w:rsidR="002D445D" w:rsidRDefault="002D445D" w:rsidP="002D445D">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«О бюджете муниципального образования сельского поселения </w:t>
      </w:r>
      <w:r>
        <w:rPr>
          <w:rFonts w:ascii="Times New Roman" w:hAnsi="Times New Roman" w:cs="Times New Roman"/>
          <w:b/>
          <w:sz w:val="24"/>
          <w:szCs w:val="24"/>
        </w:rPr>
        <w:t xml:space="preserve">«Село Букань» </w:t>
      </w:r>
      <w:r>
        <w:rPr>
          <w:rFonts w:ascii="Times New Roman" w:eastAsia="Times New Roman" w:hAnsi="Times New Roman" w:cs="Times New Roman"/>
          <w:b/>
          <w:sz w:val="24"/>
          <w:szCs w:val="24"/>
        </w:rPr>
        <w:t>на 2023 год и плановый период 2024 и 2025 годов»</w:t>
      </w:r>
    </w:p>
    <w:p w:rsidR="002D445D" w:rsidRDefault="002D445D" w:rsidP="002D445D">
      <w:pPr>
        <w:spacing w:after="0"/>
        <w:jc w:val="center"/>
        <w:rPr>
          <w:rFonts w:ascii="Times New Roman" w:hAnsi="Times New Roman" w:cs="Times New Roman"/>
          <w:sz w:val="24"/>
          <w:szCs w:val="24"/>
        </w:rPr>
      </w:pPr>
      <w:r>
        <w:rPr>
          <w:rFonts w:ascii="Times New Roman" w:hAnsi="Times New Roman" w:cs="Times New Roman"/>
          <w:sz w:val="24"/>
          <w:szCs w:val="24"/>
        </w:rPr>
        <w:t xml:space="preserve">                                                                                                                      2</w:t>
      </w:r>
      <w:r w:rsidR="002C605B">
        <w:rPr>
          <w:rFonts w:ascii="Times New Roman" w:hAnsi="Times New Roman" w:cs="Times New Roman"/>
          <w:sz w:val="24"/>
          <w:szCs w:val="24"/>
        </w:rPr>
        <w:t>4</w:t>
      </w:r>
      <w:r>
        <w:rPr>
          <w:rFonts w:ascii="Times New Roman" w:hAnsi="Times New Roman" w:cs="Times New Roman"/>
          <w:sz w:val="24"/>
          <w:szCs w:val="24"/>
        </w:rPr>
        <w:t xml:space="preserve">  ноября 202</w:t>
      </w:r>
      <w:r w:rsidR="00BC443E">
        <w:rPr>
          <w:rFonts w:ascii="Times New Roman" w:hAnsi="Times New Roman" w:cs="Times New Roman"/>
          <w:sz w:val="24"/>
          <w:szCs w:val="24"/>
        </w:rPr>
        <w:t>2</w:t>
      </w:r>
      <w:r>
        <w:rPr>
          <w:rFonts w:ascii="Times New Roman" w:hAnsi="Times New Roman" w:cs="Times New Roman"/>
          <w:sz w:val="24"/>
          <w:szCs w:val="24"/>
        </w:rPr>
        <w:t xml:space="preserve"> г.</w:t>
      </w:r>
    </w:p>
    <w:p w:rsidR="002D445D" w:rsidRDefault="002D445D" w:rsidP="002D445D">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2D445D" w:rsidRDefault="002D445D" w:rsidP="002D445D">
      <w:pPr>
        <w:spacing w:after="0" w:line="240" w:lineRule="atLeast"/>
        <w:ind w:firstLine="567"/>
        <w:contextualSpacing/>
        <w:jc w:val="both"/>
        <w:rPr>
          <w:rFonts w:ascii="Times New Roman" w:hAnsi="Times New Roman"/>
          <w:sz w:val="24"/>
          <w:szCs w:val="24"/>
        </w:rPr>
      </w:pPr>
    </w:p>
    <w:p w:rsidR="00EE1320" w:rsidRDefault="002D445D" w:rsidP="002D445D">
      <w:pPr>
        <w:spacing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Заключение контрольно-счетной палаты муниципального района  «Город Людиново и Людиновский район» на проект решения Сельской Думы </w:t>
      </w:r>
      <w:r>
        <w:rPr>
          <w:rFonts w:ascii="Times New Roman" w:hAnsi="Times New Roman" w:cs="Times New Roman"/>
          <w:sz w:val="24"/>
          <w:szCs w:val="24"/>
        </w:rPr>
        <w:t xml:space="preserve">«О бюджете  сельского поселения «Село Букань» на 2023 год и плановый период 2024 и 2025 годов» </w:t>
      </w:r>
      <w:r>
        <w:rPr>
          <w:rFonts w:ascii="Times New Roman" w:hAnsi="Times New Roman"/>
          <w:sz w:val="24"/>
          <w:szCs w:val="24"/>
        </w:rPr>
        <w:t xml:space="preserve">подготовлено в соответствии с пунктом 2 статьи 157 Бюджетного кодекса Российской Федерации (далее по тексту - БК РФ), Федеральным законом Российской Федерации от 07.02.2011г. № 6-ФЗ «Об общих принципах организации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r>
        <w:rPr>
          <w:rFonts w:ascii="Times New Roman" w:hAnsi="Times New Roman" w:cs="Times New Roman"/>
          <w:sz w:val="24"/>
          <w:szCs w:val="24"/>
        </w:rPr>
        <w:t>«Город Людиново и Людиновский район</w:t>
      </w:r>
      <w:r>
        <w:rPr>
          <w:rFonts w:ascii="Times New Roman" w:hAnsi="Times New Roman"/>
          <w:sz w:val="24"/>
          <w:szCs w:val="24"/>
        </w:rPr>
        <w:t>» от 25.04.2012 № 181, Положением «О бюджетном процессе в муниципальном образовании сельского поселения «Село Букань»,</w:t>
      </w:r>
      <w:r>
        <w:rPr>
          <w:rFonts w:ascii="Times New Roman" w:hAnsi="Times New Roman" w:cs="Times New Roman"/>
          <w:sz w:val="24"/>
          <w:szCs w:val="24"/>
        </w:rPr>
        <w:t xml:space="preserve"> утвержденным  решением Сельской Думы сельского поселения от 12.11.2014 № 171 (с изменениями от 15.09.2017 № 17), </w:t>
      </w:r>
      <w:r w:rsidRPr="00E23CF1">
        <w:rPr>
          <w:rFonts w:ascii="Times New Roman" w:hAnsi="Times New Roman" w:cs="Times New Roman"/>
          <w:sz w:val="24"/>
          <w:szCs w:val="24"/>
        </w:rPr>
        <w:t>соглашени</w:t>
      </w:r>
      <w:r>
        <w:rPr>
          <w:rFonts w:ascii="Times New Roman" w:hAnsi="Times New Roman" w:cs="Times New Roman"/>
          <w:sz w:val="24"/>
          <w:szCs w:val="24"/>
        </w:rPr>
        <w:t>ем</w:t>
      </w:r>
      <w:r w:rsidRPr="00E23CF1">
        <w:rPr>
          <w:rFonts w:ascii="Times New Roman" w:hAnsi="Times New Roman" w:cs="Times New Roman"/>
          <w:sz w:val="24"/>
          <w:szCs w:val="24"/>
        </w:rPr>
        <w:t xml:space="preserve"> о передаче полномочий по осуществлению внешнего муниципального финансового контроля от 30.12.2021</w:t>
      </w:r>
      <w:r>
        <w:rPr>
          <w:rFonts w:ascii="Times New Roman" w:hAnsi="Times New Roman" w:cs="Times New Roman"/>
          <w:sz w:val="24"/>
          <w:szCs w:val="24"/>
        </w:rPr>
        <w:t xml:space="preserve"> </w:t>
      </w:r>
      <w:r w:rsidRPr="00E23CF1">
        <w:rPr>
          <w:rFonts w:ascii="Times New Roman" w:hAnsi="Times New Roman" w:cs="Times New Roman"/>
          <w:sz w:val="24"/>
          <w:szCs w:val="24"/>
        </w:rPr>
        <w:t>года №</w:t>
      </w:r>
      <w:r>
        <w:rPr>
          <w:rFonts w:ascii="Times New Roman" w:hAnsi="Times New Roman" w:cs="Times New Roman"/>
          <w:sz w:val="24"/>
          <w:szCs w:val="24"/>
        </w:rPr>
        <w:t xml:space="preserve"> 4 </w:t>
      </w:r>
      <w:r>
        <w:rPr>
          <w:rFonts w:ascii="Times New Roman" w:hAnsi="Times New Roman"/>
          <w:sz w:val="24"/>
          <w:szCs w:val="24"/>
        </w:rPr>
        <w:t>и пунктом 3.4 Плана работы на 2022 год</w:t>
      </w:r>
      <w:r w:rsidR="00BC443E">
        <w:rPr>
          <w:rFonts w:ascii="Times New Roman" w:hAnsi="Times New Roman"/>
          <w:sz w:val="24"/>
          <w:szCs w:val="24"/>
        </w:rPr>
        <w:t>.</w:t>
      </w:r>
    </w:p>
    <w:p w:rsidR="002D445D" w:rsidRDefault="002D445D" w:rsidP="003D6883">
      <w:pPr>
        <w:spacing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Экспертиза проекта решения о бюджете сельского поселения на 202</w:t>
      </w:r>
      <w:r w:rsidR="003D6883">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3D6883">
        <w:rPr>
          <w:rFonts w:ascii="Times New Roman" w:hAnsi="Times New Roman" w:cs="Times New Roman"/>
          <w:sz w:val="24"/>
          <w:szCs w:val="24"/>
        </w:rPr>
        <w:t>4</w:t>
      </w:r>
      <w:r>
        <w:rPr>
          <w:rFonts w:ascii="Times New Roman" w:hAnsi="Times New Roman" w:cs="Times New Roman"/>
          <w:sz w:val="24"/>
          <w:szCs w:val="24"/>
        </w:rPr>
        <w:t xml:space="preserve"> и 202</w:t>
      </w:r>
      <w:r w:rsidR="003D6883">
        <w:rPr>
          <w:rFonts w:ascii="Times New Roman" w:hAnsi="Times New Roman" w:cs="Times New Roman"/>
          <w:sz w:val="24"/>
          <w:szCs w:val="24"/>
        </w:rPr>
        <w:t>5</w:t>
      </w:r>
      <w:r>
        <w:rPr>
          <w:rFonts w:ascii="Times New Roman" w:hAnsi="Times New Roman" w:cs="Times New Roman"/>
          <w:sz w:val="24"/>
          <w:szCs w:val="24"/>
        </w:rPr>
        <w:t xml:space="preserve"> годов проведена в целях определения соответствия документов, представленных с проектом бюджета и обоснованности показателей (параметров и характеристик) бюджета действующему бюджетному законодательству и Положению </w:t>
      </w:r>
      <w:r>
        <w:rPr>
          <w:rFonts w:ascii="Times New Roman" w:hAnsi="Times New Roman"/>
          <w:sz w:val="24"/>
          <w:szCs w:val="24"/>
        </w:rPr>
        <w:t xml:space="preserve">«О бюджетном процессе в муниципальном образовании сельского поселения «Село Букань» (далее по тексту - Положение о бюджетном процессе) </w:t>
      </w:r>
      <w:r>
        <w:rPr>
          <w:rFonts w:ascii="Times New Roman" w:hAnsi="Times New Roman" w:cs="Times New Roman"/>
          <w:sz w:val="24"/>
          <w:szCs w:val="24"/>
        </w:rPr>
        <w:t xml:space="preserve">с использованием Стандарта внешнего муниципального контроля « Экспертиза проекта бюджета на очередной финансовый год и на плановый период » (СФК 101), утверждённого приказом председателя контрольно-счётной палаты муниципального района от 16.01.2014г. </w:t>
      </w:r>
      <w:r w:rsidR="00943853">
        <w:rPr>
          <w:rFonts w:ascii="Times New Roman" w:hAnsi="Times New Roman" w:cs="Times New Roman"/>
          <w:sz w:val="24"/>
          <w:szCs w:val="24"/>
        </w:rPr>
        <w:t xml:space="preserve"> </w:t>
      </w:r>
      <w:r>
        <w:rPr>
          <w:rFonts w:ascii="Times New Roman" w:hAnsi="Times New Roman" w:cs="Times New Roman"/>
          <w:sz w:val="24"/>
          <w:szCs w:val="24"/>
        </w:rPr>
        <w:t>№ 2-А.</w:t>
      </w:r>
    </w:p>
    <w:p w:rsidR="002D445D" w:rsidRDefault="00B4435B" w:rsidP="002D445D">
      <w:pPr>
        <w:pStyle w:val="a9"/>
        <w:spacing w:before="0" w:beforeAutospacing="0" w:after="0" w:afterAutospacing="0" w:line="240" w:lineRule="atLeast"/>
        <w:ind w:firstLine="567"/>
        <w:contextualSpacing/>
        <w:jc w:val="both"/>
        <w:rPr>
          <w:rFonts w:ascii="Times New Roman" w:hAnsi="Times New Roman"/>
          <w:color w:val="auto"/>
          <w:sz w:val="24"/>
          <w:szCs w:val="24"/>
        </w:rPr>
      </w:pPr>
      <w:r>
        <w:rPr>
          <w:rFonts w:ascii="Times New Roman" w:hAnsi="Times New Roman"/>
          <w:color w:val="auto"/>
          <w:sz w:val="24"/>
          <w:szCs w:val="24"/>
        </w:rPr>
        <w:t xml:space="preserve"> </w:t>
      </w:r>
      <w:r w:rsidR="002D445D">
        <w:rPr>
          <w:rFonts w:ascii="Times New Roman" w:hAnsi="Times New Roman"/>
          <w:color w:val="auto"/>
          <w:sz w:val="24"/>
          <w:szCs w:val="24"/>
        </w:rPr>
        <w:t>В соответствии с пунктом 4 статьи 169 БК РФ, проект бюджета сельского поселения   составлен на три года: очередной 202</w:t>
      </w:r>
      <w:r>
        <w:rPr>
          <w:rFonts w:ascii="Times New Roman" w:hAnsi="Times New Roman"/>
          <w:color w:val="auto"/>
          <w:sz w:val="24"/>
          <w:szCs w:val="24"/>
        </w:rPr>
        <w:t>3</w:t>
      </w:r>
      <w:r w:rsidR="002D445D">
        <w:rPr>
          <w:rFonts w:ascii="Times New Roman" w:hAnsi="Times New Roman"/>
          <w:color w:val="auto"/>
          <w:sz w:val="24"/>
          <w:szCs w:val="24"/>
        </w:rPr>
        <w:t xml:space="preserve"> год  и плановый период  202</w:t>
      </w:r>
      <w:r>
        <w:rPr>
          <w:rFonts w:ascii="Times New Roman" w:hAnsi="Times New Roman"/>
          <w:color w:val="auto"/>
          <w:sz w:val="24"/>
          <w:szCs w:val="24"/>
        </w:rPr>
        <w:t>4</w:t>
      </w:r>
      <w:r w:rsidR="002D445D">
        <w:rPr>
          <w:rFonts w:ascii="Times New Roman" w:hAnsi="Times New Roman"/>
          <w:color w:val="auto"/>
          <w:sz w:val="24"/>
          <w:szCs w:val="24"/>
        </w:rPr>
        <w:t xml:space="preserve"> и  202</w:t>
      </w:r>
      <w:r>
        <w:rPr>
          <w:rFonts w:ascii="Times New Roman" w:hAnsi="Times New Roman"/>
          <w:color w:val="auto"/>
          <w:sz w:val="24"/>
          <w:szCs w:val="24"/>
        </w:rPr>
        <w:t>5</w:t>
      </w:r>
      <w:r w:rsidR="002D445D">
        <w:rPr>
          <w:rFonts w:ascii="Times New Roman" w:hAnsi="Times New Roman"/>
          <w:color w:val="auto"/>
          <w:sz w:val="24"/>
          <w:szCs w:val="24"/>
        </w:rPr>
        <w:t xml:space="preserve"> годов. </w:t>
      </w:r>
    </w:p>
    <w:p w:rsidR="002D445D" w:rsidRDefault="002D445D" w:rsidP="002D445D">
      <w:pPr>
        <w:pStyle w:val="a9"/>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сельского поселения представлен 15 ноября 202</w:t>
      </w:r>
      <w:r w:rsidR="00B4435B">
        <w:rPr>
          <w:rFonts w:ascii="Times New Roman" w:hAnsi="Times New Roman"/>
          <w:sz w:val="24"/>
          <w:szCs w:val="24"/>
        </w:rPr>
        <w:t>2</w:t>
      </w:r>
      <w:r>
        <w:rPr>
          <w:rFonts w:ascii="Times New Roman" w:hAnsi="Times New Roman"/>
          <w:sz w:val="24"/>
          <w:szCs w:val="24"/>
        </w:rPr>
        <w:t xml:space="preserve"> года, в срок, установленный статьёй 7.2 Положения о бюджетном процессе.</w:t>
      </w:r>
    </w:p>
    <w:p w:rsidR="002D445D" w:rsidRDefault="002D445D" w:rsidP="002D445D">
      <w:pPr>
        <w:pStyle w:val="a9"/>
        <w:spacing w:before="0" w:beforeAutospacing="0" w:after="0" w:afterAutospacing="0" w:line="240" w:lineRule="atLeast"/>
        <w:ind w:firstLine="567"/>
        <w:contextualSpacing/>
        <w:jc w:val="both"/>
        <w:rPr>
          <w:rFonts w:ascii="Times New Roman" w:hAnsi="Times New Roman"/>
          <w:b/>
          <w:sz w:val="24"/>
          <w:szCs w:val="24"/>
        </w:rPr>
      </w:pPr>
      <w:r>
        <w:rPr>
          <w:rFonts w:ascii="Times New Roman" w:hAnsi="Times New Roman"/>
          <w:b/>
          <w:sz w:val="24"/>
          <w:szCs w:val="24"/>
        </w:rPr>
        <w:t xml:space="preserve">2. Анализ соответствия проекта бюджета требованиям бюджетного законодательства, основные показатели и предварительные итоги социально- экономического развития сельского поселения </w:t>
      </w:r>
    </w:p>
    <w:p w:rsidR="002D445D" w:rsidRDefault="002D445D" w:rsidP="002D445D">
      <w:pPr>
        <w:pStyle w:val="a9"/>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w:t>
      </w:r>
      <w:r w:rsidR="005B571C">
        <w:rPr>
          <w:rFonts w:ascii="Times New Roman" w:hAnsi="Times New Roman"/>
          <w:sz w:val="24"/>
          <w:szCs w:val="24"/>
        </w:rPr>
        <w:t>3</w:t>
      </w:r>
      <w:r>
        <w:rPr>
          <w:rFonts w:ascii="Times New Roman" w:hAnsi="Times New Roman"/>
          <w:sz w:val="24"/>
          <w:szCs w:val="24"/>
        </w:rPr>
        <w:t xml:space="preserve"> и на плановый период 202</w:t>
      </w:r>
      <w:r w:rsidR="005B571C">
        <w:rPr>
          <w:rFonts w:ascii="Times New Roman" w:hAnsi="Times New Roman"/>
          <w:sz w:val="24"/>
          <w:szCs w:val="24"/>
        </w:rPr>
        <w:t>4</w:t>
      </w:r>
      <w:r>
        <w:rPr>
          <w:rFonts w:ascii="Times New Roman" w:hAnsi="Times New Roman"/>
          <w:sz w:val="24"/>
          <w:szCs w:val="24"/>
        </w:rPr>
        <w:t xml:space="preserve"> и 202</w:t>
      </w:r>
      <w:r w:rsidR="005B571C">
        <w:rPr>
          <w:rFonts w:ascii="Times New Roman" w:hAnsi="Times New Roman"/>
          <w:sz w:val="24"/>
          <w:szCs w:val="24"/>
        </w:rPr>
        <w:t>5</w:t>
      </w:r>
      <w:r>
        <w:rPr>
          <w:rFonts w:ascii="Times New Roman" w:hAnsi="Times New Roman"/>
          <w:sz w:val="24"/>
          <w:szCs w:val="24"/>
        </w:rPr>
        <w:t xml:space="preserve"> годов соответствует требованиям,  определенных статьей 184.1 БК РФ и статьёй 4 </w:t>
      </w:r>
      <w:r>
        <w:rPr>
          <w:rStyle w:val="aa"/>
          <w:rFonts w:ascii="Times New Roman" w:hAnsi="Times New Roman"/>
          <w:b w:val="0"/>
          <w:sz w:val="24"/>
          <w:szCs w:val="24"/>
        </w:rPr>
        <w:t>Положения о бюджетном процессе</w:t>
      </w:r>
      <w:r>
        <w:rPr>
          <w:rStyle w:val="aa"/>
          <w:rFonts w:ascii="Times New Roman" w:hAnsi="Times New Roman"/>
          <w:b w:val="0"/>
          <w:i/>
          <w:sz w:val="24"/>
          <w:szCs w:val="24"/>
        </w:rPr>
        <w:t>.</w:t>
      </w:r>
    </w:p>
    <w:p w:rsidR="002D445D" w:rsidRDefault="002D445D" w:rsidP="002D445D">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2 БК РФ бюджет сельского поселения принимается в форме решения о бюджете. </w:t>
      </w:r>
    </w:p>
    <w:p w:rsidR="002D445D" w:rsidRDefault="002D445D" w:rsidP="002D445D">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правовой акт имеет следующее название: Решение от _ ноября 202</w:t>
      </w:r>
      <w:r w:rsidR="005B571C">
        <w:rPr>
          <w:rFonts w:ascii="Times New Roman" w:hAnsi="Times New Roman" w:cs="Times New Roman"/>
          <w:sz w:val="24"/>
          <w:szCs w:val="24"/>
        </w:rPr>
        <w:t>2</w:t>
      </w:r>
      <w:r>
        <w:rPr>
          <w:rFonts w:ascii="Times New Roman" w:hAnsi="Times New Roman" w:cs="Times New Roman"/>
          <w:sz w:val="24"/>
          <w:szCs w:val="24"/>
        </w:rPr>
        <w:t xml:space="preserve"> года №____«О бюджете  сельского поселения «Село Букань» на 202</w:t>
      </w:r>
      <w:r w:rsidR="005B571C">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5B571C">
        <w:rPr>
          <w:rFonts w:ascii="Times New Roman" w:hAnsi="Times New Roman" w:cs="Times New Roman"/>
          <w:sz w:val="24"/>
          <w:szCs w:val="24"/>
        </w:rPr>
        <w:t>4</w:t>
      </w:r>
      <w:r>
        <w:rPr>
          <w:rFonts w:ascii="Times New Roman" w:hAnsi="Times New Roman" w:cs="Times New Roman"/>
          <w:sz w:val="24"/>
          <w:szCs w:val="24"/>
        </w:rPr>
        <w:t xml:space="preserve"> и 202</w:t>
      </w:r>
      <w:r w:rsidR="005B571C">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pStyle w:val="a7"/>
        <w:spacing w:line="240" w:lineRule="atLeast"/>
        <w:ind w:firstLine="360"/>
        <w:jc w:val="both"/>
        <w:rPr>
          <w:b w:val="0"/>
          <w:bCs w:val="0"/>
        </w:rPr>
      </w:pPr>
      <w:r>
        <w:rPr>
          <w:b w:val="0"/>
          <w:bCs w:val="0"/>
        </w:rPr>
        <w:t xml:space="preserve">   В соответствии со статьей </w:t>
      </w:r>
      <w:r>
        <w:rPr>
          <w:b w:val="0"/>
        </w:rPr>
        <w:t>184.1 БК РФ и статьёй 4 Положения о бюджетном процессе п</w:t>
      </w:r>
      <w:r>
        <w:rPr>
          <w:b w:val="0"/>
          <w:bCs w:val="0"/>
        </w:rPr>
        <w:t>роект решения о бюджете в текстовой части содержит основные характеристики бюджета сельского поселения на 202</w:t>
      </w:r>
      <w:r w:rsidR="005B571C">
        <w:rPr>
          <w:b w:val="0"/>
          <w:bCs w:val="0"/>
        </w:rPr>
        <w:t>3</w:t>
      </w:r>
      <w:r>
        <w:rPr>
          <w:b w:val="0"/>
          <w:bCs w:val="0"/>
        </w:rPr>
        <w:t xml:space="preserve"> год и на плановый период 202</w:t>
      </w:r>
      <w:r w:rsidR="005B571C">
        <w:rPr>
          <w:b w:val="0"/>
          <w:bCs w:val="0"/>
        </w:rPr>
        <w:t>4</w:t>
      </w:r>
      <w:r>
        <w:rPr>
          <w:b w:val="0"/>
          <w:bCs w:val="0"/>
        </w:rPr>
        <w:t xml:space="preserve"> и 202</w:t>
      </w:r>
      <w:r w:rsidR="005B571C">
        <w:rPr>
          <w:b w:val="0"/>
          <w:bCs w:val="0"/>
        </w:rPr>
        <w:t>5</w:t>
      </w:r>
      <w:r>
        <w:rPr>
          <w:b w:val="0"/>
          <w:bCs w:val="0"/>
        </w:rPr>
        <w:t xml:space="preserve"> годов:</w:t>
      </w:r>
    </w:p>
    <w:p w:rsidR="002D445D" w:rsidRDefault="002D445D" w:rsidP="002D445D">
      <w:pPr>
        <w:pStyle w:val="a7"/>
        <w:spacing w:line="240" w:lineRule="atLeast"/>
        <w:ind w:firstLine="360"/>
        <w:jc w:val="both"/>
        <w:rPr>
          <w:b w:val="0"/>
          <w:bCs w:val="0"/>
        </w:rPr>
      </w:pPr>
      <w:r>
        <w:rPr>
          <w:b w:val="0"/>
          <w:bCs w:val="0"/>
        </w:rPr>
        <w:lastRenderedPageBreak/>
        <w:t>- общий объем доходов бюджета;</w:t>
      </w:r>
    </w:p>
    <w:p w:rsidR="002D445D" w:rsidRDefault="002D445D" w:rsidP="002D445D">
      <w:pPr>
        <w:pStyle w:val="a7"/>
        <w:spacing w:line="240" w:lineRule="atLeast"/>
        <w:ind w:firstLine="360"/>
        <w:jc w:val="both"/>
        <w:rPr>
          <w:b w:val="0"/>
          <w:bCs w:val="0"/>
        </w:rPr>
      </w:pPr>
      <w:r>
        <w:rPr>
          <w:b w:val="0"/>
          <w:bCs w:val="0"/>
        </w:rPr>
        <w:t>- общий объем расходов бюджета;</w:t>
      </w:r>
    </w:p>
    <w:p w:rsidR="002D445D" w:rsidRDefault="002D445D" w:rsidP="002D445D">
      <w:pPr>
        <w:pStyle w:val="a7"/>
        <w:spacing w:line="240" w:lineRule="atLeast"/>
        <w:ind w:firstLine="360"/>
        <w:jc w:val="both"/>
        <w:rPr>
          <w:b w:val="0"/>
          <w:bCs w:val="0"/>
        </w:rPr>
      </w:pPr>
      <w:r>
        <w:rPr>
          <w:b w:val="0"/>
          <w:bCs w:val="0"/>
        </w:rPr>
        <w:t>- прогнозируемый дефицит бюджета;</w:t>
      </w:r>
    </w:p>
    <w:p w:rsidR="002D445D" w:rsidRDefault="002D445D" w:rsidP="002D445D">
      <w:pPr>
        <w:pStyle w:val="a7"/>
        <w:spacing w:line="240" w:lineRule="atLeast"/>
        <w:ind w:firstLine="360"/>
        <w:jc w:val="both"/>
        <w:rPr>
          <w:b w:val="0"/>
          <w:bCs w:val="0"/>
        </w:rPr>
      </w:pPr>
      <w:r>
        <w:rPr>
          <w:b w:val="0"/>
          <w:bCs w:val="0"/>
        </w:rPr>
        <w:t>- нормативную величину резервного фонда администрации сельского поселения;</w:t>
      </w:r>
    </w:p>
    <w:p w:rsidR="002D445D" w:rsidRDefault="002D445D" w:rsidP="002D445D">
      <w:pPr>
        <w:pStyle w:val="a7"/>
        <w:spacing w:line="240" w:lineRule="atLeast"/>
        <w:ind w:firstLine="360"/>
        <w:jc w:val="both"/>
        <w:rPr>
          <w:b w:val="0"/>
          <w:bCs w:val="0"/>
        </w:rPr>
      </w:pPr>
      <w:r>
        <w:rPr>
          <w:b w:val="0"/>
          <w:bCs w:val="0"/>
        </w:rPr>
        <w:t>- перечень главных администраторов доходов;</w:t>
      </w:r>
    </w:p>
    <w:p w:rsidR="002D445D" w:rsidRDefault="002D445D" w:rsidP="002D445D">
      <w:pPr>
        <w:pStyle w:val="a7"/>
        <w:spacing w:line="240" w:lineRule="atLeast"/>
        <w:ind w:firstLine="360"/>
        <w:jc w:val="left"/>
        <w:rPr>
          <w:b w:val="0"/>
          <w:bCs w:val="0"/>
        </w:rPr>
      </w:pPr>
      <w:r>
        <w:rPr>
          <w:b w:val="0"/>
          <w:bCs w:val="0"/>
        </w:rPr>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w:t>
      </w:r>
    </w:p>
    <w:p w:rsidR="002D445D" w:rsidRDefault="002D445D" w:rsidP="002D445D">
      <w:pPr>
        <w:pStyle w:val="a7"/>
        <w:spacing w:line="240" w:lineRule="atLeast"/>
        <w:ind w:firstLine="360"/>
        <w:jc w:val="both"/>
        <w:rPr>
          <w:b w:val="0"/>
          <w:bCs w:val="0"/>
        </w:rPr>
      </w:pPr>
      <w:r>
        <w:rPr>
          <w:b w:val="0"/>
          <w:bCs w:val="0"/>
        </w:rPr>
        <w:t>- перечень главных администраторов источников финансирования дефицита бюджета;</w:t>
      </w:r>
    </w:p>
    <w:p w:rsidR="002D445D" w:rsidRDefault="002D445D" w:rsidP="002D445D">
      <w:pPr>
        <w:pStyle w:val="a7"/>
        <w:spacing w:line="240" w:lineRule="atLeast"/>
        <w:ind w:firstLine="360"/>
        <w:jc w:val="both"/>
        <w:rPr>
          <w:b w:val="0"/>
          <w:bCs w:val="0"/>
        </w:rPr>
      </w:pPr>
      <w:r>
        <w:rPr>
          <w:b w:val="0"/>
          <w:bCs w:val="0"/>
        </w:rPr>
        <w:t>- и другие характеристики бюджета.</w:t>
      </w:r>
    </w:p>
    <w:p w:rsidR="002D445D" w:rsidRDefault="002D445D" w:rsidP="002D445D">
      <w:pPr>
        <w:pStyle w:val="a7"/>
        <w:spacing w:line="240" w:lineRule="atLeast"/>
        <w:ind w:firstLine="360"/>
        <w:jc w:val="both"/>
        <w:rPr>
          <w:b w:val="0"/>
        </w:rPr>
      </w:pPr>
      <w:r>
        <w:rPr>
          <w:b w:val="0"/>
        </w:rPr>
        <w:t xml:space="preserve">  В соответствии со с</w:t>
      </w:r>
      <w:r>
        <w:rPr>
          <w:b w:val="0"/>
          <w:bCs w:val="0"/>
        </w:rPr>
        <w:t xml:space="preserve">татьей </w:t>
      </w:r>
      <w:r>
        <w:rPr>
          <w:b w:val="0"/>
        </w:rPr>
        <w:t xml:space="preserve">184.2БК РФ и статьёй 5 Положения о бюджетном процессе </w:t>
      </w:r>
      <w:r>
        <w:rPr>
          <w:b w:val="0"/>
          <w:bCs w:val="0"/>
        </w:rPr>
        <w:t>о</w:t>
      </w:r>
      <w:r>
        <w:rPr>
          <w:b w:val="0"/>
        </w:rPr>
        <w:t>дновременно с проектом решения о бюджете на очередной финансовый год и плановый период в контрольно-счётную палату представлены  документы и материалы:</w:t>
      </w:r>
    </w:p>
    <w:p w:rsidR="002D445D" w:rsidRDefault="002D445D" w:rsidP="002D445D">
      <w:pPr>
        <w:pStyle w:val="a7"/>
        <w:spacing w:line="240" w:lineRule="atLeast"/>
        <w:ind w:firstLine="360"/>
        <w:jc w:val="both"/>
        <w:rPr>
          <w:b w:val="0"/>
        </w:rPr>
      </w:pPr>
      <w:r>
        <w:rPr>
          <w:b w:val="0"/>
        </w:rPr>
        <w:t xml:space="preserve"> - основные направления бюджетной и налоговой политики;</w:t>
      </w:r>
    </w:p>
    <w:p w:rsidR="002D445D" w:rsidRDefault="002D445D" w:rsidP="002D445D">
      <w:pPr>
        <w:pStyle w:val="a7"/>
        <w:spacing w:line="240" w:lineRule="atLeast"/>
        <w:ind w:firstLine="360"/>
        <w:jc w:val="both"/>
        <w:rPr>
          <w:b w:val="0"/>
        </w:rPr>
      </w:pPr>
      <w:r>
        <w:rPr>
          <w:b w:val="0"/>
        </w:rPr>
        <w:t>- предварительные итоги социально- экономического развития сельского поселения за 202</w:t>
      </w:r>
      <w:r w:rsidR="005B571C">
        <w:rPr>
          <w:b w:val="0"/>
        </w:rPr>
        <w:t>2</w:t>
      </w:r>
      <w:r>
        <w:rPr>
          <w:b w:val="0"/>
        </w:rPr>
        <w:t xml:space="preserve"> год;</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социально-экономического развития сельского поселения на очередной финансовый год и плановый период  202</w:t>
      </w:r>
      <w:r w:rsidR="005B571C">
        <w:rPr>
          <w:rFonts w:ascii="Times New Roman" w:hAnsi="Times New Roman" w:cs="Times New Roman"/>
          <w:sz w:val="24"/>
          <w:szCs w:val="24"/>
        </w:rPr>
        <w:t>4</w:t>
      </w:r>
      <w:r>
        <w:rPr>
          <w:rFonts w:ascii="Times New Roman" w:hAnsi="Times New Roman" w:cs="Times New Roman"/>
          <w:sz w:val="24"/>
          <w:szCs w:val="24"/>
        </w:rPr>
        <w:t>-202</w:t>
      </w:r>
      <w:r w:rsidR="005B571C">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основных характеристик бюджета (общий объём доходов, общий объём расходов, дефицита (профицита) бюджета на 202</w:t>
      </w:r>
      <w:r w:rsidR="005B571C">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5B571C">
        <w:rPr>
          <w:rFonts w:ascii="Times New Roman" w:hAnsi="Times New Roman" w:cs="Times New Roman"/>
          <w:sz w:val="24"/>
          <w:szCs w:val="24"/>
        </w:rPr>
        <w:t>4</w:t>
      </w:r>
      <w:r>
        <w:rPr>
          <w:rFonts w:ascii="Times New Roman" w:hAnsi="Times New Roman" w:cs="Times New Roman"/>
          <w:sz w:val="24"/>
          <w:szCs w:val="24"/>
        </w:rPr>
        <w:t xml:space="preserve"> и 202</w:t>
      </w:r>
      <w:r w:rsidR="005B571C">
        <w:rPr>
          <w:rFonts w:ascii="Times New Roman" w:hAnsi="Times New Roman" w:cs="Times New Roman"/>
          <w:sz w:val="24"/>
          <w:szCs w:val="24"/>
        </w:rPr>
        <w:t>5</w:t>
      </w:r>
      <w:r>
        <w:rPr>
          <w:rFonts w:ascii="Times New Roman" w:hAnsi="Times New Roman" w:cs="Times New Roman"/>
          <w:sz w:val="24"/>
          <w:szCs w:val="24"/>
        </w:rPr>
        <w:t xml:space="preserve"> годов;     </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пояснительная записка к проекту бюджета на 202</w:t>
      </w:r>
      <w:r w:rsidR="005B571C">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5B571C">
        <w:rPr>
          <w:rFonts w:ascii="Times New Roman" w:hAnsi="Times New Roman" w:cs="Times New Roman"/>
          <w:sz w:val="24"/>
          <w:szCs w:val="24"/>
        </w:rPr>
        <w:t>4</w:t>
      </w:r>
      <w:r>
        <w:rPr>
          <w:rFonts w:ascii="Times New Roman" w:hAnsi="Times New Roman" w:cs="Times New Roman"/>
          <w:sz w:val="24"/>
          <w:szCs w:val="24"/>
        </w:rPr>
        <w:t xml:space="preserve"> и 202</w:t>
      </w:r>
      <w:r w:rsidR="005B571C">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256C">
        <w:rPr>
          <w:rFonts w:ascii="Times New Roman" w:hAnsi="Times New Roman" w:cs="Times New Roman"/>
          <w:sz w:val="24"/>
          <w:szCs w:val="24"/>
        </w:rPr>
        <w:t xml:space="preserve"> </w:t>
      </w:r>
      <w:r>
        <w:rPr>
          <w:rFonts w:ascii="Times New Roman" w:hAnsi="Times New Roman" w:cs="Times New Roman"/>
          <w:sz w:val="24"/>
          <w:szCs w:val="24"/>
        </w:rPr>
        <w:t xml:space="preserve"> -  оценка ожидаемого исполнения бюджета сельского поселения  за 202</w:t>
      </w:r>
      <w:r w:rsidR="005B571C">
        <w:rPr>
          <w:rFonts w:ascii="Times New Roman" w:hAnsi="Times New Roman" w:cs="Times New Roman"/>
          <w:sz w:val="24"/>
          <w:szCs w:val="24"/>
        </w:rPr>
        <w:t>2</w:t>
      </w:r>
      <w:r>
        <w:rPr>
          <w:rFonts w:ascii="Times New Roman" w:hAnsi="Times New Roman" w:cs="Times New Roman"/>
          <w:sz w:val="24"/>
          <w:szCs w:val="24"/>
        </w:rPr>
        <w:t xml:space="preserve">  год;</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256C">
        <w:rPr>
          <w:rFonts w:ascii="Times New Roman" w:hAnsi="Times New Roman" w:cs="Times New Roman"/>
          <w:sz w:val="24"/>
          <w:szCs w:val="24"/>
        </w:rPr>
        <w:t xml:space="preserve"> </w:t>
      </w:r>
      <w:r>
        <w:rPr>
          <w:rFonts w:ascii="Times New Roman" w:hAnsi="Times New Roman" w:cs="Times New Roman"/>
          <w:sz w:val="24"/>
          <w:szCs w:val="24"/>
        </w:rPr>
        <w:t xml:space="preserve"> -   реестр источников доходов бюджета сельского поселения; </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256C">
        <w:rPr>
          <w:rFonts w:ascii="Times New Roman" w:hAnsi="Times New Roman" w:cs="Times New Roman"/>
          <w:sz w:val="24"/>
          <w:szCs w:val="24"/>
        </w:rPr>
        <w:t xml:space="preserve"> </w:t>
      </w:r>
      <w:r>
        <w:rPr>
          <w:rFonts w:ascii="Times New Roman" w:hAnsi="Times New Roman" w:cs="Times New Roman"/>
          <w:sz w:val="24"/>
          <w:szCs w:val="24"/>
        </w:rPr>
        <w:t>-  паспорта муниципальных программ сельского поселения;</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и другие документы. </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При составлении Проекта бюджета сельского поселения на 202</w:t>
      </w:r>
      <w:r w:rsidR="005B571C">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5B571C">
        <w:rPr>
          <w:rFonts w:ascii="Times New Roman" w:hAnsi="Times New Roman" w:cs="Times New Roman"/>
          <w:sz w:val="24"/>
          <w:szCs w:val="24"/>
        </w:rPr>
        <w:t>4</w:t>
      </w:r>
      <w:r>
        <w:rPr>
          <w:rFonts w:ascii="Times New Roman" w:hAnsi="Times New Roman" w:cs="Times New Roman"/>
          <w:sz w:val="24"/>
          <w:szCs w:val="24"/>
        </w:rPr>
        <w:t>-202</w:t>
      </w:r>
      <w:r w:rsidR="005B571C">
        <w:rPr>
          <w:rFonts w:ascii="Times New Roman" w:hAnsi="Times New Roman" w:cs="Times New Roman"/>
          <w:sz w:val="24"/>
          <w:szCs w:val="24"/>
        </w:rPr>
        <w:t>5</w:t>
      </w:r>
      <w:r>
        <w:rPr>
          <w:rFonts w:ascii="Times New Roman" w:hAnsi="Times New Roman" w:cs="Times New Roman"/>
          <w:sz w:val="24"/>
          <w:szCs w:val="24"/>
        </w:rPr>
        <w:t>гг. соблюдены принципы бюджетной системы Российской Федерации, предусмотренные статьёй  28 и установленные статьями 29 - 38.2 БК РФ.</w:t>
      </w:r>
    </w:p>
    <w:p w:rsidR="002D445D" w:rsidRDefault="002D445D" w:rsidP="002D445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В соответствии со статьей 172 БК РФ составление проекта бюджета на 202</w:t>
      </w:r>
      <w:r w:rsidR="005B571C">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5B571C">
        <w:rPr>
          <w:rFonts w:ascii="Times New Roman" w:hAnsi="Times New Roman" w:cs="Times New Roman"/>
          <w:sz w:val="24"/>
          <w:szCs w:val="24"/>
        </w:rPr>
        <w:t>4</w:t>
      </w:r>
      <w:r>
        <w:rPr>
          <w:rFonts w:ascii="Times New Roman" w:hAnsi="Times New Roman" w:cs="Times New Roman"/>
          <w:sz w:val="24"/>
          <w:szCs w:val="24"/>
        </w:rPr>
        <w:t xml:space="preserve"> и 202</w:t>
      </w:r>
      <w:r w:rsidR="005B571C">
        <w:rPr>
          <w:rFonts w:ascii="Times New Roman" w:hAnsi="Times New Roman" w:cs="Times New Roman"/>
          <w:sz w:val="24"/>
          <w:szCs w:val="24"/>
        </w:rPr>
        <w:t>5</w:t>
      </w:r>
      <w:r>
        <w:rPr>
          <w:rFonts w:ascii="Times New Roman" w:hAnsi="Times New Roman" w:cs="Times New Roman"/>
          <w:sz w:val="24"/>
          <w:szCs w:val="24"/>
        </w:rPr>
        <w:t xml:space="preserve">  годов основывается на</w:t>
      </w:r>
      <w:r>
        <w:rPr>
          <w:rFonts w:ascii="Times New Roman" w:hAnsi="Times New Roman" w:cs="Times New Roman"/>
          <w:bCs/>
          <w:sz w:val="24"/>
          <w:szCs w:val="24"/>
        </w:rPr>
        <w:t>:</w:t>
      </w:r>
    </w:p>
    <w:p w:rsidR="002D445D" w:rsidRDefault="002D445D" w:rsidP="002D445D">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Бюджетном послании Президента Российской Федерации, определяющем  бюджетную политику в Российской Федерации;</w:t>
      </w:r>
    </w:p>
    <w:p w:rsidR="002D445D" w:rsidRDefault="002D445D" w:rsidP="002D445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прогнозе социально-экономического развития сельского поселения;</w:t>
      </w:r>
    </w:p>
    <w:p w:rsidR="002D445D" w:rsidRDefault="002D445D" w:rsidP="002D445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основных направлениях бюджетной и налоговой политики;</w:t>
      </w:r>
    </w:p>
    <w:p w:rsidR="002D445D" w:rsidRDefault="002D445D" w:rsidP="002D445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муниципальных программах.</w:t>
      </w:r>
    </w:p>
    <w:p w:rsidR="005B571C" w:rsidRPr="0035256C" w:rsidRDefault="002D445D" w:rsidP="0035256C">
      <w:pPr>
        <w:spacing w:after="0" w:line="240" w:lineRule="atLeast"/>
        <w:contextualSpacing/>
        <w:jc w:val="both"/>
        <w:rPr>
          <w:rFonts w:ascii="Times New Roman" w:hAnsi="Times New Roman" w:cs="Times New Roman"/>
          <w:color w:val="222222"/>
          <w:sz w:val="24"/>
          <w:szCs w:val="24"/>
        </w:rPr>
      </w:pPr>
      <w:r w:rsidRPr="0035256C">
        <w:rPr>
          <w:rFonts w:ascii="Times New Roman" w:hAnsi="Times New Roman" w:cs="Times New Roman"/>
          <w:bCs/>
          <w:sz w:val="24"/>
          <w:szCs w:val="24"/>
        </w:rPr>
        <w:t xml:space="preserve">   </w:t>
      </w:r>
      <w:r w:rsidR="005B571C" w:rsidRPr="0035256C">
        <w:rPr>
          <w:rFonts w:ascii="Times New Roman" w:hAnsi="Times New Roman" w:cs="Times New Roman"/>
          <w:bCs/>
          <w:sz w:val="24"/>
          <w:szCs w:val="24"/>
        </w:rPr>
        <w:t xml:space="preserve">      </w:t>
      </w:r>
      <w:r w:rsidR="005B571C" w:rsidRPr="0035256C">
        <w:rPr>
          <w:rFonts w:ascii="Times New Roman" w:hAnsi="Times New Roman" w:cs="Times New Roman"/>
          <w:sz w:val="24"/>
          <w:szCs w:val="24"/>
        </w:rPr>
        <w:t xml:space="preserve">    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5B571C" w:rsidRDefault="005B571C" w:rsidP="005B571C">
      <w:pPr>
        <w:pStyle w:val="1"/>
        <w:shd w:val="clear" w:color="auto" w:fill="FFFFFF"/>
        <w:spacing w:line="23" w:lineRule="atLeast"/>
        <w:jc w:val="both"/>
        <w:rPr>
          <w:szCs w:val="24"/>
        </w:rPr>
      </w:pPr>
      <w:r w:rsidRPr="00EB52F2">
        <w:rPr>
          <w:szCs w:val="24"/>
        </w:rPr>
        <w:t xml:space="preserve">от </w:t>
      </w:r>
      <w:r>
        <w:rPr>
          <w:szCs w:val="24"/>
        </w:rPr>
        <w:t>17</w:t>
      </w:r>
      <w:r w:rsidRPr="00EB52F2">
        <w:rPr>
          <w:szCs w:val="24"/>
        </w:rPr>
        <w:t>.0</w:t>
      </w:r>
      <w:r>
        <w:rPr>
          <w:szCs w:val="24"/>
        </w:rPr>
        <w:t>5</w:t>
      </w:r>
      <w:r w:rsidRPr="00EB52F2">
        <w:rPr>
          <w:szCs w:val="24"/>
        </w:rPr>
        <w:t>.20</w:t>
      </w:r>
      <w:r>
        <w:rPr>
          <w:szCs w:val="24"/>
        </w:rPr>
        <w:t>22</w:t>
      </w:r>
      <w:r w:rsidRPr="00EB52F2">
        <w:rPr>
          <w:szCs w:val="24"/>
        </w:rPr>
        <w:t xml:space="preserve"> № </w:t>
      </w:r>
      <w:r>
        <w:rPr>
          <w:szCs w:val="24"/>
        </w:rPr>
        <w:t>75</w:t>
      </w:r>
      <w:r w:rsidRPr="00EB52F2">
        <w:rPr>
          <w:szCs w:val="24"/>
        </w:rPr>
        <w:t>н «О</w:t>
      </w:r>
      <w:r>
        <w:rPr>
          <w:szCs w:val="24"/>
        </w:rPr>
        <w:t xml:space="preserve">б утверждении кодов (перечней кодов) </w:t>
      </w:r>
      <w:r w:rsidRPr="00EB52F2">
        <w:rPr>
          <w:szCs w:val="24"/>
        </w:rPr>
        <w:t>бюджетной классификации Российской Федерации</w:t>
      </w:r>
      <w:r>
        <w:rPr>
          <w:szCs w:val="24"/>
        </w:rPr>
        <w:t xml:space="preserve"> на 2023 год и плановый период 2024 и 2025 годов».</w:t>
      </w:r>
    </w:p>
    <w:p w:rsidR="002D445D" w:rsidRDefault="002D445D" w:rsidP="002D445D">
      <w:pPr>
        <w:tabs>
          <w:tab w:val="left" w:pos="567"/>
        </w:tabs>
        <w:spacing w:after="0" w:line="240"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Перечень муниципальных программ, подлежащих реализации  на территории сельского поселения определён пунктом </w:t>
      </w:r>
      <w:r w:rsidR="005B571C">
        <w:rPr>
          <w:rFonts w:ascii="Times New Roman" w:hAnsi="Times New Roman"/>
          <w:sz w:val="24"/>
          <w:szCs w:val="24"/>
        </w:rPr>
        <w:t>7</w:t>
      </w:r>
      <w:r>
        <w:rPr>
          <w:rFonts w:ascii="Times New Roman" w:hAnsi="Times New Roman"/>
          <w:sz w:val="24"/>
          <w:szCs w:val="24"/>
        </w:rPr>
        <w:t xml:space="preserve"> текстовой части проекта решения</w:t>
      </w:r>
      <w:r>
        <w:rPr>
          <w:rFonts w:ascii="Times New Roman" w:eastAsia="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бюджетной и налоговой политики сельского поселения  разработаны в соответствии со статьёй 172 БК РФ, решением Сельской Думы  от 12.11.2014 № 171 « Об утверждении Положения о бюджетном процессе» (с изменениями от 15.09.2017 № 17)  с целью составления проекта бюджета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 </w:t>
      </w:r>
    </w:p>
    <w:p w:rsidR="002D445D" w:rsidRPr="005B571C" w:rsidRDefault="002D445D" w:rsidP="002D445D">
      <w:pPr>
        <w:spacing w:after="0" w:line="240" w:lineRule="atLeast"/>
        <w:ind w:firstLine="567"/>
        <w:contextualSpacing/>
        <w:jc w:val="both"/>
        <w:rPr>
          <w:rStyle w:val="aa"/>
          <w:rFonts w:ascii="Times New Roman" w:hAnsi="Times New Roman" w:cs="Times New Roman"/>
          <w:b w:val="0"/>
        </w:rPr>
      </w:pPr>
      <w:r w:rsidRPr="005B571C">
        <w:rPr>
          <w:rStyle w:val="aa"/>
          <w:rFonts w:ascii="Times New Roman" w:hAnsi="Times New Roman" w:cs="Times New Roman"/>
          <w:b w:val="0"/>
          <w:sz w:val="24"/>
          <w:szCs w:val="24"/>
        </w:rPr>
        <w:t>Основной целью бюджетной и налоговой политики поселения на 202</w:t>
      </w:r>
      <w:r w:rsidR="003E3A66">
        <w:rPr>
          <w:rStyle w:val="aa"/>
          <w:rFonts w:ascii="Times New Roman" w:hAnsi="Times New Roman" w:cs="Times New Roman"/>
          <w:b w:val="0"/>
          <w:sz w:val="24"/>
          <w:szCs w:val="24"/>
        </w:rPr>
        <w:t>3</w:t>
      </w:r>
      <w:r w:rsidRPr="005B571C">
        <w:rPr>
          <w:rStyle w:val="aa"/>
          <w:rFonts w:ascii="Times New Roman" w:hAnsi="Times New Roman" w:cs="Times New Roman"/>
          <w:b w:val="0"/>
          <w:sz w:val="24"/>
          <w:szCs w:val="24"/>
        </w:rPr>
        <w:t xml:space="preserve"> год и  плановый период 202</w:t>
      </w:r>
      <w:r w:rsidR="003E3A66">
        <w:rPr>
          <w:rStyle w:val="aa"/>
          <w:rFonts w:ascii="Times New Roman" w:hAnsi="Times New Roman" w:cs="Times New Roman"/>
          <w:b w:val="0"/>
          <w:sz w:val="24"/>
          <w:szCs w:val="24"/>
        </w:rPr>
        <w:t>4</w:t>
      </w:r>
      <w:r w:rsidRPr="005B571C">
        <w:rPr>
          <w:rStyle w:val="aa"/>
          <w:rFonts w:ascii="Times New Roman" w:hAnsi="Times New Roman" w:cs="Times New Roman"/>
          <w:b w:val="0"/>
          <w:sz w:val="24"/>
          <w:szCs w:val="24"/>
        </w:rPr>
        <w:t xml:space="preserve"> и 202</w:t>
      </w:r>
      <w:r w:rsidR="003E3A66">
        <w:rPr>
          <w:rStyle w:val="aa"/>
          <w:rFonts w:ascii="Times New Roman" w:hAnsi="Times New Roman" w:cs="Times New Roman"/>
          <w:b w:val="0"/>
          <w:sz w:val="24"/>
          <w:szCs w:val="24"/>
        </w:rPr>
        <w:t>5</w:t>
      </w:r>
      <w:r w:rsidRPr="005B571C">
        <w:rPr>
          <w:rStyle w:val="aa"/>
          <w:rFonts w:ascii="Times New Roman" w:hAnsi="Times New Roman" w:cs="Times New Roman"/>
          <w:b w:val="0"/>
          <w:sz w:val="24"/>
          <w:szCs w:val="24"/>
        </w:rPr>
        <w:t xml:space="preserve"> годов является повышение уровня и качества жизни жителей сельского поселения за счет обеспечения устойчивого экономического роста, </w:t>
      </w:r>
      <w:r w:rsidRPr="005B571C">
        <w:rPr>
          <w:rStyle w:val="aa"/>
          <w:rFonts w:ascii="Times New Roman" w:hAnsi="Times New Roman" w:cs="Times New Roman"/>
          <w:b w:val="0"/>
          <w:sz w:val="24"/>
          <w:szCs w:val="24"/>
        </w:rPr>
        <w:lastRenderedPageBreak/>
        <w:t>социальной стабильности, сбалансированности и  устойчивости бюджетной системы поселения, безусловного исполнения расходных  обязательств сельского поселения, бесперебойного функционирования систем жизнеобеспечения, бюджетной сферы и их дальнейшего развития в интересах населения сельского поселения.</w:t>
      </w:r>
    </w:p>
    <w:p w:rsidR="002D445D" w:rsidRDefault="002D445D" w:rsidP="002D445D">
      <w:pPr>
        <w:autoSpaceDE w:val="0"/>
        <w:autoSpaceDN w:val="0"/>
        <w:adjustRightInd w:val="0"/>
        <w:spacing w:after="0" w:line="240" w:lineRule="atLeast"/>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Основные параметры прогноза социально-экономического развития муниципального образования сельского поселения разработаны на базе статистических данных за 202</w:t>
      </w:r>
      <w:r w:rsidR="003E3A66">
        <w:rPr>
          <w:rFonts w:ascii="Times New Roman" w:hAnsi="Times New Roman" w:cs="Times New Roman"/>
          <w:sz w:val="24"/>
          <w:szCs w:val="24"/>
        </w:rPr>
        <w:t>1</w:t>
      </w:r>
      <w:r>
        <w:rPr>
          <w:rFonts w:ascii="Times New Roman" w:hAnsi="Times New Roman" w:cs="Times New Roman"/>
          <w:sz w:val="24"/>
          <w:szCs w:val="24"/>
        </w:rPr>
        <w:t xml:space="preserve"> год с учётом тенденций, складывающихся в экономике и социальной сфере  сельского поселения  в 202</w:t>
      </w:r>
      <w:r w:rsidR="003E3A66">
        <w:rPr>
          <w:rFonts w:ascii="Times New Roman" w:hAnsi="Times New Roman" w:cs="Times New Roman"/>
          <w:sz w:val="24"/>
          <w:szCs w:val="24"/>
        </w:rPr>
        <w:t>2</w:t>
      </w:r>
      <w:r>
        <w:rPr>
          <w:rFonts w:ascii="Times New Roman" w:hAnsi="Times New Roman" w:cs="Times New Roman"/>
          <w:sz w:val="24"/>
          <w:szCs w:val="24"/>
        </w:rPr>
        <w:t xml:space="preserve"> году. Прогноз разработан по стоимостным и объемным показателям. </w:t>
      </w:r>
    </w:p>
    <w:p w:rsidR="002D445D" w:rsidRDefault="002D445D" w:rsidP="002D445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 состав сельского поселения входят 8 населённых пунктов: село Букань, деревни: Андреево-Палики, Рога, Дмитровка, Запрудное, Гусевка, Загоричи и  Котовичи.</w:t>
      </w:r>
    </w:p>
    <w:p w:rsidR="002D445D" w:rsidRDefault="002D445D" w:rsidP="002D445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поселения- село Букань. </w:t>
      </w:r>
    </w:p>
    <w:p w:rsidR="002D445D" w:rsidRDefault="002D445D" w:rsidP="002D445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Основной отраслью экономики сельского поселения было и остаётся сельское хозяйство. Сельское хозяйство муниципального образования включает две категории товаропроизводителей: крестьянско-фермерские  и  личные подсобные хозяйства (ЛПХ).</w:t>
      </w:r>
    </w:p>
    <w:p w:rsidR="002D445D" w:rsidRDefault="002D445D" w:rsidP="002D445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зарегистрировано </w:t>
      </w:r>
      <w:r w:rsidR="00CF4A55">
        <w:rPr>
          <w:rFonts w:ascii="Times New Roman" w:hAnsi="Times New Roman" w:cs="Times New Roman"/>
          <w:sz w:val="24"/>
          <w:szCs w:val="24"/>
        </w:rPr>
        <w:t>семь</w:t>
      </w:r>
      <w:r>
        <w:rPr>
          <w:rFonts w:ascii="Times New Roman" w:hAnsi="Times New Roman" w:cs="Times New Roman"/>
          <w:sz w:val="24"/>
          <w:szCs w:val="24"/>
        </w:rPr>
        <w:t xml:space="preserve"> крестьянско-фермерских и 150 личных подсобных хозяйств.</w:t>
      </w:r>
    </w:p>
    <w:p w:rsidR="002D445D" w:rsidRDefault="002D445D" w:rsidP="002D445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Во всех категориях хозяйств в 202</w:t>
      </w:r>
      <w:r w:rsidR="00CF4A55">
        <w:rPr>
          <w:rFonts w:ascii="Times New Roman" w:hAnsi="Times New Roman" w:cs="Times New Roman"/>
          <w:sz w:val="24"/>
          <w:szCs w:val="24"/>
        </w:rPr>
        <w:t>2</w:t>
      </w:r>
      <w:r>
        <w:rPr>
          <w:rFonts w:ascii="Times New Roman" w:hAnsi="Times New Roman" w:cs="Times New Roman"/>
          <w:sz w:val="24"/>
          <w:szCs w:val="24"/>
        </w:rPr>
        <w:t xml:space="preserve"> году урожайность составила: картофеля в объёме </w:t>
      </w:r>
      <w:r w:rsidR="00CF4A55">
        <w:rPr>
          <w:rFonts w:ascii="Times New Roman" w:hAnsi="Times New Roman" w:cs="Times New Roman"/>
          <w:sz w:val="24"/>
          <w:szCs w:val="24"/>
        </w:rPr>
        <w:t>5</w:t>
      </w:r>
      <w:r>
        <w:rPr>
          <w:rFonts w:ascii="Times New Roman" w:hAnsi="Times New Roman" w:cs="Times New Roman"/>
          <w:i/>
          <w:sz w:val="24"/>
          <w:szCs w:val="24"/>
        </w:rPr>
        <w:t xml:space="preserve">0,0 тн; </w:t>
      </w:r>
      <w:r>
        <w:rPr>
          <w:rFonts w:ascii="Times New Roman" w:hAnsi="Times New Roman" w:cs="Times New Roman"/>
          <w:sz w:val="24"/>
          <w:szCs w:val="24"/>
        </w:rPr>
        <w:t xml:space="preserve">овощей  и корнеплодов в объёме </w:t>
      </w:r>
      <w:r w:rsidR="00CF4A55" w:rsidRPr="00CF4A55">
        <w:rPr>
          <w:rFonts w:ascii="Times New Roman" w:hAnsi="Times New Roman" w:cs="Times New Roman"/>
          <w:i/>
          <w:sz w:val="24"/>
          <w:szCs w:val="24"/>
        </w:rPr>
        <w:t>32</w:t>
      </w:r>
      <w:r w:rsidR="00CF4A55">
        <w:rPr>
          <w:rFonts w:ascii="Times New Roman" w:hAnsi="Times New Roman" w:cs="Times New Roman"/>
          <w:sz w:val="24"/>
          <w:szCs w:val="24"/>
        </w:rPr>
        <w:t>,</w:t>
      </w:r>
      <w:r>
        <w:rPr>
          <w:rFonts w:ascii="Times New Roman" w:hAnsi="Times New Roman" w:cs="Times New Roman"/>
          <w:i/>
          <w:sz w:val="24"/>
          <w:szCs w:val="24"/>
        </w:rPr>
        <w:t>0 тн</w:t>
      </w:r>
      <w:r>
        <w:rPr>
          <w:rFonts w:ascii="Times New Roman" w:hAnsi="Times New Roman" w:cs="Times New Roman"/>
          <w:sz w:val="24"/>
          <w:szCs w:val="24"/>
        </w:rPr>
        <w:t>.</w:t>
      </w:r>
    </w:p>
    <w:p w:rsidR="002D445D" w:rsidRDefault="002D445D" w:rsidP="002D445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По сравнению с 202</w:t>
      </w:r>
      <w:r w:rsidR="00CF4A55">
        <w:rPr>
          <w:rFonts w:ascii="Times New Roman" w:hAnsi="Times New Roman" w:cs="Times New Roman"/>
          <w:sz w:val="24"/>
          <w:szCs w:val="24"/>
        </w:rPr>
        <w:t>1</w:t>
      </w:r>
      <w:r>
        <w:rPr>
          <w:rFonts w:ascii="Times New Roman" w:hAnsi="Times New Roman" w:cs="Times New Roman"/>
          <w:sz w:val="24"/>
          <w:szCs w:val="24"/>
        </w:rPr>
        <w:t xml:space="preserve"> годом </w:t>
      </w:r>
      <w:r w:rsidR="00CF4A55">
        <w:rPr>
          <w:rFonts w:ascii="Times New Roman" w:hAnsi="Times New Roman" w:cs="Times New Roman"/>
          <w:sz w:val="24"/>
          <w:szCs w:val="24"/>
        </w:rPr>
        <w:t xml:space="preserve">в связи с погодными условиями </w:t>
      </w:r>
      <w:r>
        <w:rPr>
          <w:rFonts w:ascii="Times New Roman" w:hAnsi="Times New Roman" w:cs="Times New Roman"/>
          <w:sz w:val="24"/>
          <w:szCs w:val="24"/>
        </w:rPr>
        <w:t>сбор картофеля, овощей и корнеплодов</w:t>
      </w:r>
      <w:r w:rsidR="00CF4A55">
        <w:rPr>
          <w:rFonts w:ascii="Times New Roman" w:hAnsi="Times New Roman" w:cs="Times New Roman"/>
          <w:sz w:val="24"/>
          <w:szCs w:val="24"/>
        </w:rPr>
        <w:t xml:space="preserve"> уменьшился,</w:t>
      </w:r>
      <w:r>
        <w:rPr>
          <w:rFonts w:ascii="Times New Roman" w:hAnsi="Times New Roman" w:cs="Times New Roman"/>
          <w:sz w:val="24"/>
          <w:szCs w:val="24"/>
        </w:rPr>
        <w:t xml:space="preserve"> поголовье крупного рогатого скота  и свиней </w:t>
      </w:r>
      <w:r w:rsidR="00CF4A55">
        <w:rPr>
          <w:rFonts w:ascii="Times New Roman" w:hAnsi="Times New Roman" w:cs="Times New Roman"/>
          <w:sz w:val="24"/>
          <w:szCs w:val="24"/>
        </w:rPr>
        <w:t xml:space="preserve"> также </w:t>
      </w:r>
      <w:r>
        <w:rPr>
          <w:rFonts w:ascii="Times New Roman" w:hAnsi="Times New Roman" w:cs="Times New Roman"/>
          <w:sz w:val="24"/>
          <w:szCs w:val="24"/>
        </w:rPr>
        <w:t>уменьшилось , соответственно уменьшилось производство молока и мяса.</w:t>
      </w:r>
    </w:p>
    <w:p w:rsidR="00CF4A55" w:rsidRDefault="002D445D" w:rsidP="002D445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Основной организацией, осуществляющей торговую деятельность, на территории сельского поселения является Людиновское РАЙПО, которое имеет один стационарный магазин, расположенный в деревне Букань. Пять населённых пунктов обслуживаются автолавками. Кроме того, на потребительском рынке  муниципального образования  функционирует один предприниматель, занимающейся розничной торговой деятельностью (имеет  одну торговую точку). По данным предварительных итогов социально-экономического развития сельского поселения ожидаемый товарооборот в  магазине в 202</w:t>
      </w:r>
      <w:r w:rsidR="00CF4A55">
        <w:rPr>
          <w:rFonts w:ascii="Times New Roman" w:hAnsi="Times New Roman" w:cs="Times New Roman"/>
          <w:sz w:val="24"/>
          <w:szCs w:val="24"/>
        </w:rPr>
        <w:t>2</w:t>
      </w:r>
      <w:r>
        <w:rPr>
          <w:rFonts w:ascii="Times New Roman" w:hAnsi="Times New Roman" w:cs="Times New Roman"/>
          <w:sz w:val="24"/>
          <w:szCs w:val="24"/>
        </w:rPr>
        <w:t xml:space="preserve"> году составит  </w:t>
      </w:r>
      <w:r w:rsidR="00CF4A55" w:rsidRPr="00CF4A55">
        <w:rPr>
          <w:rFonts w:ascii="Times New Roman" w:hAnsi="Times New Roman" w:cs="Times New Roman"/>
          <w:i/>
          <w:sz w:val="24"/>
          <w:szCs w:val="24"/>
        </w:rPr>
        <w:t>7,</w:t>
      </w:r>
      <w:r>
        <w:rPr>
          <w:rFonts w:ascii="Times New Roman" w:hAnsi="Times New Roman" w:cs="Times New Roman"/>
          <w:i/>
          <w:sz w:val="24"/>
          <w:szCs w:val="24"/>
        </w:rPr>
        <w:t>0</w:t>
      </w:r>
      <w:r>
        <w:rPr>
          <w:rFonts w:ascii="Times New Roman" w:hAnsi="Times New Roman" w:cs="Times New Roman"/>
          <w:sz w:val="24"/>
          <w:szCs w:val="24"/>
        </w:rPr>
        <w:t xml:space="preserve"> миллионов рублей</w:t>
      </w:r>
      <w:r w:rsidR="00CF4A55">
        <w:rPr>
          <w:rFonts w:ascii="Times New Roman" w:hAnsi="Times New Roman" w:cs="Times New Roman"/>
          <w:sz w:val="24"/>
          <w:szCs w:val="24"/>
        </w:rPr>
        <w:t>.</w:t>
      </w:r>
    </w:p>
    <w:p w:rsidR="002D445D" w:rsidRDefault="002D445D" w:rsidP="002D445D">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В сельском поселении  функционирует одна средняя школа, расположенная в деревне Букань. По состоянию на начало учебного года в ней  обучается 3</w:t>
      </w:r>
      <w:r w:rsidR="00CF4A55">
        <w:rPr>
          <w:rFonts w:ascii="Times New Roman" w:hAnsi="Times New Roman" w:cs="Times New Roman"/>
          <w:sz w:val="24"/>
          <w:szCs w:val="24"/>
        </w:rPr>
        <w:t>8</w:t>
      </w:r>
      <w:r>
        <w:rPr>
          <w:rFonts w:ascii="Times New Roman" w:hAnsi="Times New Roman" w:cs="Times New Roman"/>
          <w:sz w:val="24"/>
          <w:szCs w:val="24"/>
        </w:rPr>
        <w:t xml:space="preserve"> учащихся.</w:t>
      </w:r>
    </w:p>
    <w:p w:rsidR="002D445D" w:rsidRDefault="002D445D" w:rsidP="002D445D">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Численность постоянно проживающего населения в сельском поселении на </w:t>
      </w:r>
      <w:r w:rsidR="00CF4A55">
        <w:rPr>
          <w:rFonts w:ascii="Times New Roman" w:hAnsi="Times New Roman" w:cs="Times New Roman"/>
          <w:sz w:val="24"/>
          <w:szCs w:val="24"/>
        </w:rPr>
        <w:t>конец</w:t>
      </w:r>
      <w:r>
        <w:rPr>
          <w:rFonts w:ascii="Times New Roman" w:hAnsi="Times New Roman" w:cs="Times New Roman"/>
          <w:sz w:val="24"/>
          <w:szCs w:val="24"/>
        </w:rPr>
        <w:t xml:space="preserve"> 202</w:t>
      </w:r>
      <w:r w:rsidR="00CF4A55">
        <w:rPr>
          <w:rFonts w:ascii="Times New Roman" w:hAnsi="Times New Roman" w:cs="Times New Roman"/>
          <w:sz w:val="24"/>
          <w:szCs w:val="24"/>
        </w:rPr>
        <w:t>2</w:t>
      </w:r>
      <w:r>
        <w:rPr>
          <w:rFonts w:ascii="Times New Roman" w:hAnsi="Times New Roman" w:cs="Times New Roman"/>
          <w:sz w:val="24"/>
          <w:szCs w:val="24"/>
        </w:rPr>
        <w:t xml:space="preserve"> года составляет </w:t>
      </w:r>
      <w:r w:rsidR="00CF4A55">
        <w:rPr>
          <w:rFonts w:ascii="Times New Roman" w:hAnsi="Times New Roman" w:cs="Times New Roman"/>
          <w:sz w:val="24"/>
          <w:szCs w:val="24"/>
        </w:rPr>
        <w:t xml:space="preserve">398 </w:t>
      </w:r>
      <w:r>
        <w:rPr>
          <w:rFonts w:ascii="Times New Roman" w:hAnsi="Times New Roman" w:cs="Times New Roman"/>
          <w:sz w:val="24"/>
          <w:szCs w:val="24"/>
        </w:rPr>
        <w:t>человек, из которых взрослое население в трудоспособном возрасте составляет 265 человек, или 66,1 %  от общей численности населения.  Пенсионеров в сельском поселении - 8</w:t>
      </w:r>
      <w:r w:rsidR="00CF4A55">
        <w:rPr>
          <w:rFonts w:ascii="Times New Roman" w:hAnsi="Times New Roman" w:cs="Times New Roman"/>
          <w:sz w:val="24"/>
          <w:szCs w:val="24"/>
        </w:rPr>
        <w:t>2</w:t>
      </w:r>
      <w:r>
        <w:rPr>
          <w:rFonts w:ascii="Times New Roman" w:hAnsi="Times New Roman" w:cs="Times New Roman"/>
          <w:sz w:val="24"/>
          <w:szCs w:val="24"/>
        </w:rPr>
        <w:t xml:space="preserve"> человека,  что составляет 2</w:t>
      </w:r>
      <w:r w:rsidR="00CF4A55">
        <w:rPr>
          <w:rFonts w:ascii="Times New Roman" w:hAnsi="Times New Roman" w:cs="Times New Roman"/>
          <w:sz w:val="24"/>
          <w:szCs w:val="24"/>
        </w:rPr>
        <w:t>1,0</w:t>
      </w:r>
      <w:r>
        <w:rPr>
          <w:rFonts w:ascii="Times New Roman" w:hAnsi="Times New Roman" w:cs="Times New Roman"/>
          <w:sz w:val="24"/>
          <w:szCs w:val="24"/>
        </w:rPr>
        <w:t xml:space="preserve"> % от  общей численности населения.  </w:t>
      </w:r>
    </w:p>
    <w:p w:rsidR="002D445D" w:rsidRDefault="005C2FE7" w:rsidP="002D445D">
      <w:pPr>
        <w:spacing w:after="0" w:line="240" w:lineRule="atLeast"/>
        <w:ind w:firstLine="357"/>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2D445D">
        <w:rPr>
          <w:rFonts w:ascii="Times New Roman" w:hAnsi="Times New Roman" w:cs="Times New Roman"/>
          <w:b/>
          <w:sz w:val="24"/>
          <w:szCs w:val="24"/>
        </w:rPr>
        <w:t>3.Общая характеристика бюджета сельского поселения на 202</w:t>
      </w:r>
      <w:r w:rsidR="0045417B">
        <w:rPr>
          <w:rFonts w:ascii="Times New Roman" w:hAnsi="Times New Roman" w:cs="Times New Roman"/>
          <w:b/>
          <w:sz w:val="24"/>
          <w:szCs w:val="24"/>
        </w:rPr>
        <w:t>3</w:t>
      </w:r>
      <w:r w:rsidR="002D445D">
        <w:rPr>
          <w:rFonts w:ascii="Times New Roman" w:hAnsi="Times New Roman" w:cs="Times New Roman"/>
          <w:b/>
          <w:sz w:val="24"/>
          <w:szCs w:val="24"/>
        </w:rPr>
        <w:t xml:space="preserve"> год и плановый период 202</w:t>
      </w:r>
      <w:r w:rsidR="0045417B">
        <w:rPr>
          <w:rFonts w:ascii="Times New Roman" w:hAnsi="Times New Roman" w:cs="Times New Roman"/>
          <w:b/>
          <w:sz w:val="24"/>
          <w:szCs w:val="24"/>
        </w:rPr>
        <w:t>4</w:t>
      </w:r>
      <w:r w:rsidR="002D445D">
        <w:rPr>
          <w:rFonts w:ascii="Times New Roman" w:hAnsi="Times New Roman" w:cs="Times New Roman"/>
          <w:b/>
          <w:sz w:val="24"/>
          <w:szCs w:val="24"/>
        </w:rPr>
        <w:t xml:space="preserve"> и 202</w:t>
      </w:r>
      <w:r w:rsidR="0045417B">
        <w:rPr>
          <w:rFonts w:ascii="Times New Roman" w:hAnsi="Times New Roman" w:cs="Times New Roman"/>
          <w:b/>
          <w:sz w:val="24"/>
          <w:szCs w:val="24"/>
        </w:rPr>
        <w:t>5</w:t>
      </w:r>
      <w:r w:rsidR="002D445D">
        <w:rPr>
          <w:rFonts w:ascii="Times New Roman" w:hAnsi="Times New Roman" w:cs="Times New Roman"/>
          <w:b/>
          <w:sz w:val="24"/>
          <w:szCs w:val="24"/>
        </w:rPr>
        <w:t xml:space="preserve"> годов</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184.1 БК РФ проект решения о бюджете содержит следующие основные характеристики бюджета:</w:t>
      </w:r>
    </w:p>
    <w:p w:rsidR="002D445D" w:rsidRDefault="002D445D" w:rsidP="002D445D">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на 202</w:t>
      </w:r>
      <w:r w:rsidR="0045417B">
        <w:rPr>
          <w:rFonts w:ascii="Times New Roman" w:hAnsi="Times New Roman" w:cs="Times New Roman"/>
          <w:b/>
          <w:sz w:val="24"/>
          <w:szCs w:val="24"/>
          <w:u w:val="single"/>
        </w:rPr>
        <w:t>3</w:t>
      </w:r>
      <w:r>
        <w:rPr>
          <w:rFonts w:ascii="Times New Roman" w:hAnsi="Times New Roman" w:cs="Times New Roman"/>
          <w:b/>
          <w:sz w:val="24"/>
          <w:szCs w:val="24"/>
          <w:u w:val="single"/>
        </w:rPr>
        <w:t xml:space="preserve"> год</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5C2FE7" w:rsidRPr="005C2FE7">
        <w:rPr>
          <w:rFonts w:ascii="Times New Roman" w:hAnsi="Times New Roman" w:cs="Times New Roman"/>
          <w:i/>
          <w:sz w:val="24"/>
          <w:szCs w:val="24"/>
        </w:rPr>
        <w:t>10723,3</w:t>
      </w:r>
      <w:r w:rsidR="005C2FE7">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в том числе объём  безвозмездных поступлений в сумме</w:t>
      </w:r>
      <w:r w:rsidR="005C2FE7">
        <w:rPr>
          <w:rFonts w:ascii="Times New Roman" w:hAnsi="Times New Roman" w:cs="Times New Roman"/>
          <w:sz w:val="24"/>
          <w:szCs w:val="24"/>
        </w:rPr>
        <w:t xml:space="preserve"> </w:t>
      </w:r>
      <w:r w:rsidR="005C2FE7" w:rsidRPr="005C2FE7">
        <w:rPr>
          <w:rFonts w:ascii="Times New Roman" w:hAnsi="Times New Roman" w:cs="Times New Roman"/>
          <w:i/>
          <w:sz w:val="24"/>
          <w:szCs w:val="24"/>
        </w:rPr>
        <w:t>10418,3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D445D" w:rsidRDefault="002D445D" w:rsidP="002D445D">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5C2FE7" w:rsidRPr="005C2FE7">
        <w:rPr>
          <w:rFonts w:ascii="Times New Roman" w:hAnsi="Times New Roman" w:cs="Times New Roman"/>
          <w:i/>
          <w:sz w:val="24"/>
          <w:szCs w:val="24"/>
        </w:rPr>
        <w:t>10738,6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5C2FE7" w:rsidRPr="005C2FE7">
        <w:rPr>
          <w:rFonts w:ascii="Times New Roman" w:hAnsi="Times New Roman" w:cs="Times New Roman"/>
          <w:i/>
          <w:sz w:val="24"/>
          <w:szCs w:val="24"/>
        </w:rPr>
        <w:t>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D445D" w:rsidRDefault="002D445D" w:rsidP="002D445D">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45417B">
        <w:rPr>
          <w:rFonts w:ascii="Times New Roman" w:hAnsi="Times New Roman" w:cs="Times New Roman"/>
          <w:sz w:val="24"/>
          <w:szCs w:val="24"/>
        </w:rPr>
        <w:t>4</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 xml:space="preserve">  </w:t>
      </w:r>
    </w:p>
    <w:p w:rsidR="002D445D" w:rsidRDefault="002D445D" w:rsidP="002D445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5C2FE7" w:rsidRPr="005C2FE7">
        <w:rPr>
          <w:rFonts w:ascii="Times New Roman" w:hAnsi="Times New Roman" w:cs="Times New Roman"/>
          <w:i/>
          <w:sz w:val="24"/>
          <w:szCs w:val="24"/>
        </w:rPr>
        <w:t>15,3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D445D" w:rsidRDefault="002D445D" w:rsidP="002D445D">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на 202</w:t>
      </w:r>
      <w:r w:rsidR="0045417B">
        <w:rPr>
          <w:rFonts w:ascii="Times New Roman" w:hAnsi="Times New Roman" w:cs="Times New Roman"/>
          <w:b/>
          <w:sz w:val="24"/>
          <w:szCs w:val="24"/>
          <w:u w:val="single"/>
        </w:rPr>
        <w:t>4</w:t>
      </w:r>
      <w:r>
        <w:rPr>
          <w:rFonts w:ascii="Times New Roman" w:hAnsi="Times New Roman" w:cs="Times New Roman"/>
          <w:b/>
          <w:sz w:val="24"/>
          <w:szCs w:val="24"/>
          <w:u w:val="single"/>
        </w:rPr>
        <w:t xml:space="preserve">год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доходов в сумме</w:t>
      </w:r>
      <w:r w:rsidR="00890F5B">
        <w:rPr>
          <w:rFonts w:ascii="Times New Roman" w:hAnsi="Times New Roman" w:cs="Times New Roman"/>
          <w:sz w:val="24"/>
          <w:szCs w:val="24"/>
        </w:rPr>
        <w:t xml:space="preserve"> </w:t>
      </w:r>
      <w:r w:rsidR="00154B5D" w:rsidRPr="00154B5D">
        <w:rPr>
          <w:rFonts w:ascii="Times New Roman" w:hAnsi="Times New Roman" w:cs="Times New Roman"/>
          <w:i/>
          <w:sz w:val="24"/>
          <w:szCs w:val="24"/>
        </w:rPr>
        <w:t>10725,0</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в том числе объём безвозмездных поступлений в сумме </w:t>
      </w:r>
      <w:r w:rsidR="00154B5D" w:rsidRPr="00154B5D">
        <w:rPr>
          <w:rFonts w:ascii="Times New Roman" w:hAnsi="Times New Roman" w:cs="Times New Roman"/>
          <w:i/>
          <w:sz w:val="24"/>
          <w:szCs w:val="24"/>
        </w:rPr>
        <w:t>10420,0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общий объём расходов в сумме </w:t>
      </w:r>
      <w:r w:rsidR="00154B5D" w:rsidRPr="00154B5D">
        <w:rPr>
          <w:rFonts w:ascii="Times New Roman" w:hAnsi="Times New Roman" w:cs="Times New Roman"/>
          <w:i/>
          <w:sz w:val="24"/>
          <w:szCs w:val="24"/>
        </w:rPr>
        <w:t>10740,3</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00154B5D" w:rsidRPr="00154B5D">
        <w:rPr>
          <w:rFonts w:ascii="Times New Roman" w:hAnsi="Times New Roman" w:cs="Times New Roman"/>
          <w:i/>
          <w:sz w:val="24"/>
          <w:szCs w:val="24"/>
        </w:rPr>
        <w:t>263,8</w:t>
      </w:r>
      <w:r>
        <w:rPr>
          <w:rFonts w:ascii="Times New Roman" w:hAnsi="Times New Roman" w:cs="Times New Roman"/>
          <w:i/>
          <w:sz w:val="24"/>
          <w:szCs w:val="24"/>
        </w:rPr>
        <w:t xml:space="preserve"> тыс. рублей;</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154B5D" w:rsidRPr="00154B5D">
        <w:rPr>
          <w:rFonts w:ascii="Times New Roman" w:hAnsi="Times New Roman" w:cs="Times New Roman"/>
          <w:i/>
          <w:sz w:val="24"/>
          <w:szCs w:val="24"/>
        </w:rPr>
        <w:t>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2D445D" w:rsidRDefault="002D445D" w:rsidP="002D445D">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45417B">
        <w:rPr>
          <w:rFonts w:ascii="Times New Roman" w:hAnsi="Times New Roman" w:cs="Times New Roman"/>
          <w:sz w:val="24"/>
          <w:szCs w:val="24"/>
        </w:rPr>
        <w:t>5</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154B5D" w:rsidRPr="00154B5D">
        <w:rPr>
          <w:rFonts w:ascii="Times New Roman" w:hAnsi="Times New Roman" w:cs="Times New Roman"/>
          <w:i/>
          <w:sz w:val="24"/>
          <w:szCs w:val="24"/>
        </w:rPr>
        <w:t>15,3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на 202</w:t>
      </w:r>
      <w:r w:rsidR="0045417B">
        <w:rPr>
          <w:rFonts w:ascii="Times New Roman" w:hAnsi="Times New Roman" w:cs="Times New Roman"/>
          <w:b/>
          <w:sz w:val="24"/>
          <w:szCs w:val="24"/>
          <w:u w:val="single"/>
        </w:rPr>
        <w:t>5</w:t>
      </w:r>
      <w:r>
        <w:rPr>
          <w:rFonts w:ascii="Times New Roman" w:hAnsi="Times New Roman" w:cs="Times New Roman"/>
          <w:b/>
          <w:sz w:val="24"/>
          <w:szCs w:val="24"/>
          <w:u w:val="single"/>
        </w:rPr>
        <w:t xml:space="preserve"> год</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154B5D" w:rsidRPr="00154B5D">
        <w:rPr>
          <w:rFonts w:ascii="Times New Roman" w:hAnsi="Times New Roman" w:cs="Times New Roman"/>
          <w:i/>
          <w:sz w:val="24"/>
          <w:szCs w:val="24"/>
        </w:rPr>
        <w:t>10726,3</w:t>
      </w:r>
      <w:r w:rsidR="009D36ED">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00154B5D" w:rsidRPr="00154B5D">
        <w:rPr>
          <w:rFonts w:ascii="Times New Roman" w:hAnsi="Times New Roman" w:cs="Times New Roman"/>
          <w:i/>
          <w:sz w:val="24"/>
          <w:szCs w:val="24"/>
        </w:rPr>
        <w:t>10421,3</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154B5D" w:rsidRPr="00154B5D">
        <w:rPr>
          <w:rFonts w:ascii="Times New Roman" w:hAnsi="Times New Roman" w:cs="Times New Roman"/>
          <w:i/>
          <w:sz w:val="24"/>
          <w:szCs w:val="24"/>
        </w:rPr>
        <w:t>10726,3</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сумме  </w:t>
      </w:r>
      <w:r w:rsidR="00154B5D" w:rsidRPr="00154B5D">
        <w:rPr>
          <w:rFonts w:ascii="Times New Roman" w:hAnsi="Times New Roman" w:cs="Times New Roman"/>
          <w:i/>
          <w:sz w:val="24"/>
          <w:szCs w:val="24"/>
        </w:rPr>
        <w:t>527,6</w:t>
      </w:r>
      <w:r w:rsidR="00154B5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154B5D" w:rsidRPr="00154B5D">
        <w:rPr>
          <w:rFonts w:ascii="Times New Roman" w:hAnsi="Times New Roman" w:cs="Times New Roman"/>
          <w:i/>
          <w:sz w:val="24"/>
          <w:szCs w:val="24"/>
        </w:rPr>
        <w:t>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2D445D" w:rsidRDefault="002D445D" w:rsidP="002D445D">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45417B">
        <w:rPr>
          <w:rFonts w:ascii="Times New Roman" w:hAnsi="Times New Roman" w:cs="Times New Roman"/>
          <w:sz w:val="24"/>
          <w:szCs w:val="24"/>
        </w:rPr>
        <w:t>6</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0735AF" w:rsidRPr="000735AF">
        <w:rPr>
          <w:rFonts w:ascii="Times New Roman" w:hAnsi="Times New Roman" w:cs="Times New Roman"/>
          <w:i/>
          <w:sz w:val="24"/>
          <w:szCs w:val="24"/>
        </w:rPr>
        <w:t>0,0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w:t>
      </w:r>
      <w:r w:rsidR="0045417B">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45417B">
        <w:rPr>
          <w:rFonts w:ascii="Times New Roman" w:hAnsi="Times New Roman" w:cs="Times New Roman"/>
          <w:sz w:val="24"/>
          <w:szCs w:val="24"/>
        </w:rPr>
        <w:t>4</w:t>
      </w:r>
      <w:r>
        <w:rPr>
          <w:rFonts w:ascii="Times New Roman" w:hAnsi="Times New Roman" w:cs="Times New Roman"/>
          <w:sz w:val="24"/>
          <w:szCs w:val="24"/>
        </w:rPr>
        <w:t>-202</w:t>
      </w:r>
      <w:r w:rsidR="0045417B">
        <w:rPr>
          <w:rFonts w:ascii="Times New Roman" w:hAnsi="Times New Roman" w:cs="Times New Roman"/>
          <w:sz w:val="24"/>
          <w:szCs w:val="24"/>
        </w:rPr>
        <w:t>5</w:t>
      </w:r>
      <w:r>
        <w:rPr>
          <w:rFonts w:ascii="Times New Roman" w:hAnsi="Times New Roman" w:cs="Times New Roman"/>
          <w:sz w:val="24"/>
          <w:szCs w:val="24"/>
        </w:rPr>
        <w:t>гг.  не превышает  ограничений, установленных  пунктом 3 статьи 81 БК РФ.</w:t>
      </w:r>
    </w:p>
    <w:p w:rsidR="002D445D" w:rsidRDefault="002D445D" w:rsidP="002D445D">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Исполнение  доходов, расходов и дефицита бюджета сельского поселения  за 201</w:t>
      </w:r>
      <w:r w:rsidR="0045417B">
        <w:rPr>
          <w:rFonts w:ascii="Times New Roman" w:hAnsi="Times New Roman" w:cs="Times New Roman"/>
          <w:b/>
          <w:sz w:val="24"/>
          <w:szCs w:val="24"/>
        </w:rPr>
        <w:t>9</w:t>
      </w:r>
      <w:r>
        <w:rPr>
          <w:rFonts w:ascii="Times New Roman" w:hAnsi="Times New Roman" w:cs="Times New Roman"/>
          <w:b/>
          <w:sz w:val="24"/>
          <w:szCs w:val="24"/>
        </w:rPr>
        <w:t>-202</w:t>
      </w:r>
      <w:r w:rsidR="0045417B">
        <w:rPr>
          <w:rFonts w:ascii="Times New Roman" w:hAnsi="Times New Roman" w:cs="Times New Roman"/>
          <w:b/>
          <w:sz w:val="24"/>
          <w:szCs w:val="24"/>
        </w:rPr>
        <w:t>1</w:t>
      </w:r>
      <w:r>
        <w:rPr>
          <w:rFonts w:ascii="Times New Roman" w:hAnsi="Times New Roman" w:cs="Times New Roman"/>
          <w:b/>
          <w:sz w:val="24"/>
          <w:szCs w:val="24"/>
        </w:rPr>
        <w:t xml:space="preserve"> гг., ожидаемые итоги за 202</w:t>
      </w:r>
      <w:r w:rsidR="0045417B">
        <w:rPr>
          <w:rFonts w:ascii="Times New Roman" w:hAnsi="Times New Roman" w:cs="Times New Roman"/>
          <w:b/>
          <w:sz w:val="24"/>
          <w:szCs w:val="24"/>
        </w:rPr>
        <w:t>2</w:t>
      </w:r>
      <w:r>
        <w:rPr>
          <w:rFonts w:ascii="Times New Roman" w:hAnsi="Times New Roman" w:cs="Times New Roman"/>
          <w:b/>
          <w:sz w:val="24"/>
          <w:szCs w:val="24"/>
        </w:rPr>
        <w:t xml:space="preserve"> год и показатели проекта бюджета на очередной финансовый год и плановый период  представлены  в таблице № 1:</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0"/>
          <w:szCs w:val="20"/>
        </w:rPr>
        <w:t xml:space="preserve">                                                                                                                                                     (тыс. рублей)</w:t>
      </w:r>
    </w:p>
    <w:tbl>
      <w:tblPr>
        <w:tblW w:w="9465" w:type="dxa"/>
        <w:tblLayout w:type="fixed"/>
        <w:tblLook w:val="04A0"/>
      </w:tblPr>
      <w:tblGrid>
        <w:gridCol w:w="535"/>
        <w:gridCol w:w="2267"/>
        <w:gridCol w:w="850"/>
        <w:gridCol w:w="851"/>
        <w:gridCol w:w="850"/>
        <w:gridCol w:w="1276"/>
        <w:gridCol w:w="850"/>
        <w:gridCol w:w="1134"/>
        <w:gridCol w:w="852"/>
      </w:tblGrid>
      <w:tr w:rsidR="002D445D" w:rsidTr="0099099B">
        <w:trPr>
          <w:trHeight w:val="73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№п/п</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Показатели</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w:t>
            </w:r>
          </w:p>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rsidP="0045417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исполнение за 202</w:t>
            </w:r>
            <w:r w:rsidR="0045417B">
              <w:rPr>
                <w:rFonts w:ascii="Times New Roman" w:hAnsi="Times New Roman" w:cs="Times New Roman"/>
                <w:sz w:val="16"/>
                <w:szCs w:val="16"/>
              </w:rPr>
              <w:t>2</w:t>
            </w:r>
            <w:r>
              <w:rPr>
                <w:rFonts w:ascii="Times New Roman" w:hAnsi="Times New Roman" w:cs="Times New Roman"/>
                <w:sz w:val="16"/>
                <w:szCs w:val="16"/>
              </w:rPr>
              <w:t xml:space="preserve"> год</w:t>
            </w:r>
          </w:p>
        </w:tc>
        <w:tc>
          <w:tcPr>
            <w:tcW w:w="28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на 202</w:t>
            </w:r>
            <w:r w:rsidR="0045417B">
              <w:rPr>
                <w:rFonts w:ascii="Times New Roman" w:hAnsi="Times New Roman" w:cs="Times New Roman"/>
                <w:sz w:val="16"/>
                <w:szCs w:val="16"/>
              </w:rPr>
              <w:t>3</w:t>
            </w:r>
            <w:r>
              <w:rPr>
                <w:rFonts w:ascii="Times New Roman" w:hAnsi="Times New Roman" w:cs="Times New Roman"/>
                <w:sz w:val="16"/>
                <w:szCs w:val="16"/>
              </w:rPr>
              <w:t>год и</w:t>
            </w:r>
          </w:p>
          <w:p w:rsidR="002D445D" w:rsidRDefault="002D445D" w:rsidP="0045417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 на плановый период 202</w:t>
            </w:r>
            <w:r w:rsidR="0045417B">
              <w:rPr>
                <w:rFonts w:ascii="Times New Roman" w:hAnsi="Times New Roman" w:cs="Times New Roman"/>
                <w:sz w:val="16"/>
                <w:szCs w:val="16"/>
              </w:rPr>
              <w:t>4</w:t>
            </w:r>
            <w:r>
              <w:rPr>
                <w:rFonts w:ascii="Times New Roman" w:hAnsi="Times New Roman" w:cs="Times New Roman"/>
                <w:sz w:val="16"/>
                <w:szCs w:val="16"/>
              </w:rPr>
              <w:t>-202</w:t>
            </w:r>
            <w:r w:rsidR="0045417B">
              <w:rPr>
                <w:rFonts w:ascii="Times New Roman" w:hAnsi="Times New Roman" w:cs="Times New Roman"/>
                <w:sz w:val="16"/>
                <w:szCs w:val="16"/>
              </w:rPr>
              <w:t>5</w:t>
            </w:r>
            <w:r>
              <w:rPr>
                <w:rFonts w:ascii="Times New Roman" w:hAnsi="Times New Roman" w:cs="Times New Roman"/>
                <w:sz w:val="16"/>
                <w:szCs w:val="16"/>
              </w:rPr>
              <w:t>гг</w:t>
            </w:r>
          </w:p>
        </w:tc>
      </w:tr>
      <w:tr w:rsidR="0045417B" w:rsidTr="0099099B">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7B" w:rsidRDefault="0045417B">
            <w:pPr>
              <w:rPr>
                <w:rFonts w:ascii="Times New Roman" w:hAnsi="Times New Roman" w:cs="Times New Roman"/>
                <w:sz w:val="20"/>
                <w:szCs w:val="20"/>
              </w:rPr>
            </w:pPr>
          </w:p>
        </w:tc>
        <w:tc>
          <w:tcPr>
            <w:tcW w:w="2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7B" w:rsidRDefault="0045417B">
            <w:pPr>
              <w:rPr>
                <w:rFonts w:ascii="Times New Roman" w:hAnsi="Times New Roman" w:cs="Times New Roman"/>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2019 </w:t>
            </w:r>
          </w:p>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 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7B" w:rsidRDefault="0045417B">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45417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2023год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45417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45417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 год</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Доходы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10 559,7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10 753,5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063A83">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13032,1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12228,8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10723,3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10725,0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10726,3</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7B" w:rsidRDefault="0045417B">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  %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063A8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7B" w:rsidRDefault="0045417B">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налоговые и неналоговые доходы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063A8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305,0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305,0</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7B" w:rsidRDefault="0045417B">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безвозмездные поступления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10 365,0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10 293,4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063A8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12643,9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11748,8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10418,3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10420,0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10421,3</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Расходы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11 560,0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10 765,1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063A83">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14383,7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10738,6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10740,3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83CE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10726,3</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7B" w:rsidRDefault="0045417B">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 том числе условно утверждаемые расходы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Pr="00B96BE2" w:rsidRDefault="0045417B" w:rsidP="0019734C">
            <w:pPr>
              <w:spacing w:line="240" w:lineRule="atLeast"/>
              <w:contextualSpacing/>
              <w:jc w:val="center"/>
              <w:rPr>
                <w:rFonts w:ascii="Times New Roman" w:hAnsi="Times New Roman" w:cs="Times New Roman"/>
                <w:sz w:val="16"/>
                <w:szCs w:val="16"/>
              </w:rPr>
            </w:pPr>
            <w:r w:rsidRPr="00B96BE2">
              <w:rPr>
                <w:rFonts w:ascii="Times New Roman" w:hAnsi="Times New Roman" w:cs="Times New Roman"/>
                <w:sz w:val="16"/>
                <w:szCs w:val="16"/>
              </w:rPr>
              <w:t>0</w:t>
            </w:r>
            <w:r w:rsidR="00B96BE2">
              <w:rPr>
                <w:rFonts w:ascii="Times New Roman" w:hAnsi="Times New Roman" w:cs="Times New Roman"/>
                <w:sz w:val="16"/>
                <w:szCs w:val="16"/>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Pr="00B96BE2" w:rsidRDefault="00B96BE2" w:rsidP="0019734C">
            <w:pPr>
              <w:jc w:val="center"/>
              <w:rPr>
                <w:rFonts w:ascii="Times New Roman" w:hAnsi="Times New Roman" w:cs="Times New Roman"/>
                <w:sz w:val="16"/>
                <w:szCs w:val="16"/>
              </w:rPr>
            </w:pPr>
            <w:r w:rsidRPr="00B96BE2">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Pr="00B96BE2" w:rsidRDefault="00B96BE2" w:rsidP="0019734C">
            <w:pPr>
              <w:jc w:val="center"/>
              <w:rPr>
                <w:rFonts w:ascii="Times New Roman" w:hAnsi="Times New Roman" w:cs="Times New Roman"/>
                <w:sz w:val="16"/>
                <w:szCs w:val="16"/>
              </w:rPr>
            </w:pPr>
            <w:r>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Pr="00B96BE2" w:rsidRDefault="00B96BE2" w:rsidP="0019734C">
            <w:pPr>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Pr="00B96BE2" w:rsidRDefault="00B96BE2" w:rsidP="0019734C">
            <w:pPr>
              <w:jc w:val="center"/>
              <w:rPr>
                <w:rFonts w:ascii="Times New Roman" w:hAnsi="Times New Roman" w:cs="Times New Roman"/>
                <w:sz w:val="16"/>
                <w:szCs w:val="16"/>
              </w:rPr>
            </w:pPr>
            <w:r w:rsidRPr="00B96BE2">
              <w:rPr>
                <w:rFonts w:ascii="Times New Roman" w:hAnsi="Times New Roman" w:cs="Times New Roman"/>
                <w:sz w:val="16"/>
                <w:szCs w:val="16"/>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Pr="00B96BE2" w:rsidRDefault="00B96BE2" w:rsidP="0019734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Pr="00B96BE2" w:rsidRDefault="00B96BE2" w:rsidP="0019734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527,6</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7B" w:rsidRDefault="0045417B">
            <w:pPr>
              <w:spacing w:line="240" w:lineRule="atLeast"/>
              <w:contextualSpacing/>
              <w:jc w:val="both"/>
              <w:rPr>
                <w:rFonts w:ascii="Times New Roman" w:hAnsi="Times New Roman" w:cs="Times New Roman"/>
                <w:sz w:val="20"/>
                <w:szCs w:val="20"/>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  %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063A8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99,9</w:t>
            </w:r>
          </w:p>
        </w:tc>
      </w:tr>
      <w:tr w:rsidR="0045417B" w:rsidTr="0099099B">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Дефицит бюджета (-) , профицит бюджета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7B" w:rsidRDefault="0045417B"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-1000,3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45417B"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063A83">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+1709,6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-2154,9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17B" w:rsidRDefault="00B96BE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0,0</w:t>
            </w:r>
          </w:p>
        </w:tc>
      </w:tr>
    </w:tbl>
    <w:p w:rsidR="002D445D" w:rsidRDefault="002D445D" w:rsidP="002D445D">
      <w:pPr>
        <w:spacing w:after="0" w:line="240" w:lineRule="atLeast"/>
        <w:ind w:firstLine="567"/>
        <w:contextualSpacing/>
        <w:jc w:val="both"/>
        <w:rPr>
          <w:rFonts w:ascii="Times New Roman" w:hAnsi="Times New Roman" w:cs="Times New Roman"/>
          <w:sz w:val="24"/>
          <w:szCs w:val="24"/>
        </w:rPr>
      </w:pPr>
    </w:p>
    <w:p w:rsidR="002D445D" w:rsidRPr="00E354CA" w:rsidRDefault="002D445D" w:rsidP="002D445D">
      <w:pPr>
        <w:spacing w:after="0" w:line="240" w:lineRule="atLeast"/>
        <w:contextualSpacing/>
        <w:jc w:val="both"/>
        <w:rPr>
          <w:rStyle w:val="aa"/>
          <w:rFonts w:ascii="Times New Roman" w:hAnsi="Times New Roman" w:cs="Times New Roman"/>
          <w:b w:val="0"/>
        </w:rPr>
      </w:pPr>
      <w:r>
        <w:rPr>
          <w:rStyle w:val="aa"/>
          <w:b w:val="0"/>
          <w:sz w:val="24"/>
          <w:szCs w:val="24"/>
        </w:rPr>
        <w:t xml:space="preserve">      </w:t>
      </w:r>
      <w:r w:rsidRPr="00E354CA">
        <w:rPr>
          <w:rStyle w:val="aa"/>
          <w:rFonts w:ascii="Times New Roman" w:hAnsi="Times New Roman" w:cs="Times New Roman"/>
          <w:b w:val="0"/>
          <w:sz w:val="24"/>
          <w:szCs w:val="24"/>
        </w:rPr>
        <w:t>Общий объём доходов бюджета на 202</w:t>
      </w:r>
      <w:r w:rsidR="00E354CA">
        <w:rPr>
          <w:rStyle w:val="aa"/>
          <w:rFonts w:ascii="Times New Roman" w:hAnsi="Times New Roman" w:cs="Times New Roman"/>
          <w:b w:val="0"/>
          <w:sz w:val="24"/>
          <w:szCs w:val="24"/>
        </w:rPr>
        <w:t>3</w:t>
      </w:r>
      <w:r w:rsidRPr="00E354CA">
        <w:rPr>
          <w:rStyle w:val="aa"/>
          <w:rFonts w:ascii="Times New Roman" w:hAnsi="Times New Roman" w:cs="Times New Roman"/>
          <w:b w:val="0"/>
          <w:sz w:val="24"/>
          <w:szCs w:val="24"/>
        </w:rPr>
        <w:t xml:space="preserve"> год прогнозируется в сумме </w:t>
      </w:r>
      <w:r w:rsidR="00301C78" w:rsidRPr="004F0DF1">
        <w:rPr>
          <w:rStyle w:val="aa"/>
          <w:rFonts w:ascii="Times New Roman" w:hAnsi="Times New Roman" w:cs="Times New Roman"/>
          <w:b w:val="0"/>
          <w:i/>
          <w:sz w:val="24"/>
          <w:szCs w:val="24"/>
        </w:rPr>
        <w:t>10723,3</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со снижением к исполнению за 202</w:t>
      </w:r>
      <w:r w:rsidR="00E354CA">
        <w:rPr>
          <w:rStyle w:val="aa"/>
          <w:rFonts w:ascii="Times New Roman" w:hAnsi="Times New Roman" w:cs="Times New Roman"/>
          <w:b w:val="0"/>
          <w:sz w:val="24"/>
          <w:szCs w:val="24"/>
        </w:rPr>
        <w:t>1</w:t>
      </w:r>
      <w:r w:rsidRPr="00E354CA">
        <w:rPr>
          <w:rStyle w:val="aa"/>
          <w:rFonts w:ascii="Times New Roman" w:hAnsi="Times New Roman" w:cs="Times New Roman"/>
          <w:b w:val="0"/>
          <w:sz w:val="24"/>
          <w:szCs w:val="24"/>
        </w:rPr>
        <w:t xml:space="preserve"> год на </w:t>
      </w:r>
      <w:r w:rsidR="00301C78" w:rsidRPr="004F0DF1">
        <w:rPr>
          <w:rStyle w:val="aa"/>
          <w:rFonts w:ascii="Times New Roman" w:hAnsi="Times New Roman" w:cs="Times New Roman"/>
          <w:b w:val="0"/>
          <w:i/>
          <w:sz w:val="24"/>
          <w:szCs w:val="24"/>
        </w:rPr>
        <w:t>2308,8</w:t>
      </w:r>
      <w:r w:rsidRPr="00E354CA">
        <w:rPr>
          <w:rStyle w:val="aa"/>
          <w:rFonts w:ascii="Times New Roman" w:hAnsi="Times New Roman" w:cs="Times New Roman"/>
          <w:b w:val="0"/>
          <w:i/>
          <w:sz w:val="24"/>
          <w:szCs w:val="24"/>
        </w:rPr>
        <w:t xml:space="preserve"> тыс. рублей</w:t>
      </w:r>
      <w:r w:rsidRPr="00E354CA">
        <w:rPr>
          <w:rStyle w:val="aa"/>
          <w:rFonts w:ascii="Times New Roman" w:hAnsi="Times New Roman" w:cs="Times New Roman"/>
          <w:b w:val="0"/>
          <w:sz w:val="24"/>
          <w:szCs w:val="24"/>
        </w:rPr>
        <w:t>, или</w:t>
      </w:r>
      <w:r w:rsidR="00301C78">
        <w:rPr>
          <w:rStyle w:val="aa"/>
          <w:rFonts w:ascii="Times New Roman" w:hAnsi="Times New Roman" w:cs="Times New Roman"/>
          <w:b w:val="0"/>
          <w:sz w:val="24"/>
          <w:szCs w:val="24"/>
        </w:rPr>
        <w:t xml:space="preserve"> 21,5</w:t>
      </w:r>
      <w:r w:rsidRPr="00E354CA">
        <w:rPr>
          <w:rStyle w:val="aa"/>
          <w:rFonts w:ascii="Times New Roman" w:hAnsi="Times New Roman" w:cs="Times New Roman"/>
          <w:b w:val="0"/>
          <w:sz w:val="24"/>
          <w:szCs w:val="24"/>
        </w:rPr>
        <w:t xml:space="preserve"> %, в том числе за счёт безвозмездных поступлений на </w:t>
      </w:r>
      <w:r w:rsidR="00301C78" w:rsidRPr="004F0DF1">
        <w:rPr>
          <w:rStyle w:val="aa"/>
          <w:rFonts w:ascii="Times New Roman" w:hAnsi="Times New Roman" w:cs="Times New Roman"/>
          <w:b w:val="0"/>
          <w:i/>
          <w:sz w:val="24"/>
          <w:szCs w:val="24"/>
        </w:rPr>
        <w:t>2225,6</w:t>
      </w:r>
      <w:r w:rsidRPr="00E354CA">
        <w:rPr>
          <w:rStyle w:val="aa"/>
          <w:rFonts w:ascii="Times New Roman" w:hAnsi="Times New Roman" w:cs="Times New Roman"/>
          <w:b w:val="0"/>
          <w:i/>
          <w:sz w:val="24"/>
          <w:szCs w:val="24"/>
        </w:rPr>
        <w:t xml:space="preserve"> тыс. рублей</w:t>
      </w:r>
      <w:r w:rsidRPr="00E354CA">
        <w:rPr>
          <w:rStyle w:val="aa"/>
          <w:rFonts w:ascii="Times New Roman" w:hAnsi="Times New Roman" w:cs="Times New Roman"/>
          <w:b w:val="0"/>
          <w:sz w:val="24"/>
          <w:szCs w:val="24"/>
        </w:rPr>
        <w:t xml:space="preserve">, или </w:t>
      </w:r>
      <w:r w:rsidR="00301C78">
        <w:rPr>
          <w:rStyle w:val="aa"/>
          <w:rFonts w:ascii="Times New Roman" w:hAnsi="Times New Roman" w:cs="Times New Roman"/>
          <w:b w:val="0"/>
          <w:sz w:val="24"/>
          <w:szCs w:val="24"/>
        </w:rPr>
        <w:t>21,4</w:t>
      </w:r>
      <w:r w:rsidRPr="00E354CA">
        <w:rPr>
          <w:rStyle w:val="aa"/>
          <w:rFonts w:ascii="Times New Roman" w:hAnsi="Times New Roman" w:cs="Times New Roman"/>
          <w:b w:val="0"/>
          <w:sz w:val="24"/>
          <w:szCs w:val="24"/>
        </w:rPr>
        <w:t xml:space="preserve">  %. </w:t>
      </w:r>
    </w:p>
    <w:p w:rsidR="002D445D" w:rsidRPr="00E354CA" w:rsidRDefault="002D445D" w:rsidP="002D445D">
      <w:pPr>
        <w:spacing w:after="0" w:line="240" w:lineRule="atLeast"/>
        <w:contextualSpacing/>
        <w:jc w:val="both"/>
        <w:rPr>
          <w:rStyle w:val="aa"/>
          <w:rFonts w:ascii="Times New Roman" w:hAnsi="Times New Roman" w:cs="Times New Roman"/>
          <w:b w:val="0"/>
          <w:sz w:val="24"/>
          <w:szCs w:val="24"/>
        </w:rPr>
      </w:pPr>
      <w:r w:rsidRPr="00E354CA">
        <w:rPr>
          <w:rStyle w:val="aa"/>
          <w:rFonts w:ascii="Times New Roman" w:hAnsi="Times New Roman" w:cs="Times New Roman"/>
          <w:b w:val="0"/>
          <w:sz w:val="24"/>
          <w:szCs w:val="24"/>
        </w:rPr>
        <w:t xml:space="preserve">       По отношению к ожидаемому исполнению за 202</w:t>
      </w:r>
      <w:r w:rsidR="00E354CA">
        <w:rPr>
          <w:rStyle w:val="aa"/>
          <w:rFonts w:ascii="Times New Roman" w:hAnsi="Times New Roman" w:cs="Times New Roman"/>
          <w:b w:val="0"/>
          <w:sz w:val="24"/>
          <w:szCs w:val="24"/>
        </w:rPr>
        <w:t>2</w:t>
      </w:r>
      <w:r w:rsidRPr="00E354CA">
        <w:rPr>
          <w:rStyle w:val="aa"/>
          <w:rFonts w:ascii="Times New Roman" w:hAnsi="Times New Roman" w:cs="Times New Roman"/>
          <w:b w:val="0"/>
          <w:sz w:val="24"/>
          <w:szCs w:val="24"/>
        </w:rPr>
        <w:t xml:space="preserve"> год доходная часть бюджета в 202</w:t>
      </w:r>
      <w:r w:rsidR="00E354CA">
        <w:rPr>
          <w:rStyle w:val="aa"/>
          <w:rFonts w:ascii="Times New Roman" w:hAnsi="Times New Roman" w:cs="Times New Roman"/>
          <w:b w:val="0"/>
          <w:sz w:val="24"/>
          <w:szCs w:val="24"/>
        </w:rPr>
        <w:t>3</w:t>
      </w:r>
      <w:r w:rsidRPr="00E354CA">
        <w:rPr>
          <w:rStyle w:val="aa"/>
          <w:rFonts w:ascii="Times New Roman" w:hAnsi="Times New Roman" w:cs="Times New Roman"/>
          <w:b w:val="0"/>
          <w:sz w:val="24"/>
          <w:szCs w:val="24"/>
        </w:rPr>
        <w:t xml:space="preserve"> году  планируется с уменьшением на </w:t>
      </w:r>
      <w:r w:rsidR="00301C78" w:rsidRPr="004F0DF1">
        <w:rPr>
          <w:rStyle w:val="aa"/>
          <w:rFonts w:ascii="Times New Roman" w:hAnsi="Times New Roman" w:cs="Times New Roman"/>
          <w:b w:val="0"/>
          <w:i/>
          <w:sz w:val="24"/>
          <w:szCs w:val="24"/>
        </w:rPr>
        <w:t>1505,5</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или</w:t>
      </w:r>
      <w:r w:rsidR="00301C78">
        <w:rPr>
          <w:rStyle w:val="aa"/>
          <w:rFonts w:ascii="Times New Roman" w:hAnsi="Times New Roman" w:cs="Times New Roman"/>
          <w:b w:val="0"/>
          <w:sz w:val="24"/>
          <w:szCs w:val="24"/>
        </w:rPr>
        <w:t xml:space="preserve"> 14,0</w:t>
      </w:r>
      <w:r w:rsidRPr="00E354CA">
        <w:rPr>
          <w:rStyle w:val="aa"/>
          <w:rFonts w:ascii="Times New Roman" w:hAnsi="Times New Roman" w:cs="Times New Roman"/>
          <w:b w:val="0"/>
          <w:sz w:val="24"/>
          <w:szCs w:val="24"/>
        </w:rPr>
        <w:t xml:space="preserve"> % , в том числе за счёт снижения безвозмездных поступлений - на  </w:t>
      </w:r>
      <w:r w:rsidR="00301C78" w:rsidRPr="004F0DF1">
        <w:rPr>
          <w:rStyle w:val="aa"/>
          <w:rFonts w:ascii="Times New Roman" w:hAnsi="Times New Roman" w:cs="Times New Roman"/>
          <w:b w:val="0"/>
          <w:i/>
          <w:sz w:val="24"/>
          <w:szCs w:val="24"/>
        </w:rPr>
        <w:t>1330,5</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xml:space="preserve">, или </w:t>
      </w:r>
      <w:r w:rsidR="00301C78">
        <w:rPr>
          <w:rStyle w:val="aa"/>
          <w:rFonts w:ascii="Times New Roman" w:hAnsi="Times New Roman" w:cs="Times New Roman"/>
          <w:b w:val="0"/>
          <w:sz w:val="24"/>
          <w:szCs w:val="24"/>
        </w:rPr>
        <w:t>12,8</w:t>
      </w:r>
      <w:r w:rsidRPr="00E354CA">
        <w:rPr>
          <w:rStyle w:val="aa"/>
          <w:rFonts w:ascii="Times New Roman" w:hAnsi="Times New Roman" w:cs="Times New Roman"/>
          <w:b w:val="0"/>
          <w:sz w:val="24"/>
          <w:szCs w:val="24"/>
        </w:rPr>
        <w:t xml:space="preserve"> %.</w:t>
      </w:r>
    </w:p>
    <w:p w:rsidR="002D445D" w:rsidRPr="00E354CA" w:rsidRDefault="002D445D" w:rsidP="002D445D">
      <w:pPr>
        <w:spacing w:after="0" w:line="240" w:lineRule="atLeast"/>
        <w:contextualSpacing/>
        <w:jc w:val="both"/>
        <w:rPr>
          <w:rStyle w:val="aa"/>
          <w:rFonts w:ascii="Times New Roman" w:hAnsi="Times New Roman" w:cs="Times New Roman"/>
          <w:b w:val="0"/>
          <w:sz w:val="24"/>
          <w:szCs w:val="24"/>
        </w:rPr>
      </w:pPr>
      <w:r w:rsidRPr="00E354CA">
        <w:rPr>
          <w:rStyle w:val="aa"/>
          <w:rFonts w:ascii="Times New Roman" w:hAnsi="Times New Roman" w:cs="Times New Roman"/>
          <w:b w:val="0"/>
          <w:sz w:val="24"/>
          <w:szCs w:val="24"/>
        </w:rPr>
        <w:t xml:space="preserve">       Общий объём доходов бюджета на плановый период 202</w:t>
      </w:r>
      <w:r w:rsidR="00680D98">
        <w:rPr>
          <w:rStyle w:val="aa"/>
          <w:rFonts w:ascii="Times New Roman" w:hAnsi="Times New Roman" w:cs="Times New Roman"/>
          <w:b w:val="0"/>
          <w:sz w:val="24"/>
          <w:szCs w:val="24"/>
        </w:rPr>
        <w:t>4</w:t>
      </w:r>
      <w:r w:rsidRPr="00E354CA">
        <w:rPr>
          <w:rStyle w:val="aa"/>
          <w:rFonts w:ascii="Times New Roman" w:hAnsi="Times New Roman" w:cs="Times New Roman"/>
          <w:b w:val="0"/>
          <w:sz w:val="24"/>
          <w:szCs w:val="24"/>
        </w:rPr>
        <w:t>-202</w:t>
      </w:r>
      <w:r w:rsidR="00680D98">
        <w:rPr>
          <w:rStyle w:val="aa"/>
          <w:rFonts w:ascii="Times New Roman" w:hAnsi="Times New Roman" w:cs="Times New Roman"/>
          <w:b w:val="0"/>
          <w:sz w:val="24"/>
          <w:szCs w:val="24"/>
        </w:rPr>
        <w:t>5</w:t>
      </w:r>
      <w:r w:rsidRPr="00E354CA">
        <w:rPr>
          <w:rStyle w:val="aa"/>
          <w:rFonts w:ascii="Times New Roman" w:hAnsi="Times New Roman" w:cs="Times New Roman"/>
          <w:b w:val="0"/>
          <w:sz w:val="24"/>
          <w:szCs w:val="24"/>
        </w:rPr>
        <w:t xml:space="preserve">гг. прогнозируется в сумме </w:t>
      </w:r>
      <w:r w:rsidR="00301C78" w:rsidRPr="004F0DF1">
        <w:rPr>
          <w:rStyle w:val="aa"/>
          <w:rFonts w:ascii="Times New Roman" w:hAnsi="Times New Roman" w:cs="Times New Roman"/>
          <w:b w:val="0"/>
          <w:i/>
          <w:sz w:val="24"/>
          <w:szCs w:val="24"/>
        </w:rPr>
        <w:t>10725,0</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 xml:space="preserve"> тыс. рублей </w:t>
      </w:r>
      <w:r w:rsidRPr="00E354CA">
        <w:rPr>
          <w:rStyle w:val="aa"/>
          <w:rFonts w:ascii="Times New Roman" w:hAnsi="Times New Roman" w:cs="Times New Roman"/>
          <w:b w:val="0"/>
          <w:sz w:val="24"/>
          <w:szCs w:val="24"/>
        </w:rPr>
        <w:t>и</w:t>
      </w:r>
      <w:r w:rsidR="00301C78">
        <w:rPr>
          <w:rStyle w:val="aa"/>
          <w:rFonts w:ascii="Times New Roman" w:hAnsi="Times New Roman" w:cs="Times New Roman"/>
          <w:b w:val="0"/>
          <w:sz w:val="24"/>
          <w:szCs w:val="24"/>
        </w:rPr>
        <w:t xml:space="preserve"> </w:t>
      </w:r>
      <w:r w:rsidR="00301C78" w:rsidRPr="004F0DF1">
        <w:rPr>
          <w:rStyle w:val="aa"/>
          <w:rFonts w:ascii="Times New Roman" w:hAnsi="Times New Roman" w:cs="Times New Roman"/>
          <w:b w:val="0"/>
          <w:i/>
          <w:sz w:val="24"/>
          <w:szCs w:val="24"/>
        </w:rPr>
        <w:t>10726,3</w:t>
      </w:r>
      <w:r w:rsidRPr="00E354CA">
        <w:rPr>
          <w:rStyle w:val="aa"/>
          <w:rFonts w:ascii="Times New Roman" w:hAnsi="Times New Roman" w:cs="Times New Roman"/>
          <w:b w:val="0"/>
          <w:i/>
          <w:sz w:val="24"/>
          <w:szCs w:val="24"/>
        </w:rPr>
        <w:t xml:space="preserve">  тыс. рублей </w:t>
      </w:r>
      <w:r w:rsidRPr="00E354CA">
        <w:rPr>
          <w:rStyle w:val="aa"/>
          <w:rFonts w:ascii="Times New Roman" w:hAnsi="Times New Roman" w:cs="Times New Roman"/>
          <w:b w:val="0"/>
          <w:sz w:val="24"/>
          <w:szCs w:val="24"/>
        </w:rPr>
        <w:t>соответственно</w:t>
      </w:r>
      <w:r w:rsidRPr="00E354CA">
        <w:rPr>
          <w:rStyle w:val="aa"/>
          <w:rFonts w:ascii="Times New Roman" w:hAnsi="Times New Roman" w:cs="Times New Roman"/>
          <w:b w:val="0"/>
          <w:i/>
          <w:sz w:val="24"/>
          <w:szCs w:val="24"/>
        </w:rPr>
        <w:t xml:space="preserve"> .</w:t>
      </w:r>
    </w:p>
    <w:p w:rsidR="002D445D" w:rsidRPr="00E354CA" w:rsidRDefault="002D445D" w:rsidP="002D445D">
      <w:pPr>
        <w:spacing w:after="0" w:line="240" w:lineRule="atLeast"/>
        <w:contextualSpacing/>
        <w:jc w:val="both"/>
        <w:rPr>
          <w:rStyle w:val="aa"/>
          <w:rFonts w:ascii="Times New Roman" w:hAnsi="Times New Roman" w:cs="Times New Roman"/>
          <w:b w:val="0"/>
          <w:sz w:val="24"/>
          <w:szCs w:val="24"/>
        </w:rPr>
      </w:pPr>
      <w:r w:rsidRPr="00E354CA">
        <w:rPr>
          <w:rStyle w:val="aa"/>
          <w:rFonts w:ascii="Times New Roman" w:hAnsi="Times New Roman" w:cs="Times New Roman"/>
          <w:b w:val="0"/>
          <w:sz w:val="24"/>
          <w:szCs w:val="24"/>
        </w:rPr>
        <w:t xml:space="preserve">        Расходы бюджета на 202</w:t>
      </w:r>
      <w:r w:rsidR="00680D98">
        <w:rPr>
          <w:rStyle w:val="aa"/>
          <w:rFonts w:ascii="Times New Roman" w:hAnsi="Times New Roman" w:cs="Times New Roman"/>
          <w:b w:val="0"/>
          <w:sz w:val="24"/>
          <w:szCs w:val="24"/>
        </w:rPr>
        <w:t>3</w:t>
      </w:r>
      <w:r w:rsidRPr="00E354CA">
        <w:rPr>
          <w:rStyle w:val="aa"/>
          <w:rFonts w:ascii="Times New Roman" w:hAnsi="Times New Roman" w:cs="Times New Roman"/>
          <w:b w:val="0"/>
          <w:sz w:val="24"/>
          <w:szCs w:val="24"/>
        </w:rPr>
        <w:t xml:space="preserve"> год прогнозируются в сумме </w:t>
      </w:r>
      <w:r w:rsidR="00301C78" w:rsidRPr="004F0DF1">
        <w:rPr>
          <w:rStyle w:val="aa"/>
          <w:rFonts w:ascii="Times New Roman" w:hAnsi="Times New Roman" w:cs="Times New Roman"/>
          <w:b w:val="0"/>
          <w:i/>
          <w:sz w:val="24"/>
          <w:szCs w:val="24"/>
        </w:rPr>
        <w:t>10738,6</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с сокращением к исполнению за 202</w:t>
      </w:r>
      <w:r w:rsidR="00680D98">
        <w:rPr>
          <w:rStyle w:val="aa"/>
          <w:rFonts w:ascii="Times New Roman" w:hAnsi="Times New Roman" w:cs="Times New Roman"/>
          <w:b w:val="0"/>
          <w:sz w:val="24"/>
          <w:szCs w:val="24"/>
        </w:rPr>
        <w:t>1</w:t>
      </w:r>
      <w:r w:rsidRPr="00E354CA">
        <w:rPr>
          <w:rStyle w:val="aa"/>
          <w:rFonts w:ascii="Times New Roman" w:hAnsi="Times New Roman" w:cs="Times New Roman"/>
          <w:b w:val="0"/>
          <w:sz w:val="24"/>
          <w:szCs w:val="24"/>
        </w:rPr>
        <w:t xml:space="preserve"> год на </w:t>
      </w:r>
      <w:r w:rsidR="00301C78" w:rsidRPr="004F0DF1">
        <w:rPr>
          <w:rStyle w:val="aa"/>
          <w:rFonts w:ascii="Times New Roman" w:hAnsi="Times New Roman" w:cs="Times New Roman"/>
          <w:b w:val="0"/>
          <w:i/>
          <w:sz w:val="24"/>
          <w:szCs w:val="24"/>
        </w:rPr>
        <w:t>583,9</w:t>
      </w:r>
      <w:r w:rsidRPr="00E354CA">
        <w:rPr>
          <w:rStyle w:val="aa"/>
          <w:rFonts w:ascii="Times New Roman" w:hAnsi="Times New Roman" w:cs="Times New Roman"/>
          <w:b w:val="0"/>
          <w:sz w:val="24"/>
          <w:szCs w:val="24"/>
        </w:rPr>
        <w:t xml:space="preserve">  </w:t>
      </w:r>
      <w:r w:rsidRPr="00E354CA">
        <w:rPr>
          <w:rStyle w:val="aa"/>
          <w:rFonts w:ascii="Times New Roman" w:hAnsi="Times New Roman" w:cs="Times New Roman"/>
          <w:b w:val="0"/>
          <w:i/>
          <w:sz w:val="24"/>
          <w:szCs w:val="24"/>
        </w:rPr>
        <w:t>тыс. рублей</w:t>
      </w:r>
      <w:r w:rsidRPr="00E354CA">
        <w:rPr>
          <w:rStyle w:val="aa"/>
          <w:rFonts w:ascii="Times New Roman" w:hAnsi="Times New Roman" w:cs="Times New Roman"/>
          <w:b w:val="0"/>
          <w:sz w:val="24"/>
          <w:szCs w:val="24"/>
        </w:rPr>
        <w:t xml:space="preserve">, или </w:t>
      </w:r>
      <w:r w:rsidR="00301C78">
        <w:rPr>
          <w:rStyle w:val="aa"/>
          <w:rFonts w:ascii="Times New Roman" w:hAnsi="Times New Roman" w:cs="Times New Roman"/>
          <w:b w:val="0"/>
          <w:sz w:val="24"/>
          <w:szCs w:val="24"/>
        </w:rPr>
        <w:t>5,4</w:t>
      </w:r>
      <w:r w:rsidRPr="00E354CA">
        <w:rPr>
          <w:rStyle w:val="aa"/>
          <w:rFonts w:ascii="Times New Roman" w:hAnsi="Times New Roman" w:cs="Times New Roman"/>
          <w:b w:val="0"/>
          <w:sz w:val="24"/>
          <w:szCs w:val="24"/>
        </w:rPr>
        <w:t xml:space="preserve">   %. </w:t>
      </w:r>
    </w:p>
    <w:p w:rsidR="002D445D" w:rsidRPr="003023C1" w:rsidRDefault="002D445D" w:rsidP="002D445D">
      <w:pPr>
        <w:spacing w:after="0" w:line="240" w:lineRule="atLeast"/>
        <w:contextualSpacing/>
        <w:jc w:val="both"/>
        <w:rPr>
          <w:rStyle w:val="aa"/>
          <w:rFonts w:ascii="Times New Roman" w:hAnsi="Times New Roman" w:cs="Times New Roman"/>
          <w:b w:val="0"/>
          <w:sz w:val="24"/>
          <w:szCs w:val="24"/>
        </w:rPr>
      </w:pPr>
      <w:r>
        <w:rPr>
          <w:rStyle w:val="aa"/>
          <w:b w:val="0"/>
          <w:sz w:val="24"/>
          <w:szCs w:val="24"/>
        </w:rPr>
        <w:t xml:space="preserve">       </w:t>
      </w:r>
      <w:r w:rsidR="003023C1">
        <w:rPr>
          <w:rStyle w:val="aa"/>
          <w:b w:val="0"/>
          <w:sz w:val="24"/>
          <w:szCs w:val="24"/>
        </w:rPr>
        <w:t xml:space="preserve">  </w:t>
      </w:r>
      <w:r w:rsidRPr="003023C1">
        <w:rPr>
          <w:rStyle w:val="aa"/>
          <w:rFonts w:ascii="Times New Roman" w:hAnsi="Times New Roman" w:cs="Times New Roman"/>
          <w:b w:val="0"/>
          <w:sz w:val="24"/>
          <w:szCs w:val="24"/>
        </w:rPr>
        <w:t>По отношению к ожидаемому исполнению за 202</w:t>
      </w:r>
      <w:r w:rsidR="003023C1">
        <w:rPr>
          <w:rStyle w:val="aa"/>
          <w:rFonts w:ascii="Times New Roman" w:hAnsi="Times New Roman" w:cs="Times New Roman"/>
          <w:b w:val="0"/>
          <w:sz w:val="24"/>
          <w:szCs w:val="24"/>
        </w:rPr>
        <w:t>2</w:t>
      </w:r>
      <w:r w:rsidRPr="003023C1">
        <w:rPr>
          <w:rStyle w:val="aa"/>
          <w:rFonts w:ascii="Times New Roman" w:hAnsi="Times New Roman" w:cs="Times New Roman"/>
          <w:b w:val="0"/>
          <w:sz w:val="24"/>
          <w:szCs w:val="24"/>
        </w:rPr>
        <w:t xml:space="preserve"> год расходы планируются с сокращением  на </w:t>
      </w:r>
      <w:r w:rsidR="00301C78" w:rsidRPr="004F0DF1">
        <w:rPr>
          <w:rStyle w:val="aa"/>
          <w:rFonts w:ascii="Times New Roman" w:hAnsi="Times New Roman" w:cs="Times New Roman"/>
          <w:b w:val="0"/>
          <w:i/>
          <w:sz w:val="24"/>
          <w:szCs w:val="24"/>
        </w:rPr>
        <w:t>3645,1</w:t>
      </w:r>
      <w:r w:rsidRPr="003023C1">
        <w:rPr>
          <w:rStyle w:val="aa"/>
          <w:rFonts w:ascii="Times New Roman" w:hAnsi="Times New Roman" w:cs="Times New Roman"/>
          <w:b w:val="0"/>
          <w:sz w:val="24"/>
          <w:szCs w:val="24"/>
        </w:rPr>
        <w:t xml:space="preserve"> </w:t>
      </w:r>
      <w:r w:rsidRPr="003023C1">
        <w:rPr>
          <w:rStyle w:val="aa"/>
          <w:rFonts w:ascii="Times New Roman" w:hAnsi="Times New Roman" w:cs="Times New Roman"/>
          <w:b w:val="0"/>
          <w:i/>
          <w:sz w:val="24"/>
          <w:szCs w:val="24"/>
        </w:rPr>
        <w:t xml:space="preserve"> тыс. рублей</w:t>
      </w:r>
      <w:r w:rsidRPr="003023C1">
        <w:rPr>
          <w:rStyle w:val="aa"/>
          <w:rFonts w:ascii="Times New Roman" w:hAnsi="Times New Roman" w:cs="Times New Roman"/>
          <w:b w:val="0"/>
          <w:sz w:val="24"/>
          <w:szCs w:val="24"/>
        </w:rPr>
        <w:t>, или</w:t>
      </w:r>
      <w:r w:rsidR="00301C78">
        <w:rPr>
          <w:rStyle w:val="aa"/>
          <w:rFonts w:ascii="Times New Roman" w:hAnsi="Times New Roman" w:cs="Times New Roman"/>
          <w:b w:val="0"/>
          <w:sz w:val="24"/>
          <w:szCs w:val="24"/>
        </w:rPr>
        <w:t xml:space="preserve"> 33,9</w:t>
      </w:r>
      <w:r w:rsidRPr="003023C1">
        <w:rPr>
          <w:rStyle w:val="aa"/>
          <w:rFonts w:ascii="Times New Roman" w:hAnsi="Times New Roman" w:cs="Times New Roman"/>
          <w:b w:val="0"/>
          <w:sz w:val="24"/>
          <w:szCs w:val="24"/>
        </w:rPr>
        <w:t xml:space="preserve">  %.</w:t>
      </w:r>
    </w:p>
    <w:p w:rsidR="002D445D" w:rsidRPr="003023C1" w:rsidRDefault="002D445D" w:rsidP="002D445D">
      <w:pPr>
        <w:spacing w:after="0" w:line="240" w:lineRule="atLeast"/>
        <w:contextualSpacing/>
        <w:jc w:val="both"/>
        <w:rPr>
          <w:rFonts w:ascii="Times New Roman" w:hAnsi="Times New Roman" w:cs="Times New Roman"/>
          <w:i/>
        </w:rPr>
      </w:pPr>
      <w:r w:rsidRPr="003023C1">
        <w:rPr>
          <w:rStyle w:val="aa"/>
          <w:rFonts w:ascii="Times New Roman" w:hAnsi="Times New Roman" w:cs="Times New Roman"/>
          <w:b w:val="0"/>
          <w:sz w:val="24"/>
          <w:szCs w:val="24"/>
        </w:rPr>
        <w:t xml:space="preserve">       Объём расходов бюджета на плановый период 202</w:t>
      </w:r>
      <w:r w:rsidR="003023C1">
        <w:rPr>
          <w:rStyle w:val="aa"/>
          <w:rFonts w:ascii="Times New Roman" w:hAnsi="Times New Roman" w:cs="Times New Roman"/>
          <w:b w:val="0"/>
          <w:sz w:val="24"/>
          <w:szCs w:val="24"/>
        </w:rPr>
        <w:t>4</w:t>
      </w:r>
      <w:r w:rsidRPr="003023C1">
        <w:rPr>
          <w:rStyle w:val="aa"/>
          <w:rFonts w:ascii="Times New Roman" w:hAnsi="Times New Roman" w:cs="Times New Roman"/>
          <w:b w:val="0"/>
          <w:sz w:val="24"/>
          <w:szCs w:val="24"/>
        </w:rPr>
        <w:t>-202</w:t>
      </w:r>
      <w:r w:rsidR="003023C1">
        <w:rPr>
          <w:rStyle w:val="aa"/>
          <w:rFonts w:ascii="Times New Roman" w:hAnsi="Times New Roman" w:cs="Times New Roman"/>
          <w:b w:val="0"/>
          <w:sz w:val="24"/>
          <w:szCs w:val="24"/>
        </w:rPr>
        <w:t>5</w:t>
      </w:r>
      <w:r w:rsidRPr="003023C1">
        <w:rPr>
          <w:rStyle w:val="aa"/>
          <w:rFonts w:ascii="Times New Roman" w:hAnsi="Times New Roman" w:cs="Times New Roman"/>
          <w:b w:val="0"/>
          <w:sz w:val="24"/>
          <w:szCs w:val="24"/>
        </w:rPr>
        <w:t xml:space="preserve">гг. предусматривается в сумме </w:t>
      </w:r>
      <w:r w:rsidR="00E96D1E" w:rsidRPr="004F0DF1">
        <w:rPr>
          <w:rStyle w:val="aa"/>
          <w:rFonts w:ascii="Times New Roman" w:hAnsi="Times New Roman" w:cs="Times New Roman"/>
          <w:b w:val="0"/>
          <w:i/>
          <w:sz w:val="24"/>
          <w:szCs w:val="24"/>
        </w:rPr>
        <w:t>10740,3</w:t>
      </w:r>
      <w:r w:rsidRPr="003023C1">
        <w:rPr>
          <w:rStyle w:val="aa"/>
          <w:rFonts w:ascii="Times New Roman" w:hAnsi="Times New Roman" w:cs="Times New Roman"/>
          <w:b w:val="0"/>
          <w:sz w:val="24"/>
          <w:szCs w:val="24"/>
        </w:rPr>
        <w:t xml:space="preserve"> </w:t>
      </w:r>
      <w:r w:rsidRPr="003023C1">
        <w:rPr>
          <w:rFonts w:ascii="Times New Roman" w:hAnsi="Times New Roman" w:cs="Times New Roman"/>
          <w:i/>
          <w:sz w:val="24"/>
          <w:szCs w:val="24"/>
        </w:rPr>
        <w:t>тыс. рублей</w:t>
      </w:r>
      <w:r w:rsidRPr="003023C1">
        <w:rPr>
          <w:rFonts w:ascii="Times New Roman" w:hAnsi="Times New Roman" w:cs="Times New Roman"/>
          <w:sz w:val="24"/>
          <w:szCs w:val="24"/>
        </w:rPr>
        <w:t>, в том числе условно утверждаемые расходы в сумме</w:t>
      </w:r>
      <w:r w:rsidR="00E96D1E">
        <w:rPr>
          <w:rFonts w:ascii="Times New Roman" w:hAnsi="Times New Roman" w:cs="Times New Roman"/>
          <w:sz w:val="24"/>
          <w:szCs w:val="24"/>
        </w:rPr>
        <w:t xml:space="preserve"> </w:t>
      </w:r>
      <w:r w:rsidR="00E96D1E" w:rsidRPr="004F0DF1">
        <w:rPr>
          <w:rFonts w:ascii="Times New Roman" w:hAnsi="Times New Roman" w:cs="Times New Roman"/>
          <w:i/>
          <w:sz w:val="24"/>
          <w:szCs w:val="24"/>
        </w:rPr>
        <w:t>263,8</w:t>
      </w:r>
      <w:r w:rsidRPr="003023C1">
        <w:rPr>
          <w:rFonts w:ascii="Times New Roman" w:hAnsi="Times New Roman" w:cs="Times New Roman"/>
          <w:sz w:val="24"/>
          <w:szCs w:val="24"/>
        </w:rPr>
        <w:t xml:space="preserve">  </w:t>
      </w:r>
      <w:r w:rsidRPr="003023C1">
        <w:rPr>
          <w:rFonts w:ascii="Times New Roman" w:hAnsi="Times New Roman" w:cs="Times New Roman"/>
          <w:i/>
          <w:sz w:val="24"/>
          <w:szCs w:val="24"/>
        </w:rPr>
        <w:lastRenderedPageBreak/>
        <w:t xml:space="preserve">тыс. рублей </w:t>
      </w:r>
      <w:r w:rsidRPr="003023C1">
        <w:rPr>
          <w:rStyle w:val="aa"/>
          <w:rFonts w:ascii="Times New Roman" w:hAnsi="Times New Roman" w:cs="Times New Roman"/>
          <w:b w:val="0"/>
          <w:sz w:val="24"/>
          <w:szCs w:val="24"/>
        </w:rPr>
        <w:t xml:space="preserve">и в сумме </w:t>
      </w:r>
      <w:r w:rsidR="00E96D1E" w:rsidRPr="004F0DF1">
        <w:rPr>
          <w:rStyle w:val="aa"/>
          <w:rFonts w:ascii="Times New Roman" w:hAnsi="Times New Roman" w:cs="Times New Roman"/>
          <w:b w:val="0"/>
          <w:i/>
          <w:sz w:val="24"/>
          <w:szCs w:val="24"/>
        </w:rPr>
        <w:t>10726,3</w:t>
      </w:r>
      <w:r w:rsidRPr="003023C1">
        <w:rPr>
          <w:rStyle w:val="aa"/>
          <w:rFonts w:ascii="Times New Roman" w:hAnsi="Times New Roman" w:cs="Times New Roman"/>
          <w:b w:val="0"/>
          <w:i/>
          <w:sz w:val="24"/>
          <w:szCs w:val="24"/>
        </w:rPr>
        <w:t xml:space="preserve"> тыс. рублей</w:t>
      </w:r>
      <w:r w:rsidRPr="003023C1">
        <w:rPr>
          <w:rStyle w:val="aa"/>
          <w:rFonts w:ascii="Times New Roman" w:hAnsi="Times New Roman" w:cs="Times New Roman"/>
          <w:sz w:val="24"/>
          <w:szCs w:val="24"/>
        </w:rPr>
        <w:t xml:space="preserve">, </w:t>
      </w:r>
      <w:r w:rsidRPr="003023C1">
        <w:rPr>
          <w:rFonts w:ascii="Times New Roman" w:hAnsi="Times New Roman" w:cs="Times New Roman"/>
          <w:sz w:val="24"/>
          <w:szCs w:val="24"/>
        </w:rPr>
        <w:t xml:space="preserve">в том числе условно утверждаемые расходы в сумме </w:t>
      </w:r>
      <w:r w:rsidR="00E96D1E">
        <w:rPr>
          <w:rFonts w:ascii="Times New Roman" w:hAnsi="Times New Roman" w:cs="Times New Roman"/>
          <w:sz w:val="24"/>
          <w:szCs w:val="24"/>
        </w:rPr>
        <w:t>527,6</w:t>
      </w:r>
      <w:r w:rsidRPr="003023C1">
        <w:rPr>
          <w:rFonts w:ascii="Times New Roman" w:hAnsi="Times New Roman" w:cs="Times New Roman"/>
          <w:sz w:val="24"/>
          <w:szCs w:val="24"/>
        </w:rPr>
        <w:t xml:space="preserve"> </w:t>
      </w:r>
      <w:r w:rsidRPr="003023C1">
        <w:rPr>
          <w:rFonts w:ascii="Times New Roman" w:hAnsi="Times New Roman" w:cs="Times New Roman"/>
          <w:i/>
          <w:sz w:val="24"/>
          <w:szCs w:val="24"/>
        </w:rPr>
        <w:t xml:space="preserve"> тыс. рублей </w:t>
      </w:r>
      <w:r w:rsidRPr="003023C1">
        <w:rPr>
          <w:rFonts w:ascii="Times New Roman" w:hAnsi="Times New Roman" w:cs="Times New Roman"/>
          <w:sz w:val="24"/>
          <w:szCs w:val="24"/>
        </w:rPr>
        <w:t>соответственно.</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Проекте устанавливаются условно утверждаемые расходы бюджета сельского поселения на 202</w:t>
      </w:r>
      <w:r w:rsidR="003023C1">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19734C" w:rsidRPr="004F0DF1">
        <w:rPr>
          <w:rFonts w:ascii="Times New Roman" w:hAnsi="Times New Roman" w:cs="Times New Roman"/>
          <w:i/>
          <w:sz w:val="24"/>
          <w:szCs w:val="24"/>
        </w:rPr>
        <w:t>263,8</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и  на 202</w:t>
      </w:r>
      <w:r w:rsidR="003023C1">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19734C" w:rsidRPr="004F0DF1">
        <w:rPr>
          <w:rFonts w:ascii="Times New Roman" w:hAnsi="Times New Roman" w:cs="Times New Roman"/>
          <w:i/>
          <w:sz w:val="24"/>
          <w:szCs w:val="24"/>
        </w:rPr>
        <w:t>527,6</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что соответствует пункту 3 статьи 184.1 БК РФ, согласно которой,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Дефицит бюджета планируется: в 202</w:t>
      </w:r>
      <w:r w:rsidR="003023C1">
        <w:rPr>
          <w:rFonts w:ascii="Times New Roman" w:hAnsi="Times New Roman" w:cs="Times New Roman"/>
          <w:sz w:val="24"/>
          <w:szCs w:val="24"/>
        </w:rPr>
        <w:t>3</w:t>
      </w:r>
      <w:r>
        <w:rPr>
          <w:rFonts w:ascii="Times New Roman" w:hAnsi="Times New Roman" w:cs="Times New Roman"/>
          <w:sz w:val="24"/>
          <w:szCs w:val="24"/>
        </w:rPr>
        <w:t xml:space="preserve"> году в сумме </w:t>
      </w:r>
      <w:r w:rsidR="0019734C" w:rsidRPr="004F0DF1">
        <w:rPr>
          <w:rFonts w:ascii="Times New Roman" w:hAnsi="Times New Roman" w:cs="Times New Roman"/>
          <w:i/>
          <w:sz w:val="24"/>
          <w:szCs w:val="24"/>
        </w:rPr>
        <w:t>15,3</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в 202</w:t>
      </w:r>
      <w:r w:rsidR="003023C1">
        <w:rPr>
          <w:rFonts w:ascii="Times New Roman" w:hAnsi="Times New Roman" w:cs="Times New Roman"/>
          <w:sz w:val="24"/>
          <w:szCs w:val="24"/>
        </w:rPr>
        <w:t>4</w:t>
      </w:r>
      <w:r>
        <w:rPr>
          <w:rFonts w:ascii="Times New Roman" w:hAnsi="Times New Roman" w:cs="Times New Roman"/>
          <w:sz w:val="24"/>
          <w:szCs w:val="24"/>
        </w:rPr>
        <w:t xml:space="preserve"> году в сумме  </w:t>
      </w:r>
      <w:r w:rsidR="0019734C" w:rsidRPr="004F0DF1">
        <w:rPr>
          <w:rFonts w:ascii="Times New Roman" w:hAnsi="Times New Roman" w:cs="Times New Roman"/>
          <w:i/>
          <w:sz w:val="24"/>
          <w:szCs w:val="24"/>
        </w:rPr>
        <w:t>15,3</w:t>
      </w:r>
      <w:r w:rsidR="0019734C">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в 202</w:t>
      </w:r>
      <w:r w:rsidR="003023C1">
        <w:rPr>
          <w:rFonts w:ascii="Times New Roman" w:hAnsi="Times New Roman" w:cs="Times New Roman"/>
          <w:sz w:val="24"/>
          <w:szCs w:val="24"/>
        </w:rPr>
        <w:t>5</w:t>
      </w:r>
      <w:r>
        <w:rPr>
          <w:rFonts w:ascii="Times New Roman" w:hAnsi="Times New Roman" w:cs="Times New Roman"/>
          <w:sz w:val="24"/>
          <w:szCs w:val="24"/>
        </w:rPr>
        <w:t xml:space="preserve"> году в сумме </w:t>
      </w:r>
      <w:r w:rsidR="0019734C" w:rsidRPr="004F0DF1">
        <w:rPr>
          <w:rFonts w:ascii="Times New Roman" w:hAnsi="Times New Roman" w:cs="Times New Roman"/>
          <w:i/>
          <w:sz w:val="24"/>
          <w:szCs w:val="24"/>
        </w:rPr>
        <w:t>0,0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2D445D" w:rsidRPr="003023C1" w:rsidRDefault="002D445D" w:rsidP="002D445D">
      <w:pPr>
        <w:spacing w:after="0" w:line="240" w:lineRule="atLeast"/>
        <w:ind w:firstLine="567"/>
        <w:contextualSpacing/>
        <w:jc w:val="both"/>
        <w:rPr>
          <w:rStyle w:val="aa"/>
          <w:rFonts w:ascii="Times New Roman" w:hAnsi="Times New Roman" w:cs="Times New Roman"/>
          <w:b w:val="0"/>
        </w:rPr>
      </w:pPr>
      <w:r w:rsidRPr="003023C1">
        <w:rPr>
          <w:rStyle w:val="aa"/>
          <w:rFonts w:ascii="Times New Roman" w:hAnsi="Times New Roman" w:cs="Times New Roman"/>
          <w:b w:val="0"/>
          <w:sz w:val="24"/>
          <w:szCs w:val="24"/>
        </w:rPr>
        <w:t>Планируемый дефицит бюджета не противоречит требованиям, установленным пунктом 3 статьи 92¹ БК РФ</w:t>
      </w:r>
      <w:r w:rsidR="003023C1">
        <w:rPr>
          <w:rStyle w:val="aa"/>
          <w:rFonts w:ascii="Times New Roman" w:hAnsi="Times New Roman" w:cs="Times New Roman"/>
          <w:b w:val="0"/>
          <w:sz w:val="24"/>
          <w:szCs w:val="24"/>
        </w:rPr>
        <w:t>.</w:t>
      </w:r>
    </w:p>
    <w:p w:rsidR="002D445D" w:rsidRDefault="002D445D" w:rsidP="002D445D">
      <w:pPr>
        <w:spacing w:after="0" w:line="240" w:lineRule="atLeast"/>
        <w:ind w:firstLine="567"/>
        <w:contextualSpacing/>
        <w:rPr>
          <w:rStyle w:val="aa"/>
          <w:rFonts w:ascii="Times New Roman" w:hAnsi="Times New Roman" w:cs="Times New Roman"/>
          <w:sz w:val="24"/>
          <w:szCs w:val="24"/>
        </w:rPr>
      </w:pPr>
      <w:r>
        <w:rPr>
          <w:rFonts w:ascii="Times New Roman" w:hAnsi="Times New Roman" w:cs="Times New Roman"/>
          <w:b/>
          <w:sz w:val="24"/>
          <w:szCs w:val="24"/>
        </w:rPr>
        <w:t>4.Доходная часть бюджета</w:t>
      </w:r>
    </w:p>
    <w:p w:rsidR="002D445D" w:rsidRDefault="002D445D" w:rsidP="002D445D">
      <w:pPr>
        <w:pStyle w:val="a7"/>
        <w:spacing w:line="240" w:lineRule="atLeast"/>
        <w:ind w:firstLine="567"/>
        <w:jc w:val="both"/>
      </w:pPr>
      <w:r>
        <w:rPr>
          <w:b w:val="0"/>
        </w:rPr>
        <w:t>В основу формирования доходов бюджета  на 202</w:t>
      </w:r>
      <w:r w:rsidR="00BA6AD9">
        <w:rPr>
          <w:b w:val="0"/>
        </w:rPr>
        <w:t>3</w:t>
      </w:r>
      <w:r>
        <w:rPr>
          <w:b w:val="0"/>
        </w:rPr>
        <w:t xml:space="preserve"> год и плановый период 202</w:t>
      </w:r>
      <w:r w:rsidR="00BA6AD9">
        <w:rPr>
          <w:b w:val="0"/>
        </w:rPr>
        <w:t>4</w:t>
      </w:r>
      <w:r>
        <w:rPr>
          <w:b w:val="0"/>
        </w:rPr>
        <w:t>-202</w:t>
      </w:r>
      <w:r w:rsidR="00BA6AD9">
        <w:rPr>
          <w:b w:val="0"/>
        </w:rPr>
        <w:t>5</w:t>
      </w:r>
      <w:r>
        <w:rPr>
          <w:b w:val="0"/>
        </w:rPr>
        <w:t xml:space="preserve"> годов положены показатели прогноза социально-экономического развития  сельского поселения, основные направления бюджетной и налоговой политики, отчётность Межрайонной ИФНС России № 5 по Калужской области о налоговой базе и структуре начислений по соответствующим налогам за последний отчётный год и оценка поступлений доходов в 202</w:t>
      </w:r>
      <w:r w:rsidR="00BA6AD9">
        <w:rPr>
          <w:b w:val="0"/>
        </w:rPr>
        <w:t>2</w:t>
      </w:r>
      <w:r>
        <w:rPr>
          <w:b w:val="0"/>
        </w:rPr>
        <w:t xml:space="preserve"> году.</w:t>
      </w:r>
    </w:p>
    <w:p w:rsidR="002D445D" w:rsidRDefault="002D445D" w:rsidP="002D445D">
      <w:pPr>
        <w:pStyle w:val="a7"/>
        <w:spacing w:line="240" w:lineRule="atLeast"/>
        <w:ind w:firstLine="567"/>
        <w:jc w:val="both"/>
      </w:pPr>
      <w:r>
        <w:rPr>
          <w:b w:val="0"/>
        </w:rPr>
        <w:t xml:space="preserve"> Основными макроэкономическими показателями, взятыми за основу, являются: фонд оплаты труда, кадастровая оценка земли, инвентаризационная стоимость строений, индекс потребительских цен.</w:t>
      </w:r>
    </w:p>
    <w:p w:rsidR="002D445D" w:rsidRDefault="002D445D" w:rsidP="002D445D">
      <w:pPr>
        <w:pStyle w:val="a7"/>
        <w:spacing w:line="240" w:lineRule="atLeast"/>
        <w:ind w:firstLine="567"/>
        <w:jc w:val="both"/>
        <w:rPr>
          <w:b w:val="0"/>
        </w:rPr>
      </w:pPr>
      <w:r>
        <w:rPr>
          <w:b w:val="0"/>
        </w:rPr>
        <w:t>Показатели доходов бюджета на 202</w:t>
      </w:r>
      <w:r w:rsidR="00BA6AD9">
        <w:rPr>
          <w:b w:val="0"/>
        </w:rPr>
        <w:t>3</w:t>
      </w:r>
      <w:r>
        <w:rPr>
          <w:b w:val="0"/>
        </w:rPr>
        <w:t xml:space="preserve"> год и на плановый период 202</w:t>
      </w:r>
      <w:r w:rsidR="00BA6AD9">
        <w:rPr>
          <w:b w:val="0"/>
        </w:rPr>
        <w:t>4</w:t>
      </w:r>
      <w:r>
        <w:rPr>
          <w:b w:val="0"/>
        </w:rPr>
        <w:t>-202</w:t>
      </w:r>
      <w:r w:rsidR="00BA6AD9">
        <w:rPr>
          <w:b w:val="0"/>
        </w:rPr>
        <w:t>5</w:t>
      </w:r>
      <w:r>
        <w:rPr>
          <w:b w:val="0"/>
        </w:rPr>
        <w:t>гг. определены по нормативам отчислений от федеральных, региональных, местных налогов и отдельных видов неналоговых доходов в соответствии с БК РФ и законодательством Калужской области.</w:t>
      </w:r>
    </w:p>
    <w:p w:rsidR="002D445D" w:rsidRDefault="002D445D" w:rsidP="002D445D">
      <w:pPr>
        <w:pStyle w:val="a7"/>
        <w:spacing w:line="240" w:lineRule="atLeast"/>
        <w:jc w:val="both"/>
      </w:pPr>
      <w:r>
        <w:t xml:space="preserve">      Исполнение доходов сельского поселения за 201</w:t>
      </w:r>
      <w:r w:rsidR="00BA6AD9">
        <w:t>9</w:t>
      </w:r>
      <w:r>
        <w:t>-202</w:t>
      </w:r>
      <w:r w:rsidR="00BA6AD9">
        <w:t>1</w:t>
      </w:r>
      <w:r>
        <w:t xml:space="preserve"> гг., ожидаемые итоги за 202</w:t>
      </w:r>
      <w:r w:rsidR="00BA6AD9">
        <w:t>2</w:t>
      </w:r>
      <w:r>
        <w:t xml:space="preserve"> год и показатели проекта бюджета на очередной финансовый год и плановый период представлены  в таблице № 2:</w:t>
      </w:r>
    </w:p>
    <w:p w:rsidR="002D445D" w:rsidRDefault="002D445D" w:rsidP="002D445D">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(тыс.рублей)</w:t>
      </w:r>
    </w:p>
    <w:tbl>
      <w:tblPr>
        <w:tblW w:w="9315" w:type="dxa"/>
        <w:tblLayout w:type="fixed"/>
        <w:tblLook w:val="04A0"/>
      </w:tblPr>
      <w:tblGrid>
        <w:gridCol w:w="2509"/>
        <w:gridCol w:w="1000"/>
        <w:gridCol w:w="992"/>
        <w:gridCol w:w="991"/>
        <w:gridCol w:w="1133"/>
        <w:gridCol w:w="849"/>
        <w:gridCol w:w="850"/>
        <w:gridCol w:w="991"/>
      </w:tblGrid>
      <w:tr w:rsidR="002D445D" w:rsidTr="002D5A56">
        <w:trPr>
          <w:trHeight w:val="890"/>
        </w:trPr>
        <w:tc>
          <w:tcPr>
            <w:tcW w:w="2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Наименование доходных источников</w:t>
            </w:r>
          </w:p>
        </w:tc>
        <w:tc>
          <w:tcPr>
            <w:tcW w:w="29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Фактическое исполнение бюджета по доходам</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Ожидаемое исполнение бюджета</w:t>
            </w:r>
          </w:p>
          <w:p w:rsidR="002D445D" w:rsidRDefault="002D445D" w:rsidP="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 xml:space="preserve"> за 202</w:t>
            </w:r>
            <w:r w:rsidR="002D5A56">
              <w:rPr>
                <w:rFonts w:ascii="Times New Roman" w:hAnsi="Times New Roman" w:cs="Times New Roman"/>
                <w:sz w:val="18"/>
                <w:szCs w:val="18"/>
              </w:rPr>
              <w:t>2</w:t>
            </w:r>
            <w:r>
              <w:rPr>
                <w:rFonts w:ascii="Times New Roman" w:hAnsi="Times New Roman" w:cs="Times New Roman"/>
                <w:sz w:val="18"/>
                <w:szCs w:val="18"/>
              </w:rPr>
              <w:t xml:space="preserve"> год</w:t>
            </w:r>
          </w:p>
        </w:tc>
        <w:tc>
          <w:tcPr>
            <w:tcW w:w="2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rsidP="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Проект бюджета по доходам на 202</w:t>
            </w:r>
            <w:r w:rsidR="002D5A56">
              <w:rPr>
                <w:rFonts w:ascii="Times New Roman" w:hAnsi="Times New Roman" w:cs="Times New Roman"/>
                <w:sz w:val="18"/>
                <w:szCs w:val="18"/>
              </w:rPr>
              <w:t>3</w:t>
            </w:r>
            <w:r>
              <w:rPr>
                <w:rFonts w:ascii="Times New Roman" w:hAnsi="Times New Roman" w:cs="Times New Roman"/>
                <w:sz w:val="18"/>
                <w:szCs w:val="18"/>
              </w:rPr>
              <w:t xml:space="preserve"> год  и на плановый период 202</w:t>
            </w:r>
            <w:r w:rsidR="002D5A56">
              <w:rPr>
                <w:rFonts w:ascii="Times New Roman" w:hAnsi="Times New Roman" w:cs="Times New Roman"/>
                <w:sz w:val="18"/>
                <w:szCs w:val="18"/>
              </w:rPr>
              <w:t>4</w:t>
            </w:r>
            <w:r>
              <w:rPr>
                <w:rFonts w:ascii="Times New Roman" w:hAnsi="Times New Roman" w:cs="Times New Roman"/>
                <w:sz w:val="18"/>
                <w:szCs w:val="18"/>
              </w:rPr>
              <w:t>-202</w:t>
            </w:r>
            <w:r w:rsidR="002D5A56">
              <w:rPr>
                <w:rFonts w:ascii="Times New Roman" w:hAnsi="Times New Roman" w:cs="Times New Roman"/>
                <w:sz w:val="18"/>
                <w:szCs w:val="18"/>
              </w:rPr>
              <w:t>5</w:t>
            </w:r>
            <w:r>
              <w:rPr>
                <w:rFonts w:ascii="Times New Roman" w:hAnsi="Times New Roman" w:cs="Times New Roman"/>
                <w:sz w:val="18"/>
                <w:szCs w:val="18"/>
              </w:rPr>
              <w:t>гг</w:t>
            </w:r>
          </w:p>
        </w:tc>
      </w:tr>
      <w:tr w:rsidR="002D5A56" w:rsidTr="002D5A56">
        <w:trPr>
          <w:trHeight w:val="571"/>
        </w:trPr>
        <w:tc>
          <w:tcPr>
            <w:tcW w:w="25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A56" w:rsidRDefault="002D5A56">
            <w:pPr>
              <w:rPr>
                <w:rFonts w:ascii="Times New Roman" w:hAnsi="Times New Roman" w:cs="Times New Roman"/>
                <w:sz w:val="18"/>
                <w:szCs w:val="1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A56" w:rsidRDefault="002D5A56" w:rsidP="001E05D2">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2019год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2020год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2021</w:t>
            </w:r>
            <w:r w:rsidR="00F2140A">
              <w:rPr>
                <w:rFonts w:ascii="Times New Roman" w:hAnsi="Times New Roman" w:cs="Times New Roman"/>
                <w:sz w:val="18"/>
                <w:szCs w:val="18"/>
              </w:rPr>
              <w:t>год</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A56" w:rsidRDefault="002D5A56">
            <w:pPr>
              <w:rPr>
                <w:rFonts w:ascii="Times New Roman" w:hAnsi="Times New Roman" w:cs="Times New Roman"/>
                <w:sz w:val="18"/>
                <w:szCs w:val="18"/>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D575E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202</w:t>
            </w:r>
            <w:r w:rsidR="00D575ED">
              <w:rPr>
                <w:rFonts w:ascii="Times New Roman" w:hAnsi="Times New Roman" w:cs="Times New Roman"/>
                <w:sz w:val="18"/>
                <w:szCs w:val="18"/>
              </w:rPr>
              <w:t>3</w:t>
            </w:r>
            <w:r>
              <w:rPr>
                <w:rFonts w:ascii="Times New Roman" w:hAnsi="Times New Roman" w:cs="Times New Roman"/>
                <w:sz w:val="18"/>
                <w:szCs w:val="18"/>
              </w:rPr>
              <w:t>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D575E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202</w:t>
            </w:r>
            <w:r w:rsidR="00D575ED">
              <w:rPr>
                <w:rFonts w:ascii="Times New Roman" w:hAnsi="Times New Roman" w:cs="Times New Roman"/>
                <w:sz w:val="18"/>
                <w:szCs w:val="18"/>
              </w:rPr>
              <w:t>4</w:t>
            </w:r>
            <w:r>
              <w:rPr>
                <w:rFonts w:ascii="Times New Roman" w:hAnsi="Times New Roman" w:cs="Times New Roman"/>
                <w:sz w:val="18"/>
                <w:szCs w:val="18"/>
              </w:rPr>
              <w:t>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D575E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202</w:t>
            </w:r>
            <w:r w:rsidR="00D575ED">
              <w:rPr>
                <w:rFonts w:ascii="Times New Roman" w:hAnsi="Times New Roman" w:cs="Times New Roman"/>
                <w:sz w:val="18"/>
                <w:szCs w:val="18"/>
              </w:rPr>
              <w:t>5</w:t>
            </w:r>
            <w:r>
              <w:rPr>
                <w:rFonts w:ascii="Times New Roman" w:hAnsi="Times New Roman" w:cs="Times New Roman"/>
                <w:sz w:val="18"/>
                <w:szCs w:val="18"/>
              </w:rPr>
              <w:t xml:space="preserve"> год</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Налоговые и неналоговые,</w:t>
            </w:r>
            <w:r>
              <w:rPr>
                <w:rFonts w:ascii="Times New Roman" w:hAnsi="Times New Roman" w:cs="Times New Roman"/>
                <w:sz w:val="18"/>
                <w:szCs w:val="18"/>
              </w:rPr>
              <w:t xml:space="preserve">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194,7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460,1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388,2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480,0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305,0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305,0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Налоговые доходы</w:t>
            </w:r>
            <w:r>
              <w:rPr>
                <w:rFonts w:ascii="Times New Roman" w:hAnsi="Times New Roman" w:cs="Times New Roman"/>
                <w:sz w:val="18"/>
                <w:szCs w:val="18"/>
              </w:rPr>
              <w:t>,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173,0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396,0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315,2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307,0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205,0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Pr="00FD004D" w:rsidRDefault="00FD004D">
            <w:pPr>
              <w:spacing w:line="240" w:lineRule="atLeast"/>
              <w:contextualSpacing/>
              <w:jc w:val="center"/>
              <w:rPr>
                <w:rFonts w:ascii="Times New Roman" w:hAnsi="Times New Roman" w:cs="Times New Roman"/>
                <w:b/>
                <w:sz w:val="18"/>
                <w:szCs w:val="18"/>
              </w:rPr>
            </w:pPr>
            <w:r w:rsidRPr="00FD004D">
              <w:rPr>
                <w:rFonts w:ascii="Times New Roman" w:hAnsi="Times New Roman" w:cs="Times New Roman"/>
                <w:b/>
                <w:sz w:val="18"/>
                <w:szCs w:val="18"/>
              </w:rPr>
              <w:t>205,0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Pr="00FD004D" w:rsidRDefault="00FD004D">
            <w:pPr>
              <w:spacing w:line="240" w:lineRule="atLeast"/>
              <w:contextualSpacing/>
              <w:jc w:val="center"/>
              <w:rPr>
                <w:rFonts w:ascii="Times New Roman" w:hAnsi="Times New Roman" w:cs="Times New Roman"/>
                <w:b/>
                <w:sz w:val="18"/>
                <w:szCs w:val="18"/>
              </w:rPr>
            </w:pPr>
            <w:r w:rsidRPr="00FD004D">
              <w:rPr>
                <w:rFonts w:ascii="Times New Roman" w:hAnsi="Times New Roman" w:cs="Times New Roman"/>
                <w:b/>
                <w:sz w:val="18"/>
                <w:szCs w:val="18"/>
              </w:rPr>
              <w:t>205,0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Налог на доходы физических лиц</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28,3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27,0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25,0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Налог на совокупный доход</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123,3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65,4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Налог на имущество физических лиц</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87,3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84,4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180,0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Земельный налог</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159,9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137,1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70,0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70,0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Неналоговые доходы</w:t>
            </w:r>
            <w:r>
              <w:rPr>
                <w:rFonts w:ascii="Times New Roman" w:hAnsi="Times New Roman" w:cs="Times New Roman"/>
                <w:sz w:val="18"/>
                <w:szCs w:val="18"/>
              </w:rPr>
              <w:t>,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21,7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64,1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73,0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173,0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100,0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 xml:space="preserve">Доходы, получаемые в виде </w:t>
            </w:r>
            <w:r>
              <w:rPr>
                <w:rFonts w:ascii="Times New Roman" w:hAnsi="Times New Roman" w:cs="Times New Roman"/>
                <w:sz w:val="18"/>
                <w:szCs w:val="18"/>
              </w:rPr>
              <w:lastRenderedPageBreak/>
              <w:t>арендной платы</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lastRenderedPageBreak/>
              <w:t>21,7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24,0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105,0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w:t>
            </w:r>
          </w:p>
        </w:tc>
      </w:tr>
      <w:tr w:rsidR="00A70D84"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Pr="00A70D84" w:rsidRDefault="00A70D84">
            <w:pPr>
              <w:spacing w:line="240" w:lineRule="atLeast"/>
              <w:contextualSpacing/>
              <w:jc w:val="both"/>
              <w:rPr>
                <w:rFonts w:ascii="Times New Roman" w:hAnsi="Times New Roman" w:cs="Times New Roman"/>
                <w:sz w:val="18"/>
                <w:szCs w:val="18"/>
              </w:rPr>
            </w:pPr>
            <w:r w:rsidRPr="00A70D84">
              <w:rPr>
                <w:rFonts w:ascii="Times New Roman" w:hAnsi="Times New Roman" w:cs="Times New Roman"/>
                <w:sz w:val="18"/>
                <w:szCs w:val="18"/>
              </w:rPr>
              <w:lastRenderedPageBreak/>
              <w:t>Прочие неналоговые доходы</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Default="00A70D84" w:rsidP="001E05D2">
            <w:pPr>
              <w:spacing w:line="240" w:lineRule="atLeast"/>
              <w:contextualSpacing/>
              <w:jc w:val="center"/>
              <w:rPr>
                <w:rFonts w:ascii="Times New Roman" w:hAnsi="Times New Roman" w:cs="Times New Roman"/>
                <w:b/>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Default="00A70D84" w:rsidP="001E05D2">
            <w:pPr>
              <w:spacing w:line="240" w:lineRule="atLeast"/>
              <w:contextualSpacing/>
              <w:jc w:val="center"/>
              <w:rPr>
                <w:rFonts w:ascii="Times New Roman" w:hAnsi="Times New Roman" w:cs="Times New Roman"/>
                <w:b/>
                <w:sz w:val="18"/>
                <w:szCs w:val="1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Pr="00A70D84" w:rsidRDefault="00A70D84">
            <w:pPr>
              <w:spacing w:line="240" w:lineRule="atLeast"/>
              <w:contextualSpacing/>
              <w:jc w:val="center"/>
              <w:rPr>
                <w:rFonts w:ascii="Times New Roman" w:hAnsi="Times New Roman" w:cs="Times New Roman"/>
                <w:sz w:val="18"/>
                <w:szCs w:val="18"/>
              </w:rPr>
            </w:pPr>
            <w:r w:rsidRPr="00A70D84">
              <w:rPr>
                <w:rFonts w:ascii="Times New Roman" w:hAnsi="Times New Roman" w:cs="Times New Roman"/>
                <w:sz w:val="18"/>
                <w:szCs w:val="18"/>
              </w:rPr>
              <w:t>49,0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Pr="00D25206" w:rsidRDefault="00D25206">
            <w:pPr>
              <w:spacing w:line="240" w:lineRule="atLeast"/>
              <w:contextualSpacing/>
              <w:jc w:val="center"/>
              <w:rPr>
                <w:rFonts w:ascii="Times New Roman" w:hAnsi="Times New Roman" w:cs="Times New Roman"/>
                <w:sz w:val="18"/>
                <w:szCs w:val="18"/>
              </w:rPr>
            </w:pPr>
            <w:r w:rsidRPr="00D25206">
              <w:rPr>
                <w:rFonts w:ascii="Times New Roman" w:hAnsi="Times New Roman" w:cs="Times New Roman"/>
                <w:sz w:val="18"/>
                <w:szCs w:val="18"/>
              </w:rPr>
              <w:t>68,0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Pr="00D2520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Pr="00D2520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84" w:rsidRPr="00D2520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b/>
                <w:sz w:val="18"/>
                <w:szCs w:val="18"/>
              </w:rPr>
              <w:t>Безвозмездные поступления</w:t>
            </w:r>
            <w:r>
              <w:rPr>
                <w:rFonts w:ascii="Times New Roman" w:hAnsi="Times New Roman" w:cs="Times New Roman"/>
                <w:sz w:val="18"/>
                <w:szCs w:val="18"/>
              </w:rPr>
              <w:t>, в том числе</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10365,0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10293,4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12643,9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11748,8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10418,3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10420,0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10421,3</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Дотации на выравнивание бюджетной обеспеченности</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8770,0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8899,1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9197,0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9477,3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10232,2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10232,2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10232,2</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Субсидии бюджетам бюджетной системы Российской Федерации (межбюджетные субсидии)</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572,6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474,3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532,0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1000,0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0,0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Субвенции бюджетам субъектов Российской Федерации и муниципальных образований</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47,0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63,2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65,0</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36,1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37,8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39,1</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rsidP="00A70D84">
            <w:pPr>
              <w:spacing w:line="240" w:lineRule="atLeast"/>
              <w:contextualSpacing/>
              <w:jc w:val="both"/>
              <w:rPr>
                <w:rFonts w:ascii="Times New Roman" w:hAnsi="Times New Roman" w:cs="Times New Roman"/>
                <w:sz w:val="18"/>
                <w:szCs w:val="18"/>
              </w:rPr>
            </w:pPr>
            <w:r>
              <w:rPr>
                <w:rFonts w:ascii="Times New Roman" w:hAnsi="Times New Roman" w:cs="Times New Roman"/>
                <w:sz w:val="18"/>
                <w:szCs w:val="18"/>
              </w:rPr>
              <w:t xml:space="preserve">Иные </w:t>
            </w:r>
            <w:r w:rsidR="002D5A56">
              <w:rPr>
                <w:rFonts w:ascii="Times New Roman" w:hAnsi="Times New Roman" w:cs="Times New Roman"/>
                <w:sz w:val="18"/>
                <w:szCs w:val="18"/>
              </w:rPr>
              <w:t>межбюджетные трансферты, передаваемые бюджетам поселений</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961,6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873,0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2851,7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1206,5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sz w:val="18"/>
                <w:szCs w:val="18"/>
              </w:rPr>
            </w:pPr>
            <w:r>
              <w:rPr>
                <w:rFonts w:ascii="Times New Roman" w:hAnsi="Times New Roman" w:cs="Times New Roman"/>
                <w:sz w:val="18"/>
                <w:szCs w:val="18"/>
              </w:rPr>
              <w:t>150,0</w:t>
            </w:r>
          </w:p>
        </w:tc>
      </w:tr>
      <w:tr w:rsidR="002D5A56" w:rsidTr="002D5A56">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pPr>
              <w:spacing w:line="240" w:lineRule="atLeast"/>
              <w:contextualSpacing/>
              <w:jc w:val="both"/>
              <w:rPr>
                <w:rFonts w:ascii="Times New Roman" w:hAnsi="Times New Roman" w:cs="Times New Roman"/>
                <w:b/>
                <w:sz w:val="18"/>
                <w:szCs w:val="18"/>
              </w:rPr>
            </w:pPr>
            <w:r>
              <w:rPr>
                <w:rFonts w:ascii="Times New Roman" w:hAnsi="Times New Roman" w:cs="Times New Roman"/>
                <w:b/>
                <w:sz w:val="18"/>
                <w:szCs w:val="18"/>
              </w:rPr>
              <w:t>Всего доходов:</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10559,7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2D5A56" w:rsidP="001E05D2">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10753,5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A70D84">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13032,1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D25206">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12228,8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10723,3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10725,0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A56" w:rsidRDefault="00FD004D">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10726,3</w:t>
            </w:r>
          </w:p>
        </w:tc>
      </w:tr>
    </w:tbl>
    <w:p w:rsidR="002D445D" w:rsidRDefault="002D445D" w:rsidP="002D445D">
      <w:pPr>
        <w:spacing w:after="0" w:line="240" w:lineRule="atLeast"/>
        <w:contextualSpacing/>
        <w:jc w:val="both"/>
        <w:rPr>
          <w:rFonts w:ascii="Times New Roman" w:hAnsi="Times New Roman" w:cs="Times New Roman"/>
          <w:sz w:val="18"/>
          <w:szCs w:val="18"/>
        </w:rPr>
      </w:pP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представленном проекте бюджета доходы на 202</w:t>
      </w:r>
      <w:r w:rsidR="00A27479">
        <w:rPr>
          <w:rFonts w:ascii="Times New Roman" w:hAnsi="Times New Roman" w:cs="Times New Roman"/>
          <w:sz w:val="24"/>
          <w:szCs w:val="24"/>
        </w:rPr>
        <w:t>3</w:t>
      </w:r>
      <w:r>
        <w:rPr>
          <w:rFonts w:ascii="Times New Roman" w:hAnsi="Times New Roman" w:cs="Times New Roman"/>
          <w:sz w:val="24"/>
          <w:szCs w:val="24"/>
        </w:rPr>
        <w:t xml:space="preserve"> год планируются в сумме        </w:t>
      </w:r>
      <w:r>
        <w:rPr>
          <w:rFonts w:ascii="Times New Roman" w:hAnsi="Times New Roman" w:cs="Times New Roman"/>
          <w:i/>
          <w:sz w:val="24"/>
          <w:szCs w:val="24"/>
        </w:rPr>
        <w:t xml:space="preserve">  </w:t>
      </w:r>
      <w:r w:rsidR="00FD004D">
        <w:rPr>
          <w:rFonts w:ascii="Times New Roman" w:hAnsi="Times New Roman" w:cs="Times New Roman"/>
          <w:i/>
          <w:sz w:val="24"/>
          <w:szCs w:val="24"/>
        </w:rPr>
        <w:t xml:space="preserve">10723,3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налоговых и неналоговых доходов составляет в сумме </w:t>
      </w:r>
      <w:r w:rsidR="00FD004D" w:rsidRPr="00FD004D">
        <w:rPr>
          <w:rFonts w:ascii="Times New Roman" w:hAnsi="Times New Roman" w:cs="Times New Roman"/>
          <w:i/>
          <w:sz w:val="24"/>
          <w:szCs w:val="24"/>
        </w:rPr>
        <w:t>305,0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безвозмездных поступлений  в сумме </w:t>
      </w:r>
      <w:r w:rsidR="00FD004D" w:rsidRPr="00FD004D">
        <w:rPr>
          <w:rFonts w:ascii="Times New Roman" w:hAnsi="Times New Roman" w:cs="Times New Roman"/>
          <w:i/>
          <w:sz w:val="24"/>
          <w:szCs w:val="24"/>
        </w:rPr>
        <w:t>10418,3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отношению к 202</w:t>
      </w:r>
      <w:r w:rsidR="00A27479">
        <w:rPr>
          <w:rFonts w:ascii="Times New Roman" w:hAnsi="Times New Roman" w:cs="Times New Roman"/>
          <w:sz w:val="24"/>
          <w:szCs w:val="24"/>
        </w:rPr>
        <w:t>1</w:t>
      </w:r>
      <w:r>
        <w:rPr>
          <w:rFonts w:ascii="Times New Roman" w:hAnsi="Times New Roman" w:cs="Times New Roman"/>
          <w:sz w:val="24"/>
          <w:szCs w:val="24"/>
        </w:rPr>
        <w:t xml:space="preserve"> году поступления доходов в 202</w:t>
      </w:r>
      <w:r w:rsidR="00A27479">
        <w:rPr>
          <w:rFonts w:ascii="Times New Roman" w:hAnsi="Times New Roman" w:cs="Times New Roman"/>
          <w:sz w:val="24"/>
          <w:szCs w:val="24"/>
        </w:rPr>
        <w:t>3</w:t>
      </w:r>
      <w:r>
        <w:rPr>
          <w:rFonts w:ascii="Times New Roman" w:hAnsi="Times New Roman" w:cs="Times New Roman"/>
          <w:sz w:val="24"/>
          <w:szCs w:val="24"/>
        </w:rPr>
        <w:t xml:space="preserve"> году планируется с общим сокращением  на </w:t>
      </w:r>
      <w:r w:rsidR="00FD004D" w:rsidRPr="00FD004D">
        <w:rPr>
          <w:rFonts w:ascii="Times New Roman" w:hAnsi="Times New Roman" w:cs="Times New Roman"/>
          <w:i/>
          <w:sz w:val="24"/>
          <w:szCs w:val="24"/>
        </w:rPr>
        <w:t>2308,8</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из них:</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 сокращением доходов</w:t>
      </w:r>
      <w:r>
        <w:rPr>
          <w:rFonts w:ascii="Times New Roman" w:hAnsi="Times New Roman" w:cs="Times New Roman"/>
          <w:sz w:val="24"/>
          <w:szCs w:val="24"/>
        </w:rPr>
        <w:t>:</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налоговым доходам на </w:t>
      </w:r>
      <w:r w:rsidR="00A27479">
        <w:rPr>
          <w:rFonts w:ascii="Times New Roman" w:hAnsi="Times New Roman" w:cs="Times New Roman"/>
          <w:sz w:val="24"/>
          <w:szCs w:val="24"/>
        </w:rPr>
        <w:t xml:space="preserve">  </w:t>
      </w:r>
      <w:r w:rsidR="00FD004D" w:rsidRPr="00FD004D">
        <w:rPr>
          <w:rFonts w:ascii="Times New Roman" w:hAnsi="Times New Roman" w:cs="Times New Roman"/>
          <w:i/>
          <w:sz w:val="24"/>
          <w:szCs w:val="24"/>
        </w:rPr>
        <w:t>110,2</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FD004D">
        <w:rPr>
          <w:rFonts w:ascii="Times New Roman" w:hAnsi="Times New Roman" w:cs="Times New Roman"/>
          <w:sz w:val="24"/>
          <w:szCs w:val="24"/>
        </w:rPr>
        <w:t>53,8%</w:t>
      </w:r>
      <w:r>
        <w:rPr>
          <w:rFonts w:ascii="Times New Roman" w:hAnsi="Times New Roman" w:cs="Times New Roman"/>
          <w:sz w:val="24"/>
          <w:szCs w:val="24"/>
        </w:rPr>
        <w:t>;</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безвозмездным поступлениям от других бюджетов на </w:t>
      </w:r>
      <w:r w:rsidR="00FD004D" w:rsidRPr="00FD004D">
        <w:rPr>
          <w:rFonts w:ascii="Times New Roman" w:hAnsi="Times New Roman" w:cs="Times New Roman"/>
          <w:i/>
          <w:sz w:val="24"/>
          <w:szCs w:val="24"/>
        </w:rPr>
        <w:t>2225,6</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или       </w:t>
      </w:r>
      <w:r w:rsidR="00FD004D">
        <w:rPr>
          <w:rFonts w:ascii="Times New Roman" w:hAnsi="Times New Roman" w:cs="Times New Roman"/>
          <w:sz w:val="24"/>
          <w:szCs w:val="24"/>
        </w:rPr>
        <w:t>31,0</w:t>
      </w:r>
      <w:r>
        <w:rPr>
          <w:rFonts w:ascii="Times New Roman" w:hAnsi="Times New Roman" w:cs="Times New Roman"/>
          <w:sz w:val="24"/>
          <w:szCs w:val="24"/>
        </w:rPr>
        <w:t>%;</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 увеличением доходов</w:t>
      </w:r>
      <w:r>
        <w:rPr>
          <w:rFonts w:ascii="Times New Roman" w:hAnsi="Times New Roman" w:cs="Times New Roman"/>
          <w:sz w:val="24"/>
          <w:szCs w:val="24"/>
        </w:rPr>
        <w:t>:</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неналоговым доходам на </w:t>
      </w:r>
      <w:r w:rsidR="00FD004D" w:rsidRPr="00FD004D">
        <w:rPr>
          <w:rFonts w:ascii="Times New Roman" w:hAnsi="Times New Roman" w:cs="Times New Roman"/>
          <w:i/>
          <w:sz w:val="24"/>
          <w:szCs w:val="24"/>
        </w:rPr>
        <w:t>27,0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FD004D">
        <w:rPr>
          <w:rFonts w:ascii="Times New Roman" w:hAnsi="Times New Roman" w:cs="Times New Roman"/>
          <w:sz w:val="24"/>
          <w:szCs w:val="24"/>
        </w:rPr>
        <w:t>37,0</w:t>
      </w:r>
      <w:r>
        <w:rPr>
          <w:rFonts w:ascii="Times New Roman" w:hAnsi="Times New Roman" w:cs="Times New Roman"/>
          <w:sz w:val="24"/>
          <w:szCs w:val="24"/>
        </w:rPr>
        <w:t xml:space="preserve"> %.</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структуре доходов бюджета на 202</w:t>
      </w:r>
      <w:r w:rsidR="00A27479">
        <w:rPr>
          <w:rFonts w:ascii="Times New Roman" w:hAnsi="Times New Roman" w:cs="Times New Roman"/>
          <w:sz w:val="24"/>
          <w:szCs w:val="24"/>
        </w:rPr>
        <w:t>3</w:t>
      </w:r>
      <w:r>
        <w:rPr>
          <w:rFonts w:ascii="Times New Roman" w:hAnsi="Times New Roman" w:cs="Times New Roman"/>
          <w:sz w:val="24"/>
          <w:szCs w:val="24"/>
        </w:rPr>
        <w:t xml:space="preserve"> год наибольший удельный вес занимают безвозмездные поступления от других бюджетов </w:t>
      </w:r>
      <w:r>
        <w:rPr>
          <w:rFonts w:ascii="Times New Roman" w:hAnsi="Times New Roman" w:cs="Times New Roman"/>
          <w:bCs/>
          <w:iCs/>
          <w:sz w:val="24"/>
          <w:szCs w:val="24"/>
        </w:rPr>
        <w:t xml:space="preserve">( </w:t>
      </w:r>
      <w:r w:rsidR="008F07A5">
        <w:rPr>
          <w:rFonts w:ascii="Times New Roman" w:hAnsi="Times New Roman" w:cs="Times New Roman"/>
          <w:bCs/>
          <w:iCs/>
          <w:sz w:val="24"/>
          <w:szCs w:val="24"/>
        </w:rPr>
        <w:t>97,2</w:t>
      </w:r>
      <w:r>
        <w:rPr>
          <w:rFonts w:ascii="Times New Roman" w:hAnsi="Times New Roman" w:cs="Times New Roman"/>
          <w:bCs/>
          <w:iCs/>
          <w:sz w:val="24"/>
          <w:szCs w:val="24"/>
        </w:rPr>
        <w:t xml:space="preserve"> %) </w:t>
      </w:r>
      <w:r>
        <w:rPr>
          <w:rFonts w:ascii="Times New Roman" w:hAnsi="Times New Roman" w:cs="Times New Roman"/>
          <w:sz w:val="24"/>
          <w:szCs w:val="24"/>
        </w:rPr>
        <w:t>от общего объема доходов на 202</w:t>
      </w:r>
      <w:r w:rsidR="00A27479">
        <w:rPr>
          <w:rFonts w:ascii="Times New Roman" w:hAnsi="Times New Roman" w:cs="Times New Roman"/>
          <w:sz w:val="24"/>
          <w:szCs w:val="24"/>
        </w:rPr>
        <w:t>3</w:t>
      </w:r>
      <w:r>
        <w:rPr>
          <w:rFonts w:ascii="Times New Roman" w:hAnsi="Times New Roman" w:cs="Times New Roman"/>
          <w:sz w:val="24"/>
          <w:szCs w:val="24"/>
        </w:rPr>
        <w:t xml:space="preserve"> год, доля налоговых и неналоговых доходов составляет</w:t>
      </w:r>
      <w:r w:rsidR="008F07A5">
        <w:rPr>
          <w:rFonts w:ascii="Times New Roman" w:hAnsi="Times New Roman" w:cs="Times New Roman"/>
          <w:sz w:val="24"/>
          <w:szCs w:val="24"/>
        </w:rPr>
        <w:t xml:space="preserve"> 2,8</w:t>
      </w:r>
      <w:r>
        <w:rPr>
          <w:rFonts w:ascii="Times New Roman" w:hAnsi="Times New Roman" w:cs="Times New Roman"/>
          <w:sz w:val="24"/>
          <w:szCs w:val="24"/>
        </w:rPr>
        <w:t xml:space="preserve">  %.</w:t>
      </w:r>
    </w:p>
    <w:p w:rsidR="002D445D" w:rsidRDefault="002D445D" w:rsidP="002D445D">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Налоговые доходы</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на 202</w:t>
      </w:r>
      <w:r w:rsidR="00D1750F">
        <w:rPr>
          <w:rFonts w:ascii="Times New Roman" w:hAnsi="Times New Roman" w:cs="Times New Roman"/>
          <w:sz w:val="24"/>
          <w:szCs w:val="24"/>
        </w:rPr>
        <w:t>3</w:t>
      </w:r>
      <w:r>
        <w:rPr>
          <w:rFonts w:ascii="Times New Roman" w:hAnsi="Times New Roman" w:cs="Times New Roman"/>
          <w:sz w:val="24"/>
          <w:szCs w:val="24"/>
        </w:rPr>
        <w:t xml:space="preserve"> год Проектом бюджета предусматриваются в размере     </w:t>
      </w:r>
      <w:r>
        <w:rPr>
          <w:rFonts w:ascii="Times New Roman" w:hAnsi="Times New Roman" w:cs="Times New Roman"/>
          <w:i/>
          <w:sz w:val="24"/>
          <w:szCs w:val="24"/>
        </w:rPr>
        <w:t xml:space="preserve">  </w:t>
      </w:r>
      <w:r w:rsidR="001F3813">
        <w:rPr>
          <w:rFonts w:ascii="Times New Roman" w:hAnsi="Times New Roman" w:cs="Times New Roman"/>
          <w:i/>
          <w:sz w:val="24"/>
          <w:szCs w:val="24"/>
        </w:rPr>
        <w:t xml:space="preserve">205,0 </w:t>
      </w:r>
      <w:r>
        <w:rPr>
          <w:rFonts w:ascii="Times New Roman" w:hAnsi="Times New Roman" w:cs="Times New Roman"/>
          <w:i/>
          <w:sz w:val="24"/>
          <w:szCs w:val="24"/>
        </w:rPr>
        <w:t>тыс. рублей</w:t>
      </w:r>
      <w:r>
        <w:rPr>
          <w:rFonts w:ascii="Times New Roman" w:hAnsi="Times New Roman" w:cs="Times New Roman"/>
          <w:sz w:val="24"/>
          <w:szCs w:val="24"/>
        </w:rPr>
        <w:t xml:space="preserve"> и по сравнению с ожидаемым исполнением за 202</w:t>
      </w:r>
      <w:r w:rsidR="00D1750F">
        <w:rPr>
          <w:rFonts w:ascii="Times New Roman" w:hAnsi="Times New Roman" w:cs="Times New Roman"/>
          <w:sz w:val="24"/>
          <w:szCs w:val="24"/>
        </w:rPr>
        <w:t>2</w:t>
      </w:r>
      <w:r>
        <w:rPr>
          <w:rFonts w:ascii="Times New Roman" w:hAnsi="Times New Roman" w:cs="Times New Roman"/>
          <w:sz w:val="24"/>
          <w:szCs w:val="24"/>
        </w:rPr>
        <w:t xml:space="preserve"> год </w:t>
      </w:r>
      <w:r w:rsidR="001F3813">
        <w:rPr>
          <w:rFonts w:ascii="Times New Roman" w:hAnsi="Times New Roman" w:cs="Times New Roman"/>
          <w:sz w:val="24"/>
          <w:szCs w:val="24"/>
        </w:rPr>
        <w:t>сократятс</w:t>
      </w:r>
      <w:r>
        <w:rPr>
          <w:rFonts w:ascii="Times New Roman" w:hAnsi="Times New Roman" w:cs="Times New Roman"/>
          <w:sz w:val="24"/>
          <w:szCs w:val="24"/>
        </w:rPr>
        <w:t xml:space="preserve">я на       </w:t>
      </w:r>
      <w:r>
        <w:rPr>
          <w:rFonts w:ascii="Times New Roman" w:hAnsi="Times New Roman" w:cs="Times New Roman"/>
          <w:i/>
          <w:sz w:val="24"/>
          <w:szCs w:val="24"/>
        </w:rPr>
        <w:t xml:space="preserve">  </w:t>
      </w:r>
      <w:r w:rsidR="001F3813">
        <w:rPr>
          <w:rFonts w:ascii="Times New Roman" w:hAnsi="Times New Roman" w:cs="Times New Roman"/>
          <w:i/>
          <w:sz w:val="24"/>
          <w:szCs w:val="24"/>
        </w:rPr>
        <w:t xml:space="preserve">102,0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1F3813">
        <w:rPr>
          <w:rFonts w:ascii="Times New Roman" w:hAnsi="Times New Roman" w:cs="Times New Roman"/>
          <w:sz w:val="24"/>
          <w:szCs w:val="24"/>
        </w:rPr>
        <w:t>в 1,5 раза.</w:t>
      </w:r>
      <w:r>
        <w:rPr>
          <w:rFonts w:ascii="Times New Roman" w:hAnsi="Times New Roman" w:cs="Times New Roman"/>
          <w:sz w:val="24"/>
          <w:szCs w:val="24"/>
        </w:rPr>
        <w:t xml:space="preserve"> </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Источниками налоговых поступлений в общем объеме доходов 202</w:t>
      </w:r>
      <w:r w:rsidR="00D1750F">
        <w:rPr>
          <w:rFonts w:ascii="Times New Roman" w:hAnsi="Times New Roman" w:cs="Times New Roman"/>
          <w:sz w:val="24"/>
          <w:szCs w:val="24"/>
        </w:rPr>
        <w:t>3</w:t>
      </w:r>
      <w:r>
        <w:rPr>
          <w:rFonts w:ascii="Times New Roman" w:hAnsi="Times New Roman" w:cs="Times New Roman"/>
          <w:sz w:val="24"/>
          <w:szCs w:val="24"/>
        </w:rPr>
        <w:t xml:space="preserve"> года являются:</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совокупный доход в сумме </w:t>
      </w:r>
      <w:r w:rsidR="001F3813" w:rsidRPr="001F3813">
        <w:rPr>
          <w:rFonts w:ascii="Times New Roman" w:hAnsi="Times New Roman" w:cs="Times New Roman"/>
          <w:i/>
          <w:sz w:val="24"/>
          <w:szCs w:val="24"/>
        </w:rPr>
        <w:t>10,0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r w:rsidR="001F3813">
        <w:rPr>
          <w:rFonts w:ascii="Times New Roman" w:hAnsi="Times New Roman" w:cs="Times New Roman"/>
          <w:sz w:val="24"/>
          <w:szCs w:val="24"/>
        </w:rPr>
        <w:t xml:space="preserve">0,1 </w:t>
      </w:r>
      <w:r>
        <w:rPr>
          <w:rFonts w:ascii="Times New Roman" w:hAnsi="Times New Roman" w:cs="Times New Roman"/>
          <w:sz w:val="24"/>
          <w:szCs w:val="24"/>
        </w:rPr>
        <w:t>% в общем объеме доходов);</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земельный налог в сумме  </w:t>
      </w:r>
      <w:r w:rsidR="001F3813" w:rsidRPr="001F3813">
        <w:rPr>
          <w:rFonts w:ascii="Times New Roman" w:hAnsi="Times New Roman" w:cs="Times New Roman"/>
          <w:i/>
          <w:sz w:val="24"/>
          <w:szCs w:val="24"/>
        </w:rPr>
        <w:t>70,0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w:t>
      </w:r>
      <w:r w:rsidR="001F3813">
        <w:rPr>
          <w:rFonts w:ascii="Times New Roman" w:hAnsi="Times New Roman" w:cs="Times New Roman"/>
          <w:sz w:val="24"/>
          <w:szCs w:val="24"/>
        </w:rPr>
        <w:t>0,7</w:t>
      </w:r>
      <w:r>
        <w:rPr>
          <w:rFonts w:ascii="Times New Roman" w:hAnsi="Times New Roman" w:cs="Times New Roman"/>
          <w:sz w:val="24"/>
          <w:szCs w:val="24"/>
        </w:rPr>
        <w:t xml:space="preserve"> % в общем объеме доходов);</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имущество физических лиц в сумме </w:t>
      </w:r>
      <w:r w:rsidR="001F3813" w:rsidRPr="001F3813">
        <w:rPr>
          <w:rFonts w:ascii="Times New Roman" w:hAnsi="Times New Roman" w:cs="Times New Roman"/>
          <w:i/>
          <w:sz w:val="24"/>
          <w:szCs w:val="24"/>
        </w:rPr>
        <w:t>100,0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 (</w:t>
      </w:r>
      <w:r w:rsidR="001F3813">
        <w:rPr>
          <w:rFonts w:ascii="Times New Roman" w:hAnsi="Times New Roman" w:cs="Times New Roman"/>
          <w:sz w:val="24"/>
          <w:szCs w:val="24"/>
        </w:rPr>
        <w:t>0,9</w:t>
      </w:r>
      <w:r>
        <w:rPr>
          <w:rFonts w:ascii="Times New Roman" w:hAnsi="Times New Roman" w:cs="Times New Roman"/>
          <w:sz w:val="24"/>
          <w:szCs w:val="24"/>
        </w:rPr>
        <w:t xml:space="preserve"> % в общем объеме доходов);</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доходы физических лиц в сумме</w:t>
      </w:r>
      <w:r w:rsidR="001F3813">
        <w:rPr>
          <w:rFonts w:ascii="Times New Roman" w:hAnsi="Times New Roman" w:cs="Times New Roman"/>
          <w:sz w:val="24"/>
          <w:szCs w:val="24"/>
        </w:rPr>
        <w:t xml:space="preserve"> </w:t>
      </w:r>
      <w:r w:rsidR="001F3813" w:rsidRPr="001F3813">
        <w:rPr>
          <w:rFonts w:ascii="Times New Roman" w:hAnsi="Times New Roman" w:cs="Times New Roman"/>
          <w:i/>
          <w:sz w:val="24"/>
          <w:szCs w:val="24"/>
        </w:rPr>
        <w:t>25,0</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w:t>
      </w:r>
      <w:r w:rsidR="001F3813">
        <w:rPr>
          <w:rFonts w:ascii="Times New Roman" w:hAnsi="Times New Roman" w:cs="Times New Roman"/>
          <w:sz w:val="24"/>
          <w:szCs w:val="24"/>
        </w:rPr>
        <w:t>0,2</w:t>
      </w:r>
      <w:r>
        <w:rPr>
          <w:rFonts w:ascii="Times New Roman" w:hAnsi="Times New Roman" w:cs="Times New Roman"/>
          <w:sz w:val="24"/>
          <w:szCs w:val="24"/>
        </w:rPr>
        <w:t xml:space="preserve"> % в общем объеме доходов).</w:t>
      </w:r>
    </w:p>
    <w:p w:rsidR="002D445D" w:rsidRDefault="002D445D" w:rsidP="002D445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На плановый период 202</w:t>
      </w:r>
      <w:r w:rsidR="00D1750F">
        <w:rPr>
          <w:rFonts w:ascii="Times New Roman" w:hAnsi="Times New Roman" w:cs="Times New Roman"/>
          <w:sz w:val="24"/>
          <w:szCs w:val="24"/>
        </w:rPr>
        <w:t>4</w:t>
      </w:r>
      <w:r>
        <w:rPr>
          <w:rFonts w:ascii="Times New Roman" w:hAnsi="Times New Roman" w:cs="Times New Roman"/>
          <w:sz w:val="24"/>
          <w:szCs w:val="24"/>
        </w:rPr>
        <w:t>-202</w:t>
      </w:r>
      <w:r w:rsidR="00D1750F">
        <w:rPr>
          <w:rFonts w:ascii="Times New Roman" w:hAnsi="Times New Roman" w:cs="Times New Roman"/>
          <w:sz w:val="24"/>
          <w:szCs w:val="24"/>
        </w:rPr>
        <w:t>5</w:t>
      </w:r>
      <w:r>
        <w:rPr>
          <w:rFonts w:ascii="Times New Roman" w:hAnsi="Times New Roman" w:cs="Times New Roman"/>
          <w:sz w:val="24"/>
          <w:szCs w:val="24"/>
        </w:rPr>
        <w:t xml:space="preserve"> гг. налоговые доходы предусматриваются ежегодно  в размере  </w:t>
      </w:r>
      <w:r w:rsidR="007041AA" w:rsidRPr="007041AA">
        <w:rPr>
          <w:rFonts w:ascii="Times New Roman" w:hAnsi="Times New Roman" w:cs="Times New Roman"/>
          <w:i/>
          <w:sz w:val="24"/>
          <w:szCs w:val="24"/>
        </w:rPr>
        <w:t>205,0</w:t>
      </w:r>
      <w:r w:rsidR="007041AA">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по налогам планируются следующим образом:</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земельный налог -</w:t>
      </w:r>
      <w:r>
        <w:rPr>
          <w:rFonts w:ascii="Times New Roman" w:hAnsi="Times New Roman" w:cs="Times New Roman"/>
          <w:sz w:val="24"/>
          <w:szCs w:val="24"/>
        </w:rPr>
        <w:t xml:space="preserve"> планируется в соответствии с п. 1 ст. 61.5 БК РФ. Норматив отчислений составляет 100 %;</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имущество физических лиц </w:t>
      </w:r>
      <w:r>
        <w:rPr>
          <w:rFonts w:ascii="Times New Roman" w:hAnsi="Times New Roman" w:cs="Times New Roman"/>
          <w:sz w:val="24"/>
          <w:szCs w:val="24"/>
        </w:rPr>
        <w:t>-  планируется в соответствии с п. 1 ст. 61.5 БК РФ. Норматив отчислений составляет 100 %;</w:t>
      </w:r>
    </w:p>
    <w:p w:rsidR="002D445D" w:rsidRDefault="002D445D" w:rsidP="002D44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1AA">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доходы физических лиц </w:t>
      </w:r>
      <w:r>
        <w:rPr>
          <w:rFonts w:ascii="Times New Roman" w:hAnsi="Times New Roman" w:cs="Times New Roman"/>
          <w:sz w:val="24"/>
          <w:szCs w:val="24"/>
        </w:rPr>
        <w:t>- планируется в соответствии с п. 2 ст. 61.5 БК РФ.</w:t>
      </w:r>
    </w:p>
    <w:p w:rsidR="002D445D" w:rsidRDefault="002D445D" w:rsidP="002D445D">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Норматив отчислений составляет 2%</w:t>
      </w:r>
      <w:r>
        <w:rPr>
          <w:rFonts w:ascii="Times New Roman" w:hAnsi="Times New Roman" w:cs="Times New Roman"/>
          <w:color w:val="FF0000"/>
          <w:sz w:val="24"/>
          <w:szCs w:val="24"/>
        </w:rPr>
        <w:t>.</w:t>
      </w:r>
    </w:p>
    <w:p w:rsidR="002D445D" w:rsidRDefault="002D445D" w:rsidP="002D445D">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Неналоговые доходы</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Неналоговые доходы на 202</w:t>
      </w:r>
      <w:r w:rsidR="00D1750F">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D1750F">
        <w:rPr>
          <w:rFonts w:ascii="Times New Roman" w:hAnsi="Times New Roman" w:cs="Times New Roman"/>
          <w:sz w:val="24"/>
          <w:szCs w:val="24"/>
        </w:rPr>
        <w:t>4</w:t>
      </w:r>
      <w:r>
        <w:rPr>
          <w:rFonts w:ascii="Times New Roman" w:hAnsi="Times New Roman" w:cs="Times New Roman"/>
          <w:sz w:val="24"/>
          <w:szCs w:val="24"/>
        </w:rPr>
        <w:t>-202</w:t>
      </w:r>
      <w:r w:rsidR="00D1750F">
        <w:rPr>
          <w:rFonts w:ascii="Times New Roman" w:hAnsi="Times New Roman" w:cs="Times New Roman"/>
          <w:sz w:val="24"/>
          <w:szCs w:val="24"/>
        </w:rPr>
        <w:t>5</w:t>
      </w:r>
      <w:r>
        <w:rPr>
          <w:rFonts w:ascii="Times New Roman" w:hAnsi="Times New Roman" w:cs="Times New Roman"/>
          <w:sz w:val="24"/>
          <w:szCs w:val="24"/>
        </w:rPr>
        <w:t xml:space="preserve">гг. планируется утвердить на каждый год в сумме </w:t>
      </w:r>
      <w:r w:rsidR="00EA688F" w:rsidRPr="00EA688F">
        <w:rPr>
          <w:rFonts w:ascii="Times New Roman" w:hAnsi="Times New Roman" w:cs="Times New Roman"/>
          <w:i/>
          <w:sz w:val="24"/>
          <w:szCs w:val="24"/>
        </w:rPr>
        <w:t>100,0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По отношению к фактическому исполнению за 202</w:t>
      </w:r>
      <w:r w:rsidR="00D1750F">
        <w:rPr>
          <w:rFonts w:ascii="Times New Roman" w:hAnsi="Times New Roman" w:cs="Times New Roman"/>
          <w:sz w:val="24"/>
          <w:szCs w:val="24"/>
        </w:rPr>
        <w:t>1</w:t>
      </w:r>
      <w:r>
        <w:rPr>
          <w:rFonts w:ascii="Times New Roman" w:hAnsi="Times New Roman" w:cs="Times New Roman"/>
          <w:sz w:val="24"/>
          <w:szCs w:val="24"/>
        </w:rPr>
        <w:t xml:space="preserve"> год по неналоговым доходам планируется увеличение на </w:t>
      </w:r>
      <w:r w:rsidR="00EA688F" w:rsidRPr="00EA688F">
        <w:rPr>
          <w:rFonts w:ascii="Times New Roman" w:hAnsi="Times New Roman" w:cs="Times New Roman"/>
          <w:i/>
          <w:sz w:val="24"/>
          <w:szCs w:val="24"/>
        </w:rPr>
        <w:t>27,0</w:t>
      </w:r>
      <w:r w:rsidR="00EA688F">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EA688F">
        <w:rPr>
          <w:rFonts w:ascii="Times New Roman" w:hAnsi="Times New Roman" w:cs="Times New Roman"/>
          <w:sz w:val="24"/>
          <w:szCs w:val="24"/>
        </w:rPr>
        <w:t>37,0%</w:t>
      </w:r>
      <w:r>
        <w:rPr>
          <w:rFonts w:ascii="Times New Roman" w:hAnsi="Times New Roman" w:cs="Times New Roman"/>
          <w:sz w:val="24"/>
          <w:szCs w:val="24"/>
        </w:rPr>
        <w:t>.</w:t>
      </w:r>
    </w:p>
    <w:p w:rsidR="002D445D" w:rsidRPr="00D1750F"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ожидаемому поступлению за 202</w:t>
      </w:r>
      <w:r w:rsidR="00D1750F">
        <w:rPr>
          <w:rFonts w:ascii="Times New Roman" w:hAnsi="Times New Roman" w:cs="Times New Roman"/>
          <w:sz w:val="24"/>
          <w:szCs w:val="24"/>
        </w:rPr>
        <w:t>2</w:t>
      </w:r>
      <w:r>
        <w:rPr>
          <w:rFonts w:ascii="Times New Roman" w:hAnsi="Times New Roman" w:cs="Times New Roman"/>
          <w:sz w:val="24"/>
          <w:szCs w:val="24"/>
        </w:rPr>
        <w:t xml:space="preserve"> год по данному виду дохода в 202</w:t>
      </w:r>
      <w:r w:rsidR="00D1750F">
        <w:rPr>
          <w:rFonts w:ascii="Times New Roman" w:hAnsi="Times New Roman" w:cs="Times New Roman"/>
          <w:sz w:val="24"/>
          <w:szCs w:val="24"/>
        </w:rPr>
        <w:t>3</w:t>
      </w:r>
      <w:r>
        <w:rPr>
          <w:rFonts w:ascii="Times New Roman" w:hAnsi="Times New Roman" w:cs="Times New Roman"/>
          <w:sz w:val="24"/>
          <w:szCs w:val="24"/>
        </w:rPr>
        <w:t>году и в плановом периоде 202</w:t>
      </w:r>
      <w:r w:rsidR="00D1750F">
        <w:rPr>
          <w:rFonts w:ascii="Times New Roman" w:hAnsi="Times New Roman" w:cs="Times New Roman"/>
          <w:sz w:val="24"/>
          <w:szCs w:val="24"/>
        </w:rPr>
        <w:t>4</w:t>
      </w:r>
      <w:r>
        <w:rPr>
          <w:rFonts w:ascii="Times New Roman" w:hAnsi="Times New Roman" w:cs="Times New Roman"/>
          <w:sz w:val="24"/>
          <w:szCs w:val="24"/>
        </w:rPr>
        <w:t>-202</w:t>
      </w:r>
      <w:r w:rsidR="00D1750F">
        <w:rPr>
          <w:rFonts w:ascii="Times New Roman" w:hAnsi="Times New Roman" w:cs="Times New Roman"/>
          <w:sz w:val="24"/>
          <w:szCs w:val="24"/>
        </w:rPr>
        <w:t>5</w:t>
      </w:r>
      <w:r>
        <w:rPr>
          <w:rFonts w:ascii="Times New Roman" w:hAnsi="Times New Roman" w:cs="Times New Roman"/>
          <w:sz w:val="24"/>
          <w:szCs w:val="24"/>
        </w:rPr>
        <w:t xml:space="preserve"> гг. планируется сокращение на </w:t>
      </w:r>
      <w:r w:rsidR="00EA688F" w:rsidRPr="00EA688F">
        <w:rPr>
          <w:rFonts w:ascii="Times New Roman" w:hAnsi="Times New Roman" w:cs="Times New Roman"/>
          <w:i/>
          <w:sz w:val="24"/>
          <w:szCs w:val="24"/>
        </w:rPr>
        <w:t>73,0</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или</w:t>
      </w:r>
      <w:r w:rsidR="00EA688F">
        <w:rPr>
          <w:rFonts w:ascii="Times New Roman" w:hAnsi="Times New Roman" w:cs="Times New Roman"/>
          <w:sz w:val="24"/>
          <w:szCs w:val="24"/>
        </w:rPr>
        <w:t xml:space="preserve"> 42,2</w:t>
      </w:r>
      <w:r>
        <w:rPr>
          <w:rFonts w:ascii="Times New Roman" w:hAnsi="Times New Roman" w:cs="Times New Roman"/>
          <w:sz w:val="24"/>
          <w:szCs w:val="24"/>
        </w:rPr>
        <w:t xml:space="preserve"> %. Удельный </w:t>
      </w:r>
      <w:r>
        <w:rPr>
          <w:rStyle w:val="aa"/>
          <w:b w:val="0"/>
          <w:sz w:val="24"/>
          <w:szCs w:val="24"/>
        </w:rPr>
        <w:t xml:space="preserve">вес </w:t>
      </w:r>
      <w:r w:rsidRPr="00D1750F">
        <w:rPr>
          <w:rStyle w:val="aa"/>
          <w:rFonts w:ascii="Times New Roman" w:hAnsi="Times New Roman" w:cs="Times New Roman"/>
          <w:b w:val="0"/>
          <w:sz w:val="24"/>
          <w:szCs w:val="24"/>
        </w:rPr>
        <w:t xml:space="preserve">неналоговых доходов в общих доходах бюджета составит  всего лишь </w:t>
      </w:r>
      <w:r w:rsidR="00757C42">
        <w:rPr>
          <w:rStyle w:val="aa"/>
          <w:rFonts w:ascii="Times New Roman" w:hAnsi="Times New Roman" w:cs="Times New Roman"/>
          <w:b w:val="0"/>
          <w:sz w:val="24"/>
          <w:szCs w:val="24"/>
        </w:rPr>
        <w:t>0,9</w:t>
      </w:r>
      <w:r w:rsidRPr="00D1750F">
        <w:rPr>
          <w:rStyle w:val="aa"/>
          <w:rFonts w:ascii="Times New Roman" w:hAnsi="Times New Roman" w:cs="Times New Roman"/>
          <w:b w:val="0"/>
          <w:sz w:val="24"/>
          <w:szCs w:val="24"/>
        </w:rPr>
        <w:t xml:space="preserve">  %.</w:t>
      </w:r>
    </w:p>
    <w:p w:rsidR="002D445D" w:rsidRDefault="002D445D" w:rsidP="002D445D">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Безвозмездные поступления</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Источниками безвозмездных поступлений являются: дотация на выравнивание бюджетной обеспеченности и субвенция на осуществление первичного воинского учета на территориях, где отсутствуют военные комиссариаты.</w:t>
      </w:r>
    </w:p>
    <w:p w:rsidR="002D445D" w:rsidRDefault="002D445D" w:rsidP="002D445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проекте бюджета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 объём безвозмездных поступлений предлагается утвердить в размере </w:t>
      </w:r>
      <w:r w:rsidR="007651F8">
        <w:rPr>
          <w:rFonts w:ascii="Times New Roman" w:hAnsi="Times New Roman" w:cs="Times New Roman"/>
          <w:sz w:val="24"/>
          <w:szCs w:val="24"/>
        </w:rPr>
        <w:t xml:space="preserve"> </w:t>
      </w:r>
      <w:r w:rsidR="00505DDD" w:rsidRPr="00505DDD">
        <w:rPr>
          <w:rFonts w:ascii="Times New Roman" w:hAnsi="Times New Roman" w:cs="Times New Roman"/>
          <w:i/>
          <w:sz w:val="24"/>
          <w:szCs w:val="24"/>
        </w:rPr>
        <w:t>10418,3</w:t>
      </w:r>
      <w:r w:rsidR="007651F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За счёт отсутствия субсидий в 202</w:t>
      </w:r>
      <w:r w:rsidR="007651F8">
        <w:rPr>
          <w:rFonts w:ascii="Times New Roman" w:hAnsi="Times New Roman" w:cs="Times New Roman"/>
          <w:sz w:val="24"/>
          <w:szCs w:val="24"/>
        </w:rPr>
        <w:t>3</w:t>
      </w:r>
      <w:r>
        <w:rPr>
          <w:rFonts w:ascii="Times New Roman" w:hAnsi="Times New Roman" w:cs="Times New Roman"/>
          <w:sz w:val="24"/>
          <w:szCs w:val="24"/>
        </w:rPr>
        <w:t xml:space="preserve"> году по отношению к 202</w:t>
      </w:r>
      <w:r w:rsidR="007651F8">
        <w:rPr>
          <w:rFonts w:ascii="Times New Roman" w:hAnsi="Times New Roman" w:cs="Times New Roman"/>
          <w:sz w:val="24"/>
          <w:szCs w:val="24"/>
        </w:rPr>
        <w:t>1</w:t>
      </w:r>
      <w:r>
        <w:rPr>
          <w:rFonts w:ascii="Times New Roman" w:hAnsi="Times New Roman" w:cs="Times New Roman"/>
          <w:sz w:val="24"/>
          <w:szCs w:val="24"/>
        </w:rPr>
        <w:t xml:space="preserve"> году планируется снижение объёма безвозмездных поступлений на</w:t>
      </w:r>
      <w:r w:rsidR="00505DDD">
        <w:rPr>
          <w:rFonts w:ascii="Times New Roman" w:hAnsi="Times New Roman" w:cs="Times New Roman"/>
          <w:sz w:val="24"/>
          <w:szCs w:val="24"/>
        </w:rPr>
        <w:t xml:space="preserve"> </w:t>
      </w:r>
      <w:r w:rsidR="00505DDD" w:rsidRPr="00505DDD">
        <w:rPr>
          <w:rFonts w:ascii="Times New Roman" w:hAnsi="Times New Roman" w:cs="Times New Roman"/>
          <w:i/>
          <w:sz w:val="24"/>
          <w:szCs w:val="24"/>
        </w:rPr>
        <w:t>2225,6</w:t>
      </w:r>
      <w:r w:rsidR="00505DDD">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505DDD">
        <w:rPr>
          <w:rFonts w:ascii="Times New Roman" w:hAnsi="Times New Roman" w:cs="Times New Roman"/>
          <w:sz w:val="24"/>
          <w:szCs w:val="24"/>
        </w:rPr>
        <w:t>21,4</w:t>
      </w:r>
      <w:r>
        <w:rPr>
          <w:rFonts w:ascii="Times New Roman" w:hAnsi="Times New Roman" w:cs="Times New Roman"/>
          <w:sz w:val="24"/>
          <w:szCs w:val="24"/>
        </w:rPr>
        <w:t xml:space="preserve"> %, а к ожидаемому исполнению за 202</w:t>
      </w:r>
      <w:r w:rsidR="007651F8">
        <w:rPr>
          <w:rFonts w:ascii="Times New Roman" w:hAnsi="Times New Roman" w:cs="Times New Roman"/>
          <w:sz w:val="24"/>
          <w:szCs w:val="24"/>
        </w:rPr>
        <w:t>2</w:t>
      </w:r>
      <w:r>
        <w:rPr>
          <w:rFonts w:ascii="Times New Roman" w:hAnsi="Times New Roman" w:cs="Times New Roman"/>
          <w:sz w:val="24"/>
          <w:szCs w:val="24"/>
        </w:rPr>
        <w:t xml:space="preserve"> год  планируется снижение  на </w:t>
      </w:r>
      <w:r w:rsidR="00505DDD" w:rsidRPr="00505DDD">
        <w:rPr>
          <w:rFonts w:ascii="Times New Roman" w:hAnsi="Times New Roman" w:cs="Times New Roman"/>
          <w:i/>
          <w:sz w:val="24"/>
          <w:szCs w:val="24"/>
        </w:rPr>
        <w:t>1330,5</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505DDD">
        <w:rPr>
          <w:rFonts w:ascii="Times New Roman" w:hAnsi="Times New Roman" w:cs="Times New Roman"/>
          <w:sz w:val="24"/>
          <w:szCs w:val="24"/>
        </w:rPr>
        <w:t>12,8</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  предусмотренная  в доходах бюджета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-202</w:t>
      </w:r>
      <w:r w:rsidR="007651F8">
        <w:rPr>
          <w:rFonts w:ascii="Times New Roman" w:hAnsi="Times New Roman" w:cs="Times New Roman"/>
          <w:sz w:val="24"/>
          <w:szCs w:val="24"/>
        </w:rPr>
        <w:t>5</w:t>
      </w:r>
      <w:r>
        <w:rPr>
          <w:rFonts w:ascii="Times New Roman" w:hAnsi="Times New Roman" w:cs="Times New Roman"/>
          <w:sz w:val="24"/>
          <w:szCs w:val="24"/>
        </w:rPr>
        <w:t xml:space="preserve"> годов, соответствуют размерам, предусмотренным в приложении № 13 «Распределение дотации на выравнивание бюджетной обеспеченности бюджетам поселений Людиновского района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 xml:space="preserve"> и 202</w:t>
      </w:r>
      <w:r w:rsidR="007651F8">
        <w:rPr>
          <w:rFonts w:ascii="Times New Roman" w:hAnsi="Times New Roman" w:cs="Times New Roman"/>
          <w:sz w:val="24"/>
          <w:szCs w:val="24"/>
        </w:rPr>
        <w:t>5</w:t>
      </w:r>
      <w:r>
        <w:rPr>
          <w:rFonts w:ascii="Times New Roman" w:hAnsi="Times New Roman" w:cs="Times New Roman"/>
          <w:sz w:val="24"/>
          <w:szCs w:val="24"/>
        </w:rPr>
        <w:t xml:space="preserve"> годов» к проекту решения Людиновского Районного Собрания «О бюджете муниципального района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 xml:space="preserve"> и 202</w:t>
      </w:r>
      <w:r w:rsidR="007651F8">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исполнению за 202</w:t>
      </w:r>
      <w:r w:rsidR="007651F8">
        <w:rPr>
          <w:rFonts w:ascii="Times New Roman" w:hAnsi="Times New Roman" w:cs="Times New Roman"/>
          <w:sz w:val="24"/>
          <w:szCs w:val="24"/>
        </w:rPr>
        <w:t>1</w:t>
      </w:r>
      <w:r>
        <w:rPr>
          <w:rFonts w:ascii="Times New Roman" w:hAnsi="Times New Roman" w:cs="Times New Roman"/>
          <w:sz w:val="24"/>
          <w:szCs w:val="24"/>
        </w:rPr>
        <w:t xml:space="preserve"> год и к ожидаемому  исполнению за 202</w:t>
      </w:r>
      <w:r w:rsidR="007651F8">
        <w:rPr>
          <w:rFonts w:ascii="Times New Roman" w:hAnsi="Times New Roman" w:cs="Times New Roman"/>
          <w:sz w:val="24"/>
          <w:szCs w:val="24"/>
        </w:rPr>
        <w:t>2</w:t>
      </w:r>
      <w:r>
        <w:rPr>
          <w:rFonts w:ascii="Times New Roman" w:hAnsi="Times New Roman" w:cs="Times New Roman"/>
          <w:sz w:val="24"/>
          <w:szCs w:val="24"/>
        </w:rPr>
        <w:t xml:space="preserve"> год в проекте бюджета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 предусмотрено увеличение размера дотаций на </w:t>
      </w:r>
      <w:r w:rsidR="00D9189A" w:rsidRPr="00D9189A">
        <w:rPr>
          <w:rFonts w:ascii="Times New Roman" w:hAnsi="Times New Roman" w:cs="Times New Roman"/>
          <w:i/>
          <w:sz w:val="24"/>
          <w:szCs w:val="24"/>
        </w:rPr>
        <w:t>1035,2</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D9189A">
        <w:rPr>
          <w:rFonts w:ascii="Times New Roman" w:hAnsi="Times New Roman" w:cs="Times New Roman"/>
          <w:sz w:val="24"/>
          <w:szCs w:val="24"/>
        </w:rPr>
        <w:t>11,3</w:t>
      </w:r>
      <w:r>
        <w:rPr>
          <w:rFonts w:ascii="Times New Roman" w:hAnsi="Times New Roman" w:cs="Times New Roman"/>
          <w:sz w:val="24"/>
          <w:szCs w:val="24"/>
        </w:rPr>
        <w:t xml:space="preserve"> % и  на </w:t>
      </w:r>
      <w:r w:rsidR="00D9189A" w:rsidRPr="00D9189A">
        <w:rPr>
          <w:rFonts w:ascii="Times New Roman" w:hAnsi="Times New Roman" w:cs="Times New Roman"/>
          <w:i/>
          <w:sz w:val="24"/>
          <w:szCs w:val="24"/>
        </w:rPr>
        <w:t>754,9</w:t>
      </w:r>
      <w:r w:rsidR="00D9189A">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D9189A">
        <w:rPr>
          <w:rFonts w:ascii="Times New Roman" w:hAnsi="Times New Roman" w:cs="Times New Roman"/>
          <w:sz w:val="24"/>
          <w:szCs w:val="24"/>
        </w:rPr>
        <w:t>8,0</w:t>
      </w:r>
      <w:r>
        <w:rPr>
          <w:rFonts w:ascii="Times New Roman" w:hAnsi="Times New Roman" w:cs="Times New Roman"/>
          <w:sz w:val="24"/>
          <w:szCs w:val="24"/>
        </w:rPr>
        <w:t xml:space="preserve">  %  соответственно.</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 доля дотации составит </w:t>
      </w:r>
      <w:r w:rsidR="00D9189A">
        <w:rPr>
          <w:rFonts w:ascii="Times New Roman" w:hAnsi="Times New Roman" w:cs="Times New Roman"/>
          <w:sz w:val="24"/>
          <w:szCs w:val="24"/>
        </w:rPr>
        <w:t>95,4</w:t>
      </w:r>
      <w:r>
        <w:rPr>
          <w:rFonts w:ascii="Times New Roman" w:hAnsi="Times New Roman" w:cs="Times New Roman"/>
          <w:sz w:val="24"/>
          <w:szCs w:val="24"/>
        </w:rPr>
        <w:t xml:space="preserve"> % от общего объёма доходов бюджета.</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-202</w:t>
      </w:r>
      <w:r w:rsidR="007651F8">
        <w:rPr>
          <w:rFonts w:ascii="Times New Roman" w:hAnsi="Times New Roman" w:cs="Times New Roman"/>
          <w:sz w:val="24"/>
          <w:szCs w:val="24"/>
        </w:rPr>
        <w:t>5</w:t>
      </w:r>
      <w:r>
        <w:rPr>
          <w:rFonts w:ascii="Times New Roman" w:hAnsi="Times New Roman" w:cs="Times New Roman"/>
          <w:sz w:val="24"/>
          <w:szCs w:val="24"/>
        </w:rPr>
        <w:t xml:space="preserve"> гг. безвозмездные поступления  предусматриваются  в сумме </w:t>
      </w:r>
      <w:r w:rsidR="00890DF1" w:rsidRPr="00890DF1">
        <w:rPr>
          <w:rFonts w:ascii="Times New Roman" w:hAnsi="Times New Roman" w:cs="Times New Roman"/>
          <w:i/>
          <w:sz w:val="24"/>
          <w:szCs w:val="24"/>
        </w:rPr>
        <w:t>10420,0</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и в сумме</w:t>
      </w:r>
      <w:r w:rsidR="00890DF1">
        <w:rPr>
          <w:rFonts w:ascii="Times New Roman" w:hAnsi="Times New Roman" w:cs="Times New Roman"/>
          <w:sz w:val="24"/>
          <w:szCs w:val="24"/>
        </w:rPr>
        <w:t xml:space="preserve"> </w:t>
      </w:r>
      <w:r w:rsidR="00890DF1" w:rsidRPr="00890DF1">
        <w:rPr>
          <w:rFonts w:ascii="Times New Roman" w:hAnsi="Times New Roman" w:cs="Times New Roman"/>
          <w:i/>
          <w:sz w:val="24"/>
          <w:szCs w:val="24"/>
        </w:rPr>
        <w:t>10421,3</w:t>
      </w:r>
      <w:r>
        <w:rPr>
          <w:rFonts w:ascii="Times New Roman" w:hAnsi="Times New Roman" w:cs="Times New Roman"/>
          <w:i/>
          <w:sz w:val="24"/>
          <w:szCs w:val="24"/>
        </w:rPr>
        <w:t xml:space="preserve">  тыс.рублей </w:t>
      </w:r>
      <w:r>
        <w:rPr>
          <w:rFonts w:ascii="Times New Roman" w:hAnsi="Times New Roman" w:cs="Times New Roman"/>
          <w:sz w:val="24"/>
          <w:szCs w:val="24"/>
        </w:rPr>
        <w:t>соответственно.</w:t>
      </w:r>
    </w:p>
    <w:p w:rsidR="002D445D" w:rsidRDefault="002D445D" w:rsidP="002D445D">
      <w:pPr>
        <w:spacing w:after="0" w:line="240" w:lineRule="atLeast"/>
        <w:ind w:firstLine="567"/>
        <w:contextualSpacing/>
        <w:rPr>
          <w:rFonts w:ascii="Times New Roman" w:hAnsi="Times New Roman" w:cs="Times New Roman"/>
          <w:b/>
          <w:sz w:val="24"/>
          <w:szCs w:val="24"/>
        </w:rPr>
      </w:pPr>
      <w:r>
        <w:rPr>
          <w:rFonts w:ascii="Times New Roman" w:hAnsi="Times New Roman" w:cs="Times New Roman"/>
          <w:b/>
          <w:sz w:val="24"/>
          <w:szCs w:val="24"/>
        </w:rPr>
        <w:t>5.Расходная часть бюджета</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и  статьи 4 Положения о бюджетном процессе  к проекту бюджета прилагаются:</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515441">
        <w:rPr>
          <w:rFonts w:ascii="Times New Roman" w:hAnsi="Times New Roman" w:cs="Times New Roman"/>
          <w:sz w:val="24"/>
          <w:szCs w:val="24"/>
        </w:rPr>
        <w:t>4</w:t>
      </w:r>
      <w:r>
        <w:rPr>
          <w:rFonts w:ascii="Times New Roman" w:hAnsi="Times New Roman" w:cs="Times New Roman"/>
          <w:sz w:val="24"/>
          <w:szCs w:val="24"/>
        </w:rPr>
        <w:t xml:space="preserve"> «Ведомственная структура расходов бюджета сельского поселения  «Село Букань»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515441">
        <w:rPr>
          <w:rFonts w:ascii="Times New Roman" w:hAnsi="Times New Roman" w:cs="Times New Roman"/>
          <w:sz w:val="24"/>
          <w:szCs w:val="24"/>
        </w:rPr>
        <w:t>5</w:t>
      </w:r>
      <w:r>
        <w:rPr>
          <w:rFonts w:ascii="Times New Roman" w:hAnsi="Times New Roman" w:cs="Times New Roman"/>
          <w:sz w:val="24"/>
          <w:szCs w:val="24"/>
        </w:rPr>
        <w:t xml:space="preserve"> «Ведомственная структура расходов бюджета сельского поселения  «Село Букань» на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-202</w:t>
      </w:r>
      <w:r w:rsidR="007651F8">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515441">
        <w:rPr>
          <w:rFonts w:ascii="Times New Roman" w:hAnsi="Times New Roman" w:cs="Times New Roman"/>
          <w:sz w:val="24"/>
          <w:szCs w:val="24"/>
        </w:rPr>
        <w:t>6</w:t>
      </w:r>
      <w:r>
        <w:rPr>
          <w:rFonts w:ascii="Times New Roman" w:hAnsi="Times New Roman" w:cs="Times New Roman"/>
          <w:sz w:val="24"/>
          <w:szCs w:val="24"/>
        </w:rPr>
        <w:t xml:space="preserve"> «Распределение бюджетных ассигнований бюджета сельского поселения «Букань»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515441">
        <w:rPr>
          <w:rFonts w:ascii="Times New Roman" w:hAnsi="Times New Roman" w:cs="Times New Roman"/>
          <w:sz w:val="24"/>
          <w:szCs w:val="24"/>
        </w:rPr>
        <w:t>7</w:t>
      </w:r>
      <w:r>
        <w:rPr>
          <w:rFonts w:ascii="Times New Roman" w:hAnsi="Times New Roman" w:cs="Times New Roman"/>
          <w:sz w:val="24"/>
          <w:szCs w:val="24"/>
        </w:rPr>
        <w:t xml:space="preserve"> «Распределение бюджетных ассигнований бюджета сельского поселения « Село Букань»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 xml:space="preserve"> и 202</w:t>
      </w:r>
      <w:r w:rsidR="007651F8">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515441">
        <w:rPr>
          <w:rFonts w:ascii="Times New Roman" w:hAnsi="Times New Roman" w:cs="Times New Roman"/>
          <w:sz w:val="24"/>
          <w:szCs w:val="24"/>
        </w:rPr>
        <w:t xml:space="preserve">8 </w:t>
      </w:r>
      <w:r>
        <w:rPr>
          <w:rFonts w:ascii="Times New Roman" w:hAnsi="Times New Roman" w:cs="Times New Roman"/>
          <w:sz w:val="24"/>
          <w:szCs w:val="24"/>
        </w:rPr>
        <w:t xml:space="preserve">«Распределение бюджетных ассигнований бюджета сельского поселения «Село Букань» по целевым статьям (муниципальным программам и не </w:t>
      </w:r>
      <w:r>
        <w:rPr>
          <w:rFonts w:ascii="Times New Roman" w:hAnsi="Times New Roman" w:cs="Times New Roman"/>
          <w:sz w:val="24"/>
          <w:szCs w:val="24"/>
        </w:rPr>
        <w:lastRenderedPageBreak/>
        <w:t>программным направлениям деятельности), группам и подгруппам видов расходов классификации расходов бюджетов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515441">
        <w:rPr>
          <w:rFonts w:ascii="Times New Roman" w:hAnsi="Times New Roman" w:cs="Times New Roman"/>
          <w:sz w:val="24"/>
          <w:szCs w:val="24"/>
        </w:rPr>
        <w:t>9</w:t>
      </w:r>
      <w:r>
        <w:rPr>
          <w:rFonts w:ascii="Times New Roman" w:hAnsi="Times New Roman" w:cs="Times New Roman"/>
          <w:sz w:val="24"/>
          <w:szCs w:val="24"/>
        </w:rPr>
        <w:t xml:space="preserve"> «Распределение бюджетных ассигнований бюджета сельского поселения «Село Букань»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 xml:space="preserve"> и 202</w:t>
      </w:r>
      <w:r w:rsidR="007651F8">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приложение № 1</w:t>
      </w:r>
      <w:r w:rsidR="001D5AE2">
        <w:rPr>
          <w:rFonts w:ascii="Times New Roman" w:hAnsi="Times New Roman" w:cs="Times New Roman"/>
          <w:sz w:val="24"/>
          <w:szCs w:val="24"/>
        </w:rPr>
        <w:t>0</w:t>
      </w:r>
      <w:r>
        <w:rPr>
          <w:rFonts w:ascii="Times New Roman" w:hAnsi="Times New Roman" w:cs="Times New Roman"/>
          <w:sz w:val="24"/>
          <w:szCs w:val="24"/>
        </w:rPr>
        <w:t xml:space="preserve"> «Межбюджетные трансферты, передаваемые бюджету муниципального района из бюджета сельского поселения «Село Букань» на осуществление части полномочий по решению вопросов местного значения  в 202</w:t>
      </w:r>
      <w:r w:rsidR="007651F8">
        <w:rPr>
          <w:rFonts w:ascii="Times New Roman" w:hAnsi="Times New Roman" w:cs="Times New Roman"/>
          <w:sz w:val="24"/>
          <w:szCs w:val="24"/>
        </w:rPr>
        <w:t>3</w:t>
      </w:r>
      <w:r>
        <w:rPr>
          <w:rFonts w:ascii="Times New Roman" w:hAnsi="Times New Roman" w:cs="Times New Roman"/>
          <w:sz w:val="24"/>
          <w:szCs w:val="24"/>
        </w:rPr>
        <w:t xml:space="preserve"> году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1</w:t>
      </w:r>
      <w:r w:rsidR="001D5AE2">
        <w:rPr>
          <w:rFonts w:ascii="Times New Roman" w:hAnsi="Times New Roman" w:cs="Times New Roman"/>
          <w:sz w:val="24"/>
          <w:szCs w:val="24"/>
        </w:rPr>
        <w:t>1</w:t>
      </w:r>
      <w:r>
        <w:rPr>
          <w:rFonts w:ascii="Times New Roman" w:hAnsi="Times New Roman" w:cs="Times New Roman"/>
          <w:sz w:val="24"/>
          <w:szCs w:val="24"/>
        </w:rPr>
        <w:t xml:space="preserve"> «Межбюджетные трансферты, передаваемые бюджету муниципального района из бюджета сельского поселения «Село Букань» на осуществление части полномочий по решению вопросов местного значения   на плановый период 202</w:t>
      </w:r>
      <w:r w:rsidR="007651F8">
        <w:rPr>
          <w:rFonts w:ascii="Times New Roman" w:hAnsi="Times New Roman" w:cs="Times New Roman"/>
          <w:sz w:val="24"/>
          <w:szCs w:val="24"/>
        </w:rPr>
        <w:t>4</w:t>
      </w:r>
      <w:r>
        <w:rPr>
          <w:rFonts w:ascii="Times New Roman" w:hAnsi="Times New Roman" w:cs="Times New Roman"/>
          <w:sz w:val="24"/>
          <w:szCs w:val="24"/>
        </w:rPr>
        <w:t>-202</w:t>
      </w:r>
      <w:r w:rsidR="007651F8">
        <w:rPr>
          <w:rFonts w:ascii="Times New Roman" w:hAnsi="Times New Roman" w:cs="Times New Roman"/>
          <w:sz w:val="24"/>
          <w:szCs w:val="24"/>
        </w:rPr>
        <w:t>5</w:t>
      </w:r>
      <w:r>
        <w:rPr>
          <w:rFonts w:ascii="Times New Roman" w:hAnsi="Times New Roman" w:cs="Times New Roman"/>
          <w:sz w:val="24"/>
          <w:szCs w:val="24"/>
        </w:rPr>
        <w:t xml:space="preserve"> годов.</w:t>
      </w:r>
    </w:p>
    <w:p w:rsidR="002D445D" w:rsidRDefault="002D445D" w:rsidP="002D445D">
      <w:pPr>
        <w:pStyle w:val="a7"/>
        <w:spacing w:line="240" w:lineRule="atLeast"/>
        <w:ind w:firstLine="567"/>
        <w:jc w:val="both"/>
        <w:rPr>
          <w:b w:val="0"/>
        </w:rPr>
      </w:pPr>
      <w:r>
        <w:rPr>
          <w:b w:val="0"/>
        </w:rPr>
        <w:t>При формировании расходной части бюджета сельского поселения учтены следующие основные особенности:</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37 должностных окладов;</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работников, замещающих должности, не являющиеся должностями муниципальной службы, установлены в соответствии с нормативно-правовыми актами, регулирующими оплату труда данной категории работников в размере 34,5 должностного оклада;</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соблюден норматив расходов на содержание органа местного самоуправления, который составляет  </w:t>
      </w:r>
      <w:r w:rsidR="001D5AE2" w:rsidRPr="001D5AE2">
        <w:rPr>
          <w:rFonts w:ascii="Times New Roman" w:hAnsi="Times New Roman" w:cs="Times New Roman"/>
          <w:i/>
          <w:sz w:val="24"/>
          <w:szCs w:val="24"/>
        </w:rPr>
        <w:t>0,457</w:t>
      </w:r>
      <w:r w:rsidR="001D5AE2">
        <w:rPr>
          <w:rFonts w:ascii="Times New Roman" w:hAnsi="Times New Roman" w:cs="Times New Roman"/>
          <w:sz w:val="24"/>
          <w:szCs w:val="24"/>
        </w:rPr>
        <w:t xml:space="preserve"> </w:t>
      </w:r>
      <w:r>
        <w:rPr>
          <w:rFonts w:ascii="Times New Roman" w:hAnsi="Times New Roman" w:cs="Times New Roman"/>
          <w:sz w:val="24"/>
          <w:szCs w:val="24"/>
        </w:rPr>
        <w:t xml:space="preserve">при нормативе </w:t>
      </w:r>
      <w:r>
        <w:rPr>
          <w:rFonts w:ascii="Times New Roman" w:hAnsi="Times New Roman" w:cs="Times New Roman"/>
          <w:i/>
          <w:sz w:val="24"/>
          <w:szCs w:val="24"/>
        </w:rPr>
        <w:t>0,57</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30,2 %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индексация оплаты труда муниципальных служащих и работников, замещающих должности, не являющиеся должностями муниципальной службы, предусмотрена с 01.10.2</w:t>
      </w:r>
      <w:r w:rsidR="007651F8">
        <w:rPr>
          <w:rFonts w:ascii="Times New Roman" w:hAnsi="Times New Roman" w:cs="Times New Roman"/>
          <w:sz w:val="24"/>
          <w:szCs w:val="24"/>
        </w:rPr>
        <w:t>3</w:t>
      </w:r>
      <w:r>
        <w:rPr>
          <w:rFonts w:ascii="Times New Roman" w:hAnsi="Times New Roman" w:cs="Times New Roman"/>
          <w:sz w:val="24"/>
          <w:szCs w:val="24"/>
        </w:rPr>
        <w:t xml:space="preserve"> года в размере </w:t>
      </w:r>
      <w:r w:rsidR="007651F8">
        <w:rPr>
          <w:rFonts w:ascii="Times New Roman" w:hAnsi="Times New Roman" w:cs="Times New Roman"/>
          <w:sz w:val="24"/>
          <w:szCs w:val="24"/>
        </w:rPr>
        <w:t>5,5</w:t>
      </w:r>
      <w:r>
        <w:rPr>
          <w:rFonts w:ascii="Times New Roman" w:hAnsi="Times New Roman" w:cs="Times New Roman"/>
          <w:sz w:val="24"/>
          <w:szCs w:val="24"/>
        </w:rPr>
        <w:t xml:space="preserve"> %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коммунальных услуг определены с учетом индекса роста тарифов на коммунальные услуги, определенных на федеральном уровне.</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предусматриваются расходы на 202</w:t>
      </w:r>
      <w:r w:rsidR="007651F8">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1D5AE2" w:rsidRPr="001D5AE2">
        <w:rPr>
          <w:rFonts w:ascii="Times New Roman" w:hAnsi="Times New Roman" w:cs="Times New Roman"/>
          <w:i/>
          <w:sz w:val="24"/>
          <w:szCs w:val="24"/>
        </w:rPr>
        <w:t>10738,6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на 202</w:t>
      </w:r>
      <w:r w:rsidR="007651F8">
        <w:rPr>
          <w:rFonts w:ascii="Times New Roman" w:hAnsi="Times New Roman" w:cs="Times New Roman"/>
          <w:sz w:val="24"/>
          <w:szCs w:val="24"/>
        </w:rPr>
        <w:t>4</w:t>
      </w:r>
      <w:r>
        <w:rPr>
          <w:rFonts w:ascii="Times New Roman" w:hAnsi="Times New Roman" w:cs="Times New Roman"/>
          <w:sz w:val="24"/>
          <w:szCs w:val="24"/>
        </w:rPr>
        <w:t xml:space="preserve"> год -</w:t>
      </w:r>
      <w:r w:rsidR="001D5AE2">
        <w:rPr>
          <w:rFonts w:ascii="Times New Roman" w:hAnsi="Times New Roman" w:cs="Times New Roman"/>
          <w:sz w:val="24"/>
          <w:szCs w:val="24"/>
        </w:rPr>
        <w:t xml:space="preserve"> </w:t>
      </w:r>
      <w:r w:rsidR="001D5AE2" w:rsidRPr="001D5AE2">
        <w:rPr>
          <w:rFonts w:ascii="Times New Roman" w:hAnsi="Times New Roman" w:cs="Times New Roman"/>
          <w:i/>
          <w:sz w:val="24"/>
          <w:szCs w:val="24"/>
        </w:rPr>
        <w:t>10740,3</w:t>
      </w:r>
      <w:r w:rsidR="001D5AE2">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в том числе условно утверждаемые расходы в сумме</w:t>
      </w:r>
      <w:r w:rsidR="001D5AE2">
        <w:rPr>
          <w:rFonts w:ascii="Times New Roman" w:hAnsi="Times New Roman" w:cs="Times New Roman"/>
          <w:sz w:val="24"/>
          <w:szCs w:val="24"/>
        </w:rPr>
        <w:t xml:space="preserve"> </w:t>
      </w:r>
      <w:r w:rsidR="001D5AE2" w:rsidRPr="001D5AE2">
        <w:rPr>
          <w:rFonts w:ascii="Times New Roman" w:hAnsi="Times New Roman" w:cs="Times New Roman"/>
          <w:i/>
          <w:sz w:val="24"/>
          <w:szCs w:val="24"/>
        </w:rPr>
        <w:t>263,8</w:t>
      </w:r>
      <w:r>
        <w:rPr>
          <w:rFonts w:ascii="Times New Roman" w:hAnsi="Times New Roman" w:cs="Times New Roman"/>
          <w:i/>
          <w:sz w:val="24"/>
          <w:szCs w:val="24"/>
        </w:rPr>
        <w:t xml:space="preserve">  тыс. рублей</w:t>
      </w:r>
      <w:r>
        <w:rPr>
          <w:rFonts w:ascii="Times New Roman" w:hAnsi="Times New Roman" w:cs="Times New Roman"/>
          <w:sz w:val="24"/>
          <w:szCs w:val="24"/>
        </w:rPr>
        <w:t>, на 202</w:t>
      </w:r>
      <w:r w:rsidR="007651F8">
        <w:rPr>
          <w:rFonts w:ascii="Times New Roman" w:hAnsi="Times New Roman" w:cs="Times New Roman"/>
          <w:sz w:val="24"/>
          <w:szCs w:val="24"/>
        </w:rPr>
        <w:t>5</w:t>
      </w:r>
      <w:r>
        <w:rPr>
          <w:rFonts w:ascii="Times New Roman" w:hAnsi="Times New Roman" w:cs="Times New Roman"/>
          <w:sz w:val="24"/>
          <w:szCs w:val="24"/>
        </w:rPr>
        <w:t xml:space="preserve"> год </w:t>
      </w:r>
      <w:r w:rsidR="001D5AE2">
        <w:rPr>
          <w:rFonts w:ascii="Times New Roman" w:hAnsi="Times New Roman" w:cs="Times New Roman"/>
          <w:sz w:val="24"/>
          <w:szCs w:val="24"/>
        </w:rPr>
        <w:t>-</w:t>
      </w:r>
      <w:r>
        <w:rPr>
          <w:rFonts w:ascii="Times New Roman" w:hAnsi="Times New Roman" w:cs="Times New Roman"/>
          <w:sz w:val="24"/>
          <w:szCs w:val="24"/>
        </w:rPr>
        <w:t xml:space="preserve"> </w:t>
      </w:r>
      <w:r w:rsidR="001D5AE2" w:rsidRPr="001D5AE2">
        <w:rPr>
          <w:rFonts w:ascii="Times New Roman" w:hAnsi="Times New Roman" w:cs="Times New Roman"/>
          <w:i/>
          <w:sz w:val="24"/>
          <w:szCs w:val="24"/>
        </w:rPr>
        <w:t>10726,3</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в том числе условно утверждаемые расходы в сумме </w:t>
      </w:r>
      <w:r w:rsidR="001D5AE2" w:rsidRPr="001D5AE2">
        <w:rPr>
          <w:rFonts w:ascii="Times New Roman" w:hAnsi="Times New Roman" w:cs="Times New Roman"/>
          <w:i/>
          <w:sz w:val="24"/>
          <w:szCs w:val="24"/>
        </w:rPr>
        <w:t>527,6</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p>
    <w:p w:rsidR="00064117" w:rsidRPr="003023C1" w:rsidRDefault="00064117" w:rsidP="00064117">
      <w:pPr>
        <w:spacing w:after="0" w:line="240" w:lineRule="atLeast"/>
        <w:contextualSpacing/>
        <w:jc w:val="both"/>
        <w:rPr>
          <w:rStyle w:val="aa"/>
          <w:rFonts w:ascii="Times New Roman" w:hAnsi="Times New Roman" w:cs="Times New Roman"/>
          <w:b w:val="0"/>
          <w:sz w:val="24"/>
          <w:szCs w:val="24"/>
        </w:rPr>
      </w:pPr>
      <w:r>
        <w:rPr>
          <w:rStyle w:val="aa"/>
          <w:b w:val="0"/>
          <w:sz w:val="24"/>
          <w:szCs w:val="24"/>
        </w:rPr>
        <w:t xml:space="preserve">         </w:t>
      </w:r>
      <w:r w:rsidRPr="003023C1">
        <w:rPr>
          <w:rStyle w:val="aa"/>
          <w:rFonts w:ascii="Times New Roman" w:hAnsi="Times New Roman" w:cs="Times New Roman"/>
          <w:b w:val="0"/>
          <w:sz w:val="24"/>
          <w:szCs w:val="24"/>
        </w:rPr>
        <w:t>По отношению к ожидаемому исполнению за 202</w:t>
      </w:r>
      <w:r>
        <w:rPr>
          <w:rStyle w:val="aa"/>
          <w:rFonts w:ascii="Times New Roman" w:hAnsi="Times New Roman" w:cs="Times New Roman"/>
          <w:b w:val="0"/>
          <w:sz w:val="24"/>
          <w:szCs w:val="24"/>
        </w:rPr>
        <w:t>2</w:t>
      </w:r>
      <w:r w:rsidRPr="003023C1">
        <w:rPr>
          <w:rStyle w:val="aa"/>
          <w:rFonts w:ascii="Times New Roman" w:hAnsi="Times New Roman" w:cs="Times New Roman"/>
          <w:b w:val="0"/>
          <w:sz w:val="24"/>
          <w:szCs w:val="24"/>
        </w:rPr>
        <w:t xml:space="preserve"> год расходы планируются с сокращением  на </w:t>
      </w:r>
      <w:r w:rsidRPr="004F0DF1">
        <w:rPr>
          <w:rStyle w:val="aa"/>
          <w:rFonts w:ascii="Times New Roman" w:hAnsi="Times New Roman" w:cs="Times New Roman"/>
          <w:b w:val="0"/>
          <w:i/>
          <w:sz w:val="24"/>
          <w:szCs w:val="24"/>
        </w:rPr>
        <w:t>3645,1</w:t>
      </w:r>
      <w:r w:rsidRPr="003023C1">
        <w:rPr>
          <w:rStyle w:val="aa"/>
          <w:rFonts w:ascii="Times New Roman" w:hAnsi="Times New Roman" w:cs="Times New Roman"/>
          <w:b w:val="0"/>
          <w:sz w:val="24"/>
          <w:szCs w:val="24"/>
        </w:rPr>
        <w:t xml:space="preserve"> </w:t>
      </w:r>
      <w:r w:rsidRPr="003023C1">
        <w:rPr>
          <w:rStyle w:val="aa"/>
          <w:rFonts w:ascii="Times New Roman" w:hAnsi="Times New Roman" w:cs="Times New Roman"/>
          <w:b w:val="0"/>
          <w:i/>
          <w:sz w:val="24"/>
          <w:szCs w:val="24"/>
        </w:rPr>
        <w:t xml:space="preserve"> тыс. рублей</w:t>
      </w:r>
      <w:r w:rsidRPr="003023C1">
        <w:rPr>
          <w:rStyle w:val="aa"/>
          <w:rFonts w:ascii="Times New Roman" w:hAnsi="Times New Roman" w:cs="Times New Roman"/>
          <w:b w:val="0"/>
          <w:sz w:val="24"/>
          <w:szCs w:val="24"/>
        </w:rPr>
        <w:t>, или</w:t>
      </w:r>
      <w:r>
        <w:rPr>
          <w:rStyle w:val="aa"/>
          <w:rFonts w:ascii="Times New Roman" w:hAnsi="Times New Roman" w:cs="Times New Roman"/>
          <w:b w:val="0"/>
          <w:sz w:val="24"/>
          <w:szCs w:val="24"/>
        </w:rPr>
        <w:t xml:space="preserve"> 33,9</w:t>
      </w:r>
      <w:r w:rsidRPr="003023C1">
        <w:rPr>
          <w:rStyle w:val="aa"/>
          <w:rFonts w:ascii="Times New Roman" w:hAnsi="Times New Roman" w:cs="Times New Roman"/>
          <w:b w:val="0"/>
          <w:sz w:val="24"/>
          <w:szCs w:val="24"/>
        </w:rPr>
        <w:t xml:space="preserve">  %.</w:t>
      </w:r>
    </w:p>
    <w:p w:rsidR="002D445D" w:rsidRDefault="00064117" w:rsidP="002D445D">
      <w:pPr>
        <w:spacing w:after="0" w:line="240" w:lineRule="atLeast"/>
        <w:contextualSpacing/>
        <w:jc w:val="both"/>
      </w:pPr>
      <w:r w:rsidRPr="003023C1">
        <w:rPr>
          <w:rStyle w:val="aa"/>
          <w:rFonts w:ascii="Times New Roman" w:hAnsi="Times New Roman" w:cs="Times New Roman"/>
          <w:b w:val="0"/>
          <w:sz w:val="24"/>
          <w:szCs w:val="24"/>
        </w:rPr>
        <w:t xml:space="preserve">       </w:t>
      </w:r>
      <w:r>
        <w:rPr>
          <w:rFonts w:ascii="Times New Roman" w:hAnsi="Times New Roman" w:cs="Times New Roman"/>
          <w:sz w:val="24"/>
          <w:szCs w:val="24"/>
        </w:rPr>
        <w:t xml:space="preserve"> </w:t>
      </w:r>
      <w:r w:rsidR="002D445D">
        <w:rPr>
          <w:rFonts w:ascii="Times New Roman" w:hAnsi="Times New Roman" w:cs="Times New Roman"/>
          <w:sz w:val="24"/>
          <w:szCs w:val="24"/>
        </w:rPr>
        <w:t>Общий объем расходов бюджета на 202</w:t>
      </w:r>
      <w:r w:rsidR="007651F8">
        <w:rPr>
          <w:rFonts w:ascii="Times New Roman" w:hAnsi="Times New Roman" w:cs="Times New Roman"/>
          <w:sz w:val="24"/>
          <w:szCs w:val="24"/>
        </w:rPr>
        <w:t>3</w:t>
      </w:r>
      <w:r w:rsidR="002D445D">
        <w:rPr>
          <w:rFonts w:ascii="Times New Roman" w:hAnsi="Times New Roman" w:cs="Times New Roman"/>
          <w:sz w:val="24"/>
          <w:szCs w:val="24"/>
        </w:rPr>
        <w:t xml:space="preserve"> год прогнозируется ниже уровня фактического исполнения бюджета за 202</w:t>
      </w:r>
      <w:r w:rsidR="00F94674">
        <w:rPr>
          <w:rFonts w:ascii="Times New Roman" w:hAnsi="Times New Roman" w:cs="Times New Roman"/>
          <w:sz w:val="24"/>
          <w:szCs w:val="24"/>
        </w:rPr>
        <w:t>1</w:t>
      </w:r>
      <w:r w:rsidR="002D445D">
        <w:rPr>
          <w:rFonts w:ascii="Times New Roman" w:hAnsi="Times New Roman" w:cs="Times New Roman"/>
          <w:sz w:val="24"/>
          <w:szCs w:val="24"/>
        </w:rPr>
        <w:t xml:space="preserve"> год на </w:t>
      </w:r>
      <w:r w:rsidRPr="00064117">
        <w:rPr>
          <w:rFonts w:ascii="Times New Roman" w:hAnsi="Times New Roman" w:cs="Times New Roman"/>
          <w:i/>
          <w:sz w:val="24"/>
          <w:szCs w:val="24"/>
        </w:rPr>
        <w:t>583,9</w:t>
      </w:r>
      <w:r w:rsidR="002D445D">
        <w:rPr>
          <w:rFonts w:ascii="Times New Roman" w:hAnsi="Times New Roman" w:cs="Times New Roman"/>
          <w:sz w:val="24"/>
          <w:szCs w:val="24"/>
        </w:rPr>
        <w:t xml:space="preserve"> </w:t>
      </w:r>
      <w:r w:rsidR="002D445D">
        <w:rPr>
          <w:rFonts w:ascii="Times New Roman" w:hAnsi="Times New Roman" w:cs="Times New Roman"/>
          <w:i/>
          <w:sz w:val="24"/>
          <w:szCs w:val="24"/>
        </w:rPr>
        <w:t>тыс. рублей,</w:t>
      </w:r>
      <w:r w:rsidR="002D445D">
        <w:rPr>
          <w:rFonts w:ascii="Times New Roman" w:hAnsi="Times New Roman" w:cs="Times New Roman"/>
          <w:sz w:val="24"/>
          <w:szCs w:val="24"/>
        </w:rPr>
        <w:t xml:space="preserve"> или </w:t>
      </w:r>
      <w:r>
        <w:rPr>
          <w:rFonts w:ascii="Times New Roman" w:hAnsi="Times New Roman" w:cs="Times New Roman"/>
          <w:sz w:val="24"/>
          <w:szCs w:val="24"/>
        </w:rPr>
        <w:t xml:space="preserve">5,4 </w:t>
      </w:r>
      <w:r w:rsidR="002D445D">
        <w:rPr>
          <w:rFonts w:ascii="Times New Roman" w:hAnsi="Times New Roman" w:cs="Times New Roman"/>
          <w:sz w:val="24"/>
          <w:szCs w:val="24"/>
        </w:rPr>
        <w:t xml:space="preserve">%  и на </w:t>
      </w:r>
      <w:r w:rsidR="002D445D">
        <w:rPr>
          <w:rFonts w:ascii="Times New Roman" w:hAnsi="Times New Roman" w:cs="Times New Roman"/>
          <w:i/>
          <w:sz w:val="24"/>
          <w:szCs w:val="24"/>
        </w:rPr>
        <w:t xml:space="preserve">     </w:t>
      </w:r>
      <w:r>
        <w:rPr>
          <w:rFonts w:ascii="Times New Roman" w:hAnsi="Times New Roman" w:cs="Times New Roman"/>
          <w:i/>
          <w:sz w:val="24"/>
          <w:szCs w:val="24"/>
        </w:rPr>
        <w:t xml:space="preserve"> 3645,1 </w:t>
      </w:r>
      <w:r w:rsidR="002D445D">
        <w:rPr>
          <w:rFonts w:ascii="Times New Roman" w:hAnsi="Times New Roman" w:cs="Times New Roman"/>
          <w:i/>
          <w:sz w:val="24"/>
          <w:szCs w:val="24"/>
        </w:rPr>
        <w:t>тыс.рублей,</w:t>
      </w:r>
      <w:r w:rsidR="002D445D">
        <w:rPr>
          <w:rFonts w:ascii="Times New Roman" w:hAnsi="Times New Roman" w:cs="Times New Roman"/>
          <w:sz w:val="24"/>
          <w:szCs w:val="24"/>
        </w:rPr>
        <w:t xml:space="preserve"> или </w:t>
      </w:r>
      <w:r>
        <w:rPr>
          <w:rFonts w:ascii="Times New Roman" w:hAnsi="Times New Roman" w:cs="Times New Roman"/>
          <w:sz w:val="24"/>
          <w:szCs w:val="24"/>
        </w:rPr>
        <w:t xml:space="preserve">33,9 </w:t>
      </w:r>
      <w:r w:rsidR="002D445D">
        <w:rPr>
          <w:rFonts w:ascii="Times New Roman" w:hAnsi="Times New Roman" w:cs="Times New Roman"/>
          <w:sz w:val="24"/>
          <w:szCs w:val="24"/>
        </w:rPr>
        <w:t xml:space="preserve"> % ниже ожидаемого исполнения за 202</w:t>
      </w:r>
      <w:r w:rsidR="00F94674">
        <w:rPr>
          <w:rFonts w:ascii="Times New Roman" w:hAnsi="Times New Roman" w:cs="Times New Roman"/>
          <w:sz w:val="24"/>
          <w:szCs w:val="24"/>
        </w:rPr>
        <w:t>2</w:t>
      </w:r>
      <w:r w:rsidR="002D445D">
        <w:rPr>
          <w:rFonts w:ascii="Times New Roman" w:hAnsi="Times New Roman" w:cs="Times New Roman"/>
          <w:sz w:val="24"/>
          <w:szCs w:val="24"/>
        </w:rPr>
        <w:t xml:space="preserve"> год.</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на 202</w:t>
      </w:r>
      <w:r w:rsidR="00F94674">
        <w:rPr>
          <w:rFonts w:ascii="Times New Roman" w:hAnsi="Times New Roman" w:cs="Times New Roman"/>
          <w:sz w:val="24"/>
          <w:szCs w:val="24"/>
        </w:rPr>
        <w:t>3</w:t>
      </w:r>
      <w:r>
        <w:rPr>
          <w:rFonts w:ascii="Times New Roman" w:hAnsi="Times New Roman" w:cs="Times New Roman"/>
          <w:sz w:val="24"/>
          <w:szCs w:val="24"/>
        </w:rPr>
        <w:t xml:space="preserve"> год в сравнении с расходами за 202</w:t>
      </w:r>
      <w:r w:rsidR="00F94674">
        <w:rPr>
          <w:rFonts w:ascii="Times New Roman" w:hAnsi="Times New Roman" w:cs="Times New Roman"/>
          <w:sz w:val="24"/>
          <w:szCs w:val="24"/>
        </w:rPr>
        <w:t>1</w:t>
      </w:r>
      <w:r>
        <w:rPr>
          <w:rFonts w:ascii="Times New Roman" w:hAnsi="Times New Roman" w:cs="Times New Roman"/>
          <w:sz w:val="24"/>
          <w:szCs w:val="24"/>
        </w:rPr>
        <w:t xml:space="preserve"> год предлагается увеличить расходы по разделам: «Общегосударственные вопросы»,</w:t>
      </w:r>
      <w:r w:rsidR="00E572EC" w:rsidRPr="00E572EC">
        <w:rPr>
          <w:rFonts w:ascii="Times New Roman" w:hAnsi="Times New Roman" w:cs="Times New Roman"/>
          <w:sz w:val="24"/>
          <w:szCs w:val="24"/>
        </w:rPr>
        <w:t xml:space="preserve"> </w:t>
      </w:r>
      <w:r w:rsidR="00E572EC">
        <w:rPr>
          <w:rFonts w:ascii="Times New Roman" w:hAnsi="Times New Roman" w:cs="Times New Roman"/>
          <w:sz w:val="24"/>
          <w:szCs w:val="24"/>
        </w:rPr>
        <w:t>«Национальная безопасность и правоохранительная деятельность»</w:t>
      </w:r>
      <w:r>
        <w:rPr>
          <w:rFonts w:ascii="Times New Roman" w:hAnsi="Times New Roman" w:cs="Times New Roman"/>
          <w:sz w:val="24"/>
          <w:szCs w:val="24"/>
        </w:rPr>
        <w:t xml:space="preserve"> и « Социальная политика» и  сократить  расходы  по   разделам:  </w:t>
      </w:r>
      <w:r w:rsidR="00E572EC">
        <w:rPr>
          <w:rFonts w:ascii="Times New Roman" w:hAnsi="Times New Roman" w:cs="Times New Roman"/>
          <w:sz w:val="24"/>
          <w:szCs w:val="24"/>
        </w:rPr>
        <w:t xml:space="preserve">« Национальная оборона», </w:t>
      </w:r>
      <w:r>
        <w:rPr>
          <w:rFonts w:ascii="Times New Roman" w:hAnsi="Times New Roman" w:cs="Times New Roman"/>
          <w:sz w:val="24"/>
          <w:szCs w:val="24"/>
        </w:rPr>
        <w:t xml:space="preserve"> «Жилищно-коммунальное хозяйство»,</w:t>
      </w:r>
      <w:r w:rsidR="00E572EC" w:rsidRPr="00E572EC">
        <w:rPr>
          <w:rFonts w:ascii="Times New Roman" w:hAnsi="Times New Roman" w:cs="Times New Roman"/>
          <w:sz w:val="24"/>
          <w:szCs w:val="24"/>
        </w:rPr>
        <w:t xml:space="preserve"> </w:t>
      </w:r>
      <w:r w:rsidR="00E572EC">
        <w:rPr>
          <w:rFonts w:ascii="Times New Roman" w:hAnsi="Times New Roman" w:cs="Times New Roman"/>
          <w:sz w:val="24"/>
          <w:szCs w:val="24"/>
        </w:rPr>
        <w:t>«Культура, кинематография, средства массовой информации»</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расходами в  бюджете на 202</w:t>
      </w:r>
      <w:r w:rsidR="00F9467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и на плановый период 202</w:t>
      </w:r>
      <w:r w:rsidR="00F94674">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F9467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гг., как в предыдущие годы, являются расходы на осуществление общегосударственных вопросов, культуру, жилищно-коммунальное хозяйство.  На их долю в бюджете 202</w:t>
      </w:r>
      <w:r w:rsidR="00F9467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 приходится  </w:t>
      </w:r>
      <w:r w:rsidR="00E572EC" w:rsidRPr="00E572EC">
        <w:rPr>
          <w:rFonts w:ascii="Times New Roman" w:eastAsia="Times New Roman" w:hAnsi="Times New Roman" w:cs="Times New Roman"/>
          <w:i/>
          <w:sz w:val="24"/>
          <w:szCs w:val="24"/>
        </w:rPr>
        <w:t>9855,5</w:t>
      </w:r>
      <w:r>
        <w:rPr>
          <w:rFonts w:ascii="Times New Roman" w:eastAsia="Times New Roman" w:hAnsi="Times New Roman" w:cs="Times New Roman"/>
          <w:i/>
          <w:sz w:val="24"/>
          <w:szCs w:val="24"/>
        </w:rPr>
        <w:t xml:space="preserve"> тыс. рублей</w:t>
      </w:r>
      <w:r>
        <w:rPr>
          <w:rFonts w:ascii="Times New Roman" w:eastAsia="Times New Roman" w:hAnsi="Times New Roman" w:cs="Times New Roman"/>
          <w:sz w:val="24"/>
          <w:szCs w:val="24"/>
        </w:rPr>
        <w:t xml:space="preserve">, или </w:t>
      </w:r>
      <w:r w:rsidR="00E572EC">
        <w:rPr>
          <w:rFonts w:ascii="Times New Roman" w:eastAsia="Times New Roman" w:hAnsi="Times New Roman" w:cs="Times New Roman"/>
          <w:sz w:val="24"/>
          <w:szCs w:val="24"/>
        </w:rPr>
        <w:t>91,8</w:t>
      </w:r>
      <w:r>
        <w:rPr>
          <w:rFonts w:ascii="Times New Roman" w:eastAsia="Times New Roman" w:hAnsi="Times New Roman" w:cs="Times New Roman"/>
          <w:sz w:val="24"/>
          <w:szCs w:val="24"/>
        </w:rPr>
        <w:t xml:space="preserve">  % в общем объеме расходов.</w:t>
      </w:r>
    </w:p>
    <w:p w:rsidR="002D445D" w:rsidRDefault="002D445D"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Планируемое увеличение расходов бюджета в сравнении с исполнением за 202</w:t>
      </w:r>
      <w:r w:rsidR="00F9467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 связано с увеличением прогнозируемых поступлений межбюджетных трансфертов от  других уровней бюджета.</w:t>
      </w:r>
    </w:p>
    <w:p w:rsidR="002D445D" w:rsidRDefault="002D445D" w:rsidP="002D445D">
      <w:pPr>
        <w:pStyle w:val="a9"/>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8"/>
        </w:rPr>
        <w:t>Расходная часть бюджета на 202</w:t>
      </w:r>
      <w:r w:rsidR="00F94674">
        <w:rPr>
          <w:rFonts w:ascii="Times New Roman" w:hAnsi="Times New Roman"/>
          <w:sz w:val="24"/>
          <w:szCs w:val="28"/>
        </w:rPr>
        <w:t>3</w:t>
      </w:r>
      <w:r>
        <w:rPr>
          <w:rFonts w:ascii="Times New Roman" w:hAnsi="Times New Roman"/>
          <w:sz w:val="24"/>
          <w:szCs w:val="28"/>
        </w:rPr>
        <w:t xml:space="preserve"> год и на плановый период 202</w:t>
      </w:r>
      <w:r w:rsidR="00F94674">
        <w:rPr>
          <w:rFonts w:ascii="Times New Roman" w:hAnsi="Times New Roman"/>
          <w:sz w:val="24"/>
          <w:szCs w:val="28"/>
        </w:rPr>
        <w:t>4</w:t>
      </w:r>
      <w:r>
        <w:rPr>
          <w:rFonts w:ascii="Times New Roman" w:hAnsi="Times New Roman"/>
          <w:sz w:val="24"/>
          <w:szCs w:val="28"/>
        </w:rPr>
        <w:t>-202</w:t>
      </w:r>
      <w:r w:rsidR="00F94674">
        <w:rPr>
          <w:rFonts w:ascii="Times New Roman" w:hAnsi="Times New Roman"/>
          <w:sz w:val="24"/>
          <w:szCs w:val="28"/>
        </w:rPr>
        <w:t>5</w:t>
      </w:r>
      <w:r>
        <w:rPr>
          <w:rFonts w:ascii="Times New Roman" w:hAnsi="Times New Roman"/>
          <w:sz w:val="24"/>
          <w:szCs w:val="28"/>
        </w:rPr>
        <w:t xml:space="preserve"> гг. сформирована в рамках программно-целевого метода бюджетного планирования.</w:t>
      </w:r>
    </w:p>
    <w:p w:rsidR="002D445D" w:rsidRDefault="002D445D" w:rsidP="002D445D">
      <w:pPr>
        <w:spacing w:after="0" w:line="240" w:lineRule="atLeast"/>
        <w:ind w:firstLine="567"/>
        <w:contextualSpacing/>
        <w:jc w:val="both"/>
        <w:rPr>
          <w:rFonts w:ascii="Times New Roman" w:hAnsi="Times New Roman" w:cs="Times New Roman"/>
          <w:sz w:val="24"/>
          <w:szCs w:val="28"/>
        </w:rPr>
      </w:pPr>
      <w:r>
        <w:rPr>
          <w:rFonts w:ascii="Times New Roman" w:hAnsi="Times New Roman" w:cs="Times New Roman"/>
          <w:sz w:val="24"/>
          <w:szCs w:val="28"/>
        </w:rPr>
        <w:lastRenderedPageBreak/>
        <w:t>В бюджете на 202</w:t>
      </w:r>
      <w:r w:rsidR="00F94674">
        <w:rPr>
          <w:rFonts w:ascii="Times New Roman" w:hAnsi="Times New Roman" w:cs="Times New Roman"/>
          <w:sz w:val="24"/>
          <w:szCs w:val="28"/>
        </w:rPr>
        <w:t>3</w:t>
      </w:r>
      <w:r>
        <w:rPr>
          <w:rFonts w:ascii="Times New Roman" w:hAnsi="Times New Roman" w:cs="Times New Roman"/>
          <w:sz w:val="24"/>
          <w:szCs w:val="28"/>
        </w:rPr>
        <w:t xml:space="preserve"> год и плановый период 202</w:t>
      </w:r>
      <w:r w:rsidR="00F94674">
        <w:rPr>
          <w:rFonts w:ascii="Times New Roman" w:hAnsi="Times New Roman" w:cs="Times New Roman"/>
          <w:sz w:val="24"/>
          <w:szCs w:val="28"/>
        </w:rPr>
        <w:t>4</w:t>
      </w:r>
      <w:r>
        <w:rPr>
          <w:rFonts w:ascii="Times New Roman" w:hAnsi="Times New Roman" w:cs="Times New Roman"/>
          <w:sz w:val="24"/>
          <w:szCs w:val="28"/>
        </w:rPr>
        <w:t>-202</w:t>
      </w:r>
      <w:r w:rsidR="00F94674">
        <w:rPr>
          <w:rFonts w:ascii="Times New Roman" w:hAnsi="Times New Roman" w:cs="Times New Roman"/>
          <w:sz w:val="24"/>
          <w:szCs w:val="28"/>
        </w:rPr>
        <w:t>5</w:t>
      </w:r>
      <w:r>
        <w:rPr>
          <w:rFonts w:ascii="Times New Roman" w:hAnsi="Times New Roman" w:cs="Times New Roman"/>
          <w:sz w:val="24"/>
          <w:szCs w:val="28"/>
        </w:rPr>
        <w:t>гг.  запланированы  бюджетные ассигнования на реализацию ведомственной целевой программы, 3-х муниципальных программ сельского поселения и 2-х программ муниципального района, расходы по которым представлены в таблице № 3:</w:t>
      </w:r>
    </w:p>
    <w:p w:rsidR="002D445D" w:rsidRDefault="002D445D" w:rsidP="002D445D">
      <w:pPr>
        <w:spacing w:after="0" w:line="240" w:lineRule="atLeast"/>
        <w:ind w:firstLine="567"/>
        <w:contextualSpacing/>
        <w:jc w:val="both"/>
        <w:rPr>
          <w:rFonts w:ascii="Times New Roman" w:eastAsia="Times New Roman" w:hAnsi="Times New Roman" w:cs="Times New Roman"/>
          <w:b/>
          <w:sz w:val="24"/>
          <w:szCs w:val="24"/>
        </w:rPr>
      </w:pPr>
      <w:r>
        <w:rPr>
          <w:rFonts w:ascii="Times New Roman" w:hAnsi="Times New Roman" w:cs="Times New Roman"/>
          <w:b/>
          <w:sz w:val="24"/>
          <w:szCs w:val="28"/>
        </w:rPr>
        <w:t>Расходы на реализацию программ</w:t>
      </w:r>
      <w:r>
        <w:rPr>
          <w:rFonts w:ascii="Times New Roman" w:eastAsia="Times New Roman" w:hAnsi="Times New Roman" w:cs="Times New Roman"/>
          <w:b/>
          <w:sz w:val="24"/>
          <w:szCs w:val="24"/>
        </w:rPr>
        <w:t xml:space="preserve"> представлены в таблице № 3:</w:t>
      </w:r>
    </w:p>
    <w:p w:rsidR="002D445D" w:rsidRDefault="002D445D" w:rsidP="002D445D">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(тыс. рублей)</w:t>
      </w:r>
    </w:p>
    <w:tbl>
      <w:tblPr>
        <w:tblW w:w="9465" w:type="dxa"/>
        <w:tblLayout w:type="fixed"/>
        <w:tblLook w:val="04A0"/>
      </w:tblPr>
      <w:tblGrid>
        <w:gridCol w:w="382"/>
        <w:gridCol w:w="10"/>
        <w:gridCol w:w="2977"/>
        <w:gridCol w:w="850"/>
        <w:gridCol w:w="851"/>
        <w:gridCol w:w="850"/>
        <w:gridCol w:w="142"/>
        <w:gridCol w:w="709"/>
        <w:gridCol w:w="850"/>
        <w:gridCol w:w="992"/>
        <w:gridCol w:w="852"/>
      </w:tblGrid>
      <w:tr w:rsidR="002D445D" w:rsidTr="00A06A1F">
        <w:trPr>
          <w:trHeight w:val="495"/>
        </w:trPr>
        <w:tc>
          <w:tcPr>
            <w:tcW w:w="3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сельского поселения</w:t>
            </w:r>
          </w:p>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p>
        </w:tc>
        <w:tc>
          <w:tcPr>
            <w:tcW w:w="2693"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  расходов бюджета по программам</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w:t>
            </w:r>
          </w:p>
          <w:p w:rsidR="002D445D" w:rsidRDefault="002D445D" w:rsidP="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за 202</w:t>
            </w:r>
            <w:r w:rsidR="00F94674">
              <w:rPr>
                <w:rFonts w:ascii="Times New Roman" w:hAnsi="Times New Roman" w:cs="Times New Roman"/>
                <w:sz w:val="16"/>
                <w:szCs w:val="16"/>
              </w:rPr>
              <w:t>2</w:t>
            </w:r>
            <w:r>
              <w:rPr>
                <w:rFonts w:ascii="Times New Roman" w:hAnsi="Times New Roman" w:cs="Times New Roman"/>
                <w:sz w:val="16"/>
                <w:szCs w:val="16"/>
              </w:rPr>
              <w:t>год</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rsidP="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по расходам  на 202</w:t>
            </w:r>
            <w:r w:rsidR="00F94674">
              <w:rPr>
                <w:rFonts w:ascii="Times New Roman" w:hAnsi="Times New Roman" w:cs="Times New Roman"/>
                <w:sz w:val="16"/>
                <w:szCs w:val="16"/>
              </w:rPr>
              <w:t>3</w:t>
            </w:r>
            <w:r>
              <w:rPr>
                <w:rFonts w:ascii="Times New Roman" w:hAnsi="Times New Roman" w:cs="Times New Roman"/>
                <w:sz w:val="16"/>
                <w:szCs w:val="16"/>
              </w:rPr>
              <w:t xml:space="preserve"> год  и на плановый период 202</w:t>
            </w:r>
            <w:r w:rsidR="00F94674">
              <w:rPr>
                <w:rFonts w:ascii="Times New Roman" w:hAnsi="Times New Roman" w:cs="Times New Roman"/>
                <w:sz w:val="16"/>
                <w:szCs w:val="16"/>
              </w:rPr>
              <w:t>4</w:t>
            </w:r>
            <w:r>
              <w:rPr>
                <w:rFonts w:ascii="Times New Roman" w:hAnsi="Times New Roman" w:cs="Times New Roman"/>
                <w:sz w:val="16"/>
                <w:szCs w:val="16"/>
              </w:rPr>
              <w:t>-202</w:t>
            </w:r>
            <w:r w:rsidR="00F94674">
              <w:rPr>
                <w:rFonts w:ascii="Times New Roman" w:hAnsi="Times New Roman" w:cs="Times New Roman"/>
                <w:sz w:val="16"/>
                <w:szCs w:val="16"/>
              </w:rPr>
              <w:t>5</w:t>
            </w:r>
            <w:r>
              <w:rPr>
                <w:rFonts w:ascii="Times New Roman" w:hAnsi="Times New Roman" w:cs="Times New Roman"/>
                <w:sz w:val="16"/>
                <w:szCs w:val="16"/>
              </w:rPr>
              <w:t>гг</w:t>
            </w:r>
          </w:p>
        </w:tc>
      </w:tr>
      <w:tr w:rsidR="00F94674" w:rsidTr="00A06A1F">
        <w:trPr>
          <w:trHeight w:val="295"/>
        </w:trPr>
        <w:tc>
          <w:tcPr>
            <w:tcW w:w="3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ascii="Times New Roman" w:hAnsi="Times New Roman" w:cs="Times New Roman"/>
                <w:sz w:val="16"/>
                <w:szCs w:val="16"/>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2019год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F94674" w:rsidRDefault="00F94674" w:rsidP="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2023год</w:t>
            </w:r>
          </w:p>
        </w:tc>
        <w:tc>
          <w:tcPr>
            <w:tcW w:w="992" w:type="dxa"/>
            <w:tcBorders>
              <w:top w:val="single" w:sz="4" w:space="0" w:color="auto"/>
              <w:left w:val="single" w:sz="4" w:space="0" w:color="auto"/>
              <w:bottom w:val="single" w:sz="4" w:space="0" w:color="000000" w:themeColor="text1"/>
              <w:right w:val="single" w:sz="4" w:space="0" w:color="auto"/>
            </w:tcBorders>
            <w:hideMark/>
          </w:tcPr>
          <w:p w:rsidR="00F94674" w:rsidRDefault="00F94674" w:rsidP="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F94674" w:rsidRDefault="00F94674" w:rsidP="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r>
      <w:tr w:rsidR="00F94674" w:rsidTr="00A06A1F">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Ведомственная программа «Совершенствование системы управления органами местного самоуправления сельского поселения»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3535,0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938" w:rsidRDefault="00DE2938">
            <w:pPr>
              <w:spacing w:line="240" w:lineRule="atLeast"/>
              <w:contextualSpacing/>
              <w:jc w:val="center"/>
              <w:rPr>
                <w:rFonts w:ascii="Times New Roman" w:hAnsi="Times New Roman" w:cs="Times New Roman"/>
                <w:sz w:val="16"/>
                <w:szCs w:val="16"/>
              </w:rPr>
            </w:pPr>
          </w:p>
          <w:p w:rsidR="00DE2938" w:rsidRDefault="00DE2938">
            <w:pPr>
              <w:spacing w:line="240" w:lineRule="atLeast"/>
              <w:contextualSpacing/>
              <w:jc w:val="center"/>
              <w:rPr>
                <w:rFonts w:ascii="Times New Roman" w:hAnsi="Times New Roman" w:cs="Times New Roman"/>
                <w:sz w:val="16"/>
                <w:szCs w:val="16"/>
              </w:rPr>
            </w:pPr>
          </w:p>
          <w:p w:rsidR="00DE2938" w:rsidRDefault="00DE2938">
            <w:pPr>
              <w:spacing w:line="240" w:lineRule="atLeast"/>
              <w:contextualSpacing/>
              <w:jc w:val="center"/>
              <w:rPr>
                <w:rFonts w:ascii="Times New Roman" w:hAnsi="Times New Roman" w:cs="Times New Roman"/>
                <w:sz w:val="16"/>
                <w:szCs w:val="16"/>
              </w:rPr>
            </w:pPr>
          </w:p>
          <w:p w:rsidR="00DE2938" w:rsidRDefault="00DE2938">
            <w:pPr>
              <w:spacing w:line="240" w:lineRule="atLeast"/>
              <w:contextualSpacing/>
              <w:jc w:val="center"/>
              <w:rPr>
                <w:rFonts w:ascii="Times New Roman" w:hAnsi="Times New Roman" w:cs="Times New Roman"/>
                <w:sz w:val="16"/>
                <w:szCs w:val="16"/>
              </w:rPr>
            </w:pPr>
          </w:p>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4266,2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F94674" w:rsidRDefault="004E31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4120,8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9FC" w:rsidRDefault="002F09FC">
            <w:pPr>
              <w:spacing w:line="240" w:lineRule="atLeast"/>
              <w:contextualSpacing/>
              <w:jc w:val="center"/>
              <w:rPr>
                <w:rFonts w:ascii="Times New Roman" w:hAnsi="Times New Roman" w:cs="Times New Roman"/>
                <w:sz w:val="16"/>
                <w:szCs w:val="16"/>
              </w:rPr>
            </w:pPr>
          </w:p>
          <w:p w:rsidR="002F09FC" w:rsidRDefault="002F09FC">
            <w:pPr>
              <w:spacing w:line="240" w:lineRule="atLeast"/>
              <w:contextualSpacing/>
              <w:jc w:val="center"/>
              <w:rPr>
                <w:rFonts w:ascii="Times New Roman" w:hAnsi="Times New Roman" w:cs="Times New Roman"/>
                <w:sz w:val="16"/>
                <w:szCs w:val="16"/>
              </w:rPr>
            </w:pPr>
          </w:p>
          <w:p w:rsidR="002F09FC" w:rsidRDefault="002F09FC">
            <w:pPr>
              <w:spacing w:line="240" w:lineRule="atLeast"/>
              <w:contextualSpacing/>
              <w:jc w:val="center"/>
              <w:rPr>
                <w:rFonts w:ascii="Times New Roman" w:hAnsi="Times New Roman" w:cs="Times New Roman"/>
                <w:sz w:val="16"/>
                <w:szCs w:val="16"/>
              </w:rPr>
            </w:pPr>
          </w:p>
          <w:p w:rsidR="002F09FC" w:rsidRDefault="002F09FC">
            <w:pPr>
              <w:spacing w:line="240" w:lineRule="atLeast"/>
              <w:contextualSpacing/>
              <w:jc w:val="center"/>
              <w:rPr>
                <w:rFonts w:ascii="Times New Roman" w:hAnsi="Times New Roman" w:cs="Times New Roman"/>
                <w:sz w:val="16"/>
                <w:szCs w:val="16"/>
              </w:rPr>
            </w:pPr>
          </w:p>
          <w:p w:rsidR="00F94674" w:rsidRDefault="002F09F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5156,9</w:t>
            </w:r>
          </w:p>
        </w:tc>
        <w:tc>
          <w:tcPr>
            <w:tcW w:w="992" w:type="dxa"/>
            <w:tcBorders>
              <w:top w:val="single" w:sz="4" w:space="0" w:color="000000" w:themeColor="text1"/>
              <w:left w:val="single" w:sz="4" w:space="0" w:color="auto"/>
              <w:bottom w:val="single" w:sz="4" w:space="0" w:color="000000" w:themeColor="text1"/>
              <w:right w:val="single" w:sz="4" w:space="0" w:color="auto"/>
            </w:tcBorders>
            <w:vAlign w:val="center"/>
          </w:tcPr>
          <w:p w:rsidR="00B67D3D" w:rsidRDefault="00B67D3D">
            <w:pPr>
              <w:spacing w:line="240" w:lineRule="atLeast"/>
              <w:contextualSpacing/>
              <w:jc w:val="center"/>
              <w:rPr>
                <w:rFonts w:ascii="Times New Roman" w:hAnsi="Times New Roman" w:cs="Times New Roman"/>
                <w:sz w:val="16"/>
                <w:szCs w:val="16"/>
              </w:rPr>
            </w:pPr>
          </w:p>
          <w:p w:rsidR="00B67D3D" w:rsidRDefault="00B67D3D">
            <w:pPr>
              <w:spacing w:line="240" w:lineRule="atLeast"/>
              <w:contextualSpacing/>
              <w:jc w:val="center"/>
              <w:rPr>
                <w:rFonts w:ascii="Times New Roman" w:hAnsi="Times New Roman" w:cs="Times New Roman"/>
                <w:sz w:val="16"/>
                <w:szCs w:val="16"/>
              </w:rPr>
            </w:pPr>
          </w:p>
          <w:p w:rsidR="00B67D3D" w:rsidRDefault="00B67D3D">
            <w:pPr>
              <w:spacing w:line="240" w:lineRule="atLeast"/>
              <w:contextualSpacing/>
              <w:jc w:val="center"/>
              <w:rPr>
                <w:rFonts w:ascii="Times New Roman" w:hAnsi="Times New Roman" w:cs="Times New Roman"/>
                <w:sz w:val="16"/>
                <w:szCs w:val="16"/>
              </w:rPr>
            </w:pPr>
          </w:p>
          <w:p w:rsidR="00B67D3D" w:rsidRDefault="00B67D3D">
            <w:pPr>
              <w:spacing w:line="240" w:lineRule="atLeast"/>
              <w:contextualSpacing/>
              <w:jc w:val="center"/>
              <w:rPr>
                <w:rFonts w:ascii="Times New Roman" w:hAnsi="Times New Roman" w:cs="Times New Roman"/>
                <w:sz w:val="16"/>
                <w:szCs w:val="16"/>
              </w:rPr>
            </w:pPr>
          </w:p>
          <w:p w:rsidR="00F94674" w:rsidRDefault="002F420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4198,8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7D3D" w:rsidRDefault="00B67D3D">
            <w:pPr>
              <w:spacing w:line="240" w:lineRule="atLeast"/>
              <w:contextualSpacing/>
              <w:jc w:val="center"/>
              <w:rPr>
                <w:rFonts w:ascii="Times New Roman" w:hAnsi="Times New Roman" w:cs="Times New Roman"/>
                <w:sz w:val="16"/>
                <w:szCs w:val="16"/>
              </w:rPr>
            </w:pPr>
          </w:p>
          <w:p w:rsidR="00B67D3D" w:rsidRDefault="00B67D3D">
            <w:pPr>
              <w:spacing w:line="240" w:lineRule="atLeast"/>
              <w:contextualSpacing/>
              <w:jc w:val="center"/>
              <w:rPr>
                <w:rFonts w:ascii="Times New Roman" w:hAnsi="Times New Roman" w:cs="Times New Roman"/>
                <w:sz w:val="16"/>
                <w:szCs w:val="16"/>
              </w:rPr>
            </w:pPr>
          </w:p>
          <w:p w:rsidR="00B67D3D" w:rsidRDefault="00B67D3D">
            <w:pPr>
              <w:spacing w:line="240" w:lineRule="atLeast"/>
              <w:contextualSpacing/>
              <w:jc w:val="center"/>
              <w:rPr>
                <w:rFonts w:ascii="Times New Roman" w:hAnsi="Times New Roman" w:cs="Times New Roman"/>
                <w:sz w:val="16"/>
                <w:szCs w:val="16"/>
              </w:rPr>
            </w:pPr>
          </w:p>
          <w:p w:rsidR="00B67D3D" w:rsidRDefault="00B67D3D">
            <w:pPr>
              <w:spacing w:line="240" w:lineRule="atLeast"/>
              <w:contextualSpacing/>
              <w:jc w:val="center"/>
              <w:rPr>
                <w:rFonts w:ascii="Times New Roman" w:hAnsi="Times New Roman" w:cs="Times New Roman"/>
                <w:sz w:val="16"/>
                <w:szCs w:val="16"/>
              </w:rPr>
            </w:pPr>
          </w:p>
          <w:p w:rsidR="00F94674" w:rsidRDefault="00C43D6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4088,0</w:t>
            </w:r>
          </w:p>
        </w:tc>
      </w:tr>
      <w:tr w:rsidR="00F94674" w:rsidTr="00A06A1F">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«Безопасность жизнедеятельности на территории сельского поселения»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430,5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938" w:rsidRDefault="00DE2938">
            <w:pPr>
              <w:spacing w:line="240" w:lineRule="atLeast"/>
              <w:contextualSpacing/>
              <w:jc w:val="center"/>
              <w:rPr>
                <w:rFonts w:ascii="Times New Roman" w:hAnsi="Times New Roman" w:cs="Times New Roman"/>
                <w:sz w:val="16"/>
                <w:szCs w:val="16"/>
              </w:rPr>
            </w:pPr>
          </w:p>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F94674" w:rsidRDefault="00A06A1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r w:rsidR="004E3103">
              <w:rPr>
                <w:rFonts w:ascii="Times New Roman" w:hAnsi="Times New Roman" w:cs="Times New Roman"/>
                <w:sz w:val="16"/>
                <w:szCs w:val="16"/>
              </w:rPr>
              <w:t>47,0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9FC" w:rsidRDefault="002F09FC">
            <w:pPr>
              <w:spacing w:line="240" w:lineRule="atLeast"/>
              <w:contextualSpacing/>
              <w:jc w:val="center"/>
              <w:rPr>
                <w:rFonts w:ascii="Times New Roman" w:hAnsi="Times New Roman" w:cs="Times New Roman"/>
                <w:sz w:val="16"/>
                <w:szCs w:val="16"/>
              </w:rPr>
            </w:pPr>
          </w:p>
          <w:p w:rsidR="002F09FC" w:rsidRDefault="002F09FC">
            <w:pPr>
              <w:spacing w:line="240" w:lineRule="atLeast"/>
              <w:contextualSpacing/>
              <w:jc w:val="center"/>
              <w:rPr>
                <w:rFonts w:ascii="Times New Roman" w:hAnsi="Times New Roman" w:cs="Times New Roman"/>
                <w:sz w:val="16"/>
                <w:szCs w:val="16"/>
              </w:rPr>
            </w:pPr>
          </w:p>
          <w:p w:rsidR="00F94674" w:rsidRDefault="00A06A1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w:t>
            </w:r>
            <w:r w:rsidR="002F09FC">
              <w:rPr>
                <w:rFonts w:ascii="Times New Roman" w:hAnsi="Times New Roman" w:cs="Times New Roman"/>
                <w:sz w:val="16"/>
                <w:szCs w:val="16"/>
              </w:rPr>
              <w:t>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500,0</w:t>
            </w:r>
          </w:p>
        </w:tc>
      </w:tr>
      <w:tr w:rsidR="00F94674" w:rsidTr="00A06A1F">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МП «Благоустройство территории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5C26" w:rsidRDefault="00A85C26"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5C26" w:rsidRDefault="00A85C26"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2536,1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938" w:rsidRDefault="00DE2938">
            <w:pPr>
              <w:spacing w:line="240" w:lineRule="atLeast"/>
              <w:contextualSpacing/>
              <w:jc w:val="center"/>
              <w:rPr>
                <w:rFonts w:ascii="Times New Roman" w:hAnsi="Times New Roman" w:cs="Times New Roman"/>
                <w:sz w:val="16"/>
                <w:szCs w:val="16"/>
              </w:rPr>
            </w:pPr>
          </w:p>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935,6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F94674" w:rsidRDefault="004E31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9FC" w:rsidRDefault="002F09FC">
            <w:pPr>
              <w:spacing w:line="240" w:lineRule="atLeast"/>
              <w:contextualSpacing/>
              <w:jc w:val="center"/>
              <w:rPr>
                <w:rFonts w:ascii="Times New Roman" w:hAnsi="Times New Roman" w:cs="Times New Roman"/>
                <w:sz w:val="16"/>
                <w:szCs w:val="16"/>
              </w:rPr>
            </w:pPr>
          </w:p>
          <w:p w:rsidR="00F94674" w:rsidRDefault="002F09FC" w:rsidP="002F09F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1497,0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7D3D" w:rsidRDefault="00B67D3D">
            <w:pPr>
              <w:spacing w:line="240" w:lineRule="atLeast"/>
              <w:contextualSpacing/>
              <w:jc w:val="center"/>
              <w:rPr>
                <w:rFonts w:ascii="Times New Roman" w:hAnsi="Times New Roman" w:cs="Times New Roman"/>
                <w:sz w:val="16"/>
                <w:szCs w:val="16"/>
              </w:rPr>
            </w:pPr>
          </w:p>
          <w:p w:rsidR="00F94674" w:rsidRDefault="002F420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1660,8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7D3D" w:rsidRDefault="00B67D3D">
            <w:pPr>
              <w:spacing w:line="240" w:lineRule="atLeast"/>
              <w:contextualSpacing/>
              <w:jc w:val="center"/>
              <w:rPr>
                <w:rFonts w:ascii="Times New Roman" w:hAnsi="Times New Roman" w:cs="Times New Roman"/>
                <w:sz w:val="16"/>
                <w:szCs w:val="16"/>
              </w:rPr>
            </w:pPr>
          </w:p>
          <w:p w:rsidR="00F94674" w:rsidRDefault="00C43D6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1483,8</w:t>
            </w:r>
          </w:p>
        </w:tc>
      </w:tr>
      <w:tr w:rsidR="00F94674" w:rsidTr="00A06A1F">
        <w:trPr>
          <w:trHeight w:val="303"/>
        </w:trPr>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«Социальная поддержка граждан в сельском поселении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118,6</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938" w:rsidRDefault="00DE2938">
            <w:pPr>
              <w:spacing w:line="240" w:lineRule="atLeast"/>
              <w:contextualSpacing/>
              <w:jc w:val="center"/>
              <w:rPr>
                <w:rFonts w:ascii="Times New Roman" w:hAnsi="Times New Roman" w:cs="Times New Roman"/>
                <w:sz w:val="16"/>
                <w:szCs w:val="16"/>
              </w:rPr>
            </w:pPr>
          </w:p>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F94674" w:rsidRDefault="004E31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9FC" w:rsidRDefault="002F09FC">
            <w:pPr>
              <w:spacing w:line="240" w:lineRule="atLeast"/>
              <w:contextualSpacing/>
              <w:jc w:val="center"/>
              <w:rPr>
                <w:rFonts w:ascii="Times New Roman" w:hAnsi="Times New Roman" w:cs="Times New Roman"/>
                <w:sz w:val="16"/>
                <w:szCs w:val="16"/>
              </w:rPr>
            </w:pPr>
          </w:p>
          <w:p w:rsidR="00F94674" w:rsidRDefault="002F09F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309,2</w:t>
            </w:r>
          </w:p>
        </w:tc>
      </w:tr>
      <w:tr w:rsidR="00F94674" w:rsidTr="002D445D">
        <w:tc>
          <w:tcPr>
            <w:tcW w:w="946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ind w:firstLine="34"/>
              <w:contextualSpacing/>
              <w:jc w:val="center"/>
              <w:rPr>
                <w:rFonts w:ascii="Times New Roman" w:hAnsi="Times New Roman" w:cs="Times New Roman"/>
                <w:b/>
                <w:sz w:val="16"/>
                <w:szCs w:val="16"/>
              </w:rPr>
            </w:pPr>
            <w:r>
              <w:rPr>
                <w:rFonts w:ascii="Times New Roman" w:hAnsi="Times New Roman" w:cs="Times New Roman"/>
                <w:b/>
                <w:sz w:val="16"/>
                <w:szCs w:val="16"/>
              </w:rPr>
              <w:t>Перечень Программ муниципального района, реализуемых на территории сельского поселения</w:t>
            </w:r>
          </w:p>
        </w:tc>
      </w:tr>
      <w:tr w:rsidR="00F94674" w:rsidTr="00A06A1F">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rsidP="004C56D2">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w:t>
            </w:r>
            <w:r w:rsidR="004C56D2">
              <w:rPr>
                <w:rFonts w:ascii="Times New Roman" w:hAnsi="Times New Roman" w:cs="Times New Roman"/>
                <w:sz w:val="16"/>
                <w:szCs w:val="16"/>
              </w:rPr>
              <w:t>П</w:t>
            </w:r>
            <w:r>
              <w:rPr>
                <w:rFonts w:ascii="Times New Roman" w:hAnsi="Times New Roman" w:cs="Times New Roman"/>
                <w:sz w:val="16"/>
                <w:szCs w:val="16"/>
              </w:rPr>
              <w:t>одпрограмма «Чистая вода в Людиновском районе»)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207,7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84,9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F94674" w:rsidRDefault="004E31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9FC" w:rsidRDefault="002F09FC">
            <w:pPr>
              <w:spacing w:line="240" w:lineRule="atLeast"/>
              <w:contextualSpacing/>
              <w:jc w:val="center"/>
              <w:rPr>
                <w:rFonts w:ascii="Times New Roman" w:hAnsi="Times New Roman" w:cs="Times New Roman"/>
                <w:sz w:val="16"/>
                <w:szCs w:val="16"/>
              </w:rPr>
            </w:pPr>
          </w:p>
          <w:p w:rsidR="00F94674" w:rsidRDefault="002F09F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3D60" w:rsidRDefault="00C43D60">
            <w:pPr>
              <w:spacing w:line="240" w:lineRule="atLeast"/>
              <w:contextualSpacing/>
              <w:jc w:val="center"/>
              <w:rPr>
                <w:rFonts w:ascii="Times New Roman" w:hAnsi="Times New Roman" w:cs="Times New Roman"/>
                <w:sz w:val="16"/>
                <w:szCs w:val="16"/>
              </w:rPr>
            </w:pPr>
          </w:p>
          <w:p w:rsidR="00F94674" w:rsidRDefault="00C43D6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3D60" w:rsidRDefault="00C43D60">
            <w:pPr>
              <w:spacing w:line="240" w:lineRule="atLeast"/>
              <w:contextualSpacing/>
              <w:jc w:val="center"/>
              <w:rPr>
                <w:rFonts w:ascii="Times New Roman" w:hAnsi="Times New Roman" w:cs="Times New Roman"/>
                <w:sz w:val="16"/>
                <w:szCs w:val="16"/>
              </w:rPr>
            </w:pPr>
          </w:p>
          <w:p w:rsidR="00F94674" w:rsidRDefault="00C43D6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F94674" w:rsidTr="00A06A1F">
        <w:trPr>
          <w:trHeight w:val="1530"/>
        </w:trPr>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rsidP="00A06A1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«Развитие дорожного хозяйства  в Людиновском районе» (подпрограмма «Совершенствование и развитие сети автомобильных дорог местного значения в Людиновском районе)</w:t>
            </w:r>
          </w:p>
          <w:p w:rsidR="00A06A1F" w:rsidRDefault="00A06A1F" w:rsidP="00A06A1F">
            <w:pPr>
              <w:spacing w:line="240" w:lineRule="atLeast"/>
              <w:contextualSpacing/>
              <w:jc w:val="both"/>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519,1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938" w:rsidRDefault="00DE2938">
            <w:pPr>
              <w:spacing w:line="240" w:lineRule="atLeast"/>
              <w:contextualSpacing/>
              <w:jc w:val="center"/>
              <w:rPr>
                <w:rFonts w:ascii="Times New Roman" w:hAnsi="Times New Roman" w:cs="Times New Roman"/>
                <w:sz w:val="16"/>
                <w:szCs w:val="16"/>
              </w:rPr>
            </w:pPr>
          </w:p>
          <w:p w:rsidR="00DE2938" w:rsidRDefault="00DE2938">
            <w:pPr>
              <w:spacing w:line="240" w:lineRule="atLeast"/>
              <w:contextualSpacing/>
              <w:jc w:val="center"/>
              <w:rPr>
                <w:rFonts w:ascii="Times New Roman" w:hAnsi="Times New Roman" w:cs="Times New Roman"/>
                <w:sz w:val="16"/>
                <w:szCs w:val="16"/>
              </w:rPr>
            </w:pPr>
          </w:p>
          <w:p w:rsidR="00F94674" w:rsidRDefault="004C56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w:t>
            </w:r>
            <w:r w:rsidR="00811915">
              <w:rPr>
                <w:rFonts w:ascii="Times New Roman" w:hAnsi="Times New Roman" w:cs="Times New Roman"/>
                <w:sz w:val="16"/>
                <w:szCs w:val="16"/>
              </w:rPr>
              <w:t>81,2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A06A1F" w:rsidRDefault="00A06A1F">
            <w:pPr>
              <w:spacing w:line="240" w:lineRule="atLeast"/>
              <w:contextualSpacing/>
              <w:jc w:val="center"/>
              <w:rPr>
                <w:rFonts w:ascii="Times New Roman" w:hAnsi="Times New Roman" w:cs="Times New Roman"/>
                <w:sz w:val="16"/>
                <w:szCs w:val="16"/>
              </w:rPr>
            </w:pPr>
          </w:p>
          <w:p w:rsidR="00F94674" w:rsidRDefault="004E31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1026,5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A06A1F" w:rsidRDefault="00A06A1F">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A06A1F" w:rsidRDefault="00A06A1F">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A06A1F" w:rsidRDefault="00A06A1F">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F94674" w:rsidTr="00A06A1F">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r w:rsidR="00F94674">
              <w:rPr>
                <w:rFonts w:ascii="Times New Roman" w:hAnsi="Times New Roman" w:cs="Times New Roman"/>
                <w:sz w:val="16"/>
                <w:szCs w:val="1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«Повышение эффективности использования топливно-энергетических ресурсов в Людиновском районе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w:t>
            </w:r>
            <w:r w:rsidR="00811915">
              <w:rPr>
                <w:rFonts w:ascii="Times New Roman" w:hAnsi="Times New Roman" w:cs="Times New Roman"/>
                <w:sz w:val="16"/>
                <w:szCs w:val="16"/>
              </w:rPr>
              <w:t>,0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938" w:rsidRDefault="00DE2938">
            <w:pPr>
              <w:spacing w:line="240" w:lineRule="atLeast"/>
              <w:contextualSpacing/>
              <w:jc w:val="center"/>
              <w:rPr>
                <w:rFonts w:ascii="Times New Roman" w:hAnsi="Times New Roman" w:cs="Times New Roman"/>
                <w:sz w:val="16"/>
                <w:szCs w:val="16"/>
              </w:rPr>
            </w:pPr>
          </w:p>
          <w:p w:rsidR="00DE2938" w:rsidRDefault="00DE2938">
            <w:pPr>
              <w:spacing w:line="240" w:lineRule="atLeast"/>
              <w:contextualSpacing/>
              <w:jc w:val="center"/>
              <w:rPr>
                <w:rFonts w:ascii="Times New Roman" w:hAnsi="Times New Roman" w:cs="Times New Roman"/>
                <w:sz w:val="16"/>
                <w:szCs w:val="16"/>
              </w:rPr>
            </w:pPr>
          </w:p>
          <w:p w:rsidR="00DE2938" w:rsidRDefault="00DE2938">
            <w:pPr>
              <w:spacing w:line="240" w:lineRule="atLeast"/>
              <w:contextualSpacing/>
              <w:jc w:val="center"/>
              <w:rPr>
                <w:rFonts w:ascii="Times New Roman" w:hAnsi="Times New Roman" w:cs="Times New Roman"/>
                <w:sz w:val="16"/>
                <w:szCs w:val="16"/>
              </w:rPr>
            </w:pPr>
          </w:p>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4E3103" w:rsidRDefault="004E3103">
            <w:pPr>
              <w:spacing w:line="240" w:lineRule="atLeast"/>
              <w:contextualSpacing/>
              <w:jc w:val="center"/>
              <w:rPr>
                <w:rFonts w:ascii="Times New Roman" w:hAnsi="Times New Roman" w:cs="Times New Roman"/>
                <w:sz w:val="16"/>
                <w:szCs w:val="16"/>
              </w:rPr>
            </w:pPr>
          </w:p>
          <w:p w:rsidR="00F94674" w:rsidRDefault="004E31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066828" w:rsidRDefault="00066828">
            <w:pPr>
              <w:spacing w:line="240" w:lineRule="atLeast"/>
              <w:contextualSpacing/>
              <w:jc w:val="center"/>
              <w:rPr>
                <w:rFonts w:ascii="Times New Roman" w:hAnsi="Times New Roman" w:cs="Times New Roman"/>
                <w:sz w:val="16"/>
                <w:szCs w:val="16"/>
              </w:rPr>
            </w:pPr>
          </w:p>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066828" w:rsidRDefault="00066828">
            <w:pPr>
              <w:spacing w:line="240" w:lineRule="atLeast"/>
              <w:contextualSpacing/>
              <w:jc w:val="center"/>
              <w:rPr>
                <w:rFonts w:ascii="Times New Roman" w:hAnsi="Times New Roman" w:cs="Times New Roman"/>
                <w:sz w:val="16"/>
                <w:szCs w:val="16"/>
              </w:rPr>
            </w:pPr>
          </w:p>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A06A1F" w:rsidRDefault="00A06A1F">
            <w:pPr>
              <w:spacing w:line="240" w:lineRule="atLeast"/>
              <w:contextualSpacing/>
              <w:jc w:val="center"/>
              <w:rPr>
                <w:rFonts w:ascii="Times New Roman" w:hAnsi="Times New Roman" w:cs="Times New Roman"/>
                <w:sz w:val="16"/>
                <w:szCs w:val="16"/>
              </w:rPr>
            </w:pPr>
          </w:p>
          <w:p w:rsidR="00A06A1F" w:rsidRDefault="00A06A1F">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F94674" w:rsidTr="00A06A1F">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DE293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r w:rsidR="00F94674">
              <w:rPr>
                <w:rFonts w:ascii="Times New Roman" w:hAnsi="Times New Roman" w:cs="Times New Roman"/>
                <w:sz w:val="16"/>
                <w:szCs w:val="1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культуры в Людиновском  районе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3351,0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1E05D2">
            <w:pPr>
              <w:spacing w:line="240" w:lineRule="atLeast"/>
              <w:contextualSpacing/>
              <w:jc w:val="center"/>
              <w:rPr>
                <w:rFonts w:ascii="Times New Roman" w:hAnsi="Times New Roman" w:cs="Times New Roman"/>
                <w:sz w:val="16"/>
                <w:szCs w:val="16"/>
              </w:rPr>
            </w:pPr>
          </w:p>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3400,0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938" w:rsidRDefault="00DE2938">
            <w:pPr>
              <w:spacing w:line="240" w:lineRule="atLeast"/>
              <w:contextualSpacing/>
              <w:jc w:val="center"/>
              <w:rPr>
                <w:rFonts w:ascii="Times New Roman" w:hAnsi="Times New Roman" w:cs="Times New Roman"/>
                <w:sz w:val="16"/>
                <w:szCs w:val="16"/>
              </w:rPr>
            </w:pPr>
          </w:p>
          <w:p w:rsidR="00F94674" w:rsidRDefault="0081191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3561,1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103" w:rsidRDefault="004E3103">
            <w:pPr>
              <w:spacing w:line="240" w:lineRule="atLeast"/>
              <w:contextualSpacing/>
              <w:jc w:val="center"/>
              <w:rPr>
                <w:rFonts w:ascii="Times New Roman" w:hAnsi="Times New Roman" w:cs="Times New Roman"/>
                <w:sz w:val="16"/>
                <w:szCs w:val="16"/>
              </w:rPr>
            </w:pPr>
          </w:p>
          <w:p w:rsidR="00F94674" w:rsidRDefault="004E31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9FC" w:rsidRDefault="002F09FC">
            <w:pPr>
              <w:spacing w:line="240" w:lineRule="atLeast"/>
              <w:contextualSpacing/>
              <w:jc w:val="center"/>
              <w:rPr>
                <w:rFonts w:ascii="Times New Roman" w:hAnsi="Times New Roman" w:cs="Times New Roman"/>
                <w:sz w:val="16"/>
                <w:szCs w:val="16"/>
              </w:rPr>
            </w:pPr>
          </w:p>
          <w:p w:rsidR="00F94674" w:rsidRDefault="002F09F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3049,0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828" w:rsidRDefault="00066828">
            <w:pPr>
              <w:spacing w:line="240" w:lineRule="atLeast"/>
              <w:contextualSpacing/>
              <w:jc w:val="center"/>
              <w:rPr>
                <w:rFonts w:ascii="Times New Roman" w:hAnsi="Times New Roman" w:cs="Times New Roman"/>
                <w:sz w:val="16"/>
                <w:szCs w:val="16"/>
              </w:rPr>
            </w:pPr>
          </w:p>
          <w:p w:rsidR="00F94674" w:rsidRDefault="0006682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3600,0</w:t>
            </w:r>
          </w:p>
        </w:tc>
      </w:tr>
      <w:tr w:rsidR="00F94674" w:rsidTr="00A06A1F">
        <w:trPr>
          <w:trHeight w:val="692"/>
        </w:trPr>
        <w:tc>
          <w:tcPr>
            <w:tcW w:w="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DE293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w:t>
            </w:r>
            <w:r w:rsidR="00F94674">
              <w:rPr>
                <w:rFonts w:ascii="Times New Roman" w:hAnsi="Times New Roman" w:cs="Times New Roman"/>
                <w:sz w:val="16"/>
                <w:szCs w:val="1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rsidP="00A06A1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физической культуры и спорта в Людиновском районе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4C56D2" w:rsidP="004C56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r w:rsidR="00F94674">
              <w:rPr>
                <w:rFonts w:ascii="Times New Roman" w:hAnsi="Times New Roman" w:cs="Times New Roman"/>
                <w:sz w:val="16"/>
                <w:szCs w:val="16"/>
              </w:rPr>
              <w:t>,0</w:t>
            </w: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F94674" w:rsidP="004C56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811915" w:rsidP="004C56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74" w:rsidRDefault="004C56D2" w:rsidP="004C56D2">
            <w:pPr>
              <w:jc w:val="center"/>
              <w:rPr>
                <w:rFonts w:ascii="Times New Roman" w:hAnsi="Times New Roman" w:cs="Times New Roman"/>
                <w:sz w:val="16"/>
                <w:szCs w:val="16"/>
              </w:rPr>
            </w:pPr>
            <w:r>
              <w:rPr>
                <w:rFonts w:ascii="Times New Roman" w:hAnsi="Times New Roman" w:cs="Times New Roman"/>
                <w:sz w:val="16"/>
                <w:szCs w:val="16"/>
              </w:rPr>
              <w:t>1</w:t>
            </w:r>
            <w:r w:rsidR="004E3103">
              <w:rPr>
                <w:rFonts w:ascii="Times New Roman" w:hAnsi="Times New Roman" w:cs="Times New Roman"/>
                <w:sz w:val="16"/>
                <w:szCs w:val="16"/>
              </w:rPr>
              <w:t>,0</w:t>
            </w:r>
          </w:p>
          <w:p w:rsidR="00A06A1F" w:rsidRDefault="00A06A1F" w:rsidP="004C56D2">
            <w:pPr>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A85C26" w:rsidP="004C56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674" w:rsidRDefault="004C56D2" w:rsidP="004C56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r w:rsidR="00066828">
              <w:rPr>
                <w:rFonts w:ascii="Times New Roman" w:hAnsi="Times New Roman" w:cs="Times New Roman"/>
                <w:sz w:val="16"/>
                <w:szCs w:val="16"/>
              </w:rPr>
              <w:t>,0</w:t>
            </w: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6A1F" w:rsidRDefault="00066828" w:rsidP="004C56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p w:rsidR="00A06A1F" w:rsidRDefault="00A06A1F" w:rsidP="004C56D2">
            <w:pPr>
              <w:spacing w:line="240" w:lineRule="atLeast"/>
              <w:contextualSpacing/>
              <w:jc w:val="center"/>
              <w:rPr>
                <w:rFonts w:ascii="Times New Roman" w:hAnsi="Times New Roman" w:cs="Times New Roman"/>
                <w:sz w:val="16"/>
                <w:szCs w:val="16"/>
              </w:rPr>
            </w:pPr>
          </w:p>
        </w:tc>
      </w:tr>
      <w:tr w:rsidR="00F94674" w:rsidTr="002D445D">
        <w:trPr>
          <w:trHeight w:val="265"/>
        </w:trPr>
        <w:tc>
          <w:tcPr>
            <w:tcW w:w="946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Мероприятия, предусмотренные в рамках реализации проектов развития общественной  инфраструктуры муниципальных образований, основанных на местных инициативах</w:t>
            </w:r>
          </w:p>
        </w:tc>
      </w:tr>
      <w:tr w:rsidR="00F94674" w:rsidTr="00A06A1F">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rsidP="00833A2E">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Благоустройство площадки для отдыха в с. Букань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cs="Times New Roman"/>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rPr>
                <w:rFonts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cs="Times New Roman"/>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cs="Times New Roman"/>
              </w:rPr>
            </w:pPr>
          </w:p>
        </w:tc>
      </w:tr>
      <w:tr w:rsidR="00F94674" w:rsidTr="00A06A1F">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811915">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Покрытие спортивной площадки в с.Букань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rsidP="001E05D2">
            <w:pPr>
              <w:rPr>
                <w:rFonts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Pr="00811915" w:rsidRDefault="00811915">
            <w:pPr>
              <w:rPr>
                <w:rFonts w:ascii="Times New Roman" w:hAnsi="Times New Roman" w:cs="Times New Roman"/>
                <w:sz w:val="16"/>
                <w:szCs w:val="16"/>
              </w:rPr>
            </w:pPr>
            <w:r w:rsidRPr="00811915">
              <w:rPr>
                <w:rFonts w:ascii="Times New Roman" w:hAnsi="Times New Roman" w:cs="Times New Roman"/>
                <w:sz w:val="16"/>
                <w:szCs w:val="16"/>
              </w:rPr>
              <w:t>980,0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F94674">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b/>
                <w:sz w:val="16"/>
                <w:szCs w:val="16"/>
              </w:rPr>
            </w:pPr>
          </w:p>
        </w:tc>
      </w:tr>
      <w:tr w:rsidR="00066828" w:rsidTr="00A06A1F">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Pr="00066828" w:rsidRDefault="00066828">
            <w:pPr>
              <w:rPr>
                <w:rFonts w:cs="Times New Roman"/>
                <w:sz w:val="16"/>
                <w:szCs w:val="16"/>
              </w:rPr>
            </w:pPr>
            <w:r w:rsidRPr="00066828">
              <w:rPr>
                <w:rFonts w:cs="Times New Roman"/>
                <w:sz w:val="16"/>
                <w:szCs w:val="16"/>
              </w:rPr>
              <w:t>3.</w:t>
            </w: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Default="00066828" w:rsidP="00066828">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Устройство площадки перед летней сценой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Default="00066828" w:rsidP="001E05D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Default="00066828">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Default="00066828" w:rsidP="00811915">
            <w:pPr>
              <w:spacing w:line="240" w:lineRule="atLeast"/>
              <w:contextualSpacing/>
              <w:jc w:val="center"/>
              <w:rPr>
                <w:rFonts w:ascii="Times New Roman" w:hAnsi="Times New Roman" w:cs="Times New Roman"/>
                <w:b/>
                <w:sz w:val="16"/>
                <w:szCs w:val="16"/>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828" w:rsidRDefault="00066828">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Pr="002F09FC" w:rsidRDefault="00066828">
            <w:pPr>
              <w:spacing w:line="240" w:lineRule="atLeast"/>
              <w:contextualSpacing/>
              <w:jc w:val="center"/>
              <w:rPr>
                <w:rFonts w:ascii="Times New Roman" w:hAnsi="Times New Roman" w:cs="Times New Roman"/>
                <w:sz w:val="16"/>
                <w:szCs w:val="16"/>
              </w:rPr>
            </w:pPr>
            <w:r w:rsidRPr="002F09FC">
              <w:rPr>
                <w:rFonts w:ascii="Times New Roman" w:hAnsi="Times New Roman" w:cs="Times New Roman"/>
                <w:sz w:val="16"/>
                <w:szCs w:val="16"/>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Pr="002F09FC" w:rsidRDefault="00066828">
            <w:pPr>
              <w:spacing w:line="240" w:lineRule="atLeast"/>
              <w:contextualSpacing/>
              <w:jc w:val="center"/>
              <w:rPr>
                <w:rFonts w:ascii="Times New Roman" w:hAnsi="Times New Roman" w:cs="Times New Roman"/>
                <w:sz w:val="16"/>
                <w:szCs w:val="16"/>
              </w:rPr>
            </w:pPr>
            <w:r w:rsidRPr="002F09FC">
              <w:rPr>
                <w:rFonts w:ascii="Times New Roman" w:hAnsi="Times New Roman" w:cs="Times New Roman"/>
                <w:sz w:val="16"/>
                <w:szCs w:val="16"/>
              </w:rPr>
              <w:t>150,0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828" w:rsidRPr="002F09FC" w:rsidRDefault="00066828">
            <w:pPr>
              <w:spacing w:line="240" w:lineRule="atLeast"/>
              <w:contextualSpacing/>
              <w:jc w:val="center"/>
              <w:rPr>
                <w:rFonts w:ascii="Times New Roman" w:hAnsi="Times New Roman" w:cs="Times New Roman"/>
                <w:sz w:val="16"/>
                <w:szCs w:val="16"/>
              </w:rPr>
            </w:pPr>
            <w:r w:rsidRPr="002F09FC">
              <w:rPr>
                <w:rFonts w:ascii="Times New Roman" w:hAnsi="Times New Roman" w:cs="Times New Roman"/>
                <w:sz w:val="16"/>
                <w:szCs w:val="16"/>
              </w:rPr>
              <w:t>150,0</w:t>
            </w:r>
          </w:p>
        </w:tc>
      </w:tr>
      <w:tr w:rsidR="00F94674" w:rsidTr="00A06A1F">
        <w:trPr>
          <w:trHeight w:val="329"/>
        </w:trPr>
        <w:tc>
          <w:tcPr>
            <w:tcW w:w="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rPr>
                <w:rFonts w:cs="Times New Roman"/>
              </w:rPr>
            </w:pPr>
          </w:p>
        </w:tc>
        <w:tc>
          <w:tcPr>
            <w:tcW w:w="2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Итого:</w:t>
            </w:r>
          </w:p>
          <w:p w:rsidR="00822DA0" w:rsidRDefault="00822DA0">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11483,4</w:t>
            </w:r>
          </w:p>
          <w:p w:rsidR="00822DA0" w:rsidRDefault="00822DA0" w:rsidP="001E05D2">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F9467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10625,2</w:t>
            </w:r>
          </w:p>
          <w:p w:rsidR="00822DA0" w:rsidRDefault="00822DA0">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811915" w:rsidP="0081191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11242,5</w:t>
            </w:r>
          </w:p>
          <w:p w:rsidR="00822DA0" w:rsidRDefault="00822DA0" w:rsidP="00811915">
            <w:pPr>
              <w:spacing w:line="240" w:lineRule="atLeast"/>
              <w:contextualSpacing/>
              <w:jc w:val="center"/>
              <w:rPr>
                <w:rFonts w:ascii="Times New Roman" w:hAnsi="Times New Roman" w:cs="Times New Roman"/>
                <w:b/>
                <w:sz w:val="16"/>
                <w:szCs w:val="16"/>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674" w:rsidRDefault="004E3103">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14308,9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2F09F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10679,9</w:t>
            </w:r>
          </w:p>
          <w:p w:rsidR="00822DA0" w:rsidRDefault="00822DA0">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2F420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10411,1</w:t>
            </w:r>
          </w:p>
          <w:p w:rsidR="00822DA0" w:rsidRDefault="00822DA0">
            <w:pPr>
              <w:spacing w:line="240" w:lineRule="atLeast"/>
              <w:contextualSpacing/>
              <w:jc w:val="center"/>
              <w:rPr>
                <w:rFonts w:ascii="Times New Roman" w:hAnsi="Times New Roman" w:cs="Times New Roman"/>
                <w:b/>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674" w:rsidRDefault="00C43D6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10132,0</w:t>
            </w:r>
          </w:p>
          <w:p w:rsidR="00822DA0" w:rsidRDefault="00822DA0">
            <w:pPr>
              <w:spacing w:line="240" w:lineRule="atLeast"/>
              <w:contextualSpacing/>
              <w:jc w:val="center"/>
              <w:rPr>
                <w:rFonts w:ascii="Times New Roman" w:hAnsi="Times New Roman" w:cs="Times New Roman"/>
                <w:b/>
                <w:sz w:val="16"/>
                <w:szCs w:val="16"/>
              </w:rPr>
            </w:pPr>
          </w:p>
        </w:tc>
      </w:tr>
    </w:tbl>
    <w:p w:rsidR="00A06A1F" w:rsidRDefault="00A06A1F" w:rsidP="002D445D">
      <w:pPr>
        <w:spacing w:after="0" w:line="240" w:lineRule="atLeast"/>
        <w:ind w:firstLine="709"/>
        <w:contextualSpacing/>
        <w:jc w:val="both"/>
        <w:rPr>
          <w:rFonts w:ascii="Times New Roman" w:hAnsi="Times New Roman" w:cs="Times New Roman"/>
          <w:sz w:val="24"/>
          <w:szCs w:val="24"/>
        </w:rPr>
      </w:pPr>
    </w:p>
    <w:p w:rsidR="002D445D" w:rsidRDefault="002D445D" w:rsidP="002D445D">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Общий объем расходов, предусмотренных в проекте бюджета на реализацию муниципальных программ</w:t>
      </w:r>
      <w:r w:rsidR="009D36ED">
        <w:rPr>
          <w:rFonts w:ascii="Times New Roman" w:hAnsi="Times New Roman" w:cs="Times New Roman"/>
          <w:sz w:val="24"/>
          <w:szCs w:val="24"/>
        </w:rPr>
        <w:t xml:space="preserve">, </w:t>
      </w:r>
      <w:r>
        <w:rPr>
          <w:rFonts w:ascii="Times New Roman" w:hAnsi="Times New Roman" w:cs="Times New Roman"/>
          <w:sz w:val="24"/>
          <w:szCs w:val="24"/>
        </w:rPr>
        <w:t>составляет: на 202</w:t>
      </w:r>
      <w:r w:rsidR="00EA112B">
        <w:rPr>
          <w:rFonts w:ascii="Times New Roman" w:hAnsi="Times New Roman" w:cs="Times New Roman"/>
          <w:sz w:val="24"/>
          <w:szCs w:val="24"/>
        </w:rPr>
        <w:t>3</w:t>
      </w:r>
      <w:r>
        <w:rPr>
          <w:rFonts w:ascii="Times New Roman" w:hAnsi="Times New Roman" w:cs="Times New Roman"/>
          <w:sz w:val="24"/>
          <w:szCs w:val="24"/>
        </w:rPr>
        <w:t xml:space="preserve"> год в сумме</w:t>
      </w:r>
      <w:r w:rsidR="00F12FB7">
        <w:rPr>
          <w:rFonts w:ascii="Times New Roman" w:hAnsi="Times New Roman" w:cs="Times New Roman"/>
          <w:sz w:val="24"/>
          <w:szCs w:val="24"/>
        </w:rPr>
        <w:t xml:space="preserve"> </w:t>
      </w:r>
      <w:r w:rsidR="00F12FB7" w:rsidRPr="00F12FB7">
        <w:rPr>
          <w:rFonts w:ascii="Times New Roman" w:hAnsi="Times New Roman" w:cs="Times New Roman"/>
          <w:i/>
          <w:sz w:val="24"/>
          <w:szCs w:val="24"/>
        </w:rPr>
        <w:t>10</w:t>
      </w:r>
      <w:r w:rsidR="009D36ED">
        <w:rPr>
          <w:rFonts w:ascii="Times New Roman" w:hAnsi="Times New Roman" w:cs="Times New Roman"/>
          <w:i/>
          <w:sz w:val="24"/>
          <w:szCs w:val="24"/>
        </w:rPr>
        <w:t xml:space="preserve"> </w:t>
      </w:r>
      <w:r w:rsidR="00F12FB7" w:rsidRPr="00F12FB7">
        <w:rPr>
          <w:rFonts w:ascii="Times New Roman" w:hAnsi="Times New Roman" w:cs="Times New Roman"/>
          <w:i/>
          <w:sz w:val="24"/>
          <w:szCs w:val="24"/>
        </w:rPr>
        <w:t>679,9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F12FB7">
        <w:rPr>
          <w:rFonts w:ascii="Times New Roman" w:hAnsi="Times New Roman" w:cs="Times New Roman"/>
          <w:sz w:val="24"/>
          <w:szCs w:val="24"/>
        </w:rPr>
        <w:t>99,5</w:t>
      </w:r>
      <w:r>
        <w:rPr>
          <w:rFonts w:ascii="Times New Roman" w:hAnsi="Times New Roman" w:cs="Times New Roman"/>
          <w:sz w:val="24"/>
          <w:szCs w:val="24"/>
        </w:rPr>
        <w:t xml:space="preserve">   %  общего объема расходов, на 202</w:t>
      </w:r>
      <w:r w:rsidR="00145CDA">
        <w:rPr>
          <w:rFonts w:ascii="Times New Roman" w:hAnsi="Times New Roman" w:cs="Times New Roman"/>
          <w:sz w:val="24"/>
          <w:szCs w:val="24"/>
        </w:rPr>
        <w:t>4</w:t>
      </w:r>
      <w:r>
        <w:rPr>
          <w:rFonts w:ascii="Times New Roman" w:hAnsi="Times New Roman" w:cs="Times New Roman"/>
          <w:sz w:val="24"/>
          <w:szCs w:val="24"/>
        </w:rPr>
        <w:t xml:space="preserve"> год -</w:t>
      </w:r>
      <w:r w:rsidR="00F12FB7" w:rsidRPr="00B53800">
        <w:rPr>
          <w:rFonts w:ascii="Times New Roman" w:hAnsi="Times New Roman" w:cs="Times New Roman"/>
          <w:i/>
          <w:sz w:val="24"/>
          <w:szCs w:val="24"/>
        </w:rPr>
        <w:t>10</w:t>
      </w:r>
      <w:r w:rsidR="009D36ED">
        <w:rPr>
          <w:rFonts w:ascii="Times New Roman" w:hAnsi="Times New Roman" w:cs="Times New Roman"/>
          <w:i/>
          <w:sz w:val="24"/>
          <w:szCs w:val="24"/>
        </w:rPr>
        <w:t xml:space="preserve"> </w:t>
      </w:r>
      <w:r w:rsidR="00F12FB7" w:rsidRPr="00B53800">
        <w:rPr>
          <w:rFonts w:ascii="Times New Roman" w:hAnsi="Times New Roman" w:cs="Times New Roman"/>
          <w:i/>
          <w:sz w:val="24"/>
          <w:szCs w:val="24"/>
        </w:rPr>
        <w:t>411,1</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B53800">
        <w:rPr>
          <w:rFonts w:ascii="Times New Roman" w:hAnsi="Times New Roman" w:cs="Times New Roman"/>
          <w:sz w:val="24"/>
          <w:szCs w:val="24"/>
        </w:rPr>
        <w:t>99,4</w:t>
      </w:r>
      <w:r>
        <w:rPr>
          <w:rFonts w:ascii="Times New Roman" w:hAnsi="Times New Roman" w:cs="Times New Roman"/>
          <w:sz w:val="24"/>
          <w:szCs w:val="24"/>
        </w:rPr>
        <w:t xml:space="preserve"> %  и  на 202</w:t>
      </w:r>
      <w:r w:rsidR="00145CDA">
        <w:rPr>
          <w:rFonts w:ascii="Times New Roman" w:hAnsi="Times New Roman" w:cs="Times New Roman"/>
          <w:sz w:val="24"/>
          <w:szCs w:val="24"/>
        </w:rPr>
        <w:t>5</w:t>
      </w:r>
      <w:r>
        <w:rPr>
          <w:rFonts w:ascii="Times New Roman" w:hAnsi="Times New Roman" w:cs="Times New Roman"/>
          <w:sz w:val="24"/>
          <w:szCs w:val="24"/>
        </w:rPr>
        <w:t xml:space="preserve"> год -   </w:t>
      </w:r>
      <w:r w:rsidR="00F12FB7" w:rsidRPr="00B53800">
        <w:rPr>
          <w:rFonts w:ascii="Times New Roman" w:hAnsi="Times New Roman" w:cs="Times New Roman"/>
          <w:i/>
          <w:sz w:val="24"/>
          <w:szCs w:val="24"/>
        </w:rPr>
        <w:t>10</w:t>
      </w:r>
      <w:r w:rsidR="009D36ED">
        <w:rPr>
          <w:rFonts w:ascii="Times New Roman" w:hAnsi="Times New Roman" w:cs="Times New Roman"/>
          <w:i/>
          <w:sz w:val="24"/>
          <w:szCs w:val="24"/>
        </w:rPr>
        <w:t xml:space="preserve"> </w:t>
      </w:r>
      <w:r w:rsidR="00F12FB7" w:rsidRPr="00B53800">
        <w:rPr>
          <w:rFonts w:ascii="Times New Roman" w:hAnsi="Times New Roman" w:cs="Times New Roman"/>
          <w:i/>
          <w:sz w:val="24"/>
          <w:szCs w:val="24"/>
        </w:rPr>
        <w:t>132,0</w:t>
      </w:r>
      <w:r w:rsidR="00B53800">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B53800">
        <w:rPr>
          <w:rFonts w:ascii="Times New Roman" w:hAnsi="Times New Roman" w:cs="Times New Roman"/>
          <w:sz w:val="24"/>
          <w:szCs w:val="24"/>
        </w:rPr>
        <w:t>99,3</w:t>
      </w:r>
      <w:r>
        <w:rPr>
          <w:rFonts w:ascii="Times New Roman" w:hAnsi="Times New Roman" w:cs="Times New Roman"/>
          <w:sz w:val="24"/>
          <w:szCs w:val="24"/>
        </w:rPr>
        <w:t xml:space="preserve">  %.</w:t>
      </w:r>
    </w:p>
    <w:p w:rsidR="002D445D" w:rsidRDefault="002D445D" w:rsidP="002D445D">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bCs/>
          <w:sz w:val="24"/>
          <w:szCs w:val="24"/>
        </w:rPr>
        <w:t>Не программные расходы бюджета сельского поселения в 202</w:t>
      </w:r>
      <w:r w:rsidR="00A84B1A">
        <w:rPr>
          <w:rFonts w:ascii="Times New Roman" w:hAnsi="Times New Roman" w:cs="Times New Roman"/>
          <w:bCs/>
          <w:sz w:val="24"/>
          <w:szCs w:val="24"/>
        </w:rPr>
        <w:t>3</w:t>
      </w:r>
      <w:r>
        <w:rPr>
          <w:rFonts w:ascii="Times New Roman" w:hAnsi="Times New Roman" w:cs="Times New Roman"/>
          <w:bCs/>
          <w:sz w:val="24"/>
          <w:szCs w:val="24"/>
        </w:rPr>
        <w:t xml:space="preserve"> году составят в размере </w:t>
      </w:r>
      <w:r w:rsidR="00B53800" w:rsidRPr="00B53800">
        <w:rPr>
          <w:rFonts w:ascii="Times New Roman" w:hAnsi="Times New Roman" w:cs="Times New Roman"/>
          <w:bCs/>
          <w:i/>
          <w:sz w:val="24"/>
          <w:szCs w:val="24"/>
        </w:rPr>
        <w:t>58,7</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и  в плановом периоде 202</w:t>
      </w:r>
      <w:r w:rsidR="00A84B1A">
        <w:rPr>
          <w:rFonts w:ascii="Times New Roman" w:hAnsi="Times New Roman" w:cs="Times New Roman"/>
          <w:bCs/>
          <w:sz w:val="24"/>
          <w:szCs w:val="24"/>
        </w:rPr>
        <w:t>4</w:t>
      </w:r>
      <w:r>
        <w:rPr>
          <w:rFonts w:ascii="Times New Roman" w:hAnsi="Times New Roman" w:cs="Times New Roman"/>
          <w:bCs/>
          <w:sz w:val="24"/>
          <w:szCs w:val="24"/>
        </w:rPr>
        <w:t>-202</w:t>
      </w:r>
      <w:r w:rsidR="00A84B1A">
        <w:rPr>
          <w:rFonts w:ascii="Times New Roman" w:hAnsi="Times New Roman" w:cs="Times New Roman"/>
          <w:bCs/>
          <w:sz w:val="24"/>
          <w:szCs w:val="24"/>
        </w:rPr>
        <w:t>5</w:t>
      </w:r>
      <w:r>
        <w:rPr>
          <w:rFonts w:ascii="Times New Roman" w:hAnsi="Times New Roman" w:cs="Times New Roman"/>
          <w:bCs/>
          <w:sz w:val="24"/>
          <w:szCs w:val="24"/>
        </w:rPr>
        <w:t xml:space="preserve"> гг. в размере </w:t>
      </w:r>
      <w:r w:rsidR="00B53800" w:rsidRPr="00B53800">
        <w:rPr>
          <w:rFonts w:ascii="Times New Roman" w:hAnsi="Times New Roman" w:cs="Times New Roman"/>
          <w:bCs/>
          <w:i/>
          <w:sz w:val="24"/>
          <w:szCs w:val="24"/>
        </w:rPr>
        <w:t>65,4</w:t>
      </w:r>
      <w:r>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и </w:t>
      </w:r>
      <w:r w:rsidR="00B53800" w:rsidRPr="00B53800">
        <w:rPr>
          <w:rFonts w:ascii="Times New Roman" w:hAnsi="Times New Roman" w:cs="Times New Roman"/>
          <w:bCs/>
          <w:i/>
          <w:sz w:val="24"/>
          <w:szCs w:val="24"/>
        </w:rPr>
        <w:t>66,7</w:t>
      </w:r>
      <w:r>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соответственно.</w:t>
      </w:r>
    </w:p>
    <w:p w:rsidR="002D445D" w:rsidRDefault="002D445D" w:rsidP="002D445D">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Наибольший удельный вес в расходах бюджета в 202</w:t>
      </w:r>
      <w:r w:rsidR="00A84B1A">
        <w:rPr>
          <w:rFonts w:ascii="Times New Roman" w:hAnsi="Times New Roman" w:cs="Times New Roman"/>
          <w:sz w:val="24"/>
          <w:szCs w:val="24"/>
        </w:rPr>
        <w:t>3</w:t>
      </w:r>
      <w:r>
        <w:rPr>
          <w:rFonts w:ascii="Times New Roman" w:hAnsi="Times New Roman" w:cs="Times New Roman"/>
          <w:sz w:val="24"/>
          <w:szCs w:val="24"/>
        </w:rPr>
        <w:t xml:space="preserve">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 </w:t>
      </w:r>
      <w:r w:rsidR="00A06A1F">
        <w:rPr>
          <w:rFonts w:ascii="Times New Roman" w:hAnsi="Times New Roman" w:cs="Times New Roman"/>
          <w:sz w:val="24"/>
          <w:szCs w:val="24"/>
        </w:rPr>
        <w:t>48,0</w:t>
      </w:r>
      <w:r>
        <w:rPr>
          <w:rFonts w:ascii="Times New Roman" w:hAnsi="Times New Roman" w:cs="Times New Roman"/>
          <w:sz w:val="24"/>
          <w:szCs w:val="24"/>
        </w:rPr>
        <w:t xml:space="preserve"> % , «Развитие культуры в Людиновском районе » - </w:t>
      </w:r>
      <w:r w:rsidR="00A06A1F">
        <w:rPr>
          <w:rFonts w:ascii="Times New Roman" w:hAnsi="Times New Roman" w:cs="Times New Roman"/>
          <w:sz w:val="24"/>
          <w:szCs w:val="24"/>
        </w:rPr>
        <w:t>28,4</w:t>
      </w:r>
      <w:r>
        <w:rPr>
          <w:rFonts w:ascii="Times New Roman" w:hAnsi="Times New Roman" w:cs="Times New Roman"/>
          <w:sz w:val="24"/>
          <w:szCs w:val="24"/>
        </w:rPr>
        <w:t xml:space="preserve"> % и «Благоустройство территории сельского поселения»-       </w:t>
      </w:r>
      <w:r w:rsidR="00A06A1F">
        <w:rPr>
          <w:rFonts w:ascii="Times New Roman" w:hAnsi="Times New Roman" w:cs="Times New Roman"/>
          <w:sz w:val="24"/>
          <w:szCs w:val="24"/>
        </w:rPr>
        <w:t>13,9</w:t>
      </w:r>
      <w:r>
        <w:rPr>
          <w:rFonts w:ascii="Times New Roman" w:hAnsi="Times New Roman" w:cs="Times New Roman"/>
          <w:sz w:val="24"/>
          <w:szCs w:val="24"/>
        </w:rPr>
        <w:t>%.</w:t>
      </w:r>
    </w:p>
    <w:p w:rsidR="00A84B1A" w:rsidRDefault="00A84B1A" w:rsidP="002D445D">
      <w:pPr>
        <w:spacing w:after="0" w:line="240" w:lineRule="atLeast"/>
        <w:ind w:firstLine="709"/>
        <w:contextualSpacing/>
        <w:jc w:val="both"/>
        <w:rPr>
          <w:rFonts w:ascii="Times New Roman" w:eastAsia="Times New Roman" w:hAnsi="Times New Roman" w:cs="Times New Roman"/>
          <w:sz w:val="24"/>
          <w:szCs w:val="24"/>
        </w:rPr>
      </w:pPr>
    </w:p>
    <w:p w:rsidR="002D445D" w:rsidRDefault="002D445D" w:rsidP="002D445D">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Исполнение расходной  части бюджета сельского поселения за 201</w:t>
      </w:r>
      <w:r w:rsidR="00A84B1A">
        <w:rPr>
          <w:rFonts w:ascii="Times New Roman" w:hAnsi="Times New Roman" w:cs="Times New Roman"/>
          <w:b/>
          <w:sz w:val="24"/>
          <w:szCs w:val="24"/>
        </w:rPr>
        <w:t>9</w:t>
      </w:r>
      <w:r>
        <w:rPr>
          <w:rFonts w:ascii="Times New Roman" w:hAnsi="Times New Roman" w:cs="Times New Roman"/>
          <w:b/>
          <w:sz w:val="24"/>
          <w:szCs w:val="24"/>
        </w:rPr>
        <w:t>-202</w:t>
      </w:r>
      <w:r w:rsidR="00A84B1A">
        <w:rPr>
          <w:rFonts w:ascii="Times New Roman" w:hAnsi="Times New Roman" w:cs="Times New Roman"/>
          <w:b/>
          <w:sz w:val="24"/>
          <w:szCs w:val="24"/>
        </w:rPr>
        <w:t>1</w:t>
      </w:r>
      <w:r>
        <w:rPr>
          <w:rFonts w:ascii="Times New Roman" w:hAnsi="Times New Roman" w:cs="Times New Roman"/>
          <w:b/>
          <w:sz w:val="24"/>
          <w:szCs w:val="24"/>
        </w:rPr>
        <w:t xml:space="preserve"> гг., ожидаемое исполнение за  текущий год  и показатели  проекта  бюджета  по расходам  на очередной  финансовый год и на  плановый период 202</w:t>
      </w:r>
      <w:r w:rsidR="00A84B1A">
        <w:rPr>
          <w:rFonts w:ascii="Times New Roman" w:hAnsi="Times New Roman" w:cs="Times New Roman"/>
          <w:b/>
          <w:sz w:val="24"/>
          <w:szCs w:val="24"/>
        </w:rPr>
        <w:t>4</w:t>
      </w:r>
      <w:r>
        <w:rPr>
          <w:rFonts w:ascii="Times New Roman" w:hAnsi="Times New Roman" w:cs="Times New Roman"/>
          <w:b/>
          <w:sz w:val="24"/>
          <w:szCs w:val="24"/>
        </w:rPr>
        <w:t>-202</w:t>
      </w:r>
      <w:r w:rsidR="00A84B1A">
        <w:rPr>
          <w:rFonts w:ascii="Times New Roman" w:hAnsi="Times New Roman" w:cs="Times New Roman"/>
          <w:b/>
          <w:sz w:val="24"/>
          <w:szCs w:val="24"/>
        </w:rPr>
        <w:t xml:space="preserve">5 </w:t>
      </w:r>
      <w:r>
        <w:rPr>
          <w:rFonts w:ascii="Times New Roman" w:hAnsi="Times New Roman" w:cs="Times New Roman"/>
          <w:b/>
          <w:sz w:val="24"/>
          <w:szCs w:val="24"/>
        </w:rPr>
        <w:t>гг. представлены в таблице № 4:</w:t>
      </w:r>
    </w:p>
    <w:p w:rsidR="00064117" w:rsidRDefault="00064117" w:rsidP="002D445D">
      <w:pPr>
        <w:spacing w:after="0" w:line="240" w:lineRule="atLeast"/>
        <w:contextualSpacing/>
        <w:jc w:val="both"/>
        <w:rPr>
          <w:rFonts w:ascii="Times New Roman" w:hAnsi="Times New Roman" w:cs="Times New Roman"/>
          <w:b/>
          <w:sz w:val="24"/>
          <w:szCs w:val="24"/>
        </w:rPr>
      </w:pPr>
    </w:p>
    <w:p w:rsidR="002D445D" w:rsidRDefault="002D445D" w:rsidP="002D445D">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 </w:t>
      </w:r>
    </w:p>
    <w:tbl>
      <w:tblPr>
        <w:tblW w:w="9075" w:type="dxa"/>
        <w:tblInd w:w="250" w:type="dxa"/>
        <w:tblLayout w:type="fixed"/>
        <w:tblLook w:val="04A0"/>
      </w:tblPr>
      <w:tblGrid>
        <w:gridCol w:w="425"/>
        <w:gridCol w:w="2127"/>
        <w:gridCol w:w="567"/>
        <w:gridCol w:w="850"/>
        <w:gridCol w:w="851"/>
        <w:gridCol w:w="850"/>
        <w:gridCol w:w="851"/>
        <w:gridCol w:w="850"/>
        <w:gridCol w:w="851"/>
        <w:gridCol w:w="853"/>
      </w:tblGrid>
      <w:tr w:rsidR="002D445D" w:rsidTr="009E5F97">
        <w:trPr>
          <w:trHeight w:val="1295"/>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раздела</w:t>
            </w:r>
          </w:p>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p>
          <w:p w:rsidR="002D445D" w:rsidRDefault="002D445D">
            <w:pPr>
              <w:spacing w:line="240" w:lineRule="atLeast"/>
              <w:contextualSpacing/>
              <w:jc w:val="center"/>
              <w:rPr>
                <w:rFonts w:ascii="Times New Roman" w:hAnsi="Times New Roman" w:cs="Times New Roman"/>
                <w:sz w:val="16"/>
                <w:szCs w:val="16"/>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Раздел, подраздел</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расходов бюджета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45D" w:rsidRDefault="002D44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исполнение расходов бюджета за 202</w:t>
            </w:r>
            <w:r w:rsidR="00A84B1A">
              <w:rPr>
                <w:rFonts w:ascii="Times New Roman" w:hAnsi="Times New Roman" w:cs="Times New Roman"/>
                <w:sz w:val="16"/>
                <w:szCs w:val="16"/>
              </w:rPr>
              <w:t>2</w:t>
            </w:r>
            <w:r>
              <w:rPr>
                <w:rFonts w:ascii="Times New Roman" w:hAnsi="Times New Roman" w:cs="Times New Roman"/>
                <w:sz w:val="16"/>
                <w:szCs w:val="16"/>
              </w:rPr>
              <w:t xml:space="preserve"> год</w:t>
            </w:r>
          </w:p>
          <w:p w:rsidR="002D445D" w:rsidRDefault="002D445D">
            <w:pPr>
              <w:spacing w:line="240" w:lineRule="atLeast"/>
              <w:contextualSpacing/>
              <w:jc w:val="center"/>
              <w:rPr>
                <w:rFonts w:ascii="Times New Roman" w:hAnsi="Times New Roman" w:cs="Times New Roman"/>
                <w:sz w:val="16"/>
                <w:szCs w:val="16"/>
              </w:rPr>
            </w:pPr>
          </w:p>
        </w:tc>
        <w:tc>
          <w:tcPr>
            <w:tcW w:w="255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D445D" w:rsidRDefault="002D445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 Проект бюджета по расходам  на 2022 год  и на плановый период 2023-2024гг </w:t>
            </w:r>
          </w:p>
        </w:tc>
      </w:tr>
      <w:tr w:rsidR="00A84B1A" w:rsidTr="009E5F97">
        <w:trPr>
          <w:trHeight w:val="606"/>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B1A" w:rsidRDefault="00A84B1A">
            <w:pPr>
              <w:rPr>
                <w:rFonts w:ascii="Times New Roman" w:hAnsi="Times New Roman" w:cs="Times New Roman"/>
                <w:sz w:val="16"/>
                <w:szCs w:val="16"/>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B1A" w:rsidRDefault="00A84B1A">
            <w:pPr>
              <w:rPr>
                <w:rFonts w:ascii="Times New Roman" w:hAnsi="Times New Roman" w:cs="Times New Roman"/>
                <w:sz w:val="16"/>
                <w:szCs w:val="16"/>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B1A" w:rsidRDefault="00A84B1A">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2019год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B1A" w:rsidRDefault="00A84B1A">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A84B1A" w:rsidRDefault="00A84B1A" w:rsidP="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2023 год</w:t>
            </w:r>
          </w:p>
        </w:tc>
        <w:tc>
          <w:tcPr>
            <w:tcW w:w="851" w:type="dxa"/>
            <w:tcBorders>
              <w:top w:val="single" w:sz="4" w:space="0" w:color="auto"/>
              <w:left w:val="single" w:sz="4" w:space="0" w:color="auto"/>
              <w:bottom w:val="single" w:sz="4" w:space="0" w:color="000000" w:themeColor="text1"/>
              <w:right w:val="single" w:sz="4" w:space="0" w:color="auto"/>
            </w:tcBorders>
            <w:hideMark/>
          </w:tcPr>
          <w:p w:rsidR="00A84B1A" w:rsidRDefault="00A84B1A" w:rsidP="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 год</w:t>
            </w:r>
          </w:p>
        </w:tc>
        <w:tc>
          <w:tcPr>
            <w:tcW w:w="853" w:type="dxa"/>
            <w:tcBorders>
              <w:top w:val="single" w:sz="4" w:space="0" w:color="auto"/>
              <w:left w:val="single" w:sz="4" w:space="0" w:color="auto"/>
              <w:bottom w:val="single" w:sz="4" w:space="0" w:color="000000" w:themeColor="text1"/>
              <w:right w:val="single" w:sz="4" w:space="0" w:color="auto"/>
            </w:tcBorders>
            <w:hideMark/>
          </w:tcPr>
          <w:p w:rsidR="00A84B1A" w:rsidRDefault="00A84B1A" w:rsidP="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 год</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pStyle w:val="a7"/>
              <w:spacing w:line="240" w:lineRule="atLeast"/>
              <w:jc w:val="left"/>
              <w:rPr>
                <w:b w:val="0"/>
                <w:sz w:val="16"/>
                <w:szCs w:val="16"/>
              </w:rPr>
            </w:pPr>
            <w:r>
              <w:rPr>
                <w:b w:val="0"/>
                <w:sz w:val="16"/>
                <w:szCs w:val="16"/>
              </w:rPr>
              <w:t>Общегосударственные вопросы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4257,4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4114,6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5144,5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4186,4</w:t>
            </w:r>
          </w:p>
        </w:tc>
        <w:tc>
          <w:tcPr>
            <w:tcW w:w="853" w:type="dxa"/>
            <w:tcBorders>
              <w:top w:val="single" w:sz="4" w:space="0" w:color="000000" w:themeColor="text1"/>
              <w:left w:val="single" w:sz="4" w:space="0" w:color="auto"/>
              <w:bottom w:val="single" w:sz="4" w:space="0" w:color="000000" w:themeColor="text1"/>
              <w:right w:val="single" w:sz="4" w:space="0" w:color="auto"/>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4075,6</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оборона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37,8</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39,1</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безопасность и правоохранительная 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449,6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500,0</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экономика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1026,5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Жилищно-коммунальное хозяйство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3581,7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2637,4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2032,2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4936,3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1661,9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1830,8</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1653,8</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Образование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20,0</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Культура, кинематография, средства массовой информации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3351,0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3561,1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3049,1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3600,0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3600,0</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Социальная политика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300,5</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309,2</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Физическая культура и спорт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F20A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B1A" w:rsidRDefault="00A84B1A">
            <w:pPr>
              <w:spacing w:line="240" w:lineRule="atLeast"/>
              <w:contextualSpacing/>
              <w:jc w:val="both"/>
              <w:rPr>
                <w:rFonts w:ascii="Times New Roman" w:hAnsi="Times New Roman" w:cs="Times New Roman"/>
                <w:b/>
                <w:sz w:val="18"/>
                <w:szCs w:val="1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B1A" w:rsidRDefault="00A84B1A">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11560,0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10765,1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06411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14383,7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10738,6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534F2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10476,5</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E5F9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10198,7</w:t>
            </w:r>
          </w:p>
        </w:tc>
      </w:tr>
      <w:tr w:rsidR="00A84B1A" w:rsidTr="009E5F97">
        <w:trPr>
          <w:trHeight w:val="709"/>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10</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rPr>
                <w:rFonts w:ascii="Times New Roman" w:hAnsi="Times New Roman" w:cs="Times New Roman"/>
                <w:b/>
                <w:sz w:val="16"/>
                <w:szCs w:val="16"/>
              </w:rPr>
            </w:pPr>
            <w:r>
              <w:rPr>
                <w:rFonts w:ascii="Times New Roman" w:hAnsi="Times New Roman" w:cs="Times New Roman"/>
                <w:b/>
                <w:sz w:val="16"/>
                <w:szCs w:val="16"/>
              </w:rPr>
              <w:t>Условно утверждённые расходы в соответствии с п.3 ст.184.1БК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B1A" w:rsidRDefault="00A84B1A">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84B1A" w:rsidRDefault="00A84B1A">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84B1A" w:rsidRDefault="00A84B1A">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84B1A" w:rsidRDefault="00A84B1A">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B1A" w:rsidRDefault="00A84B1A">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1A675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263,8</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E5F9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527,6</w:t>
            </w:r>
          </w:p>
        </w:tc>
      </w:tr>
      <w:tr w:rsidR="00A84B1A" w:rsidTr="009E5F9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B1A" w:rsidRDefault="00A84B1A">
            <w:pPr>
              <w:spacing w:line="240" w:lineRule="atLeast"/>
              <w:contextualSpacing/>
              <w:jc w:val="both"/>
              <w:rPr>
                <w:rFonts w:ascii="Times New Roman" w:hAnsi="Times New Roman" w:cs="Times New Roman"/>
                <w:b/>
                <w:sz w:val="18"/>
                <w:szCs w:val="18"/>
              </w:rPr>
            </w:pP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11 560,0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A84B1A" w:rsidP="001E05D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10765,1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11322,5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E2248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14383,7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3469C1">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10738,6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1A675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10740,3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A" w:rsidRDefault="009E5F9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10726,3</w:t>
            </w:r>
          </w:p>
        </w:tc>
      </w:tr>
    </w:tbl>
    <w:p w:rsidR="002D445D" w:rsidRDefault="002D445D" w:rsidP="002D445D">
      <w:pPr>
        <w:spacing w:after="0" w:line="240" w:lineRule="atLeast"/>
        <w:ind w:firstLine="709"/>
        <w:contextualSpacing/>
        <w:jc w:val="both"/>
        <w:rPr>
          <w:rFonts w:ascii="Times New Roman" w:hAnsi="Times New Roman" w:cs="Times New Roman"/>
          <w:b/>
          <w:sz w:val="20"/>
          <w:szCs w:val="20"/>
        </w:rPr>
      </w:pP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разделу</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Общегосударственные вопросы</w:t>
      </w:r>
      <w:r>
        <w:rPr>
          <w:rFonts w:ascii="Times New Roman" w:hAnsi="Times New Roman" w:cs="Times New Roman"/>
          <w:sz w:val="24"/>
          <w:szCs w:val="24"/>
        </w:rPr>
        <w:t>» проектом бюджета на очередной финансовый год предусмотрены в объеме</w:t>
      </w:r>
      <w:r w:rsidR="00825B72">
        <w:rPr>
          <w:rFonts w:ascii="Times New Roman" w:hAnsi="Times New Roman" w:cs="Times New Roman"/>
          <w:sz w:val="24"/>
          <w:szCs w:val="24"/>
        </w:rPr>
        <w:t xml:space="preserve"> </w:t>
      </w:r>
      <w:r w:rsidR="00082149" w:rsidRPr="00082149">
        <w:rPr>
          <w:rFonts w:ascii="Times New Roman" w:hAnsi="Times New Roman" w:cs="Times New Roman"/>
          <w:i/>
          <w:sz w:val="24"/>
          <w:szCs w:val="24"/>
        </w:rPr>
        <w:t>5144,5</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на плановый период 202</w:t>
      </w:r>
      <w:r w:rsidR="001B3CF0">
        <w:rPr>
          <w:rFonts w:ascii="Times New Roman" w:hAnsi="Times New Roman" w:cs="Times New Roman"/>
          <w:sz w:val="24"/>
          <w:szCs w:val="24"/>
        </w:rPr>
        <w:t>4</w:t>
      </w:r>
      <w:r>
        <w:rPr>
          <w:rFonts w:ascii="Times New Roman" w:hAnsi="Times New Roman" w:cs="Times New Roman"/>
          <w:sz w:val="24"/>
          <w:szCs w:val="24"/>
        </w:rPr>
        <w:t xml:space="preserve"> и 202</w:t>
      </w:r>
      <w:r w:rsidR="001B3CF0">
        <w:rPr>
          <w:rFonts w:ascii="Times New Roman" w:hAnsi="Times New Roman" w:cs="Times New Roman"/>
          <w:sz w:val="24"/>
          <w:szCs w:val="24"/>
        </w:rPr>
        <w:t>5</w:t>
      </w:r>
      <w:r>
        <w:rPr>
          <w:rFonts w:ascii="Times New Roman" w:hAnsi="Times New Roman" w:cs="Times New Roman"/>
          <w:sz w:val="24"/>
          <w:szCs w:val="24"/>
        </w:rPr>
        <w:t xml:space="preserve"> гг. в размере </w:t>
      </w:r>
      <w:r w:rsidR="00082149" w:rsidRPr="00082149">
        <w:rPr>
          <w:rFonts w:ascii="Times New Roman" w:hAnsi="Times New Roman" w:cs="Times New Roman"/>
          <w:i/>
          <w:sz w:val="24"/>
          <w:szCs w:val="24"/>
        </w:rPr>
        <w:t>4186,4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и</w:t>
      </w:r>
      <w:r>
        <w:rPr>
          <w:rFonts w:ascii="Times New Roman" w:hAnsi="Times New Roman" w:cs="Times New Roman"/>
          <w:i/>
          <w:sz w:val="24"/>
          <w:szCs w:val="24"/>
        </w:rPr>
        <w:t xml:space="preserve"> </w:t>
      </w:r>
      <w:r w:rsidR="00082149">
        <w:rPr>
          <w:rFonts w:ascii="Times New Roman" w:hAnsi="Times New Roman" w:cs="Times New Roman"/>
          <w:i/>
          <w:sz w:val="24"/>
          <w:szCs w:val="24"/>
        </w:rPr>
        <w:t>4075,6</w:t>
      </w:r>
      <w:r>
        <w:rPr>
          <w:rFonts w:ascii="Times New Roman" w:hAnsi="Times New Roman" w:cs="Times New Roman"/>
          <w:i/>
          <w:sz w:val="24"/>
          <w:szCs w:val="24"/>
        </w:rPr>
        <w:t xml:space="preserve"> тыс. рублей  </w:t>
      </w:r>
      <w:r>
        <w:rPr>
          <w:rFonts w:ascii="Times New Roman" w:hAnsi="Times New Roman" w:cs="Times New Roman"/>
          <w:sz w:val="24"/>
          <w:szCs w:val="24"/>
        </w:rPr>
        <w:t>на каждый год соответственно.</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Ожидаемое исполнение по данному разделу за 202</w:t>
      </w:r>
      <w:r w:rsidR="001B3CF0">
        <w:rPr>
          <w:rFonts w:ascii="Times New Roman" w:hAnsi="Times New Roman" w:cs="Times New Roman"/>
          <w:sz w:val="24"/>
          <w:szCs w:val="24"/>
        </w:rPr>
        <w:t>2</w:t>
      </w:r>
      <w:r>
        <w:rPr>
          <w:rFonts w:ascii="Times New Roman" w:hAnsi="Times New Roman" w:cs="Times New Roman"/>
          <w:sz w:val="24"/>
          <w:szCs w:val="24"/>
        </w:rPr>
        <w:t xml:space="preserve"> год составит в сумме </w:t>
      </w:r>
      <w:r w:rsidR="005F2036" w:rsidRPr="005F2036">
        <w:rPr>
          <w:rFonts w:ascii="Times New Roman" w:hAnsi="Times New Roman" w:cs="Times New Roman"/>
          <w:i/>
          <w:sz w:val="24"/>
          <w:szCs w:val="24"/>
        </w:rPr>
        <w:t>4114,6</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что на </w:t>
      </w:r>
      <w:r w:rsidR="005F2036" w:rsidRPr="005F2036">
        <w:rPr>
          <w:rFonts w:ascii="Times New Roman" w:hAnsi="Times New Roman" w:cs="Times New Roman"/>
          <w:i/>
          <w:sz w:val="24"/>
          <w:szCs w:val="24"/>
        </w:rPr>
        <w:t>142,8</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или на </w:t>
      </w:r>
      <w:r w:rsidR="005F2036">
        <w:rPr>
          <w:rFonts w:ascii="Times New Roman" w:hAnsi="Times New Roman" w:cs="Times New Roman"/>
          <w:sz w:val="24"/>
          <w:szCs w:val="24"/>
        </w:rPr>
        <w:t>3,5</w:t>
      </w:r>
      <w:r>
        <w:rPr>
          <w:rFonts w:ascii="Times New Roman" w:hAnsi="Times New Roman" w:cs="Times New Roman"/>
          <w:sz w:val="24"/>
          <w:szCs w:val="24"/>
        </w:rPr>
        <w:t xml:space="preserve"> %  </w:t>
      </w:r>
      <w:r w:rsidR="005F2036">
        <w:rPr>
          <w:rFonts w:ascii="Times New Roman" w:hAnsi="Times New Roman" w:cs="Times New Roman"/>
          <w:sz w:val="24"/>
          <w:szCs w:val="24"/>
        </w:rPr>
        <w:t>ниже</w:t>
      </w:r>
      <w:r>
        <w:rPr>
          <w:rFonts w:ascii="Times New Roman" w:hAnsi="Times New Roman" w:cs="Times New Roman"/>
          <w:sz w:val="24"/>
          <w:szCs w:val="24"/>
        </w:rPr>
        <w:t xml:space="preserve">  исполнения за 202</w:t>
      </w:r>
      <w:r w:rsidR="001B3CF0">
        <w:rPr>
          <w:rFonts w:ascii="Times New Roman" w:hAnsi="Times New Roman" w:cs="Times New Roman"/>
          <w:sz w:val="24"/>
          <w:szCs w:val="24"/>
        </w:rPr>
        <w:t>1</w:t>
      </w:r>
      <w:r>
        <w:rPr>
          <w:rFonts w:ascii="Times New Roman" w:hAnsi="Times New Roman" w:cs="Times New Roman"/>
          <w:sz w:val="24"/>
          <w:szCs w:val="24"/>
        </w:rPr>
        <w:t xml:space="preserve"> год.</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Планируемые бюджетные ассигнования на 202</w:t>
      </w:r>
      <w:r w:rsidR="001B3CF0">
        <w:rPr>
          <w:rFonts w:ascii="Times New Roman" w:hAnsi="Times New Roman" w:cs="Times New Roman"/>
          <w:sz w:val="24"/>
          <w:szCs w:val="24"/>
        </w:rPr>
        <w:t>3</w:t>
      </w:r>
      <w:r>
        <w:rPr>
          <w:rFonts w:ascii="Times New Roman" w:hAnsi="Times New Roman" w:cs="Times New Roman"/>
          <w:sz w:val="24"/>
          <w:szCs w:val="24"/>
        </w:rPr>
        <w:t xml:space="preserve"> год по разделу «Общегосударственные вопросы» выше расходов за 202</w:t>
      </w:r>
      <w:r w:rsidR="001B3CF0">
        <w:rPr>
          <w:rFonts w:ascii="Times New Roman" w:hAnsi="Times New Roman" w:cs="Times New Roman"/>
          <w:sz w:val="24"/>
          <w:szCs w:val="24"/>
        </w:rPr>
        <w:t>1</w:t>
      </w:r>
      <w:r>
        <w:rPr>
          <w:rFonts w:ascii="Times New Roman" w:hAnsi="Times New Roman" w:cs="Times New Roman"/>
          <w:sz w:val="24"/>
          <w:szCs w:val="24"/>
        </w:rPr>
        <w:t xml:space="preserve"> год на сумму </w:t>
      </w:r>
      <w:r w:rsidR="005F2036" w:rsidRPr="005F2036">
        <w:rPr>
          <w:rFonts w:ascii="Times New Roman" w:hAnsi="Times New Roman" w:cs="Times New Roman"/>
          <w:i/>
          <w:sz w:val="24"/>
          <w:szCs w:val="24"/>
        </w:rPr>
        <w:t>887,1</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w:t>
      </w:r>
      <w:r w:rsidR="005F2036">
        <w:rPr>
          <w:rFonts w:ascii="Times New Roman" w:hAnsi="Times New Roman" w:cs="Times New Roman"/>
          <w:sz w:val="24"/>
          <w:szCs w:val="24"/>
        </w:rPr>
        <w:t xml:space="preserve"> 20,8</w:t>
      </w:r>
      <w:r>
        <w:rPr>
          <w:rFonts w:ascii="Times New Roman" w:hAnsi="Times New Roman" w:cs="Times New Roman"/>
          <w:sz w:val="24"/>
          <w:szCs w:val="24"/>
        </w:rPr>
        <w:t xml:space="preserve"> %  и </w:t>
      </w:r>
      <w:r w:rsidR="005F2036">
        <w:rPr>
          <w:rFonts w:ascii="Times New Roman" w:hAnsi="Times New Roman" w:cs="Times New Roman"/>
          <w:sz w:val="24"/>
          <w:szCs w:val="24"/>
        </w:rPr>
        <w:t>выше</w:t>
      </w:r>
      <w:r>
        <w:rPr>
          <w:rFonts w:ascii="Times New Roman" w:hAnsi="Times New Roman" w:cs="Times New Roman"/>
          <w:sz w:val="24"/>
          <w:szCs w:val="24"/>
        </w:rPr>
        <w:t xml:space="preserve">  ожидаемого исполнения  расходов за 202</w:t>
      </w:r>
      <w:r w:rsidR="001B3CF0">
        <w:rPr>
          <w:rFonts w:ascii="Times New Roman" w:hAnsi="Times New Roman" w:cs="Times New Roman"/>
          <w:sz w:val="24"/>
          <w:szCs w:val="24"/>
        </w:rPr>
        <w:t>2</w:t>
      </w:r>
      <w:r>
        <w:rPr>
          <w:rFonts w:ascii="Times New Roman" w:hAnsi="Times New Roman" w:cs="Times New Roman"/>
          <w:sz w:val="24"/>
          <w:szCs w:val="24"/>
        </w:rPr>
        <w:t xml:space="preserve"> год на сумму       </w:t>
      </w:r>
      <w:r>
        <w:rPr>
          <w:rFonts w:ascii="Times New Roman" w:hAnsi="Times New Roman" w:cs="Times New Roman"/>
          <w:i/>
          <w:sz w:val="24"/>
          <w:szCs w:val="24"/>
        </w:rPr>
        <w:t xml:space="preserve">  </w:t>
      </w:r>
      <w:r w:rsidR="005F2036">
        <w:rPr>
          <w:rFonts w:ascii="Times New Roman" w:hAnsi="Times New Roman" w:cs="Times New Roman"/>
          <w:i/>
          <w:sz w:val="24"/>
          <w:szCs w:val="24"/>
        </w:rPr>
        <w:t xml:space="preserve">1029,9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5F2036">
        <w:rPr>
          <w:rFonts w:ascii="Times New Roman" w:hAnsi="Times New Roman" w:cs="Times New Roman"/>
          <w:sz w:val="24"/>
          <w:szCs w:val="24"/>
        </w:rPr>
        <w:t>25,0%</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w:t>
      </w:r>
      <w:r w:rsidR="008754B6">
        <w:rPr>
          <w:rFonts w:ascii="Times New Roman" w:hAnsi="Times New Roman" w:cs="Times New Roman"/>
          <w:sz w:val="24"/>
          <w:szCs w:val="24"/>
        </w:rPr>
        <w:t>3</w:t>
      </w:r>
      <w:r>
        <w:rPr>
          <w:rFonts w:ascii="Times New Roman" w:hAnsi="Times New Roman" w:cs="Times New Roman"/>
          <w:sz w:val="24"/>
          <w:szCs w:val="24"/>
        </w:rPr>
        <w:t xml:space="preserve"> год расходы по разделу «Общегосударственные вопросы» составляют  </w:t>
      </w:r>
      <w:r w:rsidR="00D45E6C">
        <w:rPr>
          <w:rFonts w:ascii="Times New Roman" w:hAnsi="Times New Roman" w:cs="Times New Roman"/>
          <w:sz w:val="24"/>
          <w:szCs w:val="24"/>
        </w:rPr>
        <w:t>47,9</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Общая штатная численность работников администрации сельского поселения, принятая к финансовому обеспечению в 202</w:t>
      </w:r>
      <w:r w:rsidR="008754B6">
        <w:rPr>
          <w:rFonts w:ascii="Times New Roman" w:hAnsi="Times New Roman" w:cs="Times New Roman"/>
          <w:sz w:val="24"/>
          <w:szCs w:val="24"/>
        </w:rPr>
        <w:t>3</w:t>
      </w:r>
      <w:r>
        <w:rPr>
          <w:rFonts w:ascii="Times New Roman" w:hAnsi="Times New Roman" w:cs="Times New Roman"/>
          <w:sz w:val="24"/>
          <w:szCs w:val="24"/>
        </w:rPr>
        <w:t xml:space="preserve"> году, согласно информации к проекту бюджета, составляет  </w:t>
      </w:r>
      <w:r w:rsidR="00D45E6C">
        <w:rPr>
          <w:rFonts w:ascii="Times New Roman" w:hAnsi="Times New Roman" w:cs="Times New Roman"/>
          <w:sz w:val="24"/>
          <w:szCs w:val="24"/>
        </w:rPr>
        <w:t>7</w:t>
      </w:r>
      <w:r>
        <w:rPr>
          <w:rFonts w:ascii="Times New Roman" w:hAnsi="Times New Roman" w:cs="Times New Roman"/>
          <w:sz w:val="24"/>
          <w:szCs w:val="24"/>
        </w:rPr>
        <w:t xml:space="preserve">,5 штатных единиц, из них муниципальных служащих, включая главу администрации сельского поселения - 3 единицы и  должности, не отнесенные к муниципальной службе – </w:t>
      </w:r>
      <w:r w:rsidR="00D45E6C">
        <w:rPr>
          <w:rFonts w:ascii="Times New Roman" w:hAnsi="Times New Roman" w:cs="Times New Roman"/>
          <w:sz w:val="24"/>
          <w:szCs w:val="24"/>
        </w:rPr>
        <w:t>4</w:t>
      </w:r>
      <w:r>
        <w:rPr>
          <w:rFonts w:ascii="Times New Roman" w:hAnsi="Times New Roman" w:cs="Times New Roman"/>
          <w:sz w:val="24"/>
          <w:szCs w:val="24"/>
        </w:rPr>
        <w:t xml:space="preserve">,5единицы (ведущий эксперт - </w:t>
      </w:r>
      <w:r w:rsidR="00D45E6C">
        <w:rPr>
          <w:rFonts w:ascii="Times New Roman" w:hAnsi="Times New Roman" w:cs="Times New Roman"/>
          <w:sz w:val="24"/>
          <w:szCs w:val="24"/>
        </w:rPr>
        <w:t>2</w:t>
      </w:r>
      <w:r>
        <w:rPr>
          <w:rFonts w:ascii="Times New Roman" w:hAnsi="Times New Roman" w:cs="Times New Roman"/>
          <w:sz w:val="24"/>
          <w:szCs w:val="24"/>
        </w:rPr>
        <w:t>,0 единиц</w:t>
      </w:r>
      <w:r w:rsidR="00D45E6C">
        <w:rPr>
          <w:rFonts w:ascii="Times New Roman" w:hAnsi="Times New Roman" w:cs="Times New Roman"/>
          <w:sz w:val="24"/>
          <w:szCs w:val="24"/>
        </w:rPr>
        <w:t>ы</w:t>
      </w:r>
      <w:r>
        <w:rPr>
          <w:rFonts w:ascii="Times New Roman" w:hAnsi="Times New Roman" w:cs="Times New Roman"/>
          <w:sz w:val="24"/>
          <w:szCs w:val="24"/>
        </w:rPr>
        <w:t>, водитель -</w:t>
      </w:r>
      <w:r>
        <w:rPr>
          <w:rFonts w:ascii="Times New Roman" w:hAnsi="Times New Roman" w:cs="Times New Roman"/>
          <w:i/>
          <w:sz w:val="24"/>
          <w:szCs w:val="24"/>
        </w:rPr>
        <w:t>1,0</w:t>
      </w:r>
      <w:r>
        <w:rPr>
          <w:rFonts w:ascii="Times New Roman" w:hAnsi="Times New Roman" w:cs="Times New Roman"/>
          <w:sz w:val="24"/>
          <w:szCs w:val="24"/>
        </w:rPr>
        <w:t xml:space="preserve"> единица, рабочий по обслуживанию здания- 1 единица и  уборщица - </w:t>
      </w:r>
      <w:r>
        <w:rPr>
          <w:rFonts w:ascii="Times New Roman" w:hAnsi="Times New Roman" w:cs="Times New Roman"/>
          <w:i/>
          <w:sz w:val="24"/>
          <w:szCs w:val="24"/>
        </w:rPr>
        <w:t xml:space="preserve">0,5 </w:t>
      </w:r>
      <w:r>
        <w:rPr>
          <w:rFonts w:ascii="Times New Roman" w:hAnsi="Times New Roman" w:cs="Times New Roman"/>
          <w:sz w:val="24"/>
          <w:szCs w:val="24"/>
        </w:rPr>
        <w:t>единицы).</w:t>
      </w:r>
    </w:p>
    <w:p w:rsidR="002C6148" w:rsidRDefault="002C6148" w:rsidP="002C6148">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w:t>
      </w:r>
      <w:r w:rsidRPr="00DA6AF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 2023 год предусматриваются  расходы в размере </w:t>
      </w:r>
      <w:r w:rsidRPr="002611F9">
        <w:rPr>
          <w:rFonts w:ascii="Times New Roman" w:eastAsia="Times New Roman" w:hAnsi="Times New Roman" w:cs="Times New Roman"/>
          <w:i/>
          <w:sz w:val="24"/>
          <w:szCs w:val="24"/>
        </w:rPr>
        <w:t>84,0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рублей</w:t>
      </w:r>
      <w:r>
        <w:rPr>
          <w:rFonts w:ascii="Times New Roman" w:eastAsia="Times New Roman" w:hAnsi="Times New Roman" w:cs="Times New Roman"/>
          <w:sz w:val="24"/>
          <w:szCs w:val="24"/>
        </w:rPr>
        <w:t>,  что соответствует объёму  расходов за 2021 год и ожидаемым  расходам за 2022  год.</w:t>
      </w:r>
    </w:p>
    <w:p w:rsidR="002C6148" w:rsidRDefault="002C6148" w:rsidP="002C6148">
      <w:pPr>
        <w:spacing w:after="0" w:line="240" w:lineRule="atLeast"/>
        <w:ind w:firstLine="567"/>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На плановый период 2024 - 2025 гг. по подразделу планируются ежегодные расходы в размере</w:t>
      </w:r>
      <w:r>
        <w:rPr>
          <w:rFonts w:ascii="Times New Roman" w:eastAsia="Times New Roman" w:hAnsi="Times New Roman" w:cs="Times New Roman"/>
          <w:sz w:val="24"/>
          <w:szCs w:val="24"/>
        </w:rPr>
        <w:t xml:space="preserve">  </w:t>
      </w:r>
      <w:r w:rsidRPr="002611F9">
        <w:rPr>
          <w:rFonts w:ascii="Times New Roman" w:eastAsia="Times New Roman" w:hAnsi="Times New Roman" w:cs="Times New Roman"/>
          <w:i/>
          <w:sz w:val="24"/>
          <w:szCs w:val="24"/>
        </w:rPr>
        <w:t>84,0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 рублей.</w:t>
      </w:r>
    </w:p>
    <w:p w:rsidR="00D45E6C" w:rsidRDefault="002D445D"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по подразделу </w:t>
      </w:r>
      <w:r w:rsidR="00DA6AFA">
        <w:rPr>
          <w:rFonts w:ascii="Times New Roman" w:eastAsia="Times New Roman" w:hAnsi="Times New Roman" w:cs="Times New Roman"/>
          <w:b/>
          <w:sz w:val="24"/>
          <w:szCs w:val="24"/>
        </w:rPr>
        <w:t>«</w:t>
      </w:r>
      <w:r w:rsidR="00DA6AFA">
        <w:rPr>
          <w:rFonts w:ascii="Times New Roman" w:eastAsia="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00DA6AF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 202</w:t>
      </w:r>
      <w:r w:rsidR="00272A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w:t>
      </w:r>
      <w:r w:rsidR="00D45E6C" w:rsidRPr="00D45E6C">
        <w:rPr>
          <w:rFonts w:ascii="Times New Roman" w:eastAsia="Times New Roman" w:hAnsi="Times New Roman" w:cs="Times New Roman"/>
          <w:sz w:val="24"/>
          <w:szCs w:val="24"/>
        </w:rPr>
        <w:t xml:space="preserve"> </w:t>
      </w:r>
      <w:r w:rsidR="00D45E6C">
        <w:rPr>
          <w:rFonts w:ascii="Times New Roman" w:eastAsia="Times New Roman" w:hAnsi="Times New Roman" w:cs="Times New Roman"/>
          <w:sz w:val="24"/>
          <w:szCs w:val="24"/>
        </w:rPr>
        <w:t xml:space="preserve">предусматриваются в размере </w:t>
      </w:r>
      <w:r w:rsidR="00D45E6C" w:rsidRPr="00D45E6C">
        <w:rPr>
          <w:rFonts w:ascii="Times New Roman" w:eastAsia="Times New Roman" w:hAnsi="Times New Roman" w:cs="Times New Roman"/>
          <w:i/>
          <w:sz w:val="24"/>
          <w:szCs w:val="24"/>
        </w:rPr>
        <w:t xml:space="preserve">4288,2 </w:t>
      </w:r>
      <w:r w:rsidR="00D45E6C">
        <w:rPr>
          <w:rFonts w:ascii="Times New Roman" w:eastAsia="Times New Roman" w:hAnsi="Times New Roman" w:cs="Times New Roman"/>
          <w:i/>
          <w:sz w:val="24"/>
          <w:szCs w:val="24"/>
        </w:rPr>
        <w:t>тыс.рублей</w:t>
      </w:r>
      <w:r w:rsidR="00D45E6C">
        <w:rPr>
          <w:rFonts w:ascii="Times New Roman" w:eastAsia="Times New Roman" w:hAnsi="Times New Roman" w:cs="Times New Roman"/>
          <w:sz w:val="24"/>
          <w:szCs w:val="24"/>
        </w:rPr>
        <w:t>,</w:t>
      </w:r>
      <w:r w:rsidR="00DA6A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плановый период 202</w:t>
      </w:r>
      <w:r w:rsidR="00272AD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- 202</w:t>
      </w:r>
      <w:r w:rsidR="00272AD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гг.</w:t>
      </w:r>
      <w:r w:rsidR="00D45E6C">
        <w:rPr>
          <w:rFonts w:ascii="Times New Roman" w:eastAsia="Times New Roman" w:hAnsi="Times New Roman" w:cs="Times New Roman"/>
          <w:sz w:val="24"/>
          <w:szCs w:val="24"/>
        </w:rPr>
        <w:t xml:space="preserve">- в размере </w:t>
      </w:r>
      <w:r w:rsidR="00D45E6C" w:rsidRPr="00D45E6C">
        <w:rPr>
          <w:rFonts w:ascii="Times New Roman" w:eastAsia="Times New Roman" w:hAnsi="Times New Roman" w:cs="Times New Roman"/>
          <w:i/>
          <w:sz w:val="24"/>
          <w:szCs w:val="24"/>
        </w:rPr>
        <w:t>3833,7 тыс.рублей</w:t>
      </w:r>
      <w:r w:rsidR="00D45E6C">
        <w:rPr>
          <w:rFonts w:ascii="Times New Roman" w:eastAsia="Times New Roman" w:hAnsi="Times New Roman" w:cs="Times New Roman"/>
          <w:sz w:val="24"/>
          <w:szCs w:val="24"/>
        </w:rPr>
        <w:t xml:space="preserve"> и </w:t>
      </w:r>
      <w:r w:rsidR="00D45E6C" w:rsidRPr="00D45E6C">
        <w:rPr>
          <w:rFonts w:ascii="Times New Roman" w:eastAsia="Times New Roman" w:hAnsi="Times New Roman" w:cs="Times New Roman"/>
          <w:i/>
          <w:sz w:val="24"/>
          <w:szCs w:val="24"/>
        </w:rPr>
        <w:t>3723,0 тыс.рублей</w:t>
      </w:r>
      <w:r w:rsidR="00D45E6C">
        <w:rPr>
          <w:rFonts w:ascii="Times New Roman" w:eastAsia="Times New Roman" w:hAnsi="Times New Roman" w:cs="Times New Roman"/>
          <w:sz w:val="24"/>
          <w:szCs w:val="24"/>
        </w:rPr>
        <w:t xml:space="preserve"> соответственно. </w:t>
      </w:r>
      <w:r>
        <w:rPr>
          <w:rFonts w:ascii="Times New Roman" w:eastAsia="Times New Roman" w:hAnsi="Times New Roman" w:cs="Times New Roman"/>
          <w:sz w:val="24"/>
          <w:szCs w:val="24"/>
        </w:rPr>
        <w:t xml:space="preserve"> </w:t>
      </w:r>
      <w:r w:rsidR="00D45E6C">
        <w:rPr>
          <w:rFonts w:ascii="Times New Roman" w:eastAsia="Times New Roman" w:hAnsi="Times New Roman" w:cs="Times New Roman"/>
          <w:sz w:val="24"/>
          <w:szCs w:val="24"/>
        </w:rPr>
        <w:t xml:space="preserve">      </w:t>
      </w:r>
    </w:p>
    <w:p w:rsidR="002D445D" w:rsidRDefault="00D45E6C"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подразделу на 2023 год н</w:t>
      </w:r>
      <w:r w:rsidR="002D445D">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D45E6C">
        <w:rPr>
          <w:rFonts w:ascii="Times New Roman" w:eastAsia="Times New Roman" w:hAnsi="Times New Roman" w:cs="Times New Roman"/>
          <w:i/>
          <w:sz w:val="24"/>
          <w:szCs w:val="24"/>
        </w:rPr>
        <w:t>451,9</w:t>
      </w:r>
      <w:r w:rsidR="002D445D" w:rsidRPr="00D45E6C">
        <w:rPr>
          <w:rFonts w:ascii="Times New Roman" w:eastAsia="Times New Roman" w:hAnsi="Times New Roman" w:cs="Times New Roman"/>
          <w:i/>
          <w:sz w:val="24"/>
          <w:szCs w:val="24"/>
        </w:rPr>
        <w:t xml:space="preserve"> </w:t>
      </w:r>
      <w:r w:rsidR="002D445D">
        <w:rPr>
          <w:rFonts w:ascii="Times New Roman" w:eastAsia="Times New Roman" w:hAnsi="Times New Roman" w:cs="Times New Roman"/>
          <w:i/>
          <w:sz w:val="24"/>
          <w:szCs w:val="24"/>
        </w:rPr>
        <w:t>тыс.рублей</w:t>
      </w:r>
      <w:r w:rsidR="002D445D">
        <w:rPr>
          <w:rFonts w:ascii="Times New Roman" w:eastAsia="Times New Roman" w:hAnsi="Times New Roman" w:cs="Times New Roman"/>
          <w:sz w:val="24"/>
          <w:szCs w:val="24"/>
        </w:rPr>
        <w:t>, или</w:t>
      </w:r>
      <w:r>
        <w:rPr>
          <w:rFonts w:ascii="Times New Roman" w:eastAsia="Times New Roman" w:hAnsi="Times New Roman" w:cs="Times New Roman"/>
          <w:sz w:val="24"/>
          <w:szCs w:val="24"/>
        </w:rPr>
        <w:t xml:space="preserve"> 11,8%</w:t>
      </w:r>
      <w:r w:rsidR="002D445D">
        <w:rPr>
          <w:rFonts w:ascii="Times New Roman" w:eastAsia="Times New Roman" w:hAnsi="Times New Roman" w:cs="Times New Roman"/>
          <w:sz w:val="24"/>
          <w:szCs w:val="24"/>
        </w:rPr>
        <w:t xml:space="preserve">  выше объёма расходов за 202</w:t>
      </w:r>
      <w:r w:rsidR="00272ADE">
        <w:rPr>
          <w:rFonts w:ascii="Times New Roman" w:eastAsia="Times New Roman" w:hAnsi="Times New Roman" w:cs="Times New Roman"/>
          <w:sz w:val="24"/>
          <w:szCs w:val="24"/>
        </w:rPr>
        <w:t>1</w:t>
      </w:r>
      <w:r w:rsidR="002D445D">
        <w:rPr>
          <w:rFonts w:ascii="Times New Roman" w:eastAsia="Times New Roman" w:hAnsi="Times New Roman" w:cs="Times New Roman"/>
          <w:sz w:val="24"/>
          <w:szCs w:val="24"/>
        </w:rPr>
        <w:t xml:space="preserve"> год и </w:t>
      </w:r>
      <w:r>
        <w:rPr>
          <w:rFonts w:ascii="Times New Roman" w:eastAsia="Times New Roman" w:hAnsi="Times New Roman" w:cs="Times New Roman"/>
          <w:sz w:val="24"/>
          <w:szCs w:val="24"/>
        </w:rPr>
        <w:t xml:space="preserve">выше </w:t>
      </w:r>
      <w:r>
        <w:rPr>
          <w:rFonts w:ascii="Times New Roman" w:hAnsi="Times New Roman" w:cs="Times New Roman"/>
          <w:sz w:val="24"/>
          <w:szCs w:val="24"/>
        </w:rPr>
        <w:t>ожидаемого исполнения расходов за 2022 год на сумму</w:t>
      </w:r>
      <w:r w:rsidR="00DA6AFA">
        <w:rPr>
          <w:rFonts w:ascii="Times New Roman" w:hAnsi="Times New Roman" w:cs="Times New Roman"/>
          <w:sz w:val="24"/>
          <w:szCs w:val="24"/>
        </w:rPr>
        <w:t xml:space="preserve"> </w:t>
      </w:r>
      <w:r w:rsidRPr="00DA6AFA">
        <w:rPr>
          <w:rFonts w:ascii="Times New Roman" w:hAnsi="Times New Roman" w:cs="Times New Roman"/>
          <w:i/>
          <w:sz w:val="24"/>
          <w:szCs w:val="24"/>
        </w:rPr>
        <w:t>450,4 тыс.рублей</w:t>
      </w:r>
      <w:r>
        <w:rPr>
          <w:rFonts w:ascii="Times New Roman" w:hAnsi="Times New Roman" w:cs="Times New Roman"/>
          <w:sz w:val="24"/>
          <w:szCs w:val="24"/>
        </w:rPr>
        <w:t>, или  11,7%</w:t>
      </w:r>
      <w:r w:rsidR="002D445D">
        <w:rPr>
          <w:rFonts w:ascii="Times New Roman" w:eastAsia="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eastAsia="Times New Roman" w:hAnsi="Times New Roman" w:cs="Times New Roman"/>
          <w:sz w:val="24"/>
          <w:szCs w:val="24"/>
        </w:rPr>
        <w:t xml:space="preserve">Наибольший удельный вес по данному подразделу </w:t>
      </w:r>
      <w:r w:rsidR="002C6148">
        <w:rPr>
          <w:rFonts w:ascii="Times New Roman" w:eastAsia="Times New Roman" w:hAnsi="Times New Roman" w:cs="Times New Roman"/>
          <w:sz w:val="24"/>
          <w:szCs w:val="24"/>
        </w:rPr>
        <w:t xml:space="preserve">в 2023 году </w:t>
      </w:r>
      <w:r>
        <w:rPr>
          <w:rFonts w:ascii="Times New Roman" w:eastAsia="Times New Roman" w:hAnsi="Times New Roman" w:cs="Times New Roman"/>
          <w:sz w:val="24"/>
          <w:szCs w:val="24"/>
        </w:rPr>
        <w:t xml:space="preserve"> составляют расходы  на оплату труда с начислениями - </w:t>
      </w:r>
      <w:r>
        <w:rPr>
          <w:rFonts w:ascii="Times New Roman" w:eastAsia="Times New Roman" w:hAnsi="Times New Roman" w:cs="Times New Roman"/>
          <w:i/>
          <w:sz w:val="24"/>
          <w:szCs w:val="24"/>
        </w:rPr>
        <w:t xml:space="preserve"> </w:t>
      </w:r>
      <w:r w:rsidR="002C6148">
        <w:rPr>
          <w:rFonts w:ascii="Times New Roman" w:eastAsia="Times New Roman" w:hAnsi="Times New Roman" w:cs="Times New Roman"/>
          <w:i/>
          <w:sz w:val="24"/>
          <w:szCs w:val="24"/>
        </w:rPr>
        <w:t xml:space="preserve">2819,6 </w:t>
      </w:r>
      <w:r>
        <w:rPr>
          <w:rFonts w:ascii="Times New Roman" w:eastAsia="Times New Roman" w:hAnsi="Times New Roman" w:cs="Times New Roman"/>
          <w:i/>
          <w:sz w:val="24"/>
          <w:szCs w:val="24"/>
        </w:rPr>
        <w:t>тыс. рублей</w:t>
      </w:r>
      <w:r>
        <w:rPr>
          <w:rFonts w:ascii="Times New Roman" w:eastAsia="Times New Roman" w:hAnsi="Times New Roman" w:cs="Times New Roman"/>
          <w:sz w:val="24"/>
          <w:szCs w:val="24"/>
        </w:rPr>
        <w:t xml:space="preserve">, или </w:t>
      </w:r>
      <w:r w:rsidR="002C6148">
        <w:rPr>
          <w:rFonts w:ascii="Times New Roman" w:eastAsia="Times New Roman" w:hAnsi="Times New Roman" w:cs="Times New Roman"/>
          <w:sz w:val="24"/>
          <w:szCs w:val="24"/>
        </w:rPr>
        <w:t>65,8</w:t>
      </w:r>
      <w:r>
        <w:rPr>
          <w:rFonts w:ascii="Times New Roman" w:eastAsia="Times New Roman" w:hAnsi="Times New Roman" w:cs="Times New Roman"/>
          <w:sz w:val="24"/>
          <w:szCs w:val="24"/>
        </w:rPr>
        <w:t xml:space="preserve"> %</w:t>
      </w:r>
      <w:r>
        <w:rPr>
          <w:rFonts w:ascii="Times New Roman" w:hAnsi="Times New Roman" w:cs="Times New Roman"/>
          <w:bCs/>
          <w:color w:val="000000"/>
          <w:spacing w:val="3"/>
          <w:sz w:val="24"/>
          <w:szCs w:val="24"/>
        </w:rPr>
        <w:t>, из них:</w:t>
      </w:r>
    </w:p>
    <w:p w:rsidR="002D445D" w:rsidRDefault="002D445D" w:rsidP="002D445D">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w:t>
      </w:r>
      <w:r w:rsidR="002C6148">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 xml:space="preserve">в сумме </w:t>
      </w:r>
      <w:r w:rsidR="002C6148" w:rsidRPr="002C6148">
        <w:rPr>
          <w:rFonts w:ascii="Times New Roman" w:hAnsi="Times New Roman" w:cs="Times New Roman"/>
          <w:bCs/>
          <w:i/>
          <w:color w:val="000000"/>
          <w:spacing w:val="3"/>
          <w:sz w:val="24"/>
          <w:szCs w:val="24"/>
        </w:rPr>
        <w:t>549,7</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w:t>
      </w:r>
    </w:p>
    <w:p w:rsidR="002D445D" w:rsidRDefault="002D445D" w:rsidP="002D445D">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двух муниципальных служащих </w:t>
      </w:r>
      <w:r w:rsidR="002C6148">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в сумме</w:t>
      </w:r>
      <w:r w:rsidR="002C6148">
        <w:rPr>
          <w:rFonts w:ascii="Times New Roman" w:hAnsi="Times New Roman" w:cs="Times New Roman"/>
          <w:bCs/>
          <w:color w:val="000000"/>
          <w:spacing w:val="3"/>
          <w:sz w:val="24"/>
          <w:szCs w:val="24"/>
        </w:rPr>
        <w:t xml:space="preserve"> </w:t>
      </w:r>
      <w:r w:rsidR="002C6148" w:rsidRPr="002C6148">
        <w:rPr>
          <w:rFonts w:ascii="Times New Roman" w:hAnsi="Times New Roman" w:cs="Times New Roman"/>
          <w:bCs/>
          <w:i/>
          <w:color w:val="000000"/>
          <w:spacing w:val="3"/>
          <w:sz w:val="24"/>
          <w:szCs w:val="24"/>
        </w:rPr>
        <w:t>847,5</w:t>
      </w:r>
      <w:r>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и МОП </w:t>
      </w:r>
      <w:r w:rsidR="002C6148">
        <w:rPr>
          <w:rFonts w:ascii="Times New Roman" w:hAnsi="Times New Roman" w:cs="Times New Roman"/>
          <w:bCs/>
          <w:color w:val="000000"/>
          <w:spacing w:val="3"/>
          <w:sz w:val="24"/>
          <w:szCs w:val="24"/>
        </w:rPr>
        <w:t>-</w:t>
      </w:r>
      <w:r>
        <w:rPr>
          <w:rFonts w:ascii="Times New Roman" w:hAnsi="Times New Roman" w:cs="Times New Roman"/>
          <w:bCs/>
          <w:color w:val="000000"/>
          <w:spacing w:val="3"/>
          <w:sz w:val="24"/>
          <w:szCs w:val="24"/>
        </w:rPr>
        <w:t xml:space="preserve"> </w:t>
      </w:r>
      <w:r w:rsidR="002C6148" w:rsidRPr="002C6148">
        <w:rPr>
          <w:rFonts w:ascii="Times New Roman" w:hAnsi="Times New Roman" w:cs="Times New Roman"/>
          <w:bCs/>
          <w:i/>
          <w:color w:val="000000"/>
          <w:spacing w:val="3"/>
          <w:sz w:val="24"/>
          <w:szCs w:val="24"/>
        </w:rPr>
        <w:t>1422,4</w:t>
      </w:r>
      <w:r w:rsidR="002C6148">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r>
        <w:rPr>
          <w:rFonts w:ascii="Times New Roman" w:hAnsi="Times New Roman" w:cs="Times New Roman"/>
          <w:bCs/>
          <w:color w:val="000000"/>
          <w:spacing w:val="3"/>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на оплату труда предусмотрены исходя из штатных расписаний, индексации с 01.10.202</w:t>
      </w:r>
      <w:r w:rsidR="00272ADE">
        <w:rPr>
          <w:rFonts w:ascii="Times New Roman" w:hAnsi="Times New Roman" w:cs="Times New Roman"/>
          <w:sz w:val="24"/>
          <w:szCs w:val="24"/>
        </w:rPr>
        <w:t>3</w:t>
      </w:r>
      <w:r>
        <w:rPr>
          <w:rFonts w:ascii="Times New Roman" w:hAnsi="Times New Roman" w:cs="Times New Roman"/>
          <w:sz w:val="24"/>
          <w:szCs w:val="24"/>
        </w:rPr>
        <w:t xml:space="preserve"> года в размере </w:t>
      </w:r>
      <w:r w:rsidR="00272ADE">
        <w:rPr>
          <w:rFonts w:ascii="Times New Roman" w:hAnsi="Times New Roman" w:cs="Times New Roman"/>
          <w:sz w:val="24"/>
          <w:szCs w:val="24"/>
        </w:rPr>
        <w:t>5,5</w:t>
      </w:r>
      <w:r>
        <w:rPr>
          <w:rFonts w:ascii="Times New Roman" w:hAnsi="Times New Roman" w:cs="Times New Roman"/>
          <w:sz w:val="24"/>
          <w:szCs w:val="24"/>
        </w:rPr>
        <w:t xml:space="preserve"> %  и страховых взносов на обязательное социальное страхование в размере 30,2%.</w:t>
      </w:r>
    </w:p>
    <w:p w:rsidR="002D445D" w:rsidRDefault="002D445D"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Резервный фонд </w:t>
      </w:r>
      <w:r>
        <w:rPr>
          <w:rFonts w:ascii="Times New Roman" w:eastAsia="Times New Roman" w:hAnsi="Times New Roman" w:cs="Times New Roman"/>
          <w:sz w:val="24"/>
          <w:szCs w:val="24"/>
        </w:rPr>
        <w:t>на 202</w:t>
      </w:r>
      <w:r w:rsidR="00272A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и на плановый период запланирован ежегодно в сумме </w:t>
      </w:r>
      <w:r>
        <w:rPr>
          <w:rFonts w:ascii="Times New Roman" w:eastAsia="Times New Roman" w:hAnsi="Times New Roman" w:cs="Times New Roman"/>
          <w:i/>
          <w:sz w:val="24"/>
          <w:szCs w:val="24"/>
        </w:rPr>
        <w:t xml:space="preserve">  </w:t>
      </w:r>
      <w:r w:rsidR="002C6148">
        <w:rPr>
          <w:rFonts w:ascii="Times New Roman" w:eastAsia="Times New Roman" w:hAnsi="Times New Roman" w:cs="Times New Roman"/>
          <w:i/>
          <w:sz w:val="24"/>
          <w:szCs w:val="24"/>
        </w:rPr>
        <w:t xml:space="preserve">7,6 </w:t>
      </w:r>
      <w:r>
        <w:rPr>
          <w:rFonts w:ascii="Times New Roman" w:eastAsia="Times New Roman" w:hAnsi="Times New Roman" w:cs="Times New Roman"/>
          <w:i/>
          <w:sz w:val="24"/>
          <w:szCs w:val="24"/>
        </w:rPr>
        <w:t>тыс. рублей</w:t>
      </w:r>
      <w:r>
        <w:rPr>
          <w:rFonts w:ascii="Times New Roman" w:eastAsia="Times New Roman" w:hAnsi="Times New Roman" w:cs="Times New Roman"/>
          <w:sz w:val="24"/>
          <w:szCs w:val="24"/>
        </w:rPr>
        <w:t xml:space="preserve"> и не превышает установленное  статьёй 81 БК РФ ограничение в размере      3,0 %.</w:t>
      </w:r>
    </w:p>
    <w:p w:rsidR="002D445D" w:rsidRDefault="002D445D"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подразделу </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Другие общегосударственные вопросы</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 202</w:t>
      </w:r>
      <w:r w:rsidR="00272A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запланированы расходы  на оплату услуг по содержанию имущества и прочих услуг в размере </w:t>
      </w:r>
      <w:r w:rsidR="002C6148">
        <w:rPr>
          <w:rFonts w:ascii="Times New Roman" w:eastAsia="Times New Roman" w:hAnsi="Times New Roman" w:cs="Times New Roman"/>
          <w:i/>
          <w:sz w:val="24"/>
          <w:szCs w:val="24"/>
        </w:rPr>
        <w:t xml:space="preserve">215,0 </w:t>
      </w:r>
      <w:r>
        <w:rPr>
          <w:rFonts w:ascii="Times New Roman" w:eastAsia="Times New Roman" w:hAnsi="Times New Roman" w:cs="Times New Roman"/>
          <w:i/>
          <w:sz w:val="24"/>
          <w:szCs w:val="24"/>
        </w:rPr>
        <w:t xml:space="preserve">тыс.рублей, </w:t>
      </w:r>
      <w:r>
        <w:rPr>
          <w:rFonts w:ascii="Times New Roman" w:eastAsia="Times New Roman" w:hAnsi="Times New Roman" w:cs="Times New Roman"/>
          <w:sz w:val="24"/>
          <w:szCs w:val="24"/>
        </w:rPr>
        <w:t xml:space="preserve">что  </w:t>
      </w:r>
      <w:r w:rsidR="002C6148">
        <w:rPr>
          <w:rFonts w:ascii="Times New Roman" w:eastAsia="Times New Roman" w:hAnsi="Times New Roman" w:cs="Times New Roman"/>
          <w:sz w:val="24"/>
          <w:szCs w:val="24"/>
        </w:rPr>
        <w:t>выше</w:t>
      </w:r>
      <w:r>
        <w:rPr>
          <w:rFonts w:ascii="Times New Roman" w:eastAsia="Times New Roman" w:hAnsi="Times New Roman" w:cs="Times New Roman"/>
          <w:sz w:val="24"/>
          <w:szCs w:val="24"/>
        </w:rPr>
        <w:t xml:space="preserve"> ожидаемых расходов за 202</w:t>
      </w:r>
      <w:r w:rsidR="00272AD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на </w:t>
      </w:r>
      <w:r w:rsidR="002C6148" w:rsidRPr="009B0EF0">
        <w:rPr>
          <w:rFonts w:ascii="Times New Roman" w:eastAsia="Times New Roman" w:hAnsi="Times New Roman" w:cs="Times New Roman"/>
          <w:i/>
          <w:sz w:val="24"/>
          <w:szCs w:val="24"/>
        </w:rPr>
        <w:t>32,0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тыс. рублей, </w:t>
      </w:r>
      <w:r>
        <w:rPr>
          <w:rFonts w:ascii="Times New Roman" w:eastAsia="Times New Roman" w:hAnsi="Times New Roman" w:cs="Times New Roman"/>
          <w:sz w:val="24"/>
          <w:szCs w:val="24"/>
        </w:rPr>
        <w:t xml:space="preserve">или  </w:t>
      </w:r>
      <w:r w:rsidR="009B0EF0">
        <w:rPr>
          <w:rFonts w:ascii="Times New Roman" w:eastAsia="Times New Roman" w:hAnsi="Times New Roman" w:cs="Times New Roman"/>
          <w:sz w:val="24"/>
          <w:szCs w:val="24"/>
        </w:rPr>
        <w:t>17,5%</w:t>
      </w:r>
      <w:r>
        <w:rPr>
          <w:rFonts w:ascii="Times New Roman" w:eastAsia="Times New Roman" w:hAnsi="Times New Roman" w:cs="Times New Roman"/>
          <w:sz w:val="24"/>
          <w:szCs w:val="24"/>
        </w:rPr>
        <w:t xml:space="preserve"> и на</w:t>
      </w:r>
      <w:r w:rsidR="009B0EF0">
        <w:rPr>
          <w:rFonts w:ascii="Times New Roman" w:eastAsia="Times New Roman" w:hAnsi="Times New Roman" w:cs="Times New Roman"/>
          <w:sz w:val="24"/>
          <w:szCs w:val="24"/>
        </w:rPr>
        <w:t xml:space="preserve"> </w:t>
      </w:r>
      <w:r w:rsidR="009B0EF0" w:rsidRPr="009B0EF0">
        <w:rPr>
          <w:rFonts w:ascii="Times New Roman" w:eastAsia="Times New Roman" w:hAnsi="Times New Roman" w:cs="Times New Roman"/>
          <w:i/>
          <w:sz w:val="24"/>
          <w:szCs w:val="24"/>
        </w:rPr>
        <w:t>122,1</w:t>
      </w:r>
      <w:r w:rsidR="009B0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или  </w:t>
      </w:r>
      <w:r w:rsidR="009B0EF0">
        <w:rPr>
          <w:rFonts w:ascii="Times New Roman" w:eastAsia="Times New Roman" w:hAnsi="Times New Roman" w:cs="Times New Roman"/>
          <w:sz w:val="24"/>
          <w:szCs w:val="24"/>
        </w:rPr>
        <w:t xml:space="preserve">в 1,6 раза </w:t>
      </w:r>
      <w:r>
        <w:rPr>
          <w:rFonts w:ascii="Times New Roman" w:eastAsia="Times New Roman" w:hAnsi="Times New Roman" w:cs="Times New Roman"/>
          <w:sz w:val="24"/>
          <w:szCs w:val="24"/>
        </w:rPr>
        <w:t>ниже  расходов за 202</w:t>
      </w:r>
      <w:r w:rsidR="00272AD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Pr>
          <w:rFonts w:ascii="Times New Roman" w:eastAsia="Times New Roman" w:hAnsi="Times New Roman" w:cs="Times New Roman"/>
          <w:i/>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оборона»</w:t>
      </w:r>
      <w:r>
        <w:rPr>
          <w:rFonts w:ascii="Times New Roman" w:hAnsi="Times New Roman" w:cs="Times New Roman"/>
          <w:sz w:val="24"/>
          <w:szCs w:val="24"/>
        </w:rPr>
        <w:t xml:space="preserve"> запланированы расходы на осуществление первичного воинского учета на территориях, где отсутствуют военные комиссариаты. Бюджетные ассигнования планируются в размере полученной субвенции, выделенной на эти цели. </w:t>
      </w:r>
    </w:p>
    <w:p w:rsidR="002D445D" w:rsidRDefault="002D445D" w:rsidP="002D445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w:t>
      </w:r>
      <w:r w:rsidR="00272ADE">
        <w:rPr>
          <w:rFonts w:ascii="Times New Roman" w:hAnsi="Times New Roman" w:cs="Times New Roman"/>
          <w:sz w:val="24"/>
          <w:szCs w:val="24"/>
        </w:rPr>
        <w:t>3</w:t>
      </w:r>
      <w:r>
        <w:rPr>
          <w:rFonts w:ascii="Times New Roman" w:hAnsi="Times New Roman" w:cs="Times New Roman"/>
          <w:sz w:val="24"/>
          <w:szCs w:val="24"/>
        </w:rPr>
        <w:t xml:space="preserve"> году планируются расходы в сумме</w:t>
      </w:r>
      <w:r w:rsidR="007E1FCD">
        <w:rPr>
          <w:rFonts w:ascii="Times New Roman" w:hAnsi="Times New Roman" w:cs="Times New Roman"/>
          <w:sz w:val="24"/>
          <w:szCs w:val="24"/>
        </w:rPr>
        <w:t xml:space="preserve"> </w:t>
      </w:r>
      <w:r w:rsidR="007E1FCD" w:rsidRPr="007E1FCD">
        <w:rPr>
          <w:rFonts w:ascii="Times New Roman" w:hAnsi="Times New Roman" w:cs="Times New Roman"/>
          <w:i/>
          <w:sz w:val="24"/>
          <w:szCs w:val="24"/>
        </w:rPr>
        <w:t>36,1</w:t>
      </w:r>
      <w:r w:rsidR="007E1FCD">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r w:rsidR="007E1FCD">
        <w:rPr>
          <w:rFonts w:ascii="Times New Roman" w:hAnsi="Times New Roman" w:cs="Times New Roman"/>
          <w:sz w:val="24"/>
          <w:szCs w:val="24"/>
        </w:rPr>
        <w:t xml:space="preserve"> </w:t>
      </w:r>
      <w:r>
        <w:rPr>
          <w:rFonts w:ascii="Times New Roman" w:hAnsi="Times New Roman" w:cs="Times New Roman"/>
          <w:sz w:val="24"/>
          <w:szCs w:val="24"/>
        </w:rPr>
        <w:t>которые предусматривается направить в полном объёме  на оплату труда с начислениями.</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Объём запланированных на 202</w:t>
      </w:r>
      <w:r w:rsidR="00272ADE">
        <w:rPr>
          <w:rFonts w:ascii="Times New Roman" w:hAnsi="Times New Roman" w:cs="Times New Roman"/>
          <w:sz w:val="24"/>
          <w:szCs w:val="24"/>
        </w:rPr>
        <w:t>3</w:t>
      </w:r>
      <w:r>
        <w:rPr>
          <w:rFonts w:ascii="Times New Roman" w:hAnsi="Times New Roman" w:cs="Times New Roman"/>
          <w:sz w:val="24"/>
          <w:szCs w:val="24"/>
        </w:rPr>
        <w:t xml:space="preserve"> год расходов по разделу </w:t>
      </w:r>
      <w:r w:rsidR="007E1FCD">
        <w:rPr>
          <w:rFonts w:ascii="Times New Roman" w:hAnsi="Times New Roman" w:cs="Times New Roman"/>
          <w:sz w:val="24"/>
          <w:szCs w:val="24"/>
        </w:rPr>
        <w:t>ниже</w:t>
      </w:r>
      <w:r>
        <w:rPr>
          <w:rFonts w:ascii="Times New Roman" w:hAnsi="Times New Roman" w:cs="Times New Roman"/>
          <w:sz w:val="24"/>
          <w:szCs w:val="24"/>
        </w:rPr>
        <w:t xml:space="preserve"> исполнения за 202</w:t>
      </w:r>
      <w:r w:rsidR="00272ADE">
        <w:rPr>
          <w:rFonts w:ascii="Times New Roman" w:hAnsi="Times New Roman" w:cs="Times New Roman"/>
          <w:sz w:val="24"/>
          <w:szCs w:val="24"/>
        </w:rPr>
        <w:t>1</w:t>
      </w:r>
      <w:r>
        <w:rPr>
          <w:rFonts w:ascii="Times New Roman" w:hAnsi="Times New Roman" w:cs="Times New Roman"/>
          <w:sz w:val="24"/>
          <w:szCs w:val="24"/>
        </w:rPr>
        <w:t xml:space="preserve"> год на </w:t>
      </w:r>
      <w:r w:rsidR="007E1FCD" w:rsidRPr="007E1FCD">
        <w:rPr>
          <w:rFonts w:ascii="Times New Roman" w:hAnsi="Times New Roman" w:cs="Times New Roman"/>
          <w:i/>
          <w:sz w:val="24"/>
          <w:szCs w:val="24"/>
        </w:rPr>
        <w:t>27,1</w:t>
      </w:r>
      <w:r w:rsidR="007E1FCD">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7E1FCD">
        <w:rPr>
          <w:rFonts w:ascii="Times New Roman" w:hAnsi="Times New Roman" w:cs="Times New Roman"/>
          <w:sz w:val="24"/>
          <w:szCs w:val="24"/>
        </w:rPr>
        <w:t>в 1,8 раза</w:t>
      </w:r>
      <w:r>
        <w:rPr>
          <w:rFonts w:ascii="Times New Roman" w:hAnsi="Times New Roman" w:cs="Times New Roman"/>
          <w:sz w:val="24"/>
          <w:szCs w:val="24"/>
        </w:rPr>
        <w:t xml:space="preserve"> и ниже ожидаемого исполнения за 202</w:t>
      </w:r>
      <w:r w:rsidR="00272ADE">
        <w:rPr>
          <w:rFonts w:ascii="Times New Roman" w:hAnsi="Times New Roman" w:cs="Times New Roman"/>
          <w:sz w:val="24"/>
          <w:szCs w:val="24"/>
        </w:rPr>
        <w:t>2</w:t>
      </w:r>
      <w:r>
        <w:rPr>
          <w:rFonts w:ascii="Times New Roman" w:hAnsi="Times New Roman" w:cs="Times New Roman"/>
          <w:sz w:val="24"/>
          <w:szCs w:val="24"/>
        </w:rPr>
        <w:t xml:space="preserve"> год на </w:t>
      </w:r>
      <w:r>
        <w:rPr>
          <w:rFonts w:ascii="Times New Roman" w:hAnsi="Times New Roman" w:cs="Times New Roman"/>
          <w:i/>
          <w:sz w:val="24"/>
          <w:szCs w:val="24"/>
        </w:rPr>
        <w:t xml:space="preserve"> </w:t>
      </w:r>
      <w:r w:rsidR="007E1FCD">
        <w:rPr>
          <w:rFonts w:ascii="Times New Roman" w:hAnsi="Times New Roman" w:cs="Times New Roman"/>
          <w:i/>
          <w:sz w:val="24"/>
          <w:szCs w:val="24"/>
        </w:rPr>
        <w:t xml:space="preserve">28,9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7E1FCD">
        <w:rPr>
          <w:rFonts w:ascii="Times New Roman" w:hAnsi="Times New Roman" w:cs="Times New Roman"/>
          <w:sz w:val="24"/>
          <w:szCs w:val="24"/>
        </w:rPr>
        <w:t>в 1,8раза</w:t>
      </w:r>
      <w:r>
        <w:rPr>
          <w:rFonts w:ascii="Times New Roman" w:hAnsi="Times New Roman" w:cs="Times New Roman"/>
          <w:sz w:val="24"/>
          <w:szCs w:val="24"/>
        </w:rPr>
        <w:t xml:space="preserve">. </w:t>
      </w:r>
    </w:p>
    <w:p w:rsidR="002D445D" w:rsidRDefault="002D445D" w:rsidP="002D445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Удельный вес расходов на осуществление первичного воинского учета в структуре общих расходов  бюджета составляет </w:t>
      </w:r>
      <w:r w:rsidR="007E1FCD">
        <w:rPr>
          <w:rFonts w:ascii="Times New Roman" w:hAnsi="Times New Roman" w:cs="Times New Roman"/>
          <w:sz w:val="24"/>
          <w:szCs w:val="24"/>
        </w:rPr>
        <w:t>0,3</w:t>
      </w:r>
      <w:r>
        <w:rPr>
          <w:rFonts w:ascii="Times New Roman" w:hAnsi="Times New Roman" w:cs="Times New Roman"/>
          <w:sz w:val="24"/>
          <w:szCs w:val="24"/>
        </w:rPr>
        <w:t xml:space="preserve">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272ADE">
        <w:rPr>
          <w:rFonts w:ascii="Times New Roman" w:hAnsi="Times New Roman" w:cs="Times New Roman"/>
          <w:sz w:val="24"/>
          <w:szCs w:val="24"/>
        </w:rPr>
        <w:t>4</w:t>
      </w:r>
      <w:r>
        <w:rPr>
          <w:rFonts w:ascii="Times New Roman" w:hAnsi="Times New Roman" w:cs="Times New Roman"/>
          <w:sz w:val="24"/>
          <w:szCs w:val="24"/>
        </w:rPr>
        <w:t xml:space="preserve"> - 202</w:t>
      </w:r>
      <w:r w:rsidR="00272ADE">
        <w:rPr>
          <w:rFonts w:ascii="Times New Roman" w:hAnsi="Times New Roman" w:cs="Times New Roman"/>
          <w:sz w:val="24"/>
          <w:szCs w:val="24"/>
        </w:rPr>
        <w:t>5</w:t>
      </w:r>
      <w:r>
        <w:rPr>
          <w:rFonts w:ascii="Times New Roman" w:hAnsi="Times New Roman" w:cs="Times New Roman"/>
          <w:sz w:val="24"/>
          <w:szCs w:val="24"/>
        </w:rPr>
        <w:t xml:space="preserve"> гг. планируются  расходы  в размере </w:t>
      </w:r>
      <w:r w:rsidR="007E1FCD" w:rsidRPr="007E1FCD">
        <w:rPr>
          <w:rFonts w:ascii="Times New Roman" w:hAnsi="Times New Roman" w:cs="Times New Roman"/>
          <w:i/>
          <w:sz w:val="24"/>
          <w:szCs w:val="24"/>
        </w:rPr>
        <w:t>37,8</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и</w:t>
      </w:r>
      <w:r>
        <w:rPr>
          <w:rFonts w:ascii="Times New Roman" w:hAnsi="Times New Roman" w:cs="Times New Roman"/>
          <w:i/>
          <w:sz w:val="24"/>
          <w:szCs w:val="24"/>
        </w:rPr>
        <w:t xml:space="preserve"> </w:t>
      </w:r>
      <w:r w:rsidR="007E1FCD">
        <w:rPr>
          <w:rFonts w:ascii="Times New Roman" w:hAnsi="Times New Roman" w:cs="Times New Roman"/>
          <w:i/>
          <w:sz w:val="24"/>
          <w:szCs w:val="24"/>
        </w:rPr>
        <w:t>39,1</w:t>
      </w:r>
      <w:r>
        <w:rPr>
          <w:rFonts w:ascii="Times New Roman" w:hAnsi="Times New Roman" w:cs="Times New Roman"/>
          <w:i/>
          <w:sz w:val="24"/>
          <w:szCs w:val="24"/>
        </w:rPr>
        <w:t xml:space="preserve"> тыс.рублей </w:t>
      </w:r>
      <w:r>
        <w:rPr>
          <w:rFonts w:ascii="Times New Roman" w:hAnsi="Times New Roman" w:cs="Times New Roman"/>
          <w:sz w:val="24"/>
          <w:szCs w:val="24"/>
        </w:rPr>
        <w:t>соответственно</w:t>
      </w:r>
      <w:r>
        <w:rPr>
          <w:rFonts w:ascii="Times New Roman" w:hAnsi="Times New Roman" w:cs="Times New Roman"/>
          <w:i/>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 xml:space="preserve">о разделу </w:t>
      </w:r>
      <w:r>
        <w:rPr>
          <w:rFonts w:ascii="Times New Roman" w:hAnsi="Times New Roman" w:cs="Times New Roman"/>
          <w:i/>
          <w:sz w:val="24"/>
          <w:szCs w:val="24"/>
        </w:rPr>
        <w:t>«Национальная безопасность и правоохранительная деятельность</w:t>
      </w:r>
      <w:r>
        <w:rPr>
          <w:rFonts w:ascii="Times New Roman" w:hAnsi="Times New Roman" w:cs="Times New Roman"/>
          <w:sz w:val="24"/>
          <w:szCs w:val="24"/>
        </w:rPr>
        <w:t>» в проекте бюджета на 202</w:t>
      </w:r>
      <w:r w:rsidR="00272ADE">
        <w:rPr>
          <w:rFonts w:ascii="Times New Roman" w:hAnsi="Times New Roman" w:cs="Times New Roman"/>
          <w:sz w:val="24"/>
          <w:szCs w:val="24"/>
        </w:rPr>
        <w:t>3</w:t>
      </w:r>
      <w:r>
        <w:rPr>
          <w:rFonts w:ascii="Times New Roman" w:hAnsi="Times New Roman" w:cs="Times New Roman"/>
          <w:sz w:val="24"/>
          <w:szCs w:val="24"/>
        </w:rPr>
        <w:t xml:space="preserve"> год планируются бюджетные ассигнования на реализацию мероприятий муниципальной программы «Безопасность жизнедеятельности на территории сельского поселения «Село Букань»  в размере </w:t>
      </w:r>
      <w:r>
        <w:rPr>
          <w:rFonts w:ascii="Times New Roman" w:hAnsi="Times New Roman" w:cs="Times New Roman"/>
          <w:i/>
          <w:sz w:val="24"/>
          <w:szCs w:val="24"/>
        </w:rPr>
        <w:t xml:space="preserve"> </w:t>
      </w:r>
      <w:r w:rsidR="00E321E2">
        <w:rPr>
          <w:rFonts w:ascii="Times New Roman" w:hAnsi="Times New Roman" w:cs="Times New Roman"/>
          <w:i/>
          <w:sz w:val="24"/>
          <w:szCs w:val="24"/>
        </w:rPr>
        <w:t xml:space="preserve">540,0 </w:t>
      </w:r>
      <w:r>
        <w:rPr>
          <w:rFonts w:ascii="Times New Roman" w:hAnsi="Times New Roman" w:cs="Times New Roman"/>
          <w:i/>
          <w:sz w:val="24"/>
          <w:szCs w:val="24"/>
        </w:rPr>
        <w:t xml:space="preserve">тыс. рублей, </w:t>
      </w:r>
      <w:r>
        <w:rPr>
          <w:rFonts w:ascii="Times New Roman" w:hAnsi="Times New Roman" w:cs="Times New Roman"/>
          <w:sz w:val="24"/>
          <w:szCs w:val="24"/>
        </w:rPr>
        <w:t>из них на:</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опахивание населённых пунктов минерализованной полосой в размере </w:t>
      </w:r>
      <w:r w:rsidR="002C4D9B" w:rsidRPr="002C4D9B">
        <w:rPr>
          <w:rFonts w:ascii="Times New Roman" w:hAnsi="Times New Roman" w:cs="Times New Roman"/>
          <w:i/>
          <w:sz w:val="24"/>
          <w:szCs w:val="24"/>
        </w:rPr>
        <w:t>200,0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предупреждение и ликвидацию пожаров в размере </w:t>
      </w:r>
      <w:r>
        <w:rPr>
          <w:rFonts w:ascii="Times New Roman" w:hAnsi="Times New Roman" w:cs="Times New Roman"/>
          <w:i/>
          <w:sz w:val="24"/>
          <w:szCs w:val="24"/>
        </w:rPr>
        <w:t xml:space="preserve"> </w:t>
      </w:r>
      <w:r w:rsidR="002C4D9B">
        <w:rPr>
          <w:rFonts w:ascii="Times New Roman" w:hAnsi="Times New Roman" w:cs="Times New Roman"/>
          <w:i/>
          <w:sz w:val="24"/>
          <w:szCs w:val="24"/>
        </w:rPr>
        <w:t xml:space="preserve">340,0 </w:t>
      </w:r>
      <w:r>
        <w:rPr>
          <w:rFonts w:ascii="Times New Roman" w:hAnsi="Times New Roman" w:cs="Times New Roman"/>
          <w:i/>
          <w:sz w:val="24"/>
          <w:szCs w:val="24"/>
        </w:rPr>
        <w:t>тыс. рублей.</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разделу на 202</w:t>
      </w:r>
      <w:r w:rsidR="002C4D9B">
        <w:rPr>
          <w:rFonts w:ascii="Times New Roman" w:hAnsi="Times New Roman" w:cs="Times New Roman"/>
          <w:sz w:val="24"/>
          <w:szCs w:val="24"/>
        </w:rPr>
        <w:t>3</w:t>
      </w:r>
      <w:r>
        <w:rPr>
          <w:rFonts w:ascii="Times New Roman" w:hAnsi="Times New Roman" w:cs="Times New Roman"/>
          <w:sz w:val="24"/>
          <w:szCs w:val="24"/>
        </w:rPr>
        <w:t xml:space="preserve"> год запланированы с увеличением на </w:t>
      </w:r>
      <w:r w:rsidR="002C4D9B" w:rsidRPr="002C4D9B">
        <w:rPr>
          <w:rFonts w:ascii="Times New Roman" w:hAnsi="Times New Roman" w:cs="Times New Roman"/>
          <w:i/>
          <w:sz w:val="24"/>
          <w:szCs w:val="24"/>
        </w:rPr>
        <w:t>90,4</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w:t>
      </w:r>
      <w:r w:rsidR="002C4D9B">
        <w:rPr>
          <w:rFonts w:ascii="Times New Roman" w:hAnsi="Times New Roman" w:cs="Times New Roman"/>
          <w:sz w:val="24"/>
          <w:szCs w:val="24"/>
        </w:rPr>
        <w:t>20,0</w:t>
      </w:r>
      <w:r>
        <w:rPr>
          <w:rFonts w:ascii="Times New Roman" w:hAnsi="Times New Roman" w:cs="Times New Roman"/>
          <w:sz w:val="24"/>
          <w:szCs w:val="24"/>
        </w:rPr>
        <w:t>% к исполнению за 202</w:t>
      </w:r>
      <w:r w:rsidR="00272ADE">
        <w:rPr>
          <w:rFonts w:ascii="Times New Roman" w:hAnsi="Times New Roman" w:cs="Times New Roman"/>
          <w:sz w:val="24"/>
          <w:szCs w:val="24"/>
        </w:rPr>
        <w:t>1</w:t>
      </w:r>
      <w:r>
        <w:rPr>
          <w:rFonts w:ascii="Times New Roman" w:hAnsi="Times New Roman" w:cs="Times New Roman"/>
          <w:sz w:val="24"/>
          <w:szCs w:val="24"/>
        </w:rPr>
        <w:t xml:space="preserve"> год и с увеличением на</w:t>
      </w:r>
      <w:r w:rsidR="002C4D9B">
        <w:rPr>
          <w:rFonts w:ascii="Times New Roman" w:hAnsi="Times New Roman" w:cs="Times New Roman"/>
          <w:sz w:val="24"/>
          <w:szCs w:val="24"/>
        </w:rPr>
        <w:t xml:space="preserve"> </w:t>
      </w:r>
      <w:r w:rsidR="002C4D9B" w:rsidRPr="002C4D9B">
        <w:rPr>
          <w:rFonts w:ascii="Times New Roman" w:hAnsi="Times New Roman" w:cs="Times New Roman"/>
          <w:i/>
          <w:sz w:val="24"/>
          <w:szCs w:val="24"/>
        </w:rPr>
        <w:t>193,0</w:t>
      </w:r>
      <w:r w:rsidRPr="002C4D9B">
        <w:rPr>
          <w:rFonts w:ascii="Times New Roman" w:hAnsi="Times New Roman" w:cs="Times New Roman"/>
          <w:i/>
          <w:sz w:val="24"/>
          <w:szCs w:val="24"/>
        </w:rPr>
        <w:t xml:space="preserve">  тыс</w:t>
      </w:r>
      <w:r>
        <w:rPr>
          <w:rFonts w:ascii="Times New Roman" w:hAnsi="Times New Roman" w:cs="Times New Roman"/>
          <w:i/>
          <w:sz w:val="24"/>
          <w:szCs w:val="24"/>
        </w:rPr>
        <w:t>. рублей</w:t>
      </w:r>
      <w:r>
        <w:rPr>
          <w:rFonts w:ascii="Times New Roman" w:hAnsi="Times New Roman" w:cs="Times New Roman"/>
          <w:sz w:val="24"/>
          <w:szCs w:val="24"/>
        </w:rPr>
        <w:t xml:space="preserve">, или </w:t>
      </w:r>
      <w:r w:rsidR="002C4D9B">
        <w:rPr>
          <w:rFonts w:ascii="Times New Roman" w:hAnsi="Times New Roman" w:cs="Times New Roman"/>
          <w:sz w:val="24"/>
          <w:szCs w:val="24"/>
        </w:rPr>
        <w:t>в 1,6 раза</w:t>
      </w:r>
      <w:r>
        <w:rPr>
          <w:rFonts w:ascii="Times New Roman" w:hAnsi="Times New Roman" w:cs="Times New Roman"/>
          <w:sz w:val="24"/>
          <w:szCs w:val="24"/>
        </w:rPr>
        <w:t xml:space="preserve">  к ожидаемому исполнению за 202</w:t>
      </w:r>
      <w:r w:rsidR="00272ADE">
        <w:rPr>
          <w:rFonts w:ascii="Times New Roman" w:hAnsi="Times New Roman" w:cs="Times New Roman"/>
          <w:sz w:val="24"/>
          <w:szCs w:val="24"/>
        </w:rPr>
        <w:t>2</w:t>
      </w:r>
      <w:r>
        <w:rPr>
          <w:rFonts w:ascii="Times New Roman" w:hAnsi="Times New Roman" w:cs="Times New Roman"/>
          <w:sz w:val="24"/>
          <w:szCs w:val="24"/>
        </w:rPr>
        <w:t xml:space="preserve"> год.</w:t>
      </w:r>
    </w:p>
    <w:p w:rsidR="00E321E2" w:rsidRDefault="002C4D9B"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w:t>
      </w:r>
      <w:r w:rsidR="00E321E2">
        <w:rPr>
          <w:rFonts w:ascii="Times New Roman" w:hAnsi="Times New Roman" w:cs="Times New Roman"/>
          <w:sz w:val="24"/>
          <w:szCs w:val="24"/>
        </w:rPr>
        <w:t xml:space="preserve">а плановый период 2024 и 2025 годов </w:t>
      </w:r>
      <w:r>
        <w:rPr>
          <w:rFonts w:ascii="Times New Roman" w:hAnsi="Times New Roman" w:cs="Times New Roman"/>
          <w:sz w:val="24"/>
          <w:szCs w:val="24"/>
        </w:rPr>
        <w:t xml:space="preserve">планируются  ежегодные расходы  в размере </w:t>
      </w:r>
      <w:r w:rsidRPr="002C4D9B">
        <w:rPr>
          <w:rFonts w:ascii="Times New Roman" w:hAnsi="Times New Roman" w:cs="Times New Roman"/>
          <w:i/>
          <w:sz w:val="24"/>
          <w:szCs w:val="24"/>
        </w:rPr>
        <w:t>500,0 тыс.рублей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на 202</w:t>
      </w:r>
      <w:r w:rsidR="00405CC0">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405CC0">
        <w:rPr>
          <w:rFonts w:ascii="Times New Roman" w:hAnsi="Times New Roman" w:cs="Times New Roman"/>
          <w:sz w:val="24"/>
          <w:szCs w:val="24"/>
        </w:rPr>
        <w:t>4</w:t>
      </w:r>
      <w:r>
        <w:rPr>
          <w:rFonts w:ascii="Times New Roman" w:hAnsi="Times New Roman" w:cs="Times New Roman"/>
          <w:sz w:val="24"/>
          <w:szCs w:val="24"/>
        </w:rPr>
        <w:t>-202</w:t>
      </w:r>
      <w:r w:rsidR="00405CC0">
        <w:rPr>
          <w:rFonts w:ascii="Times New Roman" w:hAnsi="Times New Roman" w:cs="Times New Roman"/>
          <w:sz w:val="24"/>
          <w:szCs w:val="24"/>
        </w:rPr>
        <w:t>5</w:t>
      </w:r>
      <w:r>
        <w:rPr>
          <w:rFonts w:ascii="Times New Roman" w:hAnsi="Times New Roman" w:cs="Times New Roman"/>
          <w:sz w:val="24"/>
          <w:szCs w:val="24"/>
        </w:rPr>
        <w:t xml:space="preserve">гг. бюджетные ассигнования 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экономика</w:t>
      </w:r>
      <w:r>
        <w:rPr>
          <w:rFonts w:ascii="Times New Roman" w:hAnsi="Times New Roman" w:cs="Times New Roman"/>
          <w:b/>
          <w:sz w:val="24"/>
          <w:szCs w:val="24"/>
        </w:rPr>
        <w:t>»</w:t>
      </w:r>
      <w:r>
        <w:rPr>
          <w:rFonts w:ascii="Times New Roman" w:hAnsi="Times New Roman" w:cs="Times New Roman"/>
          <w:sz w:val="24"/>
          <w:szCs w:val="24"/>
        </w:rPr>
        <w:t xml:space="preserve"> не предусмотрены. </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Исполнение расходов за 202</w:t>
      </w:r>
      <w:r w:rsidR="00405CC0">
        <w:rPr>
          <w:rFonts w:ascii="Times New Roman" w:hAnsi="Times New Roman" w:cs="Times New Roman"/>
          <w:sz w:val="24"/>
          <w:szCs w:val="24"/>
        </w:rPr>
        <w:t>1</w:t>
      </w:r>
      <w:r>
        <w:rPr>
          <w:rFonts w:ascii="Times New Roman" w:hAnsi="Times New Roman" w:cs="Times New Roman"/>
          <w:sz w:val="24"/>
          <w:szCs w:val="24"/>
        </w:rPr>
        <w:t xml:space="preserve"> год по разделу составило в сумме</w:t>
      </w:r>
      <w:r w:rsidR="00C43DB5">
        <w:rPr>
          <w:rFonts w:ascii="Times New Roman" w:hAnsi="Times New Roman" w:cs="Times New Roman"/>
          <w:sz w:val="24"/>
          <w:szCs w:val="24"/>
        </w:rPr>
        <w:t xml:space="preserve"> </w:t>
      </w:r>
      <w:r w:rsidR="00C43DB5" w:rsidRPr="00C43DB5">
        <w:rPr>
          <w:rFonts w:ascii="Times New Roman" w:hAnsi="Times New Roman" w:cs="Times New Roman"/>
          <w:i/>
          <w:sz w:val="24"/>
          <w:szCs w:val="24"/>
        </w:rPr>
        <w:t>781,2</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За 202</w:t>
      </w:r>
      <w:r w:rsidR="00405CC0">
        <w:rPr>
          <w:rFonts w:ascii="Times New Roman" w:hAnsi="Times New Roman" w:cs="Times New Roman"/>
          <w:sz w:val="24"/>
          <w:szCs w:val="24"/>
        </w:rPr>
        <w:t>2</w:t>
      </w:r>
      <w:r>
        <w:rPr>
          <w:rFonts w:ascii="Times New Roman" w:hAnsi="Times New Roman" w:cs="Times New Roman"/>
          <w:sz w:val="24"/>
          <w:szCs w:val="24"/>
        </w:rPr>
        <w:t xml:space="preserve"> год  расходы по данному разделу ожидаются  в сумме </w:t>
      </w:r>
      <w:r w:rsidR="00C43DB5" w:rsidRPr="00C43DB5">
        <w:rPr>
          <w:rFonts w:ascii="Times New Roman" w:hAnsi="Times New Roman" w:cs="Times New Roman"/>
          <w:i/>
          <w:sz w:val="24"/>
          <w:szCs w:val="24"/>
        </w:rPr>
        <w:t>1026,5</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что на </w:t>
      </w:r>
      <w:r w:rsidR="00C43DB5" w:rsidRPr="00EE4504">
        <w:rPr>
          <w:rFonts w:ascii="Times New Roman" w:hAnsi="Times New Roman" w:cs="Times New Roman"/>
          <w:i/>
          <w:sz w:val="24"/>
          <w:szCs w:val="24"/>
        </w:rPr>
        <w:t>245,3</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или в</w:t>
      </w:r>
      <w:r w:rsidR="00C43DB5">
        <w:rPr>
          <w:rFonts w:ascii="Times New Roman" w:hAnsi="Times New Roman" w:cs="Times New Roman"/>
          <w:sz w:val="24"/>
          <w:szCs w:val="24"/>
        </w:rPr>
        <w:t xml:space="preserve"> 1,3</w:t>
      </w:r>
      <w:r>
        <w:rPr>
          <w:rFonts w:ascii="Times New Roman" w:hAnsi="Times New Roman" w:cs="Times New Roman"/>
          <w:sz w:val="24"/>
          <w:szCs w:val="24"/>
        </w:rPr>
        <w:t xml:space="preserve">  раза выше исполнения за 202</w:t>
      </w:r>
      <w:r w:rsidR="006F5902">
        <w:rPr>
          <w:rFonts w:ascii="Times New Roman" w:hAnsi="Times New Roman" w:cs="Times New Roman"/>
          <w:sz w:val="24"/>
          <w:szCs w:val="24"/>
        </w:rPr>
        <w:t>1</w:t>
      </w:r>
      <w:r>
        <w:rPr>
          <w:rFonts w:ascii="Times New Roman" w:hAnsi="Times New Roman" w:cs="Times New Roman"/>
          <w:sz w:val="24"/>
          <w:szCs w:val="24"/>
        </w:rPr>
        <w:t xml:space="preserve"> год.</w:t>
      </w:r>
    </w:p>
    <w:p w:rsidR="002D445D" w:rsidRDefault="002D445D" w:rsidP="002D445D">
      <w:pPr>
        <w:spacing w:after="0" w:line="240" w:lineRule="atLeast"/>
        <w:ind w:firstLine="567"/>
        <w:contextualSpacing/>
        <w:jc w:val="both"/>
        <w:rPr>
          <w:rFonts w:ascii="Times New Roman" w:eastAsia="Times New Roman" w:hAnsi="Times New Roman" w:cs="Times New Roman"/>
          <w:iCs/>
          <w:sz w:val="24"/>
          <w:szCs w:val="24"/>
        </w:rPr>
      </w:pPr>
      <w:r>
        <w:rPr>
          <w:rFonts w:ascii="Times New Roman" w:hAnsi="Times New Roman" w:cs="Times New Roman"/>
          <w:sz w:val="24"/>
          <w:szCs w:val="24"/>
        </w:rPr>
        <w:t>П</w:t>
      </w:r>
      <w:r>
        <w:rPr>
          <w:rFonts w:ascii="Times New Roman" w:eastAsia="Times New Roman" w:hAnsi="Times New Roman" w:cs="Times New Roman"/>
          <w:iCs/>
          <w:sz w:val="24"/>
          <w:szCs w:val="24"/>
        </w:rPr>
        <w:t xml:space="preserve">о разделу </w:t>
      </w:r>
      <w:r>
        <w:rPr>
          <w:rFonts w:ascii="Times New Roman" w:eastAsia="Times New Roman" w:hAnsi="Times New Roman" w:cs="Times New Roman"/>
          <w:i/>
          <w:iCs/>
          <w:sz w:val="24"/>
          <w:szCs w:val="24"/>
        </w:rPr>
        <w:t>«Жилищно-коммунальное хозяйство»</w:t>
      </w:r>
      <w:r>
        <w:rPr>
          <w:rFonts w:ascii="Times New Roman" w:eastAsia="Times New Roman" w:hAnsi="Times New Roman" w:cs="Times New Roman"/>
          <w:iCs/>
          <w:sz w:val="24"/>
          <w:szCs w:val="24"/>
        </w:rPr>
        <w:t xml:space="preserve"> бюджетные ассигнования на 202</w:t>
      </w:r>
      <w:r w:rsidR="00104D0F">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год планируются в сумме </w:t>
      </w:r>
      <w:r w:rsidR="00AC5F4B" w:rsidRPr="00AC5F4B">
        <w:rPr>
          <w:rFonts w:ascii="Times New Roman" w:eastAsia="Times New Roman" w:hAnsi="Times New Roman" w:cs="Times New Roman"/>
          <w:i/>
          <w:iCs/>
          <w:sz w:val="24"/>
          <w:szCs w:val="24"/>
        </w:rPr>
        <w:t>1661,9</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что на </w:t>
      </w:r>
      <w:r w:rsidR="00AC5F4B" w:rsidRPr="00AC5F4B">
        <w:rPr>
          <w:rFonts w:ascii="Times New Roman" w:eastAsia="Times New Roman" w:hAnsi="Times New Roman" w:cs="Times New Roman"/>
          <w:i/>
          <w:iCs/>
          <w:sz w:val="24"/>
          <w:szCs w:val="24"/>
        </w:rPr>
        <w:t>370,3</w:t>
      </w:r>
      <w:r w:rsidR="00AC5F4B">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или </w:t>
      </w:r>
      <w:r w:rsidR="00AC5F4B">
        <w:rPr>
          <w:rFonts w:ascii="Times New Roman" w:eastAsia="Times New Roman" w:hAnsi="Times New Roman" w:cs="Times New Roman"/>
          <w:iCs/>
          <w:sz w:val="24"/>
          <w:szCs w:val="24"/>
        </w:rPr>
        <w:t>на 22,3%</w:t>
      </w:r>
      <w:r>
        <w:rPr>
          <w:rFonts w:ascii="Times New Roman" w:eastAsia="Times New Roman" w:hAnsi="Times New Roman" w:cs="Times New Roman"/>
          <w:iCs/>
          <w:sz w:val="24"/>
          <w:szCs w:val="24"/>
        </w:rPr>
        <w:t xml:space="preserve"> </w:t>
      </w:r>
      <w:r w:rsidR="00AC5F4B">
        <w:rPr>
          <w:rFonts w:ascii="Times New Roman" w:eastAsia="Times New Roman" w:hAnsi="Times New Roman" w:cs="Times New Roman"/>
          <w:iCs/>
          <w:sz w:val="24"/>
          <w:szCs w:val="24"/>
        </w:rPr>
        <w:t>выше</w:t>
      </w:r>
      <w:r>
        <w:rPr>
          <w:rFonts w:ascii="Times New Roman" w:eastAsia="Times New Roman" w:hAnsi="Times New Roman" w:cs="Times New Roman"/>
          <w:iCs/>
          <w:sz w:val="24"/>
          <w:szCs w:val="24"/>
        </w:rPr>
        <w:t xml:space="preserve"> расходов за 202</w:t>
      </w:r>
      <w:r w:rsidR="00104D0F">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 xml:space="preserve"> год и на </w:t>
      </w:r>
      <w:r w:rsidR="00AC5F4B" w:rsidRPr="00AC5F4B">
        <w:rPr>
          <w:rFonts w:ascii="Times New Roman" w:eastAsia="Times New Roman" w:hAnsi="Times New Roman" w:cs="Times New Roman"/>
          <w:i/>
          <w:iCs/>
          <w:sz w:val="24"/>
          <w:szCs w:val="24"/>
        </w:rPr>
        <w:t>3274,4</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или </w:t>
      </w:r>
      <w:r w:rsidR="00AC5F4B">
        <w:rPr>
          <w:rFonts w:ascii="Times New Roman" w:eastAsia="Times New Roman" w:hAnsi="Times New Roman" w:cs="Times New Roman"/>
          <w:iCs/>
          <w:sz w:val="24"/>
          <w:szCs w:val="24"/>
        </w:rPr>
        <w:t xml:space="preserve"> в 3,0 раза</w:t>
      </w:r>
      <w:r>
        <w:rPr>
          <w:rFonts w:ascii="Times New Roman" w:eastAsia="Times New Roman" w:hAnsi="Times New Roman" w:cs="Times New Roman"/>
          <w:iCs/>
          <w:sz w:val="24"/>
          <w:szCs w:val="24"/>
        </w:rPr>
        <w:t xml:space="preserve"> ниже ожидаемых расходов за 202</w:t>
      </w:r>
      <w:r w:rsidR="00104D0F">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xml:space="preserve"> год.</w:t>
      </w:r>
    </w:p>
    <w:p w:rsidR="00296ABD" w:rsidRDefault="00AC5F4B" w:rsidP="002D445D">
      <w:pPr>
        <w:spacing w:after="0" w:line="240" w:lineRule="atLeast"/>
        <w:ind w:firstLine="567"/>
        <w:contextualSpacing/>
        <w:jc w:val="both"/>
        <w:rPr>
          <w:rFonts w:ascii="Times New Roman" w:hAnsi="Times New Roman" w:cs="Times New Roman"/>
          <w:iCs/>
          <w:sz w:val="24"/>
          <w:szCs w:val="24"/>
        </w:rPr>
      </w:pPr>
      <w:r>
        <w:rPr>
          <w:rFonts w:ascii="Times New Roman" w:eastAsia="Times New Roman" w:hAnsi="Times New Roman" w:cs="Times New Roman"/>
          <w:iCs/>
          <w:sz w:val="24"/>
          <w:szCs w:val="24"/>
        </w:rPr>
        <w:t>Р</w:t>
      </w:r>
      <w:r w:rsidR="002D445D">
        <w:rPr>
          <w:rFonts w:ascii="Times New Roman" w:eastAsia="Times New Roman" w:hAnsi="Times New Roman" w:cs="Times New Roman"/>
          <w:iCs/>
          <w:sz w:val="24"/>
          <w:szCs w:val="24"/>
        </w:rPr>
        <w:t xml:space="preserve">асходы по подразделу «Благоустройство» </w:t>
      </w:r>
      <w:r w:rsidR="00892893">
        <w:rPr>
          <w:rFonts w:ascii="Times New Roman" w:eastAsia="Times New Roman" w:hAnsi="Times New Roman" w:cs="Times New Roman"/>
          <w:iCs/>
          <w:sz w:val="24"/>
          <w:szCs w:val="24"/>
        </w:rPr>
        <w:t>запланированы</w:t>
      </w:r>
      <w:r>
        <w:rPr>
          <w:rFonts w:ascii="Times New Roman" w:eastAsia="Times New Roman" w:hAnsi="Times New Roman" w:cs="Times New Roman"/>
          <w:iCs/>
          <w:sz w:val="24"/>
          <w:szCs w:val="24"/>
        </w:rPr>
        <w:t xml:space="preserve"> на </w:t>
      </w:r>
      <w:r w:rsidR="002D445D">
        <w:rPr>
          <w:rFonts w:ascii="Times New Roman" w:eastAsia="Times New Roman" w:hAnsi="Times New Roman" w:cs="Times New Roman"/>
          <w:iCs/>
          <w:sz w:val="24"/>
          <w:szCs w:val="24"/>
        </w:rPr>
        <w:t xml:space="preserve">реализацию </w:t>
      </w:r>
      <w:r w:rsidR="002D445D">
        <w:rPr>
          <w:rFonts w:ascii="Times New Roman" w:hAnsi="Times New Roman" w:cs="Times New Roman"/>
          <w:iCs/>
          <w:sz w:val="24"/>
          <w:szCs w:val="24"/>
        </w:rPr>
        <w:t xml:space="preserve">муниципальной программы «Благоустройство территории сельского поселения « Село Букань»  в сумме </w:t>
      </w:r>
      <w:r w:rsidR="00892893">
        <w:rPr>
          <w:rFonts w:ascii="Times New Roman" w:eastAsia="Times New Roman" w:hAnsi="Times New Roman" w:cs="Times New Roman"/>
          <w:iCs/>
          <w:sz w:val="24"/>
          <w:szCs w:val="24"/>
        </w:rPr>
        <w:t xml:space="preserve"> </w:t>
      </w:r>
      <w:r w:rsidR="00892893" w:rsidRPr="00AC5F4B">
        <w:rPr>
          <w:rFonts w:ascii="Times New Roman" w:eastAsia="Times New Roman" w:hAnsi="Times New Roman" w:cs="Times New Roman"/>
          <w:i/>
          <w:iCs/>
          <w:sz w:val="24"/>
          <w:szCs w:val="24"/>
        </w:rPr>
        <w:t>1</w:t>
      </w:r>
      <w:r w:rsidR="00296ABD">
        <w:rPr>
          <w:rFonts w:ascii="Times New Roman" w:eastAsia="Times New Roman" w:hAnsi="Times New Roman" w:cs="Times New Roman"/>
          <w:i/>
          <w:iCs/>
          <w:sz w:val="24"/>
          <w:szCs w:val="24"/>
        </w:rPr>
        <w:t>646,9</w:t>
      </w:r>
      <w:r w:rsidR="00892893" w:rsidRPr="00AC5F4B">
        <w:rPr>
          <w:rFonts w:ascii="Times New Roman" w:eastAsia="Times New Roman" w:hAnsi="Times New Roman" w:cs="Times New Roman"/>
          <w:i/>
          <w:iCs/>
          <w:sz w:val="24"/>
          <w:szCs w:val="24"/>
        </w:rPr>
        <w:t xml:space="preserve"> тыс.рублей</w:t>
      </w:r>
      <w:r w:rsidR="002D445D">
        <w:rPr>
          <w:rFonts w:ascii="Times New Roman" w:hAnsi="Times New Roman" w:cs="Times New Roman"/>
          <w:iCs/>
          <w:sz w:val="24"/>
          <w:szCs w:val="24"/>
        </w:rPr>
        <w:t xml:space="preserve"> </w:t>
      </w:r>
      <w:r w:rsidR="002D445D">
        <w:rPr>
          <w:rFonts w:ascii="Times New Roman" w:hAnsi="Times New Roman" w:cs="Times New Roman"/>
          <w:i/>
          <w:iCs/>
          <w:sz w:val="24"/>
          <w:szCs w:val="24"/>
        </w:rPr>
        <w:t>тыс. рублей</w:t>
      </w:r>
      <w:r w:rsidR="002D445D">
        <w:rPr>
          <w:rFonts w:ascii="Times New Roman" w:hAnsi="Times New Roman" w:cs="Times New Roman"/>
          <w:iCs/>
          <w:sz w:val="24"/>
          <w:szCs w:val="24"/>
        </w:rPr>
        <w:t xml:space="preserve"> </w:t>
      </w:r>
      <w:r w:rsidR="00296ABD">
        <w:rPr>
          <w:rFonts w:ascii="Times New Roman" w:hAnsi="Times New Roman" w:cs="Times New Roman"/>
          <w:iCs/>
          <w:sz w:val="24"/>
          <w:szCs w:val="24"/>
        </w:rPr>
        <w:t>.</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Расходы на реализацию муниципальной программы планируется использовать на следующие цели:</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уличное освещение в сумме </w:t>
      </w:r>
      <w:r w:rsidR="00296ABD" w:rsidRPr="00296ABD">
        <w:rPr>
          <w:rFonts w:ascii="Times New Roman" w:hAnsi="Times New Roman" w:cs="Times New Roman"/>
          <w:i/>
          <w:iCs/>
          <w:sz w:val="24"/>
          <w:szCs w:val="24"/>
        </w:rPr>
        <w:t>34</w:t>
      </w:r>
      <w:r w:rsidR="000446C7" w:rsidRPr="00296ABD">
        <w:rPr>
          <w:rFonts w:ascii="Times New Roman" w:hAnsi="Times New Roman" w:cs="Times New Roman"/>
          <w:i/>
          <w:iCs/>
          <w:sz w:val="24"/>
          <w:szCs w:val="24"/>
        </w:rPr>
        <w:t>1,0</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содержание объектов уличного освещения  в сумме  </w:t>
      </w:r>
      <w:r w:rsidR="000446C7" w:rsidRPr="00296ABD">
        <w:rPr>
          <w:rFonts w:ascii="Times New Roman" w:hAnsi="Times New Roman" w:cs="Times New Roman"/>
          <w:i/>
          <w:iCs/>
          <w:sz w:val="24"/>
          <w:szCs w:val="24"/>
        </w:rPr>
        <w:t>80,0</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обрезку и спиливание деревьев в сумме </w:t>
      </w:r>
      <w:r w:rsidR="000446C7" w:rsidRPr="00296ABD">
        <w:rPr>
          <w:rFonts w:ascii="Times New Roman" w:hAnsi="Times New Roman" w:cs="Times New Roman"/>
          <w:i/>
          <w:iCs/>
          <w:sz w:val="24"/>
          <w:szCs w:val="24"/>
        </w:rPr>
        <w:t>25,9</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2D445D" w:rsidRDefault="002D445D" w:rsidP="002D445D">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на мероприятия по содержанию в чистоте территории сельского поселения (уборка, скашивание, ликвидация свалок) в сумме </w:t>
      </w:r>
      <w:r w:rsidR="000446C7" w:rsidRPr="00296ABD">
        <w:rPr>
          <w:rFonts w:ascii="Times New Roman" w:hAnsi="Times New Roman" w:cs="Times New Roman"/>
          <w:i/>
          <w:iCs/>
          <w:sz w:val="24"/>
          <w:szCs w:val="24"/>
        </w:rPr>
        <w:t>500,0</w:t>
      </w:r>
      <w:r>
        <w:rPr>
          <w:rFonts w:ascii="Times New Roman" w:hAnsi="Times New Roman" w:cs="Times New Roman"/>
          <w:iCs/>
          <w:sz w:val="24"/>
          <w:szCs w:val="24"/>
        </w:rPr>
        <w:t xml:space="preserve"> </w:t>
      </w:r>
      <w:r>
        <w:rPr>
          <w:rFonts w:ascii="Times New Roman" w:hAnsi="Times New Roman" w:cs="Times New Roman"/>
          <w:i/>
          <w:iCs/>
          <w:sz w:val="24"/>
          <w:szCs w:val="24"/>
        </w:rPr>
        <w:t>тыс. рублей;</w:t>
      </w:r>
    </w:p>
    <w:p w:rsidR="002D445D" w:rsidRDefault="002D445D" w:rsidP="002D445D">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содержание и ремонт  площадки для отдыха  в сумме  </w:t>
      </w:r>
      <w:r w:rsidR="00296ABD" w:rsidRPr="00296ABD">
        <w:rPr>
          <w:rFonts w:ascii="Times New Roman" w:hAnsi="Times New Roman" w:cs="Times New Roman"/>
          <w:i/>
          <w:iCs/>
          <w:sz w:val="24"/>
          <w:szCs w:val="24"/>
        </w:rPr>
        <w:t>550,0</w:t>
      </w:r>
      <w:r>
        <w:rPr>
          <w:rFonts w:ascii="Times New Roman" w:hAnsi="Times New Roman" w:cs="Times New Roman"/>
          <w:iCs/>
          <w:sz w:val="24"/>
          <w:szCs w:val="24"/>
        </w:rPr>
        <w:t xml:space="preserve"> </w:t>
      </w:r>
      <w:r>
        <w:rPr>
          <w:rFonts w:ascii="Times New Roman" w:hAnsi="Times New Roman" w:cs="Times New Roman"/>
          <w:i/>
          <w:iCs/>
          <w:sz w:val="24"/>
          <w:szCs w:val="24"/>
        </w:rPr>
        <w:t>тыс. рублей</w:t>
      </w:r>
      <w:r w:rsidR="00645568">
        <w:rPr>
          <w:rFonts w:ascii="Times New Roman" w:hAnsi="Times New Roman" w:cs="Times New Roman"/>
          <w:i/>
          <w:iCs/>
          <w:sz w:val="24"/>
          <w:szCs w:val="24"/>
        </w:rPr>
        <w:t>;</w:t>
      </w:r>
    </w:p>
    <w:p w:rsidR="00645568" w:rsidRPr="00645568" w:rsidRDefault="00645568"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устройство площадки перед летней сценой в сумме </w:t>
      </w:r>
      <w:r w:rsidRPr="00645568">
        <w:rPr>
          <w:rFonts w:ascii="Times New Roman" w:hAnsi="Times New Roman" w:cs="Times New Roman"/>
          <w:i/>
          <w:iCs/>
          <w:sz w:val="24"/>
          <w:szCs w:val="24"/>
        </w:rPr>
        <w:t>150,0 тыс.рублей</w:t>
      </w:r>
      <w:r>
        <w:rPr>
          <w:rFonts w:ascii="Times New Roman" w:hAnsi="Times New Roman" w:cs="Times New Roman"/>
          <w:iCs/>
          <w:sz w:val="24"/>
          <w:szCs w:val="24"/>
        </w:rPr>
        <w:t>.</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По отношению к 202</w:t>
      </w:r>
      <w:r w:rsidR="000E351D">
        <w:rPr>
          <w:rFonts w:ascii="Times New Roman" w:hAnsi="Times New Roman" w:cs="Times New Roman"/>
          <w:iCs/>
          <w:sz w:val="24"/>
          <w:szCs w:val="24"/>
        </w:rPr>
        <w:t>1</w:t>
      </w:r>
      <w:r>
        <w:rPr>
          <w:rFonts w:ascii="Times New Roman" w:hAnsi="Times New Roman" w:cs="Times New Roman"/>
          <w:iCs/>
          <w:sz w:val="24"/>
          <w:szCs w:val="24"/>
        </w:rPr>
        <w:t xml:space="preserve"> году расходы по подразделу на 202</w:t>
      </w:r>
      <w:r w:rsidR="000E351D">
        <w:rPr>
          <w:rFonts w:ascii="Times New Roman" w:hAnsi="Times New Roman" w:cs="Times New Roman"/>
          <w:iCs/>
          <w:sz w:val="24"/>
          <w:szCs w:val="24"/>
        </w:rPr>
        <w:t>3</w:t>
      </w:r>
      <w:r>
        <w:rPr>
          <w:rFonts w:ascii="Times New Roman" w:hAnsi="Times New Roman" w:cs="Times New Roman"/>
          <w:iCs/>
          <w:sz w:val="24"/>
          <w:szCs w:val="24"/>
        </w:rPr>
        <w:t xml:space="preserve"> год запланированы с сокращением на</w:t>
      </w:r>
      <w:r w:rsidR="00645568">
        <w:rPr>
          <w:rFonts w:ascii="Times New Roman" w:hAnsi="Times New Roman" w:cs="Times New Roman"/>
          <w:iCs/>
          <w:sz w:val="24"/>
          <w:szCs w:val="24"/>
        </w:rPr>
        <w:t xml:space="preserve"> </w:t>
      </w:r>
      <w:r w:rsidR="00645568" w:rsidRPr="00645568">
        <w:rPr>
          <w:rFonts w:ascii="Times New Roman" w:hAnsi="Times New Roman" w:cs="Times New Roman"/>
          <w:i/>
          <w:iCs/>
          <w:sz w:val="24"/>
          <w:szCs w:val="24"/>
        </w:rPr>
        <w:t>268,7</w:t>
      </w:r>
      <w:r w:rsidR="00645568">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или </w:t>
      </w:r>
      <w:r w:rsidR="00645568">
        <w:rPr>
          <w:rFonts w:ascii="Times New Roman" w:hAnsi="Times New Roman" w:cs="Times New Roman"/>
          <w:iCs/>
          <w:sz w:val="24"/>
          <w:szCs w:val="24"/>
        </w:rPr>
        <w:t>16,3%</w:t>
      </w:r>
      <w:r>
        <w:rPr>
          <w:rFonts w:ascii="Times New Roman" w:hAnsi="Times New Roman" w:cs="Times New Roman"/>
          <w:iCs/>
          <w:sz w:val="24"/>
          <w:szCs w:val="24"/>
        </w:rPr>
        <w:t>, а по отношению к ожидаемому исполнению за 202</w:t>
      </w:r>
      <w:r w:rsidR="000E351D">
        <w:rPr>
          <w:rFonts w:ascii="Times New Roman" w:hAnsi="Times New Roman" w:cs="Times New Roman"/>
          <w:iCs/>
          <w:sz w:val="24"/>
          <w:szCs w:val="24"/>
        </w:rPr>
        <w:t>2</w:t>
      </w:r>
      <w:r>
        <w:rPr>
          <w:rFonts w:ascii="Times New Roman" w:hAnsi="Times New Roman" w:cs="Times New Roman"/>
          <w:iCs/>
          <w:sz w:val="24"/>
          <w:szCs w:val="24"/>
        </w:rPr>
        <w:t xml:space="preserve"> год - с сокращением на </w:t>
      </w:r>
      <w:r w:rsidR="009728C8" w:rsidRPr="009728C8">
        <w:rPr>
          <w:rFonts w:ascii="Times New Roman" w:hAnsi="Times New Roman" w:cs="Times New Roman"/>
          <w:i/>
          <w:iCs/>
          <w:sz w:val="24"/>
          <w:szCs w:val="24"/>
        </w:rPr>
        <w:t>3203,1</w:t>
      </w:r>
      <w:r w:rsidRPr="009728C8">
        <w:rPr>
          <w:rFonts w:ascii="Times New Roman" w:hAnsi="Times New Roman" w:cs="Times New Roman"/>
          <w:i/>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или  </w:t>
      </w:r>
      <w:r w:rsidR="009728C8">
        <w:rPr>
          <w:rFonts w:ascii="Times New Roman" w:hAnsi="Times New Roman" w:cs="Times New Roman"/>
          <w:iCs/>
          <w:sz w:val="24"/>
          <w:szCs w:val="24"/>
        </w:rPr>
        <w:t>в 2,9 раза.</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Удельный вес расходов по данному разделу в общем объёме расходов бюджета на 202</w:t>
      </w:r>
      <w:r w:rsidR="000E351D">
        <w:rPr>
          <w:rFonts w:ascii="Times New Roman" w:hAnsi="Times New Roman" w:cs="Times New Roman"/>
          <w:iCs/>
          <w:sz w:val="24"/>
          <w:szCs w:val="24"/>
        </w:rPr>
        <w:t>3</w:t>
      </w:r>
      <w:r>
        <w:rPr>
          <w:rFonts w:ascii="Times New Roman" w:hAnsi="Times New Roman" w:cs="Times New Roman"/>
          <w:iCs/>
          <w:sz w:val="24"/>
          <w:szCs w:val="24"/>
        </w:rPr>
        <w:t xml:space="preserve"> г. составляет</w:t>
      </w:r>
      <w:r w:rsidR="009728C8">
        <w:rPr>
          <w:rFonts w:ascii="Times New Roman" w:hAnsi="Times New Roman" w:cs="Times New Roman"/>
          <w:iCs/>
          <w:sz w:val="24"/>
          <w:szCs w:val="24"/>
        </w:rPr>
        <w:t xml:space="preserve"> 15,5</w:t>
      </w:r>
      <w:r>
        <w:rPr>
          <w:rFonts w:ascii="Times New Roman" w:hAnsi="Times New Roman" w:cs="Times New Roman"/>
          <w:iCs/>
          <w:sz w:val="24"/>
          <w:szCs w:val="24"/>
        </w:rPr>
        <w:t xml:space="preserve"> %.</w:t>
      </w:r>
    </w:p>
    <w:p w:rsidR="002D445D" w:rsidRDefault="002D445D" w:rsidP="002D445D">
      <w:pPr>
        <w:spacing w:after="0" w:line="240" w:lineRule="atLeast"/>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 202</w:t>
      </w:r>
      <w:r w:rsidR="00CB6EA4">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 xml:space="preserve"> год б</w:t>
      </w:r>
      <w:r>
        <w:rPr>
          <w:rFonts w:ascii="Times New Roman" w:hAnsi="Times New Roman" w:cs="Times New Roman"/>
          <w:sz w:val="24"/>
          <w:szCs w:val="24"/>
        </w:rPr>
        <w:t xml:space="preserve">юджетные ассигнования </w:t>
      </w:r>
      <w:r>
        <w:rPr>
          <w:rFonts w:ascii="Times New Roman" w:eastAsia="Times New Roman" w:hAnsi="Times New Roman" w:cs="Times New Roman"/>
          <w:iCs/>
          <w:sz w:val="24"/>
          <w:szCs w:val="24"/>
        </w:rPr>
        <w:t xml:space="preserve">по разделу в проекте бюджета  предусмотрены в сумме </w:t>
      </w:r>
      <w:r w:rsidR="009E64CA" w:rsidRPr="009E64CA">
        <w:rPr>
          <w:rFonts w:ascii="Times New Roman" w:eastAsia="Times New Roman" w:hAnsi="Times New Roman" w:cs="Times New Roman"/>
          <w:i/>
          <w:iCs/>
          <w:sz w:val="24"/>
          <w:szCs w:val="24"/>
        </w:rPr>
        <w:t>1810,8</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и на 202</w:t>
      </w:r>
      <w:r w:rsidR="00CB6EA4">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год в сумме </w:t>
      </w:r>
      <w:r w:rsidR="009E64CA" w:rsidRPr="009E64CA">
        <w:rPr>
          <w:rFonts w:ascii="Times New Roman" w:eastAsia="Times New Roman" w:hAnsi="Times New Roman" w:cs="Times New Roman"/>
          <w:i/>
          <w:iCs/>
          <w:sz w:val="24"/>
          <w:szCs w:val="24"/>
        </w:rPr>
        <w:t>1633,8</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 тыс.рублей.</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 </w:t>
      </w:r>
      <w:r>
        <w:rPr>
          <w:rFonts w:ascii="Times New Roman" w:hAnsi="Times New Roman" w:cs="Times New Roman"/>
          <w:i/>
          <w:sz w:val="24"/>
          <w:szCs w:val="24"/>
        </w:rPr>
        <w:t>Культура, кинематография, средства массовой информации</w:t>
      </w:r>
      <w:r>
        <w:rPr>
          <w:rFonts w:ascii="Times New Roman" w:hAnsi="Times New Roman" w:cs="Times New Roman"/>
          <w:sz w:val="24"/>
          <w:szCs w:val="24"/>
        </w:rPr>
        <w:t>»  на 202</w:t>
      </w:r>
      <w:r w:rsidR="00CB6EA4">
        <w:rPr>
          <w:rFonts w:ascii="Times New Roman" w:hAnsi="Times New Roman" w:cs="Times New Roman"/>
          <w:sz w:val="24"/>
          <w:szCs w:val="24"/>
        </w:rPr>
        <w:t>3</w:t>
      </w:r>
      <w:r>
        <w:rPr>
          <w:rFonts w:ascii="Times New Roman" w:hAnsi="Times New Roman" w:cs="Times New Roman"/>
          <w:sz w:val="24"/>
          <w:szCs w:val="24"/>
        </w:rPr>
        <w:t xml:space="preserve"> год предлагается выделение бюджетных ассигнований в размере </w:t>
      </w:r>
      <w:r w:rsidR="009E64CA" w:rsidRPr="009E64CA">
        <w:rPr>
          <w:rFonts w:ascii="Times New Roman" w:hAnsi="Times New Roman" w:cs="Times New Roman"/>
          <w:i/>
          <w:sz w:val="24"/>
          <w:szCs w:val="24"/>
        </w:rPr>
        <w:t>3049,1</w:t>
      </w:r>
      <w:r>
        <w:rPr>
          <w:rFonts w:ascii="Times New Roman" w:hAnsi="Times New Roman" w:cs="Times New Roman"/>
          <w:i/>
          <w:sz w:val="24"/>
          <w:szCs w:val="24"/>
        </w:rPr>
        <w:t xml:space="preserve"> тыс. рублей. </w:t>
      </w:r>
      <w:r>
        <w:rPr>
          <w:rFonts w:ascii="Times New Roman" w:hAnsi="Times New Roman" w:cs="Times New Roman"/>
          <w:sz w:val="24"/>
          <w:szCs w:val="24"/>
        </w:rPr>
        <w:t>Расходные обязательства по данному разделу на 202</w:t>
      </w:r>
      <w:r w:rsidR="00CB6EA4">
        <w:rPr>
          <w:rFonts w:ascii="Times New Roman" w:hAnsi="Times New Roman" w:cs="Times New Roman"/>
          <w:sz w:val="24"/>
          <w:szCs w:val="24"/>
        </w:rPr>
        <w:t>3</w:t>
      </w:r>
      <w:r>
        <w:rPr>
          <w:rFonts w:ascii="Times New Roman" w:hAnsi="Times New Roman" w:cs="Times New Roman"/>
          <w:sz w:val="24"/>
          <w:szCs w:val="24"/>
        </w:rPr>
        <w:t xml:space="preserve"> год </w:t>
      </w:r>
      <w:r w:rsidR="009E64CA">
        <w:rPr>
          <w:rFonts w:ascii="Times New Roman" w:hAnsi="Times New Roman" w:cs="Times New Roman"/>
          <w:sz w:val="24"/>
          <w:szCs w:val="24"/>
        </w:rPr>
        <w:t>ниже</w:t>
      </w:r>
      <w:r>
        <w:rPr>
          <w:rFonts w:ascii="Times New Roman" w:hAnsi="Times New Roman" w:cs="Times New Roman"/>
          <w:sz w:val="24"/>
          <w:szCs w:val="24"/>
        </w:rPr>
        <w:t xml:space="preserve"> </w:t>
      </w:r>
      <w:r>
        <w:rPr>
          <w:rFonts w:ascii="Times New Roman" w:hAnsi="Times New Roman" w:cs="Times New Roman"/>
          <w:iCs/>
          <w:sz w:val="24"/>
          <w:szCs w:val="24"/>
        </w:rPr>
        <w:t>ожидаемо</w:t>
      </w:r>
      <w:r w:rsidR="009E64CA">
        <w:rPr>
          <w:rFonts w:ascii="Times New Roman" w:hAnsi="Times New Roman" w:cs="Times New Roman"/>
          <w:iCs/>
          <w:sz w:val="24"/>
          <w:szCs w:val="24"/>
        </w:rPr>
        <w:t>го</w:t>
      </w:r>
      <w:r>
        <w:rPr>
          <w:rFonts w:ascii="Times New Roman" w:hAnsi="Times New Roman" w:cs="Times New Roman"/>
          <w:iCs/>
          <w:sz w:val="24"/>
          <w:szCs w:val="24"/>
        </w:rPr>
        <w:t xml:space="preserve">  исполнени</w:t>
      </w:r>
      <w:r w:rsidR="009E64CA">
        <w:rPr>
          <w:rFonts w:ascii="Times New Roman" w:hAnsi="Times New Roman" w:cs="Times New Roman"/>
          <w:iCs/>
          <w:sz w:val="24"/>
          <w:szCs w:val="24"/>
        </w:rPr>
        <w:t>я</w:t>
      </w:r>
      <w:r>
        <w:rPr>
          <w:rFonts w:ascii="Times New Roman" w:hAnsi="Times New Roman" w:cs="Times New Roman"/>
          <w:iCs/>
          <w:sz w:val="24"/>
          <w:szCs w:val="24"/>
        </w:rPr>
        <w:t xml:space="preserve"> </w:t>
      </w:r>
      <w:r>
        <w:rPr>
          <w:rFonts w:ascii="Times New Roman" w:hAnsi="Times New Roman" w:cs="Times New Roman"/>
          <w:iCs/>
          <w:sz w:val="24"/>
          <w:szCs w:val="24"/>
        </w:rPr>
        <w:lastRenderedPageBreak/>
        <w:t>за 202</w:t>
      </w:r>
      <w:r w:rsidR="00CB6EA4">
        <w:rPr>
          <w:rFonts w:ascii="Times New Roman" w:hAnsi="Times New Roman" w:cs="Times New Roman"/>
          <w:iCs/>
          <w:sz w:val="24"/>
          <w:szCs w:val="24"/>
        </w:rPr>
        <w:t>2</w:t>
      </w:r>
      <w:r>
        <w:rPr>
          <w:rFonts w:ascii="Times New Roman" w:hAnsi="Times New Roman" w:cs="Times New Roman"/>
          <w:iCs/>
          <w:sz w:val="24"/>
          <w:szCs w:val="24"/>
        </w:rPr>
        <w:t xml:space="preserve"> год</w:t>
      </w:r>
      <w:r w:rsidR="009E64CA">
        <w:rPr>
          <w:rFonts w:ascii="Times New Roman" w:hAnsi="Times New Roman" w:cs="Times New Roman"/>
          <w:iCs/>
          <w:sz w:val="24"/>
          <w:szCs w:val="24"/>
        </w:rPr>
        <w:t xml:space="preserve"> на </w:t>
      </w:r>
      <w:r w:rsidR="009E64CA" w:rsidRPr="009E64CA">
        <w:rPr>
          <w:rFonts w:ascii="Times New Roman" w:hAnsi="Times New Roman" w:cs="Times New Roman"/>
          <w:i/>
          <w:iCs/>
          <w:sz w:val="24"/>
          <w:szCs w:val="24"/>
        </w:rPr>
        <w:t>550,9 тыс.рублей</w:t>
      </w:r>
      <w:r w:rsidR="00CB6EA4">
        <w:rPr>
          <w:rFonts w:ascii="Times New Roman" w:hAnsi="Times New Roman" w:cs="Times New Roman"/>
          <w:iCs/>
          <w:sz w:val="24"/>
          <w:szCs w:val="24"/>
        </w:rPr>
        <w:t>,</w:t>
      </w:r>
      <w:r>
        <w:rPr>
          <w:rFonts w:ascii="Times New Roman" w:hAnsi="Times New Roman" w:cs="Times New Roman"/>
          <w:sz w:val="24"/>
          <w:szCs w:val="24"/>
        </w:rPr>
        <w:t xml:space="preserve">  а  по отношению к  202</w:t>
      </w:r>
      <w:r w:rsidR="00CB6EA4">
        <w:rPr>
          <w:rFonts w:ascii="Times New Roman" w:hAnsi="Times New Roman" w:cs="Times New Roman"/>
          <w:sz w:val="24"/>
          <w:szCs w:val="24"/>
        </w:rPr>
        <w:t>1</w:t>
      </w:r>
      <w:r>
        <w:rPr>
          <w:rFonts w:ascii="Times New Roman" w:hAnsi="Times New Roman" w:cs="Times New Roman"/>
          <w:sz w:val="24"/>
          <w:szCs w:val="24"/>
        </w:rPr>
        <w:t xml:space="preserve"> году  расходы </w:t>
      </w:r>
      <w:r w:rsidR="009E64CA">
        <w:rPr>
          <w:rFonts w:ascii="Times New Roman" w:hAnsi="Times New Roman" w:cs="Times New Roman"/>
          <w:sz w:val="24"/>
          <w:szCs w:val="24"/>
        </w:rPr>
        <w:t>сокращены</w:t>
      </w:r>
      <w:r>
        <w:rPr>
          <w:rFonts w:ascii="Times New Roman" w:hAnsi="Times New Roman" w:cs="Times New Roman"/>
          <w:sz w:val="24"/>
          <w:szCs w:val="24"/>
        </w:rPr>
        <w:t xml:space="preserve"> на  </w:t>
      </w:r>
      <w:r w:rsidR="009E64CA" w:rsidRPr="009E64CA">
        <w:rPr>
          <w:rFonts w:ascii="Times New Roman" w:hAnsi="Times New Roman" w:cs="Times New Roman"/>
          <w:i/>
          <w:sz w:val="24"/>
          <w:szCs w:val="24"/>
        </w:rPr>
        <w:t>512,0</w:t>
      </w:r>
      <w:r w:rsidR="009E64CA">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или</w:t>
      </w:r>
      <w:r w:rsidR="009E64CA">
        <w:rPr>
          <w:rFonts w:ascii="Times New Roman" w:hAnsi="Times New Roman" w:cs="Times New Roman"/>
          <w:sz w:val="24"/>
          <w:szCs w:val="24"/>
        </w:rPr>
        <w:t xml:space="preserve"> 16,8</w:t>
      </w:r>
      <w:r>
        <w:rPr>
          <w:rFonts w:ascii="Times New Roman" w:hAnsi="Times New Roman" w:cs="Times New Roman"/>
          <w:sz w:val="24"/>
          <w:szCs w:val="24"/>
        </w:rPr>
        <w:t xml:space="preserve"> %.</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CB6EA4">
        <w:rPr>
          <w:rFonts w:ascii="Times New Roman" w:hAnsi="Times New Roman" w:cs="Times New Roman"/>
          <w:sz w:val="24"/>
          <w:szCs w:val="24"/>
        </w:rPr>
        <w:t>4</w:t>
      </w:r>
      <w:r>
        <w:rPr>
          <w:rFonts w:ascii="Times New Roman" w:hAnsi="Times New Roman" w:cs="Times New Roman"/>
          <w:sz w:val="24"/>
          <w:szCs w:val="24"/>
        </w:rPr>
        <w:t>-202</w:t>
      </w:r>
      <w:r w:rsidR="00CB6EA4">
        <w:rPr>
          <w:rFonts w:ascii="Times New Roman" w:hAnsi="Times New Roman" w:cs="Times New Roman"/>
          <w:sz w:val="24"/>
          <w:szCs w:val="24"/>
        </w:rPr>
        <w:t>5</w:t>
      </w:r>
      <w:r>
        <w:rPr>
          <w:rFonts w:ascii="Times New Roman" w:hAnsi="Times New Roman" w:cs="Times New Roman"/>
          <w:sz w:val="24"/>
          <w:szCs w:val="24"/>
        </w:rPr>
        <w:t xml:space="preserve"> гг.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w:t>
      </w:r>
      <w:r w:rsidR="009E64CA">
        <w:rPr>
          <w:rFonts w:ascii="Times New Roman" w:hAnsi="Times New Roman" w:cs="Times New Roman"/>
          <w:sz w:val="24"/>
          <w:szCs w:val="24"/>
        </w:rPr>
        <w:t xml:space="preserve"> </w:t>
      </w:r>
      <w:r w:rsidR="009E64CA" w:rsidRPr="00066828">
        <w:rPr>
          <w:rFonts w:ascii="Times New Roman" w:hAnsi="Times New Roman" w:cs="Times New Roman"/>
          <w:i/>
          <w:sz w:val="24"/>
          <w:szCs w:val="24"/>
        </w:rPr>
        <w:t>3600,0</w:t>
      </w:r>
      <w:r>
        <w:rPr>
          <w:rFonts w:ascii="Times New Roman" w:hAnsi="Times New Roman" w:cs="Times New Roman"/>
          <w:i/>
          <w:sz w:val="24"/>
          <w:szCs w:val="24"/>
        </w:rPr>
        <w:t xml:space="preserve"> тыс.рублей.</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Бюджетные ассигнования по разделу в 202</w:t>
      </w:r>
      <w:r w:rsidR="00CB6EA4">
        <w:rPr>
          <w:rFonts w:ascii="Times New Roman" w:hAnsi="Times New Roman" w:cs="Times New Roman"/>
          <w:sz w:val="24"/>
          <w:szCs w:val="24"/>
        </w:rPr>
        <w:t>3</w:t>
      </w:r>
      <w:r>
        <w:rPr>
          <w:rFonts w:ascii="Times New Roman" w:hAnsi="Times New Roman" w:cs="Times New Roman"/>
          <w:sz w:val="24"/>
          <w:szCs w:val="24"/>
        </w:rPr>
        <w:t xml:space="preserve"> году и в плановом периоде 202</w:t>
      </w:r>
      <w:r w:rsidR="00CB6EA4">
        <w:rPr>
          <w:rFonts w:ascii="Times New Roman" w:hAnsi="Times New Roman" w:cs="Times New Roman"/>
          <w:sz w:val="24"/>
          <w:szCs w:val="24"/>
        </w:rPr>
        <w:t>4</w:t>
      </w:r>
      <w:r>
        <w:rPr>
          <w:rFonts w:ascii="Times New Roman" w:hAnsi="Times New Roman" w:cs="Times New Roman"/>
          <w:sz w:val="24"/>
          <w:szCs w:val="24"/>
        </w:rPr>
        <w:t>-202</w:t>
      </w:r>
      <w:r w:rsidR="00CB6EA4">
        <w:rPr>
          <w:rFonts w:ascii="Times New Roman" w:hAnsi="Times New Roman" w:cs="Times New Roman"/>
          <w:sz w:val="24"/>
          <w:szCs w:val="24"/>
        </w:rPr>
        <w:t>5</w:t>
      </w:r>
      <w:r>
        <w:rPr>
          <w:rFonts w:ascii="Times New Roman" w:hAnsi="Times New Roman" w:cs="Times New Roman"/>
          <w:sz w:val="24"/>
          <w:szCs w:val="24"/>
        </w:rPr>
        <w:t xml:space="preserve">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w:t>
      </w:r>
      <w:r>
        <w:rPr>
          <w:rFonts w:ascii="Times New Roman" w:hAnsi="Times New Roman" w:cs="Times New Roman"/>
          <w:i/>
          <w:sz w:val="24"/>
          <w:szCs w:val="24"/>
        </w:rPr>
        <w:t>Физическая культура и спорт</w:t>
      </w:r>
      <w:r>
        <w:rPr>
          <w:rFonts w:ascii="Times New Roman" w:hAnsi="Times New Roman" w:cs="Times New Roman"/>
          <w:sz w:val="24"/>
          <w:szCs w:val="24"/>
        </w:rPr>
        <w:t>» включена муниципальная программа  «Развитие физической культуры и спорта в Людиновском районе» на 202</w:t>
      </w:r>
      <w:r w:rsidR="00CB6EA4">
        <w:rPr>
          <w:rFonts w:ascii="Times New Roman" w:hAnsi="Times New Roman" w:cs="Times New Roman"/>
          <w:sz w:val="24"/>
          <w:szCs w:val="24"/>
        </w:rPr>
        <w:t>3</w:t>
      </w:r>
      <w:r>
        <w:rPr>
          <w:rFonts w:ascii="Times New Roman" w:hAnsi="Times New Roman" w:cs="Times New Roman"/>
          <w:sz w:val="24"/>
          <w:szCs w:val="24"/>
        </w:rPr>
        <w:t xml:space="preserve"> год с расходами в сумме </w:t>
      </w:r>
      <w:r w:rsidR="00A71B82" w:rsidRPr="00A71B82">
        <w:rPr>
          <w:rFonts w:ascii="Times New Roman" w:hAnsi="Times New Roman" w:cs="Times New Roman"/>
          <w:i/>
          <w:sz w:val="24"/>
          <w:szCs w:val="24"/>
        </w:rPr>
        <w:t>1,0</w:t>
      </w:r>
      <w:r>
        <w:rPr>
          <w:rFonts w:ascii="Times New Roman" w:hAnsi="Times New Roman" w:cs="Times New Roman"/>
          <w:i/>
          <w:sz w:val="24"/>
          <w:szCs w:val="24"/>
        </w:rPr>
        <w:t xml:space="preserve"> тыс.рублей</w:t>
      </w:r>
      <w:r>
        <w:rPr>
          <w:rFonts w:ascii="Times New Roman" w:hAnsi="Times New Roman" w:cs="Times New Roman"/>
          <w:sz w:val="24"/>
          <w:szCs w:val="24"/>
        </w:rPr>
        <w:t>, которые в таком же объеме предусмотрены на 202</w:t>
      </w:r>
      <w:r w:rsidR="00CB6EA4">
        <w:rPr>
          <w:rFonts w:ascii="Times New Roman" w:hAnsi="Times New Roman" w:cs="Times New Roman"/>
          <w:sz w:val="24"/>
          <w:szCs w:val="24"/>
        </w:rPr>
        <w:t>4</w:t>
      </w:r>
      <w:r>
        <w:rPr>
          <w:rFonts w:ascii="Times New Roman" w:hAnsi="Times New Roman" w:cs="Times New Roman"/>
          <w:sz w:val="24"/>
          <w:szCs w:val="24"/>
        </w:rPr>
        <w:t>- 202</w:t>
      </w:r>
      <w:r w:rsidR="00CB6EA4">
        <w:rPr>
          <w:rFonts w:ascii="Times New Roman" w:hAnsi="Times New Roman" w:cs="Times New Roman"/>
          <w:sz w:val="24"/>
          <w:szCs w:val="24"/>
        </w:rPr>
        <w:t>5</w:t>
      </w:r>
      <w:r>
        <w:rPr>
          <w:rFonts w:ascii="Times New Roman" w:hAnsi="Times New Roman" w:cs="Times New Roman"/>
          <w:sz w:val="24"/>
          <w:szCs w:val="24"/>
        </w:rPr>
        <w:t>гг.  Против 202</w:t>
      </w:r>
      <w:r w:rsidR="00CB6EA4">
        <w:rPr>
          <w:rFonts w:ascii="Times New Roman" w:hAnsi="Times New Roman" w:cs="Times New Roman"/>
          <w:sz w:val="24"/>
          <w:szCs w:val="24"/>
        </w:rPr>
        <w:t>1</w:t>
      </w:r>
      <w:r>
        <w:rPr>
          <w:rFonts w:ascii="Times New Roman" w:hAnsi="Times New Roman" w:cs="Times New Roman"/>
          <w:sz w:val="24"/>
          <w:szCs w:val="24"/>
        </w:rPr>
        <w:t xml:space="preserve"> года изменений ассигнований  по программе не планируется.</w:t>
      </w:r>
    </w:p>
    <w:p w:rsidR="002D445D" w:rsidRDefault="002D445D" w:rsidP="002D445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w:t>
      </w:r>
      <w:r w:rsidR="00CB6EA4">
        <w:rPr>
          <w:rFonts w:ascii="Times New Roman" w:hAnsi="Times New Roman" w:cs="Times New Roman"/>
          <w:sz w:val="24"/>
          <w:szCs w:val="24"/>
        </w:rPr>
        <w:t>2</w:t>
      </w:r>
      <w:r>
        <w:rPr>
          <w:rFonts w:ascii="Times New Roman" w:hAnsi="Times New Roman" w:cs="Times New Roman"/>
          <w:sz w:val="24"/>
          <w:szCs w:val="24"/>
        </w:rPr>
        <w:t xml:space="preserve"> году исполнение расходов по данному разделу ожидается в сумме </w:t>
      </w:r>
      <w:r w:rsidR="00A71B82">
        <w:rPr>
          <w:rFonts w:ascii="Times New Roman" w:hAnsi="Times New Roman" w:cs="Times New Roman"/>
          <w:i/>
          <w:sz w:val="24"/>
          <w:szCs w:val="24"/>
        </w:rPr>
        <w:t xml:space="preserve">1,0 </w:t>
      </w:r>
      <w:r>
        <w:rPr>
          <w:rFonts w:ascii="Times New Roman" w:hAnsi="Times New Roman" w:cs="Times New Roman"/>
          <w:i/>
          <w:sz w:val="24"/>
          <w:szCs w:val="24"/>
        </w:rPr>
        <w:t>тыс.рублей.</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Средства в 202</w:t>
      </w:r>
      <w:r w:rsidR="00CB6EA4">
        <w:rPr>
          <w:rFonts w:ascii="Times New Roman" w:hAnsi="Times New Roman" w:cs="Times New Roman"/>
          <w:sz w:val="24"/>
          <w:szCs w:val="24"/>
        </w:rPr>
        <w:t>3</w:t>
      </w:r>
      <w:r>
        <w:rPr>
          <w:rFonts w:ascii="Times New Roman" w:hAnsi="Times New Roman" w:cs="Times New Roman"/>
          <w:sz w:val="24"/>
          <w:szCs w:val="24"/>
        </w:rPr>
        <w:t xml:space="preserve"> году и в плановом периоде 202</w:t>
      </w:r>
      <w:r w:rsidR="00CB6EA4">
        <w:rPr>
          <w:rFonts w:ascii="Times New Roman" w:hAnsi="Times New Roman" w:cs="Times New Roman"/>
          <w:sz w:val="24"/>
          <w:szCs w:val="24"/>
        </w:rPr>
        <w:t>4</w:t>
      </w:r>
      <w:r>
        <w:rPr>
          <w:rFonts w:ascii="Times New Roman" w:hAnsi="Times New Roman" w:cs="Times New Roman"/>
          <w:sz w:val="24"/>
          <w:szCs w:val="24"/>
        </w:rPr>
        <w:t>-202</w:t>
      </w:r>
      <w:r w:rsidR="00CB6EA4">
        <w:rPr>
          <w:rFonts w:ascii="Times New Roman" w:hAnsi="Times New Roman" w:cs="Times New Roman"/>
          <w:sz w:val="24"/>
          <w:szCs w:val="24"/>
        </w:rPr>
        <w:t>5</w:t>
      </w:r>
      <w:r>
        <w:rPr>
          <w:rFonts w:ascii="Times New Roman" w:hAnsi="Times New Roman" w:cs="Times New Roman"/>
          <w:sz w:val="24"/>
          <w:szCs w:val="24"/>
        </w:rPr>
        <w:t>гг.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массового спорта.</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По разделу </w:t>
      </w:r>
      <w:r>
        <w:rPr>
          <w:rFonts w:ascii="Times New Roman" w:hAnsi="Times New Roman" w:cs="Times New Roman"/>
          <w:i/>
          <w:iCs/>
          <w:sz w:val="24"/>
          <w:szCs w:val="24"/>
        </w:rPr>
        <w:t>«Социальная политика»</w:t>
      </w:r>
      <w:r>
        <w:rPr>
          <w:rFonts w:ascii="Times New Roman" w:hAnsi="Times New Roman" w:cs="Times New Roman"/>
          <w:iCs/>
          <w:sz w:val="24"/>
          <w:szCs w:val="24"/>
        </w:rPr>
        <w:t xml:space="preserve"> на реализацию мероприятий  муниципальной программы «Социальная поддержка граждан сельского поселения» на 202</w:t>
      </w:r>
      <w:r w:rsidR="00CB6EA4">
        <w:rPr>
          <w:rFonts w:ascii="Times New Roman" w:hAnsi="Times New Roman" w:cs="Times New Roman"/>
          <w:iCs/>
          <w:sz w:val="24"/>
          <w:szCs w:val="24"/>
        </w:rPr>
        <w:t>3</w:t>
      </w:r>
      <w:r>
        <w:rPr>
          <w:rFonts w:ascii="Times New Roman" w:hAnsi="Times New Roman" w:cs="Times New Roman"/>
          <w:iCs/>
          <w:sz w:val="24"/>
          <w:szCs w:val="24"/>
        </w:rPr>
        <w:t xml:space="preserve"> год  планируются  бюджетные ассигнования в сумме</w:t>
      </w:r>
      <w:r w:rsidR="00A71B82">
        <w:rPr>
          <w:rFonts w:ascii="Times New Roman" w:hAnsi="Times New Roman" w:cs="Times New Roman"/>
          <w:iCs/>
          <w:sz w:val="24"/>
          <w:szCs w:val="24"/>
        </w:rPr>
        <w:t xml:space="preserve"> </w:t>
      </w:r>
      <w:r w:rsidR="00A71B82" w:rsidRPr="00A71B82">
        <w:rPr>
          <w:rFonts w:ascii="Times New Roman" w:hAnsi="Times New Roman" w:cs="Times New Roman"/>
          <w:i/>
          <w:iCs/>
          <w:sz w:val="24"/>
          <w:szCs w:val="24"/>
        </w:rPr>
        <w:t>286,0</w:t>
      </w:r>
      <w:r>
        <w:rPr>
          <w:rFonts w:ascii="Times New Roman" w:hAnsi="Times New Roman" w:cs="Times New Roman"/>
          <w:iCs/>
          <w:sz w:val="24"/>
          <w:szCs w:val="24"/>
        </w:rPr>
        <w:t xml:space="preserve">  </w:t>
      </w:r>
      <w:r>
        <w:rPr>
          <w:rFonts w:ascii="Times New Roman" w:hAnsi="Times New Roman" w:cs="Times New Roman"/>
          <w:i/>
          <w:iCs/>
          <w:sz w:val="24"/>
          <w:szCs w:val="24"/>
        </w:rPr>
        <w:t>тыс. рублей</w:t>
      </w:r>
      <w:r>
        <w:rPr>
          <w:rFonts w:ascii="Times New Roman" w:hAnsi="Times New Roman" w:cs="Times New Roman"/>
          <w:iCs/>
          <w:sz w:val="24"/>
          <w:szCs w:val="24"/>
        </w:rPr>
        <w:t xml:space="preserve">, с увеличением на     </w:t>
      </w:r>
      <w:r w:rsidR="00A71B82" w:rsidRPr="002979B6">
        <w:rPr>
          <w:rFonts w:ascii="Times New Roman" w:hAnsi="Times New Roman" w:cs="Times New Roman"/>
          <w:i/>
          <w:iCs/>
          <w:sz w:val="24"/>
          <w:szCs w:val="24"/>
        </w:rPr>
        <w:t>118,0</w:t>
      </w:r>
      <w:r w:rsidR="00A71B82">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или в </w:t>
      </w:r>
      <w:r w:rsidR="00A71B82">
        <w:rPr>
          <w:rFonts w:ascii="Times New Roman" w:hAnsi="Times New Roman" w:cs="Times New Roman"/>
          <w:iCs/>
          <w:sz w:val="24"/>
          <w:szCs w:val="24"/>
        </w:rPr>
        <w:t>1,7</w:t>
      </w:r>
      <w:r>
        <w:rPr>
          <w:rFonts w:ascii="Times New Roman" w:hAnsi="Times New Roman" w:cs="Times New Roman"/>
          <w:iCs/>
          <w:sz w:val="24"/>
          <w:szCs w:val="24"/>
        </w:rPr>
        <w:t xml:space="preserve"> раза против расходов за 202</w:t>
      </w:r>
      <w:r w:rsidR="001E05D2">
        <w:rPr>
          <w:rFonts w:ascii="Times New Roman" w:hAnsi="Times New Roman" w:cs="Times New Roman"/>
          <w:iCs/>
          <w:sz w:val="24"/>
          <w:szCs w:val="24"/>
        </w:rPr>
        <w:t>1</w:t>
      </w:r>
      <w:r>
        <w:rPr>
          <w:rFonts w:ascii="Times New Roman" w:hAnsi="Times New Roman" w:cs="Times New Roman"/>
          <w:iCs/>
          <w:sz w:val="24"/>
          <w:szCs w:val="24"/>
        </w:rPr>
        <w:t xml:space="preserve"> год и с увеличением  по отношению к  ожидаемым расходам за 202</w:t>
      </w:r>
      <w:r w:rsidR="001E05D2">
        <w:rPr>
          <w:rFonts w:ascii="Times New Roman" w:hAnsi="Times New Roman" w:cs="Times New Roman"/>
          <w:iCs/>
          <w:sz w:val="24"/>
          <w:szCs w:val="24"/>
        </w:rPr>
        <w:t>2</w:t>
      </w:r>
      <w:r>
        <w:rPr>
          <w:rFonts w:ascii="Times New Roman" w:hAnsi="Times New Roman" w:cs="Times New Roman"/>
          <w:iCs/>
          <w:sz w:val="24"/>
          <w:szCs w:val="24"/>
        </w:rPr>
        <w:t xml:space="preserve"> год на </w:t>
      </w:r>
      <w:r w:rsidR="00A71B82">
        <w:rPr>
          <w:rFonts w:ascii="Times New Roman" w:hAnsi="Times New Roman" w:cs="Times New Roman"/>
          <w:iCs/>
          <w:sz w:val="24"/>
          <w:szCs w:val="24"/>
        </w:rPr>
        <w:t xml:space="preserve"> </w:t>
      </w:r>
      <w:r w:rsidR="00A71B82" w:rsidRPr="00A71B82">
        <w:rPr>
          <w:rFonts w:ascii="Times New Roman" w:hAnsi="Times New Roman" w:cs="Times New Roman"/>
          <w:i/>
          <w:iCs/>
          <w:sz w:val="24"/>
          <w:szCs w:val="24"/>
        </w:rPr>
        <w:t>8,7</w:t>
      </w:r>
      <w:r>
        <w:rPr>
          <w:rFonts w:ascii="Times New Roman" w:hAnsi="Times New Roman" w:cs="Times New Roman"/>
          <w:i/>
          <w:iCs/>
          <w:sz w:val="24"/>
          <w:szCs w:val="24"/>
        </w:rPr>
        <w:t xml:space="preserve"> тыс.рублей</w:t>
      </w:r>
      <w:r>
        <w:rPr>
          <w:rFonts w:ascii="Times New Roman" w:hAnsi="Times New Roman" w:cs="Times New Roman"/>
          <w:iCs/>
          <w:sz w:val="24"/>
          <w:szCs w:val="24"/>
        </w:rPr>
        <w:t xml:space="preserve">, или </w:t>
      </w:r>
      <w:r w:rsidR="002979B6">
        <w:rPr>
          <w:rFonts w:ascii="Times New Roman" w:hAnsi="Times New Roman" w:cs="Times New Roman"/>
          <w:iCs/>
          <w:sz w:val="24"/>
          <w:szCs w:val="24"/>
        </w:rPr>
        <w:t>3,1%</w:t>
      </w:r>
      <w:r>
        <w:rPr>
          <w:rFonts w:ascii="Times New Roman" w:hAnsi="Times New Roman" w:cs="Times New Roman"/>
          <w:iCs/>
          <w:sz w:val="24"/>
          <w:szCs w:val="24"/>
        </w:rPr>
        <w:t>.</w:t>
      </w:r>
    </w:p>
    <w:p w:rsidR="002D445D" w:rsidRDefault="002D445D" w:rsidP="002D445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На плановый период 202</w:t>
      </w:r>
      <w:r w:rsidR="001E05D2">
        <w:rPr>
          <w:rFonts w:ascii="Times New Roman" w:hAnsi="Times New Roman" w:cs="Times New Roman"/>
          <w:iCs/>
          <w:sz w:val="24"/>
          <w:szCs w:val="24"/>
        </w:rPr>
        <w:t>4</w:t>
      </w:r>
      <w:r>
        <w:rPr>
          <w:rFonts w:ascii="Times New Roman" w:hAnsi="Times New Roman" w:cs="Times New Roman"/>
          <w:iCs/>
          <w:sz w:val="24"/>
          <w:szCs w:val="24"/>
        </w:rPr>
        <w:t>-202</w:t>
      </w:r>
      <w:r w:rsidR="001E05D2">
        <w:rPr>
          <w:rFonts w:ascii="Times New Roman" w:hAnsi="Times New Roman" w:cs="Times New Roman"/>
          <w:iCs/>
          <w:sz w:val="24"/>
          <w:szCs w:val="24"/>
        </w:rPr>
        <w:t>5</w:t>
      </w:r>
      <w:r>
        <w:rPr>
          <w:rFonts w:ascii="Times New Roman" w:hAnsi="Times New Roman" w:cs="Times New Roman"/>
          <w:iCs/>
          <w:sz w:val="24"/>
          <w:szCs w:val="24"/>
        </w:rPr>
        <w:t xml:space="preserve"> гг. бюджетные ассигнования  по разделу планируются   в размере </w:t>
      </w:r>
      <w:r w:rsidR="001E05D2">
        <w:rPr>
          <w:rFonts w:ascii="Times New Roman" w:hAnsi="Times New Roman" w:cs="Times New Roman"/>
          <w:iCs/>
          <w:sz w:val="24"/>
          <w:szCs w:val="24"/>
        </w:rPr>
        <w:t xml:space="preserve"> </w:t>
      </w:r>
      <w:r w:rsidR="002979B6" w:rsidRPr="002979B6">
        <w:rPr>
          <w:rFonts w:ascii="Times New Roman" w:hAnsi="Times New Roman" w:cs="Times New Roman"/>
          <w:i/>
          <w:iCs/>
          <w:sz w:val="24"/>
          <w:szCs w:val="24"/>
        </w:rPr>
        <w:t>300,5</w:t>
      </w:r>
      <w:r w:rsidR="001E05D2">
        <w:rPr>
          <w:rFonts w:ascii="Times New Roman" w:hAnsi="Times New Roman" w:cs="Times New Roman"/>
          <w:iCs/>
          <w:sz w:val="24"/>
          <w:szCs w:val="24"/>
        </w:rPr>
        <w:t xml:space="preserve"> </w:t>
      </w:r>
      <w:r>
        <w:rPr>
          <w:rFonts w:ascii="Times New Roman" w:hAnsi="Times New Roman" w:cs="Times New Roman"/>
          <w:i/>
          <w:iCs/>
          <w:sz w:val="24"/>
          <w:szCs w:val="24"/>
        </w:rPr>
        <w:t xml:space="preserve"> тыс. рублей</w:t>
      </w:r>
      <w:r w:rsidR="002979B6">
        <w:rPr>
          <w:rFonts w:ascii="Times New Roman" w:hAnsi="Times New Roman" w:cs="Times New Roman"/>
          <w:i/>
          <w:iCs/>
          <w:sz w:val="24"/>
          <w:szCs w:val="24"/>
        </w:rPr>
        <w:t xml:space="preserve"> </w:t>
      </w:r>
      <w:r w:rsidR="002979B6" w:rsidRPr="002979B6">
        <w:rPr>
          <w:rFonts w:ascii="Times New Roman" w:hAnsi="Times New Roman" w:cs="Times New Roman"/>
          <w:iCs/>
          <w:sz w:val="24"/>
          <w:szCs w:val="24"/>
        </w:rPr>
        <w:t>и</w:t>
      </w:r>
      <w:r w:rsidR="002979B6">
        <w:rPr>
          <w:rFonts w:ascii="Times New Roman" w:hAnsi="Times New Roman" w:cs="Times New Roman"/>
          <w:i/>
          <w:iCs/>
          <w:sz w:val="24"/>
          <w:szCs w:val="24"/>
        </w:rPr>
        <w:t xml:space="preserve"> 309,2 тыс.рублей </w:t>
      </w:r>
      <w:r w:rsidR="002979B6" w:rsidRPr="002979B6">
        <w:rPr>
          <w:rFonts w:ascii="Times New Roman" w:hAnsi="Times New Roman" w:cs="Times New Roman"/>
          <w:iCs/>
          <w:sz w:val="24"/>
          <w:szCs w:val="24"/>
        </w:rPr>
        <w:t>соответственно</w:t>
      </w:r>
      <w:r>
        <w:rPr>
          <w:rFonts w:ascii="Times New Roman" w:hAnsi="Times New Roman" w:cs="Times New Roman"/>
          <w:iCs/>
          <w:sz w:val="24"/>
          <w:szCs w:val="24"/>
        </w:rPr>
        <w:t>.</w:t>
      </w:r>
    </w:p>
    <w:p w:rsidR="002D445D" w:rsidRDefault="002D445D"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Средства</w:t>
      </w:r>
      <w:r w:rsidR="002979B6">
        <w:rPr>
          <w:rFonts w:ascii="Times New Roman" w:hAnsi="Times New Roman" w:cs="Times New Roman"/>
          <w:iCs/>
          <w:sz w:val="24"/>
          <w:szCs w:val="24"/>
        </w:rPr>
        <w:t xml:space="preserve"> на 2023 год </w:t>
      </w:r>
      <w:r>
        <w:rPr>
          <w:rFonts w:ascii="Times New Roman" w:hAnsi="Times New Roman" w:cs="Times New Roman"/>
          <w:iCs/>
          <w:sz w:val="24"/>
          <w:szCs w:val="24"/>
        </w:rPr>
        <w:t xml:space="preserve"> планиру</w:t>
      </w:r>
      <w:r w:rsidR="002979B6">
        <w:rPr>
          <w:rFonts w:ascii="Times New Roman" w:hAnsi="Times New Roman" w:cs="Times New Roman"/>
          <w:iCs/>
          <w:sz w:val="24"/>
          <w:szCs w:val="24"/>
        </w:rPr>
        <w:t>ю</w:t>
      </w:r>
      <w:r>
        <w:rPr>
          <w:rFonts w:ascii="Times New Roman" w:hAnsi="Times New Roman" w:cs="Times New Roman"/>
          <w:iCs/>
          <w:sz w:val="24"/>
          <w:szCs w:val="24"/>
        </w:rPr>
        <w:t xml:space="preserve">тся на мероприятия в области социальной политики (социальное обеспечение и иные выплаты населению </w:t>
      </w:r>
      <w:r w:rsidR="002979B6">
        <w:rPr>
          <w:rFonts w:ascii="Times New Roman" w:hAnsi="Times New Roman" w:cs="Times New Roman"/>
          <w:iCs/>
          <w:sz w:val="24"/>
          <w:szCs w:val="24"/>
        </w:rPr>
        <w:t>-</w:t>
      </w:r>
      <w:r>
        <w:rPr>
          <w:rFonts w:ascii="Times New Roman" w:hAnsi="Times New Roman" w:cs="Times New Roman"/>
          <w:iCs/>
          <w:sz w:val="24"/>
          <w:szCs w:val="24"/>
        </w:rPr>
        <w:t xml:space="preserve"> </w:t>
      </w:r>
      <w:r w:rsidR="002979B6" w:rsidRPr="002979B6">
        <w:rPr>
          <w:rFonts w:ascii="Times New Roman" w:hAnsi="Times New Roman" w:cs="Times New Roman"/>
          <w:i/>
          <w:iCs/>
          <w:sz w:val="24"/>
          <w:szCs w:val="24"/>
        </w:rPr>
        <w:t>216,0</w:t>
      </w:r>
      <w:r>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 на исполнение полномочий поселения по оказанию мер социальной поддержки специалистов, работающих в сельской местности - в сумме </w:t>
      </w:r>
      <w:r w:rsidR="002979B6" w:rsidRPr="002979B6">
        <w:rPr>
          <w:rFonts w:ascii="Times New Roman" w:hAnsi="Times New Roman" w:cs="Times New Roman"/>
          <w:i/>
          <w:iCs/>
          <w:sz w:val="24"/>
          <w:szCs w:val="24"/>
        </w:rPr>
        <w:t>70,0</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2D445D" w:rsidRPr="001E05D2" w:rsidRDefault="002D445D" w:rsidP="002D445D">
      <w:pPr>
        <w:spacing w:after="0" w:line="240" w:lineRule="atLeast"/>
        <w:contextualSpacing/>
        <w:jc w:val="both"/>
        <w:rPr>
          <w:rStyle w:val="aa"/>
          <w:rFonts w:ascii="Times New Roman" w:hAnsi="Times New Roman" w:cs="Times New Roman"/>
        </w:rPr>
      </w:pPr>
      <w:r w:rsidRPr="001E05D2">
        <w:rPr>
          <w:rStyle w:val="aa"/>
          <w:rFonts w:ascii="Times New Roman" w:hAnsi="Times New Roman" w:cs="Times New Roman"/>
          <w:sz w:val="24"/>
          <w:szCs w:val="24"/>
        </w:rPr>
        <w:t xml:space="preserve">        6.Оценка размера дефицита проекта бюджета на 202</w:t>
      </w:r>
      <w:r w:rsidR="001E05D2">
        <w:rPr>
          <w:rStyle w:val="aa"/>
          <w:rFonts w:ascii="Times New Roman" w:hAnsi="Times New Roman" w:cs="Times New Roman"/>
          <w:sz w:val="24"/>
          <w:szCs w:val="24"/>
        </w:rPr>
        <w:t>3</w:t>
      </w:r>
      <w:r w:rsidRPr="001E05D2">
        <w:rPr>
          <w:rStyle w:val="aa"/>
          <w:rFonts w:ascii="Times New Roman" w:hAnsi="Times New Roman" w:cs="Times New Roman"/>
          <w:sz w:val="24"/>
          <w:szCs w:val="24"/>
        </w:rPr>
        <w:t xml:space="preserve"> год и плановый период 202</w:t>
      </w:r>
      <w:r w:rsidR="001E05D2">
        <w:rPr>
          <w:rStyle w:val="aa"/>
          <w:rFonts w:ascii="Times New Roman" w:hAnsi="Times New Roman" w:cs="Times New Roman"/>
          <w:sz w:val="24"/>
          <w:szCs w:val="24"/>
        </w:rPr>
        <w:t>4</w:t>
      </w:r>
      <w:r w:rsidRPr="001E05D2">
        <w:rPr>
          <w:rStyle w:val="aa"/>
          <w:rFonts w:ascii="Times New Roman" w:hAnsi="Times New Roman" w:cs="Times New Roman"/>
          <w:sz w:val="24"/>
          <w:szCs w:val="24"/>
        </w:rPr>
        <w:t xml:space="preserve"> и 202</w:t>
      </w:r>
      <w:r w:rsidR="001E05D2">
        <w:rPr>
          <w:rStyle w:val="aa"/>
          <w:rFonts w:ascii="Times New Roman" w:hAnsi="Times New Roman" w:cs="Times New Roman"/>
          <w:sz w:val="24"/>
          <w:szCs w:val="24"/>
        </w:rPr>
        <w:t>5</w:t>
      </w:r>
      <w:r w:rsidRPr="001E05D2">
        <w:rPr>
          <w:rStyle w:val="aa"/>
          <w:rFonts w:ascii="Times New Roman" w:hAnsi="Times New Roman" w:cs="Times New Roman"/>
          <w:sz w:val="24"/>
          <w:szCs w:val="24"/>
        </w:rPr>
        <w:t xml:space="preserve"> годов</w:t>
      </w:r>
    </w:p>
    <w:p w:rsidR="002D445D" w:rsidRPr="001E05D2" w:rsidRDefault="002D445D" w:rsidP="002D445D">
      <w:pPr>
        <w:spacing w:after="0" w:line="240" w:lineRule="atLeast"/>
        <w:ind w:firstLine="567"/>
        <w:contextualSpacing/>
        <w:jc w:val="both"/>
        <w:rPr>
          <w:rStyle w:val="aa"/>
          <w:rFonts w:ascii="Times New Roman" w:hAnsi="Times New Roman" w:cs="Times New Roman"/>
          <w:b w:val="0"/>
          <w:sz w:val="24"/>
          <w:szCs w:val="24"/>
        </w:rPr>
      </w:pPr>
      <w:r w:rsidRPr="001E05D2">
        <w:rPr>
          <w:rStyle w:val="aa"/>
          <w:rFonts w:ascii="Times New Roman" w:hAnsi="Times New Roman" w:cs="Times New Roman"/>
          <w:b w:val="0"/>
          <w:sz w:val="24"/>
          <w:szCs w:val="24"/>
        </w:rPr>
        <w:t>Бюджет сельского поселения на 202</w:t>
      </w:r>
      <w:r w:rsidR="001E05D2">
        <w:rPr>
          <w:rStyle w:val="aa"/>
          <w:rFonts w:ascii="Times New Roman" w:hAnsi="Times New Roman" w:cs="Times New Roman"/>
          <w:b w:val="0"/>
          <w:sz w:val="24"/>
          <w:szCs w:val="24"/>
        </w:rPr>
        <w:t>3</w:t>
      </w:r>
      <w:r w:rsidRPr="001E05D2">
        <w:rPr>
          <w:rStyle w:val="aa"/>
          <w:rFonts w:ascii="Times New Roman" w:hAnsi="Times New Roman" w:cs="Times New Roman"/>
          <w:b w:val="0"/>
          <w:sz w:val="24"/>
          <w:szCs w:val="24"/>
        </w:rPr>
        <w:t xml:space="preserve"> год по доходам составляет в сумме </w:t>
      </w:r>
      <w:r w:rsidR="002979B6" w:rsidRPr="002979B6">
        <w:rPr>
          <w:rStyle w:val="aa"/>
          <w:rFonts w:ascii="Times New Roman" w:hAnsi="Times New Roman" w:cs="Times New Roman"/>
          <w:b w:val="0"/>
          <w:i/>
          <w:sz w:val="24"/>
          <w:szCs w:val="24"/>
        </w:rPr>
        <w:t>10</w:t>
      </w:r>
      <w:r w:rsidR="002979B6">
        <w:rPr>
          <w:rStyle w:val="aa"/>
          <w:rFonts w:ascii="Times New Roman" w:hAnsi="Times New Roman" w:cs="Times New Roman"/>
          <w:b w:val="0"/>
          <w:i/>
          <w:sz w:val="24"/>
          <w:szCs w:val="24"/>
        </w:rPr>
        <w:t xml:space="preserve"> </w:t>
      </w:r>
      <w:r w:rsidR="002979B6" w:rsidRPr="002979B6">
        <w:rPr>
          <w:rStyle w:val="aa"/>
          <w:rFonts w:ascii="Times New Roman" w:hAnsi="Times New Roman" w:cs="Times New Roman"/>
          <w:b w:val="0"/>
          <w:i/>
          <w:sz w:val="24"/>
          <w:szCs w:val="24"/>
        </w:rPr>
        <w:t>723,3</w:t>
      </w:r>
      <w:r w:rsidRPr="001E05D2">
        <w:rPr>
          <w:rStyle w:val="aa"/>
          <w:rFonts w:ascii="Times New Roman" w:hAnsi="Times New Roman" w:cs="Times New Roman"/>
          <w:b w:val="0"/>
          <w:i/>
          <w:sz w:val="24"/>
          <w:szCs w:val="24"/>
        </w:rPr>
        <w:t xml:space="preserve">  </w:t>
      </w:r>
      <w:r w:rsidRPr="001E05D2">
        <w:rPr>
          <w:rStyle w:val="aa"/>
          <w:rFonts w:ascii="Times New Roman" w:hAnsi="Times New Roman" w:cs="Times New Roman"/>
          <w:b w:val="0"/>
          <w:sz w:val="24"/>
          <w:szCs w:val="24"/>
        </w:rPr>
        <w:t xml:space="preserve">    </w:t>
      </w:r>
      <w:r w:rsidRPr="001E05D2">
        <w:rPr>
          <w:rStyle w:val="aa"/>
          <w:rFonts w:ascii="Times New Roman" w:hAnsi="Times New Roman" w:cs="Times New Roman"/>
          <w:b w:val="0"/>
          <w:i/>
          <w:sz w:val="24"/>
          <w:szCs w:val="24"/>
        </w:rPr>
        <w:t>тыс. рублей,</w:t>
      </w:r>
      <w:r w:rsidRPr="001E05D2">
        <w:rPr>
          <w:rStyle w:val="aa"/>
          <w:rFonts w:ascii="Times New Roman" w:hAnsi="Times New Roman" w:cs="Times New Roman"/>
          <w:b w:val="0"/>
          <w:sz w:val="24"/>
          <w:szCs w:val="24"/>
        </w:rPr>
        <w:t xml:space="preserve"> по расходам в сумме </w:t>
      </w:r>
      <w:r w:rsidR="002979B6" w:rsidRPr="002979B6">
        <w:rPr>
          <w:rStyle w:val="aa"/>
          <w:rFonts w:ascii="Times New Roman" w:hAnsi="Times New Roman" w:cs="Times New Roman"/>
          <w:b w:val="0"/>
          <w:i/>
          <w:sz w:val="24"/>
          <w:szCs w:val="24"/>
        </w:rPr>
        <w:t>10</w:t>
      </w:r>
      <w:r w:rsidR="002979B6">
        <w:rPr>
          <w:rStyle w:val="aa"/>
          <w:rFonts w:ascii="Times New Roman" w:hAnsi="Times New Roman" w:cs="Times New Roman"/>
          <w:b w:val="0"/>
          <w:i/>
          <w:sz w:val="24"/>
          <w:szCs w:val="24"/>
        </w:rPr>
        <w:t xml:space="preserve"> </w:t>
      </w:r>
      <w:r w:rsidR="002979B6" w:rsidRPr="002979B6">
        <w:rPr>
          <w:rStyle w:val="aa"/>
          <w:rFonts w:ascii="Times New Roman" w:hAnsi="Times New Roman" w:cs="Times New Roman"/>
          <w:b w:val="0"/>
          <w:i/>
          <w:sz w:val="24"/>
          <w:szCs w:val="24"/>
        </w:rPr>
        <w:t>738,6</w:t>
      </w:r>
      <w:r w:rsidR="00ED11DB">
        <w:rPr>
          <w:rStyle w:val="aa"/>
          <w:rFonts w:ascii="Times New Roman" w:hAnsi="Times New Roman" w:cs="Times New Roman"/>
          <w:b w:val="0"/>
          <w:i/>
          <w:sz w:val="24"/>
          <w:szCs w:val="24"/>
        </w:rPr>
        <w:t xml:space="preserve"> </w:t>
      </w:r>
      <w:r w:rsidRPr="002979B6">
        <w:rPr>
          <w:rStyle w:val="aa"/>
          <w:rFonts w:ascii="Times New Roman" w:hAnsi="Times New Roman" w:cs="Times New Roman"/>
          <w:b w:val="0"/>
          <w:i/>
          <w:sz w:val="24"/>
          <w:szCs w:val="24"/>
        </w:rPr>
        <w:t>тыс</w:t>
      </w:r>
      <w:r w:rsidRPr="001E05D2">
        <w:rPr>
          <w:rStyle w:val="aa"/>
          <w:rFonts w:ascii="Times New Roman" w:hAnsi="Times New Roman" w:cs="Times New Roman"/>
          <w:b w:val="0"/>
          <w:i/>
          <w:sz w:val="24"/>
          <w:szCs w:val="24"/>
        </w:rPr>
        <w:t>. рублей</w:t>
      </w:r>
      <w:r w:rsidRPr="001E05D2">
        <w:rPr>
          <w:rStyle w:val="aa"/>
          <w:rFonts w:ascii="Times New Roman" w:hAnsi="Times New Roman" w:cs="Times New Roman"/>
          <w:b w:val="0"/>
          <w:sz w:val="24"/>
          <w:szCs w:val="24"/>
        </w:rPr>
        <w:t>, дефицит</w:t>
      </w:r>
      <w:r w:rsidR="00ED11DB">
        <w:rPr>
          <w:rStyle w:val="aa"/>
          <w:rFonts w:ascii="Times New Roman" w:hAnsi="Times New Roman" w:cs="Times New Roman"/>
          <w:b w:val="0"/>
          <w:sz w:val="24"/>
          <w:szCs w:val="24"/>
        </w:rPr>
        <w:t xml:space="preserve"> </w:t>
      </w:r>
      <w:r w:rsidRPr="001E05D2">
        <w:rPr>
          <w:rStyle w:val="aa"/>
          <w:rFonts w:ascii="Times New Roman" w:hAnsi="Times New Roman" w:cs="Times New Roman"/>
          <w:b w:val="0"/>
          <w:sz w:val="24"/>
          <w:szCs w:val="24"/>
        </w:rPr>
        <w:t xml:space="preserve">- </w:t>
      </w:r>
      <w:bookmarkStart w:id="0" w:name="_GoBack"/>
      <w:bookmarkEnd w:id="0"/>
      <w:r w:rsidRPr="001E05D2">
        <w:rPr>
          <w:rStyle w:val="aa"/>
          <w:rFonts w:ascii="Times New Roman" w:hAnsi="Times New Roman" w:cs="Times New Roman"/>
          <w:b w:val="0"/>
          <w:sz w:val="24"/>
          <w:szCs w:val="24"/>
        </w:rPr>
        <w:t xml:space="preserve">в сумме </w:t>
      </w:r>
      <w:r w:rsidR="002979B6" w:rsidRPr="002979B6">
        <w:rPr>
          <w:rStyle w:val="aa"/>
          <w:rFonts w:ascii="Times New Roman" w:hAnsi="Times New Roman" w:cs="Times New Roman"/>
          <w:b w:val="0"/>
          <w:i/>
          <w:sz w:val="24"/>
          <w:szCs w:val="24"/>
        </w:rPr>
        <w:t>15,3</w:t>
      </w:r>
      <w:r w:rsidRPr="001E05D2">
        <w:rPr>
          <w:rStyle w:val="aa"/>
          <w:rFonts w:ascii="Times New Roman" w:hAnsi="Times New Roman" w:cs="Times New Roman"/>
          <w:b w:val="0"/>
          <w:sz w:val="24"/>
          <w:szCs w:val="24"/>
        </w:rPr>
        <w:t xml:space="preserve">  </w:t>
      </w:r>
      <w:r w:rsidRPr="001E05D2">
        <w:rPr>
          <w:rStyle w:val="aa"/>
          <w:rFonts w:ascii="Times New Roman" w:hAnsi="Times New Roman" w:cs="Times New Roman"/>
          <w:b w:val="0"/>
          <w:i/>
          <w:sz w:val="24"/>
          <w:szCs w:val="24"/>
        </w:rPr>
        <w:t>тыс. рублей</w:t>
      </w:r>
      <w:r w:rsidRPr="001E05D2">
        <w:rPr>
          <w:rStyle w:val="aa"/>
          <w:rFonts w:ascii="Times New Roman" w:hAnsi="Times New Roman" w:cs="Times New Roman"/>
          <w:b w:val="0"/>
          <w:sz w:val="24"/>
          <w:szCs w:val="24"/>
        </w:rPr>
        <w:t xml:space="preserve">. </w:t>
      </w:r>
    </w:p>
    <w:p w:rsidR="002D445D" w:rsidRPr="001E05D2" w:rsidRDefault="002D445D" w:rsidP="002D445D">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rPr>
      </w:pPr>
      <w:r w:rsidRPr="001E05D2">
        <w:rPr>
          <w:rFonts w:ascii="Times New Roman" w:eastAsia="Times New Roman" w:hAnsi="Times New Roman" w:cs="Times New Roman"/>
          <w:sz w:val="24"/>
          <w:szCs w:val="24"/>
        </w:rPr>
        <w:t>На плановый период 202</w:t>
      </w:r>
      <w:r w:rsidR="00B25CD0">
        <w:rPr>
          <w:rFonts w:ascii="Times New Roman" w:eastAsia="Times New Roman" w:hAnsi="Times New Roman" w:cs="Times New Roman"/>
          <w:sz w:val="24"/>
          <w:szCs w:val="24"/>
        </w:rPr>
        <w:t>4</w:t>
      </w:r>
      <w:r w:rsidRPr="001E05D2">
        <w:rPr>
          <w:rFonts w:ascii="Times New Roman" w:eastAsia="Times New Roman" w:hAnsi="Times New Roman" w:cs="Times New Roman"/>
          <w:sz w:val="24"/>
          <w:szCs w:val="24"/>
        </w:rPr>
        <w:t>-202</w:t>
      </w:r>
      <w:r w:rsidR="00B25CD0">
        <w:rPr>
          <w:rFonts w:ascii="Times New Roman" w:eastAsia="Times New Roman" w:hAnsi="Times New Roman" w:cs="Times New Roman"/>
          <w:sz w:val="24"/>
          <w:szCs w:val="24"/>
        </w:rPr>
        <w:t>5</w:t>
      </w:r>
      <w:r w:rsidRPr="001E05D2">
        <w:rPr>
          <w:rFonts w:ascii="Times New Roman" w:eastAsia="Times New Roman" w:hAnsi="Times New Roman" w:cs="Times New Roman"/>
          <w:sz w:val="24"/>
          <w:szCs w:val="24"/>
        </w:rPr>
        <w:t xml:space="preserve"> гг. дефицит бюджета поселения предусматривается в сумме </w:t>
      </w:r>
      <w:r w:rsidR="002979B6" w:rsidRPr="002979B6">
        <w:rPr>
          <w:rFonts w:ascii="Times New Roman" w:eastAsia="Times New Roman" w:hAnsi="Times New Roman" w:cs="Times New Roman"/>
          <w:i/>
          <w:sz w:val="24"/>
          <w:szCs w:val="24"/>
        </w:rPr>
        <w:t>15,3</w:t>
      </w:r>
      <w:r w:rsidRPr="001E05D2">
        <w:rPr>
          <w:rFonts w:ascii="Times New Roman" w:eastAsia="Times New Roman" w:hAnsi="Times New Roman" w:cs="Times New Roman"/>
          <w:sz w:val="24"/>
          <w:szCs w:val="24"/>
        </w:rPr>
        <w:t xml:space="preserve"> </w:t>
      </w:r>
      <w:r w:rsidRPr="001E05D2">
        <w:rPr>
          <w:rFonts w:ascii="Times New Roman" w:eastAsia="Times New Roman" w:hAnsi="Times New Roman" w:cs="Times New Roman"/>
          <w:i/>
          <w:sz w:val="24"/>
          <w:szCs w:val="24"/>
        </w:rPr>
        <w:t xml:space="preserve"> тыс. рублей</w:t>
      </w:r>
      <w:r w:rsidRPr="001E05D2">
        <w:rPr>
          <w:rFonts w:ascii="Times New Roman" w:eastAsia="Times New Roman" w:hAnsi="Times New Roman" w:cs="Times New Roman"/>
          <w:sz w:val="24"/>
          <w:szCs w:val="24"/>
        </w:rPr>
        <w:t xml:space="preserve">  и </w:t>
      </w:r>
      <w:r w:rsidR="002979B6" w:rsidRPr="002979B6">
        <w:rPr>
          <w:rFonts w:ascii="Times New Roman" w:eastAsia="Times New Roman" w:hAnsi="Times New Roman" w:cs="Times New Roman"/>
          <w:i/>
          <w:sz w:val="24"/>
          <w:szCs w:val="24"/>
        </w:rPr>
        <w:t>0,0</w:t>
      </w:r>
      <w:r w:rsidR="002979B6">
        <w:rPr>
          <w:rFonts w:ascii="Times New Roman" w:eastAsia="Times New Roman" w:hAnsi="Times New Roman" w:cs="Times New Roman"/>
          <w:sz w:val="24"/>
          <w:szCs w:val="24"/>
        </w:rPr>
        <w:t xml:space="preserve"> </w:t>
      </w:r>
      <w:r w:rsidRPr="001E05D2">
        <w:rPr>
          <w:rFonts w:ascii="Times New Roman" w:eastAsia="Times New Roman" w:hAnsi="Times New Roman" w:cs="Times New Roman"/>
          <w:i/>
          <w:sz w:val="24"/>
          <w:szCs w:val="24"/>
        </w:rPr>
        <w:t xml:space="preserve"> тыс. рублей</w:t>
      </w:r>
      <w:r w:rsidRPr="001E05D2">
        <w:rPr>
          <w:rFonts w:ascii="Times New Roman" w:eastAsia="Times New Roman" w:hAnsi="Times New Roman" w:cs="Times New Roman"/>
          <w:sz w:val="24"/>
          <w:szCs w:val="24"/>
        </w:rPr>
        <w:t xml:space="preserve">  соответственно.</w:t>
      </w:r>
    </w:p>
    <w:p w:rsidR="002D445D" w:rsidRPr="001E05D2" w:rsidRDefault="002D445D" w:rsidP="002D445D">
      <w:pPr>
        <w:spacing w:after="0" w:line="240" w:lineRule="atLeast"/>
        <w:ind w:firstLine="567"/>
        <w:contextualSpacing/>
        <w:jc w:val="both"/>
        <w:rPr>
          <w:rStyle w:val="aa"/>
          <w:rFonts w:ascii="Times New Roman" w:hAnsi="Times New Roman" w:cs="Times New Roman"/>
          <w:b w:val="0"/>
        </w:rPr>
      </w:pPr>
      <w:r w:rsidRPr="001E05D2">
        <w:rPr>
          <w:rStyle w:val="aa"/>
          <w:rFonts w:ascii="Times New Roman" w:hAnsi="Times New Roman" w:cs="Times New Roman"/>
          <w:b w:val="0"/>
          <w:sz w:val="24"/>
          <w:szCs w:val="24"/>
        </w:rPr>
        <w:t>Планируемый дефицит бюджета сельского поселения не противоречит требованиям, установленным пунктом 3 статьи 92.1 БК РФ.</w:t>
      </w:r>
    </w:p>
    <w:p w:rsidR="002D445D" w:rsidRDefault="002D445D" w:rsidP="002D445D">
      <w:pPr>
        <w:tabs>
          <w:tab w:val="left" w:pos="616"/>
          <w:tab w:val="left" w:pos="841"/>
          <w:tab w:val="left" w:pos="1000"/>
        </w:tabs>
        <w:autoSpaceDE w:val="0"/>
        <w:autoSpaceDN w:val="0"/>
        <w:adjustRightInd w:val="0"/>
        <w:spacing w:after="0" w:line="240" w:lineRule="atLeast"/>
        <w:ind w:firstLine="567"/>
        <w:contextualSpacing/>
        <w:jc w:val="both"/>
        <w:rPr>
          <w:rStyle w:val="aa"/>
          <w:sz w:val="24"/>
          <w:szCs w:val="24"/>
        </w:rPr>
      </w:pPr>
      <w:r>
        <w:rPr>
          <w:rFonts w:ascii="Times New Roman" w:eastAsia="Times New Roman" w:hAnsi="Times New Roman" w:cs="Times New Roman"/>
          <w:sz w:val="24"/>
          <w:szCs w:val="24"/>
        </w:rPr>
        <w:t>В приложениях № 16-17 изложены источники финансирования дефицита бюджета сельского поселения на 202</w:t>
      </w:r>
      <w:r w:rsidR="00B25CD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и на плановый период 202</w:t>
      </w:r>
      <w:r w:rsidR="00B25CD0">
        <w:rPr>
          <w:rFonts w:ascii="Times New Roman" w:eastAsia="Times New Roman" w:hAnsi="Times New Roman" w:cs="Times New Roman"/>
          <w:sz w:val="24"/>
          <w:szCs w:val="24"/>
        </w:rPr>
        <w:t>4</w:t>
      </w:r>
      <w:r>
        <w:rPr>
          <w:rFonts w:ascii="Times New Roman" w:eastAsia="Times New Roman" w:hAnsi="Times New Roman" w:cs="Times New Roman"/>
          <w:sz w:val="24"/>
          <w:szCs w:val="24"/>
        </w:rPr>
        <w:t>- 202</w:t>
      </w:r>
      <w:r w:rsidR="00B25CD0">
        <w:rPr>
          <w:rFonts w:ascii="Times New Roman" w:eastAsia="Times New Roman" w:hAnsi="Times New Roman" w:cs="Times New Roman"/>
          <w:sz w:val="24"/>
          <w:szCs w:val="24"/>
        </w:rPr>
        <w:t>5</w:t>
      </w:r>
      <w:r>
        <w:rPr>
          <w:rFonts w:ascii="Times New Roman" w:eastAsia="Times New Roman" w:hAnsi="Times New Roman" w:cs="Times New Roman"/>
          <w:sz w:val="24"/>
          <w:szCs w:val="24"/>
        </w:rPr>
        <w:t>гг., что соответствует требованиям статьи 96 БК РФ.</w:t>
      </w:r>
    </w:p>
    <w:p w:rsidR="002D445D" w:rsidRDefault="002D445D" w:rsidP="002D445D">
      <w:pPr>
        <w:tabs>
          <w:tab w:val="left" w:pos="616"/>
          <w:tab w:val="left" w:pos="841"/>
          <w:tab w:val="left" w:pos="1000"/>
        </w:tabs>
        <w:autoSpaceDE w:val="0"/>
        <w:autoSpaceDN w:val="0"/>
        <w:adjustRightInd w:val="0"/>
        <w:spacing w:after="0" w:line="240" w:lineRule="atLeast"/>
        <w:ind w:firstLine="567"/>
        <w:contextualSpacing/>
        <w:jc w:val="both"/>
        <w:rPr>
          <w:rFonts w:ascii="Times New Roman" w:hAnsi="Times New Roman" w:cs="Times New Roman"/>
          <w:i/>
        </w:rPr>
      </w:pPr>
      <w:r>
        <w:rPr>
          <w:rFonts w:ascii="Times New Roman" w:hAnsi="Times New Roman" w:cs="Times New Roman"/>
          <w:sz w:val="24"/>
          <w:szCs w:val="24"/>
        </w:rPr>
        <w:t>Проектом Решения Сельской Думы на 202</w:t>
      </w:r>
      <w:r w:rsidR="00B25CD0">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B25CD0">
        <w:rPr>
          <w:rFonts w:ascii="Times New Roman" w:hAnsi="Times New Roman" w:cs="Times New Roman"/>
          <w:sz w:val="24"/>
          <w:szCs w:val="24"/>
        </w:rPr>
        <w:t>4</w:t>
      </w:r>
      <w:r>
        <w:rPr>
          <w:rFonts w:ascii="Times New Roman" w:hAnsi="Times New Roman" w:cs="Times New Roman"/>
          <w:sz w:val="24"/>
          <w:szCs w:val="24"/>
        </w:rPr>
        <w:t xml:space="preserve"> и  202</w:t>
      </w:r>
      <w:r w:rsidR="00B25CD0">
        <w:rPr>
          <w:rFonts w:ascii="Times New Roman" w:hAnsi="Times New Roman" w:cs="Times New Roman"/>
          <w:sz w:val="24"/>
          <w:szCs w:val="24"/>
        </w:rPr>
        <w:t>5</w:t>
      </w:r>
      <w:r>
        <w:rPr>
          <w:rFonts w:ascii="Times New Roman" w:hAnsi="Times New Roman" w:cs="Times New Roman"/>
          <w:sz w:val="24"/>
          <w:szCs w:val="24"/>
        </w:rPr>
        <w:t xml:space="preserve"> гг. предусмотрен верхний  предел муниципального внутреннего долга: на 01 января 202</w:t>
      </w:r>
      <w:r w:rsidR="00B25CD0">
        <w:rPr>
          <w:rFonts w:ascii="Times New Roman" w:hAnsi="Times New Roman" w:cs="Times New Roman"/>
          <w:sz w:val="24"/>
          <w:szCs w:val="24"/>
        </w:rPr>
        <w:t>4</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на 01января 202</w:t>
      </w:r>
      <w:r w:rsidR="00B25CD0">
        <w:rPr>
          <w:rFonts w:ascii="Times New Roman" w:hAnsi="Times New Roman" w:cs="Times New Roman"/>
          <w:sz w:val="24"/>
          <w:szCs w:val="24"/>
        </w:rPr>
        <w:t>5</w:t>
      </w:r>
      <w:r>
        <w:rPr>
          <w:rFonts w:ascii="Times New Roman" w:hAnsi="Times New Roman" w:cs="Times New Roman"/>
          <w:sz w:val="24"/>
          <w:szCs w:val="24"/>
        </w:rPr>
        <w:t xml:space="preserve"> года в размере </w:t>
      </w:r>
      <w:r>
        <w:rPr>
          <w:rFonts w:ascii="Times New Roman" w:hAnsi="Times New Roman" w:cs="Times New Roman"/>
          <w:i/>
          <w:sz w:val="24"/>
          <w:szCs w:val="24"/>
        </w:rPr>
        <w:t>0,0 тыс.рублей</w:t>
      </w:r>
      <w:r>
        <w:rPr>
          <w:rFonts w:ascii="Times New Roman" w:hAnsi="Times New Roman" w:cs="Times New Roman"/>
          <w:sz w:val="24"/>
          <w:szCs w:val="24"/>
        </w:rPr>
        <w:t xml:space="preserve"> и на 01 января 202</w:t>
      </w:r>
      <w:r w:rsidR="00B25CD0">
        <w:rPr>
          <w:rFonts w:ascii="Times New Roman" w:hAnsi="Times New Roman" w:cs="Times New Roman"/>
          <w:sz w:val="24"/>
          <w:szCs w:val="24"/>
        </w:rPr>
        <w:t>6</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p>
    <w:p w:rsidR="002D445D" w:rsidRDefault="002D445D" w:rsidP="002D445D">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Выводы</w:t>
      </w:r>
    </w:p>
    <w:p w:rsidR="002D445D" w:rsidRDefault="002D445D" w:rsidP="002D445D">
      <w:pPr>
        <w:pStyle w:val="a9"/>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сельского поселения представлен 15 ноября 202</w:t>
      </w:r>
      <w:r w:rsidR="00B25CD0">
        <w:rPr>
          <w:rFonts w:ascii="Times New Roman" w:hAnsi="Times New Roman"/>
          <w:sz w:val="24"/>
          <w:szCs w:val="24"/>
        </w:rPr>
        <w:t>2</w:t>
      </w:r>
      <w:r>
        <w:rPr>
          <w:rFonts w:ascii="Times New Roman" w:hAnsi="Times New Roman"/>
          <w:sz w:val="24"/>
          <w:szCs w:val="24"/>
        </w:rPr>
        <w:t xml:space="preserve"> года, в срок, установленный статьёй 7.2 Положения о бюджетном процессе.</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iCs/>
          <w:sz w:val="24"/>
          <w:szCs w:val="24"/>
        </w:rPr>
        <w:lastRenderedPageBreak/>
        <w:t>Представленный для  экспертизы проект бюджета сельского поселения п</w:t>
      </w:r>
      <w:r>
        <w:rPr>
          <w:rFonts w:ascii="Times New Roman" w:hAnsi="Times New Roman" w:cs="Times New Roman"/>
          <w:sz w:val="24"/>
          <w:szCs w:val="24"/>
        </w:rPr>
        <w:t>о составу показателей соответствует нормам действующего законодательства (пункт 3 статьи 184.1 БК РФ).</w:t>
      </w:r>
    </w:p>
    <w:p w:rsidR="002D445D" w:rsidRDefault="002D445D" w:rsidP="002D445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4 статьи 169 БК РФ и пунктом 1.3 статьи 1 Положения о бюджетном процессе, проект бюджета сельского поселения разработан на 3 года - на 202</w:t>
      </w:r>
      <w:r w:rsidR="00B25CD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и плановый период 202</w:t>
      </w:r>
      <w:r w:rsidR="00B25CD0">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B25C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гг.</w:t>
      </w:r>
    </w:p>
    <w:p w:rsidR="002D445D" w:rsidRDefault="002D445D" w:rsidP="002D445D">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Бюджет на 202</w:t>
      </w:r>
      <w:r w:rsidR="00B25CD0">
        <w:rPr>
          <w:rFonts w:ascii="Times New Roman" w:hAnsi="Times New Roman" w:cs="Times New Roman"/>
          <w:sz w:val="24"/>
          <w:szCs w:val="24"/>
        </w:rPr>
        <w:t>3</w:t>
      </w:r>
      <w:r>
        <w:rPr>
          <w:rFonts w:ascii="Times New Roman" w:hAnsi="Times New Roman" w:cs="Times New Roman"/>
          <w:sz w:val="24"/>
          <w:szCs w:val="24"/>
        </w:rPr>
        <w:t xml:space="preserve"> год запланирован :</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Pr="005C2FE7">
        <w:rPr>
          <w:rFonts w:ascii="Times New Roman" w:hAnsi="Times New Roman" w:cs="Times New Roman"/>
          <w:i/>
          <w:sz w:val="24"/>
          <w:szCs w:val="24"/>
        </w:rPr>
        <w:t>10</w:t>
      </w:r>
      <w:r>
        <w:rPr>
          <w:rFonts w:ascii="Times New Roman" w:hAnsi="Times New Roman" w:cs="Times New Roman"/>
          <w:i/>
          <w:sz w:val="24"/>
          <w:szCs w:val="24"/>
        </w:rPr>
        <w:t xml:space="preserve"> </w:t>
      </w:r>
      <w:r w:rsidRPr="005C2FE7">
        <w:rPr>
          <w:rFonts w:ascii="Times New Roman" w:hAnsi="Times New Roman" w:cs="Times New Roman"/>
          <w:i/>
          <w:sz w:val="24"/>
          <w:szCs w:val="24"/>
        </w:rPr>
        <w:t>723,3</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Pr="005C2FE7">
        <w:rPr>
          <w:rFonts w:ascii="Times New Roman" w:hAnsi="Times New Roman" w:cs="Times New Roman"/>
          <w:i/>
          <w:sz w:val="24"/>
          <w:szCs w:val="24"/>
        </w:rPr>
        <w:t>10</w:t>
      </w:r>
      <w:r>
        <w:rPr>
          <w:rFonts w:ascii="Times New Roman" w:hAnsi="Times New Roman" w:cs="Times New Roman"/>
          <w:i/>
          <w:sz w:val="24"/>
          <w:szCs w:val="24"/>
        </w:rPr>
        <w:t xml:space="preserve"> </w:t>
      </w:r>
      <w:r w:rsidRPr="005C2FE7">
        <w:rPr>
          <w:rFonts w:ascii="Times New Roman" w:hAnsi="Times New Roman" w:cs="Times New Roman"/>
          <w:i/>
          <w:sz w:val="24"/>
          <w:szCs w:val="24"/>
        </w:rPr>
        <w:t>418,3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C9229E" w:rsidRDefault="00C9229E" w:rsidP="00C9229E">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5C2FE7">
        <w:rPr>
          <w:rFonts w:ascii="Times New Roman" w:hAnsi="Times New Roman" w:cs="Times New Roman"/>
          <w:i/>
          <w:sz w:val="24"/>
          <w:szCs w:val="24"/>
        </w:rPr>
        <w:t>10</w:t>
      </w:r>
      <w:r>
        <w:rPr>
          <w:rFonts w:ascii="Times New Roman" w:hAnsi="Times New Roman" w:cs="Times New Roman"/>
          <w:i/>
          <w:sz w:val="24"/>
          <w:szCs w:val="24"/>
        </w:rPr>
        <w:t xml:space="preserve"> </w:t>
      </w:r>
      <w:r w:rsidRPr="005C2FE7">
        <w:rPr>
          <w:rFonts w:ascii="Times New Roman" w:hAnsi="Times New Roman" w:cs="Times New Roman"/>
          <w:i/>
          <w:sz w:val="24"/>
          <w:szCs w:val="24"/>
        </w:rPr>
        <w:t>738,6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5C2FE7">
        <w:rPr>
          <w:rFonts w:ascii="Times New Roman" w:hAnsi="Times New Roman" w:cs="Times New Roman"/>
          <w:i/>
          <w:sz w:val="24"/>
          <w:szCs w:val="24"/>
        </w:rPr>
        <w:t>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C9229E" w:rsidRDefault="00C9229E" w:rsidP="00C9229E">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2024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 xml:space="preserve">  </w:t>
      </w:r>
    </w:p>
    <w:p w:rsidR="00C9229E" w:rsidRDefault="00C9229E" w:rsidP="00C9229E">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5C2FE7">
        <w:rPr>
          <w:rFonts w:ascii="Times New Roman" w:hAnsi="Times New Roman" w:cs="Times New Roman"/>
          <w:i/>
          <w:sz w:val="24"/>
          <w:szCs w:val="24"/>
        </w:rPr>
        <w:t>15,3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плановый период определен:</w:t>
      </w:r>
    </w:p>
    <w:p w:rsidR="00C9229E" w:rsidRPr="00C9229E" w:rsidRDefault="00C9229E" w:rsidP="00C9229E">
      <w:pPr>
        <w:spacing w:after="0" w:line="240" w:lineRule="atLeast"/>
        <w:ind w:firstLine="567"/>
        <w:contextualSpacing/>
        <w:jc w:val="both"/>
        <w:rPr>
          <w:rFonts w:ascii="Times New Roman" w:hAnsi="Times New Roman" w:cs="Times New Roman"/>
          <w:i/>
          <w:sz w:val="24"/>
          <w:szCs w:val="24"/>
        </w:rPr>
      </w:pPr>
      <w:r w:rsidRPr="00C9229E">
        <w:rPr>
          <w:rFonts w:ascii="Times New Roman" w:hAnsi="Times New Roman" w:cs="Times New Roman"/>
          <w:i/>
          <w:sz w:val="24"/>
          <w:szCs w:val="24"/>
        </w:rPr>
        <w:t xml:space="preserve">   на 2024год       </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Pr="00154B5D">
        <w:rPr>
          <w:rFonts w:ascii="Times New Roman" w:hAnsi="Times New Roman" w:cs="Times New Roman"/>
          <w:i/>
          <w:sz w:val="24"/>
          <w:szCs w:val="24"/>
        </w:rPr>
        <w:t>10725,0</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в том числе объём безвозмездных поступлений в сумме </w:t>
      </w:r>
      <w:r w:rsidRPr="00154B5D">
        <w:rPr>
          <w:rFonts w:ascii="Times New Roman" w:hAnsi="Times New Roman" w:cs="Times New Roman"/>
          <w:i/>
          <w:sz w:val="24"/>
          <w:szCs w:val="24"/>
        </w:rPr>
        <w:t>10420,0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154B5D">
        <w:rPr>
          <w:rFonts w:ascii="Times New Roman" w:hAnsi="Times New Roman" w:cs="Times New Roman"/>
          <w:i/>
          <w:sz w:val="24"/>
          <w:szCs w:val="24"/>
        </w:rPr>
        <w:t>10740,3</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Pr="00154B5D">
        <w:rPr>
          <w:rFonts w:ascii="Times New Roman" w:hAnsi="Times New Roman" w:cs="Times New Roman"/>
          <w:i/>
          <w:sz w:val="24"/>
          <w:szCs w:val="24"/>
        </w:rPr>
        <w:t>263,8</w:t>
      </w:r>
      <w:r>
        <w:rPr>
          <w:rFonts w:ascii="Times New Roman" w:hAnsi="Times New Roman" w:cs="Times New Roman"/>
          <w:i/>
          <w:sz w:val="24"/>
          <w:szCs w:val="24"/>
        </w:rPr>
        <w:t xml:space="preserve"> тыс. рублей;</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154B5D">
        <w:rPr>
          <w:rFonts w:ascii="Times New Roman" w:hAnsi="Times New Roman" w:cs="Times New Roman"/>
          <w:i/>
          <w:sz w:val="24"/>
          <w:szCs w:val="24"/>
        </w:rPr>
        <w:t>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C9229E" w:rsidRDefault="00C9229E" w:rsidP="00C9229E">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2025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C9229E" w:rsidRDefault="00C9229E" w:rsidP="00C9229E">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Pr="00154B5D">
        <w:rPr>
          <w:rFonts w:ascii="Times New Roman" w:hAnsi="Times New Roman" w:cs="Times New Roman"/>
          <w:i/>
          <w:sz w:val="24"/>
          <w:szCs w:val="24"/>
        </w:rPr>
        <w:t>15,3</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C9229E" w:rsidRPr="00C9229E" w:rsidRDefault="00C9229E" w:rsidP="00C9229E">
      <w:pPr>
        <w:spacing w:after="0" w:line="240" w:lineRule="atLeast"/>
        <w:ind w:firstLine="567"/>
        <w:contextualSpacing/>
        <w:jc w:val="both"/>
        <w:rPr>
          <w:rFonts w:ascii="Times New Roman" w:hAnsi="Times New Roman" w:cs="Times New Roman"/>
          <w:i/>
          <w:sz w:val="24"/>
          <w:szCs w:val="24"/>
        </w:rPr>
      </w:pPr>
      <w:r w:rsidRPr="00C9229E">
        <w:rPr>
          <w:rFonts w:ascii="Times New Roman" w:hAnsi="Times New Roman" w:cs="Times New Roman"/>
          <w:i/>
          <w:sz w:val="24"/>
          <w:szCs w:val="24"/>
        </w:rPr>
        <w:t>на 2025 год</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Pr="00154B5D">
        <w:rPr>
          <w:rFonts w:ascii="Times New Roman" w:hAnsi="Times New Roman" w:cs="Times New Roman"/>
          <w:i/>
          <w:sz w:val="24"/>
          <w:szCs w:val="24"/>
        </w:rPr>
        <w:t>10726,3</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Pr="00154B5D">
        <w:rPr>
          <w:rFonts w:ascii="Times New Roman" w:hAnsi="Times New Roman" w:cs="Times New Roman"/>
          <w:i/>
          <w:sz w:val="24"/>
          <w:szCs w:val="24"/>
        </w:rPr>
        <w:t>10421,3</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154B5D">
        <w:rPr>
          <w:rFonts w:ascii="Times New Roman" w:hAnsi="Times New Roman" w:cs="Times New Roman"/>
          <w:i/>
          <w:sz w:val="24"/>
          <w:szCs w:val="24"/>
        </w:rPr>
        <w:t>10726,3</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сумме  </w:t>
      </w:r>
      <w:r w:rsidRPr="00154B5D">
        <w:rPr>
          <w:rFonts w:ascii="Times New Roman" w:hAnsi="Times New Roman" w:cs="Times New Roman"/>
          <w:i/>
          <w:sz w:val="24"/>
          <w:szCs w:val="24"/>
        </w:rPr>
        <w:t>527,6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C9229E" w:rsidRDefault="00C9229E" w:rsidP="00C9229E">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154B5D">
        <w:rPr>
          <w:rFonts w:ascii="Times New Roman" w:hAnsi="Times New Roman" w:cs="Times New Roman"/>
          <w:i/>
          <w:sz w:val="24"/>
          <w:szCs w:val="24"/>
        </w:rPr>
        <w:t>7,6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C9229E" w:rsidRDefault="00C9229E" w:rsidP="00C9229E">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2026 года в сумме    </w:t>
      </w:r>
      <w:r>
        <w:rPr>
          <w:rFonts w:ascii="Times New Roman" w:hAnsi="Times New Roman" w:cs="Times New Roman"/>
          <w:i/>
          <w:sz w:val="24"/>
          <w:szCs w:val="24"/>
        </w:rPr>
        <w:t>0,0 тыс. рублей</w:t>
      </w:r>
      <w:r>
        <w:rPr>
          <w:rFonts w:ascii="Times New Roman" w:hAnsi="Times New Roman" w:cs="Times New Roman"/>
          <w:sz w:val="24"/>
          <w:szCs w:val="24"/>
        </w:rPr>
        <w:t>;</w:t>
      </w:r>
    </w:p>
    <w:p w:rsidR="00C9229E" w:rsidRDefault="00C9229E" w:rsidP="00C9229E">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Pr="000735AF">
        <w:rPr>
          <w:rFonts w:ascii="Times New Roman" w:hAnsi="Times New Roman" w:cs="Times New Roman"/>
          <w:i/>
          <w:sz w:val="24"/>
          <w:szCs w:val="24"/>
        </w:rPr>
        <w:t>0,0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D445D" w:rsidRDefault="002D445D" w:rsidP="002D445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w:t>
      </w:r>
      <w:r w:rsidR="00B25CD0">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B25CD0">
        <w:rPr>
          <w:rFonts w:ascii="Times New Roman" w:hAnsi="Times New Roman" w:cs="Times New Roman"/>
          <w:sz w:val="24"/>
          <w:szCs w:val="24"/>
        </w:rPr>
        <w:t>4</w:t>
      </w:r>
      <w:r>
        <w:rPr>
          <w:rFonts w:ascii="Times New Roman" w:hAnsi="Times New Roman" w:cs="Times New Roman"/>
          <w:sz w:val="24"/>
          <w:szCs w:val="24"/>
        </w:rPr>
        <w:t>-202</w:t>
      </w:r>
      <w:r w:rsidR="00B25CD0">
        <w:rPr>
          <w:rFonts w:ascii="Times New Roman" w:hAnsi="Times New Roman" w:cs="Times New Roman"/>
          <w:sz w:val="24"/>
          <w:szCs w:val="24"/>
        </w:rPr>
        <w:t>5</w:t>
      </w:r>
      <w:r>
        <w:rPr>
          <w:rFonts w:ascii="Times New Roman" w:hAnsi="Times New Roman" w:cs="Times New Roman"/>
          <w:sz w:val="24"/>
          <w:szCs w:val="24"/>
        </w:rPr>
        <w:t xml:space="preserve"> гг.  не превышает  ограничений, установленных  пунктом 3 статьи 81 БК РФ.</w:t>
      </w:r>
    </w:p>
    <w:p w:rsidR="00A06A1F" w:rsidRDefault="00A06A1F" w:rsidP="00A06A1F">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Общий объем расходов, предусмотренных в проекте бюджета на реализацию муниципальных программ</w:t>
      </w:r>
      <w:r w:rsidR="009D36ED">
        <w:rPr>
          <w:rFonts w:ascii="Times New Roman" w:hAnsi="Times New Roman" w:cs="Times New Roman"/>
          <w:sz w:val="24"/>
          <w:szCs w:val="24"/>
        </w:rPr>
        <w:t>,</w:t>
      </w:r>
      <w:r>
        <w:rPr>
          <w:rFonts w:ascii="Times New Roman" w:hAnsi="Times New Roman" w:cs="Times New Roman"/>
          <w:sz w:val="24"/>
          <w:szCs w:val="24"/>
        </w:rPr>
        <w:t xml:space="preserve"> составляет: на 2023 год в сумме </w:t>
      </w:r>
      <w:r w:rsidRPr="00F12FB7">
        <w:rPr>
          <w:rFonts w:ascii="Times New Roman" w:hAnsi="Times New Roman" w:cs="Times New Roman"/>
          <w:i/>
          <w:sz w:val="24"/>
          <w:szCs w:val="24"/>
        </w:rPr>
        <w:t>10</w:t>
      </w:r>
      <w:r w:rsidR="009D36ED">
        <w:rPr>
          <w:rFonts w:ascii="Times New Roman" w:hAnsi="Times New Roman" w:cs="Times New Roman"/>
          <w:i/>
          <w:sz w:val="24"/>
          <w:szCs w:val="24"/>
        </w:rPr>
        <w:t xml:space="preserve"> </w:t>
      </w:r>
      <w:r w:rsidRPr="00F12FB7">
        <w:rPr>
          <w:rFonts w:ascii="Times New Roman" w:hAnsi="Times New Roman" w:cs="Times New Roman"/>
          <w:i/>
          <w:sz w:val="24"/>
          <w:szCs w:val="24"/>
        </w:rPr>
        <w:t>679,9</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или 99,5   %  общего объема расходов, на 2024 год -</w:t>
      </w:r>
      <w:r w:rsidRPr="00B53800">
        <w:rPr>
          <w:rFonts w:ascii="Times New Roman" w:hAnsi="Times New Roman" w:cs="Times New Roman"/>
          <w:i/>
          <w:sz w:val="24"/>
          <w:szCs w:val="24"/>
        </w:rPr>
        <w:t>10</w:t>
      </w:r>
      <w:r w:rsidR="009D36ED">
        <w:rPr>
          <w:rFonts w:ascii="Times New Roman" w:hAnsi="Times New Roman" w:cs="Times New Roman"/>
          <w:i/>
          <w:sz w:val="24"/>
          <w:szCs w:val="24"/>
        </w:rPr>
        <w:t xml:space="preserve"> </w:t>
      </w:r>
      <w:r w:rsidRPr="00B53800">
        <w:rPr>
          <w:rFonts w:ascii="Times New Roman" w:hAnsi="Times New Roman" w:cs="Times New Roman"/>
          <w:i/>
          <w:sz w:val="24"/>
          <w:szCs w:val="24"/>
        </w:rPr>
        <w:t>411,1</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99,4 %  и  на 2025 год -   </w:t>
      </w:r>
      <w:r w:rsidRPr="00B53800">
        <w:rPr>
          <w:rFonts w:ascii="Times New Roman" w:hAnsi="Times New Roman" w:cs="Times New Roman"/>
          <w:i/>
          <w:sz w:val="24"/>
          <w:szCs w:val="24"/>
        </w:rPr>
        <w:t>10</w:t>
      </w:r>
      <w:r w:rsidR="009D36ED">
        <w:rPr>
          <w:rFonts w:ascii="Times New Roman" w:hAnsi="Times New Roman" w:cs="Times New Roman"/>
          <w:i/>
          <w:sz w:val="24"/>
          <w:szCs w:val="24"/>
        </w:rPr>
        <w:t xml:space="preserve"> </w:t>
      </w:r>
      <w:r w:rsidRPr="00B53800">
        <w:rPr>
          <w:rFonts w:ascii="Times New Roman" w:hAnsi="Times New Roman" w:cs="Times New Roman"/>
          <w:i/>
          <w:sz w:val="24"/>
          <w:szCs w:val="24"/>
        </w:rPr>
        <w:t>132,0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или 99,3  %.</w:t>
      </w:r>
    </w:p>
    <w:p w:rsidR="00A06A1F" w:rsidRDefault="00A06A1F" w:rsidP="00A06A1F">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Не программные расходы бюджета сельского поселения в 2023 году составят в размере </w:t>
      </w:r>
      <w:r w:rsidRPr="00B53800">
        <w:rPr>
          <w:rFonts w:ascii="Times New Roman" w:hAnsi="Times New Roman" w:cs="Times New Roman"/>
          <w:bCs/>
          <w:i/>
          <w:sz w:val="24"/>
          <w:szCs w:val="24"/>
        </w:rPr>
        <w:t>58,7</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и  в плановом периоде 2024-2025 гг. в размере </w:t>
      </w:r>
      <w:r w:rsidRPr="00B53800">
        <w:rPr>
          <w:rFonts w:ascii="Times New Roman" w:hAnsi="Times New Roman" w:cs="Times New Roman"/>
          <w:bCs/>
          <w:i/>
          <w:sz w:val="24"/>
          <w:szCs w:val="24"/>
        </w:rPr>
        <w:t>65,4</w:t>
      </w:r>
      <w:r>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и </w:t>
      </w:r>
      <w:r w:rsidRPr="00B53800">
        <w:rPr>
          <w:rFonts w:ascii="Times New Roman" w:hAnsi="Times New Roman" w:cs="Times New Roman"/>
          <w:bCs/>
          <w:i/>
          <w:sz w:val="24"/>
          <w:szCs w:val="24"/>
        </w:rPr>
        <w:t>66,7</w:t>
      </w:r>
      <w:r>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соответственно.</w:t>
      </w:r>
    </w:p>
    <w:p w:rsidR="00A06A1F" w:rsidRDefault="00A06A1F" w:rsidP="00A06A1F">
      <w:pPr>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Наибольший удельный вес в расходах бюджета в 2023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- 48,0 % , «Развитие культуры в Людиновском районе » - 28,4 % и «Благоустройство территории сельского поселения»-       13,9%.</w:t>
      </w:r>
    </w:p>
    <w:p w:rsidR="002D445D" w:rsidRDefault="002D445D" w:rsidP="002D445D">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Заключение</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Контрольно-счётная палата муниципального района предлагает депутатам </w:t>
      </w:r>
      <w:r>
        <w:rPr>
          <w:rFonts w:ascii="Times New Roman" w:hAnsi="Times New Roman" w:cs="Times New Roman"/>
          <w:sz w:val="24"/>
          <w:szCs w:val="24"/>
        </w:rPr>
        <w:t>Сельской Думы сельского поселения «Село Букань» принять к рассмотрению проект решения  о бюджете сельского поселения на 202</w:t>
      </w:r>
      <w:r w:rsidR="00B25CD0">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B25CD0">
        <w:rPr>
          <w:rFonts w:ascii="Times New Roman" w:hAnsi="Times New Roman" w:cs="Times New Roman"/>
          <w:sz w:val="24"/>
          <w:szCs w:val="24"/>
        </w:rPr>
        <w:t>4</w:t>
      </w:r>
      <w:r>
        <w:rPr>
          <w:rFonts w:ascii="Times New Roman" w:hAnsi="Times New Roman" w:cs="Times New Roman"/>
          <w:sz w:val="24"/>
          <w:szCs w:val="24"/>
        </w:rPr>
        <w:t xml:space="preserve"> и 202</w:t>
      </w:r>
      <w:r w:rsidR="00B25CD0">
        <w:rPr>
          <w:rFonts w:ascii="Times New Roman" w:hAnsi="Times New Roman" w:cs="Times New Roman"/>
          <w:sz w:val="24"/>
          <w:szCs w:val="24"/>
        </w:rPr>
        <w:t>5</w:t>
      </w:r>
      <w:r>
        <w:rPr>
          <w:rFonts w:ascii="Times New Roman" w:hAnsi="Times New Roman" w:cs="Times New Roman"/>
          <w:sz w:val="24"/>
          <w:szCs w:val="24"/>
        </w:rPr>
        <w:t xml:space="preserve"> годов .         </w:t>
      </w:r>
    </w:p>
    <w:p w:rsidR="002D445D" w:rsidRDefault="002D445D" w:rsidP="002D445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Заключение на проект решения о бюджете сельского поселения направить главе Сельской Думы и главе администрации сельского поселения.</w:t>
      </w:r>
    </w:p>
    <w:p w:rsidR="002D445D" w:rsidRDefault="002D445D" w:rsidP="002D445D">
      <w:pPr>
        <w:spacing w:after="0" w:line="240" w:lineRule="atLeast"/>
        <w:contextualSpacing/>
        <w:jc w:val="both"/>
        <w:rPr>
          <w:rFonts w:ascii="Times New Roman" w:hAnsi="Times New Roman" w:cs="Times New Roman"/>
          <w:sz w:val="24"/>
          <w:szCs w:val="24"/>
        </w:rPr>
      </w:pPr>
    </w:p>
    <w:p w:rsidR="002D445D" w:rsidRDefault="002D445D" w:rsidP="002D445D">
      <w:pPr>
        <w:spacing w:after="0" w:line="240" w:lineRule="atLeast"/>
        <w:contextualSpacing/>
        <w:jc w:val="both"/>
        <w:rPr>
          <w:rFonts w:ascii="Times New Roman" w:hAnsi="Times New Roman" w:cs="Times New Roman"/>
          <w:b/>
          <w:sz w:val="24"/>
          <w:szCs w:val="24"/>
        </w:rPr>
      </w:pPr>
    </w:p>
    <w:p w:rsidR="002D445D" w:rsidRDefault="002D445D" w:rsidP="002D445D">
      <w:pPr>
        <w:spacing w:after="0" w:line="240" w:lineRule="atLeast"/>
        <w:contextualSpacing/>
        <w:jc w:val="both"/>
        <w:rPr>
          <w:rFonts w:ascii="Times New Roman" w:hAnsi="Times New Roman" w:cs="Times New Roman"/>
          <w:b/>
          <w:sz w:val="24"/>
          <w:szCs w:val="24"/>
        </w:rPr>
      </w:pPr>
    </w:p>
    <w:p w:rsidR="002D445D" w:rsidRDefault="002D445D" w:rsidP="002D445D">
      <w:pPr>
        <w:spacing w:after="0" w:line="240" w:lineRule="atLeast"/>
        <w:contextualSpacing/>
        <w:jc w:val="both"/>
        <w:rPr>
          <w:rFonts w:ascii="Times New Roman" w:hAnsi="Times New Roman" w:cs="Times New Roman"/>
          <w:b/>
          <w:sz w:val="24"/>
          <w:szCs w:val="24"/>
        </w:rPr>
      </w:pPr>
    </w:p>
    <w:p w:rsidR="002D445D" w:rsidRDefault="002D445D" w:rsidP="002D445D">
      <w:pPr>
        <w:spacing w:after="0" w:line="240" w:lineRule="atLeast"/>
        <w:contextualSpacing/>
        <w:jc w:val="both"/>
        <w:rPr>
          <w:rFonts w:ascii="Times New Roman" w:hAnsi="Times New Roman" w:cs="Times New Roman"/>
          <w:b/>
          <w:sz w:val="24"/>
          <w:szCs w:val="24"/>
        </w:rPr>
      </w:pPr>
    </w:p>
    <w:p w:rsidR="002D445D" w:rsidRDefault="002D445D" w:rsidP="002D445D">
      <w:pPr>
        <w:spacing w:after="0" w:line="240" w:lineRule="atLeast"/>
        <w:contextualSpacing/>
        <w:jc w:val="both"/>
        <w:rPr>
          <w:rFonts w:ascii="Times New Roman" w:hAnsi="Times New Roman" w:cs="Times New Roman"/>
          <w:sz w:val="24"/>
          <w:szCs w:val="24"/>
          <w:lang w:eastAsia="ar-SA"/>
        </w:rPr>
      </w:pPr>
      <w:r>
        <w:rPr>
          <w:rFonts w:ascii="Times New Roman" w:hAnsi="Times New Roman" w:cs="Times New Roman"/>
          <w:b/>
          <w:sz w:val="24"/>
          <w:szCs w:val="24"/>
        </w:rPr>
        <w:t xml:space="preserve">Председатель  контрольно-счетной палаты                           </w:t>
      </w:r>
      <w:r w:rsidR="00B25CD0">
        <w:rPr>
          <w:rFonts w:ascii="Times New Roman" w:hAnsi="Times New Roman" w:cs="Times New Roman"/>
          <w:b/>
          <w:sz w:val="24"/>
          <w:szCs w:val="24"/>
        </w:rPr>
        <w:t xml:space="preserve">     </w:t>
      </w:r>
      <w:r w:rsidR="003D6883">
        <w:rPr>
          <w:rFonts w:ascii="Times New Roman" w:hAnsi="Times New Roman" w:cs="Times New Roman"/>
          <w:b/>
          <w:sz w:val="24"/>
          <w:szCs w:val="24"/>
        </w:rPr>
        <w:t xml:space="preserve">   </w:t>
      </w:r>
      <w:r>
        <w:rPr>
          <w:rFonts w:ascii="Times New Roman" w:hAnsi="Times New Roman" w:cs="Times New Roman"/>
          <w:b/>
          <w:sz w:val="24"/>
          <w:szCs w:val="24"/>
        </w:rPr>
        <w:t xml:space="preserve">       С.В.Борисенкова</w:t>
      </w:r>
    </w:p>
    <w:p w:rsidR="002D445D" w:rsidRDefault="002D445D" w:rsidP="002D445D">
      <w:pPr>
        <w:spacing w:after="0" w:line="240" w:lineRule="atLeast"/>
        <w:ind w:firstLine="709"/>
        <w:contextualSpacing/>
        <w:jc w:val="both"/>
        <w:rPr>
          <w:rFonts w:ascii="Times New Roman" w:hAnsi="Times New Roman" w:cs="Times New Roman"/>
          <w:sz w:val="24"/>
          <w:szCs w:val="24"/>
        </w:rPr>
      </w:pPr>
    </w:p>
    <w:p w:rsidR="002D445D" w:rsidRDefault="002D445D" w:rsidP="002D445D">
      <w:pPr>
        <w:spacing w:after="0" w:line="240" w:lineRule="atLeast"/>
        <w:ind w:firstLine="709"/>
        <w:contextualSpacing/>
        <w:jc w:val="both"/>
        <w:rPr>
          <w:rFonts w:ascii="Times New Roman" w:eastAsia="Times New Roman" w:hAnsi="Times New Roman" w:cs="Times New Roman"/>
          <w:iCs/>
          <w:sz w:val="24"/>
          <w:szCs w:val="24"/>
        </w:rPr>
      </w:pPr>
    </w:p>
    <w:p w:rsidR="002D445D" w:rsidRDefault="002D445D" w:rsidP="002D445D">
      <w:pPr>
        <w:spacing w:after="0" w:line="240" w:lineRule="atLeast"/>
        <w:ind w:firstLine="709"/>
        <w:contextualSpacing/>
        <w:jc w:val="both"/>
        <w:rPr>
          <w:rFonts w:ascii="Times New Roman" w:eastAsia="Times New Roman" w:hAnsi="Times New Roman" w:cs="Times New Roman"/>
          <w:iCs/>
          <w:sz w:val="24"/>
          <w:szCs w:val="24"/>
        </w:rPr>
      </w:pPr>
    </w:p>
    <w:p w:rsidR="002D445D" w:rsidRDefault="002D445D" w:rsidP="002D445D">
      <w:pPr>
        <w:spacing w:after="0" w:line="240" w:lineRule="atLeast"/>
        <w:ind w:firstLine="709"/>
        <w:contextualSpacing/>
        <w:jc w:val="both"/>
        <w:rPr>
          <w:rFonts w:ascii="Times New Roman" w:eastAsia="Times New Roman" w:hAnsi="Times New Roman" w:cs="Times New Roman"/>
          <w:iCs/>
          <w:sz w:val="24"/>
          <w:szCs w:val="24"/>
        </w:rPr>
      </w:pPr>
    </w:p>
    <w:p w:rsidR="002D445D" w:rsidRDefault="002D445D" w:rsidP="002D445D">
      <w:pPr>
        <w:spacing w:after="0" w:line="240" w:lineRule="atLeast"/>
        <w:contextualSpacing/>
      </w:pPr>
    </w:p>
    <w:p w:rsidR="002D445D" w:rsidRDefault="002D445D" w:rsidP="002D445D">
      <w:pPr>
        <w:spacing w:after="0" w:line="240" w:lineRule="atLeast"/>
        <w:contextualSpacing/>
      </w:pPr>
    </w:p>
    <w:p w:rsidR="002D445D" w:rsidRDefault="002D445D" w:rsidP="002D445D">
      <w:pPr>
        <w:spacing w:after="0" w:line="240" w:lineRule="atLeast"/>
        <w:contextualSpacing/>
      </w:pPr>
    </w:p>
    <w:p w:rsidR="002D445D" w:rsidRDefault="002D445D" w:rsidP="002D445D">
      <w:pPr>
        <w:spacing w:after="0" w:line="240" w:lineRule="atLeast"/>
      </w:pPr>
    </w:p>
    <w:p w:rsidR="002D445D" w:rsidRDefault="002D445D" w:rsidP="002D445D">
      <w:pPr>
        <w:spacing w:after="0" w:line="240" w:lineRule="atLeast"/>
      </w:pPr>
    </w:p>
    <w:p w:rsidR="002D445D" w:rsidRDefault="002D445D" w:rsidP="002D445D"/>
    <w:p w:rsidR="002D445D" w:rsidRDefault="002D445D" w:rsidP="002D445D"/>
    <w:p w:rsidR="002D445D" w:rsidRDefault="002D445D" w:rsidP="002D445D"/>
    <w:p w:rsidR="00EE1320" w:rsidRDefault="00EE1320"/>
    <w:sectPr w:rsidR="00EE1320" w:rsidSect="002D445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E5" w:rsidRDefault="00600CE5" w:rsidP="002D445D">
      <w:pPr>
        <w:spacing w:after="0" w:line="240" w:lineRule="auto"/>
      </w:pPr>
      <w:r>
        <w:separator/>
      </w:r>
    </w:p>
  </w:endnote>
  <w:endnote w:type="continuationSeparator" w:id="1">
    <w:p w:rsidR="00600CE5" w:rsidRDefault="00600CE5" w:rsidP="002D4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E5" w:rsidRDefault="00600CE5" w:rsidP="002D445D">
      <w:pPr>
        <w:spacing w:after="0" w:line="240" w:lineRule="auto"/>
      </w:pPr>
      <w:r>
        <w:separator/>
      </w:r>
    </w:p>
  </w:footnote>
  <w:footnote w:type="continuationSeparator" w:id="1">
    <w:p w:rsidR="00600CE5" w:rsidRDefault="00600CE5" w:rsidP="002D4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13297"/>
      <w:docPartObj>
        <w:docPartGallery w:val="Page Numbers (Top of Page)"/>
        <w:docPartUnique/>
      </w:docPartObj>
    </w:sdtPr>
    <w:sdtContent>
      <w:p w:rsidR="004C56D2" w:rsidRDefault="004C56D2">
        <w:pPr>
          <w:pStyle w:val="a3"/>
          <w:jc w:val="center"/>
        </w:pPr>
        <w:fldSimple w:instr=" PAGE   \* MERGEFORMAT ">
          <w:r w:rsidR="002C605B">
            <w:rPr>
              <w:noProof/>
            </w:rPr>
            <w:t>2</w:t>
          </w:r>
        </w:fldSimple>
      </w:p>
    </w:sdtContent>
  </w:sdt>
  <w:p w:rsidR="004C56D2" w:rsidRDefault="004C56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445D"/>
    <w:rsid w:val="000446C7"/>
    <w:rsid w:val="00063A83"/>
    <w:rsid w:val="00064117"/>
    <w:rsid w:val="00066828"/>
    <w:rsid w:val="00073027"/>
    <w:rsid w:val="000735AF"/>
    <w:rsid w:val="00082149"/>
    <w:rsid w:val="000B69DE"/>
    <w:rsid w:val="000E351D"/>
    <w:rsid w:val="00104D0F"/>
    <w:rsid w:val="00112CB2"/>
    <w:rsid w:val="00116CC1"/>
    <w:rsid w:val="00145CDA"/>
    <w:rsid w:val="00154B5D"/>
    <w:rsid w:val="0019734C"/>
    <w:rsid w:val="001A349E"/>
    <w:rsid w:val="001A6758"/>
    <w:rsid w:val="001B3CF0"/>
    <w:rsid w:val="001D5AE2"/>
    <w:rsid w:val="001E05D2"/>
    <w:rsid w:val="001F3813"/>
    <w:rsid w:val="002611F9"/>
    <w:rsid w:val="00272ADE"/>
    <w:rsid w:val="0029174A"/>
    <w:rsid w:val="00296ABD"/>
    <w:rsid w:val="002979B6"/>
    <w:rsid w:val="002A2296"/>
    <w:rsid w:val="002C4D9B"/>
    <w:rsid w:val="002C605B"/>
    <w:rsid w:val="002C6148"/>
    <w:rsid w:val="002D445D"/>
    <w:rsid w:val="002D5A56"/>
    <w:rsid w:val="002F09FC"/>
    <w:rsid w:val="002F420D"/>
    <w:rsid w:val="00301C78"/>
    <w:rsid w:val="003023C1"/>
    <w:rsid w:val="003469C1"/>
    <w:rsid w:val="0035256C"/>
    <w:rsid w:val="00396332"/>
    <w:rsid w:val="003D6883"/>
    <w:rsid w:val="003E3A66"/>
    <w:rsid w:val="00405CC0"/>
    <w:rsid w:val="0041515F"/>
    <w:rsid w:val="0045417B"/>
    <w:rsid w:val="0048181B"/>
    <w:rsid w:val="004C56D2"/>
    <w:rsid w:val="004E3103"/>
    <w:rsid w:val="004F0DF1"/>
    <w:rsid w:val="00505DDD"/>
    <w:rsid w:val="00515441"/>
    <w:rsid w:val="00534F2D"/>
    <w:rsid w:val="00563DC7"/>
    <w:rsid w:val="005B571C"/>
    <w:rsid w:val="005C2FE7"/>
    <w:rsid w:val="005F2036"/>
    <w:rsid w:val="00600CE5"/>
    <w:rsid w:val="00645568"/>
    <w:rsid w:val="00665BE4"/>
    <w:rsid w:val="00680D98"/>
    <w:rsid w:val="006E52B2"/>
    <w:rsid w:val="006F187D"/>
    <w:rsid w:val="006F5902"/>
    <w:rsid w:val="007041AA"/>
    <w:rsid w:val="00730A61"/>
    <w:rsid w:val="00757C42"/>
    <w:rsid w:val="007651F8"/>
    <w:rsid w:val="0077622A"/>
    <w:rsid w:val="007E1FCD"/>
    <w:rsid w:val="00811915"/>
    <w:rsid w:val="00822DA0"/>
    <w:rsid w:val="00825B72"/>
    <w:rsid w:val="00833A2E"/>
    <w:rsid w:val="008754B6"/>
    <w:rsid w:val="00890DF1"/>
    <w:rsid w:val="00890F5B"/>
    <w:rsid w:val="00892893"/>
    <w:rsid w:val="008F07A5"/>
    <w:rsid w:val="00943853"/>
    <w:rsid w:val="009728C8"/>
    <w:rsid w:val="0099099B"/>
    <w:rsid w:val="009B0EF0"/>
    <w:rsid w:val="009C1DCB"/>
    <w:rsid w:val="009D36ED"/>
    <w:rsid w:val="009E5F97"/>
    <w:rsid w:val="009E64CA"/>
    <w:rsid w:val="009F20AC"/>
    <w:rsid w:val="00A06A1F"/>
    <w:rsid w:val="00A169F9"/>
    <w:rsid w:val="00A27479"/>
    <w:rsid w:val="00A70D84"/>
    <w:rsid w:val="00A71B82"/>
    <w:rsid w:val="00A84B1A"/>
    <w:rsid w:val="00A85C26"/>
    <w:rsid w:val="00AC5F4B"/>
    <w:rsid w:val="00B176FD"/>
    <w:rsid w:val="00B25CD0"/>
    <w:rsid w:val="00B4435B"/>
    <w:rsid w:val="00B53800"/>
    <w:rsid w:val="00B67D3D"/>
    <w:rsid w:val="00B83CE0"/>
    <w:rsid w:val="00B96BE2"/>
    <w:rsid w:val="00BA6AD9"/>
    <w:rsid w:val="00BC443E"/>
    <w:rsid w:val="00C24FE4"/>
    <w:rsid w:val="00C43D60"/>
    <w:rsid w:val="00C43DB5"/>
    <w:rsid w:val="00C53EFB"/>
    <w:rsid w:val="00C9229E"/>
    <w:rsid w:val="00CA6FD3"/>
    <w:rsid w:val="00CB6EA4"/>
    <w:rsid w:val="00CD1DE4"/>
    <w:rsid w:val="00CF4A55"/>
    <w:rsid w:val="00D1750F"/>
    <w:rsid w:val="00D25206"/>
    <w:rsid w:val="00D45E6C"/>
    <w:rsid w:val="00D575ED"/>
    <w:rsid w:val="00D710BB"/>
    <w:rsid w:val="00D9189A"/>
    <w:rsid w:val="00DA6AFA"/>
    <w:rsid w:val="00DE1C64"/>
    <w:rsid w:val="00DE2938"/>
    <w:rsid w:val="00E22489"/>
    <w:rsid w:val="00E321E2"/>
    <w:rsid w:val="00E354CA"/>
    <w:rsid w:val="00E572EC"/>
    <w:rsid w:val="00E652C7"/>
    <w:rsid w:val="00E96D1E"/>
    <w:rsid w:val="00EA112B"/>
    <w:rsid w:val="00EA688F"/>
    <w:rsid w:val="00ED11DB"/>
    <w:rsid w:val="00EE1320"/>
    <w:rsid w:val="00EE4504"/>
    <w:rsid w:val="00EF6DC6"/>
    <w:rsid w:val="00F12FB7"/>
    <w:rsid w:val="00F13612"/>
    <w:rsid w:val="00F2140A"/>
    <w:rsid w:val="00F61549"/>
    <w:rsid w:val="00F94674"/>
    <w:rsid w:val="00FD004D"/>
    <w:rsid w:val="00FF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C7"/>
  </w:style>
  <w:style w:type="paragraph" w:styleId="1">
    <w:name w:val="heading 1"/>
    <w:basedOn w:val="a"/>
    <w:next w:val="a"/>
    <w:link w:val="10"/>
    <w:qFormat/>
    <w:rsid w:val="002D445D"/>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2D445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45D"/>
    <w:rPr>
      <w:rFonts w:ascii="Times New Roman" w:eastAsia="Times New Roman" w:hAnsi="Times New Roman" w:cs="Times New Roman"/>
      <w:sz w:val="24"/>
      <w:szCs w:val="20"/>
    </w:rPr>
  </w:style>
  <w:style w:type="character" w:customStyle="1" w:styleId="40">
    <w:name w:val="Заголовок 4 Знак"/>
    <w:basedOn w:val="a0"/>
    <w:link w:val="4"/>
    <w:semiHidden/>
    <w:rsid w:val="002D445D"/>
    <w:rPr>
      <w:rFonts w:ascii="Calibri" w:eastAsia="Times New Roman" w:hAnsi="Calibri" w:cs="Times New Roman"/>
      <w:b/>
      <w:bCs/>
      <w:sz w:val="28"/>
      <w:szCs w:val="28"/>
    </w:rPr>
  </w:style>
  <w:style w:type="paragraph" w:styleId="a3">
    <w:name w:val="header"/>
    <w:basedOn w:val="a"/>
    <w:link w:val="11"/>
    <w:uiPriority w:val="99"/>
    <w:unhideWhenUsed/>
    <w:rsid w:val="002D445D"/>
    <w:pPr>
      <w:tabs>
        <w:tab w:val="center" w:pos="4677"/>
        <w:tab w:val="right" w:pos="9355"/>
      </w:tabs>
      <w:spacing w:after="0" w:line="240" w:lineRule="auto"/>
    </w:pPr>
    <w:rPr>
      <w:rFonts w:eastAsiaTheme="minorHAnsi"/>
      <w:lang w:eastAsia="en-US"/>
    </w:rPr>
  </w:style>
  <w:style w:type="character" w:customStyle="1" w:styleId="11">
    <w:name w:val="Верхний колонтитул Знак1"/>
    <w:basedOn w:val="a0"/>
    <w:link w:val="a3"/>
    <w:uiPriority w:val="99"/>
    <w:semiHidden/>
    <w:locked/>
    <w:rsid w:val="002D445D"/>
    <w:rPr>
      <w:rFonts w:eastAsiaTheme="minorHAnsi"/>
      <w:lang w:eastAsia="en-US"/>
    </w:rPr>
  </w:style>
  <w:style w:type="character" w:customStyle="1" w:styleId="a4">
    <w:name w:val="Верхний колонтитул Знак"/>
    <w:basedOn w:val="a0"/>
    <w:link w:val="a3"/>
    <w:uiPriority w:val="99"/>
    <w:rsid w:val="002D445D"/>
  </w:style>
  <w:style w:type="paragraph" w:styleId="a5">
    <w:name w:val="footer"/>
    <w:basedOn w:val="a"/>
    <w:link w:val="12"/>
    <w:uiPriority w:val="99"/>
    <w:semiHidden/>
    <w:unhideWhenUsed/>
    <w:rsid w:val="002D445D"/>
    <w:pPr>
      <w:tabs>
        <w:tab w:val="center" w:pos="4677"/>
        <w:tab w:val="right" w:pos="9355"/>
      </w:tabs>
      <w:spacing w:after="0" w:line="240" w:lineRule="auto"/>
    </w:pPr>
    <w:rPr>
      <w:rFonts w:eastAsiaTheme="minorHAnsi"/>
      <w:lang w:eastAsia="en-US"/>
    </w:rPr>
  </w:style>
  <w:style w:type="character" w:customStyle="1" w:styleId="12">
    <w:name w:val="Нижний колонтитул Знак1"/>
    <w:basedOn w:val="a0"/>
    <w:link w:val="a5"/>
    <w:uiPriority w:val="99"/>
    <w:semiHidden/>
    <w:locked/>
    <w:rsid w:val="002D445D"/>
    <w:rPr>
      <w:rFonts w:eastAsiaTheme="minorHAnsi"/>
      <w:lang w:eastAsia="en-US"/>
    </w:rPr>
  </w:style>
  <w:style w:type="character" w:customStyle="1" w:styleId="a6">
    <w:name w:val="Нижний колонтитул Знак"/>
    <w:basedOn w:val="a0"/>
    <w:link w:val="a5"/>
    <w:uiPriority w:val="99"/>
    <w:semiHidden/>
    <w:rsid w:val="002D445D"/>
  </w:style>
  <w:style w:type="paragraph" w:styleId="a7">
    <w:name w:val="Title"/>
    <w:basedOn w:val="a"/>
    <w:link w:val="13"/>
    <w:qFormat/>
    <w:rsid w:val="002D445D"/>
    <w:pPr>
      <w:spacing w:after="0" w:line="240" w:lineRule="auto"/>
      <w:jc w:val="center"/>
    </w:pPr>
    <w:rPr>
      <w:rFonts w:ascii="Times New Roman" w:eastAsia="Times New Roman" w:hAnsi="Times New Roman" w:cs="Times New Roman"/>
      <w:b/>
      <w:bCs/>
      <w:sz w:val="24"/>
      <w:szCs w:val="24"/>
      <w:lang w:eastAsia="en-US"/>
    </w:rPr>
  </w:style>
  <w:style w:type="character" w:customStyle="1" w:styleId="13">
    <w:name w:val="Название Знак1"/>
    <w:basedOn w:val="a0"/>
    <w:link w:val="a7"/>
    <w:locked/>
    <w:rsid w:val="002D445D"/>
    <w:rPr>
      <w:rFonts w:ascii="Times New Roman" w:eastAsia="Times New Roman" w:hAnsi="Times New Roman" w:cs="Times New Roman"/>
      <w:b/>
      <w:bCs/>
      <w:sz w:val="24"/>
      <w:szCs w:val="24"/>
      <w:lang w:eastAsia="en-US"/>
    </w:rPr>
  </w:style>
  <w:style w:type="character" w:customStyle="1" w:styleId="a8">
    <w:name w:val="Название Знак"/>
    <w:basedOn w:val="a0"/>
    <w:link w:val="a7"/>
    <w:rsid w:val="002D445D"/>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semiHidden/>
    <w:rsid w:val="002D445D"/>
    <w:pPr>
      <w:widowControl w:val="0"/>
      <w:spacing w:after="0" w:line="240" w:lineRule="auto"/>
      <w:ind w:firstLine="720"/>
    </w:pPr>
    <w:rPr>
      <w:rFonts w:ascii="Arial" w:eastAsia="Times New Roman" w:hAnsi="Arial" w:cs="Arial"/>
      <w:sz w:val="20"/>
      <w:szCs w:val="20"/>
    </w:rPr>
  </w:style>
  <w:style w:type="paragraph" w:styleId="a9">
    <w:name w:val="Normal (Web)"/>
    <w:basedOn w:val="a"/>
    <w:semiHidden/>
    <w:unhideWhenUsed/>
    <w:rsid w:val="002D445D"/>
    <w:pPr>
      <w:spacing w:before="100" w:beforeAutospacing="1" w:after="100" w:afterAutospacing="1" w:line="240" w:lineRule="auto"/>
    </w:pPr>
    <w:rPr>
      <w:rFonts w:ascii="Verdana" w:eastAsia="Times New Roman" w:hAnsi="Verdana" w:cs="Times New Roman"/>
      <w:color w:val="000000"/>
      <w:sz w:val="18"/>
      <w:szCs w:val="18"/>
    </w:rPr>
  </w:style>
  <w:style w:type="character" w:styleId="aa">
    <w:name w:val="Strong"/>
    <w:basedOn w:val="a0"/>
    <w:qFormat/>
    <w:rsid w:val="002D445D"/>
    <w:rPr>
      <w:b/>
      <w:bCs/>
    </w:rPr>
  </w:style>
  <w:style w:type="paragraph" w:customStyle="1" w:styleId="14">
    <w:name w:val="Нижний колонтитул1"/>
    <w:basedOn w:val="a"/>
    <w:semiHidden/>
    <w:rsid w:val="002D445D"/>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s>
</file>

<file path=word/webSettings.xml><?xml version="1.0" encoding="utf-8"?>
<w:webSettings xmlns:r="http://schemas.openxmlformats.org/officeDocument/2006/relationships" xmlns:w="http://schemas.openxmlformats.org/wordprocessingml/2006/main">
  <w:divs>
    <w:div w:id="16004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EBFB-1F42-4C80-AEEE-0723BB74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15</Pages>
  <Words>6674</Words>
  <Characters>38045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125</cp:revision>
  <cp:lastPrinted>2022-11-23T11:48:00Z</cp:lastPrinted>
  <dcterms:created xsi:type="dcterms:W3CDTF">2022-11-22T11:58:00Z</dcterms:created>
  <dcterms:modified xsi:type="dcterms:W3CDTF">2022-11-24T14:47:00Z</dcterms:modified>
</cp:coreProperties>
</file>