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3" w:rsidRDefault="006705D3" w:rsidP="006705D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6705D3" w:rsidRDefault="006705D3" w:rsidP="006705D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проект решения Сельской  Думы муниципального образования сельского поселения «Деревня </w:t>
      </w:r>
      <w:proofErr w:type="gramStart"/>
      <w:r>
        <w:rPr>
          <w:rFonts w:ascii="Times New Roman" w:eastAsia="Times New Roman" w:hAnsi="Times New Roman" w:cs="Times New Roman"/>
          <w:b/>
          <w:sz w:val="24"/>
          <w:szCs w:val="24"/>
        </w:rPr>
        <w:t>Манино</w:t>
      </w:r>
      <w:proofErr w:type="gramEnd"/>
      <w:r>
        <w:rPr>
          <w:rFonts w:ascii="Times New Roman" w:eastAsia="Times New Roman" w:hAnsi="Times New Roman" w:cs="Times New Roman"/>
          <w:b/>
          <w:sz w:val="24"/>
          <w:szCs w:val="24"/>
        </w:rPr>
        <w:t xml:space="preserve">» </w:t>
      </w:r>
    </w:p>
    <w:p w:rsidR="006705D3" w:rsidRDefault="006705D3" w:rsidP="006705D3">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«Деревня </w:t>
      </w:r>
      <w:proofErr w:type="gramStart"/>
      <w:r>
        <w:rPr>
          <w:rFonts w:ascii="Times New Roman" w:hAnsi="Times New Roman" w:cs="Times New Roman"/>
          <w:b/>
          <w:sz w:val="24"/>
          <w:szCs w:val="24"/>
        </w:rPr>
        <w:t>Манино</w:t>
      </w:r>
      <w:proofErr w:type="gramEnd"/>
      <w:r>
        <w:rPr>
          <w:rFonts w:ascii="Times New Roman" w:hAnsi="Times New Roman" w:cs="Times New Roman"/>
          <w:b/>
          <w:sz w:val="24"/>
          <w:szCs w:val="24"/>
        </w:rPr>
        <w:t xml:space="preserve">» </w:t>
      </w:r>
      <w:r w:rsidR="00893FB0">
        <w:rPr>
          <w:rFonts w:ascii="Times New Roman" w:eastAsia="Times New Roman" w:hAnsi="Times New Roman" w:cs="Times New Roman"/>
          <w:b/>
          <w:sz w:val="24"/>
          <w:szCs w:val="24"/>
        </w:rPr>
        <w:t>на 2023 год и плановый период 2024и 2025</w:t>
      </w:r>
      <w:r>
        <w:rPr>
          <w:rFonts w:ascii="Times New Roman" w:eastAsia="Times New Roman" w:hAnsi="Times New Roman" w:cs="Times New Roman"/>
          <w:b/>
          <w:sz w:val="24"/>
          <w:szCs w:val="24"/>
        </w:rPr>
        <w:t xml:space="preserve"> годов»</w:t>
      </w:r>
    </w:p>
    <w:p w:rsidR="006705D3" w:rsidRDefault="006705D3" w:rsidP="006705D3">
      <w:pPr>
        <w:spacing w:after="0"/>
        <w:jc w:val="center"/>
        <w:rPr>
          <w:rFonts w:ascii="Times New Roman" w:hAnsi="Times New Roman" w:cs="Times New Roman"/>
          <w:b/>
          <w:sz w:val="25"/>
          <w:szCs w:val="25"/>
        </w:rPr>
      </w:pPr>
    </w:p>
    <w:p w:rsidR="006705D3" w:rsidRDefault="00893FB0" w:rsidP="006705D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141C8">
        <w:rPr>
          <w:rFonts w:ascii="Times New Roman" w:hAnsi="Times New Roman" w:cs="Times New Roman"/>
          <w:sz w:val="24"/>
          <w:szCs w:val="24"/>
        </w:rPr>
        <w:t xml:space="preserve">                                                                                           </w:t>
      </w:r>
      <w:r>
        <w:rPr>
          <w:rFonts w:ascii="Times New Roman" w:hAnsi="Times New Roman" w:cs="Times New Roman"/>
          <w:sz w:val="24"/>
          <w:szCs w:val="24"/>
        </w:rPr>
        <w:t xml:space="preserve"> 2</w:t>
      </w:r>
      <w:r w:rsidR="00C76C5F">
        <w:rPr>
          <w:rFonts w:ascii="Times New Roman" w:hAnsi="Times New Roman" w:cs="Times New Roman"/>
          <w:sz w:val="24"/>
          <w:szCs w:val="24"/>
        </w:rPr>
        <w:t>5</w:t>
      </w:r>
      <w:r>
        <w:rPr>
          <w:rFonts w:ascii="Times New Roman" w:hAnsi="Times New Roman" w:cs="Times New Roman"/>
          <w:sz w:val="24"/>
          <w:szCs w:val="24"/>
        </w:rPr>
        <w:t xml:space="preserve">  ноября 2022</w:t>
      </w:r>
      <w:r w:rsidR="006705D3">
        <w:rPr>
          <w:rFonts w:ascii="Times New Roman" w:hAnsi="Times New Roman" w:cs="Times New Roman"/>
          <w:sz w:val="24"/>
          <w:szCs w:val="24"/>
        </w:rPr>
        <w:t xml:space="preserve">   года</w:t>
      </w:r>
    </w:p>
    <w:p w:rsidR="006705D3" w:rsidRDefault="006705D3" w:rsidP="006705D3">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6705D3" w:rsidRDefault="006705D3" w:rsidP="006705D3">
      <w:pPr>
        <w:spacing w:after="0" w:line="240" w:lineRule="atLeast"/>
        <w:contextualSpacing/>
        <w:rPr>
          <w:rFonts w:ascii="Times New Roman" w:hAnsi="Times New Roman" w:cs="Times New Roman"/>
          <w:b/>
          <w:sz w:val="24"/>
          <w:szCs w:val="24"/>
        </w:rPr>
      </w:pPr>
    </w:p>
    <w:p w:rsidR="006705D3" w:rsidRDefault="006705D3" w:rsidP="006705D3">
      <w:pPr>
        <w:spacing w:after="0" w:line="240" w:lineRule="atLeast"/>
        <w:ind w:firstLine="567"/>
        <w:contextualSpacing/>
        <w:jc w:val="both"/>
        <w:rPr>
          <w:rFonts w:ascii="Times New Roman" w:hAnsi="Times New Roman"/>
          <w:sz w:val="24"/>
          <w:szCs w:val="24"/>
        </w:rPr>
      </w:pPr>
      <w:proofErr w:type="gramStart"/>
      <w:r>
        <w:rPr>
          <w:rFonts w:ascii="Times New Roman" w:hAnsi="Times New Roman"/>
          <w:sz w:val="24"/>
          <w:szCs w:val="24"/>
        </w:rPr>
        <w:t xml:space="preserve">Заключение контрольно-счетной палаты муниципального района  «Город Людиново и </w:t>
      </w:r>
      <w:proofErr w:type="spellStart"/>
      <w:r>
        <w:rPr>
          <w:rFonts w:ascii="Times New Roman" w:hAnsi="Times New Roman"/>
          <w:sz w:val="24"/>
          <w:szCs w:val="24"/>
        </w:rPr>
        <w:t>Людиновский</w:t>
      </w:r>
      <w:proofErr w:type="spellEnd"/>
      <w:r>
        <w:rPr>
          <w:rFonts w:ascii="Times New Roman" w:hAnsi="Times New Roman"/>
          <w:sz w:val="24"/>
          <w:szCs w:val="24"/>
        </w:rPr>
        <w:t xml:space="preserve"> район» на проект решения Сельской Думы </w:t>
      </w:r>
      <w:r>
        <w:rPr>
          <w:rFonts w:ascii="Times New Roman" w:hAnsi="Times New Roman" w:cs="Times New Roman"/>
          <w:sz w:val="24"/>
          <w:szCs w:val="24"/>
        </w:rPr>
        <w:t>«О бюджете  сельского по</w:t>
      </w:r>
      <w:r w:rsidR="00893FB0">
        <w:rPr>
          <w:rFonts w:ascii="Times New Roman" w:hAnsi="Times New Roman" w:cs="Times New Roman"/>
          <w:sz w:val="24"/>
          <w:szCs w:val="24"/>
        </w:rPr>
        <w:t>селения «Деревня Манино» на 2023 год и на плановый период 2024 и 2025</w:t>
      </w:r>
      <w:r>
        <w:rPr>
          <w:rFonts w:ascii="Times New Roman" w:hAnsi="Times New Roman" w:cs="Times New Roman"/>
          <w:sz w:val="24"/>
          <w:szCs w:val="24"/>
        </w:rPr>
        <w:t xml:space="preserve"> годов» </w:t>
      </w:r>
      <w:r>
        <w:rPr>
          <w:rFonts w:ascii="Times New Roman" w:hAnsi="Times New Roman"/>
          <w:sz w:val="24"/>
          <w:szCs w:val="24"/>
        </w:rPr>
        <w:t>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w:t>
      </w:r>
      <w:proofErr w:type="gramEnd"/>
      <w:r w:rsidR="00E141C8">
        <w:rPr>
          <w:rFonts w:ascii="Times New Roman" w:hAnsi="Times New Roman"/>
          <w:sz w:val="24"/>
          <w:szCs w:val="24"/>
        </w:rPr>
        <w:t xml:space="preserve"> </w:t>
      </w:r>
      <w:proofErr w:type="gramStart"/>
      <w:r>
        <w:rPr>
          <w:rFonts w:ascii="Times New Roman" w:hAnsi="Times New Roman"/>
          <w:sz w:val="24"/>
          <w:szCs w:val="24"/>
        </w:rPr>
        <w:t xml:space="preserve">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 xml:space="preserve">«Город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r>
        <w:rPr>
          <w:rFonts w:ascii="Times New Roman" w:hAnsi="Times New Roman"/>
          <w:sz w:val="24"/>
          <w:szCs w:val="24"/>
        </w:rPr>
        <w:t>» от 25.04.2012 № 181,Положением «О бюджетном процессе в муниципальном образовании сельского поселения «Деревня Манино»,</w:t>
      </w:r>
      <w:r>
        <w:rPr>
          <w:rFonts w:ascii="Times New Roman" w:hAnsi="Times New Roman" w:cs="Times New Roman"/>
          <w:sz w:val="24"/>
          <w:szCs w:val="24"/>
        </w:rPr>
        <w:t xml:space="preserve"> утвержденным решением Сельской Думы сельского поселения от 18.11.2014 № 37 (с изменениями от 04.09.2015 № 20, от 16.06.2016 № 44, от 18.09.2017 № 91 от 30.10.2017 № 95/1</w:t>
      </w:r>
      <w:proofErr w:type="gramEnd"/>
      <w:r>
        <w:rPr>
          <w:rFonts w:ascii="Times New Roman" w:hAnsi="Times New Roman" w:cs="Times New Roman"/>
          <w:sz w:val="24"/>
          <w:szCs w:val="24"/>
        </w:rPr>
        <w:t xml:space="preserve"> и от 13.06.2019  № 20),</w:t>
      </w:r>
      <w:r w:rsidR="00E141C8">
        <w:rPr>
          <w:rFonts w:ascii="Times New Roman" w:hAnsi="Times New Roman" w:cs="Times New Roman"/>
          <w:sz w:val="24"/>
          <w:szCs w:val="24"/>
        </w:rPr>
        <w:t xml:space="preserve"> </w:t>
      </w:r>
      <w:r w:rsidR="00C76C5F">
        <w:rPr>
          <w:rFonts w:ascii="Times New Roman" w:hAnsi="Times New Roman" w:cs="Times New Roman"/>
          <w:sz w:val="24"/>
          <w:szCs w:val="24"/>
        </w:rPr>
        <w:t>соглашением о передаче полномочий по осуществлению внешнего муниципального финансового контроля от 30.12.2021 г. № 2 и пунктом 3.4.</w:t>
      </w:r>
      <w:r w:rsidR="00E141C8">
        <w:rPr>
          <w:rFonts w:ascii="Times New Roman" w:hAnsi="Times New Roman" w:cs="Times New Roman"/>
          <w:sz w:val="24"/>
          <w:szCs w:val="24"/>
        </w:rPr>
        <w:t xml:space="preserve"> </w:t>
      </w:r>
      <w:r>
        <w:rPr>
          <w:rFonts w:ascii="Times New Roman" w:hAnsi="Times New Roman"/>
          <w:sz w:val="24"/>
          <w:szCs w:val="24"/>
        </w:rPr>
        <w:t>План</w:t>
      </w:r>
      <w:r w:rsidR="00C76C5F">
        <w:rPr>
          <w:rFonts w:ascii="Times New Roman" w:hAnsi="Times New Roman"/>
          <w:sz w:val="24"/>
          <w:szCs w:val="24"/>
        </w:rPr>
        <w:t>а</w:t>
      </w:r>
      <w:r>
        <w:rPr>
          <w:rFonts w:ascii="Times New Roman" w:hAnsi="Times New Roman"/>
          <w:sz w:val="24"/>
          <w:szCs w:val="24"/>
        </w:rPr>
        <w:t xml:space="preserve"> работы</w:t>
      </w:r>
      <w:r w:rsidR="00C76C5F">
        <w:rPr>
          <w:rFonts w:ascii="Times New Roman" w:hAnsi="Times New Roman"/>
          <w:sz w:val="24"/>
          <w:szCs w:val="24"/>
        </w:rPr>
        <w:t xml:space="preserve">  на 2022 год</w:t>
      </w:r>
      <w:r>
        <w:rPr>
          <w:rFonts w:ascii="Times New Roman" w:hAnsi="Times New Roman"/>
          <w:sz w:val="24"/>
          <w:szCs w:val="24"/>
        </w:rPr>
        <w:t xml:space="preserve">. </w:t>
      </w:r>
    </w:p>
    <w:p w:rsidR="006705D3" w:rsidRDefault="006705D3" w:rsidP="006705D3">
      <w:pPr>
        <w:pStyle w:val="ConsNormal"/>
        <w:spacing w:line="240" w:lineRule="atLeast"/>
        <w:ind w:firstLine="567"/>
        <w:jc w:val="both"/>
        <w:rPr>
          <w:rFonts w:ascii="Times New Roman" w:hAnsi="Times New Roman"/>
          <w:sz w:val="24"/>
          <w:szCs w:val="24"/>
        </w:rPr>
      </w:pPr>
      <w:proofErr w:type="gramStart"/>
      <w:r>
        <w:rPr>
          <w:rFonts w:ascii="Times New Roman" w:hAnsi="Times New Roman" w:cs="Times New Roman"/>
          <w:sz w:val="24"/>
          <w:szCs w:val="24"/>
        </w:rPr>
        <w:t>Экспертиза проекта решения о бюд</w:t>
      </w:r>
      <w:r w:rsidR="00893FB0">
        <w:rPr>
          <w:rFonts w:ascii="Times New Roman" w:hAnsi="Times New Roman" w:cs="Times New Roman"/>
          <w:sz w:val="24"/>
          <w:szCs w:val="24"/>
        </w:rPr>
        <w:t>жете сельского поселения на 2023 год и плановый период 2024 и 2025</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«Деревня Манино» (далее по тексту - Положение о бюджетном процессе) </w:t>
      </w:r>
      <w:r>
        <w:rPr>
          <w:rFonts w:ascii="Times New Roman" w:hAnsi="Times New Roman" w:cs="Times New Roman"/>
          <w:sz w:val="24"/>
          <w:szCs w:val="24"/>
        </w:rPr>
        <w:t>с использованием Стандарта внешнего</w:t>
      </w:r>
      <w:proofErr w:type="gramEnd"/>
      <w:r>
        <w:rPr>
          <w:rFonts w:ascii="Times New Roman" w:hAnsi="Times New Roman" w:cs="Times New Roman"/>
          <w:sz w:val="24"/>
          <w:szCs w:val="24"/>
        </w:rPr>
        <w:t xml:space="preserve"> муниципального контроля «Экспертиза проекта бюджета на очередной финансовый год и на плановый период» (СФК 101), утверждённого приказом председателя контрольно-счётной палаты муниципального района от 16.01.2014г. № 2-А.</w:t>
      </w:r>
    </w:p>
    <w:p w:rsidR="006705D3" w:rsidRDefault="006705D3" w:rsidP="006705D3">
      <w:pPr>
        <w:pStyle w:val="a3"/>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В соответствии с пунктом 4 статьи 169 БК РФ, проект бюджета сельского поселения   соста</w:t>
      </w:r>
      <w:r w:rsidR="00893FB0">
        <w:rPr>
          <w:rFonts w:ascii="Times New Roman" w:hAnsi="Times New Roman"/>
          <w:color w:val="auto"/>
          <w:sz w:val="24"/>
          <w:szCs w:val="24"/>
        </w:rPr>
        <w:t>влен на три года: очередной 2023 год  и плановый период 2024 и  2025</w:t>
      </w:r>
      <w:r>
        <w:rPr>
          <w:rFonts w:ascii="Times New Roman" w:hAnsi="Times New Roman"/>
          <w:color w:val="auto"/>
          <w:sz w:val="24"/>
          <w:szCs w:val="24"/>
        </w:rPr>
        <w:t xml:space="preserve"> годов. </w:t>
      </w:r>
    </w:p>
    <w:p w:rsidR="006705D3" w:rsidRDefault="006705D3" w:rsidP="006705D3">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сельского поселения</w:t>
      </w:r>
      <w:r w:rsidR="00893FB0">
        <w:rPr>
          <w:rFonts w:ascii="Times New Roman" w:hAnsi="Times New Roman"/>
          <w:sz w:val="24"/>
          <w:szCs w:val="24"/>
        </w:rPr>
        <w:t xml:space="preserve"> представлен 15 ноября 2022 года, в </w:t>
      </w:r>
      <w:r w:rsidR="002A770F">
        <w:rPr>
          <w:rFonts w:ascii="Times New Roman" w:hAnsi="Times New Roman"/>
          <w:sz w:val="24"/>
          <w:szCs w:val="24"/>
        </w:rPr>
        <w:t>сроки,</w:t>
      </w:r>
      <w:r>
        <w:rPr>
          <w:rFonts w:ascii="Times New Roman" w:hAnsi="Times New Roman"/>
          <w:sz w:val="24"/>
          <w:szCs w:val="24"/>
        </w:rPr>
        <w:t xml:space="preserve"> установленн</w:t>
      </w:r>
      <w:r w:rsidR="003A25A3">
        <w:rPr>
          <w:rFonts w:ascii="Times New Roman" w:hAnsi="Times New Roman"/>
          <w:sz w:val="24"/>
          <w:szCs w:val="24"/>
        </w:rPr>
        <w:t>ые</w:t>
      </w:r>
      <w:r>
        <w:rPr>
          <w:rFonts w:ascii="Times New Roman" w:hAnsi="Times New Roman"/>
          <w:sz w:val="24"/>
          <w:szCs w:val="24"/>
        </w:rPr>
        <w:t xml:space="preserve"> статьёй 7.2 Положения о бюджетном процессе.</w:t>
      </w:r>
    </w:p>
    <w:p w:rsidR="006705D3" w:rsidRDefault="006705D3" w:rsidP="006705D3">
      <w:pPr>
        <w:pStyle w:val="a3"/>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6705D3" w:rsidRDefault="002A770F" w:rsidP="006705D3">
      <w:pPr>
        <w:pStyle w:val="a3"/>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2023 и на плановый период 2024 и 2025</w:t>
      </w:r>
      <w:r w:rsidR="006705D3">
        <w:rPr>
          <w:rFonts w:ascii="Times New Roman" w:hAnsi="Times New Roman"/>
          <w:sz w:val="24"/>
          <w:szCs w:val="24"/>
        </w:rPr>
        <w:t xml:space="preserve"> годов соответствует требованиям,  определенных статьей 184.1 БК РФ и статьёй 4 </w:t>
      </w:r>
      <w:r w:rsidR="006705D3">
        <w:rPr>
          <w:rStyle w:val="ab"/>
          <w:rFonts w:ascii="Times New Roman" w:hAnsi="Times New Roman"/>
          <w:b w:val="0"/>
          <w:sz w:val="24"/>
          <w:szCs w:val="24"/>
        </w:rPr>
        <w:t>Положения о бюджетном процессе</w:t>
      </w:r>
      <w:r w:rsidR="006705D3">
        <w:rPr>
          <w:rStyle w:val="ab"/>
          <w:rFonts w:ascii="Times New Roman" w:hAnsi="Times New Roman"/>
          <w:b w:val="0"/>
          <w:i/>
          <w:sz w:val="24"/>
          <w:szCs w:val="24"/>
        </w:rPr>
        <w:t>.</w:t>
      </w:r>
    </w:p>
    <w:p w:rsidR="006705D3" w:rsidRDefault="006705D3" w:rsidP="006705D3">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 БК РФ бюджет сельского поселения принимается в форме решения о бюджете. </w:t>
      </w:r>
    </w:p>
    <w:p w:rsidR="006705D3" w:rsidRDefault="006705D3" w:rsidP="006705D3">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название: Решение от _</w:t>
      </w:r>
      <w:r w:rsidR="00C76C5F">
        <w:rPr>
          <w:rFonts w:ascii="Times New Roman" w:hAnsi="Times New Roman" w:cs="Times New Roman"/>
          <w:sz w:val="24"/>
          <w:szCs w:val="24"/>
        </w:rPr>
        <w:t xml:space="preserve"> декабря</w:t>
      </w:r>
      <w:r w:rsidR="004C5C76">
        <w:rPr>
          <w:rFonts w:ascii="Times New Roman" w:hAnsi="Times New Roman" w:cs="Times New Roman"/>
          <w:sz w:val="24"/>
          <w:szCs w:val="24"/>
        </w:rPr>
        <w:t xml:space="preserve"> 2022</w:t>
      </w:r>
      <w:r>
        <w:rPr>
          <w:rFonts w:ascii="Times New Roman" w:hAnsi="Times New Roman" w:cs="Times New Roman"/>
          <w:sz w:val="24"/>
          <w:szCs w:val="24"/>
        </w:rPr>
        <w:t xml:space="preserve"> года №</w:t>
      </w:r>
      <w:r w:rsidR="00C76C5F">
        <w:rPr>
          <w:rFonts w:ascii="Times New Roman" w:hAnsi="Times New Roman" w:cs="Times New Roman"/>
          <w:sz w:val="24"/>
          <w:szCs w:val="24"/>
        </w:rPr>
        <w:t xml:space="preserve"> -  </w:t>
      </w:r>
      <w:r>
        <w:rPr>
          <w:rFonts w:ascii="Times New Roman" w:hAnsi="Times New Roman" w:cs="Times New Roman"/>
          <w:sz w:val="24"/>
          <w:szCs w:val="24"/>
        </w:rPr>
        <w:t>«О бюджете  сельского по</w:t>
      </w:r>
      <w:r w:rsidR="004C5C76">
        <w:rPr>
          <w:rFonts w:ascii="Times New Roman" w:hAnsi="Times New Roman" w:cs="Times New Roman"/>
          <w:sz w:val="24"/>
          <w:szCs w:val="24"/>
        </w:rPr>
        <w:t>селения «Деревня Манино» на 2023 год и на плановый период 2024 и 2025</w:t>
      </w:r>
      <w:r>
        <w:rPr>
          <w:rFonts w:ascii="Times New Roman" w:hAnsi="Times New Roman" w:cs="Times New Roman"/>
          <w:sz w:val="24"/>
          <w:szCs w:val="24"/>
        </w:rPr>
        <w:t xml:space="preserve"> годов».</w:t>
      </w:r>
    </w:p>
    <w:p w:rsidR="006705D3" w:rsidRDefault="006705D3" w:rsidP="006705D3">
      <w:pPr>
        <w:pStyle w:val="a8"/>
        <w:spacing w:line="240" w:lineRule="atLeast"/>
        <w:ind w:firstLine="360"/>
        <w:jc w:val="both"/>
        <w:rPr>
          <w:b w:val="0"/>
          <w:bCs w:val="0"/>
        </w:rPr>
      </w:pPr>
      <w:r>
        <w:rPr>
          <w:b w:val="0"/>
          <w:bCs w:val="0"/>
        </w:rPr>
        <w:lastRenderedPageBreak/>
        <w:t xml:space="preserve">     В соответствии со статьей </w:t>
      </w:r>
      <w:r>
        <w:rPr>
          <w:b w:val="0"/>
        </w:rPr>
        <w:t>184.1 БК РФ и статьёй 4 Положения о бюджетном процессе п</w:t>
      </w:r>
      <w:r>
        <w:rPr>
          <w:b w:val="0"/>
          <w:bCs w:val="0"/>
        </w:rPr>
        <w:t>роект решения о бюджете в текстовой части содержит основные характеристики бюд</w:t>
      </w:r>
      <w:r w:rsidR="004C5C76">
        <w:rPr>
          <w:b w:val="0"/>
          <w:bCs w:val="0"/>
        </w:rPr>
        <w:t>жета сельского поселения на 2023 год и на плановый период 2024 и 2025</w:t>
      </w:r>
      <w:r>
        <w:rPr>
          <w:b w:val="0"/>
          <w:bCs w:val="0"/>
        </w:rPr>
        <w:t xml:space="preserve"> годов:</w:t>
      </w:r>
    </w:p>
    <w:p w:rsidR="006705D3" w:rsidRDefault="006705D3" w:rsidP="006705D3">
      <w:pPr>
        <w:pStyle w:val="a8"/>
        <w:spacing w:line="240" w:lineRule="atLeast"/>
        <w:ind w:firstLine="360"/>
        <w:jc w:val="both"/>
        <w:rPr>
          <w:b w:val="0"/>
          <w:bCs w:val="0"/>
        </w:rPr>
      </w:pPr>
      <w:r>
        <w:rPr>
          <w:b w:val="0"/>
          <w:bCs w:val="0"/>
        </w:rPr>
        <w:t>- общий объем доходов бюджета;</w:t>
      </w:r>
    </w:p>
    <w:p w:rsidR="006705D3" w:rsidRDefault="006705D3" w:rsidP="006705D3">
      <w:pPr>
        <w:pStyle w:val="a8"/>
        <w:spacing w:line="240" w:lineRule="atLeast"/>
        <w:ind w:firstLine="360"/>
        <w:jc w:val="both"/>
        <w:rPr>
          <w:b w:val="0"/>
          <w:bCs w:val="0"/>
        </w:rPr>
      </w:pPr>
      <w:r>
        <w:rPr>
          <w:b w:val="0"/>
          <w:bCs w:val="0"/>
        </w:rPr>
        <w:t>- общий объем расходов бюджета;</w:t>
      </w:r>
    </w:p>
    <w:p w:rsidR="006705D3" w:rsidRDefault="006705D3" w:rsidP="006705D3">
      <w:pPr>
        <w:pStyle w:val="a8"/>
        <w:spacing w:line="240" w:lineRule="atLeast"/>
        <w:ind w:firstLine="360"/>
        <w:jc w:val="both"/>
        <w:rPr>
          <w:b w:val="0"/>
          <w:bCs w:val="0"/>
        </w:rPr>
      </w:pPr>
      <w:r>
        <w:rPr>
          <w:b w:val="0"/>
          <w:bCs w:val="0"/>
        </w:rPr>
        <w:t>- прогнозируемый дефицит бюджета;</w:t>
      </w:r>
    </w:p>
    <w:p w:rsidR="006705D3" w:rsidRDefault="006705D3" w:rsidP="006705D3">
      <w:pPr>
        <w:pStyle w:val="a8"/>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6705D3" w:rsidRDefault="006705D3" w:rsidP="006705D3">
      <w:pPr>
        <w:pStyle w:val="a8"/>
        <w:spacing w:line="240" w:lineRule="atLeast"/>
        <w:ind w:firstLine="360"/>
        <w:jc w:val="both"/>
        <w:rPr>
          <w:b w:val="0"/>
          <w:bCs w:val="0"/>
        </w:rPr>
      </w:pPr>
      <w:r>
        <w:rPr>
          <w:b w:val="0"/>
          <w:bCs w:val="0"/>
        </w:rPr>
        <w:t>- перечень главных администраторов доходов;</w:t>
      </w:r>
    </w:p>
    <w:p w:rsidR="006705D3" w:rsidRDefault="006705D3" w:rsidP="006705D3">
      <w:pPr>
        <w:pStyle w:val="a8"/>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6705D3" w:rsidRDefault="006705D3" w:rsidP="006705D3">
      <w:pPr>
        <w:pStyle w:val="a8"/>
        <w:spacing w:line="240" w:lineRule="atLeast"/>
        <w:ind w:firstLine="360"/>
        <w:jc w:val="both"/>
        <w:rPr>
          <w:b w:val="0"/>
          <w:bCs w:val="0"/>
        </w:rPr>
      </w:pPr>
      <w:r>
        <w:rPr>
          <w:b w:val="0"/>
          <w:bCs w:val="0"/>
        </w:rPr>
        <w:t xml:space="preserve">- перечень главных </w:t>
      </w:r>
      <w:proofErr w:type="gramStart"/>
      <w:r>
        <w:rPr>
          <w:b w:val="0"/>
          <w:bCs w:val="0"/>
        </w:rPr>
        <w:t>администраторов  источников  финансирования  дефицита бюджета</w:t>
      </w:r>
      <w:proofErr w:type="gramEnd"/>
      <w:r>
        <w:rPr>
          <w:b w:val="0"/>
          <w:bCs w:val="0"/>
        </w:rPr>
        <w:t>;</w:t>
      </w:r>
    </w:p>
    <w:p w:rsidR="006705D3" w:rsidRDefault="006705D3" w:rsidP="006705D3">
      <w:pPr>
        <w:pStyle w:val="a8"/>
        <w:spacing w:line="240" w:lineRule="atLeast"/>
        <w:ind w:firstLine="360"/>
        <w:jc w:val="both"/>
        <w:rPr>
          <w:b w:val="0"/>
          <w:bCs w:val="0"/>
        </w:rPr>
      </w:pPr>
      <w:r>
        <w:rPr>
          <w:b w:val="0"/>
          <w:bCs w:val="0"/>
        </w:rPr>
        <w:t>-  и другие характеристики бюджета.</w:t>
      </w:r>
    </w:p>
    <w:p w:rsidR="006705D3" w:rsidRDefault="006705D3" w:rsidP="006705D3">
      <w:pPr>
        <w:pStyle w:val="a8"/>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 БК РФ и статьёй 5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6705D3" w:rsidRDefault="006705D3" w:rsidP="006705D3">
      <w:pPr>
        <w:pStyle w:val="a8"/>
        <w:spacing w:line="240" w:lineRule="atLeast"/>
        <w:ind w:firstLine="360"/>
        <w:jc w:val="both"/>
        <w:rPr>
          <w:b w:val="0"/>
        </w:rPr>
      </w:pPr>
      <w:r>
        <w:rPr>
          <w:b w:val="0"/>
        </w:rPr>
        <w:t xml:space="preserve"> - основные направления бюджетной и налоговой политики;</w:t>
      </w:r>
    </w:p>
    <w:p w:rsidR="006705D3" w:rsidRDefault="006705D3" w:rsidP="006705D3">
      <w:pPr>
        <w:pStyle w:val="a8"/>
        <w:spacing w:line="240" w:lineRule="atLeast"/>
        <w:ind w:firstLine="360"/>
        <w:jc w:val="both"/>
        <w:rPr>
          <w:b w:val="0"/>
        </w:rPr>
      </w:pPr>
      <w:r>
        <w:rPr>
          <w:b w:val="0"/>
        </w:rPr>
        <w:t>- предварительные итоги социально- экономического разви</w:t>
      </w:r>
      <w:r w:rsidR="004C5C76">
        <w:rPr>
          <w:b w:val="0"/>
        </w:rPr>
        <w:t xml:space="preserve">тия сельского поселения  за 2022 </w:t>
      </w:r>
      <w:r>
        <w:rPr>
          <w:b w:val="0"/>
        </w:rPr>
        <w:t xml:space="preserve"> год;</w:t>
      </w:r>
    </w:p>
    <w:p w:rsidR="006705D3" w:rsidRDefault="006705D3" w:rsidP="006705D3">
      <w:pPr>
        <w:spacing w:after="0" w:line="240" w:lineRule="atLeast"/>
        <w:contextualSpacing/>
        <w:jc w:val="both"/>
        <w:rPr>
          <w:rFonts w:ascii="Times New Roman" w:hAnsi="Times New Roman" w:cs="Times New Roman"/>
          <w:sz w:val="24"/>
          <w:szCs w:val="24"/>
        </w:rPr>
      </w:pPr>
      <w:bookmarkStart w:id="0" w:name="dst102699"/>
      <w:bookmarkStart w:id="1" w:name="dst102700"/>
      <w:bookmarkEnd w:id="0"/>
      <w:bookmarkEnd w:id="1"/>
      <w:r>
        <w:rPr>
          <w:rFonts w:ascii="Times New Roman" w:hAnsi="Times New Roman" w:cs="Times New Roman"/>
          <w:sz w:val="24"/>
          <w:szCs w:val="24"/>
        </w:rPr>
        <w:t xml:space="preserve">   - прогноз социально-экономического развития сельского поселения на очередной финанс</w:t>
      </w:r>
      <w:r w:rsidR="004C5C76">
        <w:rPr>
          <w:rFonts w:ascii="Times New Roman" w:hAnsi="Times New Roman" w:cs="Times New Roman"/>
          <w:sz w:val="24"/>
          <w:szCs w:val="24"/>
        </w:rPr>
        <w:t>овый год и плановый период  2024-2025</w:t>
      </w:r>
      <w:r>
        <w:rPr>
          <w:rFonts w:ascii="Times New Roman" w:hAnsi="Times New Roman" w:cs="Times New Roman"/>
          <w:sz w:val="24"/>
          <w:szCs w:val="24"/>
        </w:rPr>
        <w:t>г</w:t>
      </w:r>
      <w:r w:rsidR="0093321C">
        <w:rPr>
          <w:rFonts w:ascii="Times New Roman" w:hAnsi="Times New Roman" w:cs="Times New Roman"/>
          <w:sz w:val="24"/>
          <w:szCs w:val="24"/>
        </w:rPr>
        <w:t>г</w:t>
      </w:r>
      <w:r w:rsidR="00E141C8">
        <w:rPr>
          <w:rFonts w:ascii="Times New Roman" w:hAnsi="Times New Roman" w:cs="Times New Roman"/>
          <w:sz w:val="24"/>
          <w:szCs w:val="24"/>
        </w:rPr>
        <w:t>.</w:t>
      </w:r>
      <w:r>
        <w:rPr>
          <w:rFonts w:ascii="Times New Roman" w:hAnsi="Times New Roman" w:cs="Times New Roman"/>
          <w:sz w:val="24"/>
          <w:szCs w:val="24"/>
        </w:rPr>
        <w:t>;</w:t>
      </w:r>
      <w:bookmarkStart w:id="2" w:name="dst103302"/>
      <w:bookmarkStart w:id="3" w:name="dst102702"/>
      <w:bookmarkEnd w:id="2"/>
      <w:bookmarkEnd w:id="3"/>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w:t>
      </w:r>
      <w:r w:rsidR="004C5C76">
        <w:rPr>
          <w:rFonts w:ascii="Times New Roman" w:hAnsi="Times New Roman" w:cs="Times New Roman"/>
          <w:sz w:val="24"/>
          <w:szCs w:val="24"/>
        </w:rPr>
        <w:t>асходов, дефицит бюджета на 2023 год и плановый период 2024 и 2025</w:t>
      </w:r>
      <w:r>
        <w:rPr>
          <w:rFonts w:ascii="Times New Roman" w:hAnsi="Times New Roman" w:cs="Times New Roman"/>
          <w:sz w:val="24"/>
          <w:szCs w:val="24"/>
        </w:rPr>
        <w:t xml:space="preserve"> годов;     </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w:t>
      </w:r>
      <w:r w:rsidR="004C5C76">
        <w:rPr>
          <w:rFonts w:ascii="Times New Roman" w:hAnsi="Times New Roman" w:cs="Times New Roman"/>
          <w:sz w:val="24"/>
          <w:szCs w:val="24"/>
        </w:rPr>
        <w:t>аписка к проекту бюджета на 2023 год и на плановый период 2024 и 2025</w:t>
      </w:r>
      <w:r>
        <w:rPr>
          <w:rFonts w:ascii="Times New Roman" w:hAnsi="Times New Roman" w:cs="Times New Roman"/>
          <w:sz w:val="24"/>
          <w:szCs w:val="24"/>
        </w:rPr>
        <w:t xml:space="preserve"> годов;</w:t>
      </w:r>
    </w:p>
    <w:p w:rsidR="006705D3" w:rsidRDefault="006705D3" w:rsidP="006705D3">
      <w:pPr>
        <w:spacing w:after="0" w:line="240" w:lineRule="atLeast"/>
        <w:contextualSpacing/>
        <w:jc w:val="both"/>
        <w:rPr>
          <w:rFonts w:ascii="Times New Roman" w:hAnsi="Times New Roman" w:cs="Times New Roman"/>
          <w:sz w:val="24"/>
          <w:szCs w:val="24"/>
        </w:rPr>
      </w:pPr>
      <w:bookmarkStart w:id="4" w:name="dst102703"/>
      <w:bookmarkStart w:id="5" w:name="dst3576"/>
      <w:bookmarkStart w:id="6" w:name="dst102709"/>
      <w:bookmarkEnd w:id="4"/>
      <w:bookmarkEnd w:id="5"/>
      <w:bookmarkEnd w:id="6"/>
      <w:r>
        <w:rPr>
          <w:rFonts w:ascii="Times New Roman" w:hAnsi="Times New Roman" w:cs="Times New Roman"/>
          <w:sz w:val="24"/>
          <w:szCs w:val="24"/>
        </w:rPr>
        <w:t xml:space="preserve">     - оценка ожидаемого исполнения бюдж</w:t>
      </w:r>
      <w:r w:rsidR="004C5C76">
        <w:rPr>
          <w:rFonts w:ascii="Times New Roman" w:hAnsi="Times New Roman" w:cs="Times New Roman"/>
          <w:sz w:val="24"/>
          <w:szCs w:val="24"/>
        </w:rPr>
        <w:t>ета сельского поселения  за 2022</w:t>
      </w:r>
      <w:r>
        <w:rPr>
          <w:rFonts w:ascii="Times New Roman" w:hAnsi="Times New Roman" w:cs="Times New Roman"/>
          <w:sz w:val="24"/>
          <w:szCs w:val="24"/>
        </w:rPr>
        <w:t xml:space="preserve"> год;</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паспорта муниципальных программ сельского поселения;</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и другие документы. </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Проекта бюд</w:t>
      </w:r>
      <w:r w:rsidR="004C5C76">
        <w:rPr>
          <w:rFonts w:ascii="Times New Roman" w:hAnsi="Times New Roman" w:cs="Times New Roman"/>
          <w:sz w:val="24"/>
          <w:szCs w:val="24"/>
        </w:rPr>
        <w:t>жета сельского поселения на 2023</w:t>
      </w:r>
      <w:r>
        <w:rPr>
          <w:rFonts w:ascii="Times New Roman" w:hAnsi="Times New Roman" w:cs="Times New Roman"/>
          <w:sz w:val="24"/>
          <w:szCs w:val="24"/>
        </w:rPr>
        <w:t xml:space="preserve"> год и плановый период 20</w:t>
      </w:r>
      <w:r w:rsidR="004C5C76">
        <w:rPr>
          <w:rFonts w:ascii="Times New Roman" w:hAnsi="Times New Roman" w:cs="Times New Roman"/>
          <w:sz w:val="24"/>
          <w:szCs w:val="24"/>
        </w:rPr>
        <w:t>24-2025</w:t>
      </w:r>
      <w:r>
        <w:rPr>
          <w:rFonts w:ascii="Times New Roman" w:hAnsi="Times New Roman" w:cs="Times New Roman"/>
          <w:sz w:val="24"/>
          <w:szCs w:val="24"/>
        </w:rPr>
        <w:t xml:space="preserve"> гг. соблюдены принципы бюджетной системы Российской Федерации, предусмотренные статьёй 28 и установленные статьями 29 - 38.2 БК РФ.</w:t>
      </w:r>
    </w:p>
    <w:p w:rsidR="006705D3" w:rsidRDefault="006705D3" w:rsidP="006705D3">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w:t>
      </w:r>
      <w:r w:rsidR="004C5C76">
        <w:rPr>
          <w:rFonts w:ascii="Times New Roman" w:hAnsi="Times New Roman" w:cs="Times New Roman"/>
          <w:sz w:val="24"/>
          <w:szCs w:val="24"/>
        </w:rPr>
        <w:t>тавление проекта бюджета на 2023 год и плановый период 2024 и 2025</w:t>
      </w:r>
      <w:r>
        <w:rPr>
          <w:rFonts w:ascii="Times New Roman" w:hAnsi="Times New Roman" w:cs="Times New Roman"/>
          <w:sz w:val="24"/>
          <w:szCs w:val="24"/>
        </w:rPr>
        <w:t xml:space="preserve">  годов основывается </w:t>
      </w:r>
      <w:proofErr w:type="gramStart"/>
      <w:r>
        <w:rPr>
          <w:rFonts w:ascii="Times New Roman" w:hAnsi="Times New Roman" w:cs="Times New Roman"/>
          <w:sz w:val="24"/>
          <w:szCs w:val="24"/>
        </w:rPr>
        <w:t>на</w:t>
      </w:r>
      <w:proofErr w:type="gramEnd"/>
      <w:r>
        <w:rPr>
          <w:rFonts w:ascii="Times New Roman" w:hAnsi="Times New Roman" w:cs="Times New Roman"/>
          <w:bCs/>
          <w:sz w:val="24"/>
          <w:szCs w:val="24"/>
        </w:rPr>
        <w:t>:</w:t>
      </w:r>
    </w:p>
    <w:p w:rsidR="006705D3" w:rsidRDefault="006705D3" w:rsidP="006705D3">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 xml:space="preserve">Бюджетном </w:t>
      </w:r>
      <w:proofErr w:type="gramStart"/>
      <w:r>
        <w:rPr>
          <w:rFonts w:ascii="Times New Roman" w:hAnsi="Times New Roman" w:cs="Times New Roman"/>
          <w:sz w:val="24"/>
          <w:szCs w:val="24"/>
        </w:rPr>
        <w:t>послании</w:t>
      </w:r>
      <w:proofErr w:type="gramEnd"/>
      <w:r>
        <w:rPr>
          <w:rFonts w:ascii="Times New Roman" w:hAnsi="Times New Roman" w:cs="Times New Roman"/>
          <w:sz w:val="24"/>
          <w:szCs w:val="24"/>
        </w:rPr>
        <w:t xml:space="preserve"> Президента Российской Федерации, определяющем  бюджетную политику в Российской Федерации;</w:t>
      </w:r>
    </w:p>
    <w:p w:rsidR="006705D3" w:rsidRDefault="006705D3" w:rsidP="006705D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 сельского поселения;</w:t>
      </w:r>
    </w:p>
    <w:p w:rsidR="006705D3" w:rsidRDefault="006705D3" w:rsidP="006705D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w:t>
      </w:r>
      <w:proofErr w:type="gramStart"/>
      <w:r>
        <w:rPr>
          <w:rFonts w:ascii="Times New Roman" w:hAnsi="Times New Roman" w:cs="Times New Roman"/>
          <w:sz w:val="24"/>
          <w:szCs w:val="24"/>
        </w:rPr>
        <w:t>направлениях</w:t>
      </w:r>
      <w:proofErr w:type="gramEnd"/>
      <w:r>
        <w:rPr>
          <w:rFonts w:ascii="Times New Roman" w:hAnsi="Times New Roman" w:cs="Times New Roman"/>
          <w:sz w:val="24"/>
          <w:szCs w:val="24"/>
        </w:rPr>
        <w:t xml:space="preserve">   бюджетной и налоговой политики;</w:t>
      </w:r>
    </w:p>
    <w:p w:rsidR="006705D3" w:rsidRDefault="006705D3" w:rsidP="006705D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w:t>
      </w:r>
      <w:proofErr w:type="gramStart"/>
      <w:r>
        <w:rPr>
          <w:rFonts w:ascii="Times New Roman" w:hAnsi="Times New Roman" w:cs="Times New Roman"/>
          <w:sz w:val="24"/>
          <w:szCs w:val="24"/>
        </w:rPr>
        <w:t>программах</w:t>
      </w:r>
      <w:proofErr w:type="gramEnd"/>
      <w:r>
        <w:rPr>
          <w:rFonts w:ascii="Times New Roman" w:hAnsi="Times New Roman" w:cs="Times New Roman"/>
          <w:sz w:val="24"/>
          <w:szCs w:val="24"/>
        </w:rPr>
        <w:t>.</w:t>
      </w:r>
    </w:p>
    <w:p w:rsidR="00E141C8" w:rsidRDefault="00E141C8" w:rsidP="00E141C8">
      <w:pPr>
        <w:pStyle w:val="1"/>
        <w:shd w:val="clear" w:color="auto" w:fill="FFFFFF"/>
        <w:spacing w:line="23" w:lineRule="atLeast"/>
        <w:jc w:val="both"/>
        <w:rPr>
          <w:rFonts w:ascii="Helvetica" w:hAnsi="Helvetica" w:cs="Helvetica"/>
          <w:color w:val="222222"/>
          <w:sz w:val="25"/>
          <w:szCs w:val="25"/>
        </w:rPr>
      </w:pPr>
      <w:r>
        <w:rPr>
          <w:bCs/>
          <w:szCs w:val="24"/>
        </w:rPr>
        <w:t xml:space="preserve">     </w:t>
      </w:r>
      <w:r w:rsidRPr="00EB52F2">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E141C8" w:rsidRDefault="00E141C8" w:rsidP="00E141C8">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w:t>
      </w:r>
      <w:r>
        <w:rPr>
          <w:szCs w:val="24"/>
        </w:rPr>
        <w:t xml:space="preserve"> </w:t>
      </w:r>
      <w:r w:rsidRPr="00EB52F2">
        <w:rPr>
          <w:szCs w:val="24"/>
        </w:rPr>
        <w:t>О</w:t>
      </w:r>
      <w:r>
        <w:rPr>
          <w:szCs w:val="24"/>
        </w:rPr>
        <w:t xml:space="preserve">б утверждении кодов (перечней кодов) </w:t>
      </w:r>
      <w:r w:rsidRPr="00EB52F2">
        <w:rPr>
          <w:szCs w:val="24"/>
        </w:rPr>
        <w:t>бюджетной классификации Российской Федерации</w:t>
      </w:r>
      <w:r>
        <w:rPr>
          <w:szCs w:val="24"/>
        </w:rPr>
        <w:t xml:space="preserve"> на 2023 год и плановый период 2024 и 2025 годов».</w:t>
      </w:r>
    </w:p>
    <w:p w:rsidR="006705D3" w:rsidRDefault="00E141C8"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05D3">
        <w:rPr>
          <w:rFonts w:ascii="Times New Roman" w:hAnsi="Times New Roman" w:cs="Times New Roman"/>
          <w:sz w:val="24"/>
          <w:szCs w:val="24"/>
        </w:rPr>
        <w:t xml:space="preserve">Основные направления бюджетной и налоговой политики сельского поселения  разработаны в соответствии со статьёй 172 БК РФ, решением Сельской Думы  от 18.11.2014 № 37 «Об утверждении Положения о бюджетном процессе» с целью составления проекта бюджета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 </w:t>
      </w:r>
      <w:proofErr w:type="gramEnd"/>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Основные параметры прогноза социально-экономического развития муниципального образования сельского поселения разработаны на ба</w:t>
      </w:r>
      <w:r w:rsidR="00FC22AA">
        <w:rPr>
          <w:rFonts w:ascii="Times New Roman" w:hAnsi="Times New Roman" w:cs="Times New Roman"/>
          <w:sz w:val="24"/>
          <w:szCs w:val="24"/>
        </w:rPr>
        <w:t>зе статистических данных за 2020-2021</w:t>
      </w:r>
      <w:r>
        <w:rPr>
          <w:rFonts w:ascii="Times New Roman" w:hAnsi="Times New Roman" w:cs="Times New Roman"/>
          <w:sz w:val="24"/>
          <w:szCs w:val="24"/>
        </w:rPr>
        <w:t xml:space="preserve"> годы с учётом тенденций, складывающихся в экономике и социальной с</w:t>
      </w:r>
      <w:r w:rsidR="00FC22AA">
        <w:rPr>
          <w:rFonts w:ascii="Times New Roman" w:hAnsi="Times New Roman" w:cs="Times New Roman"/>
          <w:sz w:val="24"/>
          <w:szCs w:val="24"/>
        </w:rPr>
        <w:t>фере сельского поселения  в 2022</w:t>
      </w:r>
      <w:r>
        <w:rPr>
          <w:rFonts w:ascii="Times New Roman" w:hAnsi="Times New Roman" w:cs="Times New Roman"/>
          <w:sz w:val="24"/>
          <w:szCs w:val="24"/>
        </w:rPr>
        <w:t xml:space="preserve"> году. Прогноз разработан по стоимостным и объемным показателям. </w:t>
      </w:r>
    </w:p>
    <w:p w:rsidR="006705D3" w:rsidRDefault="006705D3" w:rsidP="006705D3">
      <w:pPr>
        <w:spacing w:after="0" w:line="240" w:lineRule="atLeast"/>
        <w:ind w:firstLine="540"/>
        <w:contextualSpacing/>
        <w:jc w:val="both"/>
        <w:rPr>
          <w:rFonts w:ascii="Times New Roman" w:hAnsi="Times New Roman" w:cs="Times New Roman"/>
          <w:i/>
          <w:sz w:val="24"/>
          <w:szCs w:val="24"/>
        </w:rPr>
      </w:pPr>
      <w:r>
        <w:rPr>
          <w:rFonts w:ascii="Times New Roman" w:hAnsi="Times New Roman" w:cs="Times New Roman"/>
          <w:sz w:val="24"/>
          <w:szCs w:val="24"/>
        </w:rPr>
        <w:t>На территории сельского поселения нет промышленного и сельскохозяйственного производства. Основными производителями продукции сельского хозяйства  на территории сельского поселения являются личные подсоб</w:t>
      </w:r>
      <w:r w:rsidR="00B2096E">
        <w:rPr>
          <w:rFonts w:ascii="Times New Roman" w:hAnsi="Times New Roman" w:cs="Times New Roman"/>
          <w:sz w:val="24"/>
          <w:szCs w:val="24"/>
        </w:rPr>
        <w:t xml:space="preserve">ные хозяйства. </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зарегистрировано 2 </w:t>
      </w:r>
      <w:proofErr w:type="gramStart"/>
      <w:r>
        <w:rPr>
          <w:rFonts w:ascii="Times New Roman" w:hAnsi="Times New Roman" w:cs="Times New Roman"/>
          <w:sz w:val="24"/>
          <w:szCs w:val="24"/>
        </w:rPr>
        <w:t>фермерских</w:t>
      </w:r>
      <w:proofErr w:type="gramEnd"/>
      <w:r>
        <w:rPr>
          <w:rFonts w:ascii="Times New Roman" w:hAnsi="Times New Roman" w:cs="Times New Roman"/>
          <w:sz w:val="24"/>
          <w:szCs w:val="24"/>
        </w:rPr>
        <w:t xml:space="preserve"> хозяйства, но производственную деятельность   они не осуществляют.</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Во</w:t>
      </w:r>
      <w:r w:rsidR="00B2096E">
        <w:rPr>
          <w:rFonts w:ascii="Times New Roman" w:hAnsi="Times New Roman" w:cs="Times New Roman"/>
          <w:sz w:val="24"/>
          <w:szCs w:val="24"/>
        </w:rPr>
        <w:t xml:space="preserve"> всех категориях хозяйств в 2022 </w:t>
      </w:r>
      <w:r>
        <w:rPr>
          <w:rFonts w:ascii="Times New Roman" w:hAnsi="Times New Roman" w:cs="Times New Roman"/>
          <w:sz w:val="24"/>
          <w:szCs w:val="24"/>
        </w:rPr>
        <w:t xml:space="preserve">году урожайность составила: картофеля в объёме  </w:t>
      </w:r>
      <w:r>
        <w:rPr>
          <w:rFonts w:ascii="Times New Roman" w:hAnsi="Times New Roman" w:cs="Times New Roman"/>
          <w:i/>
          <w:sz w:val="24"/>
          <w:szCs w:val="24"/>
        </w:rPr>
        <w:t xml:space="preserve">210,0 </w:t>
      </w:r>
      <w:proofErr w:type="spellStart"/>
      <w:r>
        <w:rPr>
          <w:rFonts w:ascii="Times New Roman" w:hAnsi="Times New Roman" w:cs="Times New Roman"/>
          <w:i/>
          <w:sz w:val="24"/>
          <w:szCs w:val="24"/>
        </w:rPr>
        <w:t>т</w:t>
      </w:r>
      <w:r w:rsidR="00795252">
        <w:rPr>
          <w:rFonts w:ascii="Times New Roman" w:hAnsi="Times New Roman" w:cs="Times New Roman"/>
          <w:i/>
          <w:sz w:val="24"/>
          <w:szCs w:val="24"/>
        </w:rPr>
        <w:t>н</w:t>
      </w:r>
      <w:proofErr w:type="spellEnd"/>
      <w:r>
        <w:rPr>
          <w:rFonts w:ascii="Times New Roman" w:hAnsi="Times New Roman" w:cs="Times New Roman"/>
          <w:sz w:val="24"/>
          <w:szCs w:val="24"/>
        </w:rPr>
        <w:t xml:space="preserve">; овощей и корнеплодов объёме </w:t>
      </w:r>
      <w:r w:rsidRPr="00795252">
        <w:rPr>
          <w:rFonts w:ascii="Times New Roman" w:hAnsi="Times New Roman" w:cs="Times New Roman"/>
          <w:i/>
          <w:sz w:val="24"/>
          <w:szCs w:val="24"/>
        </w:rPr>
        <w:t>110,0</w:t>
      </w:r>
      <w:r>
        <w:rPr>
          <w:rFonts w:ascii="Times New Roman" w:hAnsi="Times New Roman" w:cs="Times New Roman"/>
          <w:i/>
          <w:sz w:val="24"/>
          <w:szCs w:val="24"/>
        </w:rPr>
        <w:t>тн</w:t>
      </w:r>
      <w:r>
        <w:rPr>
          <w:rFonts w:ascii="Times New Roman" w:hAnsi="Times New Roman" w:cs="Times New Roman"/>
          <w:sz w:val="24"/>
          <w:szCs w:val="24"/>
        </w:rPr>
        <w:t xml:space="preserve">. </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Производство мяса и молока в частных подворьях год от года сокращается. </w:t>
      </w:r>
    </w:p>
    <w:p w:rsidR="006705D3" w:rsidRDefault="00B2096E"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 2022 году по отношению к 2021</w:t>
      </w:r>
      <w:r w:rsidR="006705D3">
        <w:rPr>
          <w:rFonts w:ascii="Times New Roman" w:hAnsi="Times New Roman" w:cs="Times New Roman"/>
          <w:sz w:val="24"/>
          <w:szCs w:val="24"/>
        </w:rPr>
        <w:t xml:space="preserve"> году ожидается сокращение: поголовь</w:t>
      </w:r>
      <w:r w:rsidR="00405ACB">
        <w:rPr>
          <w:rFonts w:ascii="Times New Roman" w:hAnsi="Times New Roman" w:cs="Times New Roman"/>
          <w:sz w:val="24"/>
          <w:szCs w:val="24"/>
        </w:rPr>
        <w:t xml:space="preserve">я крупного рогатого скота на </w:t>
      </w:r>
      <w:r w:rsidR="004260F8">
        <w:rPr>
          <w:rFonts w:ascii="Times New Roman" w:hAnsi="Times New Roman" w:cs="Times New Roman"/>
          <w:sz w:val="24"/>
          <w:szCs w:val="24"/>
        </w:rPr>
        <w:t>11,1</w:t>
      </w:r>
      <w:r w:rsidR="006705D3">
        <w:rPr>
          <w:rFonts w:ascii="Times New Roman" w:hAnsi="Times New Roman" w:cs="Times New Roman"/>
          <w:sz w:val="24"/>
          <w:szCs w:val="24"/>
        </w:rPr>
        <w:t xml:space="preserve"> %, мелкого рогатого скота на </w:t>
      </w:r>
      <w:r w:rsidR="004260F8">
        <w:rPr>
          <w:rFonts w:ascii="Times New Roman" w:hAnsi="Times New Roman" w:cs="Times New Roman"/>
          <w:sz w:val="24"/>
          <w:szCs w:val="24"/>
        </w:rPr>
        <w:t>44,4</w:t>
      </w:r>
      <w:r w:rsidR="00405ACB">
        <w:rPr>
          <w:rFonts w:ascii="Times New Roman" w:hAnsi="Times New Roman" w:cs="Times New Roman"/>
          <w:sz w:val="24"/>
          <w:szCs w:val="24"/>
        </w:rPr>
        <w:t xml:space="preserve"> % , птицы - на 27,6</w:t>
      </w:r>
      <w:r w:rsidR="006705D3">
        <w:rPr>
          <w:rFonts w:ascii="Times New Roman" w:hAnsi="Times New Roman" w:cs="Times New Roman"/>
          <w:sz w:val="24"/>
          <w:szCs w:val="24"/>
        </w:rPr>
        <w:t xml:space="preserve">  %</w:t>
      </w:r>
      <w:r w:rsidR="00405ACB">
        <w:rPr>
          <w:rFonts w:ascii="Times New Roman" w:hAnsi="Times New Roman" w:cs="Times New Roman"/>
          <w:sz w:val="24"/>
          <w:szCs w:val="24"/>
        </w:rPr>
        <w:t xml:space="preserve">, поголовье свиней -  </w:t>
      </w:r>
      <w:proofErr w:type="gramStart"/>
      <w:r w:rsidR="00230C30">
        <w:rPr>
          <w:rFonts w:ascii="Times New Roman" w:hAnsi="Times New Roman" w:cs="Times New Roman"/>
          <w:sz w:val="24"/>
          <w:szCs w:val="24"/>
        </w:rPr>
        <w:t>н</w:t>
      </w:r>
      <w:r w:rsidR="004260F8">
        <w:rPr>
          <w:rFonts w:ascii="Times New Roman" w:hAnsi="Times New Roman" w:cs="Times New Roman"/>
          <w:sz w:val="24"/>
          <w:szCs w:val="24"/>
        </w:rPr>
        <w:t>а</w:t>
      </w:r>
      <w:proofErr w:type="gramEnd"/>
      <w:r w:rsidR="004260F8">
        <w:rPr>
          <w:rFonts w:ascii="Times New Roman" w:hAnsi="Times New Roman" w:cs="Times New Roman"/>
          <w:sz w:val="24"/>
          <w:szCs w:val="24"/>
        </w:rPr>
        <w:t xml:space="preserve"> 33,3</w:t>
      </w:r>
      <w:r w:rsidR="00230C30">
        <w:rPr>
          <w:rFonts w:ascii="Times New Roman" w:hAnsi="Times New Roman" w:cs="Times New Roman"/>
          <w:sz w:val="24"/>
          <w:szCs w:val="24"/>
        </w:rPr>
        <w:t xml:space="preserve"> %</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причиной сокращения поголовья скота на частном подворье является нерентабельность его содержания и возраст населения.</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По предварительным данным поголовье крупного рогатого скота к концу 2</w:t>
      </w:r>
      <w:r w:rsidR="00230C30">
        <w:rPr>
          <w:rFonts w:ascii="Times New Roman" w:hAnsi="Times New Roman" w:cs="Times New Roman"/>
          <w:sz w:val="24"/>
          <w:szCs w:val="24"/>
        </w:rPr>
        <w:t>022</w:t>
      </w:r>
      <w:r>
        <w:rPr>
          <w:rFonts w:ascii="Times New Roman" w:hAnsi="Times New Roman" w:cs="Times New Roman"/>
          <w:sz w:val="24"/>
          <w:szCs w:val="24"/>
        </w:rPr>
        <w:t xml:space="preserve"> года планируется в количестве </w:t>
      </w:r>
      <w:r w:rsidRPr="00795252">
        <w:rPr>
          <w:rFonts w:ascii="Times New Roman" w:hAnsi="Times New Roman" w:cs="Times New Roman"/>
          <w:i/>
          <w:sz w:val="24"/>
          <w:szCs w:val="24"/>
        </w:rPr>
        <w:t>14</w:t>
      </w:r>
      <w:r>
        <w:rPr>
          <w:rFonts w:ascii="Times New Roman" w:hAnsi="Times New Roman" w:cs="Times New Roman"/>
          <w:i/>
          <w:sz w:val="24"/>
          <w:szCs w:val="24"/>
        </w:rPr>
        <w:t xml:space="preserve"> голов</w:t>
      </w:r>
      <w:r>
        <w:rPr>
          <w:rFonts w:ascii="Times New Roman" w:hAnsi="Times New Roman" w:cs="Times New Roman"/>
          <w:sz w:val="24"/>
          <w:szCs w:val="24"/>
        </w:rPr>
        <w:t>.</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Средний возраст населения, прожив</w:t>
      </w:r>
      <w:r w:rsidR="00230C30">
        <w:rPr>
          <w:rFonts w:ascii="Times New Roman" w:hAnsi="Times New Roman" w:cs="Times New Roman"/>
          <w:sz w:val="24"/>
          <w:szCs w:val="24"/>
        </w:rPr>
        <w:t>ающего в поселении</w:t>
      </w:r>
      <w:r w:rsidR="00795252">
        <w:rPr>
          <w:rFonts w:ascii="Times New Roman" w:hAnsi="Times New Roman" w:cs="Times New Roman"/>
          <w:sz w:val="24"/>
          <w:szCs w:val="24"/>
        </w:rPr>
        <w:t>,</w:t>
      </w:r>
      <w:r w:rsidR="00230C30">
        <w:rPr>
          <w:rFonts w:ascii="Times New Roman" w:hAnsi="Times New Roman" w:cs="Times New Roman"/>
          <w:sz w:val="24"/>
          <w:szCs w:val="24"/>
        </w:rPr>
        <w:t xml:space="preserve"> составляет 53 года. Пенсионеры составляют 26</w:t>
      </w:r>
      <w:r>
        <w:rPr>
          <w:rFonts w:ascii="Times New Roman" w:hAnsi="Times New Roman" w:cs="Times New Roman"/>
          <w:sz w:val="24"/>
          <w:szCs w:val="24"/>
        </w:rPr>
        <w:t>,0 % от численности постоянно п</w:t>
      </w:r>
      <w:r w:rsidR="00230C30">
        <w:rPr>
          <w:rFonts w:ascii="Times New Roman" w:hAnsi="Times New Roman" w:cs="Times New Roman"/>
          <w:sz w:val="24"/>
          <w:szCs w:val="24"/>
        </w:rPr>
        <w:t>роживающего населения, что на  2,0  % ниже  показателя</w:t>
      </w:r>
      <w:r w:rsidR="00795252">
        <w:rPr>
          <w:rFonts w:ascii="Times New Roman" w:hAnsi="Times New Roman" w:cs="Times New Roman"/>
          <w:sz w:val="24"/>
          <w:szCs w:val="24"/>
        </w:rPr>
        <w:t xml:space="preserve"> за</w:t>
      </w:r>
      <w:r w:rsidR="00230C30">
        <w:rPr>
          <w:rFonts w:ascii="Times New Roman" w:hAnsi="Times New Roman" w:cs="Times New Roman"/>
          <w:sz w:val="24"/>
          <w:szCs w:val="24"/>
        </w:rPr>
        <w:t xml:space="preserve"> 2021</w:t>
      </w:r>
      <w:r>
        <w:rPr>
          <w:rFonts w:ascii="Times New Roman" w:hAnsi="Times New Roman" w:cs="Times New Roman"/>
          <w:sz w:val="24"/>
          <w:szCs w:val="24"/>
        </w:rPr>
        <w:t xml:space="preserve"> год.</w:t>
      </w:r>
    </w:p>
    <w:p w:rsidR="006705D3" w:rsidRDefault="0020052C"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1646</w:t>
      </w:r>
      <w:r w:rsidR="006705D3">
        <w:rPr>
          <w:rFonts w:ascii="Times New Roman" w:hAnsi="Times New Roman" w:cs="Times New Roman"/>
          <w:sz w:val="24"/>
          <w:szCs w:val="24"/>
        </w:rPr>
        <w:t xml:space="preserve"> гектаров земель сельскохозяйственного назначения сданы в аренду  сельскохозяйственному предприятию ООО «Заречный», которое занимается  выращиванием зерновых культур. </w:t>
      </w:r>
    </w:p>
    <w:p w:rsidR="006705D3" w:rsidRDefault="006705D3" w:rsidP="006705D3">
      <w:pPr>
        <w:spacing w:after="0" w:line="240" w:lineRule="atLeast"/>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Основной организацией, осуществляющей торговую деятельность на территории сельского поселения является</w:t>
      </w:r>
      <w:proofErr w:type="gramEnd"/>
      <w:r w:rsidR="00E141C8">
        <w:rPr>
          <w:rFonts w:ascii="Times New Roman" w:hAnsi="Times New Roman" w:cs="Times New Roman"/>
          <w:sz w:val="24"/>
          <w:szCs w:val="24"/>
        </w:rPr>
        <w:t xml:space="preserve"> </w:t>
      </w:r>
      <w:proofErr w:type="spellStart"/>
      <w:r>
        <w:rPr>
          <w:rFonts w:ascii="Times New Roman" w:hAnsi="Times New Roman" w:cs="Times New Roman"/>
          <w:sz w:val="24"/>
          <w:szCs w:val="24"/>
        </w:rPr>
        <w:t>Людиновское</w:t>
      </w:r>
      <w:proofErr w:type="spellEnd"/>
      <w:r w:rsidR="00E141C8">
        <w:rPr>
          <w:rFonts w:ascii="Times New Roman" w:hAnsi="Times New Roman" w:cs="Times New Roman"/>
          <w:sz w:val="24"/>
          <w:szCs w:val="24"/>
        </w:rPr>
        <w:t xml:space="preserve"> </w:t>
      </w:r>
      <w:r>
        <w:rPr>
          <w:rFonts w:ascii="Times New Roman" w:hAnsi="Times New Roman" w:cs="Times New Roman"/>
          <w:sz w:val="24"/>
          <w:szCs w:val="24"/>
        </w:rPr>
        <w:t xml:space="preserve">РАЙПО. </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С 2018 года торговая деятельность осуществляется в одном магазине, расположенном в деревне </w:t>
      </w:r>
      <w:proofErr w:type="gramStart"/>
      <w:r>
        <w:rPr>
          <w:rFonts w:ascii="Times New Roman" w:hAnsi="Times New Roman" w:cs="Times New Roman"/>
          <w:sz w:val="24"/>
          <w:szCs w:val="24"/>
        </w:rPr>
        <w:t>Манино</w:t>
      </w:r>
      <w:proofErr w:type="gramEnd"/>
      <w:r>
        <w:rPr>
          <w:rFonts w:ascii="Times New Roman" w:hAnsi="Times New Roman" w:cs="Times New Roman"/>
          <w:sz w:val="24"/>
          <w:szCs w:val="24"/>
        </w:rPr>
        <w:t>. Для отдалённых населённых пунктов работают автолавки. По данным предварительных итогов социально-экономического развития сельского поселен</w:t>
      </w:r>
      <w:r w:rsidR="00DB486E">
        <w:rPr>
          <w:rFonts w:ascii="Times New Roman" w:hAnsi="Times New Roman" w:cs="Times New Roman"/>
          <w:sz w:val="24"/>
          <w:szCs w:val="24"/>
        </w:rPr>
        <w:t>ия ожидаемый товарооборот в 2022</w:t>
      </w:r>
      <w:r w:rsidR="0072445E">
        <w:rPr>
          <w:rFonts w:ascii="Times New Roman" w:hAnsi="Times New Roman" w:cs="Times New Roman"/>
          <w:sz w:val="24"/>
          <w:szCs w:val="24"/>
        </w:rPr>
        <w:t xml:space="preserve"> году составит 2,9</w:t>
      </w:r>
      <w:r>
        <w:rPr>
          <w:rFonts w:ascii="Times New Roman" w:hAnsi="Times New Roman" w:cs="Times New Roman"/>
          <w:i/>
          <w:sz w:val="24"/>
          <w:szCs w:val="24"/>
        </w:rPr>
        <w:t xml:space="preserve"> млн.рублей</w:t>
      </w:r>
      <w:r w:rsidR="0072445E">
        <w:rPr>
          <w:rFonts w:ascii="Times New Roman" w:hAnsi="Times New Roman" w:cs="Times New Roman"/>
          <w:sz w:val="24"/>
          <w:szCs w:val="24"/>
        </w:rPr>
        <w:t xml:space="preserve">, или   </w:t>
      </w:r>
      <w:r w:rsidR="00795252">
        <w:rPr>
          <w:rFonts w:ascii="Times New Roman" w:hAnsi="Times New Roman" w:cs="Times New Roman"/>
          <w:sz w:val="24"/>
          <w:szCs w:val="24"/>
        </w:rPr>
        <w:t xml:space="preserve">90,4 </w:t>
      </w:r>
      <w:r w:rsidR="0072445E">
        <w:rPr>
          <w:rFonts w:ascii="Times New Roman" w:hAnsi="Times New Roman" w:cs="Times New Roman"/>
          <w:sz w:val="24"/>
          <w:szCs w:val="24"/>
        </w:rPr>
        <w:t>% к уровню 2021</w:t>
      </w:r>
      <w:r>
        <w:rPr>
          <w:rFonts w:ascii="Times New Roman" w:hAnsi="Times New Roman" w:cs="Times New Roman"/>
          <w:sz w:val="24"/>
          <w:szCs w:val="24"/>
        </w:rPr>
        <w:t xml:space="preserve"> года. Сокращение  товарооборота связано с сокращением покупательной способности населения и высокими ценами на реализуемые товары в магазинах РАЙПО  по сравнению  с ценами розничных торговых сетей города Людиново. </w:t>
      </w:r>
    </w:p>
    <w:p w:rsidR="006705D3" w:rsidRDefault="006705D3"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Численность постоянно проживающего населени</w:t>
      </w:r>
      <w:r w:rsidR="0072445E">
        <w:rPr>
          <w:rFonts w:ascii="Times New Roman" w:hAnsi="Times New Roman" w:cs="Times New Roman"/>
          <w:sz w:val="24"/>
          <w:szCs w:val="24"/>
        </w:rPr>
        <w:t>я на 01 ноября 2022</w:t>
      </w:r>
      <w:r>
        <w:rPr>
          <w:rFonts w:ascii="Times New Roman" w:hAnsi="Times New Roman" w:cs="Times New Roman"/>
          <w:sz w:val="24"/>
          <w:szCs w:val="24"/>
        </w:rPr>
        <w:t xml:space="preserve"> г</w:t>
      </w:r>
      <w:r w:rsidR="0072445E">
        <w:rPr>
          <w:rFonts w:ascii="Times New Roman" w:hAnsi="Times New Roman" w:cs="Times New Roman"/>
          <w:sz w:val="24"/>
          <w:szCs w:val="24"/>
        </w:rPr>
        <w:t>ода составляет в количестве  820  человек, что на  26</w:t>
      </w:r>
      <w:r>
        <w:rPr>
          <w:rFonts w:ascii="Times New Roman" w:hAnsi="Times New Roman" w:cs="Times New Roman"/>
          <w:sz w:val="24"/>
          <w:szCs w:val="24"/>
        </w:rPr>
        <w:t xml:space="preserve"> человек меньше численности</w:t>
      </w:r>
      <w:r w:rsidR="00795252">
        <w:rPr>
          <w:rFonts w:ascii="Times New Roman" w:hAnsi="Times New Roman" w:cs="Times New Roman"/>
          <w:sz w:val="24"/>
          <w:szCs w:val="24"/>
        </w:rPr>
        <w:t xml:space="preserve"> населения</w:t>
      </w:r>
      <w:r>
        <w:rPr>
          <w:rFonts w:ascii="Times New Roman" w:hAnsi="Times New Roman" w:cs="Times New Roman"/>
          <w:sz w:val="24"/>
          <w:szCs w:val="24"/>
        </w:rPr>
        <w:t xml:space="preserve"> предыдущего года.</w:t>
      </w:r>
    </w:p>
    <w:p w:rsidR="006705D3" w:rsidRDefault="00E6148E" w:rsidP="006705D3">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В</w:t>
      </w:r>
      <w:r w:rsidR="006705D3">
        <w:rPr>
          <w:rFonts w:ascii="Times New Roman" w:hAnsi="Times New Roman" w:cs="Times New Roman"/>
          <w:sz w:val="24"/>
          <w:szCs w:val="24"/>
        </w:rPr>
        <w:t xml:space="preserve"> учреждениях сельского поселения</w:t>
      </w:r>
      <w:r>
        <w:rPr>
          <w:rFonts w:ascii="Times New Roman" w:hAnsi="Times New Roman" w:cs="Times New Roman"/>
          <w:sz w:val="24"/>
          <w:szCs w:val="24"/>
        </w:rPr>
        <w:t xml:space="preserve"> (школа, СДК, ФАП, администрация, магазины)</w:t>
      </w:r>
      <w:r w:rsidR="006705D3">
        <w:rPr>
          <w:rFonts w:ascii="Times New Roman" w:hAnsi="Times New Roman" w:cs="Times New Roman"/>
          <w:sz w:val="24"/>
          <w:szCs w:val="24"/>
        </w:rPr>
        <w:t xml:space="preserve"> занято </w:t>
      </w:r>
      <w:r>
        <w:rPr>
          <w:rFonts w:ascii="Times New Roman" w:hAnsi="Times New Roman" w:cs="Times New Roman"/>
          <w:sz w:val="24"/>
          <w:szCs w:val="24"/>
        </w:rPr>
        <w:t>26 человек, что составляет 6,8% от экономически активного населения</w:t>
      </w:r>
      <w:r w:rsidR="006705D3">
        <w:rPr>
          <w:rFonts w:ascii="Times New Roman" w:hAnsi="Times New Roman" w:cs="Times New Roman"/>
          <w:sz w:val="24"/>
          <w:szCs w:val="24"/>
        </w:rPr>
        <w:t xml:space="preserve">. Численность безработных составляет  </w:t>
      </w:r>
      <w:r w:rsidR="00262EE7">
        <w:rPr>
          <w:rFonts w:ascii="Times New Roman" w:hAnsi="Times New Roman" w:cs="Times New Roman"/>
          <w:sz w:val="24"/>
          <w:szCs w:val="24"/>
        </w:rPr>
        <w:t>9</w:t>
      </w:r>
      <w:r w:rsidR="006705D3">
        <w:rPr>
          <w:rFonts w:ascii="Times New Roman" w:hAnsi="Times New Roman" w:cs="Times New Roman"/>
          <w:sz w:val="24"/>
          <w:szCs w:val="24"/>
        </w:rPr>
        <w:t xml:space="preserve"> человек</w:t>
      </w:r>
      <w:r w:rsidR="00795252">
        <w:rPr>
          <w:rFonts w:ascii="Times New Roman" w:hAnsi="Times New Roman" w:cs="Times New Roman"/>
          <w:sz w:val="24"/>
          <w:szCs w:val="24"/>
        </w:rPr>
        <w:t>, из них на учёте в центре занятости  никто не зарегистрирован.</w:t>
      </w:r>
    </w:p>
    <w:p w:rsidR="006705D3" w:rsidRDefault="006705D3" w:rsidP="006705D3">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В сельском поселении  функционирует одна средняя школа, расположенная в деревне </w:t>
      </w:r>
      <w:proofErr w:type="gramStart"/>
      <w:r>
        <w:rPr>
          <w:rFonts w:ascii="Times New Roman" w:hAnsi="Times New Roman" w:cs="Times New Roman"/>
          <w:sz w:val="24"/>
          <w:szCs w:val="24"/>
        </w:rPr>
        <w:t>Манино</w:t>
      </w:r>
      <w:proofErr w:type="gramEnd"/>
      <w:r>
        <w:rPr>
          <w:rFonts w:ascii="Times New Roman" w:hAnsi="Times New Roman" w:cs="Times New Roman"/>
          <w:sz w:val="24"/>
          <w:szCs w:val="24"/>
        </w:rPr>
        <w:t>. По состоянию на начало учеб</w:t>
      </w:r>
      <w:r w:rsidR="00224259">
        <w:rPr>
          <w:rFonts w:ascii="Times New Roman" w:hAnsi="Times New Roman" w:cs="Times New Roman"/>
          <w:sz w:val="24"/>
          <w:szCs w:val="24"/>
        </w:rPr>
        <w:t>ного года в школе  обучается  33</w:t>
      </w:r>
      <w:r>
        <w:rPr>
          <w:rFonts w:ascii="Times New Roman" w:hAnsi="Times New Roman" w:cs="Times New Roman"/>
          <w:sz w:val="24"/>
          <w:szCs w:val="24"/>
        </w:rPr>
        <w:t xml:space="preserve"> учащихся.</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В результате анализа </w:t>
      </w:r>
      <w:r>
        <w:rPr>
          <w:rFonts w:ascii="Times New Roman" w:hAnsi="Times New Roman" w:cs="Times New Roman"/>
          <w:sz w:val="24"/>
          <w:szCs w:val="24"/>
        </w:rPr>
        <w:t>текстов</w:t>
      </w:r>
      <w:r w:rsidR="00224259">
        <w:rPr>
          <w:rFonts w:ascii="Times New Roman" w:hAnsi="Times New Roman" w:cs="Times New Roman"/>
          <w:sz w:val="24"/>
          <w:szCs w:val="24"/>
        </w:rPr>
        <w:t>ой части проекта бюджета на 2023 год и плановый период 2024 и 2025</w:t>
      </w:r>
      <w:r>
        <w:rPr>
          <w:rFonts w:ascii="Times New Roman" w:hAnsi="Times New Roman" w:cs="Times New Roman"/>
          <w:sz w:val="24"/>
          <w:szCs w:val="24"/>
        </w:rPr>
        <w:t xml:space="preserve"> годов нарушений не установлено.</w:t>
      </w:r>
    </w:p>
    <w:p w:rsidR="005546FE" w:rsidRDefault="005546FE" w:rsidP="006705D3">
      <w:pPr>
        <w:spacing w:after="0" w:line="240" w:lineRule="atLeast"/>
        <w:ind w:firstLine="567"/>
        <w:contextualSpacing/>
        <w:jc w:val="center"/>
        <w:rPr>
          <w:rFonts w:ascii="Times New Roman" w:hAnsi="Times New Roman" w:cs="Times New Roman"/>
          <w:b/>
          <w:sz w:val="24"/>
          <w:szCs w:val="24"/>
        </w:rPr>
      </w:pPr>
    </w:p>
    <w:p w:rsidR="006705D3" w:rsidRDefault="006705D3" w:rsidP="006705D3">
      <w:pPr>
        <w:spacing w:after="0" w:line="240" w:lineRule="atLeast"/>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3.Общая характеристика бюджета сельского поселения на 202</w:t>
      </w:r>
      <w:r w:rsidR="00B120C3">
        <w:rPr>
          <w:rFonts w:ascii="Times New Roman" w:hAnsi="Times New Roman" w:cs="Times New Roman"/>
          <w:b/>
          <w:sz w:val="24"/>
          <w:szCs w:val="24"/>
        </w:rPr>
        <w:t>3</w:t>
      </w:r>
      <w:r w:rsidR="00224259">
        <w:rPr>
          <w:rFonts w:ascii="Times New Roman" w:hAnsi="Times New Roman" w:cs="Times New Roman"/>
          <w:b/>
          <w:sz w:val="24"/>
          <w:szCs w:val="24"/>
        </w:rPr>
        <w:t xml:space="preserve"> год и плановый период 2024 и 2025</w:t>
      </w:r>
      <w:r>
        <w:rPr>
          <w:rFonts w:ascii="Times New Roman" w:hAnsi="Times New Roman" w:cs="Times New Roman"/>
          <w:b/>
          <w:sz w:val="24"/>
          <w:szCs w:val="24"/>
        </w:rPr>
        <w:t xml:space="preserve"> годов</w:t>
      </w:r>
    </w:p>
    <w:p w:rsidR="006705D3" w:rsidRDefault="00E141C8"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05D3">
        <w:rPr>
          <w:rFonts w:ascii="Times New Roman" w:hAnsi="Times New Roman" w:cs="Times New Roman"/>
          <w:sz w:val="24"/>
          <w:szCs w:val="24"/>
        </w:rPr>
        <w:t>В соответствии с пунктом 1статьи</w:t>
      </w:r>
      <w:r>
        <w:rPr>
          <w:rFonts w:ascii="Times New Roman" w:hAnsi="Times New Roman" w:cs="Times New Roman"/>
          <w:sz w:val="24"/>
          <w:szCs w:val="24"/>
        </w:rPr>
        <w:t xml:space="preserve"> </w:t>
      </w:r>
      <w:r w:rsidR="006705D3">
        <w:rPr>
          <w:rFonts w:ascii="Times New Roman" w:hAnsi="Times New Roman" w:cs="Times New Roman"/>
          <w:sz w:val="24"/>
          <w:szCs w:val="24"/>
        </w:rPr>
        <w:t>184.1БК РФ проект решения о бюджете содержит  основные характеристики бюджета сельского поселения:</w:t>
      </w:r>
    </w:p>
    <w:p w:rsidR="00795252" w:rsidRDefault="00795252" w:rsidP="006705D3">
      <w:pPr>
        <w:spacing w:after="0" w:line="240" w:lineRule="atLeast"/>
        <w:ind w:firstLine="567"/>
        <w:contextualSpacing/>
        <w:jc w:val="both"/>
        <w:rPr>
          <w:rFonts w:ascii="Times New Roman" w:hAnsi="Times New Roman" w:cs="Times New Roman"/>
          <w:b/>
          <w:sz w:val="24"/>
          <w:szCs w:val="24"/>
          <w:u w:val="single"/>
        </w:rPr>
      </w:pPr>
    </w:p>
    <w:p w:rsidR="006705D3" w:rsidRDefault="00460778" w:rsidP="006705D3">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на 2023</w:t>
      </w:r>
      <w:r w:rsidR="006705D3">
        <w:rPr>
          <w:rFonts w:ascii="Times New Roman" w:hAnsi="Times New Roman" w:cs="Times New Roman"/>
          <w:b/>
          <w:sz w:val="24"/>
          <w:szCs w:val="24"/>
          <w:u w:val="single"/>
        </w:rPr>
        <w:t>год</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460778">
        <w:rPr>
          <w:rFonts w:ascii="Times New Roman" w:hAnsi="Times New Roman" w:cs="Times New Roman"/>
          <w:i/>
          <w:sz w:val="24"/>
          <w:szCs w:val="24"/>
        </w:rPr>
        <w:t>8 680,5</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460778">
        <w:rPr>
          <w:rFonts w:ascii="Times New Roman" w:hAnsi="Times New Roman" w:cs="Times New Roman"/>
          <w:i/>
          <w:sz w:val="24"/>
          <w:szCs w:val="24"/>
        </w:rPr>
        <w:t>8 240,5</w:t>
      </w:r>
      <w:r>
        <w:rPr>
          <w:rFonts w:ascii="Times New Roman" w:hAnsi="Times New Roman" w:cs="Times New Roman"/>
          <w:i/>
          <w:sz w:val="24"/>
          <w:szCs w:val="24"/>
        </w:rPr>
        <w:t>тыс. рублей;</w:t>
      </w:r>
    </w:p>
    <w:p w:rsidR="006705D3" w:rsidRDefault="006705D3" w:rsidP="006705D3">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460778">
        <w:rPr>
          <w:rFonts w:ascii="Times New Roman" w:hAnsi="Times New Roman" w:cs="Times New Roman"/>
          <w:i/>
          <w:sz w:val="24"/>
          <w:szCs w:val="24"/>
        </w:rPr>
        <w:t>8 702,5</w:t>
      </w:r>
      <w:r>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460778">
        <w:rPr>
          <w:rFonts w:ascii="Times New Roman" w:hAnsi="Times New Roman" w:cs="Times New Roman"/>
          <w:i/>
          <w:sz w:val="24"/>
          <w:szCs w:val="24"/>
        </w:rPr>
        <w:t>11,0</w:t>
      </w:r>
      <w:r>
        <w:rPr>
          <w:rFonts w:ascii="Times New Roman" w:hAnsi="Times New Roman" w:cs="Times New Roman"/>
          <w:i/>
          <w:sz w:val="24"/>
          <w:szCs w:val="24"/>
        </w:rPr>
        <w:t>тыс</w:t>
      </w:r>
      <w:r w:rsidR="00262EE7">
        <w:rPr>
          <w:rFonts w:ascii="Times New Roman" w:hAnsi="Times New Roman" w:cs="Times New Roman"/>
          <w:i/>
          <w:sz w:val="24"/>
          <w:szCs w:val="24"/>
        </w:rPr>
        <w:t xml:space="preserve">. </w:t>
      </w:r>
      <w:r>
        <w:rPr>
          <w:rFonts w:ascii="Times New Roman" w:hAnsi="Times New Roman" w:cs="Times New Roman"/>
          <w:i/>
          <w:sz w:val="24"/>
          <w:szCs w:val="24"/>
        </w:rPr>
        <w:t>рублей;</w:t>
      </w:r>
    </w:p>
    <w:p w:rsidR="006705D3" w:rsidRDefault="006705D3" w:rsidP="006705D3">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верхний предел муниципального внут</w:t>
      </w:r>
      <w:r w:rsidR="00460778">
        <w:rPr>
          <w:rFonts w:ascii="Times New Roman" w:hAnsi="Times New Roman" w:cs="Times New Roman"/>
          <w:sz w:val="24"/>
          <w:szCs w:val="24"/>
        </w:rPr>
        <w:t>реннего долга  на 01 января 2024</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460778">
        <w:rPr>
          <w:rFonts w:ascii="Times New Roman" w:hAnsi="Times New Roman" w:cs="Times New Roman"/>
          <w:i/>
          <w:sz w:val="24"/>
          <w:szCs w:val="24"/>
        </w:rPr>
        <w:t>22,0</w:t>
      </w:r>
      <w:r>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rPr>
          <w:rFonts w:ascii="Times New Roman" w:hAnsi="Times New Roman" w:cs="Times New Roman"/>
          <w:b/>
          <w:sz w:val="24"/>
          <w:szCs w:val="24"/>
          <w:u w:val="single"/>
        </w:rPr>
      </w:pPr>
      <w:r>
        <w:rPr>
          <w:rFonts w:ascii="Times New Roman" w:hAnsi="Times New Roman" w:cs="Times New Roman"/>
          <w:b/>
          <w:sz w:val="24"/>
          <w:szCs w:val="24"/>
        </w:rPr>
        <w:t>н</w:t>
      </w:r>
      <w:r w:rsidR="00460778">
        <w:rPr>
          <w:rFonts w:ascii="Times New Roman" w:hAnsi="Times New Roman" w:cs="Times New Roman"/>
          <w:b/>
          <w:sz w:val="24"/>
          <w:szCs w:val="24"/>
          <w:u w:val="single"/>
        </w:rPr>
        <w:t>а 2024</w:t>
      </w:r>
      <w:r>
        <w:rPr>
          <w:rFonts w:ascii="Times New Roman" w:hAnsi="Times New Roman" w:cs="Times New Roman"/>
          <w:b/>
          <w:sz w:val="24"/>
          <w:szCs w:val="24"/>
          <w:u w:val="single"/>
        </w:rPr>
        <w:t xml:space="preserve">год       </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460778">
        <w:rPr>
          <w:rFonts w:ascii="Times New Roman" w:hAnsi="Times New Roman" w:cs="Times New Roman"/>
          <w:i/>
          <w:sz w:val="24"/>
          <w:szCs w:val="24"/>
        </w:rPr>
        <w:t>8 685,5</w:t>
      </w:r>
      <w:r w:rsidR="00E141C8">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Pr>
          <w:rFonts w:ascii="Times New Roman" w:hAnsi="Times New Roman" w:cs="Times New Roman"/>
          <w:sz w:val="24"/>
          <w:szCs w:val="24"/>
        </w:rPr>
        <w:t xml:space="preserve">в том числе объём безвозмездных поступлений в сумме  </w:t>
      </w:r>
      <w:r w:rsidR="00460778">
        <w:rPr>
          <w:rFonts w:ascii="Times New Roman" w:hAnsi="Times New Roman" w:cs="Times New Roman"/>
          <w:i/>
          <w:sz w:val="24"/>
          <w:szCs w:val="24"/>
        </w:rPr>
        <w:t>8 245,5</w:t>
      </w:r>
      <w:r>
        <w:rPr>
          <w:rFonts w:ascii="Times New Roman" w:hAnsi="Times New Roman" w:cs="Times New Roman"/>
          <w:i/>
          <w:sz w:val="24"/>
          <w:szCs w:val="24"/>
        </w:rPr>
        <w:t xml:space="preserve"> тыс. 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в сумме </w:t>
      </w:r>
      <w:r w:rsidR="00460778">
        <w:rPr>
          <w:rFonts w:ascii="Times New Roman" w:hAnsi="Times New Roman" w:cs="Times New Roman"/>
          <w:i/>
          <w:sz w:val="24"/>
          <w:szCs w:val="24"/>
        </w:rPr>
        <w:t>8 707,5</w:t>
      </w:r>
      <w:r w:rsidR="00E141C8">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Pr>
          <w:rFonts w:ascii="Times New Roman" w:hAnsi="Times New Roman" w:cs="Times New Roman"/>
          <w:sz w:val="24"/>
          <w:szCs w:val="24"/>
        </w:rPr>
        <w:t xml:space="preserve">, в том числе условно утверждаемые расходы в сумме  </w:t>
      </w:r>
      <w:r w:rsidR="0057654B">
        <w:rPr>
          <w:rFonts w:ascii="Times New Roman" w:hAnsi="Times New Roman" w:cs="Times New Roman"/>
          <w:i/>
          <w:sz w:val="24"/>
          <w:szCs w:val="24"/>
        </w:rPr>
        <w:t>211,1</w:t>
      </w:r>
      <w:r>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57654B">
        <w:rPr>
          <w:rFonts w:ascii="Times New Roman" w:hAnsi="Times New Roman" w:cs="Times New Roman"/>
          <w:i/>
          <w:sz w:val="24"/>
          <w:szCs w:val="24"/>
        </w:rPr>
        <w:t>11,0</w:t>
      </w:r>
      <w:r w:rsidR="00E141C8">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p>
    <w:p w:rsidR="006705D3" w:rsidRDefault="006705D3" w:rsidP="006705D3">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167DCA">
        <w:rPr>
          <w:rFonts w:ascii="Times New Roman" w:hAnsi="Times New Roman" w:cs="Times New Roman"/>
          <w:sz w:val="24"/>
          <w:szCs w:val="24"/>
        </w:rPr>
        <w:t>реннего долга  на 01 января 2025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167DCA">
        <w:rPr>
          <w:rFonts w:ascii="Times New Roman" w:hAnsi="Times New Roman" w:cs="Times New Roman"/>
          <w:i/>
          <w:sz w:val="24"/>
          <w:szCs w:val="24"/>
        </w:rPr>
        <w:t xml:space="preserve">22,0 </w:t>
      </w:r>
      <w:r>
        <w:rPr>
          <w:rFonts w:ascii="Times New Roman" w:hAnsi="Times New Roman" w:cs="Times New Roman"/>
          <w:i/>
          <w:sz w:val="24"/>
          <w:szCs w:val="24"/>
        </w:rPr>
        <w:t>тыс. рублей</w:t>
      </w:r>
      <w:r>
        <w:rPr>
          <w:rFonts w:ascii="Times New Roman" w:hAnsi="Times New Roman" w:cs="Times New Roman"/>
          <w:sz w:val="24"/>
          <w:szCs w:val="24"/>
        </w:rPr>
        <w:t>.</w:t>
      </w:r>
    </w:p>
    <w:p w:rsidR="006705D3" w:rsidRDefault="00167DCA" w:rsidP="006705D3">
      <w:pPr>
        <w:spacing w:after="0" w:line="240" w:lineRule="atLeast"/>
        <w:ind w:firstLine="567"/>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на 2025</w:t>
      </w:r>
      <w:r w:rsidR="006705D3">
        <w:rPr>
          <w:rFonts w:ascii="Times New Roman" w:hAnsi="Times New Roman" w:cs="Times New Roman"/>
          <w:b/>
          <w:sz w:val="24"/>
          <w:szCs w:val="24"/>
          <w:u w:val="single"/>
        </w:rPr>
        <w:t xml:space="preserve"> год</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167DCA">
        <w:rPr>
          <w:rFonts w:ascii="Times New Roman" w:hAnsi="Times New Roman" w:cs="Times New Roman"/>
          <w:i/>
          <w:sz w:val="24"/>
          <w:szCs w:val="24"/>
        </w:rPr>
        <w:t>8 689,6</w:t>
      </w:r>
      <w:r w:rsidR="00E141C8">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объём  безвозмездных поступлений в сумме   </w:t>
      </w:r>
      <w:r w:rsidR="00167DCA">
        <w:rPr>
          <w:rFonts w:ascii="Times New Roman" w:hAnsi="Times New Roman" w:cs="Times New Roman"/>
          <w:i/>
          <w:sz w:val="24"/>
          <w:szCs w:val="24"/>
        </w:rPr>
        <w:t>8 249,6</w:t>
      </w:r>
      <w:r w:rsidR="00E141C8">
        <w:rPr>
          <w:rFonts w:ascii="Times New Roman" w:hAnsi="Times New Roman" w:cs="Times New Roman"/>
          <w:i/>
          <w:sz w:val="24"/>
          <w:szCs w:val="24"/>
        </w:rPr>
        <w:t xml:space="preserve"> </w:t>
      </w:r>
      <w:r>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167DCA">
        <w:rPr>
          <w:rFonts w:ascii="Times New Roman" w:hAnsi="Times New Roman" w:cs="Times New Roman"/>
          <w:i/>
          <w:sz w:val="24"/>
          <w:szCs w:val="24"/>
        </w:rPr>
        <w:t>8 711,6</w:t>
      </w:r>
      <w:r w:rsidR="00E141C8">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Pr>
          <w:rFonts w:ascii="Times New Roman" w:hAnsi="Times New Roman" w:cs="Times New Roman"/>
          <w:sz w:val="24"/>
          <w:szCs w:val="24"/>
        </w:rPr>
        <w:t xml:space="preserve">, в том числе условно утверждаемые расходы в сумме  </w:t>
      </w:r>
      <w:r w:rsidR="00167DCA">
        <w:rPr>
          <w:rFonts w:ascii="Times New Roman" w:hAnsi="Times New Roman" w:cs="Times New Roman"/>
          <w:i/>
          <w:sz w:val="24"/>
          <w:szCs w:val="24"/>
        </w:rPr>
        <w:t>422,2</w:t>
      </w:r>
      <w:r>
        <w:rPr>
          <w:rFonts w:ascii="Times New Roman" w:hAnsi="Times New Roman" w:cs="Times New Roman"/>
          <w:i/>
          <w:sz w:val="24"/>
          <w:szCs w:val="24"/>
        </w:rPr>
        <w:t xml:space="preserve"> 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167DCA">
        <w:rPr>
          <w:rFonts w:ascii="Times New Roman" w:hAnsi="Times New Roman" w:cs="Times New Roman"/>
          <w:i/>
          <w:sz w:val="24"/>
          <w:szCs w:val="24"/>
        </w:rPr>
        <w:t>11,0</w:t>
      </w:r>
      <w:r w:rsidR="00E141C8">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p>
    <w:p w:rsidR="006705D3" w:rsidRDefault="006705D3" w:rsidP="006705D3">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167DCA">
        <w:rPr>
          <w:rFonts w:ascii="Times New Roman" w:hAnsi="Times New Roman" w:cs="Times New Roman"/>
          <w:sz w:val="24"/>
          <w:szCs w:val="24"/>
        </w:rPr>
        <w:t>реннего долга  на 01 января 2026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w:t>
      </w:r>
      <w:r w:rsidR="00167DCA">
        <w:rPr>
          <w:rFonts w:ascii="Times New Roman" w:hAnsi="Times New Roman" w:cs="Times New Roman"/>
          <w:i/>
          <w:sz w:val="24"/>
          <w:szCs w:val="24"/>
        </w:rPr>
        <w:t xml:space="preserve">. </w:t>
      </w:r>
      <w:r>
        <w:rPr>
          <w:rFonts w:ascii="Times New Roman" w:hAnsi="Times New Roman" w:cs="Times New Roman"/>
          <w:i/>
          <w:sz w:val="24"/>
          <w:szCs w:val="24"/>
        </w:rPr>
        <w:t>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00167DCA">
        <w:rPr>
          <w:rFonts w:ascii="Times New Roman" w:hAnsi="Times New Roman" w:cs="Times New Roman"/>
          <w:i/>
          <w:sz w:val="24"/>
          <w:szCs w:val="24"/>
        </w:rPr>
        <w:t xml:space="preserve">22,0 </w:t>
      </w:r>
      <w:r>
        <w:rPr>
          <w:rFonts w:ascii="Times New Roman" w:hAnsi="Times New Roman" w:cs="Times New Roman"/>
          <w:i/>
          <w:sz w:val="24"/>
          <w:szCs w:val="24"/>
        </w:rPr>
        <w:t>тыс. рублей</w:t>
      </w:r>
      <w:r>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w:t>
      </w:r>
      <w:r w:rsidR="00167DCA">
        <w:rPr>
          <w:rFonts w:ascii="Times New Roman" w:hAnsi="Times New Roman" w:cs="Times New Roman"/>
          <w:sz w:val="24"/>
          <w:szCs w:val="24"/>
        </w:rPr>
        <w:t>еличина резервного фонда на 2023 год и на плановый период 2024-2025</w:t>
      </w:r>
      <w:r>
        <w:rPr>
          <w:rFonts w:ascii="Times New Roman" w:hAnsi="Times New Roman" w:cs="Times New Roman"/>
          <w:sz w:val="24"/>
          <w:szCs w:val="24"/>
        </w:rPr>
        <w:t>гг.  не превышает  ограничений, установленных  пунктом 3 статьи 81 БК РФ.</w:t>
      </w:r>
    </w:p>
    <w:p w:rsidR="005546FE" w:rsidRDefault="005546FE" w:rsidP="006705D3">
      <w:pPr>
        <w:spacing w:after="0" w:line="240" w:lineRule="atLeast"/>
        <w:ind w:firstLine="567"/>
        <w:contextualSpacing/>
        <w:jc w:val="both"/>
        <w:rPr>
          <w:rFonts w:ascii="Times New Roman" w:hAnsi="Times New Roman" w:cs="Times New Roman"/>
          <w:b/>
          <w:sz w:val="24"/>
          <w:szCs w:val="24"/>
        </w:rPr>
      </w:pPr>
    </w:p>
    <w:p w:rsidR="006705D3" w:rsidRDefault="006705D3" w:rsidP="006705D3">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Исполнение  доходов, расходов и дефицита бюджета сельского </w:t>
      </w:r>
      <w:r w:rsidR="00167DCA">
        <w:rPr>
          <w:rFonts w:ascii="Times New Roman" w:hAnsi="Times New Roman" w:cs="Times New Roman"/>
          <w:b/>
          <w:sz w:val="24"/>
          <w:szCs w:val="24"/>
        </w:rPr>
        <w:t>поселения  за 2019-2021гг., ожидаемые итоги за 2022</w:t>
      </w:r>
      <w:r>
        <w:rPr>
          <w:rFonts w:ascii="Times New Roman" w:hAnsi="Times New Roman" w:cs="Times New Roman"/>
          <w:b/>
          <w:sz w:val="24"/>
          <w:szCs w:val="24"/>
        </w:rPr>
        <w:t xml:space="preserve"> год и показатели проекта бюджета на очередной финансовый </w:t>
      </w:r>
      <w:proofErr w:type="gramStart"/>
      <w:r>
        <w:rPr>
          <w:rFonts w:ascii="Times New Roman" w:hAnsi="Times New Roman" w:cs="Times New Roman"/>
          <w:b/>
          <w:sz w:val="24"/>
          <w:szCs w:val="24"/>
        </w:rPr>
        <w:t>год</w:t>
      </w:r>
      <w:proofErr w:type="gramEnd"/>
      <w:r>
        <w:rPr>
          <w:rFonts w:ascii="Times New Roman" w:hAnsi="Times New Roman" w:cs="Times New Roman"/>
          <w:b/>
          <w:sz w:val="24"/>
          <w:szCs w:val="24"/>
        </w:rPr>
        <w:t xml:space="preserve"> и плановый период  представлены  в таблице № 1:</w:t>
      </w:r>
    </w:p>
    <w:p w:rsidR="0093321C" w:rsidRDefault="0093321C" w:rsidP="006705D3">
      <w:pPr>
        <w:spacing w:after="0" w:line="240" w:lineRule="atLeast"/>
        <w:ind w:firstLine="567"/>
        <w:contextualSpacing/>
        <w:rPr>
          <w:rFonts w:ascii="Times New Roman" w:hAnsi="Times New Roman" w:cs="Times New Roman"/>
          <w:sz w:val="18"/>
          <w:szCs w:val="18"/>
        </w:rPr>
      </w:pPr>
    </w:p>
    <w:tbl>
      <w:tblPr>
        <w:tblW w:w="9600" w:type="dxa"/>
        <w:tblLayout w:type="fixed"/>
        <w:tblLook w:val="04A0"/>
      </w:tblPr>
      <w:tblGrid>
        <w:gridCol w:w="533"/>
        <w:gridCol w:w="2124"/>
        <w:gridCol w:w="850"/>
        <w:gridCol w:w="851"/>
        <w:gridCol w:w="850"/>
        <w:gridCol w:w="1133"/>
        <w:gridCol w:w="851"/>
        <w:gridCol w:w="1133"/>
        <w:gridCol w:w="1275"/>
      </w:tblGrid>
      <w:tr w:rsidR="006705D3" w:rsidTr="00535A5E">
        <w:tc>
          <w:tcPr>
            <w:tcW w:w="533" w:type="dxa"/>
            <w:vMerge w:val="restart"/>
            <w:tcBorders>
              <w:top w:val="single" w:sz="4" w:space="0" w:color="auto"/>
              <w:left w:val="single" w:sz="4" w:space="0" w:color="auto"/>
              <w:bottom w:val="single" w:sz="4" w:space="0" w:color="auto"/>
              <w:right w:val="single" w:sz="4" w:space="0" w:color="auto"/>
            </w:tcBorders>
          </w:tcPr>
          <w:p w:rsidR="006705D3" w:rsidRDefault="006705D3">
            <w:pPr>
              <w:spacing w:line="240" w:lineRule="atLeast"/>
              <w:jc w:val="both"/>
              <w:rPr>
                <w:rFonts w:ascii="Times New Roman" w:hAnsi="Times New Roman" w:cs="Times New Roman"/>
                <w:sz w:val="18"/>
                <w:szCs w:val="18"/>
              </w:rPr>
            </w:pPr>
          </w:p>
        </w:tc>
        <w:tc>
          <w:tcPr>
            <w:tcW w:w="2124" w:type="dxa"/>
            <w:vMerge w:val="restart"/>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both"/>
              <w:rPr>
                <w:rFonts w:ascii="Times New Roman" w:hAnsi="Times New Roman" w:cs="Times New Roman"/>
                <w:sz w:val="18"/>
                <w:szCs w:val="18"/>
              </w:rPr>
            </w:pPr>
            <w:r>
              <w:rPr>
                <w:rFonts w:ascii="Times New Roman" w:hAnsi="Times New Roman" w:cs="Times New Roman"/>
                <w:sz w:val="18"/>
                <w:szCs w:val="18"/>
              </w:rPr>
              <w:t>Показатели</w:t>
            </w:r>
          </w:p>
        </w:tc>
        <w:tc>
          <w:tcPr>
            <w:tcW w:w="2551" w:type="dxa"/>
            <w:gridSpan w:val="3"/>
            <w:tcBorders>
              <w:top w:val="single" w:sz="4" w:space="0" w:color="auto"/>
              <w:left w:val="single" w:sz="4" w:space="0" w:color="auto"/>
              <w:bottom w:val="single" w:sz="4" w:space="0" w:color="auto"/>
              <w:right w:val="single" w:sz="4" w:space="0" w:color="auto"/>
            </w:tcBorders>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Исполнено</w:t>
            </w:r>
          </w:p>
          <w:p w:rsidR="006705D3" w:rsidRDefault="006705D3">
            <w:pPr>
              <w:spacing w:line="240" w:lineRule="atLeast"/>
              <w:jc w:val="center"/>
              <w:rPr>
                <w:rFonts w:ascii="Times New Roman" w:hAnsi="Times New Roman" w:cs="Times New Roman"/>
                <w:sz w:val="16"/>
                <w:szCs w:val="16"/>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6705D3" w:rsidRDefault="00167DCA">
            <w:pPr>
              <w:spacing w:line="240" w:lineRule="atLeast"/>
              <w:jc w:val="center"/>
              <w:rPr>
                <w:rFonts w:ascii="Times New Roman" w:hAnsi="Times New Roman" w:cs="Times New Roman"/>
                <w:sz w:val="16"/>
                <w:szCs w:val="16"/>
              </w:rPr>
            </w:pPr>
            <w:r>
              <w:rPr>
                <w:rFonts w:ascii="Times New Roman" w:hAnsi="Times New Roman" w:cs="Times New Roman"/>
                <w:sz w:val="16"/>
                <w:szCs w:val="16"/>
              </w:rPr>
              <w:t>Ожидаемое исполнение за 2022</w:t>
            </w:r>
            <w:r w:rsidR="006705D3">
              <w:rPr>
                <w:rFonts w:ascii="Times New Roman" w:hAnsi="Times New Roman" w:cs="Times New Roman"/>
                <w:sz w:val="16"/>
                <w:szCs w:val="16"/>
              </w:rPr>
              <w:t xml:space="preserve"> год</w:t>
            </w:r>
          </w:p>
        </w:tc>
        <w:tc>
          <w:tcPr>
            <w:tcW w:w="3259" w:type="dxa"/>
            <w:gridSpan w:val="3"/>
            <w:tcBorders>
              <w:top w:val="single" w:sz="4" w:space="0" w:color="auto"/>
              <w:left w:val="single" w:sz="4" w:space="0" w:color="auto"/>
              <w:bottom w:val="single" w:sz="4" w:space="0" w:color="auto"/>
              <w:right w:val="single" w:sz="4" w:space="0" w:color="auto"/>
            </w:tcBorders>
            <w:hideMark/>
          </w:tcPr>
          <w:p w:rsidR="006705D3" w:rsidRDefault="00167DCA" w:rsidP="00DA6E09">
            <w:pPr>
              <w:spacing w:line="240" w:lineRule="atLeast"/>
              <w:jc w:val="center"/>
              <w:rPr>
                <w:rFonts w:ascii="Times New Roman" w:hAnsi="Times New Roman" w:cs="Times New Roman"/>
                <w:sz w:val="16"/>
                <w:szCs w:val="16"/>
              </w:rPr>
            </w:pPr>
            <w:r>
              <w:rPr>
                <w:rFonts w:ascii="Times New Roman" w:hAnsi="Times New Roman" w:cs="Times New Roman"/>
                <w:sz w:val="16"/>
                <w:szCs w:val="16"/>
              </w:rPr>
              <w:t>Проект бюджета на 2023</w:t>
            </w:r>
            <w:r w:rsidR="006705D3">
              <w:rPr>
                <w:rFonts w:ascii="Times New Roman" w:hAnsi="Times New Roman" w:cs="Times New Roman"/>
                <w:sz w:val="16"/>
                <w:szCs w:val="16"/>
              </w:rPr>
              <w:t>год и</w:t>
            </w:r>
            <w:r w:rsidR="00535A5E">
              <w:rPr>
                <w:rFonts w:ascii="Times New Roman" w:hAnsi="Times New Roman" w:cs="Times New Roman"/>
                <w:sz w:val="16"/>
                <w:szCs w:val="16"/>
              </w:rPr>
              <w:t xml:space="preserve"> на плановый период 2024-2025</w:t>
            </w:r>
            <w:r w:rsidR="006705D3">
              <w:rPr>
                <w:rFonts w:ascii="Times New Roman" w:hAnsi="Times New Roman" w:cs="Times New Roman"/>
                <w:sz w:val="16"/>
                <w:szCs w:val="16"/>
              </w:rPr>
              <w:t>гг</w:t>
            </w:r>
          </w:p>
        </w:tc>
      </w:tr>
      <w:tr w:rsidR="006705D3" w:rsidTr="00535A5E">
        <w:tc>
          <w:tcPr>
            <w:tcW w:w="533" w:type="dxa"/>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8"/>
                <w:szCs w:val="1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705D3" w:rsidRDefault="00167DCA">
            <w:pPr>
              <w:spacing w:line="240" w:lineRule="atLeast"/>
              <w:jc w:val="center"/>
              <w:rPr>
                <w:rFonts w:ascii="Times New Roman" w:hAnsi="Times New Roman" w:cs="Times New Roman"/>
                <w:sz w:val="16"/>
                <w:szCs w:val="16"/>
              </w:rPr>
            </w:pPr>
            <w:r>
              <w:rPr>
                <w:rFonts w:ascii="Times New Roman" w:hAnsi="Times New Roman" w:cs="Times New Roman"/>
                <w:sz w:val="16"/>
                <w:szCs w:val="16"/>
              </w:rPr>
              <w:t>2019</w:t>
            </w:r>
            <w:r w:rsidR="006705D3">
              <w:rPr>
                <w:rFonts w:ascii="Times New Roman" w:hAnsi="Times New Roman" w:cs="Times New Roman"/>
                <w:sz w:val="16"/>
                <w:szCs w:val="16"/>
              </w:rPr>
              <w:t>год</w:t>
            </w:r>
          </w:p>
        </w:tc>
        <w:tc>
          <w:tcPr>
            <w:tcW w:w="851" w:type="dxa"/>
            <w:tcBorders>
              <w:top w:val="single" w:sz="4" w:space="0" w:color="auto"/>
              <w:left w:val="single" w:sz="4" w:space="0" w:color="auto"/>
              <w:bottom w:val="single" w:sz="4" w:space="0" w:color="auto"/>
              <w:right w:val="single" w:sz="4" w:space="0" w:color="auto"/>
            </w:tcBorders>
            <w:hideMark/>
          </w:tcPr>
          <w:p w:rsidR="006705D3" w:rsidRDefault="00167DCA">
            <w:pPr>
              <w:spacing w:line="240" w:lineRule="atLeast"/>
              <w:jc w:val="center"/>
              <w:rPr>
                <w:rFonts w:ascii="Times New Roman" w:hAnsi="Times New Roman" w:cs="Times New Roman"/>
                <w:sz w:val="16"/>
                <w:szCs w:val="16"/>
              </w:rPr>
            </w:pPr>
            <w:r>
              <w:rPr>
                <w:rFonts w:ascii="Times New Roman" w:hAnsi="Times New Roman" w:cs="Times New Roman"/>
                <w:sz w:val="16"/>
                <w:szCs w:val="16"/>
              </w:rPr>
              <w:t>2020</w:t>
            </w:r>
            <w:r w:rsidR="006705D3">
              <w:rPr>
                <w:rFonts w:ascii="Times New Roman" w:hAnsi="Times New Roman" w:cs="Times New Roman"/>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rsidR="006705D3" w:rsidRDefault="00167DCA">
            <w:pPr>
              <w:spacing w:line="240" w:lineRule="atLeast"/>
              <w:jc w:val="center"/>
              <w:rPr>
                <w:rFonts w:ascii="Times New Roman" w:hAnsi="Times New Roman" w:cs="Times New Roman"/>
                <w:sz w:val="16"/>
                <w:szCs w:val="16"/>
              </w:rPr>
            </w:pPr>
            <w:r>
              <w:rPr>
                <w:rFonts w:ascii="Times New Roman" w:hAnsi="Times New Roman" w:cs="Times New Roman"/>
                <w:sz w:val="16"/>
                <w:szCs w:val="16"/>
              </w:rPr>
              <w:t>2021</w:t>
            </w:r>
            <w:r w:rsidR="006705D3">
              <w:rPr>
                <w:rFonts w:ascii="Times New Roman" w:hAnsi="Times New Roman" w:cs="Times New Roman"/>
                <w:sz w:val="16"/>
                <w:szCs w:val="16"/>
              </w:rPr>
              <w:t>год</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6705D3" w:rsidRDefault="00EF1D1B">
            <w:pPr>
              <w:spacing w:line="240" w:lineRule="atLeast"/>
              <w:jc w:val="center"/>
              <w:rPr>
                <w:rFonts w:ascii="Times New Roman" w:hAnsi="Times New Roman" w:cs="Times New Roman"/>
                <w:sz w:val="16"/>
                <w:szCs w:val="16"/>
              </w:rPr>
            </w:pPr>
            <w:r>
              <w:rPr>
                <w:rFonts w:ascii="Times New Roman" w:hAnsi="Times New Roman" w:cs="Times New Roman"/>
                <w:sz w:val="16"/>
                <w:szCs w:val="16"/>
              </w:rPr>
              <w:t>2023</w:t>
            </w:r>
            <w:r w:rsidR="006705D3">
              <w:rPr>
                <w:rFonts w:ascii="Times New Roman" w:hAnsi="Times New Roman" w:cs="Times New Roman"/>
                <w:sz w:val="16"/>
                <w:szCs w:val="16"/>
              </w:rPr>
              <w:t>год</w:t>
            </w:r>
          </w:p>
        </w:tc>
        <w:tc>
          <w:tcPr>
            <w:tcW w:w="1133" w:type="dxa"/>
            <w:tcBorders>
              <w:top w:val="single" w:sz="4" w:space="0" w:color="auto"/>
              <w:left w:val="single" w:sz="4" w:space="0" w:color="auto"/>
              <w:bottom w:val="single" w:sz="4" w:space="0" w:color="auto"/>
              <w:right w:val="single" w:sz="4" w:space="0" w:color="auto"/>
            </w:tcBorders>
            <w:hideMark/>
          </w:tcPr>
          <w:p w:rsidR="006705D3" w:rsidRDefault="00EF1D1B">
            <w:pPr>
              <w:spacing w:line="240" w:lineRule="atLeast"/>
              <w:jc w:val="center"/>
              <w:rPr>
                <w:rFonts w:ascii="Times New Roman" w:hAnsi="Times New Roman" w:cs="Times New Roman"/>
                <w:sz w:val="16"/>
                <w:szCs w:val="16"/>
              </w:rPr>
            </w:pPr>
            <w:r>
              <w:rPr>
                <w:rFonts w:ascii="Times New Roman" w:hAnsi="Times New Roman" w:cs="Times New Roman"/>
                <w:sz w:val="16"/>
                <w:szCs w:val="16"/>
              </w:rPr>
              <w:t>2024</w:t>
            </w:r>
            <w:r w:rsidR="006705D3">
              <w:rPr>
                <w:rFonts w:ascii="Times New Roman" w:hAnsi="Times New Roman" w:cs="Times New Roman"/>
                <w:sz w:val="16"/>
                <w:szCs w:val="16"/>
              </w:rPr>
              <w:t>год</w:t>
            </w:r>
          </w:p>
        </w:tc>
        <w:tc>
          <w:tcPr>
            <w:tcW w:w="1275" w:type="dxa"/>
            <w:tcBorders>
              <w:top w:val="nil"/>
              <w:left w:val="single" w:sz="4" w:space="0" w:color="auto"/>
              <w:bottom w:val="single" w:sz="4" w:space="0" w:color="auto"/>
              <w:right w:val="single" w:sz="4" w:space="0" w:color="auto"/>
            </w:tcBorders>
            <w:hideMark/>
          </w:tcPr>
          <w:p w:rsidR="006705D3" w:rsidRDefault="00EF1D1B">
            <w:pPr>
              <w:spacing w:line="240" w:lineRule="atLeast"/>
              <w:jc w:val="center"/>
              <w:rPr>
                <w:rFonts w:ascii="Times New Roman" w:hAnsi="Times New Roman" w:cs="Times New Roman"/>
                <w:sz w:val="16"/>
                <w:szCs w:val="16"/>
              </w:rPr>
            </w:pPr>
            <w:r>
              <w:rPr>
                <w:rFonts w:ascii="Times New Roman" w:hAnsi="Times New Roman" w:cs="Times New Roman"/>
                <w:sz w:val="16"/>
                <w:szCs w:val="16"/>
              </w:rPr>
              <w:t>2025</w:t>
            </w:r>
            <w:r w:rsidR="006705D3">
              <w:rPr>
                <w:rFonts w:ascii="Times New Roman" w:hAnsi="Times New Roman" w:cs="Times New Roman"/>
                <w:sz w:val="16"/>
                <w:szCs w:val="16"/>
              </w:rPr>
              <w:t xml:space="preserve"> год</w:t>
            </w:r>
          </w:p>
        </w:tc>
      </w:tr>
      <w:tr w:rsidR="00535A5E" w:rsidTr="00535A5E">
        <w:tc>
          <w:tcPr>
            <w:tcW w:w="533" w:type="dxa"/>
            <w:tcBorders>
              <w:top w:val="single" w:sz="4" w:space="0" w:color="auto"/>
              <w:left w:val="single" w:sz="4" w:space="0" w:color="auto"/>
              <w:bottom w:val="single" w:sz="4" w:space="0" w:color="auto"/>
              <w:right w:val="single" w:sz="4" w:space="0" w:color="auto"/>
            </w:tcBorders>
            <w:hideMark/>
          </w:tcPr>
          <w:p w:rsidR="00535A5E" w:rsidRDefault="00535A5E">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2124" w:type="dxa"/>
            <w:tcBorders>
              <w:top w:val="single" w:sz="4" w:space="0" w:color="auto"/>
              <w:left w:val="single" w:sz="4" w:space="0" w:color="auto"/>
              <w:bottom w:val="single" w:sz="4" w:space="0" w:color="auto"/>
              <w:right w:val="single" w:sz="4" w:space="0" w:color="auto"/>
            </w:tcBorders>
            <w:hideMark/>
          </w:tcPr>
          <w:p w:rsidR="00535A5E" w:rsidRDefault="00535A5E">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535A5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8916,1</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535A5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9267,2</w:t>
            </w:r>
          </w:p>
        </w:tc>
        <w:tc>
          <w:tcPr>
            <w:tcW w:w="850" w:type="dxa"/>
            <w:tcBorders>
              <w:top w:val="single" w:sz="4" w:space="0" w:color="auto"/>
              <w:left w:val="single" w:sz="4" w:space="0" w:color="auto"/>
              <w:bottom w:val="single" w:sz="4" w:space="0" w:color="auto"/>
              <w:right w:val="single" w:sz="4" w:space="0" w:color="auto"/>
            </w:tcBorders>
          </w:tcPr>
          <w:p w:rsidR="00535A5E" w:rsidRDefault="008E722D" w:rsidP="00535A5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7963,0</w:t>
            </w:r>
          </w:p>
        </w:tc>
        <w:tc>
          <w:tcPr>
            <w:tcW w:w="1133" w:type="dxa"/>
            <w:tcBorders>
              <w:top w:val="single" w:sz="4" w:space="0" w:color="auto"/>
              <w:left w:val="single" w:sz="4" w:space="0" w:color="auto"/>
              <w:bottom w:val="single" w:sz="4" w:space="0" w:color="auto"/>
              <w:right w:val="single" w:sz="4" w:space="0" w:color="auto"/>
            </w:tcBorders>
          </w:tcPr>
          <w:p w:rsidR="00535A5E" w:rsidRDefault="00CA4EE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12886,4</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EF1D1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8680,5</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2E0416">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8685,5</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2E0416">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8689,6</w:t>
            </w:r>
          </w:p>
        </w:tc>
      </w:tr>
      <w:tr w:rsidR="00535A5E" w:rsidTr="00535A5E">
        <w:tc>
          <w:tcPr>
            <w:tcW w:w="533"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both"/>
              <w:rPr>
                <w:rFonts w:ascii="Times New Roman" w:hAnsi="Times New Roman" w:cs="Times New Roman"/>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535A5E" w:rsidRDefault="00E141C8" w:rsidP="00DA6E09">
            <w:pPr>
              <w:spacing w:after="0" w:line="240" w:lineRule="atLeast"/>
              <w:jc w:val="both"/>
              <w:rPr>
                <w:rFonts w:ascii="Times New Roman" w:hAnsi="Times New Roman" w:cs="Times New Roman"/>
                <w:sz w:val="16"/>
                <w:szCs w:val="16"/>
              </w:rPr>
            </w:pPr>
            <w:proofErr w:type="gramStart"/>
            <w:r>
              <w:rPr>
                <w:rFonts w:ascii="Times New Roman" w:hAnsi="Times New Roman" w:cs="Times New Roman"/>
                <w:sz w:val="16"/>
                <w:szCs w:val="16"/>
              </w:rPr>
              <w:t>в</w:t>
            </w:r>
            <w:proofErr w:type="gramEnd"/>
            <w:r w:rsidR="00535A5E">
              <w:rPr>
                <w:rFonts w:ascii="Times New Roman" w:hAnsi="Times New Roman" w:cs="Times New Roman"/>
                <w:sz w:val="16"/>
                <w:szCs w:val="16"/>
              </w:rPr>
              <w:t xml:space="preserve"> </w:t>
            </w:r>
            <w:r>
              <w:rPr>
                <w:rFonts w:ascii="Times New Roman" w:hAnsi="Times New Roman" w:cs="Times New Roman"/>
                <w:sz w:val="16"/>
                <w:szCs w:val="16"/>
              </w:rPr>
              <w:t xml:space="preserve"> </w:t>
            </w:r>
            <w:r w:rsidR="00535A5E">
              <w:rPr>
                <w:rFonts w:ascii="Times New Roman" w:hAnsi="Times New Roman" w:cs="Times New Roman"/>
                <w:sz w:val="16"/>
                <w:szCs w:val="16"/>
              </w:rPr>
              <w:t xml:space="preserve">% </w:t>
            </w:r>
            <w:proofErr w:type="gramStart"/>
            <w:r w:rsidR="00535A5E">
              <w:rPr>
                <w:rFonts w:ascii="Times New Roman" w:hAnsi="Times New Roman" w:cs="Times New Roman"/>
                <w:sz w:val="16"/>
                <w:szCs w:val="16"/>
              </w:rPr>
              <w:t>к</w:t>
            </w:r>
            <w:proofErr w:type="gramEnd"/>
            <w:r w:rsidR="00535A5E">
              <w:rPr>
                <w:rFonts w:ascii="Times New Roman" w:hAnsi="Times New Roman" w:cs="Times New Roman"/>
                <w:sz w:val="16"/>
                <w:szCs w:val="16"/>
              </w:rPr>
              <w:t xml:space="preserve"> предыдущему</w:t>
            </w:r>
            <w:r>
              <w:rPr>
                <w:rFonts w:ascii="Times New Roman" w:hAnsi="Times New Roman" w:cs="Times New Roman"/>
                <w:sz w:val="16"/>
                <w:szCs w:val="16"/>
              </w:rPr>
              <w:t xml:space="preserve"> </w:t>
            </w:r>
            <w:r w:rsidR="00535A5E">
              <w:rPr>
                <w:rFonts w:ascii="Times New Roman" w:hAnsi="Times New Roman" w:cs="Times New Roman"/>
                <w:sz w:val="16"/>
                <w:szCs w:val="16"/>
              </w:rPr>
              <w:t xml:space="preserve"> году</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89,0</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103,9</w:t>
            </w:r>
          </w:p>
        </w:tc>
        <w:tc>
          <w:tcPr>
            <w:tcW w:w="850" w:type="dxa"/>
            <w:tcBorders>
              <w:top w:val="single" w:sz="4" w:space="0" w:color="auto"/>
              <w:left w:val="single" w:sz="4" w:space="0" w:color="auto"/>
              <w:bottom w:val="single" w:sz="4" w:space="0" w:color="auto"/>
              <w:right w:val="single" w:sz="4" w:space="0" w:color="auto"/>
            </w:tcBorders>
          </w:tcPr>
          <w:p w:rsidR="00535A5E" w:rsidRDefault="008E722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85,9</w:t>
            </w:r>
          </w:p>
        </w:tc>
        <w:tc>
          <w:tcPr>
            <w:tcW w:w="1133" w:type="dxa"/>
            <w:tcBorders>
              <w:top w:val="single" w:sz="4" w:space="0" w:color="auto"/>
              <w:left w:val="single" w:sz="4" w:space="0" w:color="auto"/>
              <w:bottom w:val="single" w:sz="4" w:space="0" w:color="auto"/>
              <w:right w:val="single" w:sz="4" w:space="0" w:color="auto"/>
            </w:tcBorders>
          </w:tcPr>
          <w:p w:rsidR="00535A5E" w:rsidRDefault="009F10FA"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161,8</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9F10FA"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67,4</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8E722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100,1</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8C4985"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r>
      <w:tr w:rsidR="00535A5E" w:rsidTr="00535A5E">
        <w:trPr>
          <w:trHeight w:val="429"/>
        </w:trPr>
        <w:tc>
          <w:tcPr>
            <w:tcW w:w="533" w:type="dxa"/>
            <w:tcBorders>
              <w:top w:val="single" w:sz="4" w:space="0" w:color="auto"/>
              <w:left w:val="single" w:sz="4" w:space="0" w:color="auto"/>
              <w:bottom w:val="nil"/>
              <w:right w:val="single" w:sz="4" w:space="0" w:color="auto"/>
            </w:tcBorders>
          </w:tcPr>
          <w:p w:rsidR="00535A5E" w:rsidRDefault="00535A5E" w:rsidP="00DA6E09">
            <w:pPr>
              <w:spacing w:after="0" w:line="240" w:lineRule="atLeast"/>
              <w:jc w:val="both"/>
              <w:rPr>
                <w:rFonts w:ascii="Times New Roman" w:hAnsi="Times New Roman" w:cs="Times New Roman"/>
                <w:sz w:val="20"/>
                <w:szCs w:val="20"/>
              </w:rPr>
            </w:pPr>
          </w:p>
        </w:tc>
        <w:tc>
          <w:tcPr>
            <w:tcW w:w="2124" w:type="dxa"/>
            <w:tcBorders>
              <w:top w:val="single" w:sz="4" w:space="0" w:color="auto"/>
              <w:left w:val="single" w:sz="4" w:space="0" w:color="auto"/>
              <w:bottom w:val="nil"/>
              <w:right w:val="single" w:sz="4" w:space="0" w:color="auto"/>
            </w:tcBorders>
            <w:hideMark/>
          </w:tcPr>
          <w:p w:rsidR="00535A5E" w:rsidRDefault="00535A5E" w:rsidP="00DA6E09">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850" w:type="dxa"/>
            <w:tcBorders>
              <w:top w:val="single" w:sz="4" w:space="0" w:color="auto"/>
              <w:left w:val="single" w:sz="4" w:space="0" w:color="auto"/>
              <w:bottom w:val="nil"/>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854,1</w:t>
            </w:r>
          </w:p>
        </w:tc>
        <w:tc>
          <w:tcPr>
            <w:tcW w:w="851" w:type="dxa"/>
            <w:tcBorders>
              <w:top w:val="single" w:sz="4" w:space="0" w:color="auto"/>
              <w:left w:val="single" w:sz="4" w:space="0" w:color="auto"/>
              <w:bottom w:val="nil"/>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512,7</w:t>
            </w:r>
          </w:p>
        </w:tc>
        <w:tc>
          <w:tcPr>
            <w:tcW w:w="850" w:type="dxa"/>
            <w:tcBorders>
              <w:top w:val="single" w:sz="4" w:space="0" w:color="auto"/>
              <w:left w:val="single" w:sz="4" w:space="0" w:color="auto"/>
              <w:bottom w:val="nil"/>
              <w:right w:val="single" w:sz="4" w:space="0" w:color="auto"/>
            </w:tcBorders>
          </w:tcPr>
          <w:p w:rsidR="00535A5E" w:rsidRDefault="008E722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66,6</w:t>
            </w:r>
          </w:p>
        </w:tc>
        <w:tc>
          <w:tcPr>
            <w:tcW w:w="1133" w:type="dxa"/>
            <w:tcBorders>
              <w:top w:val="single" w:sz="4" w:space="0" w:color="auto"/>
              <w:left w:val="single" w:sz="4" w:space="0" w:color="auto"/>
              <w:bottom w:val="nil"/>
              <w:right w:val="single" w:sz="4" w:space="0" w:color="auto"/>
            </w:tcBorders>
          </w:tcPr>
          <w:p w:rsidR="00535A5E" w:rsidRDefault="00CA4EE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1326,0</w:t>
            </w:r>
          </w:p>
        </w:tc>
        <w:tc>
          <w:tcPr>
            <w:tcW w:w="851" w:type="dxa"/>
            <w:tcBorders>
              <w:top w:val="single" w:sz="4" w:space="0" w:color="auto"/>
              <w:left w:val="single" w:sz="4" w:space="0" w:color="auto"/>
              <w:bottom w:val="nil"/>
              <w:right w:val="single" w:sz="4" w:space="0" w:color="auto"/>
            </w:tcBorders>
            <w:hideMark/>
          </w:tcPr>
          <w:p w:rsidR="00535A5E" w:rsidRDefault="00EF1D1B"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440,0</w:t>
            </w:r>
          </w:p>
        </w:tc>
        <w:tc>
          <w:tcPr>
            <w:tcW w:w="1133" w:type="dxa"/>
            <w:tcBorders>
              <w:top w:val="single" w:sz="4" w:space="0" w:color="auto"/>
              <w:left w:val="single" w:sz="4" w:space="0" w:color="auto"/>
              <w:bottom w:val="nil"/>
              <w:right w:val="single" w:sz="4" w:space="0" w:color="auto"/>
            </w:tcBorders>
            <w:hideMark/>
          </w:tcPr>
          <w:p w:rsidR="00535A5E" w:rsidRDefault="002E0416"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440,0</w:t>
            </w:r>
          </w:p>
        </w:tc>
        <w:tc>
          <w:tcPr>
            <w:tcW w:w="1275" w:type="dxa"/>
            <w:tcBorders>
              <w:top w:val="nil"/>
              <w:left w:val="single" w:sz="4" w:space="0" w:color="auto"/>
              <w:bottom w:val="single" w:sz="4" w:space="0" w:color="auto"/>
              <w:right w:val="single" w:sz="4" w:space="0" w:color="auto"/>
            </w:tcBorders>
            <w:hideMark/>
          </w:tcPr>
          <w:p w:rsidR="00535A5E" w:rsidRDefault="002E0416"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440,0</w:t>
            </w:r>
          </w:p>
        </w:tc>
      </w:tr>
      <w:tr w:rsidR="00535A5E" w:rsidTr="00535A5E">
        <w:tc>
          <w:tcPr>
            <w:tcW w:w="533"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both"/>
              <w:rPr>
                <w:rFonts w:ascii="Times New Roman" w:hAnsi="Times New Roman" w:cs="Times New Roman"/>
                <w:sz w:val="20"/>
                <w:szCs w:val="20"/>
              </w:rPr>
            </w:pPr>
          </w:p>
        </w:tc>
        <w:tc>
          <w:tcPr>
            <w:tcW w:w="2124"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8062,0</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8754,5</w:t>
            </w:r>
          </w:p>
        </w:tc>
        <w:tc>
          <w:tcPr>
            <w:tcW w:w="850" w:type="dxa"/>
            <w:tcBorders>
              <w:top w:val="single" w:sz="4" w:space="0" w:color="auto"/>
              <w:left w:val="single" w:sz="4" w:space="0" w:color="auto"/>
              <w:bottom w:val="single" w:sz="4" w:space="0" w:color="auto"/>
              <w:right w:val="single" w:sz="4" w:space="0" w:color="auto"/>
            </w:tcBorders>
          </w:tcPr>
          <w:p w:rsidR="00535A5E" w:rsidRDefault="008E722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7896,4</w:t>
            </w:r>
          </w:p>
        </w:tc>
        <w:tc>
          <w:tcPr>
            <w:tcW w:w="1133" w:type="dxa"/>
            <w:tcBorders>
              <w:top w:val="single" w:sz="4" w:space="0" w:color="auto"/>
              <w:left w:val="single" w:sz="4" w:space="0" w:color="auto"/>
              <w:bottom w:val="single" w:sz="4" w:space="0" w:color="auto"/>
              <w:right w:val="single" w:sz="4" w:space="0" w:color="auto"/>
            </w:tcBorders>
          </w:tcPr>
          <w:p w:rsidR="00535A5E" w:rsidRDefault="00CA4EE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11560,4</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EF1D1B"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8240,5</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2E0416"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8245,5</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2E0416"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8249,6</w:t>
            </w:r>
          </w:p>
        </w:tc>
      </w:tr>
      <w:tr w:rsidR="00535A5E" w:rsidTr="00535A5E">
        <w:tc>
          <w:tcPr>
            <w:tcW w:w="533"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7732,3</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8911,5</w:t>
            </w:r>
          </w:p>
        </w:tc>
        <w:tc>
          <w:tcPr>
            <w:tcW w:w="850" w:type="dxa"/>
            <w:tcBorders>
              <w:top w:val="single" w:sz="4" w:space="0" w:color="auto"/>
              <w:left w:val="single" w:sz="4" w:space="0" w:color="auto"/>
              <w:bottom w:val="single" w:sz="4" w:space="0" w:color="auto"/>
              <w:right w:val="single" w:sz="4" w:space="0" w:color="auto"/>
            </w:tcBorders>
          </w:tcPr>
          <w:p w:rsidR="00535A5E" w:rsidRDefault="008E722D"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8940,6</w:t>
            </w:r>
          </w:p>
        </w:tc>
        <w:tc>
          <w:tcPr>
            <w:tcW w:w="1133" w:type="dxa"/>
            <w:tcBorders>
              <w:top w:val="single" w:sz="4" w:space="0" w:color="auto"/>
              <w:left w:val="single" w:sz="4" w:space="0" w:color="auto"/>
              <w:bottom w:val="single" w:sz="4" w:space="0" w:color="auto"/>
              <w:right w:val="single" w:sz="4" w:space="0" w:color="auto"/>
            </w:tcBorders>
          </w:tcPr>
          <w:p w:rsidR="00535A5E" w:rsidRDefault="00CA4EED"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11222,1</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FF7094"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8702,5</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FF7094"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8707,5</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FF7094"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8711,6</w:t>
            </w:r>
          </w:p>
        </w:tc>
      </w:tr>
      <w:tr w:rsidR="00535A5E" w:rsidTr="00535A5E">
        <w:tc>
          <w:tcPr>
            <w:tcW w:w="533"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both"/>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535A5E" w:rsidRDefault="00FF7094"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211,1</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FF7094"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422,2</w:t>
            </w:r>
          </w:p>
        </w:tc>
      </w:tr>
      <w:tr w:rsidR="00535A5E" w:rsidTr="00535A5E">
        <w:tc>
          <w:tcPr>
            <w:tcW w:w="533"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both"/>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535A5E" w:rsidRDefault="00E141C8" w:rsidP="00DA6E09">
            <w:pPr>
              <w:spacing w:after="0" w:line="240" w:lineRule="atLeast"/>
              <w:jc w:val="both"/>
              <w:rPr>
                <w:rFonts w:ascii="Times New Roman" w:hAnsi="Times New Roman" w:cs="Times New Roman"/>
                <w:sz w:val="16"/>
                <w:szCs w:val="16"/>
              </w:rPr>
            </w:pPr>
            <w:proofErr w:type="gramStart"/>
            <w:r>
              <w:rPr>
                <w:rFonts w:ascii="Times New Roman" w:hAnsi="Times New Roman" w:cs="Times New Roman"/>
                <w:sz w:val="16"/>
                <w:szCs w:val="16"/>
              </w:rPr>
              <w:t>в</w:t>
            </w:r>
            <w:proofErr w:type="gramEnd"/>
            <w:r w:rsidR="00535A5E">
              <w:rPr>
                <w:rFonts w:ascii="Times New Roman" w:hAnsi="Times New Roman" w:cs="Times New Roman"/>
                <w:sz w:val="16"/>
                <w:szCs w:val="16"/>
              </w:rPr>
              <w:t xml:space="preserve">  % </w:t>
            </w:r>
            <w:proofErr w:type="gramStart"/>
            <w:r w:rsidR="00535A5E">
              <w:rPr>
                <w:rFonts w:ascii="Times New Roman" w:hAnsi="Times New Roman" w:cs="Times New Roman"/>
                <w:sz w:val="16"/>
                <w:szCs w:val="16"/>
              </w:rPr>
              <w:t>к</w:t>
            </w:r>
            <w:proofErr w:type="gramEnd"/>
            <w:r w:rsidR="00535A5E">
              <w:rPr>
                <w:rFonts w:ascii="Times New Roman" w:hAnsi="Times New Roman" w:cs="Times New Roman"/>
                <w:sz w:val="16"/>
                <w:szCs w:val="16"/>
              </w:rPr>
              <w:t xml:space="preserve">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93,6</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115,3</w:t>
            </w:r>
          </w:p>
        </w:tc>
        <w:tc>
          <w:tcPr>
            <w:tcW w:w="850" w:type="dxa"/>
            <w:tcBorders>
              <w:top w:val="single" w:sz="4" w:space="0" w:color="auto"/>
              <w:left w:val="single" w:sz="4" w:space="0" w:color="auto"/>
              <w:bottom w:val="single" w:sz="4" w:space="0" w:color="auto"/>
              <w:right w:val="single" w:sz="4" w:space="0" w:color="auto"/>
            </w:tcBorders>
          </w:tcPr>
          <w:p w:rsidR="00535A5E" w:rsidRDefault="008E722D"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100,3</w:t>
            </w:r>
          </w:p>
        </w:tc>
        <w:tc>
          <w:tcPr>
            <w:tcW w:w="1133" w:type="dxa"/>
            <w:tcBorders>
              <w:top w:val="single" w:sz="4" w:space="0" w:color="auto"/>
              <w:left w:val="single" w:sz="4" w:space="0" w:color="auto"/>
              <w:bottom w:val="single" w:sz="4" w:space="0" w:color="auto"/>
              <w:right w:val="single" w:sz="4" w:space="0" w:color="auto"/>
            </w:tcBorders>
          </w:tcPr>
          <w:p w:rsidR="00535A5E" w:rsidRDefault="009F10FA"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125,5</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9F10FA"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77,5</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8C4985"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100,1</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8C4985" w:rsidP="00DA6E0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r>
      <w:tr w:rsidR="00535A5E" w:rsidTr="00535A5E">
        <w:tc>
          <w:tcPr>
            <w:tcW w:w="533"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both"/>
              <w:rPr>
                <w:rFonts w:ascii="Times New Roman" w:hAnsi="Times New Roman" w:cs="Times New Roman"/>
                <w:b/>
                <w:sz w:val="16"/>
                <w:szCs w:val="16"/>
              </w:rPr>
            </w:pPr>
            <w:r>
              <w:rPr>
                <w:rFonts w:ascii="Times New Roman" w:hAnsi="Times New Roman" w:cs="Times New Roman"/>
                <w:b/>
                <w:sz w:val="16"/>
                <w:szCs w:val="16"/>
              </w:rPr>
              <w:t>Дефицит бюджета</w:t>
            </w:r>
            <w:proofErr w:type="gramStart"/>
            <w:r>
              <w:rPr>
                <w:rFonts w:ascii="Times New Roman" w:hAnsi="Times New Roman" w:cs="Times New Roman"/>
                <w:b/>
                <w:sz w:val="16"/>
                <w:szCs w:val="16"/>
              </w:rPr>
              <w:t xml:space="preserve"> ( - ), </w:t>
            </w:r>
            <w:proofErr w:type="gramEnd"/>
            <w:r>
              <w:rPr>
                <w:rFonts w:ascii="Times New Roman" w:hAnsi="Times New Roman" w:cs="Times New Roman"/>
                <w:b/>
                <w:sz w:val="16"/>
                <w:szCs w:val="16"/>
              </w:rPr>
              <w:t>профицит  бюджета ( + )</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b/>
                <w:sz w:val="16"/>
                <w:szCs w:val="16"/>
              </w:rPr>
            </w:pPr>
          </w:p>
          <w:p w:rsidR="00535A5E" w:rsidRDefault="00535A5E"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+1183,8</w:t>
            </w:r>
          </w:p>
        </w:tc>
        <w:tc>
          <w:tcPr>
            <w:tcW w:w="851"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jc w:val="center"/>
              <w:rPr>
                <w:rFonts w:ascii="Times New Roman" w:hAnsi="Times New Roman" w:cs="Times New Roman"/>
                <w:b/>
                <w:sz w:val="16"/>
                <w:szCs w:val="16"/>
              </w:rPr>
            </w:pPr>
          </w:p>
          <w:p w:rsidR="00535A5E" w:rsidRDefault="00535A5E"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+355,7</w:t>
            </w:r>
          </w:p>
        </w:tc>
        <w:tc>
          <w:tcPr>
            <w:tcW w:w="850" w:type="dxa"/>
            <w:tcBorders>
              <w:top w:val="single" w:sz="4" w:space="0" w:color="auto"/>
              <w:left w:val="single" w:sz="4" w:space="0" w:color="auto"/>
              <w:bottom w:val="single" w:sz="4" w:space="0" w:color="auto"/>
              <w:right w:val="single" w:sz="4" w:space="0" w:color="auto"/>
            </w:tcBorders>
          </w:tcPr>
          <w:p w:rsidR="00535A5E" w:rsidRDefault="00535A5E" w:rsidP="00DA6E09">
            <w:pPr>
              <w:spacing w:after="0" w:line="240" w:lineRule="atLeast"/>
              <w:rPr>
                <w:rFonts w:ascii="Times New Roman" w:hAnsi="Times New Roman" w:cs="Times New Roman"/>
                <w:b/>
                <w:sz w:val="16"/>
                <w:szCs w:val="16"/>
              </w:rPr>
            </w:pPr>
          </w:p>
          <w:p w:rsidR="008E722D" w:rsidRDefault="008E722D" w:rsidP="00DA6E09">
            <w:pPr>
              <w:spacing w:after="0" w:line="240" w:lineRule="atLeast"/>
              <w:rPr>
                <w:rFonts w:ascii="Times New Roman" w:hAnsi="Times New Roman" w:cs="Times New Roman"/>
                <w:b/>
                <w:sz w:val="16"/>
                <w:szCs w:val="16"/>
              </w:rPr>
            </w:pPr>
            <w:r>
              <w:rPr>
                <w:rFonts w:ascii="Times New Roman" w:hAnsi="Times New Roman" w:cs="Times New Roman"/>
                <w:b/>
                <w:sz w:val="16"/>
                <w:szCs w:val="16"/>
              </w:rPr>
              <w:t>-977,6</w:t>
            </w:r>
          </w:p>
        </w:tc>
        <w:tc>
          <w:tcPr>
            <w:tcW w:w="1133" w:type="dxa"/>
            <w:tcBorders>
              <w:top w:val="single" w:sz="4" w:space="0" w:color="auto"/>
              <w:left w:val="single" w:sz="4" w:space="0" w:color="auto"/>
              <w:bottom w:val="single" w:sz="4" w:space="0" w:color="auto"/>
              <w:right w:val="single" w:sz="4" w:space="0" w:color="auto"/>
            </w:tcBorders>
            <w:hideMark/>
          </w:tcPr>
          <w:p w:rsidR="009F10FA" w:rsidRDefault="008E722D"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w:t>
            </w:r>
          </w:p>
          <w:p w:rsidR="00535A5E" w:rsidRPr="009F10FA" w:rsidRDefault="009F10FA" w:rsidP="00DA6E09">
            <w:pPr>
              <w:spacing w:after="0" w:line="240" w:lineRule="atLeast"/>
              <w:rPr>
                <w:rFonts w:ascii="Times New Roman" w:hAnsi="Times New Roman" w:cs="Times New Roman"/>
                <w:sz w:val="16"/>
                <w:szCs w:val="16"/>
              </w:rPr>
            </w:pPr>
            <w:r>
              <w:rPr>
                <w:rFonts w:ascii="Times New Roman" w:hAnsi="Times New Roman" w:cs="Times New Roman"/>
                <w:sz w:val="16"/>
                <w:szCs w:val="16"/>
              </w:rPr>
              <w:t>+1664,3</w:t>
            </w:r>
          </w:p>
        </w:tc>
        <w:tc>
          <w:tcPr>
            <w:tcW w:w="851"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center"/>
              <w:rPr>
                <w:rFonts w:ascii="Times New Roman" w:hAnsi="Times New Roman" w:cs="Times New Roman"/>
                <w:b/>
                <w:sz w:val="16"/>
                <w:szCs w:val="16"/>
              </w:rPr>
            </w:pPr>
          </w:p>
          <w:p w:rsidR="008C4985" w:rsidRDefault="008C4985"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-22,0</w:t>
            </w:r>
          </w:p>
        </w:tc>
        <w:tc>
          <w:tcPr>
            <w:tcW w:w="1133"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center"/>
              <w:rPr>
                <w:rFonts w:ascii="Times New Roman" w:hAnsi="Times New Roman" w:cs="Times New Roman"/>
                <w:b/>
                <w:sz w:val="16"/>
                <w:szCs w:val="16"/>
              </w:rPr>
            </w:pPr>
          </w:p>
          <w:p w:rsidR="008C4985" w:rsidRDefault="008C4985"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-22,0</w:t>
            </w:r>
          </w:p>
        </w:tc>
        <w:tc>
          <w:tcPr>
            <w:tcW w:w="1275" w:type="dxa"/>
            <w:tcBorders>
              <w:top w:val="single" w:sz="4" w:space="0" w:color="auto"/>
              <w:left w:val="single" w:sz="4" w:space="0" w:color="auto"/>
              <w:bottom w:val="single" w:sz="4" w:space="0" w:color="auto"/>
              <w:right w:val="single" w:sz="4" w:space="0" w:color="auto"/>
            </w:tcBorders>
            <w:hideMark/>
          </w:tcPr>
          <w:p w:rsidR="00535A5E" w:rsidRDefault="00535A5E" w:rsidP="00DA6E09">
            <w:pPr>
              <w:spacing w:after="0" w:line="240" w:lineRule="atLeast"/>
              <w:jc w:val="center"/>
              <w:rPr>
                <w:rFonts w:ascii="Times New Roman" w:hAnsi="Times New Roman" w:cs="Times New Roman"/>
                <w:b/>
                <w:sz w:val="16"/>
                <w:szCs w:val="16"/>
              </w:rPr>
            </w:pPr>
          </w:p>
          <w:p w:rsidR="008C4985" w:rsidRDefault="008C4985" w:rsidP="00DA6E09">
            <w:pPr>
              <w:spacing w:after="0" w:line="240" w:lineRule="atLeast"/>
              <w:jc w:val="center"/>
              <w:rPr>
                <w:rFonts w:ascii="Times New Roman" w:hAnsi="Times New Roman" w:cs="Times New Roman"/>
                <w:b/>
                <w:sz w:val="16"/>
                <w:szCs w:val="16"/>
              </w:rPr>
            </w:pPr>
            <w:r>
              <w:rPr>
                <w:rFonts w:ascii="Times New Roman" w:hAnsi="Times New Roman" w:cs="Times New Roman"/>
                <w:b/>
                <w:sz w:val="16"/>
                <w:szCs w:val="16"/>
              </w:rPr>
              <w:t>-22,0</w:t>
            </w:r>
          </w:p>
        </w:tc>
      </w:tr>
    </w:tbl>
    <w:p w:rsidR="006705D3" w:rsidRDefault="006705D3" w:rsidP="00DA6E09">
      <w:pPr>
        <w:spacing w:after="0" w:line="240" w:lineRule="atLeast"/>
        <w:contextualSpacing/>
        <w:jc w:val="both"/>
        <w:rPr>
          <w:rStyle w:val="ab"/>
          <w:b w:val="0"/>
        </w:rPr>
      </w:pPr>
    </w:p>
    <w:p w:rsidR="006705D3" w:rsidRPr="00DA6E09" w:rsidRDefault="006705D3" w:rsidP="006705D3">
      <w:pPr>
        <w:spacing w:after="0" w:line="240" w:lineRule="atLeast"/>
        <w:contextualSpacing/>
        <w:jc w:val="both"/>
        <w:rPr>
          <w:rStyle w:val="ab"/>
          <w:rFonts w:ascii="Times New Roman" w:hAnsi="Times New Roman" w:cs="Times New Roman"/>
          <w:b w:val="0"/>
          <w:i/>
        </w:rPr>
      </w:pPr>
      <w:r w:rsidRPr="00DA6E09">
        <w:rPr>
          <w:rStyle w:val="ab"/>
          <w:rFonts w:ascii="Times New Roman" w:hAnsi="Times New Roman" w:cs="Times New Roman"/>
          <w:b w:val="0"/>
          <w:sz w:val="24"/>
          <w:szCs w:val="24"/>
        </w:rPr>
        <w:t xml:space="preserve">       Общ</w:t>
      </w:r>
      <w:r w:rsidR="008C4985" w:rsidRPr="00DA6E09">
        <w:rPr>
          <w:rStyle w:val="ab"/>
          <w:rFonts w:ascii="Times New Roman" w:hAnsi="Times New Roman" w:cs="Times New Roman"/>
          <w:b w:val="0"/>
          <w:sz w:val="24"/>
          <w:szCs w:val="24"/>
        </w:rPr>
        <w:t>ий объём доходов бюджета на 2023</w:t>
      </w:r>
      <w:r w:rsidRPr="00DA6E09">
        <w:rPr>
          <w:rStyle w:val="ab"/>
          <w:rFonts w:ascii="Times New Roman" w:hAnsi="Times New Roman" w:cs="Times New Roman"/>
          <w:b w:val="0"/>
          <w:sz w:val="24"/>
          <w:szCs w:val="24"/>
        </w:rPr>
        <w:t xml:space="preserve"> год прогнозируется в сумме </w:t>
      </w:r>
      <w:r w:rsidR="008C4985" w:rsidRPr="00DA6E09">
        <w:rPr>
          <w:rStyle w:val="ab"/>
          <w:rFonts w:ascii="Times New Roman" w:hAnsi="Times New Roman" w:cs="Times New Roman"/>
          <w:b w:val="0"/>
          <w:i/>
          <w:sz w:val="24"/>
          <w:szCs w:val="24"/>
        </w:rPr>
        <w:t>8 680,5</w:t>
      </w:r>
      <w:r w:rsidRPr="00DA6E09">
        <w:rPr>
          <w:rStyle w:val="ab"/>
          <w:rFonts w:ascii="Times New Roman" w:hAnsi="Times New Roman" w:cs="Times New Roman"/>
          <w:b w:val="0"/>
          <w:i/>
          <w:sz w:val="24"/>
          <w:szCs w:val="24"/>
        </w:rPr>
        <w:t>тыс. рублей</w:t>
      </w:r>
      <w:r w:rsidRPr="00DA6E09">
        <w:rPr>
          <w:rStyle w:val="ab"/>
          <w:rFonts w:ascii="Times New Roman" w:hAnsi="Times New Roman" w:cs="Times New Roman"/>
          <w:b w:val="0"/>
          <w:sz w:val="24"/>
          <w:szCs w:val="24"/>
        </w:rPr>
        <w:t>, с с</w:t>
      </w:r>
      <w:r w:rsidR="008C4985" w:rsidRPr="00DA6E09">
        <w:rPr>
          <w:rStyle w:val="ab"/>
          <w:rFonts w:ascii="Times New Roman" w:hAnsi="Times New Roman" w:cs="Times New Roman"/>
          <w:b w:val="0"/>
          <w:sz w:val="24"/>
          <w:szCs w:val="24"/>
        </w:rPr>
        <w:t xml:space="preserve">окращением  к </w:t>
      </w:r>
      <w:r w:rsidR="0082644F">
        <w:rPr>
          <w:rStyle w:val="ab"/>
          <w:rFonts w:ascii="Times New Roman" w:hAnsi="Times New Roman" w:cs="Times New Roman"/>
          <w:b w:val="0"/>
          <w:sz w:val="24"/>
          <w:szCs w:val="24"/>
        </w:rPr>
        <w:t xml:space="preserve">ожидаемому </w:t>
      </w:r>
      <w:r w:rsidR="008C4985" w:rsidRPr="00DA6E09">
        <w:rPr>
          <w:rStyle w:val="ab"/>
          <w:rFonts w:ascii="Times New Roman" w:hAnsi="Times New Roman" w:cs="Times New Roman"/>
          <w:b w:val="0"/>
          <w:sz w:val="24"/>
          <w:szCs w:val="24"/>
        </w:rPr>
        <w:t xml:space="preserve">исполнению за 2022 </w:t>
      </w:r>
      <w:r w:rsidRPr="00DA6E09">
        <w:rPr>
          <w:rStyle w:val="ab"/>
          <w:rFonts w:ascii="Times New Roman" w:hAnsi="Times New Roman" w:cs="Times New Roman"/>
          <w:b w:val="0"/>
          <w:sz w:val="24"/>
          <w:szCs w:val="24"/>
        </w:rPr>
        <w:t xml:space="preserve">год  на </w:t>
      </w:r>
      <w:r w:rsidR="009F10FA" w:rsidRPr="00DA6E09">
        <w:rPr>
          <w:rStyle w:val="ab"/>
          <w:rFonts w:ascii="Times New Roman" w:hAnsi="Times New Roman" w:cs="Times New Roman"/>
          <w:b w:val="0"/>
          <w:i/>
          <w:sz w:val="24"/>
          <w:szCs w:val="24"/>
        </w:rPr>
        <w:t>4205,9</w:t>
      </w:r>
      <w:r w:rsidRPr="00DA6E09">
        <w:rPr>
          <w:rStyle w:val="ab"/>
          <w:rFonts w:ascii="Times New Roman" w:hAnsi="Times New Roman" w:cs="Times New Roman"/>
          <w:b w:val="0"/>
          <w:i/>
          <w:sz w:val="24"/>
          <w:szCs w:val="24"/>
        </w:rPr>
        <w:t>тыс. рублей</w:t>
      </w:r>
      <w:r w:rsidRPr="00DA6E09">
        <w:rPr>
          <w:rStyle w:val="ab"/>
          <w:rFonts w:ascii="Times New Roman" w:hAnsi="Times New Roman" w:cs="Times New Roman"/>
          <w:b w:val="0"/>
          <w:sz w:val="24"/>
          <w:szCs w:val="24"/>
        </w:rPr>
        <w:t xml:space="preserve">, или </w:t>
      </w:r>
      <w:r w:rsidR="0082644F">
        <w:rPr>
          <w:rStyle w:val="ab"/>
          <w:rFonts w:ascii="Times New Roman" w:hAnsi="Times New Roman" w:cs="Times New Roman"/>
          <w:b w:val="0"/>
          <w:sz w:val="24"/>
          <w:szCs w:val="24"/>
        </w:rPr>
        <w:lastRenderedPageBreak/>
        <w:t>48,4</w:t>
      </w:r>
      <w:r w:rsidRPr="0082644F">
        <w:rPr>
          <w:rStyle w:val="ab"/>
          <w:rFonts w:ascii="Times New Roman" w:hAnsi="Times New Roman" w:cs="Times New Roman"/>
          <w:b w:val="0"/>
          <w:sz w:val="24"/>
          <w:szCs w:val="24"/>
        </w:rPr>
        <w:t>%,</w:t>
      </w:r>
      <w:r w:rsidRPr="00DA6E09">
        <w:rPr>
          <w:rStyle w:val="ab"/>
          <w:rFonts w:ascii="Times New Roman" w:hAnsi="Times New Roman" w:cs="Times New Roman"/>
          <w:b w:val="0"/>
          <w:sz w:val="24"/>
          <w:szCs w:val="24"/>
        </w:rPr>
        <w:t xml:space="preserve"> в том числе за счёт безвозмездных поступлений на </w:t>
      </w:r>
      <w:r w:rsidR="00FC66E7" w:rsidRPr="00DA6E09">
        <w:rPr>
          <w:rStyle w:val="ab"/>
          <w:rFonts w:ascii="Times New Roman" w:hAnsi="Times New Roman" w:cs="Times New Roman"/>
          <w:b w:val="0"/>
          <w:i/>
          <w:sz w:val="24"/>
          <w:szCs w:val="24"/>
        </w:rPr>
        <w:t xml:space="preserve">3319,9 </w:t>
      </w:r>
      <w:r w:rsidRPr="00DA6E09">
        <w:rPr>
          <w:rStyle w:val="ab"/>
          <w:rFonts w:ascii="Times New Roman" w:hAnsi="Times New Roman" w:cs="Times New Roman"/>
          <w:b w:val="0"/>
          <w:i/>
          <w:sz w:val="24"/>
          <w:szCs w:val="24"/>
        </w:rPr>
        <w:t>тыс. рублей</w:t>
      </w:r>
      <w:r w:rsidR="008C4985" w:rsidRPr="00DA6E09">
        <w:rPr>
          <w:rStyle w:val="ab"/>
          <w:rFonts w:ascii="Times New Roman" w:hAnsi="Times New Roman" w:cs="Times New Roman"/>
          <w:b w:val="0"/>
          <w:sz w:val="24"/>
          <w:szCs w:val="24"/>
        </w:rPr>
        <w:t xml:space="preserve">, или      </w:t>
      </w:r>
      <w:r w:rsidR="0082644F">
        <w:rPr>
          <w:rStyle w:val="ab"/>
          <w:rFonts w:ascii="Times New Roman" w:hAnsi="Times New Roman" w:cs="Times New Roman"/>
          <w:b w:val="0"/>
          <w:sz w:val="24"/>
          <w:szCs w:val="24"/>
        </w:rPr>
        <w:t>40,3</w:t>
      </w:r>
      <w:r w:rsidRPr="0082644F">
        <w:rPr>
          <w:rStyle w:val="ab"/>
          <w:rFonts w:ascii="Times New Roman" w:hAnsi="Times New Roman" w:cs="Times New Roman"/>
          <w:b w:val="0"/>
          <w:sz w:val="24"/>
          <w:szCs w:val="24"/>
        </w:rPr>
        <w:t>%.</w:t>
      </w:r>
    </w:p>
    <w:p w:rsidR="006705D3" w:rsidRPr="00DA6E09" w:rsidRDefault="006705D3" w:rsidP="006705D3">
      <w:pPr>
        <w:spacing w:after="0" w:line="240" w:lineRule="atLeast"/>
        <w:contextualSpacing/>
        <w:jc w:val="both"/>
        <w:rPr>
          <w:rStyle w:val="ab"/>
          <w:rFonts w:ascii="Times New Roman" w:hAnsi="Times New Roman" w:cs="Times New Roman"/>
          <w:b w:val="0"/>
          <w:sz w:val="24"/>
          <w:szCs w:val="24"/>
        </w:rPr>
      </w:pPr>
      <w:r w:rsidRPr="00DA6E09">
        <w:rPr>
          <w:rStyle w:val="ab"/>
          <w:rFonts w:ascii="Times New Roman" w:hAnsi="Times New Roman" w:cs="Times New Roman"/>
          <w:b w:val="0"/>
          <w:sz w:val="24"/>
          <w:szCs w:val="24"/>
        </w:rPr>
        <w:t xml:space="preserve">         По отношению</w:t>
      </w:r>
      <w:r w:rsidR="008C4985" w:rsidRPr="00DA6E09">
        <w:rPr>
          <w:rStyle w:val="ab"/>
          <w:rFonts w:ascii="Times New Roman" w:hAnsi="Times New Roman" w:cs="Times New Roman"/>
          <w:b w:val="0"/>
          <w:sz w:val="24"/>
          <w:szCs w:val="24"/>
        </w:rPr>
        <w:t xml:space="preserve"> к </w:t>
      </w:r>
      <w:r w:rsidR="002F20C3">
        <w:rPr>
          <w:rStyle w:val="ab"/>
          <w:rFonts w:ascii="Times New Roman" w:hAnsi="Times New Roman" w:cs="Times New Roman"/>
          <w:b w:val="0"/>
          <w:sz w:val="24"/>
          <w:szCs w:val="24"/>
        </w:rPr>
        <w:t xml:space="preserve">исполнению </w:t>
      </w:r>
      <w:r w:rsidR="008C4985" w:rsidRPr="00DA6E09">
        <w:rPr>
          <w:rStyle w:val="ab"/>
          <w:rFonts w:ascii="Times New Roman" w:hAnsi="Times New Roman" w:cs="Times New Roman"/>
          <w:b w:val="0"/>
          <w:sz w:val="24"/>
          <w:szCs w:val="24"/>
        </w:rPr>
        <w:t>за 202</w:t>
      </w:r>
      <w:r w:rsidR="002F20C3">
        <w:rPr>
          <w:rStyle w:val="ab"/>
          <w:rFonts w:ascii="Times New Roman" w:hAnsi="Times New Roman" w:cs="Times New Roman"/>
          <w:b w:val="0"/>
          <w:sz w:val="24"/>
          <w:szCs w:val="24"/>
        </w:rPr>
        <w:t>1</w:t>
      </w:r>
      <w:r w:rsidRPr="00DA6E09">
        <w:rPr>
          <w:rStyle w:val="ab"/>
          <w:rFonts w:ascii="Times New Roman" w:hAnsi="Times New Roman" w:cs="Times New Roman"/>
          <w:b w:val="0"/>
          <w:sz w:val="24"/>
          <w:szCs w:val="24"/>
        </w:rPr>
        <w:t xml:space="preserve"> го</w:t>
      </w:r>
      <w:r w:rsidR="008C4985" w:rsidRPr="00DA6E09">
        <w:rPr>
          <w:rStyle w:val="ab"/>
          <w:rFonts w:ascii="Times New Roman" w:hAnsi="Times New Roman" w:cs="Times New Roman"/>
          <w:b w:val="0"/>
          <w:sz w:val="24"/>
          <w:szCs w:val="24"/>
        </w:rPr>
        <w:t>д доходная часть бюджета в 202</w:t>
      </w:r>
      <w:r w:rsidR="002F20C3">
        <w:rPr>
          <w:rStyle w:val="ab"/>
          <w:rFonts w:ascii="Times New Roman" w:hAnsi="Times New Roman" w:cs="Times New Roman"/>
          <w:b w:val="0"/>
          <w:sz w:val="24"/>
          <w:szCs w:val="24"/>
        </w:rPr>
        <w:t>3</w:t>
      </w:r>
      <w:r w:rsidRPr="00DA6E09">
        <w:rPr>
          <w:rStyle w:val="ab"/>
          <w:rFonts w:ascii="Times New Roman" w:hAnsi="Times New Roman" w:cs="Times New Roman"/>
          <w:b w:val="0"/>
          <w:sz w:val="24"/>
          <w:szCs w:val="24"/>
        </w:rPr>
        <w:t xml:space="preserve"> году планируется с </w:t>
      </w:r>
      <w:r w:rsidR="002F20C3">
        <w:rPr>
          <w:rStyle w:val="ab"/>
          <w:rFonts w:ascii="Times New Roman" w:hAnsi="Times New Roman" w:cs="Times New Roman"/>
          <w:b w:val="0"/>
          <w:sz w:val="24"/>
          <w:szCs w:val="24"/>
        </w:rPr>
        <w:t>увеличением</w:t>
      </w:r>
      <w:r w:rsidRPr="00DA6E09">
        <w:rPr>
          <w:rStyle w:val="ab"/>
          <w:rFonts w:ascii="Times New Roman" w:hAnsi="Times New Roman" w:cs="Times New Roman"/>
          <w:b w:val="0"/>
          <w:sz w:val="24"/>
          <w:szCs w:val="24"/>
        </w:rPr>
        <w:t xml:space="preserve"> на  </w:t>
      </w:r>
      <w:r w:rsidR="002F20C3" w:rsidRPr="002F20C3">
        <w:rPr>
          <w:rStyle w:val="ab"/>
          <w:rFonts w:ascii="Times New Roman" w:hAnsi="Times New Roman" w:cs="Times New Roman"/>
          <w:b w:val="0"/>
          <w:i/>
          <w:sz w:val="24"/>
          <w:szCs w:val="24"/>
        </w:rPr>
        <w:t>717,5</w:t>
      </w:r>
      <w:r w:rsidRPr="00DA6E09">
        <w:rPr>
          <w:rStyle w:val="ab"/>
          <w:rFonts w:ascii="Times New Roman" w:hAnsi="Times New Roman" w:cs="Times New Roman"/>
          <w:b w:val="0"/>
          <w:i/>
          <w:sz w:val="24"/>
          <w:szCs w:val="24"/>
        </w:rPr>
        <w:t>тыс. рублей</w:t>
      </w:r>
      <w:r w:rsidR="008C4985" w:rsidRPr="00DA6E09">
        <w:rPr>
          <w:rStyle w:val="ab"/>
          <w:rFonts w:ascii="Times New Roman" w:hAnsi="Times New Roman" w:cs="Times New Roman"/>
          <w:b w:val="0"/>
          <w:sz w:val="24"/>
          <w:szCs w:val="24"/>
        </w:rPr>
        <w:t xml:space="preserve">, или </w:t>
      </w:r>
      <w:r w:rsidR="002F20C3">
        <w:rPr>
          <w:rStyle w:val="ab"/>
          <w:rFonts w:ascii="Times New Roman" w:hAnsi="Times New Roman" w:cs="Times New Roman"/>
          <w:b w:val="0"/>
          <w:sz w:val="24"/>
          <w:szCs w:val="24"/>
        </w:rPr>
        <w:t>9,0</w:t>
      </w:r>
      <w:r w:rsidRPr="00DA6E09">
        <w:rPr>
          <w:rStyle w:val="ab"/>
          <w:rFonts w:ascii="Times New Roman" w:hAnsi="Times New Roman" w:cs="Times New Roman"/>
          <w:b w:val="0"/>
          <w:sz w:val="24"/>
          <w:szCs w:val="24"/>
        </w:rPr>
        <w:t xml:space="preserve"> % , в том числе за счёт безвозмездных поступлений - на </w:t>
      </w:r>
      <w:r w:rsidR="002F20C3">
        <w:rPr>
          <w:rStyle w:val="ab"/>
          <w:rFonts w:ascii="Times New Roman" w:hAnsi="Times New Roman" w:cs="Times New Roman"/>
          <w:b w:val="0"/>
          <w:i/>
          <w:sz w:val="24"/>
          <w:szCs w:val="24"/>
        </w:rPr>
        <w:t xml:space="preserve">344,1 </w:t>
      </w:r>
      <w:r w:rsidRPr="00DA6E09">
        <w:rPr>
          <w:rStyle w:val="ab"/>
          <w:rFonts w:ascii="Times New Roman" w:hAnsi="Times New Roman" w:cs="Times New Roman"/>
          <w:b w:val="0"/>
          <w:i/>
          <w:sz w:val="24"/>
          <w:szCs w:val="24"/>
        </w:rPr>
        <w:t>тыс. рублей</w:t>
      </w:r>
      <w:r w:rsidR="008C4985" w:rsidRPr="00DA6E09">
        <w:rPr>
          <w:rStyle w:val="ab"/>
          <w:rFonts w:ascii="Times New Roman" w:hAnsi="Times New Roman" w:cs="Times New Roman"/>
          <w:b w:val="0"/>
          <w:sz w:val="24"/>
          <w:szCs w:val="24"/>
        </w:rPr>
        <w:t xml:space="preserve">, или </w:t>
      </w:r>
      <w:r w:rsidR="002F20C3">
        <w:rPr>
          <w:rStyle w:val="ab"/>
          <w:rFonts w:ascii="Times New Roman" w:hAnsi="Times New Roman" w:cs="Times New Roman"/>
          <w:b w:val="0"/>
          <w:sz w:val="24"/>
          <w:szCs w:val="24"/>
        </w:rPr>
        <w:t>4,4</w:t>
      </w:r>
      <w:r w:rsidRPr="00DA6E09">
        <w:rPr>
          <w:rStyle w:val="ab"/>
          <w:rFonts w:ascii="Times New Roman" w:hAnsi="Times New Roman" w:cs="Times New Roman"/>
          <w:b w:val="0"/>
          <w:sz w:val="24"/>
          <w:szCs w:val="24"/>
        </w:rPr>
        <w:t>%.</w:t>
      </w:r>
    </w:p>
    <w:p w:rsidR="006705D3" w:rsidRPr="00DA6E09" w:rsidRDefault="006705D3" w:rsidP="006705D3">
      <w:pPr>
        <w:spacing w:after="0" w:line="240" w:lineRule="atLeast"/>
        <w:contextualSpacing/>
        <w:jc w:val="both"/>
        <w:rPr>
          <w:rStyle w:val="ab"/>
          <w:rFonts w:ascii="Times New Roman" w:hAnsi="Times New Roman" w:cs="Times New Roman"/>
          <w:b w:val="0"/>
          <w:sz w:val="24"/>
          <w:szCs w:val="24"/>
        </w:rPr>
      </w:pPr>
      <w:r w:rsidRPr="00DA6E09">
        <w:rPr>
          <w:rStyle w:val="ab"/>
          <w:rFonts w:ascii="Times New Roman" w:hAnsi="Times New Roman" w:cs="Times New Roman"/>
          <w:b w:val="0"/>
          <w:sz w:val="24"/>
          <w:szCs w:val="24"/>
        </w:rPr>
        <w:t xml:space="preserve">           Общий объём доходов</w:t>
      </w:r>
      <w:r w:rsidR="00696BC9" w:rsidRPr="00DA6E09">
        <w:rPr>
          <w:rStyle w:val="ab"/>
          <w:rFonts w:ascii="Times New Roman" w:hAnsi="Times New Roman" w:cs="Times New Roman"/>
          <w:b w:val="0"/>
          <w:sz w:val="24"/>
          <w:szCs w:val="24"/>
        </w:rPr>
        <w:t xml:space="preserve"> бюджета на плановый период 2024-2025</w:t>
      </w:r>
      <w:r w:rsidRPr="00DA6E09">
        <w:rPr>
          <w:rStyle w:val="ab"/>
          <w:rFonts w:ascii="Times New Roman" w:hAnsi="Times New Roman" w:cs="Times New Roman"/>
          <w:b w:val="0"/>
          <w:sz w:val="24"/>
          <w:szCs w:val="24"/>
        </w:rPr>
        <w:t xml:space="preserve"> гг. прогнозируется   в сумме  </w:t>
      </w:r>
      <w:r w:rsidR="00696BC9" w:rsidRPr="00DA6E09">
        <w:rPr>
          <w:rStyle w:val="ab"/>
          <w:rFonts w:ascii="Times New Roman" w:hAnsi="Times New Roman" w:cs="Times New Roman"/>
          <w:b w:val="0"/>
          <w:i/>
          <w:sz w:val="24"/>
          <w:szCs w:val="24"/>
        </w:rPr>
        <w:t xml:space="preserve">8 685,5 </w:t>
      </w:r>
      <w:r w:rsidRPr="00DA6E09">
        <w:rPr>
          <w:rStyle w:val="ab"/>
          <w:rFonts w:ascii="Times New Roman" w:hAnsi="Times New Roman" w:cs="Times New Roman"/>
          <w:b w:val="0"/>
          <w:i/>
          <w:sz w:val="24"/>
          <w:szCs w:val="24"/>
        </w:rPr>
        <w:t xml:space="preserve">тыс. рублей </w:t>
      </w:r>
      <w:r w:rsidRPr="00DA6E09">
        <w:rPr>
          <w:rStyle w:val="ab"/>
          <w:rFonts w:ascii="Times New Roman" w:hAnsi="Times New Roman" w:cs="Times New Roman"/>
          <w:b w:val="0"/>
          <w:sz w:val="24"/>
          <w:szCs w:val="24"/>
        </w:rPr>
        <w:t>и</w:t>
      </w:r>
      <w:r w:rsidR="00696BC9" w:rsidRPr="00DA6E09">
        <w:rPr>
          <w:rStyle w:val="ab"/>
          <w:rFonts w:ascii="Times New Roman" w:hAnsi="Times New Roman" w:cs="Times New Roman"/>
          <w:b w:val="0"/>
          <w:i/>
          <w:sz w:val="24"/>
          <w:szCs w:val="24"/>
        </w:rPr>
        <w:t xml:space="preserve"> 8 689,6 </w:t>
      </w:r>
      <w:r w:rsidRPr="00DA6E09">
        <w:rPr>
          <w:rStyle w:val="ab"/>
          <w:rFonts w:ascii="Times New Roman" w:hAnsi="Times New Roman" w:cs="Times New Roman"/>
          <w:b w:val="0"/>
          <w:i/>
          <w:sz w:val="24"/>
          <w:szCs w:val="24"/>
        </w:rPr>
        <w:t xml:space="preserve"> тыс.рублей </w:t>
      </w:r>
      <w:r w:rsidRPr="00DA6E09">
        <w:rPr>
          <w:rStyle w:val="ab"/>
          <w:rFonts w:ascii="Times New Roman" w:hAnsi="Times New Roman" w:cs="Times New Roman"/>
          <w:b w:val="0"/>
          <w:sz w:val="24"/>
          <w:szCs w:val="24"/>
        </w:rPr>
        <w:t>соответственно.</w:t>
      </w:r>
    </w:p>
    <w:p w:rsidR="006705D3" w:rsidRPr="00DA6E09" w:rsidRDefault="00696BC9" w:rsidP="006705D3">
      <w:pPr>
        <w:spacing w:after="0" w:line="240" w:lineRule="atLeast"/>
        <w:contextualSpacing/>
        <w:jc w:val="both"/>
        <w:rPr>
          <w:rStyle w:val="ab"/>
          <w:rFonts w:ascii="Times New Roman" w:hAnsi="Times New Roman" w:cs="Times New Roman"/>
          <w:b w:val="0"/>
          <w:sz w:val="24"/>
          <w:szCs w:val="24"/>
        </w:rPr>
      </w:pPr>
      <w:r w:rsidRPr="00DA6E09">
        <w:rPr>
          <w:rStyle w:val="ab"/>
          <w:rFonts w:ascii="Times New Roman" w:hAnsi="Times New Roman" w:cs="Times New Roman"/>
          <w:b w:val="0"/>
          <w:sz w:val="24"/>
          <w:szCs w:val="24"/>
        </w:rPr>
        <w:t xml:space="preserve">        Расходы бюджета на 2023</w:t>
      </w:r>
      <w:r w:rsidR="006705D3" w:rsidRPr="00DA6E09">
        <w:rPr>
          <w:rStyle w:val="ab"/>
          <w:rFonts w:ascii="Times New Roman" w:hAnsi="Times New Roman" w:cs="Times New Roman"/>
          <w:b w:val="0"/>
          <w:sz w:val="24"/>
          <w:szCs w:val="24"/>
        </w:rPr>
        <w:t xml:space="preserve"> год прогнозируются в сумме </w:t>
      </w:r>
      <w:r w:rsidRPr="00DA6E09">
        <w:rPr>
          <w:rStyle w:val="ab"/>
          <w:rFonts w:ascii="Times New Roman" w:hAnsi="Times New Roman" w:cs="Times New Roman"/>
          <w:b w:val="0"/>
          <w:i/>
          <w:sz w:val="24"/>
          <w:szCs w:val="24"/>
        </w:rPr>
        <w:t>8 702,5</w:t>
      </w:r>
      <w:r w:rsidR="006705D3" w:rsidRPr="00DA6E09">
        <w:rPr>
          <w:rStyle w:val="ab"/>
          <w:rFonts w:ascii="Times New Roman" w:hAnsi="Times New Roman" w:cs="Times New Roman"/>
          <w:b w:val="0"/>
          <w:i/>
          <w:sz w:val="24"/>
          <w:szCs w:val="24"/>
        </w:rPr>
        <w:t>тыс.рублей</w:t>
      </w:r>
      <w:r w:rsidR="006705D3" w:rsidRPr="00DA6E09">
        <w:rPr>
          <w:rStyle w:val="ab"/>
          <w:rFonts w:ascii="Times New Roman" w:hAnsi="Times New Roman" w:cs="Times New Roman"/>
          <w:b w:val="0"/>
          <w:sz w:val="24"/>
          <w:szCs w:val="24"/>
        </w:rPr>
        <w:t>, с с</w:t>
      </w:r>
      <w:r w:rsidRPr="00DA6E09">
        <w:rPr>
          <w:rStyle w:val="ab"/>
          <w:rFonts w:ascii="Times New Roman" w:hAnsi="Times New Roman" w:cs="Times New Roman"/>
          <w:b w:val="0"/>
          <w:sz w:val="24"/>
          <w:szCs w:val="24"/>
        </w:rPr>
        <w:t xml:space="preserve">окращением  к </w:t>
      </w:r>
      <w:r w:rsidR="009B3540">
        <w:rPr>
          <w:rStyle w:val="ab"/>
          <w:rFonts w:ascii="Times New Roman" w:hAnsi="Times New Roman" w:cs="Times New Roman"/>
          <w:b w:val="0"/>
          <w:sz w:val="24"/>
          <w:szCs w:val="24"/>
        </w:rPr>
        <w:t xml:space="preserve">ожидаемому </w:t>
      </w:r>
      <w:r w:rsidRPr="00DA6E09">
        <w:rPr>
          <w:rStyle w:val="ab"/>
          <w:rFonts w:ascii="Times New Roman" w:hAnsi="Times New Roman" w:cs="Times New Roman"/>
          <w:b w:val="0"/>
          <w:sz w:val="24"/>
          <w:szCs w:val="24"/>
        </w:rPr>
        <w:t>исполнению за 2022</w:t>
      </w:r>
      <w:r w:rsidR="006705D3" w:rsidRPr="00DA6E09">
        <w:rPr>
          <w:rStyle w:val="ab"/>
          <w:rFonts w:ascii="Times New Roman" w:hAnsi="Times New Roman" w:cs="Times New Roman"/>
          <w:b w:val="0"/>
          <w:sz w:val="24"/>
          <w:szCs w:val="24"/>
        </w:rPr>
        <w:t xml:space="preserve"> год на  </w:t>
      </w:r>
      <w:r w:rsidR="007A390C" w:rsidRPr="00DA6E09">
        <w:rPr>
          <w:rStyle w:val="ab"/>
          <w:rFonts w:ascii="Times New Roman" w:hAnsi="Times New Roman" w:cs="Times New Roman"/>
          <w:b w:val="0"/>
          <w:i/>
          <w:sz w:val="24"/>
          <w:szCs w:val="24"/>
        </w:rPr>
        <w:t>2519,6</w:t>
      </w:r>
      <w:r w:rsidR="006705D3" w:rsidRPr="00DA6E09">
        <w:rPr>
          <w:rStyle w:val="ab"/>
          <w:rFonts w:ascii="Times New Roman" w:hAnsi="Times New Roman" w:cs="Times New Roman"/>
          <w:b w:val="0"/>
          <w:i/>
          <w:sz w:val="24"/>
          <w:szCs w:val="24"/>
        </w:rPr>
        <w:t>тыс. рублей</w:t>
      </w:r>
      <w:r w:rsidRPr="00DA6E09">
        <w:rPr>
          <w:rStyle w:val="ab"/>
          <w:rFonts w:ascii="Times New Roman" w:hAnsi="Times New Roman" w:cs="Times New Roman"/>
          <w:b w:val="0"/>
          <w:sz w:val="24"/>
          <w:szCs w:val="24"/>
        </w:rPr>
        <w:t xml:space="preserve">, или   </w:t>
      </w:r>
      <w:r w:rsidR="007A390C" w:rsidRPr="009B3540">
        <w:rPr>
          <w:rStyle w:val="ab"/>
          <w:rFonts w:ascii="Times New Roman" w:hAnsi="Times New Roman" w:cs="Times New Roman"/>
          <w:b w:val="0"/>
          <w:sz w:val="24"/>
          <w:szCs w:val="24"/>
        </w:rPr>
        <w:t>2</w:t>
      </w:r>
      <w:r w:rsidR="009B3540" w:rsidRPr="009B3540">
        <w:rPr>
          <w:rStyle w:val="ab"/>
          <w:rFonts w:ascii="Times New Roman" w:hAnsi="Times New Roman" w:cs="Times New Roman"/>
          <w:b w:val="0"/>
          <w:sz w:val="24"/>
          <w:szCs w:val="24"/>
        </w:rPr>
        <w:t>9,0</w:t>
      </w:r>
      <w:r w:rsidR="006705D3" w:rsidRPr="009B3540">
        <w:rPr>
          <w:rStyle w:val="ab"/>
          <w:rFonts w:ascii="Times New Roman" w:hAnsi="Times New Roman" w:cs="Times New Roman"/>
          <w:b w:val="0"/>
          <w:sz w:val="24"/>
          <w:szCs w:val="24"/>
        </w:rPr>
        <w:t xml:space="preserve"> %.</w:t>
      </w:r>
    </w:p>
    <w:p w:rsidR="006705D3" w:rsidRPr="00DA6E09" w:rsidRDefault="006705D3" w:rsidP="006705D3">
      <w:pPr>
        <w:spacing w:after="0" w:line="240" w:lineRule="atLeast"/>
        <w:contextualSpacing/>
        <w:jc w:val="both"/>
        <w:rPr>
          <w:rFonts w:ascii="Times New Roman" w:hAnsi="Times New Roman" w:cs="Times New Roman"/>
          <w:bCs/>
          <w:sz w:val="24"/>
          <w:szCs w:val="24"/>
        </w:rPr>
      </w:pPr>
      <w:r w:rsidRPr="00DA6E09">
        <w:rPr>
          <w:rStyle w:val="ab"/>
          <w:rFonts w:ascii="Times New Roman" w:hAnsi="Times New Roman" w:cs="Times New Roman"/>
          <w:b w:val="0"/>
          <w:sz w:val="24"/>
          <w:szCs w:val="24"/>
        </w:rPr>
        <w:t xml:space="preserve">  </w:t>
      </w:r>
      <w:r w:rsidR="00DD4696">
        <w:rPr>
          <w:rStyle w:val="ab"/>
          <w:rFonts w:ascii="Times New Roman" w:hAnsi="Times New Roman" w:cs="Times New Roman"/>
          <w:b w:val="0"/>
          <w:sz w:val="24"/>
          <w:szCs w:val="24"/>
        </w:rPr>
        <w:t xml:space="preserve">    </w:t>
      </w:r>
      <w:r w:rsidRPr="00DA6E09">
        <w:rPr>
          <w:rStyle w:val="ab"/>
          <w:rFonts w:ascii="Times New Roman" w:hAnsi="Times New Roman" w:cs="Times New Roman"/>
          <w:b w:val="0"/>
          <w:sz w:val="24"/>
          <w:szCs w:val="24"/>
        </w:rPr>
        <w:t>Объём расходов</w:t>
      </w:r>
      <w:r w:rsidR="00696BC9" w:rsidRPr="00DA6E09">
        <w:rPr>
          <w:rStyle w:val="ab"/>
          <w:rFonts w:ascii="Times New Roman" w:hAnsi="Times New Roman" w:cs="Times New Roman"/>
          <w:b w:val="0"/>
          <w:sz w:val="24"/>
          <w:szCs w:val="24"/>
        </w:rPr>
        <w:t xml:space="preserve"> бюджета на плановый период 2024-2025</w:t>
      </w:r>
      <w:r w:rsidRPr="00DA6E09">
        <w:rPr>
          <w:rStyle w:val="ab"/>
          <w:rFonts w:ascii="Times New Roman" w:hAnsi="Times New Roman" w:cs="Times New Roman"/>
          <w:b w:val="0"/>
          <w:sz w:val="24"/>
          <w:szCs w:val="24"/>
        </w:rPr>
        <w:t xml:space="preserve">гг. предусматривается в сумме </w:t>
      </w:r>
      <w:r w:rsidR="00696BC9" w:rsidRPr="00DA6E09">
        <w:rPr>
          <w:rStyle w:val="ab"/>
          <w:rFonts w:ascii="Times New Roman" w:hAnsi="Times New Roman" w:cs="Times New Roman"/>
          <w:b w:val="0"/>
          <w:i/>
          <w:sz w:val="24"/>
          <w:szCs w:val="24"/>
        </w:rPr>
        <w:t>8 707,5</w:t>
      </w:r>
      <w:r w:rsidRPr="00DA6E09">
        <w:rPr>
          <w:rFonts w:ascii="Times New Roman" w:hAnsi="Times New Roman" w:cs="Times New Roman"/>
          <w:i/>
          <w:sz w:val="24"/>
          <w:szCs w:val="24"/>
        </w:rPr>
        <w:t>тыс. рублей,</w:t>
      </w:r>
      <w:r w:rsidRPr="00DA6E09">
        <w:rPr>
          <w:rFonts w:ascii="Times New Roman" w:hAnsi="Times New Roman" w:cs="Times New Roman"/>
          <w:sz w:val="24"/>
          <w:szCs w:val="24"/>
        </w:rPr>
        <w:t xml:space="preserve"> в том числе условно утверждаемые расходы в сумме </w:t>
      </w:r>
      <w:r w:rsidR="00696BC9" w:rsidRPr="00DA6E09">
        <w:rPr>
          <w:rFonts w:ascii="Times New Roman" w:hAnsi="Times New Roman" w:cs="Times New Roman"/>
          <w:i/>
          <w:sz w:val="24"/>
          <w:szCs w:val="24"/>
        </w:rPr>
        <w:t xml:space="preserve">211,1 </w:t>
      </w:r>
      <w:r w:rsidRPr="00DA6E09">
        <w:rPr>
          <w:rFonts w:ascii="Times New Roman" w:hAnsi="Times New Roman" w:cs="Times New Roman"/>
          <w:i/>
          <w:sz w:val="24"/>
          <w:szCs w:val="24"/>
        </w:rPr>
        <w:t xml:space="preserve"> тыс. рублей </w:t>
      </w:r>
      <w:r w:rsidRPr="00DA6E09">
        <w:rPr>
          <w:rStyle w:val="ab"/>
          <w:rFonts w:ascii="Times New Roman" w:hAnsi="Times New Roman" w:cs="Times New Roman"/>
          <w:b w:val="0"/>
          <w:sz w:val="24"/>
          <w:szCs w:val="24"/>
        </w:rPr>
        <w:t xml:space="preserve">и  </w:t>
      </w:r>
      <w:r w:rsidR="00696BC9" w:rsidRPr="00DA6E09">
        <w:rPr>
          <w:rStyle w:val="ab"/>
          <w:rFonts w:ascii="Times New Roman" w:hAnsi="Times New Roman" w:cs="Times New Roman"/>
          <w:b w:val="0"/>
          <w:i/>
          <w:sz w:val="24"/>
          <w:szCs w:val="24"/>
        </w:rPr>
        <w:t>8711,6</w:t>
      </w:r>
      <w:r w:rsidRPr="00DA6E09">
        <w:rPr>
          <w:rStyle w:val="ab"/>
          <w:rFonts w:ascii="Times New Roman" w:hAnsi="Times New Roman" w:cs="Times New Roman"/>
          <w:b w:val="0"/>
          <w:i/>
          <w:sz w:val="24"/>
          <w:szCs w:val="24"/>
        </w:rPr>
        <w:t>тыс. рублей</w:t>
      </w:r>
      <w:r w:rsidRPr="00DA6E09">
        <w:rPr>
          <w:rStyle w:val="ab"/>
          <w:rFonts w:ascii="Times New Roman" w:hAnsi="Times New Roman" w:cs="Times New Roman"/>
          <w:sz w:val="24"/>
          <w:szCs w:val="24"/>
        </w:rPr>
        <w:t xml:space="preserve">, </w:t>
      </w:r>
      <w:r w:rsidRPr="00DA6E09">
        <w:rPr>
          <w:rFonts w:ascii="Times New Roman" w:hAnsi="Times New Roman" w:cs="Times New Roman"/>
          <w:sz w:val="24"/>
          <w:szCs w:val="24"/>
        </w:rPr>
        <w:t xml:space="preserve">в том числе условно утверждаемые расходы в сумме     </w:t>
      </w:r>
      <w:r w:rsidR="00696BC9" w:rsidRPr="00DA6E09">
        <w:rPr>
          <w:rFonts w:ascii="Times New Roman" w:hAnsi="Times New Roman" w:cs="Times New Roman"/>
          <w:i/>
          <w:sz w:val="24"/>
          <w:szCs w:val="24"/>
        </w:rPr>
        <w:t xml:space="preserve">422,2 </w:t>
      </w:r>
      <w:r w:rsidRPr="00DA6E09">
        <w:rPr>
          <w:rFonts w:ascii="Times New Roman" w:hAnsi="Times New Roman" w:cs="Times New Roman"/>
          <w:i/>
          <w:sz w:val="24"/>
          <w:szCs w:val="24"/>
        </w:rPr>
        <w:t xml:space="preserve">тыс. рублей </w:t>
      </w:r>
      <w:r w:rsidRPr="00DA6E09">
        <w:rPr>
          <w:rFonts w:ascii="Times New Roman" w:hAnsi="Times New Roman" w:cs="Times New Roman"/>
          <w:sz w:val="24"/>
          <w:szCs w:val="24"/>
        </w:rPr>
        <w:t>соответственно.</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Проекте устанавливаются условно утверждаемые расходы бюд</w:t>
      </w:r>
      <w:r w:rsidR="00696BC9">
        <w:rPr>
          <w:rFonts w:ascii="Times New Roman" w:hAnsi="Times New Roman" w:cs="Times New Roman"/>
          <w:sz w:val="24"/>
          <w:szCs w:val="24"/>
        </w:rPr>
        <w:t>жета сельского поселения на 2024</w:t>
      </w:r>
      <w:r>
        <w:rPr>
          <w:rFonts w:ascii="Times New Roman" w:hAnsi="Times New Roman" w:cs="Times New Roman"/>
          <w:sz w:val="24"/>
          <w:szCs w:val="24"/>
        </w:rPr>
        <w:t xml:space="preserve"> год в сумме  </w:t>
      </w:r>
      <w:r w:rsidR="00423EAF">
        <w:rPr>
          <w:rFonts w:ascii="Times New Roman" w:hAnsi="Times New Roman" w:cs="Times New Roman"/>
          <w:i/>
          <w:sz w:val="24"/>
          <w:szCs w:val="24"/>
        </w:rPr>
        <w:t>211,1</w:t>
      </w:r>
      <w:r>
        <w:rPr>
          <w:rFonts w:ascii="Times New Roman" w:hAnsi="Times New Roman" w:cs="Times New Roman"/>
          <w:i/>
          <w:sz w:val="24"/>
          <w:szCs w:val="24"/>
        </w:rPr>
        <w:t xml:space="preserve">тыс. рублей </w:t>
      </w:r>
      <w:r w:rsidR="00423EAF">
        <w:rPr>
          <w:rFonts w:ascii="Times New Roman" w:hAnsi="Times New Roman" w:cs="Times New Roman"/>
          <w:sz w:val="24"/>
          <w:szCs w:val="24"/>
        </w:rPr>
        <w:t>и  на 2025</w:t>
      </w:r>
      <w:r>
        <w:rPr>
          <w:rFonts w:ascii="Times New Roman" w:hAnsi="Times New Roman" w:cs="Times New Roman"/>
          <w:sz w:val="24"/>
          <w:szCs w:val="24"/>
        </w:rPr>
        <w:t xml:space="preserve"> год в сумме </w:t>
      </w:r>
      <w:r w:rsidR="00423EAF">
        <w:rPr>
          <w:rFonts w:ascii="Times New Roman" w:hAnsi="Times New Roman" w:cs="Times New Roman"/>
          <w:i/>
          <w:sz w:val="24"/>
          <w:szCs w:val="24"/>
        </w:rPr>
        <w:t>422,2</w:t>
      </w:r>
      <w:r>
        <w:rPr>
          <w:rFonts w:ascii="Times New Roman" w:hAnsi="Times New Roman" w:cs="Times New Roman"/>
          <w:i/>
          <w:sz w:val="24"/>
          <w:szCs w:val="24"/>
        </w:rPr>
        <w:t>тыс. рублей</w:t>
      </w:r>
      <w:r>
        <w:rPr>
          <w:rFonts w:ascii="Times New Roman" w:hAnsi="Times New Roman" w:cs="Times New Roman"/>
          <w:sz w:val="24"/>
          <w:szCs w:val="24"/>
        </w:rPr>
        <w:t>, что соответствует пункту 3 статьи 184.1 БК РФ, согласно которой общий объем условно утверждаемы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утвержденных) расходов, в случае утверждения бюджета на очередной финансовый год и плановый период, на первый год планового периода - в объеме </w:t>
      </w:r>
      <w:proofErr w:type="gramStart"/>
      <w:r>
        <w:rPr>
          <w:rFonts w:ascii="Times New Roman" w:hAnsi="Times New Roman" w:cs="Times New Roman"/>
          <w:sz w:val="24"/>
          <w:szCs w:val="24"/>
        </w:rPr>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Pr>
          <w:rFonts w:ascii="Times New Roman" w:hAnsi="Times New Roman" w:cs="Times New Roman"/>
          <w:sz w:val="24"/>
          <w:szCs w:val="24"/>
        </w:rPr>
        <w:t xml:space="preserve"> назначение).</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Дефи</w:t>
      </w:r>
      <w:r w:rsidR="00423EAF">
        <w:rPr>
          <w:rFonts w:ascii="Times New Roman" w:hAnsi="Times New Roman" w:cs="Times New Roman"/>
          <w:sz w:val="24"/>
          <w:szCs w:val="24"/>
        </w:rPr>
        <w:t>цит бюджета</w:t>
      </w:r>
      <w:r w:rsidR="006D531C">
        <w:rPr>
          <w:rFonts w:ascii="Times New Roman" w:hAnsi="Times New Roman" w:cs="Times New Roman"/>
          <w:sz w:val="24"/>
          <w:szCs w:val="24"/>
        </w:rPr>
        <w:t xml:space="preserve"> на 2023год и плановый период 2024-2025гг.</w:t>
      </w:r>
      <w:r w:rsidR="00423EAF">
        <w:rPr>
          <w:rFonts w:ascii="Times New Roman" w:hAnsi="Times New Roman" w:cs="Times New Roman"/>
          <w:sz w:val="24"/>
          <w:szCs w:val="24"/>
        </w:rPr>
        <w:t xml:space="preserve"> планируется</w:t>
      </w:r>
      <w:r w:rsidR="006D531C">
        <w:rPr>
          <w:rFonts w:ascii="Times New Roman" w:hAnsi="Times New Roman" w:cs="Times New Roman"/>
          <w:sz w:val="24"/>
          <w:szCs w:val="24"/>
        </w:rPr>
        <w:t xml:space="preserve"> ежегодно в размере</w:t>
      </w:r>
      <w:r w:rsidR="00DD4696">
        <w:rPr>
          <w:rFonts w:ascii="Times New Roman" w:hAnsi="Times New Roman" w:cs="Times New Roman"/>
          <w:sz w:val="24"/>
          <w:szCs w:val="24"/>
        </w:rPr>
        <w:t xml:space="preserve"> </w:t>
      </w:r>
      <w:r w:rsidR="00423EAF">
        <w:rPr>
          <w:rFonts w:ascii="Times New Roman" w:hAnsi="Times New Roman" w:cs="Times New Roman"/>
          <w:i/>
          <w:sz w:val="24"/>
          <w:szCs w:val="24"/>
        </w:rPr>
        <w:t xml:space="preserve">22,0 </w:t>
      </w:r>
      <w:r>
        <w:rPr>
          <w:rFonts w:ascii="Times New Roman" w:hAnsi="Times New Roman" w:cs="Times New Roman"/>
          <w:i/>
          <w:sz w:val="24"/>
          <w:szCs w:val="24"/>
        </w:rPr>
        <w:t xml:space="preserve"> тыс</w:t>
      </w:r>
      <w:proofErr w:type="gramStart"/>
      <w:r w:rsidR="00423EAF">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рублей</w:t>
      </w:r>
      <w:r w:rsidR="006D531C">
        <w:rPr>
          <w:rFonts w:ascii="Times New Roman" w:hAnsi="Times New Roman" w:cs="Times New Roman"/>
          <w:i/>
          <w:sz w:val="24"/>
          <w:szCs w:val="24"/>
        </w:rPr>
        <w:t>.</w:t>
      </w:r>
    </w:p>
    <w:p w:rsidR="006705D3" w:rsidRPr="00DA6E09" w:rsidRDefault="006705D3" w:rsidP="006705D3">
      <w:pPr>
        <w:spacing w:after="0" w:line="240" w:lineRule="atLeast"/>
        <w:ind w:firstLine="567"/>
        <w:contextualSpacing/>
        <w:jc w:val="both"/>
        <w:rPr>
          <w:rStyle w:val="ab"/>
          <w:rFonts w:ascii="Times New Roman" w:hAnsi="Times New Roman" w:cs="Times New Roman"/>
          <w:b w:val="0"/>
        </w:rPr>
      </w:pPr>
      <w:r w:rsidRPr="00DA6E09">
        <w:rPr>
          <w:rStyle w:val="ab"/>
          <w:rFonts w:ascii="Times New Roman" w:hAnsi="Times New Roman" w:cs="Times New Roman"/>
          <w:b w:val="0"/>
          <w:sz w:val="24"/>
          <w:szCs w:val="24"/>
        </w:rPr>
        <w:t>Планируемый дефицит бюджета не противоречит требованиям, установленным пунктом 3 статьи 92.1 БК РФ.</w:t>
      </w:r>
    </w:p>
    <w:p w:rsidR="006705D3" w:rsidRDefault="006705D3" w:rsidP="006705D3">
      <w:pPr>
        <w:spacing w:after="0" w:line="240" w:lineRule="atLeast"/>
        <w:contextualSpacing/>
        <w:jc w:val="both"/>
        <w:rPr>
          <w:rFonts w:ascii="Times New Roman" w:hAnsi="Times New Roman" w:cs="Times New Roman"/>
          <w:b/>
          <w:sz w:val="24"/>
          <w:szCs w:val="24"/>
        </w:rPr>
      </w:pPr>
    </w:p>
    <w:p w:rsidR="006705D3" w:rsidRDefault="00DD4696" w:rsidP="006705D3">
      <w:pPr>
        <w:spacing w:after="0" w:line="240" w:lineRule="atLeast"/>
        <w:contextualSpacing/>
        <w:jc w:val="both"/>
        <w:rPr>
          <w:rStyle w:val="ab"/>
        </w:rPr>
      </w:pPr>
      <w:r>
        <w:rPr>
          <w:rFonts w:ascii="Times New Roman" w:hAnsi="Times New Roman" w:cs="Times New Roman"/>
          <w:b/>
          <w:sz w:val="24"/>
          <w:szCs w:val="24"/>
        </w:rPr>
        <w:t xml:space="preserve">        </w:t>
      </w:r>
      <w:r w:rsidR="006705D3">
        <w:rPr>
          <w:rFonts w:ascii="Times New Roman" w:hAnsi="Times New Roman" w:cs="Times New Roman"/>
          <w:b/>
          <w:sz w:val="24"/>
          <w:szCs w:val="24"/>
        </w:rPr>
        <w:t>4.Доходная часть бюджета</w:t>
      </w:r>
    </w:p>
    <w:p w:rsidR="006705D3" w:rsidRDefault="006705D3" w:rsidP="006705D3">
      <w:pPr>
        <w:autoSpaceDE w:val="0"/>
        <w:autoSpaceDN w:val="0"/>
        <w:adjustRightInd w:val="0"/>
        <w:spacing w:after="0" w:line="240" w:lineRule="auto"/>
        <w:jc w:val="both"/>
        <w:rPr>
          <w:rFonts w:ascii="Times New Roman" w:hAnsi="Times New Roman" w:cs="Times New Roman"/>
        </w:rPr>
      </w:pPr>
    </w:p>
    <w:p w:rsidR="006705D3" w:rsidRDefault="00DD4696"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05D3">
        <w:rPr>
          <w:rFonts w:ascii="Times New Roman" w:hAnsi="Times New Roman" w:cs="Times New Roman"/>
          <w:sz w:val="24"/>
          <w:szCs w:val="24"/>
        </w:rPr>
        <w:t>В основу форм</w:t>
      </w:r>
      <w:r w:rsidR="00423EAF">
        <w:rPr>
          <w:rFonts w:ascii="Times New Roman" w:hAnsi="Times New Roman" w:cs="Times New Roman"/>
          <w:sz w:val="24"/>
          <w:szCs w:val="24"/>
        </w:rPr>
        <w:t>ирования доходов бюджета на 2023 год и плановый период 2024-2025</w:t>
      </w:r>
      <w:r w:rsidR="006705D3">
        <w:rPr>
          <w:rFonts w:ascii="Times New Roman" w:hAnsi="Times New Roman" w:cs="Times New Roman"/>
          <w:sz w:val="24"/>
          <w:szCs w:val="24"/>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w:t>
      </w:r>
      <w:r w:rsidR="00423EAF">
        <w:rPr>
          <w:rFonts w:ascii="Times New Roman" w:hAnsi="Times New Roman" w:cs="Times New Roman"/>
          <w:sz w:val="24"/>
          <w:szCs w:val="24"/>
        </w:rPr>
        <w:t>ценка поступлений доходов в 2022</w:t>
      </w:r>
      <w:r w:rsidR="006705D3">
        <w:rPr>
          <w:rFonts w:ascii="Times New Roman" w:hAnsi="Times New Roman" w:cs="Times New Roman"/>
          <w:sz w:val="24"/>
          <w:szCs w:val="24"/>
        </w:rPr>
        <w:t xml:space="preserve"> году. </w:t>
      </w:r>
      <w:proofErr w:type="gramEnd"/>
    </w:p>
    <w:p w:rsidR="006705D3" w:rsidRDefault="006705D3" w:rsidP="006705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6705D3" w:rsidRDefault="006705D3" w:rsidP="006705D3">
      <w:pPr>
        <w:pStyle w:val="a8"/>
        <w:spacing w:line="240" w:lineRule="atLeast"/>
        <w:ind w:firstLine="567"/>
        <w:jc w:val="both"/>
        <w:rPr>
          <w:b w:val="0"/>
        </w:rPr>
      </w:pPr>
      <w:r>
        <w:rPr>
          <w:b w:val="0"/>
        </w:rPr>
        <w:t>По</w:t>
      </w:r>
      <w:r w:rsidR="00423EAF">
        <w:rPr>
          <w:b w:val="0"/>
        </w:rPr>
        <w:t>казатели доходов бюджета на 2023 год и на плановый период 2024-2025</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373279" w:rsidRDefault="00373279" w:rsidP="006705D3">
      <w:pPr>
        <w:pStyle w:val="a8"/>
        <w:spacing w:line="240" w:lineRule="atLeast"/>
        <w:jc w:val="both"/>
      </w:pPr>
    </w:p>
    <w:p w:rsidR="00373279" w:rsidRDefault="00373279" w:rsidP="006705D3">
      <w:pPr>
        <w:pStyle w:val="a8"/>
        <w:spacing w:line="240" w:lineRule="atLeast"/>
        <w:jc w:val="both"/>
      </w:pPr>
    </w:p>
    <w:p w:rsidR="00373279" w:rsidRDefault="00373279" w:rsidP="006705D3">
      <w:pPr>
        <w:pStyle w:val="a8"/>
        <w:spacing w:line="240" w:lineRule="atLeast"/>
        <w:jc w:val="both"/>
      </w:pPr>
    </w:p>
    <w:p w:rsidR="00373279" w:rsidRDefault="00373279" w:rsidP="006705D3">
      <w:pPr>
        <w:pStyle w:val="a8"/>
        <w:spacing w:line="240" w:lineRule="atLeast"/>
        <w:jc w:val="both"/>
      </w:pPr>
    </w:p>
    <w:p w:rsidR="00373279" w:rsidRDefault="00373279" w:rsidP="006705D3">
      <w:pPr>
        <w:pStyle w:val="a8"/>
        <w:spacing w:line="240" w:lineRule="atLeast"/>
        <w:jc w:val="both"/>
      </w:pPr>
    </w:p>
    <w:p w:rsidR="00373279" w:rsidRDefault="00373279" w:rsidP="006705D3">
      <w:pPr>
        <w:pStyle w:val="a8"/>
        <w:spacing w:line="240" w:lineRule="atLeast"/>
        <w:jc w:val="both"/>
      </w:pPr>
    </w:p>
    <w:p w:rsidR="006705D3" w:rsidRDefault="006705D3" w:rsidP="006705D3">
      <w:pPr>
        <w:pStyle w:val="a8"/>
        <w:spacing w:line="240" w:lineRule="atLeast"/>
        <w:jc w:val="both"/>
      </w:pPr>
      <w:r>
        <w:lastRenderedPageBreak/>
        <w:t xml:space="preserve"> Исполнение дохо</w:t>
      </w:r>
      <w:r w:rsidR="00423EAF">
        <w:t>дов сельского поселения  за 2019-2021гг., ожидаемые итоги за 2022</w:t>
      </w:r>
      <w:r>
        <w:t xml:space="preserve"> год и показатели проекта бюджета на очередной финансовый </w:t>
      </w:r>
      <w:proofErr w:type="gramStart"/>
      <w:r>
        <w:t>год</w:t>
      </w:r>
      <w:proofErr w:type="gramEnd"/>
      <w:r>
        <w:t xml:space="preserve"> и плановый период представлены  в таблице № 2:</w:t>
      </w:r>
    </w:p>
    <w:p w:rsidR="006705D3" w:rsidRDefault="006705D3" w:rsidP="006705D3">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098"/>
        <w:gridCol w:w="1098"/>
        <w:gridCol w:w="931"/>
        <w:gridCol w:w="1185"/>
        <w:gridCol w:w="903"/>
        <w:gridCol w:w="888"/>
        <w:gridCol w:w="993"/>
      </w:tblGrid>
      <w:tr w:rsidR="006705D3" w:rsidTr="006705D3">
        <w:trPr>
          <w:trHeight w:val="771"/>
        </w:trPr>
        <w:tc>
          <w:tcPr>
            <w:tcW w:w="2510" w:type="dxa"/>
            <w:vMerge w:val="restart"/>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both"/>
              <w:rPr>
                <w:rFonts w:ascii="Times New Roman" w:hAnsi="Times New Roman" w:cs="Times New Roman"/>
                <w:sz w:val="16"/>
                <w:szCs w:val="16"/>
              </w:rPr>
            </w:pPr>
            <w:r>
              <w:rPr>
                <w:rFonts w:ascii="Times New Roman" w:hAnsi="Times New Roman" w:cs="Times New Roman"/>
                <w:sz w:val="16"/>
                <w:szCs w:val="16"/>
              </w:rPr>
              <w:t>Наименование доходных источников</w:t>
            </w:r>
          </w:p>
        </w:tc>
        <w:tc>
          <w:tcPr>
            <w:tcW w:w="3127" w:type="dxa"/>
            <w:gridSpan w:val="3"/>
            <w:tcBorders>
              <w:top w:val="single" w:sz="4" w:space="0" w:color="auto"/>
              <w:left w:val="single" w:sz="4" w:space="0" w:color="auto"/>
              <w:bottom w:val="single" w:sz="4" w:space="0" w:color="auto"/>
              <w:right w:val="single" w:sz="4" w:space="0" w:color="auto"/>
            </w:tcBorders>
          </w:tcPr>
          <w:p w:rsidR="006705D3" w:rsidRDefault="006705D3" w:rsidP="0093321C">
            <w:pPr>
              <w:spacing w:line="240" w:lineRule="atLeast"/>
              <w:jc w:val="center"/>
              <w:rPr>
                <w:rFonts w:ascii="Times New Roman" w:hAnsi="Times New Roman" w:cs="Times New Roman"/>
                <w:sz w:val="16"/>
                <w:szCs w:val="16"/>
              </w:rPr>
            </w:pPr>
            <w:r>
              <w:rPr>
                <w:rFonts w:ascii="Times New Roman" w:hAnsi="Times New Roman" w:cs="Times New Roman"/>
                <w:sz w:val="16"/>
                <w:szCs w:val="16"/>
              </w:rPr>
              <w:t>Исполнение по доходам</w:t>
            </w:r>
            <w:proofErr w:type="gramStart"/>
            <w:r w:rsidR="0093321C" w:rsidRPr="0093321C">
              <w:rPr>
                <w:rFonts w:ascii="Times New Roman" w:hAnsi="Times New Roman" w:cs="Times New Roman"/>
                <w:sz w:val="16"/>
                <w:szCs w:val="16"/>
              </w:rPr>
              <w:t>,</w:t>
            </w:r>
            <w:r w:rsidRPr="0093321C">
              <w:rPr>
                <w:rFonts w:ascii="Times New Roman" w:hAnsi="Times New Roman" w:cs="Times New Roman"/>
                <w:sz w:val="16"/>
                <w:szCs w:val="16"/>
              </w:rPr>
              <w:t>(</w:t>
            </w:r>
            <w:proofErr w:type="gramEnd"/>
            <w:r w:rsidRPr="0093321C">
              <w:rPr>
                <w:rFonts w:ascii="Times New Roman" w:hAnsi="Times New Roman" w:cs="Times New Roman"/>
                <w:sz w:val="16"/>
                <w:szCs w:val="16"/>
              </w:rPr>
              <w:t>тыс. руб.)</w:t>
            </w:r>
          </w:p>
        </w:tc>
        <w:tc>
          <w:tcPr>
            <w:tcW w:w="1185" w:type="dxa"/>
            <w:vMerge w:val="restart"/>
            <w:tcBorders>
              <w:top w:val="single" w:sz="4" w:space="0" w:color="auto"/>
              <w:left w:val="single" w:sz="4" w:space="0" w:color="auto"/>
              <w:bottom w:val="single" w:sz="4" w:space="0" w:color="auto"/>
              <w:right w:val="single" w:sz="4" w:space="0" w:color="auto"/>
            </w:tcBorders>
            <w:hideMark/>
          </w:tcPr>
          <w:p w:rsidR="006705D3" w:rsidRDefault="006705D3" w:rsidP="0093321C">
            <w:pPr>
              <w:spacing w:line="240" w:lineRule="atLeast"/>
              <w:jc w:val="both"/>
              <w:rPr>
                <w:rFonts w:ascii="Times New Roman" w:hAnsi="Times New Roman" w:cs="Times New Roman"/>
                <w:sz w:val="16"/>
                <w:szCs w:val="16"/>
              </w:rPr>
            </w:pPr>
            <w:r>
              <w:rPr>
                <w:rFonts w:ascii="Times New Roman" w:hAnsi="Times New Roman" w:cs="Times New Roman"/>
                <w:sz w:val="16"/>
                <w:szCs w:val="16"/>
              </w:rPr>
              <w:t>Ожид</w:t>
            </w:r>
            <w:r w:rsidR="00423EAF">
              <w:rPr>
                <w:rFonts w:ascii="Times New Roman" w:hAnsi="Times New Roman" w:cs="Times New Roman"/>
                <w:sz w:val="16"/>
                <w:szCs w:val="16"/>
              </w:rPr>
              <w:t>аемое исполнение бюджета за 2022</w:t>
            </w:r>
            <w:r>
              <w:rPr>
                <w:rFonts w:ascii="Times New Roman" w:hAnsi="Times New Roman" w:cs="Times New Roman"/>
                <w:sz w:val="16"/>
                <w:szCs w:val="16"/>
              </w:rPr>
              <w:t xml:space="preserve"> год</w:t>
            </w:r>
            <w:r w:rsidR="0093321C">
              <w:rPr>
                <w:rFonts w:ascii="Times New Roman" w:hAnsi="Times New Roman" w:cs="Times New Roman"/>
                <w:sz w:val="16"/>
                <w:szCs w:val="16"/>
              </w:rPr>
              <w:t xml:space="preserve">, </w:t>
            </w:r>
            <w:r>
              <w:rPr>
                <w:rFonts w:ascii="Times New Roman" w:hAnsi="Times New Roman" w:cs="Times New Roman"/>
                <w:sz w:val="20"/>
                <w:szCs w:val="20"/>
              </w:rPr>
              <w:t>(</w:t>
            </w:r>
            <w:r w:rsidR="00453FF8">
              <w:rPr>
                <w:rFonts w:ascii="Times New Roman" w:hAnsi="Times New Roman" w:cs="Times New Roman"/>
                <w:sz w:val="16"/>
                <w:szCs w:val="16"/>
              </w:rPr>
              <w:t>тыс</w:t>
            </w:r>
            <w:proofErr w:type="gramStart"/>
            <w:r w:rsidR="00453FF8">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руб.)</w:t>
            </w:r>
          </w:p>
        </w:tc>
        <w:tc>
          <w:tcPr>
            <w:tcW w:w="2784" w:type="dxa"/>
            <w:gridSpan w:val="3"/>
            <w:vMerge w:val="restart"/>
            <w:tcBorders>
              <w:top w:val="single" w:sz="4" w:space="0" w:color="auto"/>
              <w:left w:val="single" w:sz="4" w:space="0" w:color="auto"/>
              <w:bottom w:val="single" w:sz="4" w:space="0" w:color="auto"/>
              <w:right w:val="single" w:sz="4" w:space="0" w:color="auto"/>
            </w:tcBorders>
            <w:hideMark/>
          </w:tcPr>
          <w:p w:rsidR="006705D3" w:rsidRDefault="006705D3" w:rsidP="0093321C">
            <w:pPr>
              <w:spacing w:line="240" w:lineRule="atLeast"/>
              <w:jc w:val="both"/>
              <w:rPr>
                <w:rFonts w:ascii="Times New Roman" w:hAnsi="Times New Roman" w:cs="Times New Roman"/>
                <w:sz w:val="16"/>
                <w:szCs w:val="16"/>
              </w:rPr>
            </w:pPr>
            <w:r>
              <w:rPr>
                <w:rFonts w:ascii="Times New Roman" w:hAnsi="Times New Roman" w:cs="Times New Roman"/>
                <w:sz w:val="16"/>
                <w:szCs w:val="16"/>
              </w:rPr>
              <w:t>Пр</w:t>
            </w:r>
            <w:r w:rsidR="00423EAF">
              <w:rPr>
                <w:rFonts w:ascii="Times New Roman" w:hAnsi="Times New Roman" w:cs="Times New Roman"/>
                <w:sz w:val="16"/>
                <w:szCs w:val="16"/>
              </w:rPr>
              <w:t>оект бюджета по доходам на 2023год и на плановый период 2024-2025</w:t>
            </w:r>
            <w:r>
              <w:rPr>
                <w:rFonts w:ascii="Times New Roman" w:hAnsi="Times New Roman" w:cs="Times New Roman"/>
                <w:sz w:val="16"/>
                <w:szCs w:val="16"/>
              </w:rPr>
              <w:t>гг</w:t>
            </w:r>
            <w:proofErr w:type="gramStart"/>
            <w:r>
              <w:rPr>
                <w:rFonts w:ascii="Times New Roman" w:hAnsi="Times New Roman" w:cs="Times New Roman"/>
                <w:sz w:val="16"/>
                <w:szCs w:val="16"/>
              </w:rPr>
              <w:t xml:space="preserve"> .</w:t>
            </w:r>
            <w:proofErr w:type="gramEnd"/>
            <w:r>
              <w:rPr>
                <w:rFonts w:ascii="Times New Roman" w:hAnsi="Times New Roman" w:cs="Times New Roman"/>
                <w:sz w:val="20"/>
                <w:szCs w:val="20"/>
              </w:rPr>
              <w:t>(тыс. руб.)</w:t>
            </w:r>
          </w:p>
        </w:tc>
      </w:tr>
      <w:tr w:rsidR="006705D3" w:rsidTr="006705D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1098" w:type="dxa"/>
            <w:vMerge w:val="restart"/>
            <w:tcBorders>
              <w:top w:val="single" w:sz="4" w:space="0" w:color="auto"/>
              <w:left w:val="single" w:sz="4" w:space="0" w:color="auto"/>
              <w:bottom w:val="single" w:sz="4" w:space="0" w:color="auto"/>
              <w:right w:val="single" w:sz="4" w:space="0" w:color="auto"/>
            </w:tcBorders>
          </w:tcPr>
          <w:p w:rsidR="006705D3" w:rsidRDefault="00423EAF" w:rsidP="0093321C">
            <w:pPr>
              <w:spacing w:line="240" w:lineRule="atLeast"/>
              <w:jc w:val="both"/>
              <w:rPr>
                <w:rFonts w:ascii="Times New Roman" w:hAnsi="Times New Roman" w:cs="Times New Roman"/>
                <w:sz w:val="16"/>
                <w:szCs w:val="16"/>
              </w:rPr>
            </w:pPr>
            <w:r>
              <w:rPr>
                <w:rFonts w:ascii="Times New Roman" w:hAnsi="Times New Roman" w:cs="Times New Roman"/>
                <w:sz w:val="16"/>
                <w:szCs w:val="16"/>
              </w:rPr>
              <w:t>2019</w:t>
            </w:r>
            <w:r w:rsidR="006705D3">
              <w:rPr>
                <w:rFonts w:ascii="Times New Roman" w:hAnsi="Times New Roman" w:cs="Times New Roman"/>
                <w:sz w:val="16"/>
                <w:szCs w:val="16"/>
              </w:rPr>
              <w:t>год</w:t>
            </w:r>
          </w:p>
        </w:tc>
        <w:tc>
          <w:tcPr>
            <w:tcW w:w="1098" w:type="dxa"/>
            <w:vMerge w:val="restart"/>
            <w:tcBorders>
              <w:top w:val="single" w:sz="4" w:space="0" w:color="auto"/>
              <w:left w:val="single" w:sz="4" w:space="0" w:color="auto"/>
              <w:bottom w:val="single" w:sz="4" w:space="0" w:color="auto"/>
              <w:right w:val="single" w:sz="4" w:space="0" w:color="auto"/>
            </w:tcBorders>
            <w:hideMark/>
          </w:tcPr>
          <w:p w:rsidR="006705D3" w:rsidRDefault="00423EAF">
            <w:pPr>
              <w:spacing w:line="240" w:lineRule="atLeast"/>
              <w:jc w:val="both"/>
              <w:rPr>
                <w:rFonts w:ascii="Times New Roman" w:hAnsi="Times New Roman" w:cs="Times New Roman"/>
                <w:sz w:val="16"/>
                <w:szCs w:val="16"/>
              </w:rPr>
            </w:pPr>
            <w:r>
              <w:rPr>
                <w:rFonts w:ascii="Times New Roman" w:hAnsi="Times New Roman" w:cs="Times New Roman"/>
                <w:sz w:val="16"/>
                <w:szCs w:val="16"/>
              </w:rPr>
              <w:t>2020</w:t>
            </w:r>
            <w:r w:rsidR="006705D3">
              <w:rPr>
                <w:rFonts w:ascii="Times New Roman" w:hAnsi="Times New Roman" w:cs="Times New Roman"/>
                <w:sz w:val="16"/>
                <w:szCs w:val="16"/>
              </w:rPr>
              <w:t>год</w:t>
            </w:r>
          </w:p>
        </w:tc>
        <w:tc>
          <w:tcPr>
            <w:tcW w:w="931" w:type="dxa"/>
            <w:vMerge w:val="restart"/>
            <w:tcBorders>
              <w:top w:val="single" w:sz="4" w:space="0" w:color="auto"/>
              <w:left w:val="single" w:sz="4" w:space="0" w:color="auto"/>
              <w:bottom w:val="single" w:sz="4" w:space="0" w:color="auto"/>
              <w:right w:val="single" w:sz="4" w:space="0" w:color="auto"/>
            </w:tcBorders>
            <w:hideMark/>
          </w:tcPr>
          <w:p w:rsidR="006705D3" w:rsidRDefault="00423EAF">
            <w:pPr>
              <w:spacing w:line="240" w:lineRule="atLeast"/>
              <w:jc w:val="both"/>
              <w:rPr>
                <w:rFonts w:ascii="Times New Roman" w:hAnsi="Times New Roman" w:cs="Times New Roman"/>
                <w:sz w:val="16"/>
                <w:szCs w:val="16"/>
              </w:rPr>
            </w:pPr>
            <w:r>
              <w:rPr>
                <w:rFonts w:ascii="Times New Roman" w:hAnsi="Times New Roman" w:cs="Times New Roman"/>
                <w:sz w:val="16"/>
                <w:szCs w:val="16"/>
              </w:rPr>
              <w:t>2021</w:t>
            </w:r>
            <w:r w:rsidR="006705D3">
              <w:rPr>
                <w:rFonts w:ascii="Times New Roman" w:hAnsi="Times New Roman" w:cs="Times New Roman"/>
                <w:sz w:val="16"/>
                <w:szCs w:val="16"/>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r>
      <w:tr w:rsidR="006705D3" w:rsidTr="0093321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5D3" w:rsidRDefault="006705D3">
            <w:pPr>
              <w:spacing w:after="0" w:line="240" w:lineRule="auto"/>
              <w:rPr>
                <w:rFonts w:ascii="Times New Roman" w:hAnsi="Times New Roman" w:cs="Times New Roman"/>
                <w:sz w:val="16"/>
                <w:szCs w:val="16"/>
              </w:rPr>
            </w:pPr>
          </w:p>
        </w:tc>
        <w:tc>
          <w:tcPr>
            <w:tcW w:w="903" w:type="dxa"/>
            <w:tcBorders>
              <w:top w:val="single" w:sz="4" w:space="0" w:color="auto"/>
              <w:left w:val="single" w:sz="4" w:space="0" w:color="auto"/>
              <w:bottom w:val="single" w:sz="4" w:space="0" w:color="auto"/>
              <w:right w:val="single" w:sz="4" w:space="0" w:color="auto"/>
            </w:tcBorders>
            <w:hideMark/>
          </w:tcPr>
          <w:p w:rsidR="006705D3" w:rsidRDefault="00423EAF">
            <w:pPr>
              <w:spacing w:line="240" w:lineRule="atLeast"/>
              <w:jc w:val="center"/>
              <w:rPr>
                <w:rFonts w:ascii="Times New Roman" w:hAnsi="Times New Roman" w:cs="Times New Roman"/>
                <w:sz w:val="16"/>
                <w:szCs w:val="16"/>
              </w:rPr>
            </w:pPr>
            <w:r>
              <w:rPr>
                <w:rFonts w:ascii="Times New Roman" w:hAnsi="Times New Roman" w:cs="Times New Roman"/>
                <w:sz w:val="16"/>
                <w:szCs w:val="16"/>
              </w:rPr>
              <w:t>2023</w:t>
            </w:r>
            <w:r w:rsidR="006705D3">
              <w:rPr>
                <w:rFonts w:ascii="Times New Roman" w:hAnsi="Times New Roman" w:cs="Times New Roman"/>
                <w:sz w:val="16"/>
                <w:szCs w:val="16"/>
              </w:rPr>
              <w:t>год</w:t>
            </w:r>
          </w:p>
        </w:tc>
        <w:tc>
          <w:tcPr>
            <w:tcW w:w="888" w:type="dxa"/>
            <w:tcBorders>
              <w:top w:val="single" w:sz="4" w:space="0" w:color="auto"/>
              <w:left w:val="single" w:sz="4" w:space="0" w:color="auto"/>
              <w:bottom w:val="single" w:sz="4" w:space="0" w:color="auto"/>
              <w:right w:val="single" w:sz="4" w:space="0" w:color="auto"/>
            </w:tcBorders>
            <w:hideMark/>
          </w:tcPr>
          <w:p w:rsidR="006705D3" w:rsidRDefault="00423EAF">
            <w:pPr>
              <w:spacing w:line="240" w:lineRule="atLeast"/>
              <w:jc w:val="center"/>
              <w:rPr>
                <w:rFonts w:ascii="Times New Roman" w:hAnsi="Times New Roman" w:cs="Times New Roman"/>
                <w:sz w:val="16"/>
                <w:szCs w:val="16"/>
              </w:rPr>
            </w:pPr>
            <w:r>
              <w:rPr>
                <w:rFonts w:ascii="Times New Roman" w:hAnsi="Times New Roman" w:cs="Times New Roman"/>
                <w:sz w:val="16"/>
                <w:szCs w:val="16"/>
              </w:rPr>
              <w:t>2024</w:t>
            </w:r>
            <w:r w:rsidR="006705D3">
              <w:rPr>
                <w:rFonts w:ascii="Times New Roman" w:hAnsi="Times New Roman" w:cs="Times New Roman"/>
                <w:sz w:val="16"/>
                <w:szCs w:val="16"/>
              </w:rPr>
              <w:t>год</w:t>
            </w:r>
          </w:p>
        </w:tc>
        <w:tc>
          <w:tcPr>
            <w:tcW w:w="993" w:type="dxa"/>
            <w:tcBorders>
              <w:top w:val="single" w:sz="4" w:space="0" w:color="auto"/>
              <w:left w:val="single" w:sz="4" w:space="0" w:color="auto"/>
              <w:bottom w:val="single" w:sz="4" w:space="0" w:color="auto"/>
              <w:right w:val="single" w:sz="4" w:space="0" w:color="auto"/>
            </w:tcBorders>
            <w:hideMark/>
          </w:tcPr>
          <w:p w:rsidR="006705D3" w:rsidRDefault="00423EAF">
            <w:pPr>
              <w:spacing w:line="240" w:lineRule="atLeast"/>
              <w:jc w:val="center"/>
              <w:rPr>
                <w:rFonts w:ascii="Times New Roman" w:hAnsi="Times New Roman" w:cs="Times New Roman"/>
                <w:sz w:val="16"/>
                <w:szCs w:val="16"/>
              </w:rPr>
            </w:pPr>
            <w:r>
              <w:rPr>
                <w:rFonts w:ascii="Times New Roman" w:hAnsi="Times New Roman" w:cs="Times New Roman"/>
                <w:sz w:val="16"/>
                <w:szCs w:val="16"/>
              </w:rPr>
              <w:t>2025</w:t>
            </w:r>
            <w:r w:rsidR="006705D3">
              <w:rPr>
                <w:rFonts w:ascii="Times New Roman" w:hAnsi="Times New Roman" w:cs="Times New Roman"/>
                <w:sz w:val="16"/>
                <w:szCs w:val="16"/>
              </w:rPr>
              <w:t xml:space="preserve"> год</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proofErr w:type="gramStart"/>
            <w:r>
              <w:rPr>
                <w:rFonts w:ascii="Times New Roman" w:hAnsi="Times New Roman" w:cs="Times New Roman"/>
                <w:b/>
                <w:sz w:val="16"/>
                <w:szCs w:val="16"/>
              </w:rPr>
              <w:t>Налоговые</w:t>
            </w:r>
            <w:proofErr w:type="gramEnd"/>
            <w:r>
              <w:rPr>
                <w:rFonts w:ascii="Times New Roman" w:hAnsi="Times New Roman" w:cs="Times New Roman"/>
                <w:b/>
                <w:sz w:val="16"/>
                <w:szCs w:val="16"/>
              </w:rPr>
              <w:t xml:space="preserve"> и неналоговые,</w:t>
            </w:r>
            <w:r>
              <w:rPr>
                <w:rFonts w:ascii="Times New Roman" w:hAnsi="Times New Roman" w:cs="Times New Roman"/>
                <w:sz w:val="16"/>
                <w:szCs w:val="16"/>
              </w:rPr>
              <w:t xml:space="preserve"> в том числе</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854,1</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512,7</w:t>
            </w:r>
          </w:p>
        </w:tc>
        <w:tc>
          <w:tcPr>
            <w:tcW w:w="931" w:type="dxa"/>
            <w:tcBorders>
              <w:top w:val="single" w:sz="4" w:space="0" w:color="auto"/>
              <w:left w:val="single" w:sz="4" w:space="0" w:color="auto"/>
              <w:bottom w:val="single" w:sz="4" w:space="0" w:color="auto"/>
              <w:right w:val="single" w:sz="4" w:space="0" w:color="auto"/>
            </w:tcBorders>
          </w:tcPr>
          <w:p w:rsidR="00453FF8" w:rsidRDefault="00453FF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66,6</w:t>
            </w:r>
          </w:p>
        </w:tc>
        <w:tc>
          <w:tcPr>
            <w:tcW w:w="1185" w:type="dxa"/>
            <w:tcBorders>
              <w:top w:val="single" w:sz="4" w:space="0" w:color="auto"/>
              <w:left w:val="single" w:sz="4" w:space="0" w:color="auto"/>
              <w:bottom w:val="single" w:sz="4" w:space="0" w:color="auto"/>
              <w:right w:val="single" w:sz="4" w:space="0" w:color="auto"/>
            </w:tcBorders>
          </w:tcPr>
          <w:p w:rsidR="00453FF8" w:rsidRDefault="00913B1A">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w:t>
            </w:r>
            <w:r w:rsidR="008A7472">
              <w:rPr>
                <w:rFonts w:ascii="Times New Roman" w:hAnsi="Times New Roman" w:cs="Times New Roman"/>
                <w:b/>
                <w:sz w:val="16"/>
                <w:szCs w:val="16"/>
              </w:rPr>
              <w:t>326,0</w:t>
            </w:r>
          </w:p>
        </w:tc>
        <w:tc>
          <w:tcPr>
            <w:tcW w:w="903" w:type="dxa"/>
            <w:tcBorders>
              <w:top w:val="single" w:sz="4" w:space="0" w:color="auto"/>
              <w:left w:val="single" w:sz="4" w:space="0" w:color="auto"/>
              <w:bottom w:val="single" w:sz="4" w:space="0" w:color="auto"/>
              <w:right w:val="single" w:sz="4" w:space="0" w:color="auto"/>
            </w:tcBorders>
          </w:tcPr>
          <w:p w:rsidR="00453FF8" w:rsidRDefault="00EF4747">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440,0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440,0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440,0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Налоговые доходы</w:t>
            </w:r>
            <w:r>
              <w:rPr>
                <w:rFonts w:ascii="Times New Roman" w:hAnsi="Times New Roman" w:cs="Times New Roman"/>
                <w:sz w:val="16"/>
                <w:szCs w:val="16"/>
              </w:rPr>
              <w:t>, в том числе</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704,1</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512,7</w:t>
            </w:r>
          </w:p>
        </w:tc>
        <w:tc>
          <w:tcPr>
            <w:tcW w:w="931" w:type="dxa"/>
            <w:tcBorders>
              <w:top w:val="single" w:sz="4" w:space="0" w:color="auto"/>
              <w:left w:val="single" w:sz="4" w:space="0" w:color="auto"/>
              <w:bottom w:val="single" w:sz="4" w:space="0" w:color="auto"/>
              <w:right w:val="single" w:sz="4" w:space="0" w:color="auto"/>
            </w:tcBorders>
          </w:tcPr>
          <w:p w:rsidR="00453FF8" w:rsidRDefault="00453FF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33,7</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310,0</w:t>
            </w:r>
          </w:p>
        </w:tc>
        <w:tc>
          <w:tcPr>
            <w:tcW w:w="90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290,0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290,0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290,0</w:t>
            </w:r>
          </w:p>
        </w:tc>
      </w:tr>
      <w:tr w:rsidR="00453FF8" w:rsidTr="005546FE">
        <w:trPr>
          <w:trHeight w:val="491"/>
        </w:trPr>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30,2</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30,3</w:t>
            </w:r>
          </w:p>
        </w:tc>
        <w:tc>
          <w:tcPr>
            <w:tcW w:w="931"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35,1</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30,0</w:t>
            </w:r>
          </w:p>
        </w:tc>
        <w:tc>
          <w:tcPr>
            <w:tcW w:w="903" w:type="dxa"/>
            <w:tcBorders>
              <w:top w:val="single" w:sz="4" w:space="0" w:color="auto"/>
              <w:left w:val="single" w:sz="4" w:space="0" w:color="auto"/>
              <w:bottom w:val="single" w:sz="4" w:space="0" w:color="auto"/>
              <w:right w:val="single" w:sz="4" w:space="0" w:color="auto"/>
            </w:tcBorders>
          </w:tcPr>
          <w:p w:rsidR="00453FF8" w:rsidRDefault="00EF4747">
            <w:pPr>
              <w:spacing w:line="240" w:lineRule="atLeast"/>
              <w:jc w:val="center"/>
              <w:rPr>
                <w:rFonts w:ascii="Times New Roman" w:hAnsi="Times New Roman" w:cs="Times New Roman"/>
                <w:sz w:val="16"/>
                <w:szCs w:val="16"/>
              </w:rPr>
            </w:pPr>
            <w:r>
              <w:rPr>
                <w:rFonts w:ascii="Times New Roman" w:hAnsi="Times New Roman" w:cs="Times New Roman"/>
                <w:sz w:val="16"/>
                <w:szCs w:val="16"/>
              </w:rPr>
              <w:t>30,0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30,0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30,0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совокупный доход</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0,6</w:t>
            </w:r>
          </w:p>
        </w:tc>
        <w:tc>
          <w:tcPr>
            <w:tcW w:w="931" w:type="dxa"/>
            <w:tcBorders>
              <w:top w:val="single" w:sz="4" w:space="0" w:color="auto"/>
              <w:left w:val="single" w:sz="4" w:space="0" w:color="auto"/>
              <w:bottom w:val="single" w:sz="4" w:space="0" w:color="auto"/>
              <w:right w:val="single" w:sz="4" w:space="0" w:color="auto"/>
            </w:tcBorders>
          </w:tcPr>
          <w:p w:rsidR="00453FF8" w:rsidRDefault="00453FF8">
            <w:pPr>
              <w:spacing w:line="240" w:lineRule="atLeast"/>
              <w:jc w:val="center"/>
              <w:rPr>
                <w:rFonts w:ascii="Times New Roman" w:hAnsi="Times New Roman" w:cs="Times New Roman"/>
                <w:sz w:val="16"/>
                <w:szCs w:val="16"/>
              </w:rPr>
            </w:pPr>
            <w:r>
              <w:rPr>
                <w:rFonts w:ascii="Times New Roman" w:hAnsi="Times New Roman" w:cs="Times New Roman"/>
                <w:sz w:val="16"/>
                <w:szCs w:val="16"/>
              </w:rPr>
              <w:t>100,9</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175,0</w:t>
            </w:r>
          </w:p>
        </w:tc>
        <w:tc>
          <w:tcPr>
            <w:tcW w:w="903" w:type="dxa"/>
            <w:tcBorders>
              <w:top w:val="single" w:sz="4" w:space="0" w:color="auto"/>
              <w:left w:val="single" w:sz="4" w:space="0" w:color="auto"/>
              <w:bottom w:val="single" w:sz="4" w:space="0" w:color="auto"/>
              <w:right w:val="single" w:sz="4" w:space="0" w:color="auto"/>
            </w:tcBorders>
          </w:tcPr>
          <w:p w:rsidR="00453FF8" w:rsidRDefault="00EF4747">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11,7</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28,8</w:t>
            </w:r>
          </w:p>
        </w:tc>
        <w:tc>
          <w:tcPr>
            <w:tcW w:w="931"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9,7</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Земельный налог</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661,2</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453,0</w:t>
            </w:r>
          </w:p>
        </w:tc>
        <w:tc>
          <w:tcPr>
            <w:tcW w:w="931"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-112,0</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Неналоговые доходы</w:t>
            </w:r>
            <w:r>
              <w:rPr>
                <w:rFonts w:ascii="Times New Roman" w:hAnsi="Times New Roman" w:cs="Times New Roman"/>
                <w:sz w:val="16"/>
                <w:szCs w:val="16"/>
              </w:rPr>
              <w:t>, в том числе</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453FF8" w:rsidRDefault="00EF4747">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32,9</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1016,0</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c>
          <w:tcPr>
            <w:tcW w:w="888"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453FF8" w:rsidRDefault="00183B5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Доходы, получаемые в виде арендной платы</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453FF8" w:rsidRDefault="007C512E">
            <w:pPr>
              <w:spacing w:line="24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980,0</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r>
      <w:tr w:rsidR="00453FF8" w:rsidTr="00453FF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Прочие неналоговые доходы</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453FF8" w:rsidRDefault="007C512E">
            <w:pPr>
              <w:spacing w:line="240" w:lineRule="atLeast"/>
              <w:jc w:val="center"/>
              <w:rPr>
                <w:rFonts w:ascii="Times New Roman" w:hAnsi="Times New Roman" w:cs="Times New Roman"/>
                <w:sz w:val="16"/>
                <w:szCs w:val="16"/>
              </w:rPr>
            </w:pPr>
            <w:r>
              <w:rPr>
                <w:rFonts w:ascii="Times New Roman" w:hAnsi="Times New Roman" w:cs="Times New Roman"/>
                <w:sz w:val="16"/>
                <w:szCs w:val="16"/>
              </w:rPr>
              <w:t>2</w:t>
            </w:r>
            <w:r w:rsidR="00EF4747">
              <w:rPr>
                <w:rFonts w:ascii="Times New Roman" w:hAnsi="Times New Roman" w:cs="Times New Roman"/>
                <w:sz w:val="16"/>
                <w:szCs w:val="16"/>
              </w:rPr>
              <w:t>8,9</w:t>
            </w:r>
          </w:p>
        </w:tc>
        <w:tc>
          <w:tcPr>
            <w:tcW w:w="1185" w:type="dxa"/>
            <w:tcBorders>
              <w:top w:val="single" w:sz="4" w:space="0" w:color="auto"/>
              <w:left w:val="single" w:sz="4" w:space="0" w:color="auto"/>
              <w:bottom w:val="single" w:sz="4" w:space="0" w:color="auto"/>
              <w:right w:val="single" w:sz="4" w:space="0" w:color="auto"/>
            </w:tcBorders>
          </w:tcPr>
          <w:p w:rsidR="00453FF8" w:rsidRPr="008A7472" w:rsidRDefault="008A7472">
            <w:pPr>
              <w:spacing w:line="240" w:lineRule="atLeast"/>
              <w:jc w:val="center"/>
              <w:rPr>
                <w:rFonts w:ascii="Times New Roman" w:hAnsi="Times New Roman" w:cs="Times New Roman"/>
                <w:sz w:val="16"/>
                <w:szCs w:val="16"/>
              </w:rPr>
            </w:pPr>
            <w:r w:rsidRPr="008A7472">
              <w:rPr>
                <w:rFonts w:ascii="Times New Roman" w:hAnsi="Times New Roman" w:cs="Times New Roman"/>
                <w:sz w:val="16"/>
                <w:szCs w:val="16"/>
              </w:rPr>
              <w:t>36,0</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b/>
                <w:sz w:val="16"/>
                <w:szCs w:val="16"/>
              </w:rPr>
              <w:t>Безвозмездные поступления</w:t>
            </w:r>
            <w:r>
              <w:rPr>
                <w:rFonts w:ascii="Times New Roman" w:hAnsi="Times New Roman" w:cs="Times New Roman"/>
                <w:sz w:val="16"/>
                <w:szCs w:val="16"/>
              </w:rPr>
              <w:t>, в том числе</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8062,0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8754,5</w:t>
            </w:r>
          </w:p>
        </w:tc>
        <w:tc>
          <w:tcPr>
            <w:tcW w:w="931" w:type="dxa"/>
            <w:tcBorders>
              <w:top w:val="single" w:sz="4" w:space="0" w:color="auto"/>
              <w:left w:val="single" w:sz="4" w:space="0" w:color="auto"/>
              <w:bottom w:val="single" w:sz="4" w:space="0" w:color="auto"/>
              <w:right w:val="single" w:sz="4" w:space="0" w:color="auto"/>
            </w:tcBorders>
          </w:tcPr>
          <w:p w:rsidR="00453FF8" w:rsidRDefault="00CC37CA">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7896,4</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11560,4</w:t>
            </w:r>
          </w:p>
        </w:tc>
        <w:tc>
          <w:tcPr>
            <w:tcW w:w="903" w:type="dxa"/>
            <w:tcBorders>
              <w:top w:val="single" w:sz="4" w:space="0" w:color="auto"/>
              <w:left w:val="single" w:sz="4" w:space="0" w:color="auto"/>
              <w:bottom w:val="single" w:sz="4" w:space="0" w:color="auto"/>
              <w:right w:val="single" w:sz="4" w:space="0" w:color="auto"/>
            </w:tcBorders>
          </w:tcPr>
          <w:p w:rsidR="00453FF8" w:rsidRDefault="000C19A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8240,5</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8245,5</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8249,6</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Дотации на выравнивание бюджетной обеспеченности</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6862,7</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6920,3</w:t>
            </w:r>
          </w:p>
        </w:tc>
        <w:tc>
          <w:tcPr>
            <w:tcW w:w="931" w:type="dxa"/>
            <w:tcBorders>
              <w:top w:val="single" w:sz="4" w:space="0" w:color="auto"/>
              <w:left w:val="single" w:sz="4" w:space="0" w:color="auto"/>
              <w:bottom w:val="single" w:sz="4" w:space="0" w:color="auto"/>
              <w:right w:val="single" w:sz="4" w:space="0" w:color="auto"/>
            </w:tcBorders>
          </w:tcPr>
          <w:p w:rsidR="00453FF8" w:rsidRDefault="00CC37CA">
            <w:pPr>
              <w:spacing w:line="240" w:lineRule="atLeast"/>
              <w:jc w:val="center"/>
              <w:rPr>
                <w:rFonts w:ascii="Times New Roman" w:hAnsi="Times New Roman" w:cs="Times New Roman"/>
                <w:sz w:val="16"/>
                <w:szCs w:val="16"/>
              </w:rPr>
            </w:pPr>
            <w:r>
              <w:rPr>
                <w:rFonts w:ascii="Times New Roman" w:hAnsi="Times New Roman" w:cs="Times New Roman"/>
                <w:sz w:val="16"/>
                <w:szCs w:val="16"/>
              </w:rPr>
              <w:t>7200,1</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7408,8</w:t>
            </w:r>
          </w:p>
        </w:tc>
        <w:tc>
          <w:tcPr>
            <w:tcW w:w="903" w:type="dxa"/>
            <w:tcBorders>
              <w:top w:val="single" w:sz="4" w:space="0" w:color="auto"/>
              <w:left w:val="single" w:sz="4" w:space="0" w:color="auto"/>
              <w:bottom w:val="single" w:sz="4" w:space="0" w:color="auto"/>
              <w:right w:val="single" w:sz="4" w:space="0" w:color="auto"/>
            </w:tcBorders>
          </w:tcPr>
          <w:p w:rsidR="00453FF8" w:rsidRDefault="007E6FBE">
            <w:pPr>
              <w:spacing w:line="240" w:lineRule="atLeast"/>
              <w:jc w:val="center"/>
              <w:rPr>
                <w:rFonts w:ascii="Times New Roman" w:hAnsi="Times New Roman" w:cs="Times New Roman"/>
                <w:sz w:val="16"/>
                <w:szCs w:val="16"/>
              </w:rPr>
            </w:pPr>
            <w:r>
              <w:rPr>
                <w:rFonts w:ascii="Times New Roman" w:hAnsi="Times New Roman" w:cs="Times New Roman"/>
                <w:sz w:val="16"/>
                <w:szCs w:val="16"/>
              </w:rPr>
              <w:t>7982,2</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7982,2</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7982,2</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rsidP="005546FE">
            <w:pPr>
              <w:spacing w:after="0" w:line="240" w:lineRule="atLeast"/>
              <w:jc w:val="both"/>
              <w:rPr>
                <w:rFonts w:ascii="Times New Roman" w:hAnsi="Times New Roman" w:cs="Times New Roman"/>
                <w:sz w:val="16"/>
                <w:szCs w:val="16"/>
              </w:rPr>
            </w:pPr>
            <w:r>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95,0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453FF8" w:rsidRDefault="00CC37CA">
            <w:pPr>
              <w:spacing w:line="240" w:lineRule="atLeast"/>
              <w:jc w:val="center"/>
              <w:rPr>
                <w:rFonts w:ascii="Times New Roman" w:hAnsi="Times New Roman" w:cs="Times New Roman"/>
                <w:sz w:val="16"/>
                <w:szCs w:val="16"/>
              </w:rPr>
            </w:pPr>
            <w:r>
              <w:rPr>
                <w:rFonts w:ascii="Times New Roman" w:hAnsi="Times New Roman" w:cs="Times New Roman"/>
                <w:sz w:val="16"/>
                <w:szCs w:val="16"/>
              </w:rPr>
              <w:t>433,9</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668,6</w:t>
            </w:r>
          </w:p>
        </w:tc>
        <w:tc>
          <w:tcPr>
            <w:tcW w:w="903" w:type="dxa"/>
            <w:tcBorders>
              <w:top w:val="single" w:sz="4" w:space="0" w:color="auto"/>
              <w:left w:val="single" w:sz="4" w:space="0" w:color="auto"/>
              <w:bottom w:val="single" w:sz="4" w:space="0" w:color="auto"/>
              <w:right w:val="single" w:sz="4" w:space="0" w:color="auto"/>
            </w:tcBorders>
          </w:tcPr>
          <w:p w:rsidR="00453FF8" w:rsidRDefault="000C19A8">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pPr>
              <w:spacing w:line="240" w:lineRule="atLeast"/>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93,3</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91,1</w:t>
            </w:r>
          </w:p>
        </w:tc>
        <w:tc>
          <w:tcPr>
            <w:tcW w:w="931" w:type="dxa"/>
            <w:tcBorders>
              <w:top w:val="single" w:sz="4" w:space="0" w:color="auto"/>
              <w:left w:val="single" w:sz="4" w:space="0" w:color="auto"/>
              <w:bottom w:val="single" w:sz="4" w:space="0" w:color="auto"/>
              <w:right w:val="single" w:sz="4" w:space="0" w:color="auto"/>
            </w:tcBorders>
          </w:tcPr>
          <w:p w:rsidR="00453FF8" w:rsidRDefault="00CC37CA">
            <w:pPr>
              <w:spacing w:line="240" w:lineRule="atLeast"/>
              <w:jc w:val="center"/>
              <w:rPr>
                <w:rFonts w:ascii="Times New Roman" w:hAnsi="Times New Roman" w:cs="Times New Roman"/>
                <w:sz w:val="16"/>
                <w:szCs w:val="16"/>
              </w:rPr>
            </w:pPr>
            <w:r>
              <w:rPr>
                <w:rFonts w:ascii="Times New Roman" w:hAnsi="Times New Roman" w:cs="Times New Roman"/>
                <w:sz w:val="16"/>
                <w:szCs w:val="16"/>
              </w:rPr>
              <w:t>94,8</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97,5</w:t>
            </w:r>
          </w:p>
        </w:tc>
        <w:tc>
          <w:tcPr>
            <w:tcW w:w="903" w:type="dxa"/>
            <w:tcBorders>
              <w:top w:val="single" w:sz="4" w:space="0" w:color="auto"/>
              <w:left w:val="single" w:sz="4" w:space="0" w:color="auto"/>
              <w:bottom w:val="single" w:sz="4" w:space="0" w:color="auto"/>
              <w:right w:val="single" w:sz="4" w:space="0" w:color="auto"/>
            </w:tcBorders>
          </w:tcPr>
          <w:p w:rsidR="00453FF8" w:rsidRDefault="000C19A8">
            <w:pPr>
              <w:spacing w:line="240" w:lineRule="atLeast"/>
              <w:jc w:val="center"/>
              <w:rPr>
                <w:rFonts w:ascii="Times New Roman" w:hAnsi="Times New Roman" w:cs="Times New Roman"/>
                <w:sz w:val="16"/>
                <w:szCs w:val="16"/>
              </w:rPr>
            </w:pPr>
            <w:r>
              <w:rPr>
                <w:rFonts w:ascii="Times New Roman" w:hAnsi="Times New Roman" w:cs="Times New Roman"/>
                <w:sz w:val="16"/>
                <w:szCs w:val="16"/>
              </w:rPr>
              <w:t>108,3</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113,3</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117,4</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pPr>
              <w:spacing w:line="240" w:lineRule="atLeast"/>
              <w:jc w:val="both"/>
              <w:rPr>
                <w:rFonts w:ascii="Times New Roman" w:hAnsi="Times New Roman" w:cs="Times New Roman"/>
                <w:sz w:val="16"/>
                <w:szCs w:val="16"/>
              </w:rPr>
            </w:pPr>
            <w:r>
              <w:rPr>
                <w:rFonts w:ascii="Times New Roman" w:hAnsi="Times New Roman" w:cs="Times New Roman"/>
                <w:sz w:val="16"/>
                <w:szCs w:val="16"/>
              </w:rPr>
              <w:t>Прочие межбюджетные трансферты, передаваемые бюджетам поселений</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1011,0</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1743,1</w:t>
            </w:r>
          </w:p>
        </w:tc>
        <w:tc>
          <w:tcPr>
            <w:tcW w:w="931" w:type="dxa"/>
            <w:tcBorders>
              <w:top w:val="single" w:sz="4" w:space="0" w:color="auto"/>
              <w:left w:val="single" w:sz="4" w:space="0" w:color="auto"/>
              <w:bottom w:val="single" w:sz="4" w:space="0" w:color="auto"/>
              <w:right w:val="single" w:sz="4" w:space="0" w:color="auto"/>
            </w:tcBorders>
          </w:tcPr>
          <w:p w:rsidR="00453FF8" w:rsidRDefault="00CC37CA">
            <w:pPr>
              <w:spacing w:line="240" w:lineRule="atLeast"/>
              <w:jc w:val="center"/>
              <w:rPr>
                <w:rFonts w:ascii="Times New Roman" w:hAnsi="Times New Roman" w:cs="Times New Roman"/>
                <w:sz w:val="16"/>
                <w:szCs w:val="16"/>
              </w:rPr>
            </w:pPr>
            <w:r>
              <w:rPr>
                <w:rFonts w:ascii="Times New Roman" w:hAnsi="Times New Roman" w:cs="Times New Roman"/>
                <w:sz w:val="16"/>
                <w:szCs w:val="16"/>
              </w:rPr>
              <w:t>166,9</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sz w:val="16"/>
                <w:szCs w:val="16"/>
              </w:rPr>
            </w:pPr>
            <w:r>
              <w:rPr>
                <w:rFonts w:ascii="Times New Roman" w:hAnsi="Times New Roman" w:cs="Times New Roman"/>
                <w:sz w:val="16"/>
                <w:szCs w:val="16"/>
              </w:rPr>
              <w:t>3385,4</w:t>
            </w:r>
          </w:p>
        </w:tc>
        <w:tc>
          <w:tcPr>
            <w:tcW w:w="903" w:type="dxa"/>
            <w:tcBorders>
              <w:top w:val="single" w:sz="4" w:space="0" w:color="auto"/>
              <w:left w:val="single" w:sz="4" w:space="0" w:color="auto"/>
              <w:bottom w:val="single" w:sz="4" w:space="0" w:color="auto"/>
              <w:right w:val="single" w:sz="4" w:space="0" w:color="auto"/>
            </w:tcBorders>
          </w:tcPr>
          <w:p w:rsidR="00453FF8" w:rsidRDefault="000C19A8">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sz w:val="16"/>
                <w:szCs w:val="16"/>
              </w:rPr>
            </w:pPr>
            <w:r>
              <w:rPr>
                <w:rFonts w:ascii="Times New Roman" w:hAnsi="Times New Roman" w:cs="Times New Roman"/>
                <w:sz w:val="16"/>
                <w:szCs w:val="16"/>
              </w:rPr>
              <w:t>150,0</w:t>
            </w:r>
          </w:p>
        </w:tc>
      </w:tr>
      <w:tr w:rsidR="00453FF8" w:rsidTr="000C19A8">
        <w:tc>
          <w:tcPr>
            <w:tcW w:w="2510" w:type="dxa"/>
            <w:tcBorders>
              <w:top w:val="single" w:sz="4" w:space="0" w:color="auto"/>
              <w:left w:val="single" w:sz="4" w:space="0" w:color="auto"/>
              <w:bottom w:val="single" w:sz="4" w:space="0" w:color="auto"/>
              <w:right w:val="single" w:sz="4" w:space="0" w:color="auto"/>
            </w:tcBorders>
            <w:hideMark/>
          </w:tcPr>
          <w:p w:rsidR="00453FF8" w:rsidRDefault="00453FF8">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Всего доходов:</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8916,1</w:t>
            </w:r>
          </w:p>
        </w:tc>
        <w:tc>
          <w:tcPr>
            <w:tcW w:w="1098" w:type="dxa"/>
            <w:tcBorders>
              <w:top w:val="single" w:sz="4" w:space="0" w:color="auto"/>
              <w:left w:val="single" w:sz="4" w:space="0" w:color="auto"/>
              <w:bottom w:val="single" w:sz="4" w:space="0" w:color="auto"/>
              <w:right w:val="single" w:sz="4" w:space="0" w:color="auto"/>
            </w:tcBorders>
          </w:tcPr>
          <w:p w:rsidR="00453FF8" w:rsidRDefault="00453FF8"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9267,2</w:t>
            </w:r>
          </w:p>
        </w:tc>
        <w:tc>
          <w:tcPr>
            <w:tcW w:w="931" w:type="dxa"/>
            <w:tcBorders>
              <w:top w:val="single" w:sz="4" w:space="0" w:color="auto"/>
              <w:left w:val="single" w:sz="4" w:space="0" w:color="auto"/>
              <w:bottom w:val="single" w:sz="4" w:space="0" w:color="auto"/>
              <w:right w:val="single" w:sz="4" w:space="0" w:color="auto"/>
            </w:tcBorders>
          </w:tcPr>
          <w:p w:rsidR="00453FF8" w:rsidRDefault="00EF4747">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7963,0</w:t>
            </w:r>
          </w:p>
        </w:tc>
        <w:tc>
          <w:tcPr>
            <w:tcW w:w="1185" w:type="dxa"/>
            <w:tcBorders>
              <w:top w:val="single" w:sz="4" w:space="0" w:color="auto"/>
              <w:left w:val="single" w:sz="4" w:space="0" w:color="auto"/>
              <w:bottom w:val="single" w:sz="4" w:space="0" w:color="auto"/>
              <w:right w:val="single" w:sz="4" w:space="0" w:color="auto"/>
            </w:tcBorders>
          </w:tcPr>
          <w:p w:rsidR="00453FF8" w:rsidRDefault="008A747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12886,4</w:t>
            </w:r>
          </w:p>
        </w:tc>
        <w:tc>
          <w:tcPr>
            <w:tcW w:w="903" w:type="dxa"/>
            <w:tcBorders>
              <w:top w:val="single" w:sz="4" w:space="0" w:color="auto"/>
              <w:left w:val="single" w:sz="4" w:space="0" w:color="auto"/>
              <w:bottom w:val="single" w:sz="4" w:space="0" w:color="auto"/>
              <w:right w:val="single" w:sz="4" w:space="0" w:color="auto"/>
            </w:tcBorders>
          </w:tcPr>
          <w:p w:rsidR="00453FF8" w:rsidRDefault="000C19A8">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8680,5</w:t>
            </w:r>
          </w:p>
        </w:tc>
        <w:tc>
          <w:tcPr>
            <w:tcW w:w="888"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8685,5</w:t>
            </w:r>
          </w:p>
        </w:tc>
        <w:tc>
          <w:tcPr>
            <w:tcW w:w="993" w:type="dxa"/>
            <w:tcBorders>
              <w:top w:val="single" w:sz="4" w:space="0" w:color="auto"/>
              <w:left w:val="single" w:sz="4" w:space="0" w:color="auto"/>
              <w:bottom w:val="single" w:sz="4" w:space="0" w:color="auto"/>
              <w:right w:val="single" w:sz="4" w:space="0" w:color="auto"/>
            </w:tcBorders>
          </w:tcPr>
          <w:p w:rsidR="00453FF8" w:rsidRDefault="00FB02F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8689,6</w:t>
            </w:r>
          </w:p>
        </w:tc>
      </w:tr>
    </w:tbl>
    <w:p w:rsidR="006705D3" w:rsidRDefault="006705D3" w:rsidP="006705D3">
      <w:pPr>
        <w:spacing w:after="0" w:line="240" w:lineRule="atLeast"/>
        <w:ind w:firstLine="567"/>
        <w:contextualSpacing/>
        <w:jc w:val="both"/>
        <w:rPr>
          <w:rFonts w:ascii="Times New Roman" w:hAnsi="Times New Roman" w:cs="Times New Roman"/>
          <w:sz w:val="24"/>
          <w:szCs w:val="28"/>
        </w:rPr>
      </w:pP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w:t>
      </w:r>
      <w:r w:rsidR="00FB02F2">
        <w:rPr>
          <w:rFonts w:ascii="Times New Roman" w:hAnsi="Times New Roman" w:cs="Times New Roman"/>
          <w:sz w:val="24"/>
          <w:szCs w:val="24"/>
        </w:rPr>
        <w:t>м проекте бюджета доходы на 2023</w:t>
      </w:r>
      <w:r>
        <w:rPr>
          <w:rFonts w:ascii="Times New Roman" w:hAnsi="Times New Roman" w:cs="Times New Roman"/>
          <w:sz w:val="24"/>
          <w:szCs w:val="24"/>
        </w:rPr>
        <w:t xml:space="preserve"> год планируются в сумме        </w:t>
      </w:r>
      <w:r w:rsidR="00FB02F2">
        <w:rPr>
          <w:rFonts w:ascii="Times New Roman" w:hAnsi="Times New Roman" w:cs="Times New Roman"/>
          <w:i/>
          <w:sz w:val="24"/>
          <w:szCs w:val="24"/>
        </w:rPr>
        <w:t>8680,5</w:t>
      </w:r>
      <w:r>
        <w:rPr>
          <w:rFonts w:ascii="Times New Roman" w:hAnsi="Times New Roman" w:cs="Times New Roman"/>
          <w:i/>
          <w:sz w:val="24"/>
          <w:szCs w:val="24"/>
        </w:rPr>
        <w:t>,0тыс. рублей</w:t>
      </w:r>
      <w:r>
        <w:rPr>
          <w:rFonts w:ascii="Times New Roman" w:hAnsi="Times New Roman" w:cs="Times New Roman"/>
          <w:sz w:val="24"/>
          <w:szCs w:val="24"/>
        </w:rPr>
        <w:t xml:space="preserve">, в том числе объем налоговых и неналоговых доходов составляет в сумме  </w:t>
      </w:r>
      <w:r w:rsidR="00FB02F2">
        <w:rPr>
          <w:rFonts w:ascii="Times New Roman" w:hAnsi="Times New Roman" w:cs="Times New Roman"/>
          <w:i/>
          <w:sz w:val="24"/>
          <w:szCs w:val="24"/>
        </w:rPr>
        <w:t>440,0</w:t>
      </w:r>
      <w:r>
        <w:rPr>
          <w:rFonts w:ascii="Times New Roman" w:hAnsi="Times New Roman" w:cs="Times New Roman"/>
          <w:i/>
          <w:sz w:val="24"/>
          <w:szCs w:val="24"/>
        </w:rPr>
        <w:t>тыс. рублей,</w:t>
      </w:r>
      <w:r>
        <w:rPr>
          <w:rFonts w:ascii="Times New Roman" w:hAnsi="Times New Roman" w:cs="Times New Roman"/>
          <w:sz w:val="24"/>
          <w:szCs w:val="24"/>
        </w:rPr>
        <w:t xml:space="preserve"> безвозмездных поступлений  в сумме  </w:t>
      </w:r>
      <w:r w:rsidR="00FB02F2">
        <w:rPr>
          <w:rFonts w:ascii="Times New Roman" w:hAnsi="Times New Roman" w:cs="Times New Roman"/>
          <w:i/>
          <w:sz w:val="24"/>
          <w:szCs w:val="24"/>
        </w:rPr>
        <w:t xml:space="preserve">8240,5 </w:t>
      </w:r>
      <w:r>
        <w:rPr>
          <w:rFonts w:ascii="Times New Roman" w:hAnsi="Times New Roman" w:cs="Times New Roman"/>
          <w:i/>
          <w:sz w:val="24"/>
          <w:szCs w:val="24"/>
        </w:rPr>
        <w:t>тыс. рублей.</w:t>
      </w:r>
    </w:p>
    <w:p w:rsidR="006705D3" w:rsidRDefault="00FB02F2"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отношению к</w:t>
      </w:r>
      <w:r w:rsidR="00373279">
        <w:rPr>
          <w:rFonts w:ascii="Times New Roman" w:hAnsi="Times New Roman" w:cs="Times New Roman"/>
          <w:sz w:val="24"/>
          <w:szCs w:val="24"/>
        </w:rPr>
        <w:t xml:space="preserve"> ожидаемому исполнению за </w:t>
      </w:r>
      <w:r>
        <w:rPr>
          <w:rFonts w:ascii="Times New Roman" w:hAnsi="Times New Roman" w:cs="Times New Roman"/>
          <w:sz w:val="24"/>
          <w:szCs w:val="24"/>
        </w:rPr>
        <w:t xml:space="preserve"> 202</w:t>
      </w:r>
      <w:r w:rsidR="00861F84">
        <w:rPr>
          <w:rFonts w:ascii="Times New Roman" w:hAnsi="Times New Roman" w:cs="Times New Roman"/>
          <w:sz w:val="24"/>
          <w:szCs w:val="24"/>
        </w:rPr>
        <w:t>2</w:t>
      </w:r>
      <w:r>
        <w:rPr>
          <w:rFonts w:ascii="Times New Roman" w:hAnsi="Times New Roman" w:cs="Times New Roman"/>
          <w:sz w:val="24"/>
          <w:szCs w:val="24"/>
        </w:rPr>
        <w:t xml:space="preserve"> год поступления доходов в 202</w:t>
      </w:r>
      <w:r w:rsidR="00373279">
        <w:rPr>
          <w:rFonts w:ascii="Times New Roman" w:hAnsi="Times New Roman" w:cs="Times New Roman"/>
          <w:sz w:val="24"/>
          <w:szCs w:val="24"/>
        </w:rPr>
        <w:t>3</w:t>
      </w:r>
      <w:r w:rsidR="006705D3">
        <w:rPr>
          <w:rFonts w:ascii="Times New Roman" w:hAnsi="Times New Roman" w:cs="Times New Roman"/>
          <w:sz w:val="24"/>
          <w:szCs w:val="24"/>
        </w:rPr>
        <w:t xml:space="preserve"> году планируется с сокращением на </w:t>
      </w:r>
      <w:r w:rsidR="00846D06">
        <w:rPr>
          <w:rFonts w:ascii="Times New Roman" w:hAnsi="Times New Roman" w:cs="Times New Roman"/>
          <w:i/>
          <w:sz w:val="24"/>
          <w:szCs w:val="24"/>
        </w:rPr>
        <w:t>420</w:t>
      </w:r>
      <w:r w:rsidR="00373279">
        <w:rPr>
          <w:rFonts w:ascii="Times New Roman" w:hAnsi="Times New Roman" w:cs="Times New Roman"/>
          <w:i/>
          <w:sz w:val="24"/>
          <w:szCs w:val="24"/>
        </w:rPr>
        <w:t>5</w:t>
      </w:r>
      <w:r w:rsidR="00846D06">
        <w:rPr>
          <w:rFonts w:ascii="Times New Roman" w:hAnsi="Times New Roman" w:cs="Times New Roman"/>
          <w:i/>
          <w:sz w:val="24"/>
          <w:szCs w:val="24"/>
        </w:rPr>
        <w:t>,9</w:t>
      </w:r>
      <w:r w:rsidR="00DD4696">
        <w:rPr>
          <w:rFonts w:ascii="Times New Roman" w:hAnsi="Times New Roman" w:cs="Times New Roman"/>
          <w:i/>
          <w:sz w:val="24"/>
          <w:szCs w:val="24"/>
        </w:rPr>
        <w:t xml:space="preserve"> </w:t>
      </w:r>
      <w:r w:rsidR="006705D3">
        <w:rPr>
          <w:rFonts w:ascii="Times New Roman" w:hAnsi="Times New Roman" w:cs="Times New Roman"/>
          <w:i/>
          <w:sz w:val="24"/>
          <w:szCs w:val="24"/>
        </w:rPr>
        <w:t>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ублей</w:t>
      </w:r>
      <w:r w:rsidR="006705D3">
        <w:rPr>
          <w:rFonts w:ascii="Times New Roman" w:hAnsi="Times New Roman" w:cs="Times New Roman"/>
          <w:sz w:val="24"/>
          <w:szCs w:val="24"/>
        </w:rPr>
        <w:t>, из них:</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налоговым доходам -  с сокращением на  </w:t>
      </w:r>
      <w:r w:rsidR="00846D06" w:rsidRPr="00846D06">
        <w:rPr>
          <w:rFonts w:ascii="Times New Roman" w:hAnsi="Times New Roman" w:cs="Times New Roman"/>
          <w:i/>
          <w:sz w:val="24"/>
          <w:szCs w:val="24"/>
        </w:rPr>
        <w:t>20,0</w:t>
      </w:r>
      <w:r w:rsidR="00DD4696">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sidR="00861F84">
        <w:rPr>
          <w:rFonts w:ascii="Times New Roman" w:hAnsi="Times New Roman" w:cs="Times New Roman"/>
          <w:sz w:val="24"/>
          <w:szCs w:val="24"/>
        </w:rPr>
        <w:t xml:space="preserve">,  или  </w:t>
      </w:r>
      <w:r w:rsidR="00373279">
        <w:rPr>
          <w:rFonts w:ascii="Times New Roman" w:hAnsi="Times New Roman" w:cs="Times New Roman"/>
          <w:sz w:val="24"/>
          <w:szCs w:val="24"/>
        </w:rPr>
        <w:t>6,9%</w:t>
      </w:r>
      <w:r>
        <w:rPr>
          <w:rFonts w:ascii="Times New Roman" w:hAnsi="Times New Roman" w:cs="Times New Roman"/>
          <w:sz w:val="24"/>
          <w:szCs w:val="24"/>
        </w:rPr>
        <w:t xml:space="preserve"> , </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безвозмездным поступлениям от других бюджетов-  с сокращением на </w:t>
      </w:r>
      <w:r w:rsidR="00846D06" w:rsidRPr="00846D06">
        <w:rPr>
          <w:rFonts w:ascii="Times New Roman" w:hAnsi="Times New Roman" w:cs="Times New Roman"/>
          <w:i/>
          <w:sz w:val="24"/>
          <w:szCs w:val="24"/>
        </w:rPr>
        <w:t>3</w:t>
      </w:r>
      <w:r w:rsidR="00DD4696">
        <w:rPr>
          <w:rFonts w:ascii="Times New Roman" w:hAnsi="Times New Roman" w:cs="Times New Roman"/>
          <w:i/>
          <w:sz w:val="24"/>
          <w:szCs w:val="24"/>
        </w:rPr>
        <w:t xml:space="preserve"> </w:t>
      </w:r>
      <w:r w:rsidR="00846D06" w:rsidRPr="00846D06">
        <w:rPr>
          <w:rFonts w:ascii="Times New Roman" w:hAnsi="Times New Roman" w:cs="Times New Roman"/>
          <w:i/>
          <w:sz w:val="24"/>
          <w:szCs w:val="24"/>
        </w:rPr>
        <w:t>31</w:t>
      </w:r>
      <w:r w:rsidR="00373279">
        <w:rPr>
          <w:rFonts w:ascii="Times New Roman" w:hAnsi="Times New Roman" w:cs="Times New Roman"/>
          <w:i/>
          <w:sz w:val="24"/>
          <w:szCs w:val="24"/>
        </w:rPr>
        <w:t>9</w:t>
      </w:r>
      <w:r w:rsidR="00846D06" w:rsidRPr="00846D06">
        <w:rPr>
          <w:rFonts w:ascii="Times New Roman" w:hAnsi="Times New Roman" w:cs="Times New Roman"/>
          <w:i/>
          <w:sz w:val="24"/>
          <w:szCs w:val="24"/>
        </w:rPr>
        <w:t>,9</w:t>
      </w:r>
      <w:r>
        <w:rPr>
          <w:rFonts w:ascii="Times New Roman" w:hAnsi="Times New Roman" w:cs="Times New Roman"/>
          <w:i/>
          <w:sz w:val="24"/>
          <w:szCs w:val="24"/>
        </w:rPr>
        <w:t xml:space="preserve">тыс. рублей, </w:t>
      </w:r>
      <w:r w:rsidR="00861F84">
        <w:rPr>
          <w:rFonts w:ascii="Times New Roman" w:hAnsi="Times New Roman" w:cs="Times New Roman"/>
          <w:sz w:val="24"/>
          <w:szCs w:val="24"/>
        </w:rPr>
        <w:t xml:space="preserve">или </w:t>
      </w:r>
      <w:r w:rsidR="00F577FE">
        <w:rPr>
          <w:rFonts w:ascii="Times New Roman" w:hAnsi="Times New Roman" w:cs="Times New Roman"/>
          <w:sz w:val="24"/>
          <w:szCs w:val="24"/>
        </w:rPr>
        <w:t>40,3</w:t>
      </w:r>
      <w:r>
        <w:rPr>
          <w:rFonts w:ascii="Times New Roman" w:hAnsi="Times New Roman" w:cs="Times New Roman"/>
          <w:sz w:val="24"/>
          <w:szCs w:val="24"/>
        </w:rPr>
        <w:t>%;</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нен</w:t>
      </w:r>
      <w:r w:rsidR="00846D06">
        <w:rPr>
          <w:rFonts w:ascii="Times New Roman" w:hAnsi="Times New Roman" w:cs="Times New Roman"/>
          <w:sz w:val="24"/>
          <w:szCs w:val="24"/>
        </w:rPr>
        <w:t xml:space="preserve">алоговым доходам-  с уменьшением </w:t>
      </w:r>
      <w:r>
        <w:rPr>
          <w:rFonts w:ascii="Times New Roman" w:hAnsi="Times New Roman" w:cs="Times New Roman"/>
          <w:sz w:val="24"/>
          <w:szCs w:val="24"/>
        </w:rPr>
        <w:t xml:space="preserve"> на </w:t>
      </w:r>
      <w:r w:rsidR="00846D06" w:rsidRPr="00846D06">
        <w:rPr>
          <w:rFonts w:ascii="Times New Roman" w:hAnsi="Times New Roman" w:cs="Times New Roman"/>
          <w:i/>
          <w:sz w:val="24"/>
          <w:szCs w:val="24"/>
        </w:rPr>
        <w:t>866,0</w:t>
      </w:r>
      <w:r w:rsidRPr="00846D06">
        <w:rPr>
          <w:rFonts w:ascii="Times New Roman" w:hAnsi="Times New Roman" w:cs="Times New Roman"/>
          <w:i/>
          <w:sz w:val="24"/>
          <w:szCs w:val="24"/>
        </w:rPr>
        <w:t>тыс</w:t>
      </w:r>
      <w:r>
        <w:rPr>
          <w:rFonts w:ascii="Times New Roman" w:hAnsi="Times New Roman" w:cs="Times New Roman"/>
          <w:i/>
          <w:sz w:val="24"/>
          <w:szCs w:val="24"/>
        </w:rPr>
        <w:t>.рублей.</w:t>
      </w:r>
    </w:p>
    <w:p w:rsidR="00BE5A04" w:rsidRDefault="00BE5A04" w:rsidP="006705D3">
      <w:pPr>
        <w:spacing w:after="0" w:line="240" w:lineRule="atLeast"/>
        <w:contextualSpacing/>
        <w:jc w:val="both"/>
        <w:rPr>
          <w:rFonts w:ascii="Times New Roman" w:hAnsi="Times New Roman" w:cs="Times New Roman"/>
          <w:b/>
          <w:sz w:val="24"/>
          <w:szCs w:val="24"/>
        </w:rPr>
      </w:pPr>
    </w:p>
    <w:p w:rsidR="00BE5A04" w:rsidRDefault="00BE5A04" w:rsidP="006705D3">
      <w:pPr>
        <w:spacing w:after="0" w:line="240" w:lineRule="atLeast"/>
        <w:contextualSpacing/>
        <w:jc w:val="both"/>
        <w:rPr>
          <w:rFonts w:ascii="Times New Roman" w:hAnsi="Times New Roman" w:cs="Times New Roman"/>
          <w:b/>
          <w:sz w:val="24"/>
          <w:szCs w:val="24"/>
        </w:rPr>
      </w:pPr>
    </w:p>
    <w:p w:rsidR="00BE5A04" w:rsidRDefault="00BE5A04" w:rsidP="006705D3">
      <w:pPr>
        <w:spacing w:after="0" w:line="240" w:lineRule="atLeast"/>
        <w:contextualSpacing/>
        <w:jc w:val="both"/>
        <w:rPr>
          <w:rFonts w:ascii="Times New Roman" w:hAnsi="Times New Roman" w:cs="Times New Roman"/>
          <w:b/>
          <w:sz w:val="24"/>
          <w:szCs w:val="24"/>
        </w:rPr>
      </w:pPr>
    </w:p>
    <w:p w:rsidR="006705D3" w:rsidRDefault="006705D3" w:rsidP="006705D3">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Налоговые доходы</w:t>
      </w:r>
    </w:p>
    <w:p w:rsidR="006705D3" w:rsidRDefault="00861F84"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на 2023</w:t>
      </w:r>
      <w:r w:rsidR="006705D3">
        <w:rPr>
          <w:rFonts w:ascii="Times New Roman" w:hAnsi="Times New Roman" w:cs="Times New Roman"/>
          <w:sz w:val="24"/>
          <w:szCs w:val="24"/>
        </w:rPr>
        <w:t xml:space="preserve"> год Проектом бюджета предусматриваются в размере </w:t>
      </w:r>
      <w:r>
        <w:rPr>
          <w:rFonts w:ascii="Times New Roman" w:hAnsi="Times New Roman" w:cs="Times New Roman"/>
          <w:i/>
          <w:sz w:val="24"/>
          <w:szCs w:val="24"/>
        </w:rPr>
        <w:t>290,</w:t>
      </w:r>
      <w:r w:rsidR="006705D3">
        <w:rPr>
          <w:rFonts w:ascii="Times New Roman" w:hAnsi="Times New Roman" w:cs="Times New Roman"/>
          <w:i/>
          <w:sz w:val="24"/>
          <w:szCs w:val="24"/>
        </w:rPr>
        <w:t>0</w:t>
      </w:r>
      <w:r w:rsidR="00DD4696">
        <w:rPr>
          <w:rFonts w:ascii="Times New Roman" w:hAnsi="Times New Roman" w:cs="Times New Roman"/>
          <w:i/>
          <w:sz w:val="24"/>
          <w:szCs w:val="24"/>
        </w:rPr>
        <w:t xml:space="preserve"> </w:t>
      </w:r>
      <w:r w:rsidR="006705D3">
        <w:rPr>
          <w:rFonts w:ascii="Times New Roman" w:hAnsi="Times New Roman" w:cs="Times New Roman"/>
          <w:i/>
          <w:sz w:val="24"/>
          <w:szCs w:val="24"/>
        </w:rPr>
        <w:t>тыс. рублей</w:t>
      </w:r>
      <w:r w:rsidR="006705D3">
        <w:rPr>
          <w:rFonts w:ascii="Times New Roman" w:hAnsi="Times New Roman" w:cs="Times New Roman"/>
          <w:sz w:val="24"/>
          <w:szCs w:val="24"/>
        </w:rPr>
        <w:t xml:space="preserve"> и по сравнению</w:t>
      </w:r>
      <w:r>
        <w:rPr>
          <w:rFonts w:ascii="Times New Roman" w:hAnsi="Times New Roman" w:cs="Times New Roman"/>
          <w:sz w:val="24"/>
          <w:szCs w:val="24"/>
        </w:rPr>
        <w:t xml:space="preserve"> с ожидаемым исполнением за 2022</w:t>
      </w:r>
      <w:r w:rsidR="006705D3">
        <w:rPr>
          <w:rFonts w:ascii="Times New Roman" w:hAnsi="Times New Roman" w:cs="Times New Roman"/>
          <w:sz w:val="24"/>
          <w:szCs w:val="24"/>
        </w:rPr>
        <w:t xml:space="preserve"> год сократятся на </w:t>
      </w:r>
      <w:r w:rsidR="00236784" w:rsidRPr="00236784">
        <w:rPr>
          <w:rFonts w:ascii="Times New Roman" w:hAnsi="Times New Roman" w:cs="Times New Roman"/>
          <w:i/>
          <w:sz w:val="24"/>
          <w:szCs w:val="24"/>
        </w:rPr>
        <w:t>20,0</w:t>
      </w:r>
      <w:r w:rsidR="00DD4696">
        <w:rPr>
          <w:rFonts w:ascii="Times New Roman" w:hAnsi="Times New Roman" w:cs="Times New Roman"/>
          <w:i/>
          <w:sz w:val="24"/>
          <w:szCs w:val="24"/>
        </w:rPr>
        <w:t xml:space="preserve"> </w:t>
      </w:r>
      <w:r w:rsidR="006705D3">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DB3FFE">
        <w:rPr>
          <w:rFonts w:ascii="Times New Roman" w:hAnsi="Times New Roman" w:cs="Times New Roman"/>
          <w:sz w:val="24"/>
          <w:szCs w:val="24"/>
        </w:rPr>
        <w:t>6,9%</w:t>
      </w:r>
      <w:r w:rsidR="006705D3">
        <w:rPr>
          <w:rFonts w:ascii="Times New Roman" w:hAnsi="Times New Roman" w:cs="Times New Roman"/>
          <w:sz w:val="24"/>
          <w:szCs w:val="24"/>
        </w:rPr>
        <w:t xml:space="preserve">. </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налоговых поступл</w:t>
      </w:r>
      <w:r w:rsidR="00861F84">
        <w:rPr>
          <w:rFonts w:ascii="Times New Roman" w:hAnsi="Times New Roman" w:cs="Times New Roman"/>
          <w:sz w:val="24"/>
          <w:szCs w:val="24"/>
        </w:rPr>
        <w:t>ений в общем объеме доходов 2023</w:t>
      </w:r>
      <w:r>
        <w:rPr>
          <w:rFonts w:ascii="Times New Roman" w:hAnsi="Times New Roman" w:cs="Times New Roman"/>
          <w:sz w:val="24"/>
          <w:szCs w:val="24"/>
        </w:rPr>
        <w:t xml:space="preserve"> года являются:</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861F84">
        <w:rPr>
          <w:rFonts w:ascii="Times New Roman" w:hAnsi="Times New Roman" w:cs="Times New Roman"/>
          <w:i/>
          <w:sz w:val="24"/>
          <w:szCs w:val="24"/>
        </w:rPr>
        <w:t>100</w:t>
      </w:r>
      <w:r>
        <w:rPr>
          <w:rFonts w:ascii="Times New Roman" w:hAnsi="Times New Roman" w:cs="Times New Roman"/>
          <w:i/>
          <w:sz w:val="24"/>
          <w:szCs w:val="24"/>
        </w:rPr>
        <w:t xml:space="preserve">,0тыс.рублей   </w:t>
      </w:r>
      <w:r w:rsidR="00B3037D">
        <w:rPr>
          <w:rFonts w:ascii="Times New Roman" w:hAnsi="Times New Roman" w:cs="Times New Roman"/>
          <w:sz w:val="24"/>
          <w:szCs w:val="24"/>
        </w:rPr>
        <w:t>(1,6</w:t>
      </w:r>
      <w:r>
        <w:rPr>
          <w:rFonts w:ascii="Times New Roman" w:hAnsi="Times New Roman" w:cs="Times New Roman"/>
          <w:sz w:val="24"/>
          <w:szCs w:val="24"/>
        </w:rPr>
        <w:t xml:space="preserve">   %  в общем объеме доходов);</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A657EE">
        <w:rPr>
          <w:rFonts w:ascii="Times New Roman" w:hAnsi="Times New Roman" w:cs="Times New Roman"/>
          <w:i/>
          <w:sz w:val="24"/>
          <w:szCs w:val="24"/>
        </w:rPr>
        <w:t>150,0</w:t>
      </w:r>
      <w:r>
        <w:rPr>
          <w:rFonts w:ascii="Times New Roman" w:hAnsi="Times New Roman" w:cs="Times New Roman"/>
          <w:i/>
          <w:sz w:val="24"/>
          <w:szCs w:val="24"/>
        </w:rPr>
        <w:t>тыс.рублей</w:t>
      </w:r>
      <w:r w:rsidR="00A657EE">
        <w:rPr>
          <w:rFonts w:ascii="Times New Roman" w:hAnsi="Times New Roman" w:cs="Times New Roman"/>
          <w:sz w:val="24"/>
          <w:szCs w:val="24"/>
        </w:rPr>
        <w:t xml:space="preserve"> (1,7</w:t>
      </w:r>
      <w:r>
        <w:rPr>
          <w:rFonts w:ascii="Times New Roman" w:hAnsi="Times New Roman" w:cs="Times New Roman"/>
          <w:sz w:val="24"/>
          <w:szCs w:val="24"/>
        </w:rPr>
        <w:t xml:space="preserve"> %  в общем объеме доходов);</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 </w:t>
      </w:r>
      <w:r>
        <w:rPr>
          <w:rFonts w:ascii="Times New Roman" w:hAnsi="Times New Roman" w:cs="Times New Roman"/>
          <w:i/>
          <w:sz w:val="24"/>
          <w:szCs w:val="24"/>
        </w:rPr>
        <w:t xml:space="preserve">30,0тыс. рублей </w:t>
      </w:r>
      <w:r w:rsidR="00B3037D">
        <w:rPr>
          <w:rFonts w:ascii="Times New Roman" w:hAnsi="Times New Roman" w:cs="Times New Roman"/>
          <w:sz w:val="24"/>
          <w:szCs w:val="24"/>
        </w:rPr>
        <w:t>(0,3</w:t>
      </w:r>
      <w:r>
        <w:rPr>
          <w:rFonts w:ascii="Times New Roman" w:hAnsi="Times New Roman" w:cs="Times New Roman"/>
          <w:sz w:val="24"/>
          <w:szCs w:val="24"/>
        </w:rPr>
        <w:t xml:space="preserve"> % в общем объеме доходов);</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 </w:t>
      </w:r>
      <w:r w:rsidR="00A657EE">
        <w:rPr>
          <w:rFonts w:ascii="Times New Roman" w:hAnsi="Times New Roman" w:cs="Times New Roman"/>
          <w:i/>
          <w:sz w:val="24"/>
          <w:szCs w:val="24"/>
        </w:rPr>
        <w:t>10</w:t>
      </w:r>
      <w:r>
        <w:rPr>
          <w:rFonts w:ascii="Times New Roman" w:hAnsi="Times New Roman" w:cs="Times New Roman"/>
          <w:i/>
          <w:sz w:val="24"/>
          <w:szCs w:val="24"/>
        </w:rPr>
        <w:t xml:space="preserve">,0тыс. рублей  </w:t>
      </w:r>
      <w:r w:rsidR="00A657EE">
        <w:rPr>
          <w:rFonts w:ascii="Times New Roman" w:hAnsi="Times New Roman" w:cs="Times New Roman"/>
          <w:sz w:val="24"/>
          <w:szCs w:val="24"/>
        </w:rPr>
        <w:t>(0,1</w:t>
      </w:r>
      <w:r>
        <w:rPr>
          <w:rFonts w:ascii="Times New Roman" w:hAnsi="Times New Roman" w:cs="Times New Roman"/>
          <w:sz w:val="24"/>
          <w:szCs w:val="24"/>
        </w:rPr>
        <w:t xml:space="preserve"> % в общем объеме доходов).</w:t>
      </w:r>
    </w:p>
    <w:p w:rsidR="006705D3" w:rsidRDefault="00A657EE" w:rsidP="006705D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На плановый период 2024-2025</w:t>
      </w:r>
      <w:r w:rsidR="006705D3">
        <w:rPr>
          <w:rFonts w:ascii="Times New Roman" w:hAnsi="Times New Roman" w:cs="Times New Roman"/>
          <w:sz w:val="24"/>
          <w:szCs w:val="24"/>
        </w:rPr>
        <w:t xml:space="preserve">гг. налоговые доходы предусматриваются ежегодно  в размере  </w:t>
      </w:r>
      <w:r w:rsidR="00D678C4">
        <w:rPr>
          <w:rFonts w:ascii="Times New Roman" w:hAnsi="Times New Roman" w:cs="Times New Roman"/>
          <w:i/>
          <w:sz w:val="24"/>
          <w:szCs w:val="24"/>
        </w:rPr>
        <w:t>290</w:t>
      </w:r>
      <w:r w:rsidR="006705D3">
        <w:rPr>
          <w:rFonts w:ascii="Times New Roman" w:hAnsi="Times New Roman" w:cs="Times New Roman"/>
          <w:i/>
          <w:sz w:val="24"/>
          <w:szCs w:val="24"/>
        </w:rPr>
        <w:t>,0тыс. рублей.</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по налогам планируются следующим образом:</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земельный налог </w:t>
      </w:r>
      <w:r>
        <w:rPr>
          <w:rFonts w:ascii="Times New Roman" w:hAnsi="Times New Roman" w:cs="Times New Roman"/>
          <w:sz w:val="24"/>
          <w:szCs w:val="24"/>
        </w:rPr>
        <w:t>планируется в соответствии с п. 1 ст. 61.5 БК РФ. Норматив отчислений  составляет 100 %;</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налог на имущество физических лиц</w:t>
      </w:r>
      <w:r>
        <w:rPr>
          <w:rFonts w:ascii="Times New Roman" w:hAnsi="Times New Roman" w:cs="Times New Roman"/>
          <w:sz w:val="24"/>
          <w:szCs w:val="24"/>
        </w:rPr>
        <w:t xml:space="preserve"> планируется в соответствии с п. 1 ст. 61.5 БК РФ.      </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Норматив отчислений составляет 100 %;</w:t>
      </w:r>
    </w:p>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налог на доходы физических лиц</w:t>
      </w:r>
      <w:r>
        <w:rPr>
          <w:rFonts w:ascii="Times New Roman" w:hAnsi="Times New Roman" w:cs="Times New Roman"/>
          <w:sz w:val="24"/>
          <w:szCs w:val="24"/>
        </w:rPr>
        <w:t xml:space="preserve"> планируется в соответствии с п. 2 ст. 61.5 БК РФ.</w:t>
      </w:r>
    </w:p>
    <w:p w:rsidR="006705D3" w:rsidRDefault="006705D3" w:rsidP="006705D3">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Норматив отчислений составляет 2%</w:t>
      </w:r>
      <w:r>
        <w:rPr>
          <w:rFonts w:ascii="Times New Roman" w:hAnsi="Times New Roman" w:cs="Times New Roman"/>
          <w:color w:val="FF0000"/>
          <w:sz w:val="24"/>
          <w:szCs w:val="24"/>
        </w:rPr>
        <w:t>.</w:t>
      </w:r>
    </w:p>
    <w:p w:rsidR="006705D3" w:rsidRDefault="006705D3" w:rsidP="006705D3">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Неналоговые доходы</w:t>
      </w:r>
    </w:p>
    <w:p w:rsidR="006705D3" w:rsidRDefault="00D678C4"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D4696">
        <w:rPr>
          <w:rFonts w:ascii="Times New Roman" w:hAnsi="Times New Roman" w:cs="Times New Roman"/>
          <w:sz w:val="24"/>
          <w:szCs w:val="24"/>
        </w:rPr>
        <w:t xml:space="preserve">  </w:t>
      </w:r>
      <w:r>
        <w:rPr>
          <w:rFonts w:ascii="Times New Roman" w:hAnsi="Times New Roman" w:cs="Times New Roman"/>
          <w:sz w:val="24"/>
          <w:szCs w:val="24"/>
        </w:rPr>
        <w:t xml:space="preserve"> Неналоговые доходы на 2023 год и на плановый период 2024-2025</w:t>
      </w:r>
      <w:r w:rsidR="006705D3">
        <w:rPr>
          <w:rFonts w:ascii="Times New Roman" w:hAnsi="Times New Roman" w:cs="Times New Roman"/>
          <w:sz w:val="24"/>
          <w:szCs w:val="24"/>
        </w:rPr>
        <w:t xml:space="preserve"> гг. планируется утвердить на каждый год в сумме </w:t>
      </w:r>
      <w:r>
        <w:rPr>
          <w:rFonts w:ascii="Times New Roman" w:hAnsi="Times New Roman" w:cs="Times New Roman"/>
          <w:i/>
          <w:sz w:val="24"/>
          <w:szCs w:val="24"/>
        </w:rPr>
        <w:t>150</w:t>
      </w:r>
      <w:r w:rsidR="006705D3">
        <w:rPr>
          <w:rFonts w:ascii="Times New Roman" w:hAnsi="Times New Roman" w:cs="Times New Roman"/>
          <w:i/>
          <w:sz w:val="24"/>
          <w:szCs w:val="24"/>
        </w:rPr>
        <w:t>,0тыс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ублей.</w:t>
      </w:r>
    </w:p>
    <w:p w:rsidR="006705D3" w:rsidRPr="00D678C4" w:rsidRDefault="00D678C4" w:rsidP="006705D3">
      <w:pPr>
        <w:spacing w:after="0" w:line="24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        В 2021</w:t>
      </w:r>
      <w:r w:rsidR="006705D3">
        <w:rPr>
          <w:rFonts w:ascii="Times New Roman" w:hAnsi="Times New Roman" w:cs="Times New Roman"/>
          <w:sz w:val="24"/>
          <w:szCs w:val="24"/>
        </w:rPr>
        <w:t xml:space="preserve"> году неналоговые доходы </w:t>
      </w:r>
      <w:r>
        <w:rPr>
          <w:rFonts w:ascii="Times New Roman" w:hAnsi="Times New Roman" w:cs="Times New Roman"/>
          <w:sz w:val="24"/>
          <w:szCs w:val="24"/>
        </w:rPr>
        <w:t>в бюджет сельского поселения  поступ</w:t>
      </w:r>
      <w:r w:rsidR="00DB3FFE">
        <w:rPr>
          <w:rFonts w:ascii="Times New Roman" w:hAnsi="Times New Roman" w:cs="Times New Roman"/>
          <w:sz w:val="24"/>
          <w:szCs w:val="24"/>
        </w:rPr>
        <w:t>и</w:t>
      </w:r>
      <w:r>
        <w:rPr>
          <w:rFonts w:ascii="Times New Roman" w:hAnsi="Times New Roman" w:cs="Times New Roman"/>
          <w:sz w:val="24"/>
          <w:szCs w:val="24"/>
        </w:rPr>
        <w:t xml:space="preserve">ли в сумме </w:t>
      </w:r>
      <w:r w:rsidRPr="00D678C4">
        <w:rPr>
          <w:rFonts w:ascii="Times New Roman" w:hAnsi="Times New Roman" w:cs="Times New Roman"/>
          <w:i/>
          <w:sz w:val="24"/>
          <w:szCs w:val="24"/>
        </w:rPr>
        <w:t>32,9 тыс. руб.</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отношению </w:t>
      </w:r>
      <w:r w:rsidR="00D678C4">
        <w:rPr>
          <w:rFonts w:ascii="Times New Roman" w:hAnsi="Times New Roman" w:cs="Times New Roman"/>
          <w:sz w:val="24"/>
          <w:szCs w:val="24"/>
        </w:rPr>
        <w:t>к ожидаемому поступлению за 2022</w:t>
      </w:r>
      <w:r>
        <w:rPr>
          <w:rFonts w:ascii="Times New Roman" w:hAnsi="Times New Roman" w:cs="Times New Roman"/>
          <w:sz w:val="24"/>
          <w:szCs w:val="24"/>
        </w:rPr>
        <w:t xml:space="preserve"> г</w:t>
      </w:r>
      <w:r w:rsidR="00D678C4">
        <w:rPr>
          <w:rFonts w:ascii="Times New Roman" w:hAnsi="Times New Roman" w:cs="Times New Roman"/>
          <w:sz w:val="24"/>
          <w:szCs w:val="24"/>
        </w:rPr>
        <w:t>од по данному виду дохода в 2023 году и в плановом периоде 2024-2025</w:t>
      </w:r>
      <w:r w:rsidR="00B3037D">
        <w:rPr>
          <w:rFonts w:ascii="Times New Roman" w:hAnsi="Times New Roman" w:cs="Times New Roman"/>
          <w:sz w:val="24"/>
          <w:szCs w:val="24"/>
        </w:rPr>
        <w:t xml:space="preserve">гг. планируется уменьшение  </w:t>
      </w:r>
      <w:r w:rsidR="00DB3FFE">
        <w:rPr>
          <w:rFonts w:ascii="Times New Roman" w:hAnsi="Times New Roman" w:cs="Times New Roman"/>
          <w:sz w:val="24"/>
          <w:szCs w:val="24"/>
        </w:rPr>
        <w:t xml:space="preserve">доходов </w:t>
      </w:r>
      <w:r w:rsidR="00B3037D">
        <w:rPr>
          <w:rFonts w:ascii="Times New Roman" w:hAnsi="Times New Roman" w:cs="Times New Roman"/>
          <w:sz w:val="24"/>
          <w:szCs w:val="24"/>
        </w:rPr>
        <w:t xml:space="preserve">на </w:t>
      </w:r>
      <w:r w:rsidR="00B3037D" w:rsidRPr="00B3037D">
        <w:rPr>
          <w:rFonts w:ascii="Times New Roman" w:hAnsi="Times New Roman" w:cs="Times New Roman"/>
          <w:i/>
          <w:sz w:val="24"/>
          <w:szCs w:val="24"/>
        </w:rPr>
        <w:t>866</w:t>
      </w:r>
      <w:r w:rsidRPr="00B3037D">
        <w:rPr>
          <w:rFonts w:ascii="Times New Roman" w:hAnsi="Times New Roman" w:cs="Times New Roman"/>
          <w:i/>
          <w:sz w:val="24"/>
          <w:szCs w:val="24"/>
        </w:rPr>
        <w:t>,</w:t>
      </w:r>
      <w:r>
        <w:rPr>
          <w:rFonts w:ascii="Times New Roman" w:hAnsi="Times New Roman" w:cs="Times New Roman"/>
          <w:i/>
          <w:sz w:val="24"/>
          <w:szCs w:val="24"/>
        </w:rPr>
        <w:t>0</w:t>
      </w:r>
      <w:r w:rsidR="00DD4696">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sidR="00D678C4">
        <w:rPr>
          <w:rFonts w:ascii="Times New Roman" w:hAnsi="Times New Roman" w:cs="Times New Roman"/>
          <w:sz w:val="24"/>
          <w:szCs w:val="24"/>
        </w:rPr>
        <w:t xml:space="preserve">или  в  </w:t>
      </w:r>
      <w:r w:rsidR="00B3037D">
        <w:rPr>
          <w:rFonts w:ascii="Times New Roman" w:hAnsi="Times New Roman" w:cs="Times New Roman"/>
          <w:sz w:val="24"/>
          <w:szCs w:val="24"/>
        </w:rPr>
        <w:t xml:space="preserve">6,8 </w:t>
      </w:r>
      <w:r>
        <w:rPr>
          <w:rFonts w:ascii="Times New Roman" w:hAnsi="Times New Roman" w:cs="Times New Roman"/>
          <w:sz w:val="24"/>
          <w:szCs w:val="24"/>
        </w:rPr>
        <w:t xml:space="preserve">раза. </w:t>
      </w:r>
    </w:p>
    <w:p w:rsidR="006705D3" w:rsidRPr="00DB3FFE" w:rsidRDefault="006705D3" w:rsidP="006705D3">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Удельный </w:t>
      </w:r>
      <w:r w:rsidRPr="00DB3FFE">
        <w:rPr>
          <w:rStyle w:val="ab"/>
          <w:rFonts w:ascii="Times New Roman" w:hAnsi="Times New Roman" w:cs="Times New Roman"/>
          <w:b w:val="0"/>
          <w:sz w:val="24"/>
          <w:szCs w:val="24"/>
        </w:rPr>
        <w:t>вес неналоговых доходов в общ</w:t>
      </w:r>
      <w:r w:rsidR="00D678C4" w:rsidRPr="00DB3FFE">
        <w:rPr>
          <w:rStyle w:val="ab"/>
          <w:rFonts w:ascii="Times New Roman" w:hAnsi="Times New Roman" w:cs="Times New Roman"/>
          <w:b w:val="0"/>
          <w:sz w:val="24"/>
          <w:szCs w:val="24"/>
        </w:rPr>
        <w:t>их доходах бюджета составит  1,7</w:t>
      </w:r>
      <w:r w:rsidRPr="00DB3FFE">
        <w:rPr>
          <w:rStyle w:val="ab"/>
          <w:rFonts w:ascii="Times New Roman" w:hAnsi="Times New Roman" w:cs="Times New Roman"/>
          <w:b w:val="0"/>
          <w:sz w:val="24"/>
          <w:szCs w:val="24"/>
        </w:rPr>
        <w:t xml:space="preserve"> %.</w:t>
      </w:r>
    </w:p>
    <w:p w:rsidR="006705D3" w:rsidRDefault="006705D3" w:rsidP="006705D3">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является дотация на выравнивание бюджетной обеспеченности и субвенция на осуществление первичного воинского учета на территориях, где отсутствуют военные комиссариаты.</w:t>
      </w:r>
    </w:p>
    <w:p w:rsidR="006705D3" w:rsidRDefault="00D678C4"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2023</w:t>
      </w:r>
      <w:r w:rsidR="006705D3">
        <w:rPr>
          <w:rFonts w:ascii="Times New Roman" w:hAnsi="Times New Roman" w:cs="Times New Roman"/>
          <w:sz w:val="24"/>
          <w:szCs w:val="24"/>
        </w:rPr>
        <w:t xml:space="preserve"> год объём безвозмездных поступлений предлагается утвердить в размере </w:t>
      </w:r>
      <w:r>
        <w:rPr>
          <w:rFonts w:ascii="Times New Roman" w:hAnsi="Times New Roman" w:cs="Times New Roman"/>
          <w:i/>
          <w:sz w:val="24"/>
          <w:szCs w:val="24"/>
        </w:rPr>
        <w:t>8240,5</w:t>
      </w:r>
      <w:r w:rsidR="006705D3">
        <w:rPr>
          <w:rFonts w:ascii="Times New Roman" w:hAnsi="Times New Roman" w:cs="Times New Roman"/>
          <w:i/>
          <w:sz w:val="24"/>
          <w:szCs w:val="24"/>
        </w:rPr>
        <w:t xml:space="preserve">тыс.рублей. </w:t>
      </w:r>
    </w:p>
    <w:p w:rsidR="006705D3" w:rsidRDefault="00D678C4"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отношению к 2021 году в 2023 году планируется увеличение</w:t>
      </w:r>
      <w:r w:rsidR="006705D3">
        <w:rPr>
          <w:rFonts w:ascii="Times New Roman" w:hAnsi="Times New Roman" w:cs="Times New Roman"/>
          <w:sz w:val="24"/>
          <w:szCs w:val="24"/>
        </w:rPr>
        <w:t xml:space="preserve"> объёма безвозмездных поступлений на </w:t>
      </w:r>
      <w:r>
        <w:rPr>
          <w:rFonts w:ascii="Times New Roman" w:hAnsi="Times New Roman" w:cs="Times New Roman"/>
          <w:i/>
          <w:sz w:val="24"/>
          <w:szCs w:val="24"/>
        </w:rPr>
        <w:t xml:space="preserve">344,1 тыс. </w:t>
      </w:r>
      <w:r w:rsidR="006705D3">
        <w:rPr>
          <w:rFonts w:ascii="Times New Roman" w:hAnsi="Times New Roman" w:cs="Times New Roman"/>
          <w:i/>
          <w:sz w:val="24"/>
          <w:szCs w:val="24"/>
        </w:rPr>
        <w:t>рублей</w:t>
      </w:r>
      <w:r w:rsidR="006705D3">
        <w:rPr>
          <w:rFonts w:ascii="Times New Roman" w:hAnsi="Times New Roman" w:cs="Times New Roman"/>
          <w:sz w:val="24"/>
          <w:szCs w:val="24"/>
        </w:rPr>
        <w:t>, ил</w:t>
      </w:r>
      <w:r>
        <w:rPr>
          <w:rFonts w:ascii="Times New Roman" w:hAnsi="Times New Roman" w:cs="Times New Roman"/>
          <w:sz w:val="24"/>
          <w:szCs w:val="24"/>
        </w:rPr>
        <w:t>и 4,4</w:t>
      </w:r>
      <w:r w:rsidR="006705D3">
        <w:rPr>
          <w:rFonts w:ascii="Times New Roman" w:hAnsi="Times New Roman" w:cs="Times New Roman"/>
          <w:sz w:val="24"/>
          <w:szCs w:val="24"/>
        </w:rPr>
        <w:t xml:space="preserve">%, а </w:t>
      </w:r>
      <w:r>
        <w:rPr>
          <w:rFonts w:ascii="Times New Roman" w:hAnsi="Times New Roman" w:cs="Times New Roman"/>
          <w:sz w:val="24"/>
          <w:szCs w:val="24"/>
        </w:rPr>
        <w:t xml:space="preserve">к ожидаемому исполнению за 2022 </w:t>
      </w:r>
      <w:r w:rsidR="008F5923">
        <w:rPr>
          <w:rFonts w:ascii="Times New Roman" w:hAnsi="Times New Roman" w:cs="Times New Roman"/>
          <w:sz w:val="24"/>
          <w:szCs w:val="24"/>
        </w:rPr>
        <w:t>год  планируется</w:t>
      </w:r>
      <w:r w:rsidR="006705D3">
        <w:rPr>
          <w:rFonts w:ascii="Times New Roman" w:hAnsi="Times New Roman" w:cs="Times New Roman"/>
          <w:sz w:val="24"/>
          <w:szCs w:val="24"/>
        </w:rPr>
        <w:t xml:space="preserve">снижение  на  </w:t>
      </w:r>
      <w:r w:rsidR="00B3037D">
        <w:rPr>
          <w:rFonts w:ascii="Times New Roman" w:hAnsi="Times New Roman" w:cs="Times New Roman"/>
          <w:i/>
          <w:sz w:val="24"/>
          <w:szCs w:val="24"/>
        </w:rPr>
        <w:t>3319,9</w:t>
      </w:r>
      <w:r w:rsidR="006705D3">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DB3FFE">
        <w:rPr>
          <w:rFonts w:ascii="Times New Roman" w:hAnsi="Times New Roman" w:cs="Times New Roman"/>
          <w:sz w:val="24"/>
          <w:szCs w:val="24"/>
        </w:rPr>
        <w:t>40,3</w:t>
      </w:r>
      <w:r w:rsidR="006705D3">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Дотация  на выравнивание бюджетной обеспеченности, предусмотр</w:t>
      </w:r>
      <w:r w:rsidR="008F5923">
        <w:rPr>
          <w:rFonts w:ascii="Times New Roman" w:hAnsi="Times New Roman" w:cs="Times New Roman"/>
          <w:sz w:val="24"/>
          <w:szCs w:val="24"/>
        </w:rPr>
        <w:t xml:space="preserve">енная  в доходах бюджета на 2023год и плановый период 2024-2025 </w:t>
      </w:r>
      <w:r>
        <w:rPr>
          <w:rFonts w:ascii="Times New Roman" w:hAnsi="Times New Roman" w:cs="Times New Roman"/>
          <w:sz w:val="24"/>
          <w:szCs w:val="24"/>
        </w:rPr>
        <w:t xml:space="preserve">годов, соответствуют размерам, предусмотренным в приложении № 13 «Распределение дотации на выравнивание бюджетной обеспеченности бюджетам поселений </w:t>
      </w:r>
      <w:proofErr w:type="spellStart"/>
      <w:r w:rsidR="008F5923">
        <w:rPr>
          <w:rFonts w:ascii="Times New Roman" w:hAnsi="Times New Roman" w:cs="Times New Roman"/>
          <w:sz w:val="24"/>
          <w:szCs w:val="24"/>
        </w:rPr>
        <w:t>Людиновского</w:t>
      </w:r>
      <w:proofErr w:type="spellEnd"/>
      <w:r w:rsidR="008F5923">
        <w:rPr>
          <w:rFonts w:ascii="Times New Roman" w:hAnsi="Times New Roman" w:cs="Times New Roman"/>
          <w:sz w:val="24"/>
          <w:szCs w:val="24"/>
        </w:rPr>
        <w:t xml:space="preserve"> района на 2023 год и на плановый период 2024 и 2025</w:t>
      </w:r>
      <w:r>
        <w:rPr>
          <w:rFonts w:ascii="Times New Roman" w:hAnsi="Times New Roman" w:cs="Times New Roman"/>
          <w:sz w:val="24"/>
          <w:szCs w:val="24"/>
        </w:rPr>
        <w:t xml:space="preserve"> годов» к проекту решения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 бюджете</w:t>
      </w:r>
      <w:r w:rsidR="008F5923">
        <w:rPr>
          <w:rFonts w:ascii="Times New Roman" w:hAnsi="Times New Roman" w:cs="Times New Roman"/>
          <w:sz w:val="24"/>
          <w:szCs w:val="24"/>
        </w:rPr>
        <w:t xml:space="preserve"> муниципального района на 2023 год и на плановый период</w:t>
      </w:r>
      <w:proofErr w:type="gramEnd"/>
      <w:r w:rsidR="008F5923">
        <w:rPr>
          <w:rFonts w:ascii="Times New Roman" w:hAnsi="Times New Roman" w:cs="Times New Roman"/>
          <w:sz w:val="24"/>
          <w:szCs w:val="24"/>
        </w:rPr>
        <w:t xml:space="preserve"> 2024 и 2025</w:t>
      </w:r>
      <w:r>
        <w:rPr>
          <w:rFonts w:ascii="Times New Roman" w:hAnsi="Times New Roman" w:cs="Times New Roman"/>
          <w:sz w:val="24"/>
          <w:szCs w:val="24"/>
        </w:rPr>
        <w:t xml:space="preserve"> годов».</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8F5923">
        <w:rPr>
          <w:rFonts w:ascii="Times New Roman" w:hAnsi="Times New Roman" w:cs="Times New Roman"/>
          <w:sz w:val="24"/>
          <w:szCs w:val="24"/>
        </w:rPr>
        <w:t>о отношению к исполнению за 2021</w:t>
      </w:r>
      <w:r>
        <w:rPr>
          <w:rFonts w:ascii="Times New Roman" w:hAnsi="Times New Roman" w:cs="Times New Roman"/>
          <w:sz w:val="24"/>
          <w:szCs w:val="24"/>
        </w:rPr>
        <w:t xml:space="preserve"> год и </w:t>
      </w:r>
      <w:r w:rsidR="008F5923">
        <w:rPr>
          <w:rFonts w:ascii="Times New Roman" w:hAnsi="Times New Roman" w:cs="Times New Roman"/>
          <w:sz w:val="24"/>
          <w:szCs w:val="24"/>
        </w:rPr>
        <w:t>к ожидаемому  исполнению за 2022 год в  бюджете на 2023</w:t>
      </w:r>
      <w:r>
        <w:rPr>
          <w:rFonts w:ascii="Times New Roman" w:hAnsi="Times New Roman" w:cs="Times New Roman"/>
          <w:sz w:val="24"/>
          <w:szCs w:val="24"/>
        </w:rPr>
        <w:t xml:space="preserve"> год предусмотрено увеличение размера дотаций на </w:t>
      </w:r>
      <w:r w:rsidR="003D36BA" w:rsidRPr="003D36BA">
        <w:rPr>
          <w:rFonts w:ascii="Times New Roman" w:hAnsi="Times New Roman" w:cs="Times New Roman"/>
          <w:i/>
          <w:sz w:val="24"/>
          <w:szCs w:val="24"/>
        </w:rPr>
        <w:t>782,1</w:t>
      </w:r>
      <w:r w:rsidRPr="003D36BA">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sidR="008F5923">
        <w:rPr>
          <w:rFonts w:ascii="Times New Roman" w:hAnsi="Times New Roman" w:cs="Times New Roman"/>
          <w:sz w:val="24"/>
          <w:szCs w:val="24"/>
        </w:rPr>
        <w:t xml:space="preserve"> или  </w:t>
      </w:r>
      <w:r w:rsidR="003D36BA" w:rsidRPr="00972C73">
        <w:rPr>
          <w:rFonts w:ascii="Times New Roman" w:hAnsi="Times New Roman" w:cs="Times New Roman"/>
          <w:sz w:val="24"/>
          <w:szCs w:val="24"/>
        </w:rPr>
        <w:t>10,9</w:t>
      </w:r>
      <w:r w:rsidRPr="00972C73">
        <w:rPr>
          <w:rFonts w:ascii="Times New Roman" w:hAnsi="Times New Roman" w:cs="Times New Roman"/>
          <w:sz w:val="24"/>
          <w:szCs w:val="24"/>
        </w:rPr>
        <w:t>%</w:t>
      </w:r>
      <w:r>
        <w:rPr>
          <w:rFonts w:ascii="Times New Roman" w:hAnsi="Times New Roman" w:cs="Times New Roman"/>
          <w:sz w:val="24"/>
          <w:szCs w:val="24"/>
        </w:rPr>
        <w:t xml:space="preserve">  и  на </w:t>
      </w:r>
      <w:r w:rsidR="00972C73" w:rsidRPr="00972C73">
        <w:rPr>
          <w:rFonts w:ascii="Times New Roman" w:hAnsi="Times New Roman" w:cs="Times New Roman"/>
          <w:i/>
          <w:sz w:val="24"/>
          <w:szCs w:val="24"/>
        </w:rPr>
        <w:t>5</w:t>
      </w:r>
      <w:r w:rsidR="003D36BA" w:rsidRPr="00972C73">
        <w:rPr>
          <w:rFonts w:ascii="Times New Roman" w:hAnsi="Times New Roman" w:cs="Times New Roman"/>
          <w:i/>
          <w:sz w:val="24"/>
          <w:szCs w:val="24"/>
        </w:rPr>
        <w:t>73,4</w:t>
      </w:r>
      <w:r w:rsidRPr="00972C73">
        <w:rPr>
          <w:rFonts w:ascii="Times New Roman" w:hAnsi="Times New Roman" w:cs="Times New Roman"/>
          <w:i/>
          <w:sz w:val="24"/>
          <w:szCs w:val="24"/>
        </w:rPr>
        <w:t>тыс</w:t>
      </w:r>
      <w:r>
        <w:rPr>
          <w:rFonts w:ascii="Times New Roman" w:hAnsi="Times New Roman" w:cs="Times New Roman"/>
          <w:i/>
          <w:sz w:val="24"/>
          <w:szCs w:val="24"/>
        </w:rPr>
        <w:t>.рублей</w:t>
      </w:r>
      <w:r w:rsidR="008F5923">
        <w:rPr>
          <w:rFonts w:ascii="Times New Roman" w:hAnsi="Times New Roman" w:cs="Times New Roman"/>
          <w:sz w:val="24"/>
          <w:szCs w:val="24"/>
        </w:rPr>
        <w:t xml:space="preserve">, или </w:t>
      </w:r>
      <w:r w:rsidR="00972C73">
        <w:rPr>
          <w:rFonts w:ascii="Times New Roman" w:hAnsi="Times New Roman" w:cs="Times New Roman"/>
          <w:sz w:val="24"/>
          <w:szCs w:val="24"/>
        </w:rPr>
        <w:t xml:space="preserve">7,7 </w:t>
      </w:r>
      <w:r>
        <w:rPr>
          <w:rFonts w:ascii="Times New Roman" w:hAnsi="Times New Roman" w:cs="Times New Roman"/>
          <w:sz w:val="24"/>
          <w:szCs w:val="24"/>
        </w:rPr>
        <w:t>%  соответственно.</w:t>
      </w:r>
    </w:p>
    <w:p w:rsidR="006705D3" w:rsidRDefault="000A501B"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w:t>
      </w:r>
      <w:r w:rsidR="008F5923">
        <w:rPr>
          <w:rFonts w:ascii="Times New Roman" w:hAnsi="Times New Roman" w:cs="Times New Roman"/>
          <w:sz w:val="24"/>
          <w:szCs w:val="24"/>
        </w:rPr>
        <w:t>а 2023</w:t>
      </w:r>
      <w:r w:rsidR="006705D3">
        <w:rPr>
          <w:rFonts w:ascii="Times New Roman" w:hAnsi="Times New Roman" w:cs="Times New Roman"/>
          <w:sz w:val="24"/>
          <w:szCs w:val="24"/>
        </w:rPr>
        <w:t xml:space="preserve"> г</w:t>
      </w:r>
      <w:r w:rsidR="008F5923">
        <w:rPr>
          <w:rFonts w:ascii="Times New Roman" w:hAnsi="Times New Roman" w:cs="Times New Roman"/>
          <w:sz w:val="24"/>
          <w:szCs w:val="24"/>
        </w:rPr>
        <w:t>од доля дотации составляет  92</w:t>
      </w:r>
      <w:r>
        <w:rPr>
          <w:rFonts w:ascii="Times New Roman" w:hAnsi="Times New Roman" w:cs="Times New Roman"/>
          <w:sz w:val="24"/>
          <w:szCs w:val="24"/>
        </w:rPr>
        <w:t>,0</w:t>
      </w:r>
      <w:r w:rsidR="006705D3">
        <w:rPr>
          <w:rFonts w:ascii="Times New Roman" w:hAnsi="Times New Roman" w:cs="Times New Roman"/>
          <w:sz w:val="24"/>
          <w:szCs w:val="24"/>
        </w:rPr>
        <w:t xml:space="preserve"> % от общего объёма доходов бюджета.</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плановый период 2024-2025</w:t>
      </w:r>
      <w:r w:rsidR="006705D3">
        <w:rPr>
          <w:rFonts w:ascii="Times New Roman" w:hAnsi="Times New Roman" w:cs="Times New Roman"/>
          <w:sz w:val="24"/>
          <w:szCs w:val="24"/>
        </w:rPr>
        <w:t xml:space="preserve">гг. безвозмездные поступления  предусматриваются в сумме </w:t>
      </w:r>
      <w:r>
        <w:rPr>
          <w:rFonts w:ascii="Times New Roman" w:hAnsi="Times New Roman" w:cs="Times New Roman"/>
          <w:i/>
          <w:sz w:val="24"/>
          <w:szCs w:val="24"/>
        </w:rPr>
        <w:t>8 245,5</w:t>
      </w:r>
      <w:r w:rsidR="00DD4696">
        <w:rPr>
          <w:rFonts w:ascii="Times New Roman" w:hAnsi="Times New Roman" w:cs="Times New Roman"/>
          <w:i/>
          <w:sz w:val="24"/>
          <w:szCs w:val="24"/>
        </w:rPr>
        <w:t xml:space="preserve"> </w:t>
      </w:r>
      <w:r w:rsidR="006705D3">
        <w:rPr>
          <w:rFonts w:ascii="Times New Roman" w:hAnsi="Times New Roman" w:cs="Times New Roman"/>
          <w:i/>
          <w:sz w:val="24"/>
          <w:szCs w:val="24"/>
        </w:rPr>
        <w:t>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 xml:space="preserve">ублей </w:t>
      </w:r>
      <w:r w:rsidR="006705D3">
        <w:rPr>
          <w:rFonts w:ascii="Times New Roman" w:hAnsi="Times New Roman" w:cs="Times New Roman"/>
          <w:sz w:val="24"/>
          <w:szCs w:val="24"/>
        </w:rPr>
        <w:t>и</w:t>
      </w:r>
      <w:r>
        <w:rPr>
          <w:rFonts w:ascii="Times New Roman" w:hAnsi="Times New Roman" w:cs="Times New Roman"/>
          <w:i/>
          <w:sz w:val="24"/>
          <w:szCs w:val="24"/>
        </w:rPr>
        <w:t xml:space="preserve"> 8 249,6 </w:t>
      </w:r>
      <w:r w:rsidR="006705D3">
        <w:rPr>
          <w:rFonts w:ascii="Times New Roman" w:hAnsi="Times New Roman" w:cs="Times New Roman"/>
          <w:i/>
          <w:sz w:val="24"/>
          <w:szCs w:val="24"/>
        </w:rPr>
        <w:t xml:space="preserve"> тыс.рублей </w:t>
      </w:r>
      <w:r w:rsidR="006705D3">
        <w:rPr>
          <w:rFonts w:ascii="Times New Roman" w:hAnsi="Times New Roman" w:cs="Times New Roman"/>
          <w:sz w:val="24"/>
          <w:szCs w:val="24"/>
        </w:rPr>
        <w:t>соответственно.</w:t>
      </w:r>
    </w:p>
    <w:p w:rsidR="006705D3" w:rsidRDefault="006705D3" w:rsidP="006705D3">
      <w:pPr>
        <w:spacing w:after="0" w:line="240" w:lineRule="atLeast"/>
        <w:ind w:firstLine="567"/>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4 Положения о бюджетном процессе  к проекту бюджета прилагаются:</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4</w:t>
      </w:r>
      <w:r w:rsidR="006705D3">
        <w:rPr>
          <w:rFonts w:ascii="Times New Roman" w:hAnsi="Times New Roman" w:cs="Times New Roman"/>
          <w:sz w:val="24"/>
          <w:szCs w:val="24"/>
        </w:rPr>
        <w:t xml:space="preserve"> «Ведомственная структура расходов бюджета сельского поселения  «Деревня Манино</w:t>
      </w:r>
      <w:r>
        <w:rPr>
          <w:rFonts w:ascii="Times New Roman" w:hAnsi="Times New Roman" w:cs="Times New Roman"/>
          <w:sz w:val="24"/>
          <w:szCs w:val="24"/>
        </w:rPr>
        <w:t>» на 2023</w:t>
      </w:r>
      <w:r w:rsidR="006705D3">
        <w:rPr>
          <w:rFonts w:ascii="Times New Roman" w:hAnsi="Times New Roman" w:cs="Times New Roman"/>
          <w:sz w:val="24"/>
          <w:szCs w:val="24"/>
        </w:rPr>
        <w:t xml:space="preserve"> год»;</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w:t>
      </w:r>
      <w:r w:rsidR="006705D3">
        <w:rPr>
          <w:rFonts w:ascii="Times New Roman" w:hAnsi="Times New Roman" w:cs="Times New Roman"/>
          <w:sz w:val="24"/>
          <w:szCs w:val="24"/>
        </w:rPr>
        <w:t xml:space="preserve"> «Ведомственная структура расходов бюджета сельского посе</w:t>
      </w:r>
      <w:r>
        <w:rPr>
          <w:rFonts w:ascii="Times New Roman" w:hAnsi="Times New Roman" w:cs="Times New Roman"/>
          <w:sz w:val="24"/>
          <w:szCs w:val="24"/>
        </w:rPr>
        <w:t xml:space="preserve">ления  «Деревня  Манино» на 2024 и 2025 </w:t>
      </w:r>
      <w:r w:rsidR="006705D3">
        <w:rPr>
          <w:rFonts w:ascii="Times New Roman" w:hAnsi="Times New Roman" w:cs="Times New Roman"/>
          <w:sz w:val="24"/>
          <w:szCs w:val="24"/>
        </w:rPr>
        <w:t>годы»;</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w:t>
      </w:r>
      <w:r w:rsidR="006705D3">
        <w:rPr>
          <w:rFonts w:ascii="Times New Roman" w:hAnsi="Times New Roman" w:cs="Times New Roman"/>
          <w:sz w:val="24"/>
          <w:szCs w:val="24"/>
        </w:rPr>
        <w:t xml:space="preserve"> «Распределение бюджетных ассигнований бюджета сельского поселения «Деревня Манино»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6705D3">
        <w:rPr>
          <w:rFonts w:ascii="Times New Roman" w:hAnsi="Times New Roman" w:cs="Times New Roman"/>
          <w:sz w:val="24"/>
          <w:szCs w:val="24"/>
        </w:rPr>
        <w:t>видов расходов классиф</w:t>
      </w:r>
      <w:r>
        <w:rPr>
          <w:rFonts w:ascii="Times New Roman" w:hAnsi="Times New Roman" w:cs="Times New Roman"/>
          <w:sz w:val="24"/>
          <w:szCs w:val="24"/>
        </w:rPr>
        <w:t>икации расходов бюджетов</w:t>
      </w:r>
      <w:proofErr w:type="gramEnd"/>
      <w:r>
        <w:rPr>
          <w:rFonts w:ascii="Times New Roman" w:hAnsi="Times New Roman" w:cs="Times New Roman"/>
          <w:sz w:val="24"/>
          <w:szCs w:val="24"/>
        </w:rPr>
        <w:t xml:space="preserve"> на 2023</w:t>
      </w:r>
      <w:r w:rsidR="006705D3">
        <w:rPr>
          <w:rFonts w:ascii="Times New Roman" w:hAnsi="Times New Roman" w:cs="Times New Roman"/>
          <w:sz w:val="24"/>
          <w:szCs w:val="24"/>
        </w:rPr>
        <w:t xml:space="preserve"> год;</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w:t>
      </w:r>
      <w:r w:rsidR="006705D3">
        <w:rPr>
          <w:rFonts w:ascii="Times New Roman" w:hAnsi="Times New Roman" w:cs="Times New Roman"/>
          <w:sz w:val="24"/>
          <w:szCs w:val="24"/>
        </w:rPr>
        <w:t xml:space="preserve"> «Распределение бюджетных ассигнований бюджета сельского поселения «Деревня Манино»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6705D3">
        <w:rPr>
          <w:rFonts w:ascii="Times New Roman" w:hAnsi="Times New Roman" w:cs="Times New Roman"/>
          <w:sz w:val="24"/>
          <w:szCs w:val="24"/>
        </w:rPr>
        <w:t>видов расходов классиф</w:t>
      </w:r>
      <w:r>
        <w:rPr>
          <w:rFonts w:ascii="Times New Roman" w:hAnsi="Times New Roman" w:cs="Times New Roman"/>
          <w:sz w:val="24"/>
          <w:szCs w:val="24"/>
        </w:rPr>
        <w:t>икации расходов бюджетов</w:t>
      </w:r>
      <w:proofErr w:type="gramEnd"/>
      <w:r>
        <w:rPr>
          <w:rFonts w:ascii="Times New Roman" w:hAnsi="Times New Roman" w:cs="Times New Roman"/>
          <w:sz w:val="24"/>
          <w:szCs w:val="24"/>
        </w:rPr>
        <w:t xml:space="preserve"> на 2024 и 2025</w:t>
      </w:r>
      <w:r w:rsidR="006705D3">
        <w:rPr>
          <w:rFonts w:ascii="Times New Roman" w:hAnsi="Times New Roman" w:cs="Times New Roman"/>
          <w:sz w:val="24"/>
          <w:szCs w:val="24"/>
        </w:rPr>
        <w:t xml:space="preserve"> годы;</w:t>
      </w:r>
    </w:p>
    <w:p w:rsidR="006705D3" w:rsidRDefault="008F592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8</w:t>
      </w:r>
      <w:r w:rsidR="006705D3">
        <w:rPr>
          <w:rFonts w:ascii="Times New Roman" w:hAnsi="Times New Roman" w:cs="Times New Roman"/>
          <w:sz w:val="24"/>
          <w:szCs w:val="24"/>
        </w:rPr>
        <w:t xml:space="preserve"> «Распределение бюджетных ассигнований бюджета сельского поселения «Деревня Манино» по целевым статьям (муниципальным программам и непрограммным направлениям деятельности), группам и подгруппам </w:t>
      </w:r>
      <w:proofErr w:type="gramStart"/>
      <w:r w:rsidR="006705D3">
        <w:rPr>
          <w:rFonts w:ascii="Times New Roman" w:hAnsi="Times New Roman" w:cs="Times New Roman"/>
          <w:sz w:val="24"/>
          <w:szCs w:val="24"/>
        </w:rPr>
        <w:t>видов расходов классиф</w:t>
      </w:r>
      <w:r>
        <w:rPr>
          <w:rFonts w:ascii="Times New Roman" w:hAnsi="Times New Roman" w:cs="Times New Roman"/>
          <w:sz w:val="24"/>
          <w:szCs w:val="24"/>
        </w:rPr>
        <w:t>икации расходов бюджетов</w:t>
      </w:r>
      <w:proofErr w:type="gramEnd"/>
      <w:r>
        <w:rPr>
          <w:rFonts w:ascii="Times New Roman" w:hAnsi="Times New Roman" w:cs="Times New Roman"/>
          <w:sz w:val="24"/>
          <w:szCs w:val="24"/>
        </w:rPr>
        <w:t xml:space="preserve"> на 2023</w:t>
      </w:r>
      <w:r w:rsidR="006705D3">
        <w:rPr>
          <w:rFonts w:ascii="Times New Roman" w:hAnsi="Times New Roman" w:cs="Times New Roman"/>
          <w:sz w:val="24"/>
          <w:szCs w:val="24"/>
        </w:rPr>
        <w:t xml:space="preserve"> год;</w:t>
      </w:r>
    </w:p>
    <w:p w:rsidR="006705D3" w:rsidRDefault="00DE4C2E"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8F5923">
        <w:rPr>
          <w:rFonts w:ascii="Times New Roman" w:hAnsi="Times New Roman" w:cs="Times New Roman"/>
          <w:sz w:val="24"/>
          <w:szCs w:val="24"/>
        </w:rPr>
        <w:t>9</w:t>
      </w:r>
      <w:r w:rsidR="006705D3">
        <w:rPr>
          <w:rFonts w:ascii="Times New Roman" w:hAnsi="Times New Roman" w:cs="Times New Roman"/>
          <w:sz w:val="24"/>
          <w:szCs w:val="24"/>
        </w:rPr>
        <w:t xml:space="preserve"> «Распределение бюджетных ассигнований бюджета сельского поселения «Деревня Манино» по целевым статьям (муниципальным программам и непрограммным направлениям деятельности), группам и подгруппам </w:t>
      </w:r>
      <w:proofErr w:type="gramStart"/>
      <w:r w:rsidR="006705D3">
        <w:rPr>
          <w:rFonts w:ascii="Times New Roman" w:hAnsi="Times New Roman" w:cs="Times New Roman"/>
          <w:sz w:val="24"/>
          <w:szCs w:val="24"/>
        </w:rPr>
        <w:t>видов расходов классиф</w:t>
      </w:r>
      <w:r w:rsidR="008F5923">
        <w:rPr>
          <w:rFonts w:ascii="Times New Roman" w:hAnsi="Times New Roman" w:cs="Times New Roman"/>
          <w:sz w:val="24"/>
          <w:szCs w:val="24"/>
        </w:rPr>
        <w:t>икации расходов бюджетов</w:t>
      </w:r>
      <w:proofErr w:type="gramEnd"/>
      <w:r w:rsidR="008F5923">
        <w:rPr>
          <w:rFonts w:ascii="Times New Roman" w:hAnsi="Times New Roman" w:cs="Times New Roman"/>
          <w:sz w:val="24"/>
          <w:szCs w:val="24"/>
        </w:rPr>
        <w:t xml:space="preserve"> на 2024 и 2025</w:t>
      </w:r>
      <w:r w:rsidR="006705D3">
        <w:rPr>
          <w:rFonts w:ascii="Times New Roman" w:hAnsi="Times New Roman" w:cs="Times New Roman"/>
          <w:sz w:val="24"/>
          <w:szCs w:val="24"/>
        </w:rPr>
        <w:t xml:space="preserve"> годы;</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DE4C2E">
        <w:rPr>
          <w:rFonts w:ascii="Times New Roman" w:hAnsi="Times New Roman" w:cs="Times New Roman"/>
          <w:sz w:val="24"/>
          <w:szCs w:val="24"/>
        </w:rPr>
        <w:t>№ 1</w:t>
      </w:r>
      <w:r w:rsidR="000A501B">
        <w:rPr>
          <w:rFonts w:ascii="Times New Roman" w:hAnsi="Times New Roman" w:cs="Times New Roman"/>
          <w:sz w:val="24"/>
          <w:szCs w:val="24"/>
        </w:rPr>
        <w:t>1</w:t>
      </w:r>
      <w:r>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«Деревня  Манино» на осуществление части полномочий по решению во</w:t>
      </w:r>
      <w:r w:rsidR="00DE4C2E">
        <w:rPr>
          <w:rFonts w:ascii="Times New Roman" w:hAnsi="Times New Roman" w:cs="Times New Roman"/>
          <w:sz w:val="24"/>
          <w:szCs w:val="24"/>
        </w:rPr>
        <w:t>просов местного значения на 2023 год и плановый период 2024 и 2025</w:t>
      </w:r>
      <w:r>
        <w:rPr>
          <w:rFonts w:ascii="Times New Roman" w:hAnsi="Times New Roman" w:cs="Times New Roman"/>
          <w:sz w:val="24"/>
          <w:szCs w:val="24"/>
        </w:rPr>
        <w:t>годов».</w:t>
      </w:r>
    </w:p>
    <w:p w:rsidR="006705D3" w:rsidRDefault="006705D3" w:rsidP="006705D3">
      <w:pPr>
        <w:pStyle w:val="a8"/>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37 должностных окладов;</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работников, замещающих должности, не являющиеся должностями муниципальной службы, установлены в соответствии с нормативно-правовыми актами, регулирующими оплату труда данной категории работников в размере 34,5 оклада;</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соблюден норматив расходов на содержание органа местного самоуправления, который составляет </w:t>
      </w:r>
      <w:r w:rsidR="00DE4C2E">
        <w:rPr>
          <w:rFonts w:ascii="Times New Roman" w:hAnsi="Times New Roman" w:cs="Times New Roman"/>
          <w:i/>
          <w:sz w:val="24"/>
          <w:szCs w:val="24"/>
        </w:rPr>
        <w:t>0,4</w:t>
      </w:r>
      <w:r w:rsidR="000A501B">
        <w:rPr>
          <w:rFonts w:ascii="Times New Roman" w:hAnsi="Times New Roman" w:cs="Times New Roman"/>
          <w:i/>
          <w:sz w:val="24"/>
          <w:szCs w:val="24"/>
        </w:rPr>
        <w:t>82</w:t>
      </w:r>
      <w:r>
        <w:rPr>
          <w:rFonts w:ascii="Times New Roman" w:hAnsi="Times New Roman" w:cs="Times New Roman"/>
          <w:sz w:val="24"/>
          <w:szCs w:val="24"/>
        </w:rPr>
        <w:t xml:space="preserve"> при нормативе </w:t>
      </w:r>
      <w:r>
        <w:rPr>
          <w:rFonts w:ascii="Times New Roman" w:hAnsi="Times New Roman" w:cs="Times New Roman"/>
          <w:i/>
          <w:sz w:val="24"/>
          <w:szCs w:val="24"/>
        </w:rPr>
        <w:t>0,57</w:t>
      </w:r>
      <w:r>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30,2 %</w:t>
      </w:r>
      <w:proofErr w:type="gramStart"/>
      <w:r>
        <w:rPr>
          <w:rFonts w:ascii="Times New Roman" w:hAnsi="Times New Roman" w:cs="Times New Roman"/>
          <w:sz w:val="24"/>
          <w:szCs w:val="24"/>
        </w:rPr>
        <w:t xml:space="preserve"> ;</w:t>
      </w:r>
      <w:proofErr w:type="gramEnd"/>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индексация оплаты труда муниципальных служащих и работников, замещающих должности, не являющиеся должностями муниципальной служб</w:t>
      </w:r>
      <w:r w:rsidR="003D36BA">
        <w:rPr>
          <w:rFonts w:ascii="Times New Roman" w:hAnsi="Times New Roman" w:cs="Times New Roman"/>
          <w:sz w:val="24"/>
          <w:szCs w:val="24"/>
        </w:rPr>
        <w:t>ы, предусмотрена с 01.10.2023 г. в размере 5,5</w:t>
      </w:r>
      <w:r>
        <w:rPr>
          <w:rFonts w:ascii="Times New Roman" w:hAnsi="Times New Roman" w:cs="Times New Roman"/>
          <w:sz w:val="24"/>
          <w:szCs w:val="24"/>
        </w:rPr>
        <w:t xml:space="preserve"> %;</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бюдж</w:t>
      </w:r>
      <w:r w:rsidR="00DE4C2E">
        <w:rPr>
          <w:rFonts w:ascii="Times New Roman" w:hAnsi="Times New Roman" w:cs="Times New Roman"/>
          <w:sz w:val="24"/>
          <w:szCs w:val="24"/>
        </w:rPr>
        <w:t>ете сельского поселения на 2023</w:t>
      </w:r>
      <w:r>
        <w:rPr>
          <w:rFonts w:ascii="Times New Roman" w:hAnsi="Times New Roman" w:cs="Times New Roman"/>
          <w:sz w:val="24"/>
          <w:szCs w:val="24"/>
        </w:rPr>
        <w:t xml:space="preserve"> год предусматриваются расходы в сумме         </w:t>
      </w:r>
      <w:r w:rsidR="00DE4C2E">
        <w:rPr>
          <w:rFonts w:ascii="Times New Roman" w:hAnsi="Times New Roman" w:cs="Times New Roman"/>
          <w:i/>
          <w:sz w:val="24"/>
          <w:szCs w:val="24"/>
        </w:rPr>
        <w:t>8 702,5</w:t>
      </w:r>
      <w:r w:rsidR="00DD4696">
        <w:rPr>
          <w:rFonts w:ascii="Times New Roman" w:hAnsi="Times New Roman" w:cs="Times New Roman"/>
          <w:i/>
          <w:sz w:val="24"/>
          <w:szCs w:val="24"/>
        </w:rPr>
        <w:t xml:space="preserve"> </w:t>
      </w:r>
      <w:r>
        <w:rPr>
          <w:rFonts w:ascii="Times New Roman" w:hAnsi="Times New Roman" w:cs="Times New Roman"/>
          <w:i/>
          <w:sz w:val="24"/>
          <w:szCs w:val="24"/>
        </w:rPr>
        <w:t>тыс. рублей</w:t>
      </w:r>
      <w:r w:rsidR="00DE4C2E">
        <w:rPr>
          <w:rFonts w:ascii="Times New Roman" w:hAnsi="Times New Roman" w:cs="Times New Roman"/>
          <w:sz w:val="24"/>
          <w:szCs w:val="24"/>
        </w:rPr>
        <w:t>, на 2024</w:t>
      </w:r>
      <w:r>
        <w:rPr>
          <w:rFonts w:ascii="Times New Roman" w:hAnsi="Times New Roman" w:cs="Times New Roman"/>
          <w:sz w:val="24"/>
          <w:szCs w:val="24"/>
        </w:rPr>
        <w:t xml:space="preserve"> год </w:t>
      </w:r>
      <w:r w:rsidR="000A501B">
        <w:rPr>
          <w:rFonts w:ascii="Times New Roman" w:hAnsi="Times New Roman" w:cs="Times New Roman"/>
          <w:sz w:val="24"/>
          <w:szCs w:val="24"/>
        </w:rPr>
        <w:t>-</w:t>
      </w:r>
      <w:r w:rsidR="00DD4696">
        <w:rPr>
          <w:rFonts w:ascii="Times New Roman" w:hAnsi="Times New Roman" w:cs="Times New Roman"/>
          <w:sz w:val="24"/>
          <w:szCs w:val="24"/>
        </w:rPr>
        <w:t xml:space="preserve"> </w:t>
      </w:r>
      <w:r w:rsidR="00DE4C2E">
        <w:rPr>
          <w:rFonts w:ascii="Times New Roman" w:hAnsi="Times New Roman" w:cs="Times New Roman"/>
          <w:i/>
          <w:sz w:val="24"/>
          <w:szCs w:val="24"/>
        </w:rPr>
        <w:t>8</w:t>
      </w:r>
      <w:r w:rsidR="00476FD9">
        <w:rPr>
          <w:rFonts w:ascii="Times New Roman" w:hAnsi="Times New Roman" w:cs="Times New Roman"/>
          <w:i/>
          <w:sz w:val="24"/>
          <w:szCs w:val="24"/>
        </w:rPr>
        <w:t> 707,5</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476FD9">
        <w:rPr>
          <w:rFonts w:ascii="Times New Roman" w:hAnsi="Times New Roman" w:cs="Times New Roman"/>
          <w:i/>
          <w:sz w:val="24"/>
          <w:szCs w:val="24"/>
        </w:rPr>
        <w:t xml:space="preserve">211,1 </w:t>
      </w:r>
      <w:r>
        <w:rPr>
          <w:rFonts w:ascii="Times New Roman" w:hAnsi="Times New Roman" w:cs="Times New Roman"/>
          <w:i/>
          <w:sz w:val="24"/>
          <w:szCs w:val="24"/>
        </w:rPr>
        <w:t xml:space="preserve">тыс. рублей </w:t>
      </w:r>
      <w:r w:rsidR="00476FD9">
        <w:rPr>
          <w:rFonts w:ascii="Times New Roman" w:hAnsi="Times New Roman" w:cs="Times New Roman"/>
          <w:sz w:val="24"/>
          <w:szCs w:val="24"/>
        </w:rPr>
        <w:t>и на 2025</w:t>
      </w:r>
      <w:r>
        <w:rPr>
          <w:rFonts w:ascii="Times New Roman" w:hAnsi="Times New Roman" w:cs="Times New Roman"/>
          <w:sz w:val="24"/>
          <w:szCs w:val="24"/>
        </w:rPr>
        <w:t xml:space="preserve"> год </w:t>
      </w:r>
      <w:r w:rsidR="000A501B">
        <w:rPr>
          <w:rFonts w:ascii="Times New Roman" w:hAnsi="Times New Roman" w:cs="Times New Roman"/>
          <w:sz w:val="24"/>
          <w:szCs w:val="24"/>
        </w:rPr>
        <w:t>-</w:t>
      </w:r>
      <w:r w:rsidR="00DD4696">
        <w:rPr>
          <w:rFonts w:ascii="Times New Roman" w:hAnsi="Times New Roman" w:cs="Times New Roman"/>
          <w:sz w:val="24"/>
          <w:szCs w:val="24"/>
        </w:rPr>
        <w:t xml:space="preserve"> </w:t>
      </w:r>
      <w:r w:rsidR="00476FD9">
        <w:rPr>
          <w:rFonts w:ascii="Times New Roman" w:hAnsi="Times New Roman" w:cs="Times New Roman"/>
          <w:i/>
          <w:sz w:val="24"/>
          <w:szCs w:val="24"/>
        </w:rPr>
        <w:t>8711,6</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в том числе условно утверждаемые расходы в сумме </w:t>
      </w:r>
      <w:r w:rsidR="00476FD9">
        <w:rPr>
          <w:rFonts w:ascii="Times New Roman" w:hAnsi="Times New Roman" w:cs="Times New Roman"/>
          <w:i/>
          <w:sz w:val="24"/>
          <w:szCs w:val="24"/>
        </w:rPr>
        <w:t xml:space="preserve">422,2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p>
    <w:p w:rsidR="006705D3" w:rsidRDefault="00476FD9" w:rsidP="006705D3">
      <w:pPr>
        <w:spacing w:after="0" w:line="240" w:lineRule="atLeast"/>
        <w:contextualSpacing/>
        <w:jc w:val="both"/>
      </w:pPr>
      <w:r>
        <w:rPr>
          <w:rFonts w:ascii="Times New Roman" w:hAnsi="Times New Roman" w:cs="Times New Roman"/>
          <w:sz w:val="24"/>
          <w:szCs w:val="24"/>
        </w:rPr>
        <w:t xml:space="preserve">    Общий объем расходов на 2023</w:t>
      </w:r>
      <w:r w:rsidR="006705D3">
        <w:rPr>
          <w:rFonts w:ascii="Times New Roman" w:hAnsi="Times New Roman" w:cs="Times New Roman"/>
          <w:sz w:val="24"/>
          <w:szCs w:val="24"/>
        </w:rPr>
        <w:t xml:space="preserve"> год прогнозируется ниже у</w:t>
      </w:r>
      <w:r>
        <w:rPr>
          <w:rFonts w:ascii="Times New Roman" w:hAnsi="Times New Roman" w:cs="Times New Roman"/>
          <w:sz w:val="24"/>
          <w:szCs w:val="24"/>
        </w:rPr>
        <w:t>ровня исполнения бюджета за 2021</w:t>
      </w:r>
      <w:r w:rsidR="006705D3">
        <w:rPr>
          <w:rFonts w:ascii="Times New Roman" w:hAnsi="Times New Roman" w:cs="Times New Roman"/>
          <w:sz w:val="24"/>
          <w:szCs w:val="24"/>
        </w:rPr>
        <w:t xml:space="preserve"> год на </w:t>
      </w:r>
      <w:r w:rsidR="00ED568C">
        <w:rPr>
          <w:rFonts w:ascii="Times New Roman" w:hAnsi="Times New Roman" w:cs="Times New Roman"/>
          <w:i/>
          <w:sz w:val="24"/>
          <w:szCs w:val="24"/>
        </w:rPr>
        <w:t xml:space="preserve">238,1 </w:t>
      </w:r>
      <w:r w:rsidR="006705D3">
        <w:rPr>
          <w:rFonts w:ascii="Times New Roman" w:hAnsi="Times New Roman" w:cs="Times New Roman"/>
          <w:i/>
          <w:sz w:val="24"/>
          <w:szCs w:val="24"/>
        </w:rPr>
        <w:t>тыс. рублей,</w:t>
      </w:r>
      <w:r w:rsidR="00C46A7B">
        <w:rPr>
          <w:rFonts w:ascii="Times New Roman" w:hAnsi="Times New Roman" w:cs="Times New Roman"/>
          <w:sz w:val="24"/>
          <w:szCs w:val="24"/>
        </w:rPr>
        <w:t xml:space="preserve"> или 2,7</w:t>
      </w:r>
      <w:r w:rsidR="006705D3">
        <w:rPr>
          <w:rFonts w:ascii="Times New Roman" w:hAnsi="Times New Roman" w:cs="Times New Roman"/>
          <w:sz w:val="24"/>
          <w:szCs w:val="24"/>
        </w:rPr>
        <w:t xml:space="preserve"> %  и на </w:t>
      </w:r>
      <w:r w:rsidR="00F936B9">
        <w:rPr>
          <w:rFonts w:ascii="Times New Roman" w:hAnsi="Times New Roman" w:cs="Times New Roman"/>
          <w:i/>
          <w:sz w:val="24"/>
          <w:szCs w:val="24"/>
        </w:rPr>
        <w:t xml:space="preserve">2519,6 </w:t>
      </w:r>
      <w:r w:rsidR="006705D3">
        <w:rPr>
          <w:rFonts w:ascii="Times New Roman" w:hAnsi="Times New Roman" w:cs="Times New Roman"/>
          <w:i/>
          <w:sz w:val="24"/>
          <w:szCs w:val="24"/>
        </w:rPr>
        <w:t>тыс. рублей,</w:t>
      </w:r>
      <w:r w:rsidR="006705D3">
        <w:rPr>
          <w:rFonts w:ascii="Times New Roman" w:hAnsi="Times New Roman" w:cs="Times New Roman"/>
          <w:sz w:val="24"/>
          <w:szCs w:val="24"/>
        </w:rPr>
        <w:t xml:space="preserve"> или </w:t>
      </w:r>
      <w:r w:rsidR="00F936B9" w:rsidRPr="000F02FD">
        <w:rPr>
          <w:rFonts w:ascii="Times New Roman" w:hAnsi="Times New Roman" w:cs="Times New Roman"/>
          <w:i/>
          <w:sz w:val="24"/>
          <w:szCs w:val="24"/>
        </w:rPr>
        <w:t>28,2</w:t>
      </w:r>
      <w:r w:rsidR="006705D3" w:rsidRPr="000F02FD">
        <w:rPr>
          <w:rFonts w:ascii="Times New Roman" w:hAnsi="Times New Roman" w:cs="Times New Roman"/>
          <w:i/>
          <w:sz w:val="24"/>
          <w:szCs w:val="24"/>
        </w:rPr>
        <w:t>%</w:t>
      </w:r>
      <w:r w:rsidR="006705D3">
        <w:rPr>
          <w:rFonts w:ascii="Times New Roman" w:hAnsi="Times New Roman" w:cs="Times New Roman"/>
          <w:sz w:val="24"/>
          <w:szCs w:val="24"/>
        </w:rPr>
        <w:t xml:space="preserve"> ниже ожидаемого исполнения за 20</w:t>
      </w:r>
      <w:r w:rsidR="00C46A7B">
        <w:rPr>
          <w:rFonts w:ascii="Times New Roman" w:hAnsi="Times New Roman" w:cs="Times New Roman"/>
          <w:sz w:val="24"/>
          <w:szCs w:val="24"/>
        </w:rPr>
        <w:t>22</w:t>
      </w:r>
      <w:r w:rsidR="006705D3">
        <w:rPr>
          <w:rFonts w:ascii="Times New Roman" w:hAnsi="Times New Roman" w:cs="Times New Roman"/>
          <w:sz w:val="24"/>
          <w:szCs w:val="24"/>
        </w:rPr>
        <w:t xml:space="preserve"> год.</w:t>
      </w:r>
    </w:p>
    <w:p w:rsidR="006705D3" w:rsidRDefault="00C46A7B"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На 2023</w:t>
      </w:r>
      <w:r w:rsidR="006705D3">
        <w:rPr>
          <w:rFonts w:ascii="Times New Roman" w:hAnsi="Times New Roman" w:cs="Times New Roman"/>
          <w:sz w:val="24"/>
          <w:szCs w:val="24"/>
        </w:rPr>
        <w:t xml:space="preserve"> год</w:t>
      </w:r>
      <w:r>
        <w:rPr>
          <w:rFonts w:ascii="Times New Roman" w:hAnsi="Times New Roman" w:cs="Times New Roman"/>
          <w:sz w:val="24"/>
          <w:szCs w:val="24"/>
        </w:rPr>
        <w:t xml:space="preserve"> в сравнении с расходами за 2021</w:t>
      </w:r>
      <w:r w:rsidR="006705D3">
        <w:rPr>
          <w:rFonts w:ascii="Times New Roman" w:hAnsi="Times New Roman" w:cs="Times New Roman"/>
          <w:sz w:val="24"/>
          <w:szCs w:val="24"/>
        </w:rPr>
        <w:t xml:space="preserve"> год предлагается увеличить расходы по разделам: «Общегосударственные вопросы», «Национальная оборона», «Национальная безопасность и правоохранительная деятельность», «Социальная политика», «Физическая культура и спорт» и  сократить расходы по  разделам: «Жилищно-коммунальное хозяйство», «Культура, кинематография и средства массовой информации»</w:t>
      </w:r>
      <w:r w:rsidR="00DD4696" w:rsidRPr="00DD4696">
        <w:rPr>
          <w:rFonts w:ascii="Times New Roman" w:hAnsi="Times New Roman" w:cs="Times New Roman"/>
          <w:sz w:val="24"/>
          <w:szCs w:val="24"/>
        </w:rPr>
        <w:t xml:space="preserve"> </w:t>
      </w:r>
      <w:r w:rsidR="00DD4696">
        <w:rPr>
          <w:rFonts w:ascii="Times New Roman" w:hAnsi="Times New Roman" w:cs="Times New Roman"/>
          <w:sz w:val="24"/>
          <w:szCs w:val="24"/>
        </w:rPr>
        <w:t>«Образование»</w:t>
      </w:r>
      <w:r w:rsidR="006705D3">
        <w:rPr>
          <w:rFonts w:ascii="Times New Roman" w:hAnsi="Times New Roman" w:cs="Times New Roman"/>
          <w:sz w:val="24"/>
          <w:szCs w:val="24"/>
        </w:rPr>
        <w:t xml:space="preserve">. </w:t>
      </w:r>
    </w:p>
    <w:p w:rsidR="006705D3"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w:t>
      </w:r>
      <w:r w:rsidR="00C46A7B">
        <w:rPr>
          <w:rFonts w:ascii="Times New Roman" w:eastAsia="Times New Roman" w:hAnsi="Times New Roman" w:cs="Times New Roman"/>
          <w:sz w:val="24"/>
          <w:szCs w:val="24"/>
        </w:rPr>
        <w:t>ыми расходами в  бюджете на 2023 год и на плановый период 2024</w:t>
      </w:r>
      <w:r>
        <w:rPr>
          <w:rFonts w:ascii="Times New Roman" w:eastAsia="Times New Roman" w:hAnsi="Times New Roman" w:cs="Times New Roman"/>
          <w:sz w:val="24"/>
          <w:szCs w:val="24"/>
        </w:rPr>
        <w:t>-2</w:t>
      </w:r>
      <w:r w:rsidR="00C46A7B">
        <w:rPr>
          <w:rFonts w:ascii="Times New Roman" w:eastAsia="Times New Roman" w:hAnsi="Times New Roman" w:cs="Times New Roman"/>
          <w:sz w:val="24"/>
          <w:szCs w:val="24"/>
        </w:rPr>
        <w:t>025</w:t>
      </w:r>
      <w:r>
        <w:rPr>
          <w:rFonts w:ascii="Times New Roman" w:eastAsia="Times New Roman" w:hAnsi="Times New Roman" w:cs="Times New Roman"/>
          <w:sz w:val="24"/>
          <w:szCs w:val="24"/>
        </w:rPr>
        <w:t xml:space="preserve">гг., как в предыдущие годы, являются расходы на осуществление общегосударственных вопросов, культуру, жилищно-коммунальное хозяйство.  </w:t>
      </w:r>
    </w:p>
    <w:p w:rsidR="006705D3" w:rsidRDefault="001271F1"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C46A7B">
        <w:rPr>
          <w:rFonts w:ascii="Times New Roman" w:eastAsia="Times New Roman" w:hAnsi="Times New Roman" w:cs="Times New Roman"/>
          <w:sz w:val="24"/>
          <w:szCs w:val="24"/>
        </w:rPr>
        <w:t>их долю в бюджете 2023</w:t>
      </w:r>
      <w:r w:rsidR="006705D3">
        <w:rPr>
          <w:rFonts w:ascii="Times New Roman" w:eastAsia="Times New Roman" w:hAnsi="Times New Roman" w:cs="Times New Roman"/>
          <w:sz w:val="24"/>
          <w:szCs w:val="24"/>
        </w:rPr>
        <w:t xml:space="preserve"> года приходится </w:t>
      </w:r>
      <w:r w:rsidR="00DD4696" w:rsidRPr="00DD4696">
        <w:rPr>
          <w:rFonts w:ascii="Times New Roman" w:eastAsia="Times New Roman" w:hAnsi="Times New Roman" w:cs="Times New Roman"/>
          <w:i/>
          <w:sz w:val="24"/>
          <w:szCs w:val="24"/>
        </w:rPr>
        <w:t>7615,9</w:t>
      </w:r>
      <w:r w:rsidR="00DD4696">
        <w:rPr>
          <w:rFonts w:ascii="Times New Roman" w:eastAsia="Times New Roman" w:hAnsi="Times New Roman" w:cs="Times New Roman"/>
          <w:sz w:val="24"/>
          <w:szCs w:val="24"/>
        </w:rPr>
        <w:t xml:space="preserve"> </w:t>
      </w:r>
      <w:r w:rsidR="006705D3">
        <w:rPr>
          <w:rFonts w:ascii="Times New Roman" w:eastAsia="Times New Roman" w:hAnsi="Times New Roman" w:cs="Times New Roman"/>
          <w:i/>
          <w:sz w:val="24"/>
          <w:szCs w:val="24"/>
        </w:rPr>
        <w:t>тыс</w:t>
      </w:r>
      <w:proofErr w:type="gramStart"/>
      <w:r w:rsidR="006705D3">
        <w:rPr>
          <w:rFonts w:ascii="Times New Roman" w:eastAsia="Times New Roman" w:hAnsi="Times New Roman" w:cs="Times New Roman"/>
          <w:i/>
          <w:sz w:val="24"/>
          <w:szCs w:val="24"/>
        </w:rPr>
        <w:t>.р</w:t>
      </w:r>
      <w:proofErr w:type="gramEnd"/>
      <w:r w:rsidR="006705D3">
        <w:rPr>
          <w:rFonts w:ascii="Times New Roman" w:eastAsia="Times New Roman" w:hAnsi="Times New Roman" w:cs="Times New Roman"/>
          <w:i/>
          <w:sz w:val="24"/>
          <w:szCs w:val="24"/>
        </w:rPr>
        <w:t>ублей</w:t>
      </w:r>
      <w:r>
        <w:rPr>
          <w:rFonts w:ascii="Times New Roman" w:eastAsia="Times New Roman" w:hAnsi="Times New Roman" w:cs="Times New Roman"/>
          <w:sz w:val="24"/>
          <w:szCs w:val="24"/>
        </w:rPr>
        <w:t xml:space="preserve">, или  </w:t>
      </w:r>
      <w:r w:rsidR="00DD4696">
        <w:rPr>
          <w:rFonts w:ascii="Times New Roman" w:eastAsia="Times New Roman" w:hAnsi="Times New Roman" w:cs="Times New Roman"/>
          <w:sz w:val="24"/>
          <w:szCs w:val="24"/>
        </w:rPr>
        <w:t>87,5</w:t>
      </w:r>
      <w:r w:rsidR="006705D3">
        <w:rPr>
          <w:rFonts w:ascii="Times New Roman" w:eastAsia="Times New Roman" w:hAnsi="Times New Roman" w:cs="Times New Roman"/>
          <w:sz w:val="24"/>
          <w:szCs w:val="24"/>
        </w:rPr>
        <w:t>% в общем объеме расходов.</w:t>
      </w:r>
    </w:p>
    <w:p w:rsidR="006705D3" w:rsidRDefault="006705D3" w:rsidP="006705D3">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8"/>
        </w:rPr>
        <w:t>Расходная часть бю</w:t>
      </w:r>
      <w:r w:rsidR="00C46A7B">
        <w:rPr>
          <w:rFonts w:ascii="Times New Roman" w:hAnsi="Times New Roman"/>
          <w:sz w:val="24"/>
          <w:szCs w:val="28"/>
        </w:rPr>
        <w:t>джета на 2023год и на плановый период 2024-2025</w:t>
      </w:r>
      <w:r>
        <w:rPr>
          <w:rFonts w:ascii="Times New Roman" w:hAnsi="Times New Roman"/>
          <w:sz w:val="24"/>
          <w:szCs w:val="28"/>
        </w:rPr>
        <w:t>гг. сформирована в рамках программно-целевого метода бюджетного планирования.</w:t>
      </w:r>
    </w:p>
    <w:p w:rsidR="006705D3" w:rsidRDefault="00C46A7B" w:rsidP="006705D3">
      <w:pPr>
        <w:spacing w:after="0" w:line="240" w:lineRule="atLeast"/>
        <w:ind w:firstLine="567"/>
        <w:contextualSpacing/>
        <w:jc w:val="both"/>
        <w:rPr>
          <w:rFonts w:ascii="Times New Roman" w:hAnsi="Times New Roman" w:cs="Times New Roman"/>
          <w:sz w:val="24"/>
          <w:szCs w:val="28"/>
        </w:rPr>
      </w:pPr>
      <w:r>
        <w:rPr>
          <w:rFonts w:ascii="Times New Roman" w:hAnsi="Times New Roman" w:cs="Times New Roman"/>
          <w:sz w:val="24"/>
          <w:szCs w:val="28"/>
        </w:rPr>
        <w:t>В бюджете на 2023 год и плановый период  2024-2025</w:t>
      </w:r>
      <w:r w:rsidR="006705D3">
        <w:rPr>
          <w:rFonts w:ascii="Times New Roman" w:hAnsi="Times New Roman" w:cs="Times New Roman"/>
          <w:sz w:val="24"/>
          <w:szCs w:val="28"/>
        </w:rPr>
        <w:t xml:space="preserve"> гг.  запланированы  бюджетные ассигнования на реализацию ведомственной целевой программы, 3-х муниципальных программ сельского поселения, </w:t>
      </w:r>
      <w:r w:rsidR="00DD4696">
        <w:rPr>
          <w:rFonts w:ascii="Times New Roman" w:hAnsi="Times New Roman" w:cs="Times New Roman"/>
          <w:sz w:val="24"/>
          <w:szCs w:val="28"/>
        </w:rPr>
        <w:t>2</w:t>
      </w:r>
      <w:r w:rsidR="006705D3">
        <w:rPr>
          <w:rFonts w:ascii="Times New Roman" w:hAnsi="Times New Roman" w:cs="Times New Roman"/>
          <w:sz w:val="24"/>
          <w:szCs w:val="28"/>
        </w:rPr>
        <w:t>-х муниципальных  программ муниципального района, расходы по которым представлены в таблице № 3:</w:t>
      </w:r>
    </w:p>
    <w:p w:rsidR="006705D3" w:rsidRDefault="006705D3" w:rsidP="006705D3">
      <w:pPr>
        <w:spacing w:after="0" w:line="240" w:lineRule="atLeast"/>
        <w:ind w:firstLine="567"/>
        <w:contextualSpacing/>
        <w:jc w:val="both"/>
        <w:rPr>
          <w:rFonts w:ascii="Times New Roman" w:hAnsi="Times New Roman" w:cs="Times New Roman"/>
          <w:sz w:val="24"/>
          <w:szCs w:val="28"/>
        </w:rPr>
      </w:pPr>
    </w:p>
    <w:p w:rsidR="00C87419" w:rsidRDefault="006705D3" w:rsidP="006705D3">
      <w:pPr>
        <w:spacing w:after="0" w:line="240" w:lineRule="atLeast"/>
        <w:ind w:firstLine="567"/>
        <w:contextualSpacing/>
        <w:jc w:val="center"/>
        <w:rPr>
          <w:rFonts w:ascii="Times New Roman" w:hAnsi="Times New Roman" w:cs="Times New Roman"/>
          <w:sz w:val="20"/>
          <w:szCs w:val="20"/>
        </w:rPr>
      </w:pPr>
      <w:r>
        <w:rPr>
          <w:rFonts w:ascii="Times New Roman" w:hAnsi="Times New Roman" w:cs="Times New Roman"/>
          <w:b/>
          <w:sz w:val="24"/>
          <w:szCs w:val="28"/>
        </w:rPr>
        <w:t>Расходы на реализацию программ</w:t>
      </w:r>
    </w:p>
    <w:p w:rsidR="006705D3" w:rsidRDefault="006705D3" w:rsidP="006705D3">
      <w:pPr>
        <w:spacing w:after="0" w:line="240" w:lineRule="atLeast"/>
        <w:ind w:firstLine="567"/>
        <w:contextualSpacing/>
        <w:jc w:val="center"/>
        <w:rPr>
          <w:rFonts w:ascii="Times New Roman" w:hAnsi="Times New Roman" w:cs="Times New Roman"/>
          <w:sz w:val="20"/>
          <w:szCs w:val="20"/>
        </w:rPr>
      </w:pPr>
      <w:r>
        <w:rPr>
          <w:rFonts w:ascii="Times New Roman" w:hAnsi="Times New Roman" w:cs="Times New Roman"/>
          <w:sz w:val="20"/>
          <w:szCs w:val="20"/>
        </w:rPr>
        <w:t xml:space="preserve">                                                                                                                                                  (тыс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ублей)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2407"/>
        <w:gridCol w:w="853"/>
        <w:gridCol w:w="851"/>
        <w:gridCol w:w="1133"/>
        <w:gridCol w:w="1133"/>
        <w:gridCol w:w="850"/>
        <w:gridCol w:w="851"/>
        <w:gridCol w:w="1133"/>
      </w:tblGrid>
      <w:tr w:rsidR="006705D3" w:rsidTr="000A501B">
        <w:trPr>
          <w:trHeight w:val="951"/>
        </w:trPr>
        <w:tc>
          <w:tcPr>
            <w:tcW w:w="389" w:type="dxa"/>
            <w:vMerge w:val="restart"/>
            <w:tcBorders>
              <w:top w:val="single" w:sz="4" w:space="0" w:color="auto"/>
              <w:left w:val="single" w:sz="4" w:space="0" w:color="auto"/>
              <w:bottom w:val="single" w:sz="4" w:space="0" w:color="auto"/>
              <w:right w:val="single" w:sz="4" w:space="0" w:color="auto"/>
            </w:tcBorders>
            <w:vAlign w:val="center"/>
            <w:hideMark/>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2407" w:type="dxa"/>
            <w:vMerge w:val="restart"/>
            <w:tcBorders>
              <w:top w:val="single" w:sz="4" w:space="0" w:color="auto"/>
              <w:left w:val="single" w:sz="4" w:space="0" w:color="auto"/>
              <w:bottom w:val="single" w:sz="4" w:space="0" w:color="auto"/>
              <w:right w:val="single" w:sz="4" w:space="0" w:color="auto"/>
            </w:tcBorders>
            <w:vAlign w:val="center"/>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6705D3" w:rsidRDefault="006705D3">
            <w:pPr>
              <w:spacing w:line="240" w:lineRule="atLeast"/>
              <w:jc w:val="center"/>
              <w:rPr>
                <w:rFonts w:ascii="Times New Roman" w:hAnsi="Times New Roman" w:cs="Times New Roman"/>
                <w:sz w:val="16"/>
                <w:szCs w:val="16"/>
              </w:rPr>
            </w:pPr>
          </w:p>
        </w:tc>
        <w:tc>
          <w:tcPr>
            <w:tcW w:w="2837" w:type="dxa"/>
            <w:gridSpan w:val="3"/>
            <w:tcBorders>
              <w:top w:val="single" w:sz="4" w:space="0" w:color="auto"/>
              <w:left w:val="single" w:sz="4" w:space="0" w:color="auto"/>
              <w:bottom w:val="single" w:sz="4" w:space="0" w:color="auto"/>
              <w:right w:val="single" w:sz="4" w:space="0" w:color="auto"/>
            </w:tcBorders>
          </w:tcPr>
          <w:p w:rsidR="006705D3" w:rsidRDefault="006705D3" w:rsidP="000A501B">
            <w:pPr>
              <w:spacing w:line="240" w:lineRule="atLeast"/>
              <w:jc w:val="center"/>
              <w:rPr>
                <w:rFonts w:ascii="Times New Roman" w:hAnsi="Times New Roman" w:cs="Times New Roman"/>
                <w:sz w:val="16"/>
                <w:szCs w:val="16"/>
              </w:rPr>
            </w:pPr>
            <w:r>
              <w:rPr>
                <w:rFonts w:ascii="Times New Roman" w:hAnsi="Times New Roman" w:cs="Times New Roman"/>
                <w:sz w:val="16"/>
                <w:szCs w:val="16"/>
              </w:rPr>
              <w:t>Исполнение по расходам в разрезе программ</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705D3" w:rsidRDefault="006705D3" w:rsidP="000A501B">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Ожидаемое исполнение</w:t>
            </w:r>
          </w:p>
          <w:p w:rsidR="006705D3" w:rsidRDefault="00492542" w:rsidP="000A501B">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за 2022</w:t>
            </w:r>
            <w:r w:rsidR="006705D3">
              <w:rPr>
                <w:rFonts w:ascii="Times New Roman" w:hAnsi="Times New Roman" w:cs="Times New Roman"/>
                <w:sz w:val="16"/>
                <w:szCs w:val="16"/>
              </w:rPr>
              <w:t>год</w:t>
            </w:r>
          </w:p>
        </w:tc>
        <w:tc>
          <w:tcPr>
            <w:tcW w:w="2834" w:type="dxa"/>
            <w:gridSpan w:val="3"/>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Про</w:t>
            </w:r>
            <w:r w:rsidR="00492542">
              <w:rPr>
                <w:rFonts w:ascii="Times New Roman" w:hAnsi="Times New Roman" w:cs="Times New Roman"/>
                <w:sz w:val="16"/>
                <w:szCs w:val="16"/>
              </w:rPr>
              <w:t>ект бюджета по расходам  на 2023 год  и на плановый период 2024-2025</w:t>
            </w:r>
            <w:r>
              <w:rPr>
                <w:rFonts w:ascii="Times New Roman" w:hAnsi="Times New Roman" w:cs="Times New Roman"/>
                <w:sz w:val="16"/>
                <w:szCs w:val="16"/>
              </w:rPr>
              <w:t>гг</w:t>
            </w:r>
          </w:p>
        </w:tc>
      </w:tr>
      <w:tr w:rsidR="00492542" w:rsidTr="00E95B55">
        <w:trPr>
          <w:trHeight w:val="521"/>
        </w:trPr>
        <w:tc>
          <w:tcPr>
            <w:tcW w:w="389" w:type="dxa"/>
            <w:vMerge/>
            <w:tcBorders>
              <w:top w:val="single" w:sz="4" w:space="0" w:color="auto"/>
              <w:left w:val="single" w:sz="4" w:space="0" w:color="auto"/>
              <w:bottom w:val="single" w:sz="4" w:space="0" w:color="auto"/>
              <w:right w:val="single" w:sz="4" w:space="0" w:color="auto"/>
            </w:tcBorders>
            <w:vAlign w:val="center"/>
            <w:hideMark/>
          </w:tcPr>
          <w:p w:rsidR="00492542" w:rsidRDefault="00492542">
            <w:pPr>
              <w:spacing w:after="0" w:line="240" w:lineRule="auto"/>
              <w:rPr>
                <w:rFonts w:ascii="Times New Roman" w:hAnsi="Times New Roman" w:cs="Times New Roman"/>
                <w:sz w:val="16"/>
                <w:szCs w:val="16"/>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492542" w:rsidRDefault="00492542">
            <w:pPr>
              <w:spacing w:after="0" w:line="240" w:lineRule="auto"/>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2019 г.</w:t>
            </w:r>
          </w:p>
        </w:tc>
        <w:tc>
          <w:tcPr>
            <w:tcW w:w="851" w:type="dxa"/>
            <w:tcBorders>
              <w:top w:val="single" w:sz="4" w:space="0" w:color="auto"/>
              <w:left w:val="single" w:sz="4" w:space="0" w:color="auto"/>
              <w:bottom w:val="single" w:sz="4" w:space="0" w:color="auto"/>
              <w:right w:val="single" w:sz="4" w:space="0" w:color="auto"/>
            </w:tcBorders>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2020г.</w:t>
            </w:r>
          </w:p>
        </w:tc>
        <w:tc>
          <w:tcPr>
            <w:tcW w:w="1133" w:type="dxa"/>
            <w:tcBorders>
              <w:top w:val="single" w:sz="4" w:space="0" w:color="auto"/>
              <w:left w:val="single" w:sz="4" w:space="0" w:color="auto"/>
              <w:bottom w:val="single" w:sz="4" w:space="0" w:color="auto"/>
              <w:right w:val="single" w:sz="4" w:space="0" w:color="auto"/>
            </w:tcBorders>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2021г.</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92542" w:rsidRDefault="00492542" w:rsidP="00E95B5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2023г.</w:t>
            </w:r>
          </w:p>
        </w:tc>
        <w:tc>
          <w:tcPr>
            <w:tcW w:w="851" w:type="dxa"/>
            <w:tcBorders>
              <w:top w:val="single" w:sz="4" w:space="0" w:color="auto"/>
              <w:left w:val="single" w:sz="4" w:space="0" w:color="auto"/>
              <w:bottom w:val="single" w:sz="4" w:space="0" w:color="auto"/>
              <w:right w:val="single" w:sz="4" w:space="0" w:color="auto"/>
            </w:tcBorders>
            <w:hideMark/>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2024г.</w:t>
            </w:r>
          </w:p>
        </w:tc>
        <w:tc>
          <w:tcPr>
            <w:tcW w:w="1133" w:type="dxa"/>
            <w:tcBorders>
              <w:top w:val="single" w:sz="4" w:space="0" w:color="auto"/>
              <w:left w:val="single" w:sz="4" w:space="0" w:color="auto"/>
              <w:bottom w:val="single" w:sz="4" w:space="0" w:color="auto"/>
              <w:right w:val="single" w:sz="4" w:space="0" w:color="auto"/>
            </w:tcBorders>
            <w:hideMark/>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2025г.</w:t>
            </w:r>
          </w:p>
        </w:tc>
      </w:tr>
      <w:tr w:rsidR="00492542" w:rsidTr="00492542">
        <w:tc>
          <w:tcPr>
            <w:tcW w:w="389"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center"/>
              <w:rPr>
                <w:rFonts w:ascii="Times New Roman" w:hAnsi="Times New Roman" w:cs="Times New Roman"/>
                <w:sz w:val="16"/>
                <w:szCs w:val="16"/>
              </w:rPr>
            </w:pPr>
            <w:r>
              <w:rPr>
                <w:rFonts w:ascii="Times New Roman" w:hAnsi="Times New Roman" w:cs="Times New Roman"/>
                <w:sz w:val="16"/>
                <w:szCs w:val="16"/>
              </w:rPr>
              <w:t>1.</w:t>
            </w:r>
          </w:p>
        </w:tc>
        <w:tc>
          <w:tcPr>
            <w:tcW w:w="2407"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85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2709,6</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3655,6</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8D790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3467,</w:t>
            </w:r>
            <w:r w:rsidR="00A8562D">
              <w:rPr>
                <w:rFonts w:ascii="Times New Roman" w:hAnsi="Times New Roman" w:cs="Times New Roman"/>
                <w:sz w:val="16"/>
                <w:szCs w:val="16"/>
              </w:rPr>
              <w:t>6</w:t>
            </w:r>
          </w:p>
        </w:tc>
        <w:tc>
          <w:tcPr>
            <w:tcW w:w="1133" w:type="dxa"/>
            <w:tcBorders>
              <w:top w:val="single" w:sz="4" w:space="0" w:color="auto"/>
              <w:left w:val="single" w:sz="4" w:space="0" w:color="auto"/>
              <w:bottom w:val="single" w:sz="4" w:space="0" w:color="auto"/>
              <w:right w:val="single" w:sz="4" w:space="0" w:color="auto"/>
            </w:tcBorders>
          </w:tcPr>
          <w:p w:rsidR="00685E8E" w:rsidRDefault="00685E8E" w:rsidP="00E95B55">
            <w:pPr>
              <w:spacing w:line="240" w:lineRule="atLeast"/>
              <w:jc w:val="center"/>
              <w:rPr>
                <w:rFonts w:ascii="Times New Roman" w:hAnsi="Times New Roman" w:cs="Times New Roman"/>
                <w:sz w:val="16"/>
                <w:szCs w:val="16"/>
              </w:rPr>
            </w:pPr>
          </w:p>
          <w:p w:rsidR="00492542" w:rsidRPr="00685E8E" w:rsidRDefault="00685E8E" w:rsidP="00E95B55">
            <w:pPr>
              <w:jc w:val="center"/>
              <w:rPr>
                <w:rFonts w:ascii="Times New Roman" w:hAnsi="Times New Roman" w:cs="Times New Roman"/>
                <w:sz w:val="16"/>
                <w:szCs w:val="16"/>
              </w:rPr>
            </w:pPr>
            <w:r>
              <w:rPr>
                <w:rFonts w:ascii="Times New Roman" w:hAnsi="Times New Roman" w:cs="Times New Roman"/>
                <w:sz w:val="16"/>
                <w:szCs w:val="16"/>
              </w:rPr>
              <w:t>3921,3</w:t>
            </w:r>
          </w:p>
        </w:tc>
        <w:tc>
          <w:tcPr>
            <w:tcW w:w="850" w:type="dxa"/>
            <w:tcBorders>
              <w:top w:val="single" w:sz="4" w:space="0" w:color="auto"/>
              <w:left w:val="single" w:sz="4" w:space="0" w:color="auto"/>
              <w:bottom w:val="single" w:sz="4" w:space="0" w:color="auto"/>
              <w:right w:val="single" w:sz="4" w:space="0" w:color="auto"/>
            </w:tcBorders>
            <w:vAlign w:val="center"/>
          </w:tcPr>
          <w:p w:rsidR="00492542" w:rsidRDefault="00DE2F57"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3847</w:t>
            </w:r>
            <w:r w:rsidR="00273237">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A8562D"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3950,7</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A8562D"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3763,3</w:t>
            </w:r>
          </w:p>
        </w:tc>
      </w:tr>
      <w:tr w:rsidR="00492542" w:rsidTr="00492542">
        <w:tc>
          <w:tcPr>
            <w:tcW w:w="389"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center"/>
              <w:rPr>
                <w:rFonts w:ascii="Times New Roman" w:hAnsi="Times New Roman" w:cs="Times New Roman"/>
                <w:sz w:val="16"/>
                <w:szCs w:val="16"/>
              </w:rPr>
            </w:pPr>
            <w:r>
              <w:rPr>
                <w:rFonts w:ascii="Times New Roman" w:hAnsi="Times New Roman" w:cs="Times New Roman"/>
                <w:sz w:val="16"/>
                <w:szCs w:val="16"/>
              </w:rPr>
              <w:t>2.</w:t>
            </w:r>
          </w:p>
        </w:tc>
        <w:tc>
          <w:tcPr>
            <w:tcW w:w="2407"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85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612,8</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427,6</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8D790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277,8</w:t>
            </w:r>
          </w:p>
        </w:tc>
        <w:tc>
          <w:tcPr>
            <w:tcW w:w="1133" w:type="dxa"/>
            <w:tcBorders>
              <w:top w:val="single" w:sz="4" w:space="0" w:color="auto"/>
              <w:left w:val="single" w:sz="4" w:space="0" w:color="auto"/>
              <w:bottom w:val="single" w:sz="4" w:space="0" w:color="auto"/>
              <w:right w:val="single" w:sz="4" w:space="0" w:color="auto"/>
            </w:tcBorders>
          </w:tcPr>
          <w:p w:rsidR="00492542" w:rsidRDefault="00492542"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549,6</w:t>
            </w:r>
          </w:p>
        </w:tc>
        <w:tc>
          <w:tcPr>
            <w:tcW w:w="850"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743,5</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639,8</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615,0</w:t>
            </w:r>
          </w:p>
        </w:tc>
      </w:tr>
      <w:tr w:rsidR="00492542" w:rsidTr="00492542">
        <w:tc>
          <w:tcPr>
            <w:tcW w:w="389"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center"/>
              <w:rPr>
                <w:rFonts w:ascii="Times New Roman" w:hAnsi="Times New Roman" w:cs="Times New Roman"/>
                <w:sz w:val="16"/>
                <w:szCs w:val="16"/>
              </w:rPr>
            </w:pPr>
            <w:r>
              <w:rPr>
                <w:rFonts w:ascii="Times New Roman" w:hAnsi="Times New Roman" w:cs="Times New Roman"/>
                <w:sz w:val="16"/>
                <w:szCs w:val="16"/>
              </w:rPr>
              <w:t>3.</w:t>
            </w:r>
          </w:p>
        </w:tc>
        <w:tc>
          <w:tcPr>
            <w:tcW w:w="2407"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1014,6</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1397,4</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8D790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619,1</w:t>
            </w:r>
          </w:p>
        </w:tc>
        <w:tc>
          <w:tcPr>
            <w:tcW w:w="1133" w:type="dxa"/>
            <w:tcBorders>
              <w:top w:val="single" w:sz="4" w:space="0" w:color="auto"/>
              <w:left w:val="single" w:sz="4" w:space="0" w:color="auto"/>
              <w:bottom w:val="single" w:sz="4" w:space="0" w:color="auto"/>
              <w:right w:val="single" w:sz="4" w:space="0" w:color="auto"/>
            </w:tcBorders>
          </w:tcPr>
          <w:p w:rsidR="00E95B55" w:rsidRDefault="00E95B55"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815,0</w:t>
            </w:r>
          </w:p>
        </w:tc>
        <w:tc>
          <w:tcPr>
            <w:tcW w:w="850"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1067,9</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856,8</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857,9</w:t>
            </w:r>
          </w:p>
        </w:tc>
      </w:tr>
      <w:tr w:rsidR="00492542" w:rsidTr="00492542">
        <w:trPr>
          <w:trHeight w:val="303"/>
        </w:trPr>
        <w:tc>
          <w:tcPr>
            <w:tcW w:w="389"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center"/>
              <w:rPr>
                <w:rFonts w:ascii="Times New Roman" w:hAnsi="Times New Roman" w:cs="Times New Roman"/>
                <w:sz w:val="16"/>
                <w:szCs w:val="16"/>
              </w:rPr>
            </w:pPr>
            <w:r>
              <w:rPr>
                <w:rFonts w:ascii="Times New Roman" w:hAnsi="Times New Roman" w:cs="Times New Roman"/>
                <w:sz w:val="16"/>
                <w:szCs w:val="16"/>
              </w:rPr>
              <w:t>4.</w:t>
            </w:r>
          </w:p>
        </w:tc>
        <w:tc>
          <w:tcPr>
            <w:tcW w:w="2407" w:type="dxa"/>
            <w:tcBorders>
              <w:top w:val="single" w:sz="4" w:space="0" w:color="auto"/>
              <w:left w:val="single" w:sz="4" w:space="0" w:color="auto"/>
              <w:bottom w:val="single" w:sz="4" w:space="0" w:color="auto"/>
              <w:right w:val="single" w:sz="4" w:space="0" w:color="auto"/>
            </w:tcBorders>
            <w:hideMark/>
          </w:tcPr>
          <w:p w:rsidR="00492542" w:rsidRDefault="00492542">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85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175,1</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492542" w:rsidRDefault="00492542"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130,6</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9378EB" w:rsidRDefault="009378EB"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191,8</w:t>
            </w:r>
          </w:p>
        </w:tc>
        <w:tc>
          <w:tcPr>
            <w:tcW w:w="1133" w:type="dxa"/>
            <w:tcBorders>
              <w:top w:val="single" w:sz="4" w:space="0" w:color="auto"/>
              <w:left w:val="single" w:sz="4" w:space="0" w:color="auto"/>
              <w:bottom w:val="single" w:sz="4" w:space="0" w:color="auto"/>
              <w:right w:val="single" w:sz="4" w:space="0" w:color="auto"/>
            </w:tcBorders>
          </w:tcPr>
          <w:p w:rsidR="00492542" w:rsidRDefault="00492542"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222,3</w:t>
            </w:r>
          </w:p>
        </w:tc>
        <w:tc>
          <w:tcPr>
            <w:tcW w:w="850"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c>
          <w:tcPr>
            <w:tcW w:w="851"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c>
          <w:tcPr>
            <w:tcW w:w="1133" w:type="dxa"/>
            <w:tcBorders>
              <w:top w:val="single" w:sz="4" w:space="0" w:color="auto"/>
              <w:left w:val="single" w:sz="4" w:space="0" w:color="auto"/>
              <w:bottom w:val="single" w:sz="4" w:space="0" w:color="auto"/>
              <w:right w:val="single" w:sz="4" w:space="0" w:color="auto"/>
            </w:tcBorders>
            <w:vAlign w:val="center"/>
          </w:tcPr>
          <w:p w:rsidR="00492542" w:rsidRDefault="00492542"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r>
      <w:tr w:rsidR="00492542" w:rsidTr="00492542">
        <w:tc>
          <w:tcPr>
            <w:tcW w:w="9600" w:type="dxa"/>
            <w:gridSpan w:val="9"/>
            <w:tcBorders>
              <w:top w:val="single" w:sz="4" w:space="0" w:color="auto"/>
              <w:left w:val="single" w:sz="4" w:space="0" w:color="auto"/>
              <w:bottom w:val="single" w:sz="4" w:space="0" w:color="auto"/>
              <w:right w:val="single" w:sz="4" w:space="0" w:color="auto"/>
            </w:tcBorders>
            <w:vAlign w:val="center"/>
            <w:hideMark/>
          </w:tcPr>
          <w:p w:rsidR="00492542" w:rsidRDefault="00492542">
            <w:pPr>
              <w:spacing w:line="240" w:lineRule="atLeast"/>
              <w:ind w:firstLine="34"/>
              <w:jc w:val="center"/>
              <w:rPr>
                <w:rFonts w:ascii="Times New Roman" w:hAnsi="Times New Roman" w:cs="Times New Roman"/>
                <w:sz w:val="16"/>
                <w:szCs w:val="16"/>
              </w:rPr>
            </w:pPr>
            <w:r>
              <w:rPr>
                <w:rFonts w:ascii="Times New Roman" w:hAnsi="Times New Roman" w:cs="Times New Roman"/>
                <w:sz w:val="16"/>
                <w:szCs w:val="16"/>
              </w:rPr>
              <w:t>Перечень Программ муниципального района, реализуемых на территории сельского поселения</w:t>
            </w:r>
          </w:p>
        </w:tc>
      </w:tr>
      <w:tr w:rsidR="009E7889" w:rsidTr="00492542">
        <w:tc>
          <w:tcPr>
            <w:tcW w:w="389"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center"/>
              <w:rPr>
                <w:rFonts w:ascii="Times New Roman" w:hAnsi="Times New Roman" w:cs="Times New Roman"/>
                <w:sz w:val="16"/>
                <w:szCs w:val="16"/>
              </w:rPr>
            </w:pPr>
            <w:r>
              <w:rPr>
                <w:rFonts w:ascii="Times New Roman" w:hAnsi="Times New Roman" w:cs="Times New Roman"/>
                <w:sz w:val="16"/>
                <w:szCs w:val="16"/>
              </w:rPr>
              <w:t>1.</w:t>
            </w:r>
          </w:p>
        </w:tc>
        <w:tc>
          <w:tcPr>
            <w:tcW w:w="2407" w:type="dxa"/>
            <w:tcBorders>
              <w:top w:val="single" w:sz="4" w:space="0" w:color="auto"/>
              <w:left w:val="single" w:sz="4" w:space="0" w:color="auto"/>
              <w:bottom w:val="single" w:sz="4" w:space="0" w:color="auto"/>
              <w:right w:val="single" w:sz="4" w:space="0" w:color="auto"/>
            </w:tcBorders>
            <w:hideMark/>
          </w:tcPr>
          <w:p w:rsidR="009E7889" w:rsidRDefault="009E7889" w:rsidP="00E923F9">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подпрограмма «Чистая вода в </w:t>
            </w:r>
            <w:proofErr w:type="spellStart"/>
            <w:r>
              <w:rPr>
                <w:rFonts w:ascii="Times New Roman" w:hAnsi="Times New Roman" w:cs="Times New Roman"/>
                <w:sz w:val="16"/>
                <w:szCs w:val="16"/>
              </w:rPr>
              <w:t>Людиновском</w:t>
            </w:r>
            <w:proofErr w:type="spellEnd"/>
            <w:r>
              <w:rPr>
                <w:rFonts w:ascii="Times New Roman" w:hAnsi="Times New Roman" w:cs="Times New Roman"/>
                <w:sz w:val="16"/>
                <w:szCs w:val="16"/>
              </w:rPr>
              <w:t xml:space="preserve"> районе»</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61,4</w:t>
            </w:r>
          </w:p>
          <w:p w:rsidR="00E923F9" w:rsidRDefault="00E923F9" w:rsidP="00E95B55">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78,6</w:t>
            </w:r>
          </w:p>
          <w:p w:rsidR="00E923F9" w:rsidRDefault="00E923F9" w:rsidP="00E95B55">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378EB" w:rsidP="00E95B55">
            <w:pPr>
              <w:jc w:val="center"/>
              <w:rPr>
                <w:rFonts w:ascii="Times New Roman" w:hAnsi="Times New Roman" w:cs="Times New Roman"/>
                <w:sz w:val="16"/>
                <w:szCs w:val="16"/>
              </w:rPr>
            </w:pPr>
            <w:r>
              <w:rPr>
                <w:rFonts w:ascii="Times New Roman" w:hAnsi="Times New Roman" w:cs="Times New Roman"/>
                <w:sz w:val="16"/>
                <w:szCs w:val="16"/>
              </w:rPr>
              <w:t>109,0</w:t>
            </w:r>
          </w:p>
          <w:p w:rsidR="00E923F9" w:rsidRPr="009378EB" w:rsidRDefault="00E923F9" w:rsidP="00E95B55">
            <w:pPr>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tcPr>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270,0</w:t>
            </w:r>
          </w:p>
        </w:tc>
        <w:tc>
          <w:tcPr>
            <w:tcW w:w="850"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p w:rsidR="00E923F9" w:rsidRDefault="00E923F9" w:rsidP="00E95B55">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p w:rsidR="00E923F9" w:rsidRDefault="00E923F9" w:rsidP="00E95B55">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p w:rsidR="00E923F9" w:rsidRDefault="00E923F9" w:rsidP="00E95B55">
            <w:pPr>
              <w:spacing w:line="240" w:lineRule="atLeast"/>
              <w:jc w:val="center"/>
              <w:rPr>
                <w:rFonts w:ascii="Times New Roman" w:hAnsi="Times New Roman" w:cs="Times New Roman"/>
                <w:sz w:val="16"/>
                <w:szCs w:val="16"/>
              </w:rPr>
            </w:pPr>
          </w:p>
        </w:tc>
      </w:tr>
      <w:tr w:rsidR="009E7889" w:rsidTr="009E7889">
        <w:tc>
          <w:tcPr>
            <w:tcW w:w="389"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center"/>
              <w:rPr>
                <w:rFonts w:ascii="Times New Roman" w:hAnsi="Times New Roman" w:cs="Times New Roman"/>
                <w:sz w:val="16"/>
                <w:szCs w:val="16"/>
              </w:rPr>
            </w:pPr>
            <w:r>
              <w:rPr>
                <w:rFonts w:ascii="Times New Roman" w:hAnsi="Times New Roman" w:cs="Times New Roman"/>
                <w:sz w:val="16"/>
                <w:szCs w:val="16"/>
              </w:rPr>
              <w:t>2.</w:t>
            </w:r>
          </w:p>
        </w:tc>
        <w:tc>
          <w:tcPr>
            <w:tcW w:w="2407"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«Развитие дорожного хозяйства  в </w:t>
            </w:r>
            <w:proofErr w:type="spellStart"/>
            <w:r>
              <w:rPr>
                <w:rFonts w:ascii="Times New Roman" w:hAnsi="Times New Roman" w:cs="Times New Roman"/>
                <w:sz w:val="16"/>
                <w:szCs w:val="16"/>
              </w:rPr>
              <w:t>Людиновском</w:t>
            </w:r>
            <w:proofErr w:type="spellEnd"/>
            <w:r>
              <w:rPr>
                <w:rFonts w:ascii="Times New Roman" w:hAnsi="Times New Roman" w:cs="Times New Roman"/>
                <w:sz w:val="16"/>
                <w:szCs w:val="16"/>
              </w:rPr>
              <w:t xml:space="preserve"> районе (подпрограмма «Совершенствование и развитие сети автомобильных дорог местного значения в </w:t>
            </w:r>
            <w:proofErr w:type="spellStart"/>
            <w:r>
              <w:rPr>
                <w:rFonts w:ascii="Times New Roman" w:hAnsi="Times New Roman" w:cs="Times New Roman"/>
                <w:sz w:val="16"/>
                <w:szCs w:val="16"/>
              </w:rPr>
              <w:lastRenderedPageBreak/>
              <w:t>Людиновском</w:t>
            </w:r>
            <w:proofErr w:type="spellEnd"/>
            <w:r>
              <w:rPr>
                <w:rFonts w:ascii="Times New Roman" w:hAnsi="Times New Roman" w:cs="Times New Roman"/>
                <w:sz w:val="16"/>
                <w:szCs w:val="16"/>
              </w:rPr>
              <w:t xml:space="preserve"> районе).</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lastRenderedPageBreak/>
              <w:t>565,3</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220,8</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378EB"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954,0</w:t>
            </w:r>
          </w:p>
        </w:tc>
        <w:tc>
          <w:tcPr>
            <w:tcW w:w="1133" w:type="dxa"/>
            <w:tcBorders>
              <w:top w:val="single" w:sz="4" w:space="0" w:color="auto"/>
              <w:left w:val="single" w:sz="4" w:space="0" w:color="auto"/>
              <w:bottom w:val="single" w:sz="4" w:space="0" w:color="auto"/>
              <w:right w:val="single" w:sz="4" w:space="0" w:color="auto"/>
            </w:tcBorders>
          </w:tcPr>
          <w:p w:rsidR="009E7889" w:rsidRDefault="009E7889" w:rsidP="00E95B55">
            <w:pPr>
              <w:spacing w:line="240" w:lineRule="atLeast"/>
              <w:jc w:val="center"/>
              <w:rPr>
                <w:rFonts w:ascii="Times New Roman" w:hAnsi="Times New Roman" w:cs="Times New Roman"/>
                <w:sz w:val="16"/>
                <w:szCs w:val="16"/>
              </w:rPr>
            </w:pPr>
          </w:p>
          <w:p w:rsidR="00685E8E" w:rsidRDefault="00685E8E"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2133,2</w:t>
            </w:r>
          </w:p>
        </w:tc>
        <w:tc>
          <w:tcPr>
            <w:tcW w:w="850" w:type="dxa"/>
            <w:tcBorders>
              <w:top w:val="single" w:sz="4" w:space="0" w:color="auto"/>
              <w:left w:val="single" w:sz="4" w:space="0" w:color="auto"/>
              <w:bottom w:val="single" w:sz="4" w:space="0" w:color="auto"/>
              <w:right w:val="single" w:sz="4" w:space="0" w:color="auto"/>
            </w:tcBorders>
            <w:vAlign w:val="center"/>
            <w:hideMark/>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685E8E">
              <w:rPr>
                <w:rFonts w:ascii="Times New Roman" w:hAnsi="Times New Roman" w:cs="Times New Roman"/>
                <w:sz w:val="16"/>
                <w:szCs w:val="16"/>
              </w:rPr>
              <w:t>,0</w:t>
            </w:r>
          </w:p>
        </w:tc>
      </w:tr>
      <w:tr w:rsidR="00685E8E" w:rsidTr="00204A9D">
        <w:trPr>
          <w:trHeight w:val="514"/>
        </w:trPr>
        <w:tc>
          <w:tcPr>
            <w:tcW w:w="389" w:type="dxa"/>
            <w:tcBorders>
              <w:top w:val="single" w:sz="4" w:space="0" w:color="auto"/>
              <w:left w:val="single" w:sz="4" w:space="0" w:color="auto"/>
              <w:bottom w:val="single" w:sz="4" w:space="0" w:color="auto"/>
              <w:right w:val="single" w:sz="4" w:space="0" w:color="auto"/>
            </w:tcBorders>
          </w:tcPr>
          <w:p w:rsidR="00685E8E" w:rsidRDefault="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2407" w:type="dxa"/>
            <w:tcBorders>
              <w:top w:val="single" w:sz="4" w:space="0" w:color="auto"/>
              <w:left w:val="single" w:sz="4" w:space="0" w:color="auto"/>
              <w:bottom w:val="single" w:sz="4" w:space="0" w:color="auto"/>
              <w:right w:val="single" w:sz="4" w:space="0" w:color="auto"/>
            </w:tcBorders>
          </w:tcPr>
          <w:p w:rsidR="00685E8E" w:rsidRDefault="00B049B0">
            <w:pPr>
              <w:spacing w:line="240" w:lineRule="atLeast"/>
              <w:jc w:val="both"/>
              <w:rPr>
                <w:rFonts w:ascii="Times New Roman" w:hAnsi="Times New Roman" w:cs="Times New Roman"/>
                <w:sz w:val="16"/>
                <w:szCs w:val="16"/>
              </w:rPr>
            </w:pPr>
            <w:r>
              <w:rPr>
                <w:rFonts w:ascii="Times New Roman" w:hAnsi="Times New Roman" w:cs="Times New Roman"/>
                <w:sz w:val="16"/>
                <w:szCs w:val="16"/>
              </w:rPr>
              <w:t>Содержание мест захоронения</w:t>
            </w:r>
          </w:p>
        </w:tc>
        <w:tc>
          <w:tcPr>
            <w:tcW w:w="853" w:type="dxa"/>
            <w:tcBorders>
              <w:top w:val="single" w:sz="4" w:space="0" w:color="auto"/>
              <w:left w:val="single" w:sz="4" w:space="0" w:color="auto"/>
              <w:bottom w:val="single" w:sz="4" w:space="0" w:color="auto"/>
              <w:right w:val="single" w:sz="4" w:space="0" w:color="auto"/>
            </w:tcBorders>
            <w:vAlign w:val="center"/>
          </w:tcPr>
          <w:p w:rsidR="00685E8E"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204A9D" w:rsidRDefault="00204A9D" w:rsidP="00E95B55">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85E8E"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204A9D" w:rsidRDefault="00204A9D" w:rsidP="00E95B55">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685E8E"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204A9D" w:rsidRDefault="00204A9D" w:rsidP="00E95B55">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tcPr>
          <w:p w:rsidR="00685E8E"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46,0</w:t>
            </w:r>
          </w:p>
        </w:tc>
        <w:tc>
          <w:tcPr>
            <w:tcW w:w="850" w:type="dxa"/>
            <w:tcBorders>
              <w:top w:val="single" w:sz="4" w:space="0" w:color="auto"/>
              <w:left w:val="single" w:sz="4" w:space="0" w:color="auto"/>
              <w:bottom w:val="single" w:sz="4" w:space="0" w:color="auto"/>
              <w:right w:val="single" w:sz="4" w:space="0" w:color="auto"/>
            </w:tcBorders>
            <w:vAlign w:val="center"/>
          </w:tcPr>
          <w:p w:rsidR="00B049B0" w:rsidRDefault="00204A9D"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p w:rsidR="00204A9D" w:rsidRDefault="00204A9D" w:rsidP="00E95B55">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049B0" w:rsidRDefault="00204A9D"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p w:rsidR="00204A9D" w:rsidRDefault="00204A9D" w:rsidP="00E95B55">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B049B0" w:rsidRDefault="00204A9D"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p w:rsidR="00204A9D" w:rsidRDefault="00204A9D" w:rsidP="00E95B55">
            <w:pPr>
              <w:spacing w:line="240" w:lineRule="atLeast"/>
              <w:jc w:val="center"/>
              <w:rPr>
                <w:rFonts w:ascii="Times New Roman" w:hAnsi="Times New Roman" w:cs="Times New Roman"/>
                <w:sz w:val="16"/>
                <w:szCs w:val="16"/>
              </w:rPr>
            </w:pPr>
          </w:p>
        </w:tc>
      </w:tr>
      <w:tr w:rsidR="009E7889" w:rsidTr="00492542">
        <w:tc>
          <w:tcPr>
            <w:tcW w:w="389" w:type="dxa"/>
            <w:tcBorders>
              <w:top w:val="single" w:sz="4" w:space="0" w:color="auto"/>
              <w:left w:val="single" w:sz="4" w:space="0" w:color="auto"/>
              <w:bottom w:val="single" w:sz="4" w:space="0" w:color="auto"/>
              <w:right w:val="single" w:sz="4" w:space="0" w:color="auto"/>
            </w:tcBorders>
            <w:hideMark/>
          </w:tcPr>
          <w:p w:rsidR="009E7889" w:rsidRDefault="00204A9D">
            <w:pPr>
              <w:spacing w:line="240" w:lineRule="atLeast"/>
              <w:jc w:val="center"/>
              <w:rPr>
                <w:rFonts w:ascii="Times New Roman" w:hAnsi="Times New Roman" w:cs="Times New Roman"/>
                <w:sz w:val="16"/>
                <w:szCs w:val="16"/>
              </w:rPr>
            </w:pPr>
            <w:r>
              <w:rPr>
                <w:rFonts w:ascii="Times New Roman" w:hAnsi="Times New Roman" w:cs="Times New Roman"/>
                <w:sz w:val="16"/>
                <w:szCs w:val="16"/>
              </w:rPr>
              <w:t>4</w:t>
            </w:r>
            <w:r w:rsidR="009E7889">
              <w:rPr>
                <w:rFonts w:ascii="Times New Roman" w:hAnsi="Times New Roman" w:cs="Times New Roman"/>
                <w:sz w:val="16"/>
                <w:szCs w:val="16"/>
              </w:rPr>
              <w:t>.</w:t>
            </w:r>
          </w:p>
        </w:tc>
        <w:tc>
          <w:tcPr>
            <w:tcW w:w="2407"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«Повышение эффективности использования топливно-энергетических ресурсов в </w:t>
            </w:r>
            <w:proofErr w:type="spellStart"/>
            <w:r>
              <w:rPr>
                <w:rFonts w:ascii="Times New Roman" w:hAnsi="Times New Roman" w:cs="Times New Roman"/>
                <w:sz w:val="16"/>
                <w:szCs w:val="16"/>
              </w:rPr>
              <w:t>Людиновском</w:t>
            </w:r>
            <w:proofErr w:type="spellEnd"/>
            <w:r>
              <w:rPr>
                <w:rFonts w:ascii="Times New Roman" w:hAnsi="Times New Roman" w:cs="Times New Roman"/>
                <w:sz w:val="16"/>
                <w:szCs w:val="16"/>
              </w:rPr>
              <w:t xml:space="preserve"> районе </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78,3</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B049B0"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B049B0" w:rsidRDefault="00B049B0" w:rsidP="00E95B55">
            <w:pPr>
              <w:spacing w:line="240" w:lineRule="atLeast"/>
              <w:jc w:val="center"/>
              <w:rPr>
                <w:rFonts w:ascii="Times New Roman" w:hAnsi="Times New Roman" w:cs="Times New Roman"/>
                <w:sz w:val="16"/>
                <w:szCs w:val="16"/>
              </w:rPr>
            </w:pPr>
          </w:p>
          <w:p w:rsidR="00E95B55" w:rsidRDefault="00E95B55" w:rsidP="00E95B55">
            <w:pPr>
              <w:jc w:val="center"/>
              <w:rPr>
                <w:rFonts w:ascii="Times New Roman" w:hAnsi="Times New Roman" w:cs="Times New Roman"/>
                <w:sz w:val="16"/>
                <w:szCs w:val="16"/>
              </w:rPr>
            </w:pPr>
          </w:p>
          <w:p w:rsidR="00B049B0" w:rsidRPr="00B049B0" w:rsidRDefault="00B049B0" w:rsidP="00E95B55">
            <w:pPr>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p>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r w:rsidR="00B049B0">
              <w:rPr>
                <w:rFonts w:ascii="Times New Roman" w:hAnsi="Times New Roman" w:cs="Times New Roman"/>
                <w:sz w:val="16"/>
                <w:szCs w:val="16"/>
              </w:rPr>
              <w:t>,0</w:t>
            </w:r>
          </w:p>
        </w:tc>
      </w:tr>
      <w:tr w:rsidR="009E7889" w:rsidTr="00B049B0">
        <w:trPr>
          <w:trHeight w:val="994"/>
        </w:trPr>
        <w:tc>
          <w:tcPr>
            <w:tcW w:w="389" w:type="dxa"/>
            <w:tcBorders>
              <w:top w:val="single" w:sz="4" w:space="0" w:color="auto"/>
              <w:left w:val="single" w:sz="4" w:space="0" w:color="auto"/>
              <w:bottom w:val="single" w:sz="4" w:space="0" w:color="auto"/>
              <w:right w:val="single" w:sz="4" w:space="0" w:color="auto"/>
            </w:tcBorders>
            <w:hideMark/>
          </w:tcPr>
          <w:p w:rsidR="009E7889" w:rsidRDefault="00204A9D">
            <w:pPr>
              <w:spacing w:line="240" w:lineRule="atLeast"/>
              <w:jc w:val="center"/>
              <w:rPr>
                <w:rFonts w:ascii="Times New Roman" w:hAnsi="Times New Roman" w:cs="Times New Roman"/>
                <w:sz w:val="16"/>
                <w:szCs w:val="16"/>
              </w:rPr>
            </w:pPr>
            <w:r>
              <w:rPr>
                <w:rFonts w:ascii="Times New Roman" w:hAnsi="Times New Roman" w:cs="Times New Roman"/>
                <w:sz w:val="16"/>
                <w:szCs w:val="16"/>
              </w:rPr>
              <w:t>5</w:t>
            </w:r>
            <w:r w:rsidR="009E7889">
              <w:rPr>
                <w:rFonts w:ascii="Times New Roman" w:hAnsi="Times New Roman" w:cs="Times New Roman"/>
                <w:sz w:val="16"/>
                <w:szCs w:val="16"/>
              </w:rPr>
              <w:t>.</w:t>
            </w:r>
          </w:p>
        </w:tc>
        <w:tc>
          <w:tcPr>
            <w:tcW w:w="2407"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«Развитие культуры в </w:t>
            </w:r>
            <w:proofErr w:type="spellStart"/>
            <w:r>
              <w:rPr>
                <w:rFonts w:ascii="Times New Roman" w:hAnsi="Times New Roman" w:cs="Times New Roman"/>
                <w:sz w:val="16"/>
                <w:szCs w:val="16"/>
              </w:rPr>
              <w:t>Людиновском</w:t>
            </w:r>
            <w:proofErr w:type="spellEnd"/>
            <w:r>
              <w:rPr>
                <w:rFonts w:ascii="Times New Roman" w:hAnsi="Times New Roman" w:cs="Times New Roman"/>
                <w:sz w:val="16"/>
                <w:szCs w:val="16"/>
              </w:rPr>
              <w:t xml:space="preserve"> районе »</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E95B55"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2242,0</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2750,0</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5E1C01"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2586,6</w:t>
            </w:r>
          </w:p>
        </w:tc>
        <w:tc>
          <w:tcPr>
            <w:tcW w:w="1133" w:type="dxa"/>
            <w:tcBorders>
              <w:top w:val="single" w:sz="4" w:space="0" w:color="auto"/>
              <w:left w:val="single" w:sz="4" w:space="0" w:color="auto"/>
              <w:bottom w:val="single" w:sz="4" w:space="0" w:color="auto"/>
              <w:right w:val="single" w:sz="4" w:space="0" w:color="auto"/>
            </w:tcBorders>
          </w:tcPr>
          <w:p w:rsidR="003122C9" w:rsidRDefault="003122C9" w:rsidP="00E95B55">
            <w:pPr>
              <w:spacing w:line="240" w:lineRule="atLeast"/>
              <w:jc w:val="center"/>
              <w:rPr>
                <w:rFonts w:ascii="Times New Roman" w:hAnsi="Times New Roman" w:cs="Times New Roman"/>
                <w:sz w:val="16"/>
                <w:szCs w:val="16"/>
              </w:rPr>
            </w:pPr>
          </w:p>
          <w:p w:rsidR="009E7889"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2201,3</w:t>
            </w:r>
          </w:p>
        </w:tc>
        <w:tc>
          <w:tcPr>
            <w:tcW w:w="850" w:type="dxa"/>
            <w:tcBorders>
              <w:top w:val="single" w:sz="4" w:space="0" w:color="auto"/>
              <w:left w:val="single" w:sz="4" w:space="0" w:color="auto"/>
              <w:bottom w:val="single" w:sz="4" w:space="0" w:color="auto"/>
              <w:right w:val="single" w:sz="4" w:space="0" w:color="auto"/>
            </w:tcBorders>
            <w:vAlign w:val="center"/>
          </w:tcPr>
          <w:p w:rsidR="009E7889"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B049B0" w:rsidP="00E95B55">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r>
      <w:tr w:rsidR="009E7889" w:rsidTr="00B049B0">
        <w:trPr>
          <w:trHeight w:val="876"/>
        </w:trPr>
        <w:tc>
          <w:tcPr>
            <w:tcW w:w="389" w:type="dxa"/>
            <w:tcBorders>
              <w:top w:val="single" w:sz="4" w:space="0" w:color="auto"/>
              <w:left w:val="single" w:sz="4" w:space="0" w:color="auto"/>
              <w:bottom w:val="single" w:sz="4" w:space="0" w:color="auto"/>
              <w:right w:val="single" w:sz="4" w:space="0" w:color="auto"/>
            </w:tcBorders>
            <w:hideMark/>
          </w:tcPr>
          <w:p w:rsidR="009E7889" w:rsidRDefault="00204A9D">
            <w:pPr>
              <w:spacing w:line="240" w:lineRule="atLeast"/>
              <w:jc w:val="center"/>
              <w:rPr>
                <w:rFonts w:ascii="Times New Roman" w:hAnsi="Times New Roman" w:cs="Times New Roman"/>
                <w:sz w:val="16"/>
                <w:szCs w:val="16"/>
              </w:rPr>
            </w:pPr>
            <w:r>
              <w:rPr>
                <w:rFonts w:ascii="Times New Roman" w:hAnsi="Times New Roman" w:cs="Times New Roman"/>
                <w:sz w:val="16"/>
                <w:szCs w:val="16"/>
              </w:rPr>
              <w:t>6</w:t>
            </w:r>
            <w:r w:rsidR="009E7889">
              <w:rPr>
                <w:rFonts w:ascii="Times New Roman" w:hAnsi="Times New Roman" w:cs="Times New Roman"/>
                <w:sz w:val="16"/>
                <w:szCs w:val="16"/>
              </w:rPr>
              <w:t>.</w:t>
            </w:r>
          </w:p>
        </w:tc>
        <w:tc>
          <w:tcPr>
            <w:tcW w:w="2407" w:type="dxa"/>
            <w:tcBorders>
              <w:top w:val="single" w:sz="4" w:space="0" w:color="auto"/>
              <w:left w:val="single" w:sz="4" w:space="0" w:color="auto"/>
              <w:bottom w:val="single" w:sz="4" w:space="0" w:color="auto"/>
              <w:right w:val="single" w:sz="4" w:space="0" w:color="auto"/>
            </w:tcBorders>
            <w:hideMark/>
          </w:tcPr>
          <w:p w:rsidR="00E95B55" w:rsidRDefault="009E7889" w:rsidP="00E923F9">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w:t>
            </w:r>
            <w:proofErr w:type="spellStart"/>
            <w:r>
              <w:rPr>
                <w:rFonts w:ascii="Times New Roman" w:hAnsi="Times New Roman" w:cs="Times New Roman"/>
                <w:sz w:val="16"/>
                <w:szCs w:val="16"/>
              </w:rPr>
              <w:t>Людиновском</w:t>
            </w:r>
            <w:proofErr w:type="spellEnd"/>
            <w:r>
              <w:rPr>
                <w:rFonts w:ascii="Times New Roman" w:hAnsi="Times New Roman" w:cs="Times New Roman"/>
                <w:sz w:val="16"/>
                <w:szCs w:val="16"/>
              </w:rPr>
              <w:t xml:space="preserve"> районе»</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9E7889" w:rsidP="00B049B0">
            <w:pPr>
              <w:spacing w:line="240" w:lineRule="atLeast"/>
              <w:rPr>
                <w:rFonts w:ascii="Times New Roman" w:hAnsi="Times New Roman" w:cs="Times New Roman"/>
                <w:sz w:val="16"/>
                <w:szCs w:val="16"/>
              </w:rPr>
            </w:pPr>
            <w:r>
              <w:rPr>
                <w:rFonts w:ascii="Times New Roman" w:hAnsi="Times New Roman" w:cs="Times New Roman"/>
                <w:sz w:val="16"/>
                <w:szCs w:val="16"/>
              </w:rPr>
              <w:t>4,9</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5D034D">
            <w:pPr>
              <w:spacing w:line="240" w:lineRule="atLeast"/>
              <w:jc w:val="center"/>
              <w:rPr>
                <w:rFonts w:ascii="Times New Roman" w:hAnsi="Times New Roman" w:cs="Times New Roman"/>
                <w:sz w:val="16"/>
                <w:szCs w:val="16"/>
              </w:rPr>
            </w:pPr>
          </w:p>
          <w:p w:rsidR="009E7889" w:rsidRDefault="00B56B34"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3,4</w:t>
            </w:r>
          </w:p>
          <w:p w:rsidR="009E7889" w:rsidRDefault="009E7889" w:rsidP="005D034D">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5E1C01">
            <w:pPr>
              <w:spacing w:line="240" w:lineRule="atLeast"/>
              <w:jc w:val="center"/>
              <w:rPr>
                <w:rFonts w:ascii="Times New Roman" w:hAnsi="Times New Roman" w:cs="Times New Roman"/>
                <w:sz w:val="16"/>
                <w:szCs w:val="16"/>
              </w:rPr>
            </w:pPr>
            <w:r>
              <w:rPr>
                <w:rFonts w:ascii="Times New Roman" w:hAnsi="Times New Roman" w:cs="Times New Roman"/>
                <w:sz w:val="16"/>
                <w:szCs w:val="16"/>
              </w:rPr>
              <w:t>2,8</w:t>
            </w:r>
          </w:p>
        </w:tc>
        <w:tc>
          <w:tcPr>
            <w:tcW w:w="1133" w:type="dxa"/>
            <w:tcBorders>
              <w:top w:val="single" w:sz="4" w:space="0" w:color="auto"/>
              <w:left w:val="single" w:sz="4" w:space="0" w:color="auto"/>
              <w:bottom w:val="single" w:sz="4" w:space="0" w:color="auto"/>
              <w:right w:val="single" w:sz="4" w:space="0" w:color="auto"/>
            </w:tcBorders>
          </w:tcPr>
          <w:p w:rsidR="00B049B0" w:rsidRDefault="00B049B0">
            <w:pPr>
              <w:spacing w:line="240" w:lineRule="atLeast"/>
              <w:jc w:val="center"/>
              <w:rPr>
                <w:rFonts w:ascii="Times New Roman" w:hAnsi="Times New Roman" w:cs="Times New Roman"/>
                <w:sz w:val="16"/>
                <w:szCs w:val="16"/>
              </w:rPr>
            </w:pPr>
          </w:p>
          <w:p w:rsidR="009E7889" w:rsidRPr="00B049B0" w:rsidRDefault="00B049B0" w:rsidP="00B049B0">
            <w:pPr>
              <w:rPr>
                <w:rFonts w:ascii="Times New Roman" w:hAnsi="Times New Roman" w:cs="Times New Roman"/>
                <w:sz w:val="16"/>
                <w:szCs w:val="16"/>
              </w:rPr>
            </w:pPr>
            <w:r>
              <w:rPr>
                <w:rFonts w:ascii="Times New Roman" w:hAnsi="Times New Roman" w:cs="Times New Roman"/>
                <w:sz w:val="16"/>
                <w:szCs w:val="16"/>
              </w:rPr>
              <w:t xml:space="preserve">         5,0</w:t>
            </w:r>
          </w:p>
        </w:tc>
        <w:tc>
          <w:tcPr>
            <w:tcW w:w="850" w:type="dxa"/>
            <w:tcBorders>
              <w:top w:val="single" w:sz="4" w:space="0" w:color="auto"/>
              <w:left w:val="single" w:sz="4" w:space="0" w:color="auto"/>
              <w:bottom w:val="single" w:sz="4" w:space="0" w:color="auto"/>
              <w:right w:val="single" w:sz="4" w:space="0" w:color="auto"/>
            </w:tcBorders>
            <w:vAlign w:val="center"/>
          </w:tcPr>
          <w:p w:rsidR="009E7889" w:rsidRDefault="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3,0</w:t>
            </w:r>
          </w:p>
          <w:p w:rsidR="000435B9" w:rsidRDefault="000435B9">
            <w:pPr>
              <w:spacing w:line="240" w:lineRule="atLeast"/>
              <w:jc w:val="center"/>
              <w:rPr>
                <w:rFonts w:ascii="Times New Roman" w:hAnsi="Times New Roman" w:cs="Times New Roman"/>
                <w:sz w:val="16"/>
                <w:szCs w:val="16"/>
              </w:rPr>
            </w:pPr>
          </w:p>
        </w:tc>
      </w:tr>
      <w:tr w:rsidR="009E7889" w:rsidTr="00E923F9">
        <w:trPr>
          <w:trHeight w:val="854"/>
        </w:trPr>
        <w:tc>
          <w:tcPr>
            <w:tcW w:w="389" w:type="dxa"/>
            <w:tcBorders>
              <w:top w:val="single" w:sz="4" w:space="0" w:color="auto"/>
              <w:left w:val="single" w:sz="4" w:space="0" w:color="auto"/>
              <w:bottom w:val="single" w:sz="4" w:space="0" w:color="auto"/>
              <w:right w:val="single" w:sz="4" w:space="0" w:color="auto"/>
            </w:tcBorders>
            <w:hideMark/>
          </w:tcPr>
          <w:p w:rsidR="009E7889" w:rsidRDefault="00204A9D">
            <w:pPr>
              <w:spacing w:line="240" w:lineRule="atLeast"/>
              <w:jc w:val="center"/>
              <w:rPr>
                <w:rFonts w:ascii="Times New Roman" w:hAnsi="Times New Roman" w:cs="Times New Roman"/>
                <w:sz w:val="16"/>
                <w:szCs w:val="16"/>
              </w:rPr>
            </w:pPr>
            <w:r>
              <w:rPr>
                <w:rFonts w:ascii="Times New Roman" w:hAnsi="Times New Roman" w:cs="Times New Roman"/>
                <w:sz w:val="16"/>
                <w:szCs w:val="16"/>
              </w:rPr>
              <w:t>7</w:t>
            </w:r>
            <w:r w:rsidR="009E7889">
              <w:rPr>
                <w:rFonts w:ascii="Times New Roman" w:hAnsi="Times New Roman" w:cs="Times New Roman"/>
                <w:sz w:val="16"/>
                <w:szCs w:val="16"/>
              </w:rPr>
              <w:t>.</w:t>
            </w:r>
          </w:p>
        </w:tc>
        <w:tc>
          <w:tcPr>
            <w:tcW w:w="2407" w:type="dxa"/>
            <w:tcBorders>
              <w:top w:val="single" w:sz="4" w:space="0" w:color="auto"/>
              <w:left w:val="single" w:sz="4" w:space="0" w:color="auto"/>
              <w:bottom w:val="single" w:sz="4" w:space="0" w:color="auto"/>
              <w:right w:val="single" w:sz="4" w:space="0" w:color="auto"/>
            </w:tcBorders>
            <w:hideMark/>
          </w:tcPr>
          <w:p w:rsidR="009E7889" w:rsidRDefault="009E7889">
            <w:pPr>
              <w:spacing w:line="240" w:lineRule="atLeast"/>
              <w:jc w:val="both"/>
              <w:rPr>
                <w:rFonts w:ascii="Times New Roman" w:hAnsi="Times New Roman" w:cs="Times New Roman"/>
                <w:sz w:val="16"/>
                <w:szCs w:val="16"/>
              </w:rPr>
            </w:pPr>
            <w:r>
              <w:rPr>
                <w:rFonts w:ascii="Times New Roman" w:hAnsi="Times New Roman" w:cs="Times New Roman"/>
                <w:sz w:val="16"/>
                <w:szCs w:val="16"/>
              </w:rPr>
              <w:t>Управление имущественным комплексом муниципального района</w:t>
            </w:r>
          </w:p>
        </w:tc>
        <w:tc>
          <w:tcPr>
            <w:tcW w:w="853" w:type="dxa"/>
            <w:tcBorders>
              <w:top w:val="single" w:sz="4" w:space="0" w:color="auto"/>
              <w:left w:val="single" w:sz="4" w:space="0" w:color="auto"/>
              <w:bottom w:val="single" w:sz="4" w:space="0" w:color="auto"/>
              <w:right w:val="single" w:sz="4" w:space="0" w:color="auto"/>
            </w:tcBorders>
            <w:vAlign w:val="center"/>
          </w:tcPr>
          <w:p w:rsidR="009E7889" w:rsidRDefault="009E7889">
            <w:pPr>
              <w:spacing w:line="240" w:lineRule="atLeast"/>
              <w:jc w:val="center"/>
              <w:rPr>
                <w:rFonts w:ascii="Times New Roman" w:hAnsi="Times New Roman" w:cs="Times New Roman"/>
                <w:sz w:val="16"/>
                <w:szCs w:val="16"/>
              </w:rPr>
            </w:pPr>
            <w:r>
              <w:rPr>
                <w:rFonts w:ascii="Times New Roman" w:hAnsi="Times New Roman" w:cs="Times New Roman"/>
                <w:sz w:val="16"/>
                <w:szCs w:val="16"/>
              </w:rPr>
              <w:t>80,0</w:t>
            </w: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rsidP="005D034D">
            <w:pPr>
              <w:spacing w:line="240" w:lineRule="atLeast"/>
              <w:jc w:val="center"/>
              <w:rPr>
                <w:rFonts w:ascii="Times New Roman" w:hAnsi="Times New Roman" w:cs="Times New Roman"/>
                <w:sz w:val="16"/>
                <w:szCs w:val="16"/>
              </w:rPr>
            </w:pPr>
          </w:p>
          <w:p w:rsidR="009E7889" w:rsidRDefault="00B049B0" w:rsidP="005D034D">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9E7889" w:rsidRDefault="009E7889" w:rsidP="005D034D">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B049B0">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9E7889" w:rsidRDefault="009E7889">
            <w:pPr>
              <w:spacing w:line="240" w:lineRule="atLeast"/>
              <w:jc w:val="center"/>
              <w:rPr>
                <w:rFonts w:ascii="Times New Roman" w:hAnsi="Times New Roman" w:cs="Times New Roman"/>
                <w:sz w:val="16"/>
                <w:szCs w:val="16"/>
              </w:rPr>
            </w:pPr>
          </w:p>
          <w:p w:rsidR="00B049B0" w:rsidRDefault="00B049B0">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E7889" w:rsidRDefault="009E7889">
            <w:pPr>
              <w:spacing w:line="240" w:lineRule="atLeast"/>
              <w:jc w:val="center"/>
              <w:rPr>
                <w:rFonts w:ascii="Times New Roman" w:hAnsi="Times New Roman" w:cs="Times New Roman"/>
                <w:sz w:val="16"/>
                <w:szCs w:val="16"/>
              </w:rPr>
            </w:pPr>
          </w:p>
          <w:p w:rsidR="009E7889" w:rsidRDefault="00B049B0">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9E7889" w:rsidRDefault="009E7889">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E7889" w:rsidRDefault="009E7889">
            <w:pPr>
              <w:spacing w:line="240" w:lineRule="atLeast"/>
              <w:jc w:val="center"/>
              <w:rPr>
                <w:rFonts w:ascii="Times New Roman" w:hAnsi="Times New Roman" w:cs="Times New Roman"/>
                <w:sz w:val="16"/>
                <w:szCs w:val="16"/>
              </w:rPr>
            </w:pPr>
          </w:p>
          <w:p w:rsidR="009E7889" w:rsidRDefault="00B049B0">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9E7889" w:rsidRDefault="009E7889">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E7889" w:rsidRDefault="009E7889">
            <w:pPr>
              <w:spacing w:line="240" w:lineRule="atLeast"/>
              <w:jc w:val="center"/>
              <w:rPr>
                <w:rFonts w:ascii="Times New Roman" w:hAnsi="Times New Roman" w:cs="Times New Roman"/>
                <w:sz w:val="16"/>
                <w:szCs w:val="16"/>
              </w:rPr>
            </w:pPr>
          </w:p>
          <w:p w:rsidR="009E7889" w:rsidRDefault="00B049B0">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p w:rsidR="009E7889" w:rsidRDefault="009E7889">
            <w:pPr>
              <w:spacing w:line="240" w:lineRule="atLeast"/>
              <w:jc w:val="center"/>
              <w:rPr>
                <w:rFonts w:ascii="Times New Roman" w:hAnsi="Times New Roman" w:cs="Times New Roman"/>
                <w:sz w:val="16"/>
                <w:szCs w:val="16"/>
              </w:rPr>
            </w:pPr>
          </w:p>
        </w:tc>
      </w:tr>
      <w:tr w:rsidR="009378EB" w:rsidTr="009378EB">
        <w:trPr>
          <w:trHeight w:val="302"/>
        </w:trPr>
        <w:tc>
          <w:tcPr>
            <w:tcW w:w="389" w:type="dxa"/>
            <w:tcBorders>
              <w:top w:val="single" w:sz="4" w:space="0" w:color="auto"/>
              <w:left w:val="single" w:sz="4" w:space="0" w:color="auto"/>
              <w:bottom w:val="single" w:sz="4" w:space="0" w:color="auto"/>
              <w:right w:val="single" w:sz="4" w:space="0" w:color="auto"/>
            </w:tcBorders>
            <w:hideMark/>
          </w:tcPr>
          <w:p w:rsidR="009378EB" w:rsidRPr="009378EB" w:rsidRDefault="009378EB">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1</w:t>
            </w:r>
          </w:p>
        </w:tc>
        <w:tc>
          <w:tcPr>
            <w:tcW w:w="5244" w:type="dxa"/>
            <w:gridSpan w:val="4"/>
            <w:tcBorders>
              <w:top w:val="single" w:sz="4" w:space="0" w:color="auto"/>
              <w:left w:val="single" w:sz="4" w:space="0" w:color="auto"/>
              <w:bottom w:val="single" w:sz="4" w:space="0" w:color="auto"/>
              <w:right w:val="single" w:sz="4" w:space="0" w:color="auto"/>
            </w:tcBorders>
          </w:tcPr>
          <w:p w:rsidR="009378EB" w:rsidRDefault="009378EB" w:rsidP="009378EB">
            <w:pPr>
              <w:spacing w:line="240" w:lineRule="atLeast"/>
              <w:jc w:val="both"/>
              <w:rPr>
                <w:rFonts w:ascii="Times New Roman" w:hAnsi="Times New Roman" w:cs="Times New Roman"/>
                <w:sz w:val="16"/>
                <w:szCs w:val="16"/>
              </w:rPr>
            </w:pPr>
            <w:r>
              <w:rPr>
                <w:rFonts w:ascii="Times New Roman" w:hAnsi="Times New Roman" w:cs="Times New Roman"/>
                <w:sz w:val="16"/>
                <w:szCs w:val="16"/>
              </w:rPr>
              <w:t>Комплексное развитие сельских территорий в Калужской области</w:t>
            </w: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sz w:val="16"/>
                <w:szCs w:val="16"/>
              </w:rPr>
            </w:pPr>
          </w:p>
        </w:tc>
      </w:tr>
      <w:tr w:rsidR="009378EB" w:rsidTr="00202850">
        <w:trPr>
          <w:trHeight w:val="960"/>
        </w:trPr>
        <w:tc>
          <w:tcPr>
            <w:tcW w:w="389" w:type="dxa"/>
            <w:tcBorders>
              <w:top w:val="single" w:sz="4" w:space="0" w:color="auto"/>
              <w:left w:val="single" w:sz="4" w:space="0" w:color="auto"/>
              <w:bottom w:val="single" w:sz="4" w:space="0" w:color="auto"/>
              <w:right w:val="single" w:sz="4" w:space="0" w:color="auto"/>
            </w:tcBorders>
            <w:vAlign w:val="center"/>
          </w:tcPr>
          <w:p w:rsidR="009378EB" w:rsidRDefault="005F4CB2">
            <w:pPr>
              <w:spacing w:line="240" w:lineRule="atLeast"/>
              <w:jc w:val="center"/>
              <w:rPr>
                <w:rFonts w:ascii="Times New Roman" w:hAnsi="Times New Roman" w:cs="Times New Roman"/>
                <w:sz w:val="16"/>
                <w:szCs w:val="16"/>
              </w:rPr>
            </w:pPr>
            <w:r>
              <w:rPr>
                <w:rFonts w:ascii="Times New Roman" w:hAnsi="Times New Roman" w:cs="Times New Roman"/>
                <w:sz w:val="16"/>
                <w:szCs w:val="16"/>
              </w:rPr>
              <w:t>1</w:t>
            </w:r>
          </w:p>
        </w:tc>
        <w:tc>
          <w:tcPr>
            <w:tcW w:w="2407" w:type="dxa"/>
            <w:tcBorders>
              <w:top w:val="single" w:sz="4" w:space="0" w:color="auto"/>
              <w:left w:val="single" w:sz="4" w:space="0" w:color="auto"/>
              <w:bottom w:val="single" w:sz="4" w:space="0" w:color="auto"/>
              <w:right w:val="single" w:sz="4" w:space="0" w:color="auto"/>
            </w:tcBorders>
          </w:tcPr>
          <w:p w:rsidR="009378EB" w:rsidRDefault="009378EB" w:rsidP="009378EB">
            <w:pPr>
              <w:spacing w:line="240" w:lineRule="atLeast"/>
              <w:jc w:val="both"/>
              <w:rPr>
                <w:rFonts w:ascii="Times New Roman" w:hAnsi="Times New Roman" w:cs="Times New Roman"/>
                <w:sz w:val="16"/>
                <w:szCs w:val="16"/>
              </w:rPr>
            </w:pPr>
            <w:r>
              <w:rPr>
                <w:rFonts w:ascii="Times New Roman" w:hAnsi="Times New Roman" w:cs="Times New Roman"/>
                <w:sz w:val="16"/>
                <w:szCs w:val="16"/>
              </w:rPr>
              <w:t>Управление имущественным комплексом муниципального района</w:t>
            </w:r>
          </w:p>
        </w:tc>
        <w:tc>
          <w:tcPr>
            <w:tcW w:w="853" w:type="dxa"/>
            <w:tcBorders>
              <w:top w:val="single" w:sz="4" w:space="0" w:color="auto"/>
              <w:left w:val="single" w:sz="4" w:space="0" w:color="auto"/>
              <w:bottom w:val="single" w:sz="4" w:space="0" w:color="auto"/>
              <w:right w:val="single" w:sz="4" w:space="0" w:color="auto"/>
            </w:tcBorders>
          </w:tcPr>
          <w:p w:rsidR="009378EB" w:rsidRDefault="009378EB"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95,0</w:t>
            </w:r>
          </w:p>
        </w:tc>
        <w:tc>
          <w:tcPr>
            <w:tcW w:w="851" w:type="dxa"/>
            <w:tcBorders>
              <w:top w:val="single" w:sz="4" w:space="0" w:color="auto"/>
              <w:left w:val="single" w:sz="4" w:space="0" w:color="auto"/>
              <w:bottom w:val="single" w:sz="4" w:space="0" w:color="auto"/>
              <w:right w:val="single" w:sz="4" w:space="0" w:color="auto"/>
            </w:tcBorders>
          </w:tcPr>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r w:rsidR="005F4CB2">
              <w:rPr>
                <w:rFonts w:ascii="Times New Roman" w:hAnsi="Times New Roman" w:cs="Times New Roman"/>
                <w:b/>
                <w:sz w:val="16"/>
                <w:szCs w:val="16"/>
              </w:rPr>
              <w:t>,0</w:t>
            </w:r>
          </w:p>
          <w:p w:rsidR="00202850" w:rsidRDefault="00202850">
            <w:pPr>
              <w:spacing w:line="240" w:lineRule="atLeast"/>
              <w:jc w:val="center"/>
              <w:rPr>
                <w:rFonts w:ascii="Times New Roman" w:hAnsi="Times New Roman" w:cs="Times New Roman"/>
                <w:b/>
                <w:sz w:val="16"/>
                <w:szCs w:val="16"/>
              </w:rPr>
            </w:pPr>
          </w:p>
          <w:p w:rsidR="00202850" w:rsidRDefault="00202850">
            <w:pPr>
              <w:spacing w:line="240" w:lineRule="atLeast"/>
              <w:jc w:val="center"/>
              <w:rPr>
                <w:rFonts w:ascii="Times New Roman" w:hAnsi="Times New Roman" w:cs="Times New Roman"/>
                <w:b/>
                <w:sz w:val="16"/>
                <w:szCs w:val="16"/>
              </w:rPr>
            </w:pPr>
          </w:p>
        </w:tc>
        <w:tc>
          <w:tcPr>
            <w:tcW w:w="1133" w:type="dxa"/>
            <w:tcBorders>
              <w:top w:val="single" w:sz="4" w:space="0" w:color="auto"/>
              <w:left w:val="single" w:sz="4" w:space="0" w:color="auto"/>
              <w:bottom w:val="single" w:sz="4" w:space="0" w:color="auto"/>
              <w:right w:val="single" w:sz="4" w:space="0" w:color="auto"/>
            </w:tcBorders>
          </w:tcPr>
          <w:p w:rsidR="009378EB" w:rsidRDefault="009378E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r w:rsidR="005F4CB2">
              <w:rPr>
                <w:rFonts w:ascii="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r w:rsidR="005F4CB2">
              <w:rPr>
                <w:rFonts w:ascii="Times New Roman" w:hAnsi="Times New Roman" w:cs="Times New Roman"/>
                <w:b/>
                <w:sz w:val="16"/>
                <w:szCs w:val="16"/>
              </w:rPr>
              <w:t>,0</w:t>
            </w:r>
          </w:p>
          <w:p w:rsidR="00202850" w:rsidRDefault="00202850">
            <w:pPr>
              <w:spacing w:line="240" w:lineRule="atLeast"/>
              <w:jc w:val="center"/>
              <w:rPr>
                <w:rFonts w:ascii="Times New Roman" w:hAnsi="Times New Roman" w:cs="Times New Roman"/>
                <w:b/>
                <w:sz w:val="16"/>
                <w:szCs w:val="16"/>
              </w:rPr>
            </w:pPr>
          </w:p>
          <w:p w:rsidR="00202850" w:rsidRDefault="00202850">
            <w:pPr>
              <w:spacing w:line="240" w:lineRule="atLeast"/>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r w:rsidR="005F4CB2">
              <w:rPr>
                <w:rFonts w:ascii="Times New Roman" w:hAnsi="Times New Roman" w:cs="Times New Roman"/>
                <w:b/>
                <w:sz w:val="16"/>
                <w:szCs w:val="16"/>
              </w:rPr>
              <w:t>,0</w:t>
            </w:r>
          </w:p>
          <w:p w:rsidR="00202850" w:rsidRDefault="00202850">
            <w:pPr>
              <w:spacing w:line="240" w:lineRule="atLeast"/>
              <w:jc w:val="center"/>
              <w:rPr>
                <w:rFonts w:ascii="Times New Roman" w:hAnsi="Times New Roman" w:cs="Times New Roman"/>
                <w:b/>
                <w:sz w:val="16"/>
                <w:szCs w:val="16"/>
              </w:rPr>
            </w:pPr>
          </w:p>
          <w:p w:rsidR="00202850" w:rsidRDefault="00202850">
            <w:pPr>
              <w:spacing w:line="240" w:lineRule="atLeast"/>
              <w:jc w:val="center"/>
              <w:rPr>
                <w:rFonts w:ascii="Times New Roman" w:hAnsi="Times New Roman" w:cs="Times New Roman"/>
                <w:b/>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202850">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w:t>
            </w:r>
            <w:r w:rsidR="005F4CB2">
              <w:rPr>
                <w:rFonts w:ascii="Times New Roman" w:hAnsi="Times New Roman" w:cs="Times New Roman"/>
                <w:b/>
                <w:sz w:val="16"/>
                <w:szCs w:val="16"/>
              </w:rPr>
              <w:t>,0</w:t>
            </w:r>
          </w:p>
          <w:p w:rsidR="00202850" w:rsidRDefault="00202850">
            <w:pPr>
              <w:spacing w:line="240" w:lineRule="atLeast"/>
              <w:jc w:val="center"/>
              <w:rPr>
                <w:rFonts w:ascii="Times New Roman" w:hAnsi="Times New Roman" w:cs="Times New Roman"/>
                <w:b/>
                <w:sz w:val="16"/>
                <w:szCs w:val="16"/>
              </w:rPr>
            </w:pPr>
          </w:p>
          <w:p w:rsidR="00202850" w:rsidRDefault="00202850">
            <w:pPr>
              <w:spacing w:line="240" w:lineRule="atLeast"/>
              <w:jc w:val="center"/>
              <w:rPr>
                <w:rFonts w:ascii="Times New Roman" w:hAnsi="Times New Roman" w:cs="Times New Roman"/>
                <w:b/>
                <w:sz w:val="16"/>
                <w:szCs w:val="16"/>
              </w:rPr>
            </w:pPr>
          </w:p>
        </w:tc>
      </w:tr>
      <w:tr w:rsidR="009378EB" w:rsidTr="009378EB">
        <w:tc>
          <w:tcPr>
            <w:tcW w:w="389" w:type="dxa"/>
            <w:tcBorders>
              <w:top w:val="single" w:sz="4" w:space="0" w:color="auto"/>
              <w:left w:val="single" w:sz="4" w:space="0" w:color="auto"/>
              <w:bottom w:val="single" w:sz="4" w:space="0" w:color="auto"/>
              <w:right w:val="single" w:sz="4" w:space="0" w:color="auto"/>
            </w:tcBorders>
            <w:vAlign w:val="center"/>
          </w:tcPr>
          <w:p w:rsidR="009378EB" w:rsidRDefault="005F4CB2">
            <w:pPr>
              <w:spacing w:line="240" w:lineRule="atLeast"/>
              <w:jc w:val="center"/>
              <w:rPr>
                <w:rFonts w:ascii="Times New Roman" w:hAnsi="Times New Roman" w:cs="Times New Roman"/>
                <w:sz w:val="16"/>
                <w:szCs w:val="16"/>
              </w:rPr>
            </w:pPr>
            <w:r>
              <w:rPr>
                <w:rFonts w:ascii="Times New Roman" w:hAnsi="Times New Roman" w:cs="Times New Roman"/>
                <w:sz w:val="16"/>
                <w:szCs w:val="16"/>
              </w:rPr>
              <w:t>2</w:t>
            </w:r>
          </w:p>
        </w:tc>
        <w:tc>
          <w:tcPr>
            <w:tcW w:w="2407" w:type="dxa"/>
            <w:tcBorders>
              <w:top w:val="single" w:sz="4" w:space="0" w:color="auto"/>
              <w:left w:val="single" w:sz="4" w:space="0" w:color="auto"/>
              <w:bottom w:val="single" w:sz="4" w:space="0" w:color="auto"/>
              <w:right w:val="single" w:sz="4" w:space="0" w:color="auto"/>
            </w:tcBorders>
          </w:tcPr>
          <w:p w:rsidR="009378EB" w:rsidRDefault="00685E8E" w:rsidP="009378EB">
            <w:pPr>
              <w:spacing w:line="240" w:lineRule="atLeast"/>
              <w:jc w:val="both"/>
              <w:rPr>
                <w:rFonts w:ascii="Times New Roman" w:hAnsi="Times New Roman" w:cs="Times New Roman"/>
                <w:sz w:val="16"/>
                <w:szCs w:val="16"/>
              </w:rPr>
            </w:pPr>
            <w:r>
              <w:rPr>
                <w:rFonts w:ascii="Times New Roman" w:hAnsi="Times New Roman" w:cs="Times New Roman"/>
                <w:sz w:val="16"/>
                <w:szCs w:val="16"/>
              </w:rPr>
              <w:t>Спортивная площадка на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5F4CB2" w:rsidRDefault="005F4CB2" w:rsidP="005D034D">
            <w:pPr>
              <w:spacing w:line="240" w:lineRule="atLeast"/>
              <w:jc w:val="center"/>
              <w:rPr>
                <w:rFonts w:ascii="Times New Roman" w:hAnsi="Times New Roman" w:cs="Times New Roman"/>
                <w:b/>
                <w:sz w:val="16"/>
                <w:szCs w:val="16"/>
              </w:rPr>
            </w:pPr>
          </w:p>
          <w:p w:rsidR="009378EB" w:rsidRPr="005F4CB2" w:rsidRDefault="005F4CB2" w:rsidP="005F4CB2">
            <w:pPr>
              <w:rPr>
                <w:rFonts w:ascii="Times New Roman" w:hAnsi="Times New Roman" w:cs="Times New Roman"/>
                <w:sz w:val="16"/>
                <w:szCs w:val="16"/>
              </w:rPr>
            </w:pPr>
            <w:r>
              <w:rPr>
                <w:rFonts w:ascii="Times New Roman" w:hAnsi="Times New Roman" w:cs="Times New Roman"/>
                <w:sz w:val="16"/>
                <w:szCs w:val="16"/>
              </w:rPr>
              <w:t xml:space="preserve">      0,0</w:t>
            </w:r>
          </w:p>
        </w:tc>
        <w:tc>
          <w:tcPr>
            <w:tcW w:w="851" w:type="dxa"/>
            <w:tcBorders>
              <w:top w:val="single" w:sz="4" w:space="0" w:color="auto"/>
              <w:left w:val="single" w:sz="4" w:space="0" w:color="auto"/>
              <w:bottom w:val="single" w:sz="4" w:space="0" w:color="auto"/>
              <w:right w:val="single" w:sz="4" w:space="0" w:color="auto"/>
            </w:tcBorders>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579,0</w:t>
            </w:r>
          </w:p>
        </w:tc>
        <w:tc>
          <w:tcPr>
            <w:tcW w:w="1133" w:type="dxa"/>
            <w:tcBorders>
              <w:top w:val="single" w:sz="4" w:space="0" w:color="auto"/>
              <w:left w:val="single" w:sz="4" w:space="0" w:color="auto"/>
              <w:bottom w:val="single" w:sz="4" w:space="0" w:color="auto"/>
              <w:right w:val="single" w:sz="4" w:space="0" w:color="auto"/>
            </w:tcBorders>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9378EB">
            <w:pPr>
              <w:spacing w:line="240" w:lineRule="atLeast"/>
              <w:jc w:val="center"/>
              <w:rPr>
                <w:rFonts w:ascii="Times New Roman" w:hAnsi="Times New Roman" w:cs="Times New Roman"/>
                <w:b/>
                <w:sz w:val="16"/>
                <w:szCs w:val="16"/>
              </w:rPr>
            </w:pPr>
          </w:p>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r>
      <w:tr w:rsidR="00112D99" w:rsidTr="009378EB">
        <w:tc>
          <w:tcPr>
            <w:tcW w:w="389" w:type="dxa"/>
            <w:tcBorders>
              <w:top w:val="single" w:sz="4" w:space="0" w:color="auto"/>
              <w:left w:val="single" w:sz="4" w:space="0" w:color="auto"/>
              <w:bottom w:val="single" w:sz="4" w:space="0" w:color="auto"/>
              <w:right w:val="single" w:sz="4" w:space="0" w:color="auto"/>
            </w:tcBorders>
            <w:vAlign w:val="center"/>
          </w:tcPr>
          <w:p w:rsidR="00112D99" w:rsidRDefault="00112D99">
            <w:pPr>
              <w:spacing w:line="240" w:lineRule="atLeast"/>
              <w:jc w:val="center"/>
              <w:rPr>
                <w:rFonts w:ascii="Times New Roman" w:hAnsi="Times New Roman" w:cs="Times New Roman"/>
                <w:sz w:val="16"/>
                <w:szCs w:val="16"/>
              </w:rPr>
            </w:pPr>
            <w:r>
              <w:rPr>
                <w:rFonts w:ascii="Times New Roman" w:hAnsi="Times New Roman" w:cs="Times New Roman"/>
                <w:sz w:val="16"/>
                <w:szCs w:val="16"/>
              </w:rPr>
              <w:t>3</w:t>
            </w:r>
          </w:p>
        </w:tc>
        <w:tc>
          <w:tcPr>
            <w:tcW w:w="2407" w:type="dxa"/>
            <w:tcBorders>
              <w:top w:val="single" w:sz="4" w:space="0" w:color="auto"/>
              <w:left w:val="single" w:sz="4" w:space="0" w:color="auto"/>
              <w:bottom w:val="single" w:sz="4" w:space="0" w:color="auto"/>
              <w:right w:val="single" w:sz="4" w:space="0" w:color="auto"/>
            </w:tcBorders>
          </w:tcPr>
          <w:p w:rsidR="00112D99" w:rsidRDefault="00112D99" w:rsidP="009378EB">
            <w:pPr>
              <w:spacing w:line="240" w:lineRule="atLeast"/>
              <w:jc w:val="both"/>
              <w:rPr>
                <w:rFonts w:ascii="Times New Roman" w:hAnsi="Times New Roman" w:cs="Times New Roman"/>
                <w:sz w:val="16"/>
                <w:szCs w:val="16"/>
              </w:rPr>
            </w:pPr>
            <w:r>
              <w:rPr>
                <w:rFonts w:ascii="Times New Roman" w:hAnsi="Times New Roman" w:cs="Times New Roman"/>
                <w:sz w:val="16"/>
                <w:szCs w:val="16"/>
              </w:rPr>
              <w:t>Игровая  детская площадка на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112D99" w:rsidRDefault="00112D99" w:rsidP="005D034D">
            <w:pPr>
              <w:spacing w:line="240" w:lineRule="atLeast"/>
              <w:jc w:val="center"/>
              <w:rPr>
                <w:rFonts w:ascii="Times New Roman" w:hAnsi="Times New Roman" w:cs="Times New Roman"/>
                <w:b/>
                <w:sz w:val="16"/>
                <w:szCs w:val="16"/>
              </w:rPr>
            </w:pPr>
          </w:p>
          <w:p w:rsidR="00112D99" w:rsidRDefault="00112D99"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899,6</w:t>
            </w:r>
          </w:p>
        </w:tc>
        <w:tc>
          <w:tcPr>
            <w:tcW w:w="850" w:type="dxa"/>
            <w:tcBorders>
              <w:top w:val="single" w:sz="4" w:space="0" w:color="auto"/>
              <w:left w:val="single" w:sz="4" w:space="0" w:color="auto"/>
              <w:bottom w:val="single" w:sz="4" w:space="0" w:color="auto"/>
              <w:right w:val="single" w:sz="4" w:space="0" w:color="auto"/>
            </w:tcBorders>
            <w:vAlign w:val="center"/>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112D99" w:rsidRDefault="00112D99">
            <w:pPr>
              <w:spacing w:line="240" w:lineRule="atLeast"/>
              <w:jc w:val="center"/>
              <w:rPr>
                <w:rFonts w:ascii="Times New Roman" w:hAnsi="Times New Roman" w:cs="Times New Roman"/>
                <w:b/>
                <w:sz w:val="16"/>
                <w:szCs w:val="16"/>
              </w:rPr>
            </w:pPr>
          </w:p>
          <w:p w:rsidR="00112D99" w:rsidRDefault="00112D9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r>
      <w:tr w:rsidR="005F4CB2" w:rsidTr="009378EB">
        <w:tc>
          <w:tcPr>
            <w:tcW w:w="389" w:type="dxa"/>
            <w:tcBorders>
              <w:top w:val="single" w:sz="4" w:space="0" w:color="auto"/>
              <w:left w:val="single" w:sz="4" w:space="0" w:color="auto"/>
              <w:bottom w:val="single" w:sz="4" w:space="0" w:color="auto"/>
              <w:right w:val="single" w:sz="4" w:space="0" w:color="auto"/>
            </w:tcBorders>
            <w:vAlign w:val="center"/>
          </w:tcPr>
          <w:p w:rsidR="005F4CB2" w:rsidRDefault="00112D99">
            <w:pPr>
              <w:spacing w:line="240" w:lineRule="atLeast"/>
              <w:jc w:val="center"/>
              <w:rPr>
                <w:rFonts w:ascii="Times New Roman" w:hAnsi="Times New Roman" w:cs="Times New Roman"/>
                <w:sz w:val="16"/>
                <w:szCs w:val="16"/>
              </w:rPr>
            </w:pPr>
            <w:r>
              <w:rPr>
                <w:rFonts w:ascii="Times New Roman" w:hAnsi="Times New Roman" w:cs="Times New Roman"/>
                <w:sz w:val="16"/>
                <w:szCs w:val="16"/>
              </w:rPr>
              <w:t>4</w:t>
            </w:r>
          </w:p>
        </w:tc>
        <w:tc>
          <w:tcPr>
            <w:tcW w:w="2407" w:type="dxa"/>
            <w:tcBorders>
              <w:top w:val="single" w:sz="4" w:space="0" w:color="auto"/>
              <w:left w:val="single" w:sz="4" w:space="0" w:color="auto"/>
              <w:bottom w:val="single" w:sz="4" w:space="0" w:color="auto"/>
              <w:right w:val="single" w:sz="4" w:space="0" w:color="auto"/>
            </w:tcBorders>
          </w:tcPr>
          <w:p w:rsidR="005F4CB2" w:rsidRDefault="005F4CB2" w:rsidP="009378EB">
            <w:pPr>
              <w:spacing w:line="240" w:lineRule="atLeast"/>
              <w:jc w:val="both"/>
              <w:rPr>
                <w:rFonts w:ascii="Times New Roman" w:hAnsi="Times New Roman" w:cs="Times New Roman"/>
                <w:sz w:val="16"/>
                <w:szCs w:val="16"/>
              </w:rPr>
            </w:pPr>
            <w:r>
              <w:rPr>
                <w:rFonts w:ascii="Times New Roman" w:hAnsi="Times New Roman" w:cs="Times New Roman"/>
                <w:sz w:val="16"/>
                <w:szCs w:val="16"/>
              </w:rPr>
              <w:t>Установка ограждения спортивной площадки на территории сельского поселения</w:t>
            </w:r>
          </w:p>
        </w:tc>
        <w:tc>
          <w:tcPr>
            <w:tcW w:w="853" w:type="dxa"/>
            <w:tcBorders>
              <w:top w:val="single" w:sz="4" w:space="0" w:color="auto"/>
              <w:left w:val="single" w:sz="4" w:space="0" w:color="auto"/>
              <w:bottom w:val="single" w:sz="4" w:space="0" w:color="auto"/>
              <w:right w:val="single" w:sz="4" w:space="0" w:color="auto"/>
            </w:tcBorders>
          </w:tcPr>
          <w:p w:rsidR="005F4CB2" w:rsidRDefault="005F4CB2" w:rsidP="005D034D">
            <w:pPr>
              <w:spacing w:line="240" w:lineRule="atLeast"/>
              <w:jc w:val="center"/>
              <w:rPr>
                <w:rFonts w:ascii="Times New Roman" w:hAnsi="Times New Roman" w:cs="Times New Roman"/>
                <w:b/>
                <w:sz w:val="16"/>
                <w:szCs w:val="16"/>
              </w:rPr>
            </w:pPr>
          </w:p>
          <w:p w:rsidR="003122C9" w:rsidRDefault="003122C9"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5F4CB2" w:rsidRDefault="005F4CB2">
            <w:pPr>
              <w:spacing w:line="240" w:lineRule="atLeast"/>
              <w:jc w:val="center"/>
              <w:rPr>
                <w:rFonts w:ascii="Times New Roman" w:hAnsi="Times New Roman" w:cs="Times New Roman"/>
                <w:b/>
                <w:sz w:val="16"/>
                <w:szCs w:val="16"/>
              </w:rPr>
            </w:pPr>
          </w:p>
          <w:p w:rsidR="003122C9"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5F4CB2"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5F4CB2" w:rsidRDefault="005F4CB2">
            <w:pPr>
              <w:spacing w:line="240" w:lineRule="atLeast"/>
              <w:jc w:val="center"/>
              <w:rPr>
                <w:rFonts w:ascii="Times New Roman" w:hAnsi="Times New Roman" w:cs="Times New Roman"/>
                <w:b/>
                <w:sz w:val="16"/>
                <w:szCs w:val="16"/>
              </w:rPr>
            </w:pPr>
          </w:p>
          <w:p w:rsidR="003122C9"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5F4CB2" w:rsidRDefault="005F4C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150,0</w:t>
            </w:r>
          </w:p>
        </w:tc>
        <w:tc>
          <w:tcPr>
            <w:tcW w:w="1133" w:type="dxa"/>
            <w:tcBorders>
              <w:top w:val="single" w:sz="4" w:space="0" w:color="auto"/>
              <w:left w:val="single" w:sz="4" w:space="0" w:color="auto"/>
              <w:bottom w:val="single" w:sz="4" w:space="0" w:color="auto"/>
              <w:right w:val="single" w:sz="4" w:space="0" w:color="auto"/>
            </w:tcBorders>
            <w:vAlign w:val="center"/>
          </w:tcPr>
          <w:p w:rsidR="005F4CB2" w:rsidRDefault="005F4CB2" w:rsidP="005F4CB2">
            <w:pPr>
              <w:spacing w:line="240" w:lineRule="atLeast"/>
              <w:rPr>
                <w:rFonts w:ascii="Times New Roman" w:hAnsi="Times New Roman" w:cs="Times New Roman"/>
                <w:b/>
                <w:sz w:val="16"/>
                <w:szCs w:val="16"/>
              </w:rPr>
            </w:pPr>
            <w:r>
              <w:rPr>
                <w:rFonts w:ascii="Times New Roman" w:hAnsi="Times New Roman" w:cs="Times New Roman"/>
                <w:b/>
                <w:sz w:val="16"/>
                <w:szCs w:val="16"/>
              </w:rPr>
              <w:t>150,0</w:t>
            </w:r>
          </w:p>
        </w:tc>
      </w:tr>
      <w:tr w:rsidR="009378EB" w:rsidTr="009E7889">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9378EB" w:rsidRDefault="009378EB">
            <w:pPr>
              <w:spacing w:line="240" w:lineRule="atLeast"/>
              <w:jc w:val="center"/>
              <w:rPr>
                <w:rFonts w:ascii="Times New Roman" w:hAnsi="Times New Roman" w:cs="Times New Roman"/>
                <w:sz w:val="16"/>
                <w:szCs w:val="16"/>
              </w:rPr>
            </w:pPr>
            <w:r>
              <w:rPr>
                <w:rFonts w:ascii="Times New Roman" w:hAnsi="Times New Roman" w:cs="Times New Roman"/>
                <w:sz w:val="16"/>
                <w:szCs w:val="16"/>
              </w:rPr>
              <w:t>ИТОГО</w:t>
            </w:r>
          </w:p>
        </w:tc>
        <w:tc>
          <w:tcPr>
            <w:tcW w:w="853" w:type="dxa"/>
            <w:tcBorders>
              <w:top w:val="single" w:sz="4" w:space="0" w:color="auto"/>
              <w:left w:val="single" w:sz="4" w:space="0" w:color="auto"/>
              <w:bottom w:val="single" w:sz="4" w:space="0" w:color="auto"/>
              <w:right w:val="single" w:sz="4" w:space="0" w:color="auto"/>
            </w:tcBorders>
            <w:hideMark/>
          </w:tcPr>
          <w:p w:rsidR="009378EB" w:rsidRDefault="009378EB">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7639,0</w:t>
            </w:r>
          </w:p>
        </w:tc>
        <w:tc>
          <w:tcPr>
            <w:tcW w:w="851" w:type="dxa"/>
            <w:tcBorders>
              <w:top w:val="single" w:sz="4" w:space="0" w:color="auto"/>
              <w:left w:val="single" w:sz="4" w:space="0" w:color="auto"/>
              <w:bottom w:val="single" w:sz="4" w:space="0" w:color="auto"/>
              <w:right w:val="single" w:sz="4" w:space="0" w:color="auto"/>
            </w:tcBorders>
            <w:vAlign w:val="center"/>
          </w:tcPr>
          <w:p w:rsidR="009378EB" w:rsidRDefault="009378EB" w:rsidP="005D034D">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8664,0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378EB" w:rsidRDefault="00685E8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8787,7</w:t>
            </w:r>
          </w:p>
        </w:tc>
        <w:tc>
          <w:tcPr>
            <w:tcW w:w="1133" w:type="dxa"/>
            <w:tcBorders>
              <w:top w:val="single" w:sz="4" w:space="0" w:color="auto"/>
              <w:left w:val="single" w:sz="4" w:space="0" w:color="auto"/>
              <w:bottom w:val="single" w:sz="4" w:space="0" w:color="auto"/>
              <w:right w:val="single" w:sz="4" w:space="0" w:color="auto"/>
            </w:tcBorders>
          </w:tcPr>
          <w:p w:rsidR="009378EB" w:rsidRDefault="00C233C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11063,6</w:t>
            </w:r>
          </w:p>
        </w:tc>
        <w:tc>
          <w:tcPr>
            <w:tcW w:w="850" w:type="dxa"/>
            <w:tcBorders>
              <w:top w:val="single" w:sz="4" w:space="0" w:color="auto"/>
              <w:left w:val="single" w:sz="4" w:space="0" w:color="auto"/>
              <w:bottom w:val="single" w:sz="4" w:space="0" w:color="auto"/>
              <w:right w:val="single" w:sz="4" w:space="0" w:color="auto"/>
            </w:tcBorders>
            <w:vAlign w:val="center"/>
          </w:tcPr>
          <w:p w:rsidR="009378EB"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8583,2</w:t>
            </w:r>
          </w:p>
        </w:tc>
        <w:tc>
          <w:tcPr>
            <w:tcW w:w="851" w:type="dxa"/>
            <w:tcBorders>
              <w:top w:val="single" w:sz="4" w:space="0" w:color="auto"/>
              <w:left w:val="single" w:sz="4" w:space="0" w:color="auto"/>
              <w:bottom w:val="single" w:sz="4" w:space="0" w:color="auto"/>
              <w:right w:val="single" w:sz="4" w:space="0" w:color="auto"/>
            </w:tcBorders>
            <w:vAlign w:val="center"/>
          </w:tcPr>
          <w:p w:rsidR="009378EB"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8372,1</w:t>
            </w:r>
          </w:p>
        </w:tc>
        <w:tc>
          <w:tcPr>
            <w:tcW w:w="1133" w:type="dxa"/>
            <w:tcBorders>
              <w:top w:val="single" w:sz="4" w:space="0" w:color="auto"/>
              <w:left w:val="single" w:sz="4" w:space="0" w:color="auto"/>
              <w:bottom w:val="single" w:sz="4" w:space="0" w:color="auto"/>
              <w:right w:val="single" w:sz="4" w:space="0" w:color="auto"/>
            </w:tcBorders>
            <w:vAlign w:val="center"/>
          </w:tcPr>
          <w:p w:rsidR="009378EB" w:rsidRDefault="003122C9">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8161,0</w:t>
            </w:r>
          </w:p>
        </w:tc>
      </w:tr>
    </w:tbl>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p>
    <w:p w:rsidR="006705D3" w:rsidRDefault="006705D3" w:rsidP="000A1955">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предусмотренный в проекте бюджета на реализацию</w:t>
      </w:r>
      <w:r w:rsidR="00FD5C17">
        <w:rPr>
          <w:rFonts w:ascii="Times New Roman" w:hAnsi="Times New Roman" w:cs="Times New Roman"/>
          <w:sz w:val="24"/>
          <w:szCs w:val="24"/>
        </w:rPr>
        <w:t xml:space="preserve"> муниципальных программ, на 202</w:t>
      </w:r>
      <w:r w:rsidR="005E1C01">
        <w:rPr>
          <w:rFonts w:ascii="Times New Roman" w:hAnsi="Times New Roman" w:cs="Times New Roman"/>
          <w:sz w:val="24"/>
          <w:szCs w:val="24"/>
        </w:rPr>
        <w:t>3</w:t>
      </w:r>
      <w:r>
        <w:rPr>
          <w:rFonts w:ascii="Times New Roman" w:hAnsi="Times New Roman" w:cs="Times New Roman"/>
          <w:sz w:val="24"/>
          <w:szCs w:val="24"/>
        </w:rPr>
        <w:t xml:space="preserve"> год составит в сумме </w:t>
      </w:r>
      <w:r w:rsidR="000A1955">
        <w:rPr>
          <w:rFonts w:ascii="Times New Roman" w:hAnsi="Times New Roman" w:cs="Times New Roman"/>
          <w:i/>
          <w:sz w:val="24"/>
          <w:szCs w:val="24"/>
        </w:rPr>
        <w:t>8583,2</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sidR="00491E01">
        <w:rPr>
          <w:rFonts w:ascii="Times New Roman" w:hAnsi="Times New Roman" w:cs="Times New Roman"/>
          <w:sz w:val="24"/>
          <w:szCs w:val="24"/>
        </w:rPr>
        <w:t xml:space="preserve">, или </w:t>
      </w:r>
      <w:r w:rsidR="000A1955">
        <w:rPr>
          <w:rFonts w:ascii="Times New Roman" w:hAnsi="Times New Roman" w:cs="Times New Roman"/>
          <w:sz w:val="24"/>
          <w:szCs w:val="24"/>
        </w:rPr>
        <w:t>98,6</w:t>
      </w:r>
      <w:r>
        <w:rPr>
          <w:rFonts w:ascii="Times New Roman" w:hAnsi="Times New Roman" w:cs="Times New Roman"/>
          <w:sz w:val="24"/>
          <w:szCs w:val="24"/>
        </w:rPr>
        <w:t xml:space="preserve"> %  общего о</w:t>
      </w:r>
      <w:r w:rsidR="005E1C01">
        <w:rPr>
          <w:rFonts w:ascii="Times New Roman" w:hAnsi="Times New Roman" w:cs="Times New Roman"/>
          <w:sz w:val="24"/>
          <w:szCs w:val="24"/>
        </w:rPr>
        <w:t>бъема расходов, на 2024</w:t>
      </w:r>
      <w:r w:rsidR="00491E01">
        <w:rPr>
          <w:rFonts w:ascii="Times New Roman" w:hAnsi="Times New Roman" w:cs="Times New Roman"/>
          <w:sz w:val="24"/>
          <w:szCs w:val="24"/>
        </w:rPr>
        <w:t xml:space="preserve"> год  - в сумме </w:t>
      </w:r>
      <w:r w:rsidR="000A1955">
        <w:rPr>
          <w:rFonts w:ascii="Times New Roman" w:hAnsi="Times New Roman" w:cs="Times New Roman"/>
          <w:i/>
          <w:sz w:val="24"/>
          <w:szCs w:val="24"/>
        </w:rPr>
        <w:t xml:space="preserve">8372,1 </w:t>
      </w:r>
      <w:r w:rsidRPr="00491E01">
        <w:rPr>
          <w:rFonts w:ascii="Times New Roman" w:hAnsi="Times New Roman" w:cs="Times New Roman"/>
          <w:i/>
          <w:sz w:val="24"/>
          <w:szCs w:val="24"/>
        </w:rPr>
        <w:t>тыс</w:t>
      </w:r>
      <w:r>
        <w:rPr>
          <w:rFonts w:ascii="Times New Roman" w:hAnsi="Times New Roman" w:cs="Times New Roman"/>
          <w:i/>
          <w:sz w:val="24"/>
          <w:szCs w:val="24"/>
        </w:rPr>
        <w:t>. рублей,</w:t>
      </w:r>
      <w:r w:rsidR="005E1C01">
        <w:rPr>
          <w:rFonts w:ascii="Times New Roman" w:hAnsi="Times New Roman" w:cs="Times New Roman"/>
          <w:sz w:val="24"/>
          <w:szCs w:val="24"/>
        </w:rPr>
        <w:t xml:space="preserve"> или   </w:t>
      </w:r>
      <w:r w:rsidR="000A1955">
        <w:rPr>
          <w:rFonts w:ascii="Times New Roman" w:hAnsi="Times New Roman" w:cs="Times New Roman"/>
          <w:sz w:val="24"/>
          <w:szCs w:val="24"/>
        </w:rPr>
        <w:t>96,1</w:t>
      </w:r>
      <w:r w:rsidR="005E1C01">
        <w:rPr>
          <w:rFonts w:ascii="Times New Roman" w:hAnsi="Times New Roman" w:cs="Times New Roman"/>
          <w:sz w:val="24"/>
          <w:szCs w:val="24"/>
        </w:rPr>
        <w:t xml:space="preserve">   %  и на 2025</w:t>
      </w:r>
      <w:r>
        <w:rPr>
          <w:rFonts w:ascii="Times New Roman" w:hAnsi="Times New Roman" w:cs="Times New Roman"/>
          <w:sz w:val="24"/>
          <w:szCs w:val="24"/>
        </w:rPr>
        <w:t xml:space="preserve"> год -  в сумме  </w:t>
      </w:r>
      <w:r w:rsidR="000A1955">
        <w:rPr>
          <w:rFonts w:ascii="Times New Roman" w:hAnsi="Times New Roman" w:cs="Times New Roman"/>
          <w:i/>
          <w:sz w:val="24"/>
          <w:szCs w:val="24"/>
        </w:rPr>
        <w:t>8161,0</w:t>
      </w:r>
      <w:r>
        <w:rPr>
          <w:rFonts w:ascii="Times New Roman" w:hAnsi="Times New Roman" w:cs="Times New Roman"/>
          <w:i/>
          <w:sz w:val="24"/>
          <w:szCs w:val="24"/>
        </w:rPr>
        <w:t>тыс. рублей</w:t>
      </w:r>
      <w:r w:rsidR="005E1C01">
        <w:rPr>
          <w:rFonts w:ascii="Times New Roman" w:hAnsi="Times New Roman" w:cs="Times New Roman"/>
          <w:sz w:val="24"/>
          <w:szCs w:val="24"/>
        </w:rPr>
        <w:t xml:space="preserve">,  или    </w:t>
      </w:r>
      <w:r w:rsidR="000A1955">
        <w:rPr>
          <w:rFonts w:ascii="Times New Roman" w:hAnsi="Times New Roman" w:cs="Times New Roman"/>
          <w:sz w:val="24"/>
          <w:szCs w:val="24"/>
        </w:rPr>
        <w:t>93,7</w:t>
      </w:r>
      <w:r>
        <w:rPr>
          <w:rFonts w:ascii="Times New Roman" w:hAnsi="Times New Roman" w:cs="Times New Roman"/>
          <w:sz w:val="24"/>
          <w:szCs w:val="24"/>
        </w:rPr>
        <w:t xml:space="preserve">  %.</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sz w:val="24"/>
          <w:szCs w:val="24"/>
        </w:rPr>
        <w:t>Не программные расходы бюджета сельского поселени</w:t>
      </w:r>
      <w:r w:rsidR="005E1C01">
        <w:rPr>
          <w:rFonts w:ascii="Times New Roman" w:hAnsi="Times New Roman" w:cs="Times New Roman"/>
          <w:bCs/>
          <w:sz w:val="24"/>
          <w:szCs w:val="24"/>
        </w:rPr>
        <w:t>я составят соответственно в 2023</w:t>
      </w:r>
      <w:r>
        <w:rPr>
          <w:rFonts w:ascii="Times New Roman" w:hAnsi="Times New Roman" w:cs="Times New Roman"/>
          <w:bCs/>
          <w:sz w:val="24"/>
          <w:szCs w:val="24"/>
        </w:rPr>
        <w:t xml:space="preserve"> году - </w:t>
      </w:r>
      <w:r w:rsidR="000A1955" w:rsidRPr="00DD4696">
        <w:rPr>
          <w:rFonts w:ascii="Times New Roman" w:hAnsi="Times New Roman" w:cs="Times New Roman"/>
          <w:bCs/>
          <w:i/>
          <w:sz w:val="24"/>
          <w:szCs w:val="24"/>
        </w:rPr>
        <w:t>119,3</w:t>
      </w:r>
      <w:r w:rsidR="00DD4696">
        <w:rPr>
          <w:rFonts w:ascii="Times New Roman" w:hAnsi="Times New Roman" w:cs="Times New Roman"/>
          <w:bCs/>
          <w:i/>
          <w:sz w:val="24"/>
          <w:szCs w:val="24"/>
        </w:rPr>
        <w:t xml:space="preserve"> </w:t>
      </w:r>
      <w:r w:rsidRPr="00DD4696">
        <w:rPr>
          <w:rFonts w:ascii="Times New Roman" w:hAnsi="Times New Roman" w:cs="Times New Roman"/>
          <w:bCs/>
          <w:i/>
          <w:sz w:val="24"/>
          <w:szCs w:val="24"/>
        </w:rPr>
        <w:t>тыс</w:t>
      </w:r>
      <w:proofErr w:type="gramStart"/>
      <w:r>
        <w:rPr>
          <w:rFonts w:ascii="Times New Roman" w:hAnsi="Times New Roman" w:cs="Times New Roman"/>
          <w:bCs/>
          <w:i/>
          <w:sz w:val="24"/>
          <w:szCs w:val="24"/>
        </w:rPr>
        <w:t>.р</w:t>
      </w:r>
      <w:proofErr w:type="gramEnd"/>
      <w:r>
        <w:rPr>
          <w:rFonts w:ascii="Times New Roman" w:hAnsi="Times New Roman" w:cs="Times New Roman"/>
          <w:bCs/>
          <w:i/>
          <w:sz w:val="24"/>
          <w:szCs w:val="24"/>
        </w:rPr>
        <w:t>ублей</w:t>
      </w:r>
      <w:r>
        <w:rPr>
          <w:rFonts w:ascii="Times New Roman" w:hAnsi="Times New Roman" w:cs="Times New Roman"/>
          <w:bCs/>
          <w:sz w:val="24"/>
          <w:szCs w:val="24"/>
        </w:rPr>
        <w:t>, в плановом п</w:t>
      </w:r>
      <w:r w:rsidR="005E1C01">
        <w:rPr>
          <w:rFonts w:ascii="Times New Roman" w:hAnsi="Times New Roman" w:cs="Times New Roman"/>
          <w:bCs/>
          <w:sz w:val="24"/>
          <w:szCs w:val="24"/>
        </w:rPr>
        <w:t>ериоде 2024-2025</w:t>
      </w:r>
      <w:r w:rsidR="00204A9D">
        <w:rPr>
          <w:rFonts w:ascii="Times New Roman" w:hAnsi="Times New Roman" w:cs="Times New Roman"/>
          <w:bCs/>
          <w:sz w:val="24"/>
          <w:szCs w:val="24"/>
        </w:rPr>
        <w:t xml:space="preserve"> </w:t>
      </w:r>
      <w:r>
        <w:rPr>
          <w:rFonts w:ascii="Times New Roman" w:hAnsi="Times New Roman" w:cs="Times New Roman"/>
          <w:bCs/>
          <w:sz w:val="24"/>
          <w:szCs w:val="24"/>
        </w:rPr>
        <w:t xml:space="preserve">гг. - </w:t>
      </w:r>
      <w:r w:rsidR="000A1955">
        <w:rPr>
          <w:rFonts w:ascii="Times New Roman" w:hAnsi="Times New Roman" w:cs="Times New Roman"/>
          <w:bCs/>
          <w:i/>
          <w:sz w:val="24"/>
          <w:szCs w:val="24"/>
        </w:rPr>
        <w:t>124,3</w:t>
      </w:r>
      <w:r w:rsidR="00204A9D">
        <w:rPr>
          <w:rFonts w:ascii="Times New Roman" w:hAnsi="Times New Roman" w:cs="Times New Roman"/>
          <w:bCs/>
          <w:i/>
          <w:sz w:val="24"/>
          <w:szCs w:val="24"/>
        </w:rPr>
        <w:t xml:space="preserve"> </w:t>
      </w:r>
      <w:r>
        <w:rPr>
          <w:rFonts w:ascii="Times New Roman" w:hAnsi="Times New Roman" w:cs="Times New Roman"/>
          <w:bCs/>
          <w:i/>
          <w:sz w:val="24"/>
          <w:szCs w:val="24"/>
        </w:rPr>
        <w:t>тыс. рублей</w:t>
      </w:r>
      <w:r>
        <w:rPr>
          <w:rFonts w:ascii="Times New Roman" w:hAnsi="Times New Roman" w:cs="Times New Roman"/>
          <w:bCs/>
          <w:sz w:val="24"/>
          <w:szCs w:val="24"/>
        </w:rPr>
        <w:t xml:space="preserve"> и        </w:t>
      </w:r>
      <w:r w:rsidR="000A1955">
        <w:rPr>
          <w:rFonts w:ascii="Times New Roman" w:hAnsi="Times New Roman" w:cs="Times New Roman"/>
          <w:bCs/>
          <w:i/>
          <w:sz w:val="24"/>
          <w:szCs w:val="24"/>
        </w:rPr>
        <w:t>128,4</w:t>
      </w:r>
      <w:r w:rsidR="00204A9D">
        <w:rPr>
          <w:rFonts w:ascii="Times New Roman" w:hAnsi="Times New Roman" w:cs="Times New Roman"/>
          <w:bCs/>
          <w:i/>
          <w:sz w:val="24"/>
          <w:szCs w:val="24"/>
        </w:rPr>
        <w:t xml:space="preserve"> </w:t>
      </w:r>
      <w:r>
        <w:rPr>
          <w:rFonts w:ascii="Times New Roman" w:hAnsi="Times New Roman" w:cs="Times New Roman"/>
          <w:bCs/>
          <w:i/>
          <w:sz w:val="24"/>
          <w:szCs w:val="24"/>
        </w:rPr>
        <w:t>тыс. рублей</w:t>
      </w:r>
      <w:r>
        <w:rPr>
          <w:rFonts w:ascii="Times New Roman" w:hAnsi="Times New Roman" w:cs="Times New Roman"/>
          <w:bCs/>
          <w:sz w:val="24"/>
          <w:szCs w:val="24"/>
        </w:rPr>
        <w:t xml:space="preserve"> соответственно.</w:t>
      </w:r>
    </w:p>
    <w:p w:rsidR="00DE2F57"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Наибольший удельн</w:t>
      </w:r>
      <w:r w:rsidR="005E1C01">
        <w:rPr>
          <w:rFonts w:ascii="Times New Roman" w:hAnsi="Times New Roman" w:cs="Times New Roman"/>
          <w:sz w:val="24"/>
          <w:szCs w:val="24"/>
        </w:rPr>
        <w:t>ый вес в расходах бюджета в 2023</w:t>
      </w:r>
      <w:r>
        <w:rPr>
          <w:rFonts w:ascii="Times New Roman" w:hAnsi="Times New Roman" w:cs="Times New Roman"/>
          <w:sz w:val="24"/>
          <w:szCs w:val="24"/>
        </w:rPr>
        <w:t xml:space="preserve"> году приходится на финансирование муниципальных программ: «Совершенствование системы управления </w:t>
      </w:r>
      <w:r>
        <w:rPr>
          <w:rFonts w:ascii="Times New Roman" w:hAnsi="Times New Roman" w:cs="Times New Roman"/>
          <w:sz w:val="24"/>
          <w:szCs w:val="24"/>
        </w:rPr>
        <w:lastRenderedPageBreak/>
        <w:t>органами местного самоуправл</w:t>
      </w:r>
      <w:r w:rsidR="005E1C01">
        <w:rPr>
          <w:rFonts w:ascii="Times New Roman" w:hAnsi="Times New Roman" w:cs="Times New Roman"/>
          <w:sz w:val="24"/>
          <w:szCs w:val="24"/>
        </w:rPr>
        <w:t xml:space="preserve">ения сельского поселения» - </w:t>
      </w:r>
      <w:r w:rsidR="000A1955">
        <w:rPr>
          <w:rFonts w:ascii="Times New Roman" w:hAnsi="Times New Roman" w:cs="Times New Roman"/>
          <w:sz w:val="24"/>
          <w:szCs w:val="24"/>
        </w:rPr>
        <w:t>44,2</w:t>
      </w:r>
      <w:r>
        <w:rPr>
          <w:rFonts w:ascii="Times New Roman" w:hAnsi="Times New Roman" w:cs="Times New Roman"/>
          <w:sz w:val="24"/>
          <w:szCs w:val="24"/>
        </w:rPr>
        <w:t>% , «Развитие культ</w:t>
      </w:r>
      <w:r w:rsidR="005E1C01">
        <w:rPr>
          <w:rFonts w:ascii="Times New Roman" w:hAnsi="Times New Roman" w:cs="Times New Roman"/>
          <w:sz w:val="24"/>
          <w:szCs w:val="24"/>
        </w:rPr>
        <w:t xml:space="preserve">уры в </w:t>
      </w:r>
      <w:proofErr w:type="spellStart"/>
      <w:r w:rsidR="005E1C01">
        <w:rPr>
          <w:rFonts w:ascii="Times New Roman" w:hAnsi="Times New Roman" w:cs="Times New Roman"/>
          <w:sz w:val="24"/>
          <w:szCs w:val="24"/>
        </w:rPr>
        <w:t>Людиновскомрайоне</w:t>
      </w:r>
      <w:proofErr w:type="spellEnd"/>
      <w:r w:rsidR="005E1C01">
        <w:rPr>
          <w:rFonts w:ascii="Times New Roman" w:hAnsi="Times New Roman" w:cs="Times New Roman"/>
          <w:sz w:val="24"/>
          <w:szCs w:val="24"/>
        </w:rPr>
        <w:t xml:space="preserve">» - </w:t>
      </w:r>
      <w:r w:rsidR="000A1955">
        <w:rPr>
          <w:rFonts w:ascii="Times New Roman" w:hAnsi="Times New Roman" w:cs="Times New Roman"/>
          <w:sz w:val="24"/>
          <w:szCs w:val="24"/>
        </w:rPr>
        <w:t>29,3</w:t>
      </w:r>
      <w:r>
        <w:rPr>
          <w:rFonts w:ascii="Times New Roman" w:hAnsi="Times New Roman" w:cs="Times New Roman"/>
          <w:sz w:val="24"/>
          <w:szCs w:val="24"/>
        </w:rPr>
        <w:t>% и «Благоустройство террит</w:t>
      </w:r>
      <w:r w:rsidR="005E1C01">
        <w:rPr>
          <w:rFonts w:ascii="Times New Roman" w:hAnsi="Times New Roman" w:cs="Times New Roman"/>
          <w:sz w:val="24"/>
          <w:szCs w:val="24"/>
        </w:rPr>
        <w:t>ории сельского поселения»-</w:t>
      </w:r>
      <w:r w:rsidR="000A1955">
        <w:rPr>
          <w:rFonts w:ascii="Times New Roman" w:hAnsi="Times New Roman" w:cs="Times New Roman"/>
          <w:sz w:val="24"/>
          <w:szCs w:val="24"/>
        </w:rPr>
        <w:t>12,3</w:t>
      </w:r>
      <w:bookmarkStart w:id="7" w:name="_GoBack"/>
      <w:bookmarkEnd w:id="7"/>
      <w:r>
        <w:rPr>
          <w:rFonts w:ascii="Times New Roman" w:hAnsi="Times New Roman" w:cs="Times New Roman"/>
          <w:sz w:val="24"/>
          <w:szCs w:val="24"/>
        </w:rPr>
        <w:t xml:space="preserve">  %.  </w:t>
      </w:r>
    </w:p>
    <w:p w:rsidR="006705D3" w:rsidRDefault="006705D3" w:rsidP="006705D3">
      <w:pPr>
        <w:spacing w:after="0" w:line="240" w:lineRule="atLeast"/>
        <w:contextualSpacing/>
        <w:jc w:val="both"/>
        <w:rPr>
          <w:rFonts w:ascii="Times New Roman" w:hAnsi="Times New Roman" w:cs="Times New Roman"/>
          <w:b/>
          <w:sz w:val="24"/>
          <w:szCs w:val="24"/>
        </w:rPr>
      </w:pPr>
      <w:r>
        <w:rPr>
          <w:rFonts w:ascii="Times New Roman" w:hAnsi="Times New Roman" w:cs="Times New Roman"/>
          <w:b/>
        </w:rPr>
        <w:t xml:space="preserve">         Исполнение расходной  части бюдж</w:t>
      </w:r>
      <w:r w:rsidR="00FD5C17">
        <w:rPr>
          <w:rFonts w:ascii="Times New Roman" w:hAnsi="Times New Roman" w:cs="Times New Roman"/>
          <w:b/>
        </w:rPr>
        <w:t>ета  сельского поселения за 2019-2021</w:t>
      </w:r>
      <w:r>
        <w:rPr>
          <w:rFonts w:ascii="Times New Roman" w:hAnsi="Times New Roman" w:cs="Times New Roman"/>
          <w:b/>
        </w:rPr>
        <w:t xml:space="preserve">гг., ожидаемое исполнение за  текущий </w:t>
      </w:r>
      <w:r w:rsidR="00DE2F57">
        <w:rPr>
          <w:rFonts w:ascii="Times New Roman" w:hAnsi="Times New Roman" w:cs="Times New Roman"/>
          <w:b/>
        </w:rPr>
        <w:t xml:space="preserve">2022 </w:t>
      </w:r>
      <w:r>
        <w:rPr>
          <w:rFonts w:ascii="Times New Roman" w:hAnsi="Times New Roman" w:cs="Times New Roman"/>
          <w:b/>
        </w:rPr>
        <w:t>год  и показатели  проекта  бюджета  по расходам  на очередной  финансовы</w:t>
      </w:r>
      <w:r w:rsidR="00FD5C17">
        <w:rPr>
          <w:rFonts w:ascii="Times New Roman" w:hAnsi="Times New Roman" w:cs="Times New Roman"/>
          <w:b/>
        </w:rPr>
        <w:t>й год и на  плановый период 2024</w:t>
      </w:r>
      <w:r>
        <w:rPr>
          <w:rFonts w:ascii="Times New Roman" w:hAnsi="Times New Roman" w:cs="Times New Roman"/>
          <w:b/>
        </w:rPr>
        <w:t>-202</w:t>
      </w:r>
      <w:r w:rsidR="00FD5C17">
        <w:rPr>
          <w:rFonts w:ascii="Times New Roman" w:hAnsi="Times New Roman" w:cs="Times New Roman"/>
          <w:b/>
        </w:rPr>
        <w:t>5</w:t>
      </w:r>
      <w:r>
        <w:rPr>
          <w:rFonts w:ascii="Times New Roman" w:hAnsi="Times New Roman" w:cs="Times New Roman"/>
          <w:b/>
        </w:rPr>
        <w:t xml:space="preserve"> гг. представлены в таблице № 4:</w:t>
      </w:r>
    </w:p>
    <w:p w:rsidR="009774E7" w:rsidRDefault="009774E7" w:rsidP="006705D3">
      <w:pPr>
        <w:spacing w:after="0" w:line="240" w:lineRule="atLeast"/>
        <w:ind w:firstLine="567"/>
        <w:contextualSpacing/>
        <w:jc w:val="both"/>
        <w:rPr>
          <w:rFonts w:ascii="Times New Roman" w:hAnsi="Times New Roman" w:cs="Times New Roman"/>
          <w:sz w:val="20"/>
          <w:szCs w:val="20"/>
        </w:rPr>
      </w:pPr>
    </w:p>
    <w:p w:rsidR="006705D3" w:rsidRDefault="009774E7" w:rsidP="006705D3">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w:t>
      </w:r>
      <w:r w:rsidR="006705D3">
        <w:rPr>
          <w:rFonts w:ascii="Times New Roman" w:hAnsi="Times New Roman" w:cs="Times New Roman"/>
          <w:sz w:val="20"/>
          <w:szCs w:val="20"/>
        </w:rPr>
        <w:t xml:space="preserve">рублей)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6"/>
        <w:gridCol w:w="558"/>
        <w:gridCol w:w="992"/>
        <w:gridCol w:w="1140"/>
        <w:gridCol w:w="851"/>
        <w:gridCol w:w="1138"/>
        <w:gridCol w:w="709"/>
        <w:gridCol w:w="850"/>
        <w:gridCol w:w="851"/>
      </w:tblGrid>
      <w:tr w:rsidR="006705D3" w:rsidTr="001A2357">
        <w:trPr>
          <w:trHeight w:val="1296"/>
        </w:trPr>
        <w:tc>
          <w:tcPr>
            <w:tcW w:w="425" w:type="dxa"/>
            <w:vMerge w:val="restart"/>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center"/>
              <w:rPr>
                <w:rFonts w:ascii="Times New Roman" w:hAnsi="Times New Roman" w:cs="Times New Roman"/>
                <w:sz w:val="18"/>
                <w:szCs w:val="18"/>
              </w:rPr>
            </w:pPr>
            <w:r>
              <w:rPr>
                <w:rFonts w:ascii="Times New Roman" w:hAnsi="Times New Roman" w:cs="Times New Roman"/>
                <w:sz w:val="18"/>
                <w:szCs w:val="18"/>
              </w:rPr>
              <w:t>№</w:t>
            </w:r>
          </w:p>
        </w:tc>
        <w:tc>
          <w:tcPr>
            <w:tcW w:w="1846" w:type="dxa"/>
            <w:vMerge w:val="restart"/>
            <w:tcBorders>
              <w:top w:val="single" w:sz="4" w:space="0" w:color="auto"/>
              <w:left w:val="single" w:sz="4" w:space="0" w:color="auto"/>
              <w:bottom w:val="single" w:sz="4" w:space="0" w:color="auto"/>
              <w:right w:val="single" w:sz="4" w:space="0" w:color="auto"/>
            </w:tcBorders>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6705D3" w:rsidRDefault="006705D3">
            <w:pPr>
              <w:spacing w:line="240" w:lineRule="atLeast"/>
              <w:jc w:val="center"/>
              <w:rPr>
                <w:rFonts w:ascii="Times New Roman" w:hAnsi="Times New Roman" w:cs="Times New Roman"/>
                <w:sz w:val="16"/>
                <w:szCs w:val="16"/>
              </w:rPr>
            </w:pPr>
          </w:p>
          <w:p w:rsidR="006705D3" w:rsidRDefault="006705D3">
            <w:pPr>
              <w:spacing w:line="240" w:lineRule="atLeast"/>
              <w:jc w:val="center"/>
              <w:rPr>
                <w:rFonts w:ascii="Times New Roman" w:hAnsi="Times New Roman" w:cs="Times New Roman"/>
                <w:sz w:val="16"/>
                <w:szCs w:val="16"/>
              </w:rPr>
            </w:pPr>
          </w:p>
        </w:tc>
        <w:tc>
          <w:tcPr>
            <w:tcW w:w="558" w:type="dxa"/>
            <w:vMerge w:val="restart"/>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983" w:type="dxa"/>
            <w:gridSpan w:val="3"/>
            <w:tcBorders>
              <w:top w:val="single" w:sz="4" w:space="0" w:color="auto"/>
              <w:left w:val="single" w:sz="4" w:space="0" w:color="auto"/>
              <w:bottom w:val="single" w:sz="4" w:space="0" w:color="auto"/>
              <w:right w:val="single" w:sz="4" w:space="0" w:color="auto"/>
            </w:tcBorders>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Исполнение бюджета по расходам</w:t>
            </w:r>
          </w:p>
          <w:p w:rsidR="006705D3" w:rsidRDefault="006705D3">
            <w:pPr>
              <w:spacing w:line="240" w:lineRule="atLeast"/>
              <w:jc w:val="center"/>
              <w:rPr>
                <w:rFonts w:ascii="Times New Roman" w:hAnsi="Times New Roman" w:cs="Times New Roman"/>
                <w:sz w:val="16"/>
                <w:szCs w:val="16"/>
              </w:rPr>
            </w:pPr>
          </w:p>
        </w:tc>
        <w:tc>
          <w:tcPr>
            <w:tcW w:w="1138" w:type="dxa"/>
            <w:vMerge w:val="restart"/>
            <w:tcBorders>
              <w:top w:val="single" w:sz="4" w:space="0" w:color="auto"/>
              <w:left w:val="single" w:sz="4" w:space="0" w:color="auto"/>
              <w:bottom w:val="single" w:sz="4" w:space="0" w:color="auto"/>
              <w:right w:val="single" w:sz="4" w:space="0" w:color="auto"/>
            </w:tcBorders>
          </w:tcPr>
          <w:p w:rsidR="006705D3" w:rsidRDefault="006705D3">
            <w:pPr>
              <w:spacing w:line="240" w:lineRule="atLeast"/>
              <w:jc w:val="center"/>
              <w:rPr>
                <w:rFonts w:ascii="Times New Roman" w:hAnsi="Times New Roman" w:cs="Times New Roman"/>
                <w:sz w:val="16"/>
                <w:szCs w:val="16"/>
              </w:rPr>
            </w:pPr>
            <w:r>
              <w:rPr>
                <w:rFonts w:ascii="Times New Roman" w:hAnsi="Times New Roman" w:cs="Times New Roman"/>
                <w:sz w:val="16"/>
                <w:szCs w:val="16"/>
              </w:rPr>
              <w:t>Ожидае</w:t>
            </w:r>
            <w:r w:rsidR="00FD5C17">
              <w:rPr>
                <w:rFonts w:ascii="Times New Roman" w:hAnsi="Times New Roman" w:cs="Times New Roman"/>
                <w:sz w:val="16"/>
                <w:szCs w:val="16"/>
              </w:rPr>
              <w:t>мое исполнение расходов  за 2022</w:t>
            </w:r>
            <w:r>
              <w:rPr>
                <w:rFonts w:ascii="Times New Roman" w:hAnsi="Times New Roman" w:cs="Times New Roman"/>
                <w:sz w:val="16"/>
                <w:szCs w:val="16"/>
              </w:rPr>
              <w:t xml:space="preserve"> год</w:t>
            </w:r>
          </w:p>
          <w:p w:rsidR="006705D3" w:rsidRDefault="006705D3">
            <w:pPr>
              <w:spacing w:line="240" w:lineRule="atLeast"/>
              <w:jc w:val="center"/>
              <w:rPr>
                <w:rFonts w:ascii="Times New Roman" w:hAnsi="Times New Roman"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6705D3" w:rsidRDefault="006705D3">
            <w:pPr>
              <w:spacing w:line="240" w:lineRule="atLeast"/>
              <w:jc w:val="both"/>
              <w:rPr>
                <w:rFonts w:ascii="Times New Roman" w:hAnsi="Times New Roman" w:cs="Times New Roman"/>
                <w:sz w:val="16"/>
                <w:szCs w:val="16"/>
              </w:rPr>
            </w:pPr>
            <w:r>
              <w:rPr>
                <w:rFonts w:ascii="Times New Roman" w:hAnsi="Times New Roman" w:cs="Times New Roman"/>
                <w:sz w:val="16"/>
                <w:szCs w:val="16"/>
              </w:rPr>
              <w:t xml:space="preserve"> Про</w:t>
            </w:r>
            <w:r w:rsidR="00FD5C17">
              <w:rPr>
                <w:rFonts w:ascii="Times New Roman" w:hAnsi="Times New Roman" w:cs="Times New Roman"/>
                <w:sz w:val="16"/>
                <w:szCs w:val="16"/>
              </w:rPr>
              <w:t>ект бюджета по расходам  на 2023 год  и на плановый период 2024-2025</w:t>
            </w:r>
            <w:r>
              <w:rPr>
                <w:rFonts w:ascii="Times New Roman" w:hAnsi="Times New Roman" w:cs="Times New Roman"/>
                <w:sz w:val="16"/>
                <w:szCs w:val="16"/>
              </w:rPr>
              <w:t>гг</w:t>
            </w:r>
          </w:p>
        </w:tc>
      </w:tr>
      <w:tr w:rsidR="00FD5C17" w:rsidTr="001A2357">
        <w:trPr>
          <w:trHeight w:val="33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D5C17" w:rsidRDefault="00FD5C17">
            <w:pPr>
              <w:spacing w:after="0" w:line="240" w:lineRule="auto"/>
              <w:rPr>
                <w:rFonts w:ascii="Times New Roman" w:hAnsi="Times New Roman" w:cs="Times New Roman"/>
                <w:sz w:val="18"/>
                <w:szCs w:val="18"/>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FD5C17" w:rsidRDefault="00FD5C17">
            <w:pPr>
              <w:spacing w:after="0" w:line="240" w:lineRule="auto"/>
              <w:rPr>
                <w:rFonts w:ascii="Times New Roman" w:hAnsi="Times New Roman" w:cs="Times New Roman"/>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FD5C17" w:rsidRDefault="00FD5C17">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2019г.</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2020г.</w:t>
            </w:r>
          </w:p>
        </w:tc>
        <w:tc>
          <w:tcPr>
            <w:tcW w:w="851"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2021г.</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D5C17" w:rsidRDefault="00FD5C17">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2023г.</w:t>
            </w:r>
          </w:p>
        </w:tc>
        <w:tc>
          <w:tcPr>
            <w:tcW w:w="850"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2024 г.</w:t>
            </w:r>
          </w:p>
        </w:tc>
        <w:tc>
          <w:tcPr>
            <w:tcW w:w="851"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2025 г.</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1</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pStyle w:val="a8"/>
              <w:spacing w:line="240" w:lineRule="atLeast"/>
              <w:jc w:val="left"/>
              <w:rPr>
                <w:b w:val="0"/>
                <w:sz w:val="16"/>
                <w:szCs w:val="16"/>
              </w:rPr>
            </w:pPr>
            <w:r>
              <w:rPr>
                <w:b w:val="0"/>
                <w:sz w:val="16"/>
                <w:szCs w:val="16"/>
              </w:rPr>
              <w:t>Общегосударственные вопросы</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0100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2804,6</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3756,2</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3461,8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3905,</w:t>
            </w:r>
            <w:r w:rsidR="00F1521C">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FD5C17" w:rsidRDefault="00747809">
            <w:pPr>
              <w:spacing w:line="240" w:lineRule="atLeast"/>
              <w:jc w:val="center"/>
              <w:rPr>
                <w:rFonts w:ascii="Times New Roman" w:hAnsi="Times New Roman" w:cs="Times New Roman"/>
                <w:sz w:val="16"/>
                <w:szCs w:val="16"/>
              </w:rPr>
            </w:pPr>
            <w:r>
              <w:rPr>
                <w:rFonts w:ascii="Times New Roman" w:hAnsi="Times New Roman" w:cs="Times New Roman"/>
                <w:sz w:val="16"/>
                <w:szCs w:val="16"/>
              </w:rPr>
              <w:t>3848,0</w:t>
            </w:r>
          </w:p>
        </w:tc>
        <w:tc>
          <w:tcPr>
            <w:tcW w:w="850"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3951,7</w:t>
            </w:r>
          </w:p>
        </w:tc>
        <w:tc>
          <w:tcPr>
            <w:tcW w:w="851"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3764,3</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2</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0200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93,3</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91,1</w:t>
            </w:r>
          </w:p>
        </w:tc>
        <w:tc>
          <w:tcPr>
            <w:tcW w:w="851" w:type="dxa"/>
            <w:tcBorders>
              <w:top w:val="single" w:sz="4" w:space="0" w:color="auto"/>
              <w:left w:val="single" w:sz="4" w:space="0" w:color="auto"/>
              <w:bottom w:val="single" w:sz="4" w:space="0" w:color="auto"/>
              <w:right w:val="single" w:sz="4" w:space="0" w:color="auto"/>
            </w:tcBorders>
          </w:tcPr>
          <w:p w:rsidR="00FD5C17" w:rsidRDefault="00747809">
            <w:pPr>
              <w:spacing w:line="240" w:lineRule="atLeast"/>
              <w:jc w:val="center"/>
              <w:rPr>
                <w:rFonts w:ascii="Times New Roman" w:hAnsi="Times New Roman" w:cs="Times New Roman"/>
                <w:sz w:val="16"/>
                <w:szCs w:val="16"/>
              </w:rPr>
            </w:pPr>
            <w:r>
              <w:rPr>
                <w:rFonts w:ascii="Times New Roman" w:hAnsi="Times New Roman" w:cs="Times New Roman"/>
                <w:sz w:val="16"/>
                <w:szCs w:val="16"/>
              </w:rPr>
              <w:t>94,8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97,5</w:t>
            </w:r>
          </w:p>
        </w:tc>
        <w:tc>
          <w:tcPr>
            <w:tcW w:w="709" w:type="dxa"/>
            <w:tcBorders>
              <w:top w:val="single" w:sz="4" w:space="0" w:color="auto"/>
              <w:left w:val="single" w:sz="4" w:space="0" w:color="auto"/>
              <w:bottom w:val="single" w:sz="4" w:space="0" w:color="auto"/>
              <w:right w:val="single" w:sz="4" w:space="0" w:color="auto"/>
            </w:tcBorders>
          </w:tcPr>
          <w:p w:rsidR="00FD5C17" w:rsidRDefault="00747809">
            <w:pPr>
              <w:spacing w:line="240" w:lineRule="atLeast"/>
              <w:jc w:val="center"/>
              <w:rPr>
                <w:rFonts w:ascii="Times New Roman" w:hAnsi="Times New Roman" w:cs="Times New Roman"/>
                <w:sz w:val="16"/>
                <w:szCs w:val="16"/>
              </w:rPr>
            </w:pPr>
            <w:r>
              <w:rPr>
                <w:rFonts w:ascii="Times New Roman" w:hAnsi="Times New Roman" w:cs="Times New Roman"/>
                <w:sz w:val="16"/>
                <w:szCs w:val="16"/>
              </w:rPr>
              <w:t>108,3</w:t>
            </w:r>
          </w:p>
        </w:tc>
        <w:tc>
          <w:tcPr>
            <w:tcW w:w="850"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113,3</w:t>
            </w:r>
          </w:p>
        </w:tc>
        <w:tc>
          <w:tcPr>
            <w:tcW w:w="851"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117,4</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3</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0300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612,8</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427,6</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277,8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549,6</w:t>
            </w:r>
          </w:p>
        </w:tc>
        <w:tc>
          <w:tcPr>
            <w:tcW w:w="709" w:type="dxa"/>
            <w:tcBorders>
              <w:top w:val="single" w:sz="4" w:space="0" w:color="auto"/>
              <w:left w:val="single" w:sz="4" w:space="0" w:color="auto"/>
              <w:bottom w:val="single" w:sz="4" w:space="0" w:color="auto"/>
              <w:right w:val="single" w:sz="4" w:space="0" w:color="auto"/>
            </w:tcBorders>
          </w:tcPr>
          <w:p w:rsidR="00FD5C17" w:rsidRDefault="00747809">
            <w:pPr>
              <w:spacing w:line="240" w:lineRule="atLeast"/>
              <w:jc w:val="center"/>
              <w:rPr>
                <w:rFonts w:ascii="Times New Roman" w:hAnsi="Times New Roman" w:cs="Times New Roman"/>
                <w:sz w:val="16"/>
                <w:szCs w:val="16"/>
              </w:rPr>
            </w:pPr>
            <w:r>
              <w:rPr>
                <w:rFonts w:ascii="Times New Roman" w:hAnsi="Times New Roman" w:cs="Times New Roman"/>
                <w:sz w:val="16"/>
                <w:szCs w:val="16"/>
              </w:rPr>
              <w:t>743,5</w:t>
            </w:r>
          </w:p>
        </w:tc>
        <w:tc>
          <w:tcPr>
            <w:tcW w:w="850"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639,8</w:t>
            </w:r>
          </w:p>
        </w:tc>
        <w:tc>
          <w:tcPr>
            <w:tcW w:w="851"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615,0</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4</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0400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645,3</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220,8</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954,0</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2179,2</w:t>
            </w:r>
          </w:p>
        </w:tc>
        <w:tc>
          <w:tcPr>
            <w:tcW w:w="709" w:type="dxa"/>
            <w:tcBorders>
              <w:top w:val="single" w:sz="4" w:space="0" w:color="auto"/>
              <w:left w:val="single" w:sz="4" w:space="0" w:color="auto"/>
              <w:bottom w:val="single" w:sz="4" w:space="0" w:color="auto"/>
              <w:right w:val="single" w:sz="4" w:space="0" w:color="auto"/>
            </w:tcBorders>
          </w:tcPr>
          <w:p w:rsidR="00FD5C17" w:rsidRDefault="00F1521C">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0,0</w:t>
            </w:r>
          </w:p>
        </w:tc>
      </w:tr>
      <w:tr w:rsidR="00FD5C17" w:rsidTr="001A2357">
        <w:trPr>
          <w:trHeight w:val="586"/>
        </w:trPr>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5</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0500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1154,3</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1531,8</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1365,2</w:t>
            </w:r>
          </w:p>
        </w:tc>
        <w:tc>
          <w:tcPr>
            <w:tcW w:w="1138" w:type="dxa"/>
            <w:tcBorders>
              <w:top w:val="single" w:sz="4" w:space="0" w:color="auto"/>
              <w:left w:val="single" w:sz="4" w:space="0" w:color="auto"/>
              <w:bottom w:val="single" w:sz="4" w:space="0" w:color="auto"/>
              <w:right w:val="single" w:sz="4" w:space="0" w:color="auto"/>
            </w:tcBorders>
          </w:tcPr>
          <w:p w:rsidR="00FD5C17" w:rsidRDefault="00F1521C">
            <w:pPr>
              <w:spacing w:line="240" w:lineRule="atLeast"/>
              <w:jc w:val="center"/>
              <w:rPr>
                <w:rFonts w:ascii="Times New Roman" w:hAnsi="Times New Roman" w:cs="Times New Roman"/>
                <w:sz w:val="16"/>
                <w:szCs w:val="16"/>
              </w:rPr>
            </w:pPr>
            <w:r>
              <w:rPr>
                <w:rFonts w:ascii="Times New Roman" w:hAnsi="Times New Roman" w:cs="Times New Roman"/>
                <w:sz w:val="16"/>
                <w:szCs w:val="16"/>
              </w:rPr>
              <w:t>2045,9</w:t>
            </w:r>
          </w:p>
        </w:tc>
        <w:tc>
          <w:tcPr>
            <w:tcW w:w="709" w:type="dxa"/>
            <w:tcBorders>
              <w:top w:val="single" w:sz="4" w:space="0" w:color="auto"/>
              <w:left w:val="single" w:sz="4" w:space="0" w:color="auto"/>
              <w:bottom w:val="single" w:sz="4" w:space="0" w:color="auto"/>
              <w:right w:val="single" w:sz="4" w:space="0" w:color="auto"/>
            </w:tcBorders>
          </w:tcPr>
          <w:p w:rsidR="00FD5C17" w:rsidRDefault="00F1521C">
            <w:pPr>
              <w:spacing w:line="240" w:lineRule="atLeast"/>
              <w:jc w:val="center"/>
              <w:rPr>
                <w:rFonts w:ascii="Times New Roman" w:hAnsi="Times New Roman" w:cs="Times New Roman"/>
                <w:sz w:val="16"/>
                <w:szCs w:val="16"/>
              </w:rPr>
            </w:pPr>
            <w:r>
              <w:rPr>
                <w:rFonts w:ascii="Times New Roman" w:hAnsi="Times New Roman" w:cs="Times New Roman"/>
                <w:sz w:val="16"/>
                <w:szCs w:val="16"/>
              </w:rPr>
              <w:t>1217,9</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1006,7</w:t>
            </w:r>
          </w:p>
        </w:tc>
        <w:tc>
          <w:tcPr>
            <w:tcW w:w="851" w:type="dxa"/>
            <w:tcBorders>
              <w:top w:val="single" w:sz="4" w:space="0" w:color="auto"/>
              <w:left w:val="single" w:sz="4" w:space="0" w:color="auto"/>
              <w:bottom w:val="single" w:sz="4" w:space="0" w:color="auto"/>
              <w:right w:val="single" w:sz="4" w:space="0" w:color="auto"/>
            </w:tcBorders>
          </w:tcPr>
          <w:p w:rsidR="00FD5C17" w:rsidRDefault="00C9675A">
            <w:pPr>
              <w:spacing w:line="240" w:lineRule="atLeast"/>
              <w:jc w:val="center"/>
              <w:rPr>
                <w:rFonts w:ascii="Times New Roman" w:hAnsi="Times New Roman" w:cs="Times New Roman"/>
                <w:sz w:val="16"/>
                <w:szCs w:val="16"/>
              </w:rPr>
            </w:pPr>
            <w:r>
              <w:rPr>
                <w:rFonts w:ascii="Times New Roman" w:hAnsi="Times New Roman" w:cs="Times New Roman"/>
                <w:sz w:val="16"/>
                <w:szCs w:val="16"/>
              </w:rPr>
              <w:t>1007,8</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6</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Образование</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0700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D5C17" w:rsidRDefault="00747809">
            <w:pPr>
              <w:spacing w:line="240" w:lineRule="atLeast"/>
              <w:jc w:val="center"/>
              <w:rPr>
                <w:rFonts w:ascii="Times New Roman" w:hAnsi="Times New Roman" w:cs="Times New Roman"/>
                <w:sz w:val="16"/>
                <w:szCs w:val="16"/>
              </w:rPr>
            </w:pPr>
            <w:r>
              <w:rPr>
                <w:rFonts w:ascii="Times New Roman" w:hAnsi="Times New Roman" w:cs="Times New Roman"/>
                <w:sz w:val="16"/>
                <w:szCs w:val="16"/>
              </w:rPr>
              <w:t>5,8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16,0</w:t>
            </w:r>
          </w:p>
        </w:tc>
        <w:tc>
          <w:tcPr>
            <w:tcW w:w="709" w:type="dxa"/>
            <w:tcBorders>
              <w:top w:val="single" w:sz="4" w:space="0" w:color="auto"/>
              <w:left w:val="single" w:sz="4" w:space="0" w:color="auto"/>
              <w:bottom w:val="single" w:sz="4" w:space="0" w:color="auto"/>
              <w:right w:val="single" w:sz="4" w:space="0" w:color="auto"/>
            </w:tcBorders>
          </w:tcPr>
          <w:p w:rsidR="00FD5C17" w:rsidRDefault="009B26DF">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10,0</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7</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Культура, кинематография, средства массовой информации</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0800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2242,0</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2750,0</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2586,6</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2201,3</w:t>
            </w:r>
          </w:p>
        </w:tc>
        <w:tc>
          <w:tcPr>
            <w:tcW w:w="709" w:type="dxa"/>
            <w:tcBorders>
              <w:top w:val="single" w:sz="4" w:space="0" w:color="auto"/>
              <w:left w:val="single" w:sz="4" w:space="0" w:color="auto"/>
              <w:bottom w:val="single" w:sz="4" w:space="0" w:color="auto"/>
              <w:right w:val="single" w:sz="4" w:space="0" w:color="auto"/>
            </w:tcBorders>
          </w:tcPr>
          <w:p w:rsidR="00FD5C17" w:rsidRDefault="009B26DF">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2550,0</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8</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175,1</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130,6</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191,8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222,3</w:t>
            </w:r>
          </w:p>
        </w:tc>
        <w:tc>
          <w:tcPr>
            <w:tcW w:w="709" w:type="dxa"/>
            <w:tcBorders>
              <w:top w:val="single" w:sz="4" w:space="0" w:color="auto"/>
              <w:left w:val="single" w:sz="4" w:space="0" w:color="auto"/>
              <w:bottom w:val="single" w:sz="4" w:space="0" w:color="auto"/>
              <w:right w:val="single" w:sz="4" w:space="0" w:color="auto"/>
            </w:tcBorders>
          </w:tcPr>
          <w:p w:rsidR="00FD5C17" w:rsidRDefault="009B26DF">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221,8</w:t>
            </w:r>
          </w:p>
        </w:tc>
      </w:tr>
      <w:tr w:rsidR="00FD5C17" w:rsidTr="001A2357">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9</w:t>
            </w: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58"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sz w:val="16"/>
                <w:szCs w:val="16"/>
              </w:rPr>
            </w:pPr>
            <w:r>
              <w:rPr>
                <w:rFonts w:ascii="Times New Roman" w:hAnsi="Times New Roman" w:cs="Times New Roman"/>
                <w:sz w:val="16"/>
                <w:szCs w:val="16"/>
              </w:rPr>
              <w:t>1100</w:t>
            </w: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4,9</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sz w:val="16"/>
                <w:szCs w:val="16"/>
              </w:rPr>
            </w:pPr>
            <w:r>
              <w:rPr>
                <w:rFonts w:ascii="Times New Roman" w:hAnsi="Times New Roman" w:cs="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sz w:val="16"/>
                <w:szCs w:val="16"/>
              </w:rPr>
            </w:pPr>
            <w:r>
              <w:rPr>
                <w:rFonts w:ascii="Times New Roman" w:hAnsi="Times New Roman" w:cs="Times New Roman"/>
                <w:sz w:val="16"/>
                <w:szCs w:val="16"/>
              </w:rPr>
              <w:t>2,8</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sz w:val="16"/>
                <w:szCs w:val="16"/>
              </w:rPr>
            </w:pPr>
            <w:r>
              <w:rPr>
                <w:rFonts w:ascii="Times New Roman" w:hAnsi="Times New Roman" w:cs="Times New Roman"/>
                <w:sz w:val="16"/>
                <w:szCs w:val="16"/>
              </w:rPr>
              <w:t>5</w:t>
            </w:r>
            <w:r w:rsidR="0019099F">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D5C17" w:rsidRDefault="009B26DF">
            <w:pPr>
              <w:spacing w:line="240" w:lineRule="atLeast"/>
              <w:jc w:val="center"/>
              <w:rPr>
                <w:rFonts w:ascii="Times New Roman" w:hAnsi="Times New Roman" w:cs="Times New Roman"/>
                <w:sz w:val="16"/>
                <w:szCs w:val="16"/>
              </w:rPr>
            </w:pPr>
            <w:r>
              <w:rPr>
                <w:rFonts w:ascii="Times New Roman" w:hAnsi="Times New Roman" w:cs="Times New Roman"/>
                <w:sz w:val="16"/>
                <w:szCs w:val="16"/>
              </w:rPr>
              <w:t>3</w:t>
            </w:r>
            <w:r w:rsidR="0019099F">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3,0</w:t>
            </w:r>
          </w:p>
        </w:tc>
      </w:tr>
      <w:tr w:rsidR="00FD5C17" w:rsidTr="001A2357">
        <w:tc>
          <w:tcPr>
            <w:tcW w:w="425"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both"/>
              <w:rPr>
                <w:rFonts w:ascii="Times New Roman" w:hAnsi="Times New Roman" w:cs="Times New Roman"/>
                <w:b/>
                <w:sz w:val="18"/>
                <w:szCs w:val="18"/>
              </w:rPr>
            </w:pPr>
          </w:p>
        </w:tc>
        <w:tc>
          <w:tcPr>
            <w:tcW w:w="1846"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rPr>
                <w:rFonts w:ascii="Times New Roman" w:hAnsi="Times New Roman" w:cs="Times New Roman"/>
                <w:sz w:val="16"/>
                <w:szCs w:val="16"/>
              </w:rPr>
            </w:pPr>
            <w:r>
              <w:rPr>
                <w:rFonts w:ascii="Times New Roman" w:hAnsi="Times New Roman" w:cs="Times New Roman"/>
                <w:sz w:val="16"/>
                <w:szCs w:val="16"/>
              </w:rPr>
              <w:t>Итого:</w:t>
            </w:r>
          </w:p>
        </w:tc>
        <w:tc>
          <w:tcPr>
            <w:tcW w:w="558"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7732,3</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8911,5</w:t>
            </w:r>
          </w:p>
        </w:tc>
        <w:tc>
          <w:tcPr>
            <w:tcW w:w="851" w:type="dxa"/>
            <w:tcBorders>
              <w:top w:val="single" w:sz="4" w:space="0" w:color="auto"/>
              <w:left w:val="single" w:sz="4" w:space="0" w:color="auto"/>
              <w:bottom w:val="single" w:sz="4" w:space="0" w:color="auto"/>
              <w:right w:val="single" w:sz="4" w:space="0" w:color="auto"/>
            </w:tcBorders>
          </w:tcPr>
          <w:p w:rsidR="00FD5C17" w:rsidRDefault="00E5064E">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8940,5</w:t>
            </w:r>
          </w:p>
        </w:tc>
        <w:tc>
          <w:tcPr>
            <w:tcW w:w="1138" w:type="dxa"/>
            <w:tcBorders>
              <w:top w:val="single" w:sz="4" w:space="0" w:color="auto"/>
              <w:left w:val="single" w:sz="4" w:space="0" w:color="auto"/>
              <w:bottom w:val="single" w:sz="4" w:space="0" w:color="auto"/>
              <w:right w:val="single" w:sz="4" w:space="0" w:color="auto"/>
            </w:tcBorders>
          </w:tcPr>
          <w:p w:rsidR="00FD5C17" w:rsidRDefault="00A450B2">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11222,1</w:t>
            </w:r>
          </w:p>
        </w:tc>
        <w:tc>
          <w:tcPr>
            <w:tcW w:w="709" w:type="dxa"/>
            <w:tcBorders>
              <w:top w:val="single" w:sz="4" w:space="0" w:color="auto"/>
              <w:left w:val="single" w:sz="4" w:space="0" w:color="auto"/>
              <w:bottom w:val="single" w:sz="4" w:space="0" w:color="auto"/>
              <w:right w:val="single" w:sz="4" w:space="0" w:color="auto"/>
            </w:tcBorders>
          </w:tcPr>
          <w:p w:rsidR="00FD5C17" w:rsidRDefault="00F1521C">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8702,5</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8496,4</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8289,4</w:t>
            </w:r>
          </w:p>
        </w:tc>
      </w:tr>
      <w:tr w:rsidR="00FD5C17" w:rsidTr="001A2357">
        <w:trPr>
          <w:trHeight w:val="445"/>
        </w:trPr>
        <w:tc>
          <w:tcPr>
            <w:tcW w:w="425" w:type="dxa"/>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both"/>
              <w:rPr>
                <w:rFonts w:ascii="Times New Roman" w:hAnsi="Times New Roman" w:cs="Times New Roman"/>
                <w:b/>
                <w:sz w:val="16"/>
                <w:szCs w:val="16"/>
              </w:rPr>
            </w:pPr>
            <w:r>
              <w:rPr>
                <w:rFonts w:ascii="Times New Roman" w:hAnsi="Times New Roman" w:cs="Times New Roman"/>
                <w:b/>
                <w:sz w:val="16"/>
                <w:szCs w:val="16"/>
              </w:rPr>
              <w:t>10</w:t>
            </w:r>
          </w:p>
        </w:tc>
        <w:tc>
          <w:tcPr>
            <w:tcW w:w="2404" w:type="dxa"/>
            <w:gridSpan w:val="2"/>
            <w:tcBorders>
              <w:top w:val="single" w:sz="4" w:space="0" w:color="auto"/>
              <w:left w:val="single" w:sz="4" w:space="0" w:color="auto"/>
              <w:bottom w:val="single" w:sz="4" w:space="0" w:color="auto"/>
              <w:right w:val="single" w:sz="4" w:space="0" w:color="auto"/>
            </w:tcBorders>
          </w:tcPr>
          <w:p w:rsidR="00FD5C17" w:rsidRDefault="00FD5C17" w:rsidP="00202850">
            <w:pPr>
              <w:spacing w:line="240" w:lineRule="atLeast"/>
              <w:rPr>
                <w:rFonts w:ascii="Times New Roman" w:hAnsi="Times New Roman" w:cs="Times New Roman"/>
                <w:b/>
                <w:sz w:val="16"/>
                <w:szCs w:val="16"/>
              </w:rPr>
            </w:pPr>
            <w:r>
              <w:rPr>
                <w:rFonts w:ascii="Times New Roman" w:hAnsi="Times New Roman" w:cs="Times New Roman"/>
                <w:b/>
                <w:sz w:val="16"/>
                <w:szCs w:val="16"/>
              </w:rPr>
              <w:t>Условно утверждённые расходы в соответствии с п.3 ст.184.1БК</w:t>
            </w:r>
          </w:p>
        </w:tc>
        <w:tc>
          <w:tcPr>
            <w:tcW w:w="992"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1140"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1138"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211,1</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sz w:val="16"/>
                <w:szCs w:val="16"/>
              </w:rPr>
            </w:pPr>
            <w:r>
              <w:rPr>
                <w:rFonts w:ascii="Times New Roman" w:hAnsi="Times New Roman" w:cs="Times New Roman"/>
                <w:sz w:val="16"/>
                <w:szCs w:val="16"/>
              </w:rPr>
              <w:t>422,2</w:t>
            </w:r>
          </w:p>
        </w:tc>
      </w:tr>
      <w:tr w:rsidR="00FD5C17" w:rsidTr="001A2357">
        <w:tc>
          <w:tcPr>
            <w:tcW w:w="425" w:type="dxa"/>
            <w:tcBorders>
              <w:top w:val="single" w:sz="4" w:space="0" w:color="auto"/>
              <w:left w:val="single" w:sz="4" w:space="0" w:color="auto"/>
              <w:bottom w:val="single" w:sz="4" w:space="0" w:color="auto"/>
              <w:right w:val="single" w:sz="4" w:space="0" w:color="auto"/>
            </w:tcBorders>
          </w:tcPr>
          <w:p w:rsidR="00FD5C17" w:rsidRDefault="00FD5C17">
            <w:pPr>
              <w:spacing w:line="240" w:lineRule="atLeast"/>
              <w:jc w:val="both"/>
              <w:rPr>
                <w:rFonts w:ascii="Times New Roman" w:hAnsi="Times New Roman" w:cs="Times New Roman"/>
                <w:b/>
                <w:sz w:val="18"/>
                <w:szCs w:val="18"/>
              </w:rPr>
            </w:pPr>
          </w:p>
        </w:tc>
        <w:tc>
          <w:tcPr>
            <w:tcW w:w="2404" w:type="dxa"/>
            <w:gridSpan w:val="2"/>
            <w:tcBorders>
              <w:top w:val="single" w:sz="4" w:space="0" w:color="auto"/>
              <w:left w:val="single" w:sz="4" w:space="0" w:color="auto"/>
              <w:bottom w:val="single" w:sz="4" w:space="0" w:color="auto"/>
              <w:right w:val="single" w:sz="4" w:space="0" w:color="auto"/>
            </w:tcBorders>
            <w:hideMark/>
          </w:tcPr>
          <w:p w:rsidR="00FD5C17" w:rsidRDefault="00FD5C17">
            <w:pPr>
              <w:spacing w:line="240" w:lineRule="atLeast"/>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992" w:type="dxa"/>
            <w:tcBorders>
              <w:top w:val="single" w:sz="4" w:space="0" w:color="auto"/>
              <w:left w:val="single" w:sz="4" w:space="0" w:color="auto"/>
              <w:bottom w:val="single" w:sz="4" w:space="0" w:color="auto"/>
              <w:right w:val="single" w:sz="4" w:space="0" w:color="auto"/>
            </w:tcBorders>
            <w:hideMark/>
          </w:tcPr>
          <w:p w:rsidR="00FD5C17" w:rsidRDefault="00FD5C17" w:rsidP="00B56B34">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7732,3</w:t>
            </w:r>
          </w:p>
        </w:tc>
        <w:tc>
          <w:tcPr>
            <w:tcW w:w="1140" w:type="dxa"/>
            <w:tcBorders>
              <w:top w:val="single" w:sz="4" w:space="0" w:color="auto"/>
              <w:left w:val="single" w:sz="4" w:space="0" w:color="auto"/>
              <w:bottom w:val="single" w:sz="4" w:space="0" w:color="auto"/>
              <w:right w:val="single" w:sz="4" w:space="0" w:color="auto"/>
            </w:tcBorders>
          </w:tcPr>
          <w:p w:rsidR="00FD5C17" w:rsidRDefault="00FD5C17" w:rsidP="00B56B34">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 xml:space="preserve">8911,5    </w:t>
            </w:r>
          </w:p>
        </w:tc>
        <w:tc>
          <w:tcPr>
            <w:tcW w:w="851" w:type="dxa"/>
            <w:tcBorders>
              <w:top w:val="single" w:sz="4" w:space="0" w:color="auto"/>
              <w:left w:val="single" w:sz="4" w:space="0" w:color="auto"/>
              <w:bottom w:val="single" w:sz="4" w:space="0" w:color="auto"/>
              <w:right w:val="single" w:sz="4" w:space="0" w:color="auto"/>
            </w:tcBorders>
          </w:tcPr>
          <w:p w:rsidR="00FD5C17" w:rsidRDefault="004B4AAA">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8940,5</w:t>
            </w:r>
          </w:p>
        </w:tc>
        <w:tc>
          <w:tcPr>
            <w:tcW w:w="1138" w:type="dxa"/>
            <w:tcBorders>
              <w:top w:val="single" w:sz="4" w:space="0" w:color="auto"/>
              <w:left w:val="single" w:sz="4" w:space="0" w:color="auto"/>
              <w:bottom w:val="single" w:sz="4" w:space="0" w:color="auto"/>
              <w:right w:val="single" w:sz="4" w:space="0" w:color="auto"/>
            </w:tcBorders>
            <w:hideMark/>
          </w:tcPr>
          <w:p w:rsidR="00FD5C17" w:rsidRDefault="00643023">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11222,1</w:t>
            </w:r>
          </w:p>
        </w:tc>
        <w:tc>
          <w:tcPr>
            <w:tcW w:w="709" w:type="dxa"/>
            <w:tcBorders>
              <w:top w:val="single" w:sz="4" w:space="0" w:color="auto"/>
              <w:left w:val="single" w:sz="4" w:space="0" w:color="auto"/>
              <w:bottom w:val="single" w:sz="4" w:space="0" w:color="auto"/>
              <w:right w:val="single" w:sz="4" w:space="0" w:color="auto"/>
            </w:tcBorders>
            <w:hideMark/>
          </w:tcPr>
          <w:p w:rsidR="00FD5C17" w:rsidRDefault="00643023">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8702,5</w:t>
            </w:r>
          </w:p>
        </w:tc>
        <w:tc>
          <w:tcPr>
            <w:tcW w:w="850"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8707,5</w:t>
            </w:r>
          </w:p>
        </w:tc>
        <w:tc>
          <w:tcPr>
            <w:tcW w:w="851" w:type="dxa"/>
            <w:tcBorders>
              <w:top w:val="single" w:sz="4" w:space="0" w:color="auto"/>
              <w:left w:val="single" w:sz="4" w:space="0" w:color="auto"/>
              <w:bottom w:val="single" w:sz="4" w:space="0" w:color="auto"/>
              <w:right w:val="single" w:sz="4" w:space="0" w:color="auto"/>
            </w:tcBorders>
          </w:tcPr>
          <w:p w:rsidR="00FD5C17" w:rsidRDefault="0019099F">
            <w:pPr>
              <w:spacing w:line="240" w:lineRule="atLeast"/>
              <w:jc w:val="center"/>
              <w:rPr>
                <w:rFonts w:ascii="Times New Roman" w:hAnsi="Times New Roman" w:cs="Times New Roman"/>
                <w:b/>
                <w:sz w:val="16"/>
                <w:szCs w:val="16"/>
              </w:rPr>
            </w:pPr>
            <w:r>
              <w:rPr>
                <w:rFonts w:ascii="Times New Roman" w:hAnsi="Times New Roman" w:cs="Times New Roman"/>
                <w:b/>
                <w:sz w:val="16"/>
                <w:szCs w:val="16"/>
              </w:rPr>
              <w:t>8711,6</w:t>
            </w:r>
          </w:p>
        </w:tc>
      </w:tr>
    </w:tbl>
    <w:p w:rsidR="006705D3" w:rsidRDefault="006705D3" w:rsidP="006705D3">
      <w:pPr>
        <w:autoSpaceDE w:val="0"/>
        <w:autoSpaceDN w:val="0"/>
        <w:adjustRightInd w:val="0"/>
        <w:spacing w:after="0" w:line="240" w:lineRule="auto"/>
        <w:jc w:val="both"/>
        <w:rPr>
          <w:rFonts w:ascii="Times New Roman" w:hAnsi="Times New Roman" w:cs="Times New Roman"/>
          <w:sz w:val="24"/>
          <w:szCs w:val="24"/>
        </w:rPr>
      </w:pP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Расходы по разделу  </w:t>
      </w:r>
      <w:r>
        <w:rPr>
          <w:rFonts w:ascii="Times New Roman" w:hAnsi="Times New Roman" w:cs="Times New Roman"/>
          <w:b/>
          <w:sz w:val="24"/>
          <w:szCs w:val="24"/>
        </w:rPr>
        <w:t xml:space="preserve">« </w:t>
      </w:r>
      <w:r>
        <w:rPr>
          <w:rFonts w:ascii="Times New Roman" w:hAnsi="Times New Roman" w:cs="Times New Roman"/>
          <w:i/>
          <w:sz w:val="24"/>
          <w:szCs w:val="24"/>
        </w:rPr>
        <w:t>Общегосударственные вопросы</w:t>
      </w:r>
      <w:r>
        <w:rPr>
          <w:rFonts w:ascii="Times New Roman" w:hAnsi="Times New Roman" w:cs="Times New Roman"/>
          <w:sz w:val="24"/>
          <w:szCs w:val="24"/>
        </w:rPr>
        <w:t xml:space="preserve">» на очередной финансовый год предусмотрены в объеме </w:t>
      </w:r>
      <w:r w:rsidR="009774E7">
        <w:rPr>
          <w:rFonts w:ascii="Times New Roman" w:hAnsi="Times New Roman" w:cs="Times New Roman"/>
          <w:i/>
          <w:sz w:val="24"/>
          <w:szCs w:val="24"/>
        </w:rPr>
        <w:t>3 84</w:t>
      </w:r>
      <w:r w:rsidR="00B56B34">
        <w:rPr>
          <w:rFonts w:ascii="Times New Roman" w:hAnsi="Times New Roman" w:cs="Times New Roman"/>
          <w:i/>
          <w:sz w:val="24"/>
          <w:szCs w:val="24"/>
        </w:rPr>
        <w:t>8,0</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sidR="00B56B34">
        <w:rPr>
          <w:rFonts w:ascii="Times New Roman" w:hAnsi="Times New Roman" w:cs="Times New Roman"/>
          <w:sz w:val="24"/>
          <w:szCs w:val="24"/>
        </w:rPr>
        <w:t>на плановый период 2024 и 2025</w:t>
      </w:r>
      <w:r w:rsidR="009774E7">
        <w:rPr>
          <w:rFonts w:ascii="Times New Roman" w:hAnsi="Times New Roman" w:cs="Times New Roman"/>
          <w:sz w:val="24"/>
          <w:szCs w:val="24"/>
        </w:rPr>
        <w:t xml:space="preserve"> гг. </w:t>
      </w:r>
      <w:r>
        <w:rPr>
          <w:rFonts w:ascii="Times New Roman" w:hAnsi="Times New Roman" w:cs="Times New Roman"/>
          <w:sz w:val="24"/>
          <w:szCs w:val="24"/>
        </w:rPr>
        <w:t xml:space="preserve"> в сумме </w:t>
      </w:r>
      <w:r w:rsidR="009774E7">
        <w:rPr>
          <w:rFonts w:ascii="Times New Roman" w:hAnsi="Times New Roman" w:cs="Times New Roman"/>
          <w:i/>
          <w:sz w:val="24"/>
          <w:szCs w:val="24"/>
        </w:rPr>
        <w:t>3 951,7</w:t>
      </w:r>
      <w:r>
        <w:rPr>
          <w:rFonts w:ascii="Times New Roman" w:hAnsi="Times New Roman" w:cs="Times New Roman"/>
          <w:i/>
          <w:sz w:val="24"/>
          <w:szCs w:val="24"/>
        </w:rPr>
        <w:t>тыс.</w:t>
      </w:r>
      <w:r w:rsidR="008A2D05">
        <w:rPr>
          <w:rFonts w:ascii="Times New Roman" w:hAnsi="Times New Roman" w:cs="Times New Roman"/>
          <w:i/>
          <w:sz w:val="24"/>
          <w:szCs w:val="24"/>
        </w:rPr>
        <w:t xml:space="preserve">рублей </w:t>
      </w:r>
      <w:r w:rsidR="009774E7" w:rsidRPr="00DD4696">
        <w:rPr>
          <w:rFonts w:ascii="Times New Roman" w:hAnsi="Times New Roman" w:cs="Times New Roman"/>
          <w:sz w:val="24"/>
          <w:szCs w:val="24"/>
        </w:rPr>
        <w:t>и</w:t>
      </w:r>
      <w:r w:rsidR="009774E7">
        <w:rPr>
          <w:rFonts w:ascii="Times New Roman" w:hAnsi="Times New Roman" w:cs="Times New Roman"/>
          <w:i/>
          <w:sz w:val="24"/>
          <w:szCs w:val="24"/>
        </w:rPr>
        <w:t xml:space="preserve"> 3964,3 тыс. рублей</w:t>
      </w:r>
      <w:r w:rsidR="00DD4696">
        <w:rPr>
          <w:rFonts w:ascii="Times New Roman" w:hAnsi="Times New Roman" w:cs="Times New Roman"/>
          <w:i/>
          <w:sz w:val="24"/>
          <w:szCs w:val="24"/>
        </w:rPr>
        <w:t xml:space="preserve"> </w:t>
      </w:r>
      <w:r w:rsidR="00DD4696" w:rsidRPr="00DD4696">
        <w:rPr>
          <w:rFonts w:ascii="Times New Roman" w:hAnsi="Times New Roman" w:cs="Times New Roman"/>
          <w:sz w:val="24"/>
          <w:szCs w:val="24"/>
        </w:rPr>
        <w:t>соответственно</w:t>
      </w:r>
      <w:r w:rsidR="00DD4696">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Ожидаемое испол</w:t>
      </w:r>
      <w:r w:rsidR="009774E7">
        <w:rPr>
          <w:rFonts w:ascii="Times New Roman" w:hAnsi="Times New Roman" w:cs="Times New Roman"/>
          <w:sz w:val="24"/>
          <w:szCs w:val="24"/>
        </w:rPr>
        <w:t>нение по данному разделу за 2022</w:t>
      </w:r>
      <w:r>
        <w:rPr>
          <w:rFonts w:ascii="Times New Roman" w:hAnsi="Times New Roman" w:cs="Times New Roman"/>
          <w:sz w:val="24"/>
          <w:szCs w:val="24"/>
        </w:rPr>
        <w:t xml:space="preserve"> год составляет в сумме </w:t>
      </w:r>
      <w:r w:rsidR="008A2D05">
        <w:rPr>
          <w:rFonts w:ascii="Times New Roman" w:hAnsi="Times New Roman" w:cs="Times New Roman"/>
          <w:i/>
          <w:sz w:val="24"/>
          <w:szCs w:val="24"/>
        </w:rPr>
        <w:t xml:space="preserve">3 905,3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Pr>
          <w:rFonts w:ascii="Times New Roman" w:hAnsi="Times New Roman" w:cs="Times New Roman"/>
          <w:sz w:val="24"/>
          <w:szCs w:val="24"/>
        </w:rPr>
        <w:t xml:space="preserve">что на  </w:t>
      </w:r>
      <w:r w:rsidR="008A2D05">
        <w:rPr>
          <w:rFonts w:ascii="Times New Roman" w:hAnsi="Times New Roman" w:cs="Times New Roman"/>
          <w:i/>
          <w:sz w:val="24"/>
          <w:szCs w:val="24"/>
        </w:rPr>
        <w:t>443,5</w:t>
      </w:r>
      <w:r w:rsidR="00E65E06">
        <w:rPr>
          <w:rFonts w:ascii="Times New Roman" w:hAnsi="Times New Roman" w:cs="Times New Roman"/>
          <w:i/>
          <w:sz w:val="24"/>
          <w:szCs w:val="24"/>
        </w:rPr>
        <w:t xml:space="preserve"> </w:t>
      </w:r>
      <w:r>
        <w:rPr>
          <w:rFonts w:ascii="Times New Roman" w:hAnsi="Times New Roman" w:cs="Times New Roman"/>
          <w:i/>
          <w:sz w:val="24"/>
          <w:szCs w:val="24"/>
        </w:rPr>
        <w:t xml:space="preserve">тыс. рублей, </w:t>
      </w:r>
      <w:r>
        <w:rPr>
          <w:rFonts w:ascii="Times New Roman" w:hAnsi="Times New Roman" w:cs="Times New Roman"/>
          <w:sz w:val="24"/>
          <w:szCs w:val="24"/>
        </w:rPr>
        <w:t xml:space="preserve">или  </w:t>
      </w:r>
      <w:r w:rsidR="008A2D05">
        <w:rPr>
          <w:rFonts w:ascii="Times New Roman" w:hAnsi="Times New Roman" w:cs="Times New Roman"/>
          <w:sz w:val="24"/>
          <w:szCs w:val="24"/>
        </w:rPr>
        <w:t xml:space="preserve"> 12,8  %  выше исполнения за 2021</w:t>
      </w:r>
      <w:r>
        <w:rPr>
          <w:rFonts w:ascii="Times New Roman" w:hAnsi="Times New Roman" w:cs="Times New Roman"/>
          <w:sz w:val="24"/>
          <w:szCs w:val="24"/>
        </w:rPr>
        <w:t xml:space="preserve"> год.</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w:t>
      </w:r>
      <w:r w:rsidR="00DE2F57">
        <w:rPr>
          <w:rFonts w:ascii="Times New Roman" w:hAnsi="Times New Roman" w:cs="Times New Roman"/>
          <w:sz w:val="24"/>
          <w:szCs w:val="24"/>
        </w:rPr>
        <w:t>е бюджетные ассигнования на 2023</w:t>
      </w:r>
      <w:r>
        <w:rPr>
          <w:rFonts w:ascii="Times New Roman" w:hAnsi="Times New Roman" w:cs="Times New Roman"/>
          <w:sz w:val="24"/>
          <w:szCs w:val="24"/>
        </w:rPr>
        <w:t xml:space="preserve"> год по разделу «Общегосударственны</w:t>
      </w:r>
      <w:r w:rsidR="00DE2F57">
        <w:rPr>
          <w:rFonts w:ascii="Times New Roman" w:hAnsi="Times New Roman" w:cs="Times New Roman"/>
          <w:sz w:val="24"/>
          <w:szCs w:val="24"/>
        </w:rPr>
        <w:t>е вопросы» выше расходов за 2021</w:t>
      </w:r>
      <w:r>
        <w:rPr>
          <w:rFonts w:ascii="Times New Roman" w:hAnsi="Times New Roman" w:cs="Times New Roman"/>
          <w:sz w:val="24"/>
          <w:szCs w:val="24"/>
        </w:rPr>
        <w:t xml:space="preserve"> год на сумму </w:t>
      </w:r>
      <w:r w:rsidR="00DE2F57">
        <w:rPr>
          <w:rFonts w:ascii="Times New Roman" w:hAnsi="Times New Roman" w:cs="Times New Roman"/>
          <w:i/>
          <w:sz w:val="24"/>
          <w:szCs w:val="24"/>
        </w:rPr>
        <w:t xml:space="preserve">386,2 </w:t>
      </w:r>
      <w:r>
        <w:rPr>
          <w:rFonts w:ascii="Times New Roman" w:hAnsi="Times New Roman" w:cs="Times New Roman"/>
          <w:i/>
          <w:sz w:val="24"/>
          <w:szCs w:val="24"/>
        </w:rPr>
        <w:lastRenderedPageBreak/>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sidR="00DE2F57">
        <w:rPr>
          <w:rFonts w:ascii="Times New Roman" w:hAnsi="Times New Roman" w:cs="Times New Roman"/>
          <w:sz w:val="24"/>
          <w:szCs w:val="24"/>
        </w:rPr>
        <w:t xml:space="preserve">или </w:t>
      </w:r>
      <w:r w:rsidR="001E2F8A">
        <w:rPr>
          <w:rFonts w:ascii="Times New Roman" w:hAnsi="Times New Roman" w:cs="Times New Roman"/>
          <w:sz w:val="24"/>
          <w:szCs w:val="24"/>
        </w:rPr>
        <w:t>11,2</w:t>
      </w:r>
      <w:r>
        <w:rPr>
          <w:rFonts w:ascii="Times New Roman" w:hAnsi="Times New Roman" w:cs="Times New Roman"/>
          <w:sz w:val="24"/>
          <w:szCs w:val="24"/>
        </w:rPr>
        <w:t xml:space="preserve"> % и ниже ожидае</w:t>
      </w:r>
      <w:r w:rsidR="001E2F8A">
        <w:rPr>
          <w:rFonts w:ascii="Times New Roman" w:hAnsi="Times New Roman" w:cs="Times New Roman"/>
          <w:sz w:val="24"/>
          <w:szCs w:val="24"/>
        </w:rPr>
        <w:t>мого исполнения расходов за 2022</w:t>
      </w:r>
      <w:r>
        <w:rPr>
          <w:rFonts w:ascii="Times New Roman" w:hAnsi="Times New Roman" w:cs="Times New Roman"/>
          <w:sz w:val="24"/>
          <w:szCs w:val="24"/>
        </w:rPr>
        <w:t xml:space="preserve"> год на сумму </w:t>
      </w:r>
      <w:r w:rsidR="001E2F8A">
        <w:rPr>
          <w:rFonts w:ascii="Times New Roman" w:hAnsi="Times New Roman" w:cs="Times New Roman"/>
          <w:i/>
          <w:sz w:val="24"/>
          <w:szCs w:val="24"/>
        </w:rPr>
        <w:t>57,3</w:t>
      </w:r>
      <w:r w:rsidR="00DD4696">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или</w:t>
      </w:r>
      <w:r w:rsidR="001E2F8A">
        <w:rPr>
          <w:rFonts w:ascii="Times New Roman" w:hAnsi="Times New Roman" w:cs="Times New Roman"/>
          <w:sz w:val="24"/>
          <w:szCs w:val="24"/>
        </w:rPr>
        <w:t xml:space="preserve">  1,5 </w:t>
      </w:r>
      <w:r>
        <w:rPr>
          <w:rFonts w:ascii="Times New Roman" w:hAnsi="Times New Roman" w:cs="Times New Roman"/>
          <w:sz w:val="24"/>
          <w:szCs w:val="24"/>
        </w:rPr>
        <w:t xml:space="preserve"> %.</w:t>
      </w:r>
    </w:p>
    <w:p w:rsidR="006705D3" w:rsidRDefault="001E2F8A"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2023</w:t>
      </w:r>
      <w:r w:rsidR="006705D3">
        <w:rPr>
          <w:rFonts w:ascii="Times New Roman" w:hAnsi="Times New Roman" w:cs="Times New Roman"/>
          <w:sz w:val="24"/>
          <w:szCs w:val="24"/>
        </w:rPr>
        <w:t xml:space="preserve"> год расходы по разделу «Общегосудар</w:t>
      </w:r>
      <w:r w:rsidR="00F96812">
        <w:rPr>
          <w:rFonts w:ascii="Times New Roman" w:hAnsi="Times New Roman" w:cs="Times New Roman"/>
          <w:sz w:val="24"/>
          <w:szCs w:val="24"/>
        </w:rPr>
        <w:t>ственные вопросы» составляют  44,2</w:t>
      </w:r>
      <w:r w:rsidR="006705D3">
        <w:rPr>
          <w:rFonts w:ascii="Times New Roman" w:hAnsi="Times New Roman" w:cs="Times New Roman"/>
          <w:sz w:val="24"/>
          <w:szCs w:val="24"/>
        </w:rPr>
        <w:t>,0 %.</w:t>
      </w:r>
    </w:p>
    <w:p w:rsidR="00E65E06"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r>
        <w:rPr>
          <w:rFonts w:ascii="Times New Roman" w:eastAsia="Times New Roman" w:hAnsi="Times New Roman" w:cs="Times New Roman"/>
          <w:b/>
          <w:sz w:val="24"/>
          <w:szCs w:val="24"/>
        </w:rPr>
        <w:t xml:space="preserve">» </w:t>
      </w:r>
      <w:r w:rsidR="009969E0">
        <w:rPr>
          <w:rFonts w:ascii="Times New Roman" w:eastAsia="Times New Roman" w:hAnsi="Times New Roman" w:cs="Times New Roman"/>
          <w:sz w:val="24"/>
          <w:szCs w:val="24"/>
        </w:rPr>
        <w:t>в бюджете  на 2023 год и на плановый период 2024-2025</w:t>
      </w:r>
      <w:r>
        <w:rPr>
          <w:rFonts w:ascii="Times New Roman" w:eastAsia="Times New Roman" w:hAnsi="Times New Roman" w:cs="Times New Roman"/>
          <w:sz w:val="24"/>
          <w:szCs w:val="24"/>
        </w:rPr>
        <w:t xml:space="preserve">гг. предусматриваются  расходы в размере </w:t>
      </w:r>
      <w:r w:rsidR="004B4AAA">
        <w:rPr>
          <w:rFonts w:ascii="Times New Roman" w:eastAsia="Times New Roman" w:hAnsi="Times New Roman" w:cs="Times New Roman"/>
          <w:i/>
          <w:sz w:val="24"/>
          <w:szCs w:val="24"/>
        </w:rPr>
        <w:t>3 552,0</w:t>
      </w:r>
      <w:r>
        <w:rPr>
          <w:rFonts w:ascii="Times New Roman" w:eastAsia="Times New Roman" w:hAnsi="Times New Roman" w:cs="Times New Roman"/>
          <w:i/>
          <w:sz w:val="24"/>
          <w:szCs w:val="24"/>
        </w:rPr>
        <w:t xml:space="preserve"> тыс</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рублей</w:t>
      </w:r>
      <w:r w:rsidR="00277438">
        <w:rPr>
          <w:rFonts w:ascii="Times New Roman" w:eastAsia="Times New Roman" w:hAnsi="Times New Roman" w:cs="Times New Roman"/>
          <w:i/>
          <w:sz w:val="24"/>
          <w:szCs w:val="24"/>
        </w:rPr>
        <w:t xml:space="preserve">, 3655,7  тыс. рублей </w:t>
      </w:r>
      <w:r w:rsidR="00277438" w:rsidRPr="00E65E06">
        <w:rPr>
          <w:rFonts w:ascii="Times New Roman" w:eastAsia="Times New Roman" w:hAnsi="Times New Roman" w:cs="Times New Roman"/>
          <w:sz w:val="24"/>
          <w:szCs w:val="24"/>
        </w:rPr>
        <w:t xml:space="preserve">и </w:t>
      </w:r>
      <w:r w:rsidR="00277438">
        <w:rPr>
          <w:rFonts w:ascii="Times New Roman" w:eastAsia="Times New Roman" w:hAnsi="Times New Roman" w:cs="Times New Roman"/>
          <w:i/>
          <w:sz w:val="24"/>
          <w:szCs w:val="24"/>
        </w:rPr>
        <w:t>3468,3</w:t>
      </w:r>
      <w:r w:rsidR="00376B2B">
        <w:rPr>
          <w:rFonts w:ascii="Times New Roman" w:eastAsia="Times New Roman" w:hAnsi="Times New Roman" w:cs="Times New Roman"/>
          <w:i/>
          <w:sz w:val="24"/>
          <w:szCs w:val="24"/>
        </w:rPr>
        <w:t xml:space="preserve"> тыс. рублей </w:t>
      </w:r>
      <w:r w:rsidR="00E65E06" w:rsidRPr="00E65E06">
        <w:rPr>
          <w:rFonts w:ascii="Times New Roman" w:eastAsia="Times New Roman" w:hAnsi="Times New Roman" w:cs="Times New Roman"/>
          <w:sz w:val="24"/>
          <w:szCs w:val="24"/>
        </w:rPr>
        <w:t>соответственно</w:t>
      </w:r>
      <w:r w:rsidR="00E65E06">
        <w:rPr>
          <w:rFonts w:ascii="Times New Roman" w:eastAsia="Times New Roman" w:hAnsi="Times New Roman" w:cs="Times New Roman"/>
          <w:i/>
          <w:sz w:val="24"/>
          <w:szCs w:val="24"/>
        </w:rPr>
        <w:t xml:space="preserve">, </w:t>
      </w:r>
      <w:r w:rsidR="004B4AAA">
        <w:rPr>
          <w:rFonts w:ascii="Times New Roman" w:eastAsia="Times New Roman" w:hAnsi="Times New Roman" w:cs="Times New Roman"/>
          <w:sz w:val="24"/>
          <w:szCs w:val="24"/>
        </w:rPr>
        <w:t>что выше объёма расходов за 2021</w:t>
      </w:r>
      <w:r>
        <w:rPr>
          <w:rFonts w:ascii="Times New Roman" w:eastAsia="Times New Roman" w:hAnsi="Times New Roman" w:cs="Times New Roman"/>
          <w:sz w:val="24"/>
          <w:szCs w:val="24"/>
        </w:rPr>
        <w:t xml:space="preserve"> год на </w:t>
      </w:r>
      <w:r w:rsidR="00277438">
        <w:rPr>
          <w:rFonts w:ascii="Times New Roman" w:eastAsia="Times New Roman" w:hAnsi="Times New Roman" w:cs="Times New Roman"/>
          <w:i/>
          <w:sz w:val="24"/>
          <w:szCs w:val="24"/>
        </w:rPr>
        <w:t xml:space="preserve">291,5 </w:t>
      </w:r>
      <w:r>
        <w:rPr>
          <w:rFonts w:ascii="Times New Roman" w:eastAsia="Times New Roman" w:hAnsi="Times New Roman" w:cs="Times New Roman"/>
          <w:i/>
          <w:sz w:val="24"/>
          <w:szCs w:val="24"/>
        </w:rPr>
        <w:t>тыс</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ублей</w:t>
      </w:r>
      <w:r w:rsidR="00E65E06">
        <w:rPr>
          <w:rFonts w:ascii="Times New Roman" w:eastAsia="Times New Roman" w:hAnsi="Times New Roman" w:cs="Times New Roman"/>
          <w:i/>
          <w:sz w:val="24"/>
          <w:szCs w:val="24"/>
        </w:rPr>
        <w:t xml:space="preserve">, </w:t>
      </w:r>
      <w:r w:rsidR="00376B2B">
        <w:rPr>
          <w:rFonts w:ascii="Times New Roman" w:eastAsia="Times New Roman" w:hAnsi="Times New Roman" w:cs="Times New Roman"/>
          <w:i/>
          <w:sz w:val="24"/>
          <w:szCs w:val="24"/>
        </w:rPr>
        <w:t xml:space="preserve">395,2 тыс. рублей </w:t>
      </w:r>
      <w:r w:rsidR="00376B2B" w:rsidRPr="00E65E06">
        <w:rPr>
          <w:rFonts w:ascii="Times New Roman" w:eastAsia="Times New Roman" w:hAnsi="Times New Roman" w:cs="Times New Roman"/>
          <w:sz w:val="24"/>
          <w:szCs w:val="24"/>
        </w:rPr>
        <w:t>и</w:t>
      </w:r>
      <w:r w:rsidR="00376B2B">
        <w:rPr>
          <w:rFonts w:ascii="Times New Roman" w:eastAsia="Times New Roman" w:hAnsi="Times New Roman" w:cs="Times New Roman"/>
          <w:i/>
          <w:sz w:val="24"/>
          <w:szCs w:val="24"/>
        </w:rPr>
        <w:t xml:space="preserve"> 207,8 тыс. рублей</w:t>
      </w:r>
      <w:r w:rsidR="00376B2B">
        <w:rPr>
          <w:rFonts w:ascii="Times New Roman" w:eastAsia="Times New Roman" w:hAnsi="Times New Roman" w:cs="Times New Roman"/>
          <w:sz w:val="24"/>
          <w:szCs w:val="24"/>
        </w:rPr>
        <w:t>, или 8,2</w:t>
      </w:r>
      <w:r>
        <w:rPr>
          <w:rFonts w:ascii="Times New Roman" w:eastAsia="Times New Roman" w:hAnsi="Times New Roman" w:cs="Times New Roman"/>
          <w:sz w:val="24"/>
          <w:szCs w:val="24"/>
        </w:rPr>
        <w:t xml:space="preserve"> % </w:t>
      </w:r>
      <w:r w:rsidR="00376B2B">
        <w:rPr>
          <w:rFonts w:ascii="Times New Roman" w:eastAsia="Times New Roman" w:hAnsi="Times New Roman" w:cs="Times New Roman"/>
          <w:sz w:val="24"/>
          <w:szCs w:val="24"/>
        </w:rPr>
        <w:t>, 10,8%, 6% соответственно</w:t>
      </w:r>
      <w:r w:rsidR="00E65E06">
        <w:rPr>
          <w:rFonts w:ascii="Times New Roman" w:eastAsia="Times New Roman" w:hAnsi="Times New Roman" w:cs="Times New Roman"/>
          <w:sz w:val="24"/>
          <w:szCs w:val="24"/>
        </w:rPr>
        <w:t>.</w:t>
      </w:r>
    </w:p>
    <w:p w:rsidR="006705D3" w:rsidRPr="00E65E06" w:rsidRDefault="00E65E06"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отношению  к </w:t>
      </w:r>
      <w:r w:rsidR="00376B2B">
        <w:rPr>
          <w:rFonts w:ascii="Times New Roman" w:eastAsia="Times New Roman" w:hAnsi="Times New Roman" w:cs="Times New Roman"/>
          <w:sz w:val="24"/>
          <w:szCs w:val="24"/>
        </w:rPr>
        <w:t>ожидаемы</w:t>
      </w:r>
      <w:r>
        <w:rPr>
          <w:rFonts w:ascii="Times New Roman" w:eastAsia="Times New Roman" w:hAnsi="Times New Roman" w:cs="Times New Roman"/>
          <w:sz w:val="24"/>
          <w:szCs w:val="24"/>
        </w:rPr>
        <w:t>м</w:t>
      </w:r>
      <w:r w:rsidR="00376B2B">
        <w:rPr>
          <w:rFonts w:ascii="Times New Roman" w:eastAsia="Times New Roman" w:hAnsi="Times New Roman" w:cs="Times New Roman"/>
          <w:sz w:val="24"/>
          <w:szCs w:val="24"/>
        </w:rPr>
        <w:t xml:space="preserve">  расход</w:t>
      </w:r>
      <w:r>
        <w:rPr>
          <w:rFonts w:ascii="Times New Roman" w:eastAsia="Times New Roman" w:hAnsi="Times New Roman" w:cs="Times New Roman"/>
          <w:sz w:val="24"/>
          <w:szCs w:val="24"/>
        </w:rPr>
        <w:t>ам</w:t>
      </w:r>
      <w:r w:rsidR="00376B2B">
        <w:rPr>
          <w:rFonts w:ascii="Times New Roman" w:eastAsia="Times New Roman" w:hAnsi="Times New Roman" w:cs="Times New Roman"/>
          <w:sz w:val="24"/>
          <w:szCs w:val="24"/>
        </w:rPr>
        <w:t xml:space="preserve"> за 2022</w:t>
      </w:r>
      <w:r w:rsidR="006705D3">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 xml:space="preserve"> расходы планируются ниже </w:t>
      </w:r>
      <w:r w:rsidR="006705D3">
        <w:rPr>
          <w:rFonts w:ascii="Times New Roman" w:eastAsia="Times New Roman" w:hAnsi="Times New Roman" w:cs="Times New Roman"/>
          <w:sz w:val="24"/>
          <w:szCs w:val="24"/>
        </w:rPr>
        <w:t xml:space="preserve">на </w:t>
      </w:r>
      <w:r w:rsidR="00E64C12">
        <w:rPr>
          <w:rFonts w:ascii="Times New Roman" w:eastAsia="Times New Roman" w:hAnsi="Times New Roman" w:cs="Times New Roman"/>
          <w:i/>
          <w:sz w:val="24"/>
          <w:szCs w:val="24"/>
        </w:rPr>
        <w:t>159,3</w:t>
      </w:r>
      <w:r>
        <w:rPr>
          <w:rFonts w:ascii="Times New Roman" w:eastAsia="Times New Roman" w:hAnsi="Times New Roman" w:cs="Times New Roman"/>
          <w:i/>
          <w:sz w:val="24"/>
          <w:szCs w:val="24"/>
        </w:rPr>
        <w:t xml:space="preserve"> </w:t>
      </w:r>
      <w:r w:rsidR="006705D3">
        <w:rPr>
          <w:rFonts w:ascii="Times New Roman" w:eastAsia="Times New Roman" w:hAnsi="Times New Roman" w:cs="Times New Roman"/>
          <w:i/>
          <w:sz w:val="24"/>
          <w:szCs w:val="24"/>
        </w:rPr>
        <w:t>тыс</w:t>
      </w:r>
      <w:proofErr w:type="gramStart"/>
      <w:r w:rsidR="006705D3">
        <w:rPr>
          <w:rFonts w:ascii="Times New Roman" w:eastAsia="Times New Roman" w:hAnsi="Times New Roman" w:cs="Times New Roman"/>
          <w:i/>
          <w:sz w:val="24"/>
          <w:szCs w:val="24"/>
        </w:rPr>
        <w:t>.р</w:t>
      </w:r>
      <w:proofErr w:type="gramEnd"/>
      <w:r w:rsidR="006705D3">
        <w:rPr>
          <w:rFonts w:ascii="Times New Roman" w:eastAsia="Times New Roman" w:hAnsi="Times New Roman" w:cs="Times New Roman"/>
          <w:i/>
          <w:sz w:val="24"/>
          <w:szCs w:val="24"/>
        </w:rPr>
        <w:t>ублей</w:t>
      </w:r>
      <w:r w:rsidR="00E64C12">
        <w:rPr>
          <w:rFonts w:ascii="Times New Roman" w:eastAsia="Times New Roman" w:hAnsi="Times New Roman" w:cs="Times New Roman"/>
          <w:sz w:val="24"/>
          <w:szCs w:val="24"/>
        </w:rPr>
        <w:t>, или  4,5 % ,</w:t>
      </w:r>
      <w:r>
        <w:rPr>
          <w:rFonts w:ascii="Times New Roman" w:eastAsia="Times New Roman" w:hAnsi="Times New Roman" w:cs="Times New Roman"/>
          <w:sz w:val="24"/>
          <w:szCs w:val="24"/>
        </w:rPr>
        <w:t xml:space="preserve"> на </w:t>
      </w:r>
      <w:r w:rsidR="00E64C12">
        <w:rPr>
          <w:rFonts w:ascii="Times New Roman" w:eastAsia="Times New Roman" w:hAnsi="Times New Roman" w:cs="Times New Roman"/>
          <w:sz w:val="24"/>
          <w:szCs w:val="24"/>
        </w:rPr>
        <w:t xml:space="preserve"> </w:t>
      </w:r>
      <w:r w:rsidR="00E64C12">
        <w:rPr>
          <w:rFonts w:ascii="Times New Roman" w:eastAsia="Times New Roman" w:hAnsi="Times New Roman" w:cs="Times New Roman"/>
          <w:i/>
          <w:sz w:val="24"/>
          <w:szCs w:val="24"/>
        </w:rPr>
        <w:t xml:space="preserve">55,6  тыс. рублей </w:t>
      </w:r>
      <w:r>
        <w:rPr>
          <w:rFonts w:ascii="Times New Roman" w:eastAsia="Times New Roman" w:hAnsi="Times New Roman" w:cs="Times New Roman"/>
          <w:i/>
          <w:sz w:val="24"/>
          <w:szCs w:val="24"/>
        </w:rPr>
        <w:t>,</w:t>
      </w:r>
      <w:r w:rsidR="00E64C12" w:rsidRPr="00E65E06">
        <w:rPr>
          <w:rFonts w:ascii="Times New Roman" w:eastAsia="Times New Roman" w:hAnsi="Times New Roman" w:cs="Times New Roman"/>
          <w:sz w:val="24"/>
          <w:szCs w:val="24"/>
        </w:rPr>
        <w:t>или 0</w:t>
      </w:r>
      <w:r>
        <w:rPr>
          <w:rFonts w:ascii="Times New Roman" w:eastAsia="Times New Roman" w:hAnsi="Times New Roman" w:cs="Times New Roman"/>
          <w:sz w:val="24"/>
          <w:szCs w:val="24"/>
        </w:rPr>
        <w:t>,</w:t>
      </w:r>
      <w:r w:rsidR="00E64C12" w:rsidRPr="00E65E06">
        <w:rPr>
          <w:rFonts w:ascii="Times New Roman" w:eastAsia="Times New Roman" w:hAnsi="Times New Roman" w:cs="Times New Roman"/>
          <w:sz w:val="24"/>
          <w:szCs w:val="24"/>
        </w:rPr>
        <w:t>6%, и</w:t>
      </w:r>
      <w:r w:rsidR="00E64C12" w:rsidRPr="00E65E0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64C12">
        <w:rPr>
          <w:rFonts w:ascii="Times New Roman" w:eastAsia="Times New Roman" w:hAnsi="Times New Roman" w:cs="Times New Roman"/>
          <w:i/>
          <w:sz w:val="24"/>
          <w:szCs w:val="24"/>
        </w:rPr>
        <w:t>243,0</w:t>
      </w:r>
      <w:r w:rsidR="00522D8D">
        <w:rPr>
          <w:rFonts w:ascii="Times New Roman" w:eastAsia="Times New Roman" w:hAnsi="Times New Roman" w:cs="Times New Roman"/>
          <w:i/>
          <w:sz w:val="24"/>
          <w:szCs w:val="24"/>
        </w:rPr>
        <w:t xml:space="preserve"> тыс. рублей</w:t>
      </w:r>
      <w:r w:rsidRPr="00E65E06">
        <w:rPr>
          <w:rFonts w:ascii="Times New Roman" w:eastAsia="Times New Roman" w:hAnsi="Times New Roman" w:cs="Times New Roman"/>
          <w:sz w:val="24"/>
          <w:szCs w:val="24"/>
        </w:rPr>
        <w:t>,</w:t>
      </w:r>
      <w:r w:rsidR="00522D8D" w:rsidRPr="00E65E06">
        <w:rPr>
          <w:rFonts w:ascii="Times New Roman" w:eastAsia="Times New Roman" w:hAnsi="Times New Roman" w:cs="Times New Roman"/>
          <w:sz w:val="24"/>
          <w:szCs w:val="24"/>
        </w:rPr>
        <w:t xml:space="preserve"> или 7%.</w:t>
      </w:r>
    </w:p>
    <w:p w:rsidR="006705D3" w:rsidRDefault="006705D3" w:rsidP="006705D3">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вес по данному подразделу </w:t>
      </w:r>
      <w:r w:rsidR="006417D8">
        <w:rPr>
          <w:rFonts w:ascii="Times New Roman" w:eastAsia="Times New Roman" w:hAnsi="Times New Roman" w:cs="Times New Roman"/>
          <w:sz w:val="24"/>
          <w:szCs w:val="24"/>
        </w:rPr>
        <w:t xml:space="preserve"> на 2023г </w:t>
      </w:r>
      <w:r>
        <w:rPr>
          <w:rFonts w:ascii="Times New Roman" w:eastAsia="Times New Roman" w:hAnsi="Times New Roman" w:cs="Times New Roman"/>
          <w:sz w:val="24"/>
          <w:szCs w:val="24"/>
        </w:rPr>
        <w:t xml:space="preserve">составляют расходы  на оплату труда с начислениями - </w:t>
      </w:r>
      <w:r w:rsidR="006417D8">
        <w:rPr>
          <w:rFonts w:ascii="Times New Roman" w:eastAsia="Times New Roman" w:hAnsi="Times New Roman" w:cs="Times New Roman"/>
          <w:i/>
          <w:sz w:val="24"/>
          <w:szCs w:val="24"/>
        </w:rPr>
        <w:t xml:space="preserve">2 803,6 </w:t>
      </w:r>
      <w:r>
        <w:rPr>
          <w:rFonts w:ascii="Times New Roman" w:eastAsia="Times New Roman" w:hAnsi="Times New Roman" w:cs="Times New Roman"/>
          <w:i/>
          <w:sz w:val="24"/>
          <w:szCs w:val="24"/>
        </w:rPr>
        <w:t>тыс</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ублей</w:t>
      </w:r>
      <w:r w:rsidR="006417D8">
        <w:rPr>
          <w:rFonts w:ascii="Times New Roman" w:eastAsia="Times New Roman" w:hAnsi="Times New Roman" w:cs="Times New Roman"/>
          <w:sz w:val="24"/>
          <w:szCs w:val="24"/>
        </w:rPr>
        <w:t xml:space="preserve">, или </w:t>
      </w:r>
      <w:r w:rsidR="00E65E06">
        <w:rPr>
          <w:rFonts w:ascii="Times New Roman" w:eastAsia="Times New Roman" w:hAnsi="Times New Roman" w:cs="Times New Roman"/>
          <w:sz w:val="24"/>
          <w:szCs w:val="24"/>
        </w:rPr>
        <w:t>7</w:t>
      </w:r>
      <w:r w:rsidR="006417D8">
        <w:rPr>
          <w:rFonts w:ascii="Times New Roman" w:eastAsia="Times New Roman" w:hAnsi="Times New Roman" w:cs="Times New Roman"/>
          <w:sz w:val="24"/>
          <w:szCs w:val="24"/>
        </w:rPr>
        <w:t xml:space="preserve">8,9 </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6705D3" w:rsidRDefault="006705D3" w:rsidP="006705D3">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6417D8">
        <w:rPr>
          <w:rFonts w:ascii="Times New Roman" w:hAnsi="Times New Roman" w:cs="Times New Roman"/>
          <w:bCs/>
          <w:i/>
          <w:color w:val="000000"/>
          <w:spacing w:val="3"/>
          <w:sz w:val="24"/>
          <w:szCs w:val="24"/>
        </w:rPr>
        <w:t>549,5</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6705D3" w:rsidRDefault="006705D3" w:rsidP="006705D3">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в сумме </w:t>
      </w:r>
      <w:r w:rsidR="006417D8">
        <w:rPr>
          <w:rFonts w:ascii="Times New Roman" w:hAnsi="Times New Roman" w:cs="Times New Roman"/>
          <w:bCs/>
          <w:i/>
          <w:color w:val="000000"/>
          <w:spacing w:val="3"/>
          <w:sz w:val="24"/>
          <w:szCs w:val="24"/>
        </w:rPr>
        <w:t xml:space="preserve">851,8 </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6705D3" w:rsidRDefault="006705D3" w:rsidP="006705D3">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технических работников  и МОП в сумме </w:t>
      </w:r>
      <w:r w:rsidR="006417D8">
        <w:rPr>
          <w:rFonts w:ascii="Times New Roman" w:hAnsi="Times New Roman" w:cs="Times New Roman"/>
          <w:bCs/>
          <w:i/>
          <w:color w:val="000000"/>
          <w:spacing w:val="3"/>
          <w:sz w:val="24"/>
          <w:szCs w:val="24"/>
        </w:rPr>
        <w:t>1402,2</w:t>
      </w:r>
      <w:r>
        <w:rPr>
          <w:rFonts w:ascii="Times New Roman" w:hAnsi="Times New Roman" w:cs="Times New Roman"/>
          <w:bCs/>
          <w:i/>
          <w:color w:val="000000"/>
          <w:spacing w:val="3"/>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действующих штатных расписаний, индексации с 01.10.2022 года в размере 4,0 % и страховых взносов на обязательное социальное страхование в размере 30,2 %.</w:t>
      </w:r>
    </w:p>
    <w:p w:rsidR="006705D3"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Резервный фонд </w:t>
      </w:r>
      <w:r w:rsidR="00777E77">
        <w:rPr>
          <w:rFonts w:ascii="Times New Roman" w:eastAsia="Times New Roman" w:hAnsi="Times New Roman" w:cs="Times New Roman"/>
          <w:sz w:val="24"/>
          <w:szCs w:val="24"/>
        </w:rPr>
        <w:t>на 2023</w:t>
      </w:r>
      <w:r>
        <w:rPr>
          <w:rFonts w:ascii="Times New Roman" w:eastAsia="Times New Roman" w:hAnsi="Times New Roman" w:cs="Times New Roman"/>
          <w:sz w:val="24"/>
          <w:szCs w:val="24"/>
        </w:rPr>
        <w:t xml:space="preserve"> год запланирован в сумме </w:t>
      </w:r>
      <w:r w:rsidR="00777E77">
        <w:rPr>
          <w:rFonts w:ascii="Times New Roman" w:eastAsia="Times New Roman" w:hAnsi="Times New Roman" w:cs="Times New Roman"/>
          <w:i/>
          <w:sz w:val="24"/>
          <w:szCs w:val="24"/>
        </w:rPr>
        <w:t xml:space="preserve">11,0 </w:t>
      </w:r>
      <w:r>
        <w:rPr>
          <w:rFonts w:ascii="Times New Roman" w:eastAsia="Times New Roman" w:hAnsi="Times New Roman" w:cs="Times New Roman"/>
          <w:i/>
          <w:sz w:val="24"/>
          <w:szCs w:val="24"/>
        </w:rPr>
        <w:t>тыс.рублей</w:t>
      </w:r>
      <w:r w:rsidR="00777E77">
        <w:rPr>
          <w:rFonts w:ascii="Times New Roman" w:eastAsia="Times New Roman" w:hAnsi="Times New Roman" w:cs="Times New Roman"/>
          <w:sz w:val="24"/>
          <w:szCs w:val="24"/>
        </w:rPr>
        <w:t>, на плановый период 2024-2025</w:t>
      </w:r>
      <w:r>
        <w:rPr>
          <w:rFonts w:ascii="Times New Roman" w:eastAsia="Times New Roman" w:hAnsi="Times New Roman" w:cs="Times New Roman"/>
          <w:sz w:val="24"/>
          <w:szCs w:val="24"/>
        </w:rPr>
        <w:t xml:space="preserve">гг. - ежегодно в размере </w:t>
      </w:r>
      <w:r w:rsidR="00777E77">
        <w:rPr>
          <w:rFonts w:ascii="Times New Roman" w:eastAsia="Times New Roman" w:hAnsi="Times New Roman" w:cs="Times New Roman"/>
          <w:i/>
          <w:sz w:val="24"/>
          <w:szCs w:val="24"/>
        </w:rPr>
        <w:t>11,0</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 не превышает установленное  статьёй 81 БК РФ ограничение в размере 3,0 %.</w:t>
      </w:r>
    </w:p>
    <w:p w:rsidR="006705D3"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подразделу </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Другие общегосударственные вопросы</w:t>
      </w:r>
      <w:r>
        <w:rPr>
          <w:rFonts w:ascii="Times New Roman" w:eastAsia="Times New Roman" w:hAnsi="Times New Roman" w:cs="Times New Roman"/>
          <w:b/>
          <w:sz w:val="24"/>
          <w:szCs w:val="24"/>
        </w:rPr>
        <w:t>»</w:t>
      </w:r>
      <w:r w:rsidR="002C55E2">
        <w:rPr>
          <w:rFonts w:ascii="Times New Roman" w:eastAsia="Times New Roman" w:hAnsi="Times New Roman" w:cs="Times New Roman"/>
          <w:sz w:val="24"/>
          <w:szCs w:val="24"/>
        </w:rPr>
        <w:t xml:space="preserve">  на 2023</w:t>
      </w:r>
      <w:r>
        <w:rPr>
          <w:rFonts w:ascii="Times New Roman" w:eastAsia="Times New Roman" w:hAnsi="Times New Roman" w:cs="Times New Roman"/>
          <w:sz w:val="24"/>
          <w:szCs w:val="24"/>
        </w:rPr>
        <w:t xml:space="preserve"> год  запланированы расходы на оплату праздничных мероприятий, связанных с памятными и знаменательными датами в истории страны и села, услуг по содержанию имущества и прочих услуг в размере </w:t>
      </w:r>
      <w:r w:rsidR="00D17953">
        <w:rPr>
          <w:rFonts w:ascii="Times New Roman" w:eastAsia="Times New Roman" w:hAnsi="Times New Roman" w:cs="Times New Roman"/>
          <w:i/>
          <w:sz w:val="24"/>
          <w:szCs w:val="24"/>
        </w:rPr>
        <w:t xml:space="preserve"> 201,0</w:t>
      </w:r>
      <w:r w:rsidR="00E65E0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тыс</w:t>
      </w: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 xml:space="preserve">ублей, </w:t>
      </w:r>
      <w:r>
        <w:rPr>
          <w:rFonts w:ascii="Times New Roman" w:eastAsia="Times New Roman" w:hAnsi="Times New Roman" w:cs="Times New Roman"/>
          <w:sz w:val="24"/>
          <w:szCs w:val="24"/>
        </w:rPr>
        <w:t>что</w:t>
      </w:r>
      <w:r w:rsidR="00237486">
        <w:rPr>
          <w:rFonts w:ascii="Times New Roman" w:eastAsia="Times New Roman" w:hAnsi="Times New Roman" w:cs="Times New Roman"/>
          <w:sz w:val="24"/>
          <w:szCs w:val="24"/>
        </w:rPr>
        <w:t xml:space="preserve"> выше ожидаемых расходов за 2022</w:t>
      </w:r>
      <w:r>
        <w:rPr>
          <w:rFonts w:ascii="Times New Roman" w:eastAsia="Times New Roman" w:hAnsi="Times New Roman" w:cs="Times New Roman"/>
          <w:sz w:val="24"/>
          <w:szCs w:val="24"/>
        </w:rPr>
        <w:t xml:space="preserve"> год на </w:t>
      </w:r>
      <w:r w:rsidR="00D17953">
        <w:rPr>
          <w:rFonts w:ascii="Times New Roman" w:eastAsia="Times New Roman" w:hAnsi="Times New Roman" w:cs="Times New Roman"/>
          <w:i/>
          <w:sz w:val="24"/>
          <w:szCs w:val="24"/>
        </w:rPr>
        <w:t>91,0</w:t>
      </w:r>
      <w:r>
        <w:rPr>
          <w:rFonts w:ascii="Times New Roman" w:eastAsia="Times New Roman" w:hAnsi="Times New Roman" w:cs="Times New Roman"/>
          <w:i/>
          <w:sz w:val="24"/>
          <w:szCs w:val="24"/>
        </w:rPr>
        <w:t xml:space="preserve"> тыс. рублей, </w:t>
      </w:r>
      <w:r w:rsidR="00D17953">
        <w:rPr>
          <w:rFonts w:ascii="Times New Roman" w:eastAsia="Times New Roman" w:hAnsi="Times New Roman" w:cs="Times New Roman"/>
          <w:sz w:val="24"/>
          <w:szCs w:val="24"/>
        </w:rPr>
        <w:t xml:space="preserve">или </w:t>
      </w:r>
      <w:r w:rsidR="00237486">
        <w:rPr>
          <w:rFonts w:ascii="Times New Roman" w:eastAsia="Times New Roman" w:hAnsi="Times New Roman" w:cs="Times New Roman"/>
          <w:sz w:val="24"/>
          <w:szCs w:val="24"/>
        </w:rPr>
        <w:t>82,7</w:t>
      </w:r>
      <w:r>
        <w:rPr>
          <w:rFonts w:ascii="Times New Roman" w:eastAsia="Times New Roman" w:hAnsi="Times New Roman" w:cs="Times New Roman"/>
          <w:sz w:val="24"/>
          <w:szCs w:val="24"/>
        </w:rPr>
        <w:t xml:space="preserve">%  и на </w:t>
      </w:r>
      <w:r w:rsidR="00D17953">
        <w:rPr>
          <w:rFonts w:ascii="Times New Roman" w:eastAsia="Times New Roman" w:hAnsi="Times New Roman" w:cs="Times New Roman"/>
          <w:i/>
          <w:sz w:val="24"/>
          <w:szCs w:val="24"/>
        </w:rPr>
        <w:t xml:space="preserve">88,1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или  в </w:t>
      </w:r>
      <w:r w:rsidR="00376562">
        <w:rPr>
          <w:rFonts w:ascii="Times New Roman" w:eastAsia="Times New Roman" w:hAnsi="Times New Roman" w:cs="Times New Roman"/>
          <w:sz w:val="24"/>
          <w:szCs w:val="24"/>
        </w:rPr>
        <w:t>1,8 раза  ниже  расходов за 2021</w:t>
      </w:r>
      <w:r>
        <w:rPr>
          <w:rFonts w:ascii="Times New Roman" w:eastAsia="Times New Roman" w:hAnsi="Times New Roman" w:cs="Times New Roman"/>
          <w:sz w:val="24"/>
          <w:szCs w:val="24"/>
        </w:rPr>
        <w:t xml:space="preserve"> год</w:t>
      </w:r>
      <w:r>
        <w:rPr>
          <w:rFonts w:ascii="Times New Roman" w:eastAsia="Times New Roman" w:hAnsi="Times New Roman" w:cs="Times New Roman"/>
          <w:i/>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оборона»</w:t>
      </w:r>
      <w:r>
        <w:rPr>
          <w:rFonts w:ascii="Times New Roman" w:hAnsi="Times New Roman" w:cs="Times New Roman"/>
          <w:sz w:val="24"/>
          <w:szCs w:val="24"/>
        </w:rPr>
        <w:t xml:space="preserve">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6705D3" w:rsidRDefault="00376562"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2023</w:t>
      </w:r>
      <w:r w:rsidR="006705D3">
        <w:rPr>
          <w:rFonts w:ascii="Times New Roman" w:hAnsi="Times New Roman" w:cs="Times New Roman"/>
          <w:sz w:val="24"/>
          <w:szCs w:val="24"/>
        </w:rPr>
        <w:t xml:space="preserve"> году планируются расходы в сумме </w:t>
      </w:r>
      <w:r>
        <w:rPr>
          <w:rFonts w:ascii="Times New Roman" w:hAnsi="Times New Roman" w:cs="Times New Roman"/>
          <w:i/>
          <w:sz w:val="24"/>
          <w:szCs w:val="24"/>
        </w:rPr>
        <w:t>108,3</w:t>
      </w:r>
      <w:r w:rsidR="006705D3">
        <w:rPr>
          <w:rFonts w:ascii="Times New Roman" w:hAnsi="Times New Roman" w:cs="Times New Roman"/>
          <w:i/>
          <w:sz w:val="24"/>
          <w:szCs w:val="24"/>
        </w:rPr>
        <w:t>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ублей</w:t>
      </w:r>
      <w:r w:rsidR="006705D3">
        <w:rPr>
          <w:rFonts w:ascii="Times New Roman" w:hAnsi="Times New Roman" w:cs="Times New Roman"/>
          <w:sz w:val="24"/>
          <w:szCs w:val="24"/>
        </w:rPr>
        <w:t xml:space="preserve">, которые в сумме </w:t>
      </w:r>
      <w:r w:rsidR="00F3243E">
        <w:rPr>
          <w:rFonts w:ascii="Times New Roman" w:hAnsi="Times New Roman" w:cs="Times New Roman"/>
          <w:i/>
          <w:sz w:val="24"/>
          <w:szCs w:val="24"/>
        </w:rPr>
        <w:t>82,4</w:t>
      </w:r>
      <w:r w:rsidR="006705D3">
        <w:rPr>
          <w:rFonts w:ascii="Times New Roman" w:hAnsi="Times New Roman" w:cs="Times New Roman"/>
          <w:i/>
          <w:sz w:val="24"/>
          <w:szCs w:val="24"/>
        </w:rPr>
        <w:t xml:space="preserve"> тыс.рублей  </w:t>
      </w:r>
      <w:r w:rsidR="006705D3">
        <w:rPr>
          <w:rFonts w:ascii="Times New Roman" w:hAnsi="Times New Roman" w:cs="Times New Roman"/>
          <w:sz w:val="24"/>
          <w:szCs w:val="24"/>
        </w:rPr>
        <w:t xml:space="preserve">предусматривается направить на оплату труда с начислениями и в сумме     </w:t>
      </w:r>
      <w:r w:rsidR="00F3243E">
        <w:rPr>
          <w:rFonts w:ascii="Times New Roman" w:hAnsi="Times New Roman" w:cs="Times New Roman"/>
          <w:i/>
          <w:sz w:val="24"/>
          <w:szCs w:val="24"/>
        </w:rPr>
        <w:t xml:space="preserve"> 25,9 </w:t>
      </w:r>
      <w:r w:rsidR="006705D3">
        <w:rPr>
          <w:rFonts w:ascii="Times New Roman" w:hAnsi="Times New Roman" w:cs="Times New Roman"/>
          <w:i/>
          <w:sz w:val="24"/>
          <w:szCs w:val="24"/>
        </w:rPr>
        <w:t xml:space="preserve"> тыс.рублей</w:t>
      </w:r>
      <w:r w:rsidR="00E65E06">
        <w:rPr>
          <w:rFonts w:ascii="Times New Roman" w:hAnsi="Times New Roman" w:cs="Times New Roman"/>
          <w:i/>
          <w:sz w:val="24"/>
          <w:szCs w:val="24"/>
        </w:rPr>
        <w:t xml:space="preserve"> </w:t>
      </w:r>
      <w:r w:rsidR="006705D3">
        <w:rPr>
          <w:rFonts w:ascii="Times New Roman" w:hAnsi="Times New Roman" w:cs="Times New Roman"/>
          <w:sz w:val="24"/>
          <w:szCs w:val="24"/>
        </w:rPr>
        <w:t>- на оплату расходов по приобретению  товаров, работ и  услуг</w:t>
      </w:r>
      <w:r w:rsidR="006705D3">
        <w:rPr>
          <w:rFonts w:ascii="Times New Roman" w:hAnsi="Times New Roman" w:cs="Times New Roman"/>
          <w:i/>
          <w:sz w:val="24"/>
          <w:szCs w:val="24"/>
        </w:rPr>
        <w:t xml:space="preserve">. </w:t>
      </w:r>
    </w:p>
    <w:p w:rsidR="006705D3" w:rsidRDefault="00F3243E"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Объём запланированных на 2023</w:t>
      </w:r>
      <w:r w:rsidR="006705D3">
        <w:rPr>
          <w:rFonts w:ascii="Times New Roman" w:hAnsi="Times New Roman" w:cs="Times New Roman"/>
          <w:sz w:val="24"/>
          <w:szCs w:val="24"/>
        </w:rPr>
        <w:t xml:space="preserve"> год расходов по</w:t>
      </w:r>
      <w:r>
        <w:rPr>
          <w:rFonts w:ascii="Times New Roman" w:hAnsi="Times New Roman" w:cs="Times New Roman"/>
          <w:sz w:val="24"/>
          <w:szCs w:val="24"/>
        </w:rPr>
        <w:t xml:space="preserve"> разделу выше исполнения за 2021</w:t>
      </w:r>
      <w:r w:rsidR="006705D3">
        <w:rPr>
          <w:rFonts w:ascii="Times New Roman" w:hAnsi="Times New Roman" w:cs="Times New Roman"/>
          <w:sz w:val="24"/>
          <w:szCs w:val="24"/>
        </w:rPr>
        <w:t xml:space="preserve"> год на </w:t>
      </w:r>
      <w:r>
        <w:rPr>
          <w:rFonts w:ascii="Times New Roman" w:hAnsi="Times New Roman" w:cs="Times New Roman"/>
          <w:i/>
          <w:sz w:val="24"/>
          <w:szCs w:val="24"/>
        </w:rPr>
        <w:t xml:space="preserve">13,5 </w:t>
      </w:r>
      <w:r w:rsidR="006705D3">
        <w:rPr>
          <w:rFonts w:ascii="Times New Roman" w:hAnsi="Times New Roman" w:cs="Times New Roman"/>
          <w:i/>
          <w:sz w:val="24"/>
          <w:szCs w:val="24"/>
        </w:rPr>
        <w:t>тыс.рублей</w:t>
      </w:r>
      <w:r>
        <w:rPr>
          <w:rFonts w:ascii="Times New Roman" w:hAnsi="Times New Roman" w:cs="Times New Roman"/>
          <w:sz w:val="24"/>
          <w:szCs w:val="24"/>
        </w:rPr>
        <w:t>, или 14,2 % и выше  ожидаемого исполнения за 2022</w:t>
      </w:r>
      <w:r w:rsidR="006705D3">
        <w:rPr>
          <w:rFonts w:ascii="Times New Roman" w:hAnsi="Times New Roman" w:cs="Times New Roman"/>
          <w:sz w:val="24"/>
          <w:szCs w:val="24"/>
        </w:rPr>
        <w:t xml:space="preserve"> год на </w:t>
      </w:r>
      <w:r>
        <w:rPr>
          <w:rFonts w:ascii="Times New Roman" w:hAnsi="Times New Roman" w:cs="Times New Roman"/>
          <w:i/>
          <w:sz w:val="24"/>
          <w:szCs w:val="24"/>
        </w:rPr>
        <w:t xml:space="preserve">10,8 </w:t>
      </w:r>
      <w:r w:rsidR="006705D3">
        <w:rPr>
          <w:rFonts w:ascii="Times New Roman" w:hAnsi="Times New Roman" w:cs="Times New Roman"/>
          <w:i/>
          <w:sz w:val="24"/>
          <w:szCs w:val="24"/>
        </w:rPr>
        <w:t>тыс.рублей</w:t>
      </w:r>
      <w:r>
        <w:rPr>
          <w:rFonts w:ascii="Times New Roman" w:hAnsi="Times New Roman" w:cs="Times New Roman"/>
          <w:sz w:val="24"/>
          <w:szCs w:val="24"/>
        </w:rPr>
        <w:t xml:space="preserve">, или  11,1 </w:t>
      </w:r>
      <w:r w:rsidR="006705D3">
        <w:rPr>
          <w:rFonts w:ascii="Times New Roman" w:hAnsi="Times New Roman" w:cs="Times New Roman"/>
          <w:sz w:val="24"/>
          <w:szCs w:val="24"/>
        </w:rPr>
        <w:t xml:space="preserve"> %. </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Удельный вес расходов на осуществление первичного воинского учета в структуре общих расходов  бюджета составляет 1,2%.</w:t>
      </w:r>
    </w:p>
    <w:p w:rsidR="006705D3" w:rsidRDefault="00F3243E"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2024-2025</w:t>
      </w:r>
      <w:r w:rsidR="006705D3">
        <w:rPr>
          <w:rFonts w:ascii="Times New Roman" w:hAnsi="Times New Roman" w:cs="Times New Roman"/>
          <w:sz w:val="24"/>
          <w:szCs w:val="24"/>
        </w:rPr>
        <w:t xml:space="preserve"> гг. планируются расходы в размере </w:t>
      </w:r>
      <w:r>
        <w:rPr>
          <w:rFonts w:ascii="Times New Roman" w:hAnsi="Times New Roman" w:cs="Times New Roman"/>
          <w:i/>
          <w:sz w:val="24"/>
          <w:szCs w:val="24"/>
        </w:rPr>
        <w:t xml:space="preserve">113,3 </w:t>
      </w:r>
      <w:r w:rsidR="006705D3">
        <w:rPr>
          <w:rFonts w:ascii="Times New Roman" w:hAnsi="Times New Roman" w:cs="Times New Roman"/>
          <w:i/>
          <w:sz w:val="24"/>
          <w:szCs w:val="24"/>
        </w:rPr>
        <w:t>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 xml:space="preserve">ублей </w:t>
      </w:r>
      <w:r w:rsidR="006705D3">
        <w:rPr>
          <w:rFonts w:ascii="Times New Roman" w:hAnsi="Times New Roman" w:cs="Times New Roman"/>
          <w:sz w:val="24"/>
          <w:szCs w:val="24"/>
        </w:rPr>
        <w:t>и</w:t>
      </w:r>
      <w:r>
        <w:rPr>
          <w:rFonts w:ascii="Times New Roman" w:hAnsi="Times New Roman" w:cs="Times New Roman"/>
          <w:i/>
          <w:sz w:val="24"/>
          <w:szCs w:val="24"/>
        </w:rPr>
        <w:t xml:space="preserve"> 117,4 </w:t>
      </w:r>
      <w:r w:rsidR="006705D3">
        <w:rPr>
          <w:rFonts w:ascii="Times New Roman" w:hAnsi="Times New Roman" w:cs="Times New Roman"/>
          <w:i/>
          <w:sz w:val="24"/>
          <w:szCs w:val="24"/>
        </w:rPr>
        <w:t xml:space="preserve"> тыс.рублей</w:t>
      </w:r>
      <w:r w:rsidR="00E65E06">
        <w:rPr>
          <w:rFonts w:ascii="Times New Roman" w:hAnsi="Times New Roman" w:cs="Times New Roman"/>
          <w:i/>
          <w:sz w:val="24"/>
          <w:szCs w:val="24"/>
        </w:rPr>
        <w:t xml:space="preserve"> </w:t>
      </w:r>
      <w:r w:rsidR="00E65E06" w:rsidRPr="00E65E06">
        <w:rPr>
          <w:rFonts w:ascii="Times New Roman" w:hAnsi="Times New Roman" w:cs="Times New Roman"/>
          <w:sz w:val="24"/>
          <w:szCs w:val="24"/>
        </w:rPr>
        <w:t>соответственно</w:t>
      </w:r>
      <w:r w:rsidR="006705D3">
        <w:rPr>
          <w:rFonts w:ascii="Times New Roman" w:hAnsi="Times New Roman" w:cs="Times New Roman"/>
          <w:i/>
          <w:sz w:val="24"/>
          <w:szCs w:val="24"/>
        </w:rPr>
        <w:t>.</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i/>
          <w:sz w:val="24"/>
          <w:szCs w:val="24"/>
        </w:rPr>
        <w:t>«Национальная безопасность и правоохранительная деятельность</w:t>
      </w:r>
      <w:r w:rsidR="00F3243E">
        <w:rPr>
          <w:rFonts w:ascii="Times New Roman" w:hAnsi="Times New Roman" w:cs="Times New Roman"/>
          <w:sz w:val="24"/>
          <w:szCs w:val="24"/>
        </w:rPr>
        <w:t>» на 2023</w:t>
      </w:r>
      <w:r>
        <w:rPr>
          <w:rFonts w:ascii="Times New Roman" w:hAnsi="Times New Roman" w:cs="Times New Roman"/>
          <w:sz w:val="24"/>
          <w:szCs w:val="24"/>
        </w:rPr>
        <w:t xml:space="preserve"> год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«Деревня Манино»  в размере  </w:t>
      </w:r>
      <w:r w:rsidR="003D6323">
        <w:rPr>
          <w:rFonts w:ascii="Times New Roman" w:hAnsi="Times New Roman" w:cs="Times New Roman"/>
          <w:i/>
          <w:sz w:val="24"/>
          <w:szCs w:val="24"/>
        </w:rPr>
        <w:t>743,5</w:t>
      </w:r>
      <w:r w:rsidR="00E65E06">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Pr>
          <w:rFonts w:ascii="Times New Roman" w:hAnsi="Times New Roman" w:cs="Times New Roman"/>
          <w:sz w:val="24"/>
          <w:szCs w:val="24"/>
        </w:rPr>
        <w:t>из них на:</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населённых пунктов минерализованной полосой в размере </w:t>
      </w:r>
      <w:r w:rsidR="003D6323">
        <w:rPr>
          <w:rFonts w:ascii="Times New Roman" w:hAnsi="Times New Roman" w:cs="Times New Roman"/>
          <w:i/>
          <w:sz w:val="24"/>
          <w:szCs w:val="24"/>
        </w:rPr>
        <w:t>428,5</w:t>
      </w:r>
      <w:r w:rsidR="00E65E06">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  обслуживание и содержание  пожарной техники с выездом в пожароопасный период  в размере </w:t>
      </w:r>
      <w:r>
        <w:rPr>
          <w:rFonts w:ascii="Times New Roman" w:hAnsi="Times New Roman" w:cs="Times New Roman"/>
          <w:i/>
          <w:sz w:val="24"/>
          <w:szCs w:val="24"/>
        </w:rPr>
        <w:t>215,0</w:t>
      </w:r>
      <w:r w:rsidR="00E65E06">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-проведение мероприятий по борьбе с борщевиком Сосновского - в размере </w:t>
      </w:r>
      <w:r>
        <w:rPr>
          <w:rFonts w:ascii="Times New Roman" w:hAnsi="Times New Roman" w:cs="Times New Roman"/>
          <w:i/>
          <w:sz w:val="24"/>
          <w:szCs w:val="24"/>
        </w:rPr>
        <w:t>100,0 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w:t>
      </w:r>
      <w:r w:rsidR="003D6323">
        <w:rPr>
          <w:rFonts w:ascii="Times New Roman" w:hAnsi="Times New Roman" w:cs="Times New Roman"/>
          <w:sz w:val="24"/>
          <w:szCs w:val="24"/>
        </w:rPr>
        <w:t>елу на 2023</w:t>
      </w:r>
      <w:r>
        <w:rPr>
          <w:rFonts w:ascii="Times New Roman" w:hAnsi="Times New Roman" w:cs="Times New Roman"/>
          <w:sz w:val="24"/>
          <w:szCs w:val="24"/>
        </w:rPr>
        <w:t xml:space="preserve"> год запланированы с  увеличением на </w:t>
      </w:r>
      <w:r w:rsidR="003D6323">
        <w:rPr>
          <w:rFonts w:ascii="Times New Roman" w:hAnsi="Times New Roman" w:cs="Times New Roman"/>
          <w:i/>
          <w:sz w:val="24"/>
          <w:szCs w:val="24"/>
        </w:rPr>
        <w:t xml:space="preserve">465,7 </w:t>
      </w:r>
      <w:r>
        <w:rPr>
          <w:rFonts w:ascii="Times New Roman" w:hAnsi="Times New Roman" w:cs="Times New Roman"/>
          <w:i/>
          <w:sz w:val="24"/>
          <w:szCs w:val="24"/>
        </w:rPr>
        <w:t xml:space="preserve">тыс.рублей, </w:t>
      </w:r>
      <w:r w:rsidR="003D6323">
        <w:rPr>
          <w:rFonts w:ascii="Times New Roman" w:hAnsi="Times New Roman" w:cs="Times New Roman"/>
          <w:sz w:val="24"/>
          <w:szCs w:val="24"/>
        </w:rPr>
        <w:t>или 167,6 % к исполнению за 2021</w:t>
      </w:r>
      <w:r>
        <w:rPr>
          <w:rFonts w:ascii="Times New Roman" w:hAnsi="Times New Roman" w:cs="Times New Roman"/>
          <w:sz w:val="24"/>
          <w:szCs w:val="24"/>
        </w:rPr>
        <w:t xml:space="preserve"> год  и  с увеличением на  </w:t>
      </w:r>
      <w:r w:rsidR="003D6323">
        <w:rPr>
          <w:rFonts w:ascii="Times New Roman" w:hAnsi="Times New Roman" w:cs="Times New Roman"/>
          <w:i/>
          <w:sz w:val="24"/>
          <w:szCs w:val="24"/>
        </w:rPr>
        <w:t xml:space="preserve">193,9, </w:t>
      </w:r>
      <w:r>
        <w:rPr>
          <w:rFonts w:ascii="Times New Roman" w:hAnsi="Times New Roman" w:cs="Times New Roman"/>
          <w:i/>
          <w:sz w:val="24"/>
          <w:szCs w:val="24"/>
        </w:rPr>
        <w:t>тыс.рублей</w:t>
      </w:r>
      <w:r w:rsidR="003D6323">
        <w:rPr>
          <w:rFonts w:ascii="Times New Roman" w:hAnsi="Times New Roman" w:cs="Times New Roman"/>
          <w:sz w:val="24"/>
          <w:szCs w:val="24"/>
        </w:rPr>
        <w:t>, или в 1,4</w:t>
      </w:r>
      <w:r>
        <w:rPr>
          <w:rFonts w:ascii="Times New Roman" w:hAnsi="Times New Roman" w:cs="Times New Roman"/>
          <w:sz w:val="24"/>
          <w:szCs w:val="24"/>
        </w:rPr>
        <w:t xml:space="preserve"> раза</w:t>
      </w:r>
      <w:r w:rsidR="003D6323">
        <w:rPr>
          <w:rFonts w:ascii="Times New Roman" w:hAnsi="Times New Roman" w:cs="Times New Roman"/>
          <w:sz w:val="24"/>
          <w:szCs w:val="24"/>
        </w:rPr>
        <w:t xml:space="preserve"> к ожидаемому исполнению за 2022</w:t>
      </w:r>
      <w:r>
        <w:rPr>
          <w:rFonts w:ascii="Times New Roman" w:hAnsi="Times New Roman" w:cs="Times New Roman"/>
          <w:sz w:val="24"/>
          <w:szCs w:val="24"/>
        </w:rPr>
        <w:t xml:space="preserve"> год.</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проекте бюджета</w:t>
      </w:r>
      <w:r w:rsidR="006E5F37">
        <w:rPr>
          <w:rFonts w:ascii="Times New Roman" w:hAnsi="Times New Roman" w:cs="Times New Roman"/>
          <w:sz w:val="24"/>
          <w:szCs w:val="24"/>
        </w:rPr>
        <w:t xml:space="preserve"> на 2023 год и плановый период 2024-2025</w:t>
      </w:r>
      <w:r>
        <w:rPr>
          <w:rFonts w:ascii="Times New Roman" w:hAnsi="Times New Roman" w:cs="Times New Roman"/>
          <w:sz w:val="24"/>
          <w:szCs w:val="24"/>
        </w:rPr>
        <w:t xml:space="preserve">гг.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b/>
          <w:sz w:val="24"/>
          <w:szCs w:val="24"/>
        </w:rPr>
        <w:t>»</w:t>
      </w:r>
      <w:r>
        <w:rPr>
          <w:rFonts w:ascii="Times New Roman" w:hAnsi="Times New Roman" w:cs="Times New Roman"/>
          <w:sz w:val="24"/>
          <w:szCs w:val="24"/>
        </w:rPr>
        <w:t xml:space="preserve"> не предусмотрены. </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Исполн</w:t>
      </w:r>
      <w:r w:rsidR="006E5F37">
        <w:rPr>
          <w:rFonts w:ascii="Times New Roman" w:hAnsi="Times New Roman" w:cs="Times New Roman"/>
          <w:sz w:val="24"/>
          <w:szCs w:val="24"/>
        </w:rPr>
        <w:t>ение расходов по разделу за 2021</w:t>
      </w:r>
      <w:r>
        <w:rPr>
          <w:rFonts w:ascii="Times New Roman" w:hAnsi="Times New Roman" w:cs="Times New Roman"/>
          <w:sz w:val="24"/>
          <w:szCs w:val="24"/>
        </w:rPr>
        <w:t xml:space="preserve"> год составило в сумме  </w:t>
      </w:r>
      <w:r w:rsidR="006E5F37">
        <w:rPr>
          <w:rFonts w:ascii="Times New Roman" w:hAnsi="Times New Roman" w:cs="Times New Roman"/>
          <w:i/>
          <w:sz w:val="24"/>
          <w:szCs w:val="24"/>
        </w:rPr>
        <w:t xml:space="preserve">954,0 </w:t>
      </w:r>
      <w:r>
        <w:rPr>
          <w:rFonts w:ascii="Times New Roman" w:hAnsi="Times New Roman" w:cs="Times New Roman"/>
          <w:i/>
          <w:sz w:val="24"/>
          <w:szCs w:val="24"/>
        </w:rPr>
        <w:t>тыс.рублей</w:t>
      </w:r>
      <w:r w:rsidR="000E1D4E">
        <w:rPr>
          <w:rFonts w:ascii="Times New Roman" w:hAnsi="Times New Roman" w:cs="Times New Roman"/>
          <w:sz w:val="24"/>
          <w:szCs w:val="24"/>
        </w:rPr>
        <w:t>. За 2022</w:t>
      </w:r>
      <w:r>
        <w:rPr>
          <w:rFonts w:ascii="Times New Roman" w:hAnsi="Times New Roman" w:cs="Times New Roman"/>
          <w:sz w:val="24"/>
          <w:szCs w:val="24"/>
        </w:rPr>
        <w:t xml:space="preserve"> год расходы по данному разделу ожидаются  в сумме </w:t>
      </w:r>
      <w:r w:rsidR="000E1D4E">
        <w:rPr>
          <w:rFonts w:ascii="Times New Roman" w:hAnsi="Times New Roman" w:cs="Times New Roman"/>
          <w:i/>
          <w:sz w:val="24"/>
          <w:szCs w:val="24"/>
        </w:rPr>
        <w:t>2 179,2</w:t>
      </w:r>
      <w:r>
        <w:rPr>
          <w:rFonts w:ascii="Times New Roman" w:hAnsi="Times New Roman" w:cs="Times New Roman"/>
          <w:i/>
          <w:sz w:val="24"/>
          <w:szCs w:val="24"/>
        </w:rPr>
        <w:t>,0тыс</w:t>
      </w:r>
      <w:r w:rsidR="000E1D4E">
        <w:rPr>
          <w:rFonts w:ascii="Times New Roman" w:hAnsi="Times New Roman" w:cs="Times New Roman"/>
          <w:i/>
          <w:sz w:val="24"/>
          <w:szCs w:val="24"/>
        </w:rPr>
        <w:t xml:space="preserve">. </w:t>
      </w:r>
      <w:r>
        <w:rPr>
          <w:rFonts w:ascii="Times New Roman" w:hAnsi="Times New Roman" w:cs="Times New Roman"/>
          <w:i/>
          <w:sz w:val="24"/>
          <w:szCs w:val="24"/>
        </w:rPr>
        <w:t>рублей</w:t>
      </w:r>
      <w:r>
        <w:rPr>
          <w:rFonts w:ascii="Times New Roman" w:hAnsi="Times New Roman" w:cs="Times New Roman"/>
          <w:sz w:val="24"/>
          <w:szCs w:val="24"/>
        </w:rPr>
        <w:t xml:space="preserve">, что на  </w:t>
      </w:r>
      <w:r w:rsidR="000E1D4E">
        <w:rPr>
          <w:rFonts w:ascii="Times New Roman" w:hAnsi="Times New Roman" w:cs="Times New Roman"/>
          <w:i/>
          <w:sz w:val="24"/>
          <w:szCs w:val="24"/>
        </w:rPr>
        <w:t xml:space="preserve"> 1 225</w:t>
      </w:r>
      <w:r>
        <w:rPr>
          <w:rFonts w:ascii="Times New Roman" w:hAnsi="Times New Roman" w:cs="Times New Roman"/>
          <w:i/>
          <w:sz w:val="24"/>
          <w:szCs w:val="24"/>
        </w:rPr>
        <w:t>,2 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ублей</w:t>
      </w:r>
      <w:r w:rsidR="000E1D4E">
        <w:rPr>
          <w:rFonts w:ascii="Times New Roman" w:hAnsi="Times New Roman" w:cs="Times New Roman"/>
          <w:sz w:val="24"/>
          <w:szCs w:val="24"/>
        </w:rPr>
        <w:t>, или  в  2,3  раза выше  исполнения за 202</w:t>
      </w:r>
      <w:r w:rsidR="00E65E06">
        <w:rPr>
          <w:rFonts w:ascii="Times New Roman" w:hAnsi="Times New Roman" w:cs="Times New Roman"/>
          <w:sz w:val="24"/>
          <w:szCs w:val="24"/>
        </w:rPr>
        <w:t>1</w:t>
      </w:r>
      <w:r>
        <w:rPr>
          <w:rFonts w:ascii="Times New Roman" w:hAnsi="Times New Roman" w:cs="Times New Roman"/>
          <w:sz w:val="24"/>
          <w:szCs w:val="24"/>
        </w:rPr>
        <w:t xml:space="preserve"> год.</w:t>
      </w:r>
    </w:p>
    <w:p w:rsidR="006705D3" w:rsidRDefault="006705D3" w:rsidP="006705D3">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 xml:space="preserve">о разделу </w:t>
      </w:r>
      <w:r>
        <w:rPr>
          <w:rFonts w:ascii="Times New Roman" w:eastAsia="Times New Roman" w:hAnsi="Times New Roman" w:cs="Times New Roman"/>
          <w:i/>
          <w:iCs/>
          <w:sz w:val="24"/>
          <w:szCs w:val="24"/>
        </w:rPr>
        <w:t>«Жилищно-коммунальное хозяйство»</w:t>
      </w:r>
      <w:r w:rsidR="000E1D4E">
        <w:rPr>
          <w:rFonts w:ascii="Times New Roman" w:eastAsia="Times New Roman" w:hAnsi="Times New Roman" w:cs="Times New Roman"/>
          <w:iCs/>
          <w:sz w:val="24"/>
          <w:szCs w:val="24"/>
        </w:rPr>
        <w:t xml:space="preserve"> бюджетные ассигнования  на 2023</w:t>
      </w:r>
      <w:r>
        <w:rPr>
          <w:rFonts w:ascii="Times New Roman" w:eastAsia="Times New Roman" w:hAnsi="Times New Roman" w:cs="Times New Roman"/>
          <w:iCs/>
          <w:sz w:val="24"/>
          <w:szCs w:val="24"/>
        </w:rPr>
        <w:t xml:space="preserve"> год планируются в сумме </w:t>
      </w:r>
      <w:r w:rsidR="000E1D4E">
        <w:rPr>
          <w:rFonts w:ascii="Times New Roman" w:eastAsia="Times New Roman" w:hAnsi="Times New Roman" w:cs="Times New Roman"/>
          <w:i/>
          <w:iCs/>
          <w:sz w:val="24"/>
          <w:szCs w:val="24"/>
        </w:rPr>
        <w:t>1217,9</w:t>
      </w:r>
      <w:r w:rsidR="00E65E06">
        <w:rPr>
          <w:rFonts w:ascii="Times New Roman" w:eastAsia="Times New Roman" w:hAnsi="Times New Roman" w:cs="Times New Roman"/>
          <w:i/>
          <w:iCs/>
          <w:sz w:val="24"/>
          <w:szCs w:val="24"/>
        </w:rPr>
        <w:t xml:space="preserve"> </w:t>
      </w:r>
      <w:r w:rsidR="000E1D4E">
        <w:rPr>
          <w:rFonts w:ascii="Times New Roman" w:eastAsia="Times New Roman" w:hAnsi="Times New Roman" w:cs="Times New Roman"/>
          <w:i/>
          <w:iCs/>
          <w:sz w:val="24"/>
          <w:szCs w:val="24"/>
        </w:rPr>
        <w:t>тыс</w:t>
      </w:r>
      <w:proofErr w:type="gramStart"/>
      <w:r w:rsidR="000E1D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р</w:t>
      </w:r>
      <w:proofErr w:type="gramEnd"/>
      <w:r>
        <w:rPr>
          <w:rFonts w:ascii="Times New Roman" w:eastAsia="Times New Roman" w:hAnsi="Times New Roman" w:cs="Times New Roman"/>
          <w:i/>
          <w:iCs/>
          <w:sz w:val="24"/>
          <w:szCs w:val="24"/>
        </w:rPr>
        <w:t>ублей</w:t>
      </w:r>
      <w:r>
        <w:rPr>
          <w:rFonts w:ascii="Times New Roman" w:eastAsia="Times New Roman" w:hAnsi="Times New Roman" w:cs="Times New Roman"/>
          <w:iCs/>
          <w:sz w:val="24"/>
          <w:szCs w:val="24"/>
        </w:rPr>
        <w:t xml:space="preserve">, что на </w:t>
      </w:r>
      <w:r w:rsidR="000E1D4E">
        <w:rPr>
          <w:rFonts w:ascii="Times New Roman" w:eastAsia="Times New Roman" w:hAnsi="Times New Roman" w:cs="Times New Roman"/>
          <w:i/>
          <w:iCs/>
          <w:sz w:val="24"/>
          <w:szCs w:val="24"/>
        </w:rPr>
        <w:t xml:space="preserve">147,3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или в</w:t>
      </w:r>
      <w:r w:rsidR="000E1D4E">
        <w:rPr>
          <w:rFonts w:ascii="Times New Roman" w:eastAsia="Times New Roman" w:hAnsi="Times New Roman" w:cs="Times New Roman"/>
          <w:iCs/>
          <w:sz w:val="24"/>
          <w:szCs w:val="24"/>
        </w:rPr>
        <w:t xml:space="preserve"> 1,1 раза  ниже расходов за 2021</w:t>
      </w:r>
      <w:r>
        <w:rPr>
          <w:rFonts w:ascii="Times New Roman" w:eastAsia="Times New Roman" w:hAnsi="Times New Roman" w:cs="Times New Roman"/>
          <w:iCs/>
          <w:sz w:val="24"/>
          <w:szCs w:val="24"/>
        </w:rPr>
        <w:t xml:space="preserve"> год и на </w:t>
      </w:r>
      <w:r w:rsidR="000E1D4E">
        <w:rPr>
          <w:rFonts w:ascii="Times New Roman" w:eastAsia="Times New Roman" w:hAnsi="Times New Roman" w:cs="Times New Roman"/>
          <w:i/>
          <w:iCs/>
          <w:sz w:val="24"/>
          <w:szCs w:val="24"/>
        </w:rPr>
        <w:t>828,0</w:t>
      </w:r>
      <w:r w:rsidR="00E65E0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тыс.рублей</w:t>
      </w:r>
      <w:r w:rsidR="000E1D4E">
        <w:rPr>
          <w:rFonts w:ascii="Times New Roman" w:eastAsia="Times New Roman" w:hAnsi="Times New Roman" w:cs="Times New Roman"/>
          <w:iCs/>
          <w:sz w:val="24"/>
          <w:szCs w:val="24"/>
        </w:rPr>
        <w:t>, или в 1,7</w:t>
      </w:r>
      <w:r>
        <w:rPr>
          <w:rFonts w:ascii="Times New Roman" w:eastAsia="Times New Roman" w:hAnsi="Times New Roman" w:cs="Times New Roman"/>
          <w:iCs/>
          <w:sz w:val="24"/>
          <w:szCs w:val="24"/>
        </w:rPr>
        <w:t xml:space="preserve"> раза</w:t>
      </w:r>
      <w:r w:rsidR="000E1D4E">
        <w:rPr>
          <w:rFonts w:ascii="Times New Roman" w:eastAsia="Times New Roman" w:hAnsi="Times New Roman" w:cs="Times New Roman"/>
          <w:iCs/>
          <w:sz w:val="24"/>
          <w:szCs w:val="24"/>
        </w:rPr>
        <w:t xml:space="preserve"> ниже ожидаемых расходов за 2022</w:t>
      </w:r>
      <w:r>
        <w:rPr>
          <w:rFonts w:ascii="Times New Roman" w:eastAsia="Times New Roman" w:hAnsi="Times New Roman" w:cs="Times New Roman"/>
          <w:iCs/>
          <w:sz w:val="24"/>
          <w:szCs w:val="24"/>
        </w:rPr>
        <w:t xml:space="preserve"> год.</w:t>
      </w:r>
    </w:p>
    <w:p w:rsidR="006705D3" w:rsidRDefault="006705D3"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sz w:val="24"/>
          <w:szCs w:val="24"/>
        </w:rPr>
        <w:t xml:space="preserve">Бюджетные ассигнования по разделу </w:t>
      </w:r>
      <w:r>
        <w:rPr>
          <w:rFonts w:ascii="Times New Roman" w:eastAsia="Times New Roman" w:hAnsi="Times New Roman" w:cs="Times New Roman"/>
          <w:iCs/>
          <w:sz w:val="24"/>
          <w:szCs w:val="24"/>
        </w:rPr>
        <w:t xml:space="preserve">«Жилищно-коммунальное хозяйство» запланированы на реализацию  </w:t>
      </w:r>
      <w:r>
        <w:rPr>
          <w:rFonts w:ascii="Times New Roman" w:hAnsi="Times New Roman" w:cs="Times New Roman"/>
          <w:iCs/>
          <w:sz w:val="24"/>
          <w:szCs w:val="24"/>
        </w:rPr>
        <w:t>муниципальной программы «Благоустройство территории муниципального образования сельского поселения «</w:t>
      </w:r>
      <w:r>
        <w:rPr>
          <w:rFonts w:ascii="Times New Roman" w:hAnsi="Times New Roman" w:cs="Times New Roman"/>
          <w:sz w:val="24"/>
          <w:szCs w:val="24"/>
        </w:rPr>
        <w:t>Деревня Манино</w:t>
      </w:r>
      <w:r>
        <w:rPr>
          <w:rFonts w:ascii="Times New Roman" w:hAnsi="Times New Roman" w:cs="Times New Roman"/>
          <w:iCs/>
          <w:sz w:val="24"/>
          <w:szCs w:val="24"/>
        </w:rPr>
        <w:t>»</w:t>
      </w:r>
      <w:r>
        <w:rPr>
          <w:rFonts w:ascii="Times New Roman" w:hAnsi="Times New Roman" w:cs="Times New Roman"/>
          <w:i/>
          <w:iCs/>
          <w:sz w:val="24"/>
          <w:szCs w:val="24"/>
        </w:rPr>
        <w:t>,</w:t>
      </w:r>
      <w:r w:rsidR="00E65E06">
        <w:rPr>
          <w:rFonts w:ascii="Times New Roman" w:hAnsi="Times New Roman" w:cs="Times New Roman"/>
          <w:i/>
          <w:iCs/>
          <w:sz w:val="24"/>
          <w:szCs w:val="24"/>
        </w:rPr>
        <w:t xml:space="preserve"> </w:t>
      </w:r>
      <w:r>
        <w:rPr>
          <w:rFonts w:ascii="Times New Roman" w:hAnsi="Times New Roman" w:cs="Times New Roman"/>
          <w:iCs/>
          <w:sz w:val="24"/>
          <w:szCs w:val="24"/>
        </w:rPr>
        <w:t>которые планируется использовать на следующие цели:</w:t>
      </w:r>
    </w:p>
    <w:p w:rsidR="006705D3" w:rsidRDefault="006705D3"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и содержание объектов уличного освещения  в сумме </w:t>
      </w:r>
      <w:r w:rsidR="001A639A">
        <w:rPr>
          <w:rFonts w:ascii="Times New Roman" w:hAnsi="Times New Roman" w:cs="Times New Roman"/>
          <w:i/>
          <w:iCs/>
          <w:sz w:val="24"/>
          <w:szCs w:val="24"/>
        </w:rPr>
        <w:t>355,8</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6705D3" w:rsidRDefault="006705D3" w:rsidP="006705D3">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спиливание  и утилизация  деревьев в сумме </w:t>
      </w:r>
      <w:r>
        <w:rPr>
          <w:rFonts w:ascii="Times New Roman" w:hAnsi="Times New Roman" w:cs="Times New Roman"/>
          <w:i/>
          <w:iCs/>
          <w:sz w:val="24"/>
          <w:szCs w:val="24"/>
        </w:rPr>
        <w:t>80,0</w:t>
      </w:r>
      <w:r w:rsidR="00E65E06">
        <w:rPr>
          <w:rFonts w:ascii="Times New Roman" w:hAnsi="Times New Roman" w:cs="Times New Roman"/>
          <w:i/>
          <w:iCs/>
          <w:sz w:val="24"/>
          <w:szCs w:val="24"/>
        </w:rPr>
        <w:t xml:space="preserve"> </w:t>
      </w:r>
      <w:r>
        <w:rPr>
          <w:rFonts w:ascii="Times New Roman" w:hAnsi="Times New Roman" w:cs="Times New Roman"/>
          <w:i/>
          <w:iCs/>
          <w:sz w:val="24"/>
          <w:szCs w:val="24"/>
        </w:rPr>
        <w:t>тыс</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ублей;</w:t>
      </w:r>
    </w:p>
    <w:p w:rsidR="006705D3" w:rsidRDefault="006705D3" w:rsidP="006705D3">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окашивание</w:t>
      </w:r>
      <w:proofErr w:type="spellEnd"/>
      <w:r>
        <w:rPr>
          <w:rFonts w:ascii="Times New Roman" w:hAnsi="Times New Roman" w:cs="Times New Roman"/>
          <w:iCs/>
          <w:sz w:val="24"/>
          <w:szCs w:val="24"/>
        </w:rPr>
        <w:t xml:space="preserve"> территории около памятных мест, нежилых домов в сумме </w:t>
      </w:r>
      <w:r w:rsidR="001A639A">
        <w:rPr>
          <w:rFonts w:ascii="Times New Roman" w:hAnsi="Times New Roman" w:cs="Times New Roman"/>
          <w:i/>
          <w:iCs/>
          <w:sz w:val="24"/>
          <w:szCs w:val="24"/>
        </w:rPr>
        <w:t>410,0</w:t>
      </w:r>
      <w:r w:rsidR="00E65E06">
        <w:rPr>
          <w:rFonts w:ascii="Times New Roman" w:hAnsi="Times New Roman" w:cs="Times New Roman"/>
          <w:i/>
          <w:iCs/>
          <w:sz w:val="24"/>
          <w:szCs w:val="24"/>
        </w:rPr>
        <w:t xml:space="preserve"> </w:t>
      </w:r>
      <w:r>
        <w:rPr>
          <w:rFonts w:ascii="Times New Roman" w:hAnsi="Times New Roman" w:cs="Times New Roman"/>
          <w:i/>
          <w:iCs/>
          <w:sz w:val="24"/>
          <w:szCs w:val="24"/>
        </w:rPr>
        <w:t>тыс</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ублей;</w:t>
      </w:r>
    </w:p>
    <w:p w:rsidR="006705D3" w:rsidRDefault="006705D3" w:rsidP="006705D3">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организацию и проведение  ежегодных и осенних месячников  по благоустройству  и санитарной очистке территорий с уборкой и вывозом мусора в сумме  </w:t>
      </w:r>
      <w:r w:rsidR="001A639A">
        <w:rPr>
          <w:rFonts w:ascii="Times New Roman" w:hAnsi="Times New Roman" w:cs="Times New Roman"/>
          <w:i/>
          <w:iCs/>
          <w:sz w:val="24"/>
          <w:szCs w:val="24"/>
        </w:rPr>
        <w:t>1</w:t>
      </w:r>
      <w:r w:rsidR="0073176C">
        <w:rPr>
          <w:rFonts w:ascii="Times New Roman" w:hAnsi="Times New Roman" w:cs="Times New Roman"/>
          <w:i/>
          <w:iCs/>
          <w:sz w:val="24"/>
          <w:szCs w:val="24"/>
        </w:rPr>
        <w:t>32,9</w:t>
      </w:r>
      <w:r w:rsidR="00E65E06">
        <w:rPr>
          <w:rFonts w:ascii="Times New Roman" w:hAnsi="Times New Roman" w:cs="Times New Roman"/>
          <w:i/>
          <w:iCs/>
          <w:sz w:val="24"/>
          <w:szCs w:val="24"/>
        </w:rPr>
        <w:t xml:space="preserve"> </w:t>
      </w:r>
      <w:r>
        <w:rPr>
          <w:rFonts w:ascii="Times New Roman" w:hAnsi="Times New Roman" w:cs="Times New Roman"/>
          <w:i/>
          <w:iCs/>
          <w:sz w:val="24"/>
          <w:szCs w:val="24"/>
        </w:rPr>
        <w:t>тыс</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ублей.</w:t>
      </w:r>
    </w:p>
    <w:p w:rsidR="001A639A" w:rsidRPr="0073176C" w:rsidRDefault="001A639A" w:rsidP="006705D3">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sidR="00D234D0" w:rsidRPr="00D234D0">
        <w:rPr>
          <w:rFonts w:ascii="Times New Roman" w:hAnsi="Times New Roman" w:cs="Times New Roman"/>
          <w:iCs/>
          <w:sz w:val="24"/>
          <w:szCs w:val="24"/>
        </w:rPr>
        <w:t>устройство ограждения спортивной площадки</w:t>
      </w:r>
      <w:r>
        <w:rPr>
          <w:rFonts w:ascii="Times New Roman" w:hAnsi="Times New Roman" w:cs="Times New Roman"/>
          <w:iCs/>
          <w:sz w:val="24"/>
          <w:szCs w:val="24"/>
        </w:rPr>
        <w:t xml:space="preserve"> в сумме </w:t>
      </w:r>
      <w:r w:rsidRPr="0073176C">
        <w:rPr>
          <w:rFonts w:ascii="Times New Roman" w:hAnsi="Times New Roman" w:cs="Times New Roman"/>
          <w:i/>
          <w:iCs/>
          <w:sz w:val="24"/>
          <w:szCs w:val="24"/>
        </w:rPr>
        <w:t>150,0</w:t>
      </w:r>
      <w:r w:rsidR="0073176C" w:rsidRPr="0073176C">
        <w:rPr>
          <w:rFonts w:ascii="Times New Roman" w:hAnsi="Times New Roman" w:cs="Times New Roman"/>
          <w:i/>
          <w:iCs/>
          <w:sz w:val="24"/>
          <w:szCs w:val="24"/>
        </w:rPr>
        <w:t xml:space="preserve"> тыс. рублей</w:t>
      </w:r>
      <w:r w:rsidR="0073176C">
        <w:rPr>
          <w:rFonts w:ascii="Times New Roman" w:hAnsi="Times New Roman" w:cs="Times New Roman"/>
          <w:i/>
          <w:iCs/>
          <w:sz w:val="24"/>
          <w:szCs w:val="24"/>
        </w:rPr>
        <w:t>.</w:t>
      </w:r>
    </w:p>
    <w:p w:rsidR="006705D3" w:rsidRDefault="0073176C"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По отношению к 2021</w:t>
      </w:r>
      <w:r w:rsidR="006705D3">
        <w:rPr>
          <w:rFonts w:ascii="Times New Roman" w:hAnsi="Times New Roman" w:cs="Times New Roman"/>
          <w:iCs/>
          <w:sz w:val="24"/>
          <w:szCs w:val="24"/>
        </w:rPr>
        <w:t xml:space="preserve"> го</w:t>
      </w:r>
      <w:r>
        <w:rPr>
          <w:rFonts w:ascii="Times New Roman" w:hAnsi="Times New Roman" w:cs="Times New Roman"/>
          <w:iCs/>
          <w:sz w:val="24"/>
          <w:szCs w:val="24"/>
        </w:rPr>
        <w:t>ду расходы по подразделу на 2023</w:t>
      </w:r>
      <w:r w:rsidR="006705D3">
        <w:rPr>
          <w:rFonts w:ascii="Times New Roman" w:hAnsi="Times New Roman" w:cs="Times New Roman"/>
          <w:iCs/>
          <w:sz w:val="24"/>
          <w:szCs w:val="24"/>
        </w:rPr>
        <w:t xml:space="preserve"> год запланированы с сокращением на </w:t>
      </w:r>
      <w:r>
        <w:rPr>
          <w:rFonts w:ascii="Times New Roman" w:hAnsi="Times New Roman" w:cs="Times New Roman"/>
          <w:i/>
          <w:iCs/>
          <w:sz w:val="24"/>
          <w:szCs w:val="24"/>
        </w:rPr>
        <w:t>147,3</w:t>
      </w:r>
      <w:r w:rsidR="00204A9D">
        <w:rPr>
          <w:rFonts w:ascii="Times New Roman" w:hAnsi="Times New Roman" w:cs="Times New Roman"/>
          <w:i/>
          <w:iCs/>
          <w:sz w:val="24"/>
          <w:szCs w:val="24"/>
        </w:rPr>
        <w:t xml:space="preserve"> </w:t>
      </w:r>
      <w:r w:rsidR="006705D3">
        <w:rPr>
          <w:rFonts w:ascii="Times New Roman" w:hAnsi="Times New Roman" w:cs="Times New Roman"/>
          <w:i/>
          <w:iCs/>
          <w:sz w:val="24"/>
          <w:szCs w:val="24"/>
        </w:rPr>
        <w:t>тыс</w:t>
      </w:r>
      <w:proofErr w:type="gramStart"/>
      <w:r w:rsidR="006705D3">
        <w:rPr>
          <w:rFonts w:ascii="Times New Roman" w:hAnsi="Times New Roman" w:cs="Times New Roman"/>
          <w:i/>
          <w:iCs/>
          <w:sz w:val="24"/>
          <w:szCs w:val="24"/>
        </w:rPr>
        <w:t>.р</w:t>
      </w:r>
      <w:proofErr w:type="gramEnd"/>
      <w:r w:rsidR="006705D3">
        <w:rPr>
          <w:rFonts w:ascii="Times New Roman" w:hAnsi="Times New Roman" w:cs="Times New Roman"/>
          <w:i/>
          <w:iCs/>
          <w:sz w:val="24"/>
          <w:szCs w:val="24"/>
        </w:rPr>
        <w:t>ублей</w:t>
      </w:r>
      <w:r>
        <w:rPr>
          <w:rFonts w:ascii="Times New Roman" w:hAnsi="Times New Roman" w:cs="Times New Roman"/>
          <w:iCs/>
          <w:sz w:val="24"/>
          <w:szCs w:val="24"/>
        </w:rPr>
        <w:t>, или в 1,1</w:t>
      </w:r>
      <w:r w:rsidR="006705D3">
        <w:rPr>
          <w:rFonts w:ascii="Times New Roman" w:hAnsi="Times New Roman" w:cs="Times New Roman"/>
          <w:iCs/>
          <w:sz w:val="24"/>
          <w:szCs w:val="24"/>
        </w:rPr>
        <w:t xml:space="preserve"> раза, а по отношению</w:t>
      </w:r>
      <w:r>
        <w:rPr>
          <w:rFonts w:ascii="Times New Roman" w:hAnsi="Times New Roman" w:cs="Times New Roman"/>
          <w:iCs/>
          <w:sz w:val="24"/>
          <w:szCs w:val="24"/>
        </w:rPr>
        <w:t xml:space="preserve"> к ожидаемому исполнению за 2022</w:t>
      </w:r>
      <w:r w:rsidR="006705D3">
        <w:rPr>
          <w:rFonts w:ascii="Times New Roman" w:hAnsi="Times New Roman" w:cs="Times New Roman"/>
          <w:iCs/>
          <w:sz w:val="24"/>
          <w:szCs w:val="24"/>
        </w:rPr>
        <w:t xml:space="preserve"> год - с сокращением  на</w:t>
      </w:r>
      <w:r w:rsidR="00D234D0">
        <w:rPr>
          <w:rFonts w:ascii="Times New Roman" w:hAnsi="Times New Roman" w:cs="Times New Roman"/>
          <w:iCs/>
          <w:sz w:val="24"/>
          <w:szCs w:val="24"/>
        </w:rPr>
        <w:t xml:space="preserve"> </w:t>
      </w:r>
      <w:r>
        <w:rPr>
          <w:rFonts w:ascii="Times New Roman" w:hAnsi="Times New Roman" w:cs="Times New Roman"/>
          <w:i/>
          <w:iCs/>
          <w:sz w:val="24"/>
          <w:szCs w:val="24"/>
        </w:rPr>
        <w:t>828,0</w:t>
      </w:r>
      <w:r w:rsidR="006705D3">
        <w:rPr>
          <w:rFonts w:ascii="Times New Roman" w:hAnsi="Times New Roman" w:cs="Times New Roman"/>
          <w:i/>
          <w:iCs/>
          <w:sz w:val="24"/>
          <w:szCs w:val="24"/>
        </w:rPr>
        <w:t xml:space="preserve"> тыс.рублей</w:t>
      </w:r>
      <w:r>
        <w:rPr>
          <w:rFonts w:ascii="Times New Roman" w:hAnsi="Times New Roman" w:cs="Times New Roman"/>
          <w:iCs/>
          <w:sz w:val="24"/>
          <w:szCs w:val="24"/>
        </w:rPr>
        <w:t>, или  40,0</w:t>
      </w:r>
      <w:r w:rsidR="006705D3">
        <w:rPr>
          <w:rFonts w:ascii="Times New Roman" w:hAnsi="Times New Roman" w:cs="Times New Roman"/>
          <w:iCs/>
          <w:sz w:val="24"/>
          <w:szCs w:val="24"/>
        </w:rPr>
        <w:t xml:space="preserve"> %.</w:t>
      </w:r>
    </w:p>
    <w:p w:rsidR="006705D3" w:rsidRDefault="006705D3"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w:t>
      </w:r>
      <w:r w:rsidR="0073176C">
        <w:rPr>
          <w:rFonts w:ascii="Times New Roman" w:hAnsi="Times New Roman" w:cs="Times New Roman"/>
          <w:iCs/>
          <w:sz w:val="24"/>
          <w:szCs w:val="24"/>
        </w:rPr>
        <w:t xml:space="preserve"> объёме расходов бюджета на 2023 г. составляет 14,0</w:t>
      </w:r>
      <w:r w:rsidR="00D234D0">
        <w:rPr>
          <w:rFonts w:ascii="Times New Roman" w:hAnsi="Times New Roman" w:cs="Times New Roman"/>
          <w:iCs/>
          <w:sz w:val="24"/>
          <w:szCs w:val="24"/>
        </w:rPr>
        <w:t xml:space="preserve"> </w:t>
      </w:r>
      <w:r>
        <w:rPr>
          <w:rFonts w:ascii="Times New Roman" w:hAnsi="Times New Roman" w:cs="Times New Roman"/>
          <w:iCs/>
          <w:sz w:val="24"/>
          <w:szCs w:val="24"/>
        </w:rPr>
        <w:t>%.</w:t>
      </w:r>
    </w:p>
    <w:p w:rsidR="006705D3" w:rsidRPr="0073176C" w:rsidRDefault="0073176C" w:rsidP="006705D3">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 плановый период 2024 и 2025</w:t>
      </w:r>
      <w:r w:rsidR="006705D3">
        <w:rPr>
          <w:rFonts w:ascii="Times New Roman" w:eastAsia="Times New Roman" w:hAnsi="Times New Roman" w:cs="Times New Roman"/>
          <w:iCs/>
          <w:sz w:val="24"/>
          <w:szCs w:val="24"/>
        </w:rPr>
        <w:t xml:space="preserve"> годов б</w:t>
      </w:r>
      <w:r w:rsidR="006705D3">
        <w:rPr>
          <w:rFonts w:ascii="Times New Roman" w:hAnsi="Times New Roman" w:cs="Times New Roman"/>
          <w:sz w:val="24"/>
          <w:szCs w:val="24"/>
        </w:rPr>
        <w:t xml:space="preserve">юджетные ассигнования </w:t>
      </w:r>
      <w:r w:rsidR="006705D3">
        <w:rPr>
          <w:rFonts w:ascii="Times New Roman" w:eastAsia="Times New Roman" w:hAnsi="Times New Roman" w:cs="Times New Roman"/>
          <w:iCs/>
          <w:sz w:val="24"/>
          <w:szCs w:val="24"/>
        </w:rPr>
        <w:t xml:space="preserve">по разделу предусмотрены ежегодно в сумме </w:t>
      </w:r>
      <w:r>
        <w:rPr>
          <w:rFonts w:ascii="Times New Roman" w:eastAsia="Times New Roman" w:hAnsi="Times New Roman" w:cs="Times New Roman"/>
          <w:i/>
          <w:iCs/>
          <w:sz w:val="24"/>
          <w:szCs w:val="24"/>
        </w:rPr>
        <w:t>1006,7</w:t>
      </w:r>
      <w:r w:rsidR="00D234D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тыс</w:t>
      </w:r>
      <w:proofErr w:type="gramStart"/>
      <w:r>
        <w:rPr>
          <w:rFonts w:ascii="Times New Roman" w:eastAsia="Times New Roman" w:hAnsi="Times New Roman" w:cs="Times New Roman"/>
          <w:i/>
          <w:iCs/>
          <w:sz w:val="24"/>
          <w:szCs w:val="24"/>
        </w:rPr>
        <w:t>.р</w:t>
      </w:r>
      <w:proofErr w:type="gramEnd"/>
      <w:r>
        <w:rPr>
          <w:rFonts w:ascii="Times New Roman" w:eastAsia="Times New Roman" w:hAnsi="Times New Roman" w:cs="Times New Roman"/>
          <w:i/>
          <w:iCs/>
          <w:sz w:val="24"/>
          <w:szCs w:val="24"/>
        </w:rPr>
        <w:t xml:space="preserve">ублей </w:t>
      </w:r>
      <w:r w:rsidRPr="00D234D0">
        <w:rPr>
          <w:rFonts w:ascii="Times New Roman" w:eastAsia="Times New Roman" w:hAnsi="Times New Roman" w:cs="Times New Roman"/>
          <w:iCs/>
          <w:sz w:val="24"/>
          <w:szCs w:val="24"/>
        </w:rPr>
        <w:t xml:space="preserve">и </w:t>
      </w:r>
      <w:r>
        <w:rPr>
          <w:rFonts w:ascii="Times New Roman" w:eastAsia="Times New Roman" w:hAnsi="Times New Roman" w:cs="Times New Roman"/>
          <w:i/>
          <w:iCs/>
          <w:sz w:val="24"/>
          <w:szCs w:val="24"/>
        </w:rPr>
        <w:t xml:space="preserve">1007,8 тыс.рублей </w:t>
      </w:r>
      <w:r w:rsidRPr="0073176C">
        <w:rPr>
          <w:rFonts w:ascii="Times New Roman" w:eastAsia="Times New Roman" w:hAnsi="Times New Roman" w:cs="Times New Roman"/>
          <w:iCs/>
          <w:sz w:val="24"/>
          <w:szCs w:val="24"/>
        </w:rPr>
        <w:t>соответственно.</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разделу «</w:t>
      </w:r>
      <w:r>
        <w:rPr>
          <w:rFonts w:ascii="Times New Roman" w:hAnsi="Times New Roman" w:cs="Times New Roman"/>
          <w:i/>
          <w:sz w:val="24"/>
          <w:szCs w:val="24"/>
        </w:rPr>
        <w:t>Культура, кинематография, средства массовой информации</w:t>
      </w:r>
      <w:r w:rsidR="0073176C">
        <w:rPr>
          <w:rFonts w:ascii="Times New Roman" w:hAnsi="Times New Roman" w:cs="Times New Roman"/>
          <w:sz w:val="24"/>
          <w:szCs w:val="24"/>
        </w:rPr>
        <w:t>» на 2023</w:t>
      </w:r>
      <w:r>
        <w:rPr>
          <w:rFonts w:ascii="Times New Roman" w:hAnsi="Times New Roman" w:cs="Times New Roman"/>
          <w:sz w:val="24"/>
          <w:szCs w:val="24"/>
        </w:rPr>
        <w:t xml:space="preserve">год предлагается выделение бюджетных ассигнований в размере </w:t>
      </w:r>
      <w:r w:rsidR="0073176C">
        <w:rPr>
          <w:rFonts w:ascii="Times New Roman" w:hAnsi="Times New Roman" w:cs="Times New Roman"/>
          <w:i/>
          <w:sz w:val="24"/>
          <w:szCs w:val="24"/>
        </w:rPr>
        <w:t>2550,0</w:t>
      </w:r>
      <w:r w:rsidR="001F369A">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sidR="001F369A">
        <w:rPr>
          <w:rFonts w:ascii="Times New Roman" w:hAnsi="Times New Roman" w:cs="Times New Roman"/>
          <w:i/>
          <w:sz w:val="24"/>
          <w:szCs w:val="24"/>
        </w:rPr>
        <w:t xml:space="preserve"> </w:t>
      </w:r>
      <w:r>
        <w:rPr>
          <w:rFonts w:ascii="Times New Roman" w:hAnsi="Times New Roman" w:cs="Times New Roman"/>
          <w:sz w:val="24"/>
          <w:szCs w:val="24"/>
        </w:rPr>
        <w:t>Расходные обязател</w:t>
      </w:r>
      <w:r w:rsidR="0073176C">
        <w:rPr>
          <w:rFonts w:ascii="Times New Roman" w:hAnsi="Times New Roman" w:cs="Times New Roman"/>
          <w:sz w:val="24"/>
          <w:szCs w:val="24"/>
        </w:rPr>
        <w:t>ьства по данному разделу на 2023</w:t>
      </w:r>
      <w:r>
        <w:rPr>
          <w:rFonts w:ascii="Times New Roman" w:hAnsi="Times New Roman" w:cs="Times New Roman"/>
          <w:sz w:val="24"/>
          <w:szCs w:val="24"/>
        </w:rPr>
        <w:t xml:space="preserve"> год по отношению к </w:t>
      </w:r>
      <w:r w:rsidR="0073176C">
        <w:rPr>
          <w:rFonts w:ascii="Times New Roman" w:hAnsi="Times New Roman" w:cs="Times New Roman"/>
          <w:iCs/>
          <w:sz w:val="24"/>
          <w:szCs w:val="24"/>
        </w:rPr>
        <w:t xml:space="preserve">ожидаемому  исполнению за 2022 год выше на </w:t>
      </w:r>
      <w:r w:rsidR="0073176C" w:rsidRPr="0073176C">
        <w:rPr>
          <w:rFonts w:ascii="Times New Roman" w:hAnsi="Times New Roman" w:cs="Times New Roman"/>
          <w:i/>
          <w:iCs/>
          <w:sz w:val="24"/>
          <w:szCs w:val="24"/>
        </w:rPr>
        <w:t>348,7 тыс. руб</w:t>
      </w:r>
      <w:r w:rsidR="00843298">
        <w:rPr>
          <w:rFonts w:ascii="Times New Roman" w:hAnsi="Times New Roman" w:cs="Times New Roman"/>
          <w:i/>
          <w:sz w:val="24"/>
          <w:szCs w:val="24"/>
        </w:rPr>
        <w:t>.</w:t>
      </w:r>
      <w:r w:rsidR="001F369A">
        <w:rPr>
          <w:rFonts w:ascii="Times New Roman" w:hAnsi="Times New Roman" w:cs="Times New Roman"/>
          <w:i/>
          <w:sz w:val="24"/>
          <w:szCs w:val="24"/>
        </w:rPr>
        <w:t xml:space="preserve">, </w:t>
      </w:r>
      <w:r w:rsidR="0073176C" w:rsidRPr="001F369A">
        <w:rPr>
          <w:rFonts w:ascii="Times New Roman" w:hAnsi="Times New Roman" w:cs="Times New Roman"/>
          <w:sz w:val="24"/>
          <w:szCs w:val="24"/>
        </w:rPr>
        <w:t>или 13,7%</w:t>
      </w:r>
      <w:r w:rsidR="0073176C">
        <w:rPr>
          <w:rFonts w:ascii="Times New Roman" w:hAnsi="Times New Roman" w:cs="Times New Roman"/>
          <w:sz w:val="24"/>
          <w:szCs w:val="24"/>
        </w:rPr>
        <w:t xml:space="preserve"> по отношению к 2021</w:t>
      </w:r>
      <w:r w:rsidR="00843298">
        <w:rPr>
          <w:rFonts w:ascii="Times New Roman" w:hAnsi="Times New Roman" w:cs="Times New Roman"/>
          <w:sz w:val="24"/>
          <w:szCs w:val="24"/>
        </w:rPr>
        <w:t xml:space="preserve"> году расходы уменьшены </w:t>
      </w:r>
      <w:r>
        <w:rPr>
          <w:rFonts w:ascii="Times New Roman" w:hAnsi="Times New Roman" w:cs="Times New Roman"/>
          <w:sz w:val="24"/>
          <w:szCs w:val="24"/>
        </w:rPr>
        <w:t xml:space="preserve"> на  </w:t>
      </w:r>
      <w:r w:rsidR="00843298">
        <w:rPr>
          <w:rFonts w:ascii="Times New Roman" w:hAnsi="Times New Roman" w:cs="Times New Roman"/>
          <w:i/>
          <w:sz w:val="24"/>
          <w:szCs w:val="24"/>
        </w:rPr>
        <w:t>36,6</w:t>
      </w:r>
      <w:r w:rsidR="001F369A">
        <w:rPr>
          <w:rFonts w:ascii="Times New Roman" w:hAnsi="Times New Roman" w:cs="Times New Roman"/>
          <w:i/>
          <w:sz w:val="24"/>
          <w:szCs w:val="24"/>
        </w:rPr>
        <w:t xml:space="preserve"> </w:t>
      </w:r>
      <w:r w:rsidR="00843298">
        <w:rPr>
          <w:rFonts w:ascii="Times New Roman" w:hAnsi="Times New Roman" w:cs="Times New Roman"/>
          <w:i/>
          <w:sz w:val="24"/>
          <w:szCs w:val="24"/>
        </w:rPr>
        <w:t xml:space="preserve">тыс. </w:t>
      </w:r>
      <w:r>
        <w:rPr>
          <w:rFonts w:ascii="Times New Roman" w:hAnsi="Times New Roman" w:cs="Times New Roman"/>
          <w:i/>
          <w:sz w:val="24"/>
          <w:szCs w:val="24"/>
        </w:rPr>
        <w:t>рублей</w:t>
      </w:r>
      <w:r w:rsidR="00843298">
        <w:rPr>
          <w:rFonts w:ascii="Times New Roman" w:hAnsi="Times New Roman" w:cs="Times New Roman"/>
          <w:sz w:val="24"/>
          <w:szCs w:val="24"/>
        </w:rPr>
        <w:t>, или  1,4</w:t>
      </w:r>
      <w:r>
        <w:rPr>
          <w:rFonts w:ascii="Times New Roman" w:hAnsi="Times New Roman" w:cs="Times New Roman"/>
          <w:sz w:val="24"/>
          <w:szCs w:val="24"/>
        </w:rPr>
        <w:t xml:space="preserve"> %.</w:t>
      </w:r>
    </w:p>
    <w:p w:rsidR="006705D3" w:rsidRDefault="00843298"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2024-2025</w:t>
      </w:r>
      <w:r w:rsidR="006705D3">
        <w:rPr>
          <w:rFonts w:ascii="Times New Roman" w:hAnsi="Times New Roman" w:cs="Times New Roman"/>
          <w:sz w:val="24"/>
          <w:szCs w:val="24"/>
        </w:rPr>
        <w:t>гг</w:t>
      </w:r>
      <w:proofErr w:type="gramStart"/>
      <w:r w:rsidR="006705D3">
        <w:rPr>
          <w:rFonts w:ascii="Times New Roman" w:hAnsi="Times New Roman" w:cs="Times New Roman"/>
          <w:sz w:val="24"/>
          <w:szCs w:val="24"/>
        </w:rPr>
        <w:t>.р</w:t>
      </w:r>
      <w:proofErr w:type="gramEnd"/>
      <w:r w:rsidR="006705D3">
        <w:rPr>
          <w:rFonts w:ascii="Times New Roman" w:hAnsi="Times New Roman" w:cs="Times New Roman"/>
          <w:sz w:val="24"/>
          <w:szCs w:val="24"/>
        </w:rPr>
        <w:t xml:space="preserve">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в объёме </w:t>
      </w:r>
      <w:r>
        <w:rPr>
          <w:rFonts w:ascii="Times New Roman" w:hAnsi="Times New Roman" w:cs="Times New Roman"/>
          <w:i/>
          <w:sz w:val="24"/>
          <w:szCs w:val="24"/>
        </w:rPr>
        <w:t>2550,0</w:t>
      </w:r>
      <w:r w:rsidR="001F369A">
        <w:rPr>
          <w:rFonts w:ascii="Times New Roman" w:hAnsi="Times New Roman" w:cs="Times New Roman"/>
          <w:i/>
          <w:sz w:val="24"/>
          <w:szCs w:val="24"/>
        </w:rPr>
        <w:t xml:space="preserve"> </w:t>
      </w:r>
      <w:r w:rsidR="006705D3">
        <w:rPr>
          <w:rFonts w:ascii="Times New Roman" w:hAnsi="Times New Roman" w:cs="Times New Roman"/>
          <w:i/>
          <w:sz w:val="24"/>
          <w:szCs w:val="24"/>
        </w:rPr>
        <w:t>тыс.</w:t>
      </w:r>
      <w:r>
        <w:rPr>
          <w:rFonts w:ascii="Times New Roman" w:hAnsi="Times New Roman" w:cs="Times New Roman"/>
          <w:i/>
          <w:sz w:val="24"/>
          <w:szCs w:val="24"/>
        </w:rPr>
        <w:t xml:space="preserve"> рублей </w:t>
      </w:r>
      <w:r w:rsidRPr="001F369A">
        <w:rPr>
          <w:rFonts w:ascii="Times New Roman" w:hAnsi="Times New Roman" w:cs="Times New Roman"/>
          <w:sz w:val="24"/>
          <w:szCs w:val="24"/>
        </w:rPr>
        <w:t>и</w:t>
      </w:r>
      <w:r>
        <w:rPr>
          <w:rFonts w:ascii="Times New Roman" w:hAnsi="Times New Roman" w:cs="Times New Roman"/>
          <w:i/>
          <w:sz w:val="24"/>
          <w:szCs w:val="24"/>
        </w:rPr>
        <w:t xml:space="preserve"> 2550,0 </w:t>
      </w:r>
      <w:r w:rsidR="006705D3">
        <w:rPr>
          <w:rFonts w:ascii="Times New Roman" w:hAnsi="Times New Roman" w:cs="Times New Roman"/>
          <w:i/>
          <w:sz w:val="24"/>
          <w:szCs w:val="24"/>
        </w:rPr>
        <w:t xml:space="preserve"> тыс.рублей </w:t>
      </w:r>
      <w:r w:rsidR="006705D3">
        <w:rPr>
          <w:rFonts w:ascii="Times New Roman" w:hAnsi="Times New Roman" w:cs="Times New Roman"/>
          <w:sz w:val="24"/>
          <w:szCs w:val="24"/>
        </w:rPr>
        <w:t>соответственно.</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по разделу в </w:t>
      </w:r>
      <w:r w:rsidR="00843298">
        <w:rPr>
          <w:rFonts w:ascii="Times New Roman" w:hAnsi="Times New Roman" w:cs="Times New Roman"/>
          <w:sz w:val="24"/>
          <w:szCs w:val="24"/>
        </w:rPr>
        <w:t>2023 году и в плановом периоде 2024-2025</w:t>
      </w:r>
      <w:r>
        <w:rPr>
          <w:rFonts w:ascii="Times New Roman" w:hAnsi="Times New Roman" w:cs="Times New Roman"/>
          <w:sz w:val="24"/>
          <w:szCs w:val="24"/>
        </w:rPr>
        <w:t xml:space="preserve">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w:t>
      </w:r>
      <w:r>
        <w:rPr>
          <w:rFonts w:ascii="Times New Roman" w:hAnsi="Times New Roman" w:cs="Times New Roman"/>
          <w:i/>
          <w:sz w:val="24"/>
          <w:szCs w:val="24"/>
        </w:rPr>
        <w:t>Физическая культура и спорт</w:t>
      </w:r>
      <w:r>
        <w:rPr>
          <w:rFonts w:ascii="Times New Roman" w:hAnsi="Times New Roman" w:cs="Times New Roman"/>
          <w:sz w:val="24"/>
          <w:szCs w:val="24"/>
        </w:rPr>
        <w:t>» включена муниципальная программа  «Развитие физической культуры и спор</w:t>
      </w:r>
      <w:r w:rsidR="00843298">
        <w:rPr>
          <w:rFonts w:ascii="Times New Roman" w:hAnsi="Times New Roman" w:cs="Times New Roman"/>
          <w:sz w:val="24"/>
          <w:szCs w:val="24"/>
        </w:rPr>
        <w:t xml:space="preserve">та в </w:t>
      </w:r>
      <w:proofErr w:type="spellStart"/>
      <w:r w:rsidR="00843298">
        <w:rPr>
          <w:rFonts w:ascii="Times New Roman" w:hAnsi="Times New Roman" w:cs="Times New Roman"/>
          <w:sz w:val="24"/>
          <w:szCs w:val="24"/>
        </w:rPr>
        <w:t>Людиновском</w:t>
      </w:r>
      <w:proofErr w:type="spellEnd"/>
      <w:r w:rsidR="00843298">
        <w:rPr>
          <w:rFonts w:ascii="Times New Roman" w:hAnsi="Times New Roman" w:cs="Times New Roman"/>
          <w:sz w:val="24"/>
          <w:szCs w:val="24"/>
        </w:rPr>
        <w:t xml:space="preserve"> районе» на 2023 </w:t>
      </w:r>
      <w:r>
        <w:rPr>
          <w:rFonts w:ascii="Times New Roman" w:hAnsi="Times New Roman" w:cs="Times New Roman"/>
          <w:sz w:val="24"/>
          <w:szCs w:val="24"/>
        </w:rPr>
        <w:t xml:space="preserve"> год с расходами в сумме </w:t>
      </w:r>
      <w:r w:rsidR="00843298">
        <w:rPr>
          <w:rFonts w:ascii="Times New Roman" w:hAnsi="Times New Roman" w:cs="Times New Roman"/>
          <w:i/>
          <w:sz w:val="24"/>
          <w:szCs w:val="24"/>
        </w:rPr>
        <w:t>3</w:t>
      </w:r>
      <w:r>
        <w:rPr>
          <w:rFonts w:ascii="Times New Roman" w:hAnsi="Times New Roman" w:cs="Times New Roman"/>
          <w:i/>
          <w:sz w:val="24"/>
          <w:szCs w:val="24"/>
        </w:rPr>
        <w:t>,0 тыс. рублей</w:t>
      </w:r>
      <w:r>
        <w:rPr>
          <w:rFonts w:ascii="Times New Roman" w:hAnsi="Times New Roman" w:cs="Times New Roman"/>
          <w:sz w:val="24"/>
          <w:szCs w:val="24"/>
        </w:rPr>
        <w:t>, которые в таком</w:t>
      </w:r>
      <w:r w:rsidR="00843298">
        <w:rPr>
          <w:rFonts w:ascii="Times New Roman" w:hAnsi="Times New Roman" w:cs="Times New Roman"/>
          <w:sz w:val="24"/>
          <w:szCs w:val="24"/>
        </w:rPr>
        <w:t xml:space="preserve"> же объеме предусмотрены на 2024 и 2025</w:t>
      </w:r>
      <w:r>
        <w:rPr>
          <w:rFonts w:ascii="Times New Roman" w:hAnsi="Times New Roman" w:cs="Times New Roman"/>
          <w:sz w:val="24"/>
          <w:szCs w:val="24"/>
        </w:rPr>
        <w:t xml:space="preserve"> гг. </w:t>
      </w:r>
    </w:p>
    <w:p w:rsidR="006705D3" w:rsidRDefault="00843298"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Против 2021</w:t>
      </w:r>
      <w:r w:rsidR="006705D3">
        <w:rPr>
          <w:rFonts w:ascii="Times New Roman" w:hAnsi="Times New Roman" w:cs="Times New Roman"/>
          <w:sz w:val="24"/>
          <w:szCs w:val="24"/>
        </w:rPr>
        <w:t xml:space="preserve"> года ассигнования по программе планируются с увеличением на </w:t>
      </w:r>
      <w:r>
        <w:rPr>
          <w:rFonts w:ascii="Times New Roman" w:hAnsi="Times New Roman" w:cs="Times New Roman"/>
          <w:i/>
          <w:sz w:val="24"/>
          <w:szCs w:val="24"/>
        </w:rPr>
        <w:t>0,2</w:t>
      </w:r>
      <w:r w:rsidR="006705D3">
        <w:rPr>
          <w:rFonts w:ascii="Times New Roman" w:hAnsi="Times New Roman" w:cs="Times New Roman"/>
          <w:i/>
          <w:sz w:val="24"/>
          <w:szCs w:val="24"/>
        </w:rPr>
        <w:t>тыс. рублей,</w:t>
      </w:r>
      <w:r>
        <w:rPr>
          <w:rFonts w:ascii="Times New Roman" w:hAnsi="Times New Roman" w:cs="Times New Roman"/>
          <w:sz w:val="24"/>
          <w:szCs w:val="24"/>
        </w:rPr>
        <w:t xml:space="preserve"> или 7,1</w:t>
      </w:r>
      <w:r w:rsidR="006705D3">
        <w:rPr>
          <w:rFonts w:ascii="Times New Roman" w:hAnsi="Times New Roman" w:cs="Times New Roman"/>
          <w:sz w:val="24"/>
          <w:szCs w:val="24"/>
        </w:rPr>
        <w:t xml:space="preserve"> %.</w:t>
      </w:r>
    </w:p>
    <w:p w:rsidR="006705D3" w:rsidRDefault="00843298"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2022</w:t>
      </w:r>
      <w:r w:rsidR="006705D3">
        <w:rPr>
          <w:rFonts w:ascii="Times New Roman" w:hAnsi="Times New Roman" w:cs="Times New Roman"/>
          <w:sz w:val="24"/>
          <w:szCs w:val="24"/>
        </w:rPr>
        <w:t xml:space="preserve"> году исполнение расходов по данному разделу ожидается в сумме </w:t>
      </w:r>
      <w:r>
        <w:rPr>
          <w:rFonts w:ascii="Times New Roman" w:hAnsi="Times New Roman" w:cs="Times New Roman"/>
          <w:i/>
          <w:sz w:val="24"/>
          <w:szCs w:val="24"/>
        </w:rPr>
        <w:t>5,0</w:t>
      </w:r>
      <w:r w:rsidR="006705D3">
        <w:rPr>
          <w:rFonts w:ascii="Times New Roman" w:hAnsi="Times New Roman" w:cs="Times New Roman"/>
          <w:i/>
          <w:sz w:val="24"/>
          <w:szCs w:val="24"/>
        </w:rPr>
        <w:t xml:space="preserve"> тыс. рублей.</w:t>
      </w:r>
    </w:p>
    <w:p w:rsidR="006705D3" w:rsidRDefault="00843298"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2023 году и в плановом периоде 2024-2025</w:t>
      </w:r>
      <w:r w:rsidR="006705D3">
        <w:rPr>
          <w:rFonts w:ascii="Times New Roman" w:hAnsi="Times New Roman" w:cs="Times New Roman"/>
          <w:sz w:val="24"/>
          <w:szCs w:val="24"/>
        </w:rPr>
        <w:t xml:space="preserve"> гг.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6705D3" w:rsidRDefault="006705D3"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По разделу </w:t>
      </w:r>
      <w:r>
        <w:rPr>
          <w:rFonts w:ascii="Times New Roman" w:hAnsi="Times New Roman" w:cs="Times New Roman"/>
          <w:i/>
          <w:iCs/>
          <w:sz w:val="24"/>
          <w:szCs w:val="24"/>
        </w:rPr>
        <w:t>«Социальная политика»</w:t>
      </w:r>
      <w:r>
        <w:rPr>
          <w:rFonts w:ascii="Times New Roman" w:hAnsi="Times New Roman" w:cs="Times New Roman"/>
          <w:iCs/>
          <w:sz w:val="24"/>
          <w:szCs w:val="24"/>
        </w:rPr>
        <w:t xml:space="preserve"> на реализацию мероприятий  муниципальной программы «Социальная поддержка граждан сельского посел</w:t>
      </w:r>
      <w:r w:rsidR="00AA309F">
        <w:rPr>
          <w:rFonts w:ascii="Times New Roman" w:hAnsi="Times New Roman" w:cs="Times New Roman"/>
          <w:iCs/>
          <w:sz w:val="24"/>
          <w:szCs w:val="24"/>
        </w:rPr>
        <w:t>ения» на 2023</w:t>
      </w:r>
      <w:r>
        <w:rPr>
          <w:rFonts w:ascii="Times New Roman" w:hAnsi="Times New Roman" w:cs="Times New Roman"/>
          <w:iCs/>
          <w:sz w:val="24"/>
          <w:szCs w:val="24"/>
        </w:rPr>
        <w:t xml:space="preserve"> год  планируются  бюджетные ассигнования в сумме </w:t>
      </w:r>
      <w:r w:rsidR="00AA309F">
        <w:rPr>
          <w:rFonts w:ascii="Times New Roman" w:hAnsi="Times New Roman" w:cs="Times New Roman"/>
          <w:i/>
          <w:iCs/>
          <w:sz w:val="24"/>
          <w:szCs w:val="24"/>
        </w:rPr>
        <w:t>221,8</w:t>
      </w:r>
      <w:r w:rsidR="00EA413B">
        <w:rPr>
          <w:rFonts w:ascii="Times New Roman" w:hAnsi="Times New Roman" w:cs="Times New Roman"/>
          <w:i/>
          <w:iCs/>
          <w:sz w:val="24"/>
          <w:szCs w:val="24"/>
        </w:rPr>
        <w:t xml:space="preserve"> </w:t>
      </w:r>
      <w:r>
        <w:rPr>
          <w:rFonts w:ascii="Times New Roman" w:hAnsi="Times New Roman" w:cs="Times New Roman"/>
          <w:i/>
          <w:iCs/>
          <w:sz w:val="24"/>
          <w:szCs w:val="24"/>
        </w:rPr>
        <w:t>тыс. рублей</w:t>
      </w:r>
      <w:r>
        <w:rPr>
          <w:rFonts w:ascii="Times New Roman" w:hAnsi="Times New Roman" w:cs="Times New Roman"/>
          <w:iCs/>
          <w:sz w:val="24"/>
          <w:szCs w:val="24"/>
        </w:rPr>
        <w:t xml:space="preserve">, с увеличением на     </w:t>
      </w:r>
      <w:r w:rsidR="00AA309F">
        <w:rPr>
          <w:rFonts w:ascii="Times New Roman" w:hAnsi="Times New Roman" w:cs="Times New Roman"/>
          <w:i/>
          <w:iCs/>
          <w:sz w:val="24"/>
          <w:szCs w:val="24"/>
        </w:rPr>
        <w:t>30,0</w:t>
      </w:r>
      <w:r w:rsidR="00EA413B">
        <w:rPr>
          <w:rFonts w:ascii="Times New Roman" w:hAnsi="Times New Roman" w:cs="Times New Roman"/>
          <w:i/>
          <w:iCs/>
          <w:sz w:val="24"/>
          <w:szCs w:val="24"/>
        </w:rPr>
        <w:t xml:space="preserve"> </w:t>
      </w:r>
      <w:r>
        <w:rPr>
          <w:rFonts w:ascii="Times New Roman" w:hAnsi="Times New Roman" w:cs="Times New Roman"/>
          <w:i/>
          <w:iCs/>
          <w:sz w:val="24"/>
          <w:szCs w:val="24"/>
        </w:rPr>
        <w:t>тыс</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ублей,</w:t>
      </w:r>
      <w:r w:rsidR="00AA309F">
        <w:rPr>
          <w:rFonts w:ascii="Times New Roman" w:hAnsi="Times New Roman" w:cs="Times New Roman"/>
          <w:iCs/>
          <w:sz w:val="24"/>
          <w:szCs w:val="24"/>
        </w:rPr>
        <w:t xml:space="preserve"> или в 1,2 раза против расходов за 2021</w:t>
      </w:r>
      <w:r>
        <w:rPr>
          <w:rFonts w:ascii="Times New Roman" w:hAnsi="Times New Roman" w:cs="Times New Roman"/>
          <w:iCs/>
          <w:sz w:val="24"/>
          <w:szCs w:val="24"/>
        </w:rPr>
        <w:t xml:space="preserve"> год и с сокращением на </w:t>
      </w:r>
      <w:r w:rsidR="00AA309F">
        <w:rPr>
          <w:rFonts w:ascii="Times New Roman" w:hAnsi="Times New Roman" w:cs="Times New Roman"/>
          <w:i/>
          <w:iCs/>
          <w:sz w:val="24"/>
          <w:szCs w:val="24"/>
        </w:rPr>
        <w:t>0,5</w:t>
      </w:r>
      <w:r>
        <w:rPr>
          <w:rFonts w:ascii="Times New Roman" w:hAnsi="Times New Roman" w:cs="Times New Roman"/>
          <w:i/>
          <w:iCs/>
          <w:sz w:val="24"/>
          <w:szCs w:val="24"/>
        </w:rPr>
        <w:t>тыс.рублей,</w:t>
      </w:r>
      <w:r w:rsidR="00AA309F">
        <w:rPr>
          <w:rFonts w:ascii="Times New Roman" w:hAnsi="Times New Roman" w:cs="Times New Roman"/>
          <w:iCs/>
          <w:sz w:val="24"/>
          <w:szCs w:val="24"/>
        </w:rPr>
        <w:t xml:space="preserve"> или  0,2</w:t>
      </w:r>
      <w:r>
        <w:rPr>
          <w:rFonts w:ascii="Times New Roman" w:hAnsi="Times New Roman" w:cs="Times New Roman"/>
          <w:iCs/>
          <w:sz w:val="24"/>
          <w:szCs w:val="24"/>
        </w:rPr>
        <w:t xml:space="preserve"> %  пр</w:t>
      </w:r>
      <w:r w:rsidR="00AA309F">
        <w:rPr>
          <w:rFonts w:ascii="Times New Roman" w:hAnsi="Times New Roman" w:cs="Times New Roman"/>
          <w:iCs/>
          <w:sz w:val="24"/>
          <w:szCs w:val="24"/>
        </w:rPr>
        <w:t>отив  ожидаемых расходов за 2022</w:t>
      </w:r>
      <w:r>
        <w:rPr>
          <w:rFonts w:ascii="Times New Roman" w:hAnsi="Times New Roman" w:cs="Times New Roman"/>
          <w:iCs/>
          <w:sz w:val="24"/>
          <w:szCs w:val="24"/>
        </w:rPr>
        <w:t xml:space="preserve"> год.</w:t>
      </w:r>
    </w:p>
    <w:p w:rsidR="006705D3" w:rsidRDefault="006705D3" w:rsidP="006705D3">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w:t>
      </w:r>
      <w:r w:rsidR="002F1866">
        <w:rPr>
          <w:rFonts w:ascii="Times New Roman" w:hAnsi="Times New Roman" w:cs="Times New Roman"/>
          <w:iCs/>
          <w:sz w:val="24"/>
          <w:szCs w:val="24"/>
        </w:rPr>
        <w:t>лановый период 2024-2025</w:t>
      </w:r>
      <w:r>
        <w:rPr>
          <w:rFonts w:ascii="Times New Roman" w:hAnsi="Times New Roman" w:cs="Times New Roman"/>
          <w:iCs/>
          <w:sz w:val="24"/>
          <w:szCs w:val="24"/>
        </w:rPr>
        <w:t>гг</w:t>
      </w:r>
      <w:proofErr w:type="gramStart"/>
      <w:r>
        <w:rPr>
          <w:rFonts w:ascii="Times New Roman" w:hAnsi="Times New Roman" w:cs="Times New Roman"/>
          <w:iCs/>
          <w:sz w:val="24"/>
          <w:szCs w:val="24"/>
        </w:rPr>
        <w:t>.б</w:t>
      </w:r>
      <w:proofErr w:type="gramEnd"/>
      <w:r>
        <w:rPr>
          <w:rFonts w:ascii="Times New Roman" w:hAnsi="Times New Roman" w:cs="Times New Roman"/>
          <w:iCs/>
          <w:sz w:val="24"/>
          <w:szCs w:val="24"/>
        </w:rPr>
        <w:t xml:space="preserve">юджетные ассигнования  по разделу планируются  ежегодно в размере </w:t>
      </w:r>
      <w:r w:rsidR="002F1866">
        <w:rPr>
          <w:rFonts w:ascii="Times New Roman" w:hAnsi="Times New Roman" w:cs="Times New Roman"/>
          <w:i/>
          <w:iCs/>
          <w:sz w:val="24"/>
          <w:szCs w:val="24"/>
        </w:rPr>
        <w:t xml:space="preserve">221,8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6705D3"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Средства планируется на мероприятия в области социальной политики (социальное обеспечение и иные выплаты населению - </w:t>
      </w:r>
      <w:r>
        <w:rPr>
          <w:rFonts w:ascii="Times New Roman" w:hAnsi="Times New Roman" w:cs="Times New Roman"/>
          <w:i/>
          <w:iCs/>
          <w:sz w:val="24"/>
          <w:szCs w:val="24"/>
        </w:rPr>
        <w:t>151,8</w:t>
      </w:r>
      <w:r w:rsidR="00EA413B">
        <w:rPr>
          <w:rFonts w:ascii="Times New Roman" w:hAnsi="Times New Roman" w:cs="Times New Roman"/>
          <w:i/>
          <w:iCs/>
          <w:sz w:val="24"/>
          <w:szCs w:val="24"/>
        </w:rPr>
        <w:t xml:space="preserve"> </w:t>
      </w:r>
      <w:r>
        <w:rPr>
          <w:rFonts w:ascii="Times New Roman" w:hAnsi="Times New Roman" w:cs="Times New Roman"/>
          <w:i/>
          <w:iCs/>
          <w:sz w:val="24"/>
          <w:szCs w:val="24"/>
        </w:rPr>
        <w:t>тыс</w:t>
      </w:r>
      <w:proofErr w:type="gramStart"/>
      <w:r>
        <w:rPr>
          <w:rFonts w:ascii="Times New Roman" w:hAnsi="Times New Roman" w:cs="Times New Roman"/>
          <w:i/>
          <w:iCs/>
          <w:sz w:val="24"/>
          <w:szCs w:val="24"/>
        </w:rPr>
        <w:t>.р</w:t>
      </w:r>
      <w:proofErr w:type="gramEnd"/>
      <w:r>
        <w:rPr>
          <w:rFonts w:ascii="Times New Roman" w:hAnsi="Times New Roman" w:cs="Times New Roman"/>
          <w:i/>
          <w:iCs/>
          <w:sz w:val="24"/>
          <w:szCs w:val="24"/>
        </w:rPr>
        <w:t>ублей</w:t>
      </w:r>
      <w:r>
        <w:rPr>
          <w:rFonts w:ascii="Times New Roman" w:hAnsi="Times New Roman" w:cs="Times New Roman"/>
          <w:iCs/>
          <w:sz w:val="24"/>
          <w:szCs w:val="24"/>
        </w:rPr>
        <w:t xml:space="preserve">) и на исполнение полномочий поселения по оказанию мер социальной поддержки специалистов, работающих в сельской местности - в сумме </w:t>
      </w:r>
      <w:r w:rsidR="002F1866">
        <w:rPr>
          <w:rFonts w:ascii="Times New Roman" w:hAnsi="Times New Roman" w:cs="Times New Roman"/>
          <w:i/>
          <w:iCs/>
          <w:sz w:val="24"/>
          <w:szCs w:val="24"/>
        </w:rPr>
        <w:t>70,0</w:t>
      </w:r>
      <w:r w:rsidR="00EA413B">
        <w:rPr>
          <w:rFonts w:ascii="Times New Roman" w:hAnsi="Times New Roman" w:cs="Times New Roman"/>
          <w:i/>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w:t>
      </w:r>
    </w:p>
    <w:p w:rsidR="006705D3" w:rsidRDefault="006705D3" w:rsidP="006705D3">
      <w:pPr>
        <w:spacing w:after="0" w:line="240" w:lineRule="atLeast"/>
        <w:ind w:firstLine="709"/>
        <w:contextualSpacing/>
        <w:jc w:val="center"/>
        <w:rPr>
          <w:rStyle w:val="ab"/>
        </w:rPr>
      </w:pPr>
    </w:p>
    <w:p w:rsidR="006705D3" w:rsidRPr="00EA413B" w:rsidRDefault="006705D3" w:rsidP="006705D3">
      <w:pPr>
        <w:spacing w:after="0" w:line="240" w:lineRule="atLeast"/>
        <w:ind w:firstLine="709"/>
        <w:contextualSpacing/>
        <w:jc w:val="center"/>
        <w:rPr>
          <w:rStyle w:val="ab"/>
          <w:rFonts w:ascii="Times New Roman" w:hAnsi="Times New Roman" w:cs="Times New Roman"/>
          <w:sz w:val="24"/>
          <w:szCs w:val="24"/>
        </w:rPr>
      </w:pPr>
      <w:r w:rsidRPr="00EA413B">
        <w:rPr>
          <w:rStyle w:val="ab"/>
          <w:rFonts w:ascii="Times New Roman" w:hAnsi="Times New Roman" w:cs="Times New Roman"/>
          <w:sz w:val="24"/>
          <w:szCs w:val="24"/>
        </w:rPr>
        <w:t xml:space="preserve">6.Оценка размера </w:t>
      </w:r>
      <w:r w:rsidR="001F560B" w:rsidRPr="00EA413B">
        <w:rPr>
          <w:rStyle w:val="ab"/>
          <w:rFonts w:ascii="Times New Roman" w:hAnsi="Times New Roman" w:cs="Times New Roman"/>
          <w:sz w:val="24"/>
          <w:szCs w:val="24"/>
        </w:rPr>
        <w:t>дефицита проекта бюджета на 2023 год и плановый период 2024 и 2025</w:t>
      </w:r>
      <w:r w:rsidRPr="00EA413B">
        <w:rPr>
          <w:rStyle w:val="ab"/>
          <w:rFonts w:ascii="Times New Roman" w:hAnsi="Times New Roman" w:cs="Times New Roman"/>
          <w:sz w:val="24"/>
          <w:szCs w:val="24"/>
        </w:rPr>
        <w:t xml:space="preserve"> годов</w:t>
      </w:r>
    </w:p>
    <w:p w:rsidR="006705D3" w:rsidRPr="00EA413B" w:rsidRDefault="006705D3" w:rsidP="006705D3">
      <w:pPr>
        <w:spacing w:after="0" w:line="240" w:lineRule="atLeast"/>
        <w:ind w:firstLine="567"/>
        <w:contextualSpacing/>
        <w:jc w:val="both"/>
        <w:rPr>
          <w:rStyle w:val="ab"/>
          <w:rFonts w:ascii="Times New Roman" w:hAnsi="Times New Roman" w:cs="Times New Roman"/>
          <w:b w:val="0"/>
          <w:sz w:val="24"/>
          <w:szCs w:val="24"/>
        </w:rPr>
      </w:pPr>
    </w:p>
    <w:p w:rsidR="006705D3" w:rsidRPr="00EA413B" w:rsidRDefault="006705D3" w:rsidP="006705D3">
      <w:pPr>
        <w:spacing w:after="0" w:line="240" w:lineRule="atLeast"/>
        <w:ind w:firstLine="567"/>
        <w:contextualSpacing/>
        <w:jc w:val="both"/>
        <w:rPr>
          <w:rStyle w:val="ab"/>
          <w:rFonts w:ascii="Times New Roman" w:hAnsi="Times New Roman" w:cs="Times New Roman"/>
          <w:b w:val="0"/>
          <w:sz w:val="24"/>
          <w:szCs w:val="24"/>
        </w:rPr>
      </w:pPr>
      <w:r w:rsidRPr="00EA413B">
        <w:rPr>
          <w:rStyle w:val="ab"/>
          <w:rFonts w:ascii="Times New Roman" w:hAnsi="Times New Roman" w:cs="Times New Roman"/>
          <w:b w:val="0"/>
          <w:sz w:val="24"/>
          <w:szCs w:val="24"/>
        </w:rPr>
        <w:t>Бюджет сельского поселе</w:t>
      </w:r>
      <w:r w:rsidR="001F560B" w:rsidRPr="00EA413B">
        <w:rPr>
          <w:rStyle w:val="ab"/>
          <w:rFonts w:ascii="Times New Roman" w:hAnsi="Times New Roman" w:cs="Times New Roman"/>
          <w:b w:val="0"/>
          <w:sz w:val="24"/>
          <w:szCs w:val="24"/>
        </w:rPr>
        <w:t>ния на 2023</w:t>
      </w:r>
      <w:r w:rsidRPr="00EA413B">
        <w:rPr>
          <w:rStyle w:val="ab"/>
          <w:rFonts w:ascii="Times New Roman" w:hAnsi="Times New Roman" w:cs="Times New Roman"/>
          <w:b w:val="0"/>
          <w:sz w:val="24"/>
          <w:szCs w:val="24"/>
        </w:rPr>
        <w:t xml:space="preserve"> год по доходам составляет в сумме </w:t>
      </w:r>
      <w:r w:rsidR="001F560B" w:rsidRPr="00EA413B">
        <w:rPr>
          <w:rStyle w:val="ab"/>
          <w:rFonts w:ascii="Times New Roman" w:hAnsi="Times New Roman" w:cs="Times New Roman"/>
          <w:b w:val="0"/>
          <w:i/>
          <w:sz w:val="24"/>
          <w:szCs w:val="24"/>
        </w:rPr>
        <w:t>8 680,5</w:t>
      </w:r>
      <w:r w:rsidRPr="00EA413B">
        <w:rPr>
          <w:rStyle w:val="ab"/>
          <w:rFonts w:ascii="Times New Roman" w:hAnsi="Times New Roman" w:cs="Times New Roman"/>
          <w:b w:val="0"/>
          <w:i/>
          <w:sz w:val="24"/>
          <w:szCs w:val="24"/>
        </w:rPr>
        <w:t>тыс. рублей,</w:t>
      </w:r>
      <w:r w:rsidRPr="00EA413B">
        <w:rPr>
          <w:rStyle w:val="ab"/>
          <w:rFonts w:ascii="Times New Roman" w:hAnsi="Times New Roman" w:cs="Times New Roman"/>
          <w:b w:val="0"/>
          <w:sz w:val="24"/>
          <w:szCs w:val="24"/>
        </w:rPr>
        <w:t xml:space="preserve"> по расходам в сумме </w:t>
      </w:r>
      <w:r w:rsidR="00904104" w:rsidRPr="00EA413B">
        <w:rPr>
          <w:rStyle w:val="ab"/>
          <w:rFonts w:ascii="Times New Roman" w:hAnsi="Times New Roman" w:cs="Times New Roman"/>
          <w:b w:val="0"/>
          <w:i/>
          <w:sz w:val="24"/>
          <w:szCs w:val="24"/>
        </w:rPr>
        <w:t>8 702,5</w:t>
      </w:r>
      <w:r w:rsidRPr="00EA413B">
        <w:rPr>
          <w:rStyle w:val="ab"/>
          <w:rFonts w:ascii="Times New Roman" w:hAnsi="Times New Roman" w:cs="Times New Roman"/>
          <w:b w:val="0"/>
          <w:i/>
          <w:sz w:val="24"/>
          <w:szCs w:val="24"/>
        </w:rPr>
        <w:t>тыс. рублей</w:t>
      </w:r>
      <w:r w:rsidRPr="00EA413B">
        <w:rPr>
          <w:rStyle w:val="ab"/>
          <w:rFonts w:ascii="Times New Roman" w:hAnsi="Times New Roman" w:cs="Times New Roman"/>
          <w:b w:val="0"/>
          <w:sz w:val="24"/>
          <w:szCs w:val="24"/>
        </w:rPr>
        <w:t xml:space="preserve">, с дефицитом в сумме </w:t>
      </w:r>
      <w:r w:rsidR="00904104" w:rsidRPr="00EA413B">
        <w:rPr>
          <w:rStyle w:val="ab"/>
          <w:rFonts w:ascii="Times New Roman" w:hAnsi="Times New Roman" w:cs="Times New Roman"/>
          <w:b w:val="0"/>
          <w:i/>
          <w:sz w:val="24"/>
          <w:szCs w:val="24"/>
        </w:rPr>
        <w:t xml:space="preserve">22,0 </w:t>
      </w:r>
      <w:r w:rsidRPr="00EA413B">
        <w:rPr>
          <w:rStyle w:val="ab"/>
          <w:rFonts w:ascii="Times New Roman" w:hAnsi="Times New Roman" w:cs="Times New Roman"/>
          <w:b w:val="0"/>
          <w:i/>
          <w:sz w:val="24"/>
          <w:szCs w:val="24"/>
        </w:rPr>
        <w:t>тыс. рублей</w:t>
      </w:r>
      <w:r w:rsidRPr="00EA413B">
        <w:rPr>
          <w:rStyle w:val="ab"/>
          <w:rFonts w:ascii="Times New Roman" w:hAnsi="Times New Roman" w:cs="Times New Roman"/>
          <w:b w:val="0"/>
          <w:sz w:val="24"/>
          <w:szCs w:val="24"/>
        </w:rPr>
        <w:t xml:space="preserve">. </w:t>
      </w:r>
    </w:p>
    <w:p w:rsidR="006705D3" w:rsidRPr="00EA413B" w:rsidRDefault="00904104" w:rsidP="006705D3">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rPr>
      </w:pPr>
      <w:r w:rsidRPr="00EA413B">
        <w:rPr>
          <w:rFonts w:ascii="Times New Roman" w:eastAsia="Times New Roman" w:hAnsi="Times New Roman" w:cs="Times New Roman"/>
          <w:sz w:val="24"/>
          <w:szCs w:val="24"/>
        </w:rPr>
        <w:t>На плановый период 2024 и 2025</w:t>
      </w:r>
      <w:r w:rsidR="006705D3" w:rsidRPr="00EA413B">
        <w:rPr>
          <w:rFonts w:ascii="Times New Roman" w:eastAsia="Times New Roman" w:hAnsi="Times New Roman" w:cs="Times New Roman"/>
          <w:sz w:val="24"/>
          <w:szCs w:val="24"/>
        </w:rPr>
        <w:t xml:space="preserve"> гг. дефицит бюджета предусматривается ежегодно в размере  </w:t>
      </w:r>
      <w:r w:rsidRPr="00EA413B">
        <w:rPr>
          <w:rFonts w:ascii="Times New Roman" w:eastAsia="Times New Roman" w:hAnsi="Times New Roman" w:cs="Times New Roman"/>
          <w:i/>
          <w:sz w:val="24"/>
          <w:szCs w:val="24"/>
        </w:rPr>
        <w:t>22,0</w:t>
      </w:r>
      <w:r w:rsidR="006705D3" w:rsidRPr="00EA413B">
        <w:rPr>
          <w:rFonts w:ascii="Times New Roman" w:eastAsia="Times New Roman" w:hAnsi="Times New Roman" w:cs="Times New Roman"/>
          <w:i/>
          <w:sz w:val="24"/>
          <w:szCs w:val="24"/>
        </w:rPr>
        <w:t xml:space="preserve"> тыс.рублей.</w:t>
      </w:r>
    </w:p>
    <w:p w:rsidR="006705D3" w:rsidRPr="00EA413B" w:rsidRDefault="006705D3" w:rsidP="006705D3">
      <w:pPr>
        <w:spacing w:after="0" w:line="240" w:lineRule="atLeast"/>
        <w:ind w:firstLine="567"/>
        <w:contextualSpacing/>
        <w:jc w:val="both"/>
        <w:rPr>
          <w:rStyle w:val="ab"/>
          <w:rFonts w:ascii="Times New Roman" w:hAnsi="Times New Roman" w:cs="Times New Roman"/>
          <w:b w:val="0"/>
        </w:rPr>
      </w:pPr>
      <w:r w:rsidRPr="00EA413B">
        <w:rPr>
          <w:rStyle w:val="ab"/>
          <w:rFonts w:ascii="Times New Roman" w:hAnsi="Times New Roman" w:cs="Times New Roman"/>
          <w:b w:val="0"/>
          <w:sz w:val="24"/>
          <w:szCs w:val="24"/>
        </w:rPr>
        <w:t>Планируемый дефицит бюджета не противоречит требованиям, установленным пунктом 3 статьи 92¹ БК РФ.</w:t>
      </w:r>
    </w:p>
    <w:p w:rsidR="006705D3" w:rsidRDefault="00575C76" w:rsidP="006705D3">
      <w:pPr>
        <w:tabs>
          <w:tab w:val="left" w:pos="616"/>
          <w:tab w:val="left" w:pos="841"/>
          <w:tab w:val="left" w:pos="1000"/>
        </w:tabs>
        <w:autoSpaceDE w:val="0"/>
        <w:autoSpaceDN w:val="0"/>
        <w:adjustRightInd w:val="0"/>
        <w:spacing w:after="0" w:line="240" w:lineRule="atLeast"/>
        <w:ind w:firstLine="567"/>
        <w:contextualSpacing/>
        <w:jc w:val="both"/>
        <w:rPr>
          <w:rStyle w:val="ab"/>
          <w:sz w:val="24"/>
          <w:szCs w:val="24"/>
        </w:rPr>
      </w:pPr>
      <w:r>
        <w:rPr>
          <w:rFonts w:ascii="Times New Roman" w:eastAsia="Times New Roman" w:hAnsi="Times New Roman" w:cs="Times New Roman"/>
          <w:sz w:val="24"/>
          <w:szCs w:val="24"/>
        </w:rPr>
        <w:t>В приложении № 12-13</w:t>
      </w:r>
      <w:r w:rsidR="006705D3">
        <w:rPr>
          <w:rFonts w:ascii="Times New Roman" w:eastAsia="Times New Roman" w:hAnsi="Times New Roman" w:cs="Times New Roman"/>
          <w:sz w:val="24"/>
          <w:szCs w:val="24"/>
        </w:rPr>
        <w:t xml:space="preserve"> к проекту бюджета изложены источники финанси</w:t>
      </w:r>
      <w:r>
        <w:rPr>
          <w:rFonts w:ascii="Times New Roman" w:eastAsia="Times New Roman" w:hAnsi="Times New Roman" w:cs="Times New Roman"/>
          <w:sz w:val="24"/>
          <w:szCs w:val="24"/>
        </w:rPr>
        <w:t>рования дефицита бюджета на 2023 год и на плановый период 2024 и 2025</w:t>
      </w:r>
      <w:r w:rsidR="006705D3">
        <w:rPr>
          <w:rFonts w:ascii="Times New Roman" w:eastAsia="Times New Roman" w:hAnsi="Times New Roman" w:cs="Times New Roman"/>
          <w:sz w:val="24"/>
          <w:szCs w:val="24"/>
        </w:rPr>
        <w:t xml:space="preserve"> годов, что соответствует требованиям статьи 96 БК РФ.</w:t>
      </w:r>
    </w:p>
    <w:p w:rsidR="006705D3" w:rsidRDefault="006705D3" w:rsidP="006705D3">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color w:val="auto"/>
        </w:rPr>
      </w:pPr>
      <w:r>
        <w:rPr>
          <w:rFonts w:ascii="Times New Roman" w:hAnsi="Times New Roman" w:cs="Times New Roman"/>
          <w:b/>
          <w:color w:val="auto"/>
          <w:sz w:val="24"/>
          <w:szCs w:val="24"/>
        </w:rPr>
        <w:t>Выводы</w:t>
      </w:r>
    </w:p>
    <w:p w:rsidR="006705D3" w:rsidRDefault="006705D3" w:rsidP="006705D3">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w:t>
      </w:r>
      <w:r w:rsidR="00575C76">
        <w:rPr>
          <w:rFonts w:ascii="Times New Roman" w:hAnsi="Times New Roman"/>
          <w:sz w:val="24"/>
          <w:szCs w:val="24"/>
        </w:rPr>
        <w:t>льского поселения представлен 15 ноября 2021 года, без нарушения</w:t>
      </w:r>
      <w:r>
        <w:rPr>
          <w:rFonts w:ascii="Times New Roman" w:hAnsi="Times New Roman"/>
          <w:sz w:val="24"/>
          <w:szCs w:val="24"/>
        </w:rPr>
        <w:t xml:space="preserve"> срока, установленного статьёй 7.2 Положения о бюджетном процессе.</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6705D3" w:rsidRDefault="006705D3" w:rsidP="006705D3">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поселения</w:t>
      </w:r>
      <w:r w:rsidR="00575C76">
        <w:rPr>
          <w:rFonts w:ascii="Times New Roman" w:eastAsia="Times New Roman" w:hAnsi="Times New Roman" w:cs="Times New Roman"/>
          <w:sz w:val="24"/>
          <w:szCs w:val="24"/>
        </w:rPr>
        <w:t xml:space="preserve"> разработан на 3 года - на 2023 год и плановый период 2024 и 2025</w:t>
      </w:r>
      <w:r>
        <w:rPr>
          <w:rFonts w:ascii="Times New Roman" w:eastAsia="Times New Roman" w:hAnsi="Times New Roman" w:cs="Times New Roman"/>
          <w:sz w:val="24"/>
          <w:szCs w:val="24"/>
        </w:rPr>
        <w:t xml:space="preserve"> годы. </w:t>
      </w:r>
    </w:p>
    <w:p w:rsidR="006705D3" w:rsidRDefault="00192290"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2023</w:t>
      </w:r>
      <w:r w:rsidR="006705D3">
        <w:rPr>
          <w:rFonts w:ascii="Times New Roman" w:hAnsi="Times New Roman" w:cs="Times New Roman"/>
          <w:sz w:val="24"/>
          <w:szCs w:val="24"/>
        </w:rPr>
        <w:t xml:space="preserve"> год запланирован:</w:t>
      </w:r>
    </w:p>
    <w:p w:rsidR="006705D3" w:rsidRDefault="006705D3" w:rsidP="006705D3">
      <w:pPr>
        <w:spacing w:after="0" w:line="240" w:lineRule="atLeast"/>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по доходам в сумме </w:t>
      </w:r>
      <w:r w:rsidR="00192290">
        <w:rPr>
          <w:rFonts w:ascii="Times New Roman" w:hAnsi="Times New Roman" w:cs="Times New Roman"/>
          <w:i/>
          <w:sz w:val="24"/>
          <w:szCs w:val="24"/>
        </w:rPr>
        <w:t>8 680,5</w:t>
      </w:r>
      <w:r w:rsidR="00EA413B">
        <w:rPr>
          <w:rFonts w:ascii="Times New Roman" w:hAnsi="Times New Roman" w:cs="Times New Roman"/>
          <w:i/>
          <w:sz w:val="24"/>
          <w:szCs w:val="24"/>
        </w:rPr>
        <w:t xml:space="preserve"> </w:t>
      </w:r>
      <w:r>
        <w:rPr>
          <w:rFonts w:ascii="Times New Roman" w:hAnsi="Times New Roman" w:cs="Times New Roman"/>
          <w:i/>
          <w:sz w:val="24"/>
          <w:szCs w:val="24"/>
        </w:rPr>
        <w:t>тыс</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ублей, </w:t>
      </w:r>
      <w:r>
        <w:rPr>
          <w:rFonts w:ascii="Times New Roman" w:hAnsi="Times New Roman" w:cs="Times New Roman"/>
          <w:sz w:val="24"/>
          <w:szCs w:val="24"/>
        </w:rPr>
        <w:t xml:space="preserve">в том числе объёмом </w:t>
      </w:r>
      <w:r>
        <w:rPr>
          <w:rFonts w:ascii="Times New Roman" w:eastAsia="Times New Roman" w:hAnsi="Times New Roman" w:cs="Times New Roman"/>
          <w:sz w:val="24"/>
          <w:szCs w:val="24"/>
        </w:rPr>
        <w:t xml:space="preserve">безвозмездных поступлений в сумме </w:t>
      </w:r>
      <w:r w:rsidR="00192290">
        <w:rPr>
          <w:rFonts w:ascii="Times New Roman" w:eastAsia="Times New Roman" w:hAnsi="Times New Roman" w:cs="Times New Roman"/>
          <w:i/>
          <w:sz w:val="24"/>
          <w:szCs w:val="24"/>
        </w:rPr>
        <w:t>8 240,5</w:t>
      </w:r>
      <w:r>
        <w:rPr>
          <w:rFonts w:ascii="Times New Roman" w:eastAsia="Times New Roman" w:hAnsi="Times New Roman" w:cs="Times New Roman"/>
          <w:i/>
          <w:sz w:val="24"/>
          <w:szCs w:val="24"/>
        </w:rPr>
        <w:t>тыс.рублей;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с общим объемом расходов в сумме </w:t>
      </w:r>
      <w:r w:rsidR="00192290">
        <w:rPr>
          <w:rFonts w:ascii="Times New Roman" w:hAnsi="Times New Roman" w:cs="Times New Roman"/>
          <w:i/>
          <w:sz w:val="24"/>
          <w:szCs w:val="24"/>
        </w:rPr>
        <w:t>8 702,5</w:t>
      </w:r>
      <w:r w:rsidR="00EA413B">
        <w:rPr>
          <w:rFonts w:ascii="Times New Roman" w:hAnsi="Times New Roman" w:cs="Times New Roman"/>
          <w:i/>
          <w:sz w:val="24"/>
          <w:szCs w:val="24"/>
        </w:rPr>
        <w:t xml:space="preserve"> </w:t>
      </w:r>
      <w:r>
        <w:rPr>
          <w:rFonts w:ascii="Times New Roman" w:hAnsi="Times New Roman" w:cs="Times New Roman"/>
          <w:i/>
          <w:sz w:val="24"/>
          <w:szCs w:val="24"/>
        </w:rPr>
        <w:t xml:space="preserve">тыс. рублей;   </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нормативной величиной резервного фонда администрации сельского поселения  в сумме  </w:t>
      </w:r>
      <w:r w:rsidR="00192290">
        <w:rPr>
          <w:rFonts w:ascii="Times New Roman" w:hAnsi="Times New Roman" w:cs="Times New Roman"/>
          <w:i/>
          <w:sz w:val="24"/>
          <w:szCs w:val="24"/>
        </w:rPr>
        <w:t>11,0</w:t>
      </w:r>
      <w:r w:rsidR="00EA413B">
        <w:rPr>
          <w:rFonts w:ascii="Times New Roman" w:hAnsi="Times New Roman" w:cs="Times New Roman"/>
          <w:i/>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верхним пределом муниципального</w:t>
      </w:r>
      <w:r w:rsidR="00192290">
        <w:rPr>
          <w:rFonts w:ascii="Times New Roman" w:hAnsi="Times New Roman" w:cs="Times New Roman"/>
          <w:sz w:val="24"/>
          <w:szCs w:val="24"/>
        </w:rPr>
        <w:t xml:space="preserve"> внутреннего долга на 01.01.2024</w:t>
      </w:r>
      <w:r>
        <w:rPr>
          <w:rFonts w:ascii="Times New Roman" w:hAnsi="Times New Roman" w:cs="Times New Roman"/>
          <w:sz w:val="24"/>
          <w:szCs w:val="24"/>
        </w:rPr>
        <w:t xml:space="preserve"> в сумме  </w:t>
      </w:r>
      <w:r>
        <w:rPr>
          <w:rFonts w:ascii="Times New Roman" w:hAnsi="Times New Roman" w:cs="Times New Roman"/>
          <w:i/>
          <w:sz w:val="24"/>
          <w:szCs w:val="24"/>
        </w:rPr>
        <w:t>0,0 тыс. 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дефицитом бюджета в сумме </w:t>
      </w:r>
      <w:r w:rsidR="00192290">
        <w:rPr>
          <w:rFonts w:ascii="Times New Roman" w:hAnsi="Times New Roman" w:cs="Times New Roman"/>
          <w:i/>
          <w:sz w:val="24"/>
          <w:szCs w:val="24"/>
        </w:rPr>
        <w:t>22,0</w:t>
      </w:r>
      <w:r>
        <w:rPr>
          <w:rFonts w:ascii="Times New Roman" w:hAnsi="Times New Roman" w:cs="Times New Roman"/>
          <w:i/>
          <w:sz w:val="24"/>
          <w:szCs w:val="24"/>
        </w:rPr>
        <w:t xml:space="preserve"> тыс. рублей.</w:t>
      </w:r>
    </w:p>
    <w:p w:rsidR="006705D3" w:rsidRDefault="006705D3"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плановый период определен:</w:t>
      </w:r>
    </w:p>
    <w:p w:rsidR="006705D3" w:rsidRDefault="00192290"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в 2024</w:t>
      </w:r>
      <w:r w:rsidR="006705D3">
        <w:rPr>
          <w:rFonts w:ascii="Times New Roman" w:hAnsi="Times New Roman" w:cs="Times New Roman"/>
          <w:sz w:val="24"/>
          <w:szCs w:val="24"/>
        </w:rPr>
        <w:t xml:space="preserve"> году по доходам в сумме </w:t>
      </w:r>
      <w:r>
        <w:rPr>
          <w:rFonts w:ascii="Times New Roman" w:hAnsi="Times New Roman" w:cs="Times New Roman"/>
          <w:i/>
          <w:sz w:val="24"/>
          <w:szCs w:val="24"/>
        </w:rPr>
        <w:t>8 685,5</w:t>
      </w:r>
      <w:r w:rsidR="00EA413B">
        <w:rPr>
          <w:rFonts w:ascii="Times New Roman" w:hAnsi="Times New Roman" w:cs="Times New Roman"/>
          <w:i/>
          <w:sz w:val="24"/>
          <w:szCs w:val="24"/>
        </w:rPr>
        <w:t xml:space="preserve"> </w:t>
      </w:r>
      <w:r w:rsidR="006705D3">
        <w:rPr>
          <w:rFonts w:ascii="Times New Roman" w:hAnsi="Times New Roman" w:cs="Times New Roman"/>
          <w:i/>
          <w:sz w:val="24"/>
          <w:szCs w:val="24"/>
        </w:rPr>
        <w:t>тыс</w:t>
      </w:r>
      <w:proofErr w:type="gramStart"/>
      <w:r w:rsidR="006705D3">
        <w:rPr>
          <w:rFonts w:ascii="Times New Roman" w:hAnsi="Times New Roman" w:cs="Times New Roman"/>
          <w:i/>
          <w:sz w:val="24"/>
          <w:szCs w:val="24"/>
        </w:rPr>
        <w:t>.р</w:t>
      </w:r>
      <w:proofErr w:type="gramEnd"/>
      <w:r w:rsidR="006705D3">
        <w:rPr>
          <w:rFonts w:ascii="Times New Roman" w:hAnsi="Times New Roman" w:cs="Times New Roman"/>
          <w:i/>
          <w:sz w:val="24"/>
          <w:szCs w:val="24"/>
        </w:rPr>
        <w:t>ублей</w:t>
      </w:r>
      <w:r w:rsidR="006705D3">
        <w:rPr>
          <w:rFonts w:ascii="Times New Roman" w:hAnsi="Times New Roman" w:cs="Times New Roman"/>
          <w:sz w:val="24"/>
          <w:szCs w:val="24"/>
        </w:rPr>
        <w:t xml:space="preserve">, в том числе объемом безвозмездных поступлений в сумме </w:t>
      </w:r>
      <w:r>
        <w:rPr>
          <w:rFonts w:ascii="Times New Roman" w:hAnsi="Times New Roman" w:cs="Times New Roman"/>
          <w:i/>
          <w:sz w:val="24"/>
          <w:szCs w:val="24"/>
        </w:rPr>
        <w:t>8 245,</w:t>
      </w:r>
      <w:r w:rsidR="00EA413B">
        <w:rPr>
          <w:rFonts w:ascii="Times New Roman" w:hAnsi="Times New Roman" w:cs="Times New Roman"/>
          <w:i/>
          <w:sz w:val="24"/>
          <w:szCs w:val="24"/>
        </w:rPr>
        <w:t xml:space="preserve"> </w:t>
      </w:r>
      <w:r>
        <w:rPr>
          <w:rFonts w:ascii="Times New Roman" w:hAnsi="Times New Roman" w:cs="Times New Roman"/>
          <w:i/>
          <w:sz w:val="24"/>
          <w:szCs w:val="24"/>
        </w:rPr>
        <w:t>5</w:t>
      </w:r>
      <w:r w:rsidR="00EA413B">
        <w:rPr>
          <w:rFonts w:ascii="Times New Roman" w:hAnsi="Times New Roman" w:cs="Times New Roman"/>
          <w:i/>
          <w:sz w:val="24"/>
          <w:szCs w:val="24"/>
        </w:rPr>
        <w:t xml:space="preserve"> </w:t>
      </w:r>
      <w:r w:rsidR="006705D3">
        <w:rPr>
          <w:rFonts w:ascii="Times New Roman" w:hAnsi="Times New Roman" w:cs="Times New Roman"/>
          <w:i/>
          <w:sz w:val="24"/>
          <w:szCs w:val="24"/>
        </w:rPr>
        <w:t>тыс. рублей</w:t>
      </w:r>
      <w:r>
        <w:rPr>
          <w:rFonts w:ascii="Times New Roman" w:hAnsi="Times New Roman" w:cs="Times New Roman"/>
          <w:sz w:val="24"/>
          <w:szCs w:val="24"/>
        </w:rPr>
        <w:t xml:space="preserve"> и на 2025</w:t>
      </w:r>
      <w:r w:rsidR="006705D3">
        <w:rPr>
          <w:rFonts w:ascii="Times New Roman" w:hAnsi="Times New Roman" w:cs="Times New Roman"/>
          <w:sz w:val="24"/>
          <w:szCs w:val="24"/>
        </w:rPr>
        <w:t xml:space="preserve"> год в сумме </w:t>
      </w:r>
      <w:r>
        <w:rPr>
          <w:rFonts w:ascii="Times New Roman" w:hAnsi="Times New Roman" w:cs="Times New Roman"/>
          <w:i/>
          <w:sz w:val="24"/>
          <w:szCs w:val="24"/>
        </w:rPr>
        <w:t>8 689,6</w:t>
      </w:r>
      <w:r w:rsidR="006705D3">
        <w:rPr>
          <w:rFonts w:ascii="Times New Roman" w:hAnsi="Times New Roman" w:cs="Times New Roman"/>
          <w:i/>
          <w:sz w:val="24"/>
          <w:szCs w:val="24"/>
        </w:rPr>
        <w:t xml:space="preserve"> тыс.рублей</w:t>
      </w:r>
      <w:r w:rsidR="006705D3">
        <w:rPr>
          <w:rFonts w:ascii="Times New Roman" w:hAnsi="Times New Roman" w:cs="Times New Roman"/>
          <w:sz w:val="24"/>
          <w:szCs w:val="24"/>
        </w:rPr>
        <w:t xml:space="preserve">, в том числе объемом безвозмездных поступлений в сумме </w:t>
      </w:r>
      <w:r>
        <w:rPr>
          <w:rFonts w:ascii="Times New Roman" w:hAnsi="Times New Roman" w:cs="Times New Roman"/>
          <w:i/>
          <w:sz w:val="24"/>
          <w:szCs w:val="24"/>
        </w:rPr>
        <w:t>8 249,6</w:t>
      </w:r>
      <w:r w:rsidR="006705D3">
        <w:rPr>
          <w:rFonts w:ascii="Times New Roman" w:hAnsi="Times New Roman" w:cs="Times New Roman"/>
          <w:i/>
          <w:sz w:val="24"/>
          <w:szCs w:val="24"/>
        </w:rPr>
        <w:t>тыс. рублей</w:t>
      </w:r>
      <w:r w:rsidR="006705D3">
        <w:rPr>
          <w:rFonts w:ascii="Times New Roman" w:hAnsi="Times New Roman" w:cs="Times New Roman"/>
          <w:sz w:val="24"/>
          <w:szCs w:val="24"/>
        </w:rPr>
        <w:t>;</w:t>
      </w:r>
    </w:p>
    <w:p w:rsidR="006705D3" w:rsidRDefault="00192290"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 общим объемом расходов на 2024</w:t>
      </w:r>
      <w:r w:rsidR="006705D3">
        <w:rPr>
          <w:rFonts w:ascii="Times New Roman" w:hAnsi="Times New Roman" w:cs="Times New Roman"/>
          <w:sz w:val="24"/>
          <w:szCs w:val="24"/>
        </w:rPr>
        <w:t xml:space="preserve"> год в сумме </w:t>
      </w:r>
      <w:r>
        <w:rPr>
          <w:rFonts w:ascii="Times New Roman" w:hAnsi="Times New Roman" w:cs="Times New Roman"/>
          <w:i/>
          <w:sz w:val="24"/>
          <w:szCs w:val="24"/>
        </w:rPr>
        <w:t>8 707,5</w:t>
      </w:r>
      <w:r w:rsidR="00EA413B">
        <w:rPr>
          <w:rFonts w:ascii="Times New Roman" w:hAnsi="Times New Roman" w:cs="Times New Roman"/>
          <w:i/>
          <w:sz w:val="24"/>
          <w:szCs w:val="24"/>
        </w:rPr>
        <w:t xml:space="preserve"> </w:t>
      </w:r>
      <w:r w:rsidR="006705D3">
        <w:rPr>
          <w:rFonts w:ascii="Times New Roman" w:hAnsi="Times New Roman" w:cs="Times New Roman"/>
          <w:i/>
          <w:sz w:val="24"/>
          <w:szCs w:val="24"/>
        </w:rPr>
        <w:t xml:space="preserve">тыс. рублей, </w:t>
      </w:r>
      <w:r w:rsidR="006705D3">
        <w:rPr>
          <w:rFonts w:ascii="Times New Roman" w:hAnsi="Times New Roman" w:cs="Times New Roman"/>
          <w:sz w:val="24"/>
          <w:szCs w:val="24"/>
        </w:rPr>
        <w:t xml:space="preserve">в том числе условно утверждаемые расходы в сумме </w:t>
      </w:r>
      <w:r>
        <w:rPr>
          <w:rFonts w:ascii="Times New Roman" w:hAnsi="Times New Roman" w:cs="Times New Roman"/>
          <w:i/>
          <w:sz w:val="24"/>
          <w:szCs w:val="24"/>
        </w:rPr>
        <w:t xml:space="preserve">211,1 </w:t>
      </w:r>
      <w:r w:rsidR="006705D3">
        <w:rPr>
          <w:rFonts w:ascii="Times New Roman" w:hAnsi="Times New Roman" w:cs="Times New Roman"/>
          <w:i/>
          <w:sz w:val="24"/>
          <w:szCs w:val="24"/>
        </w:rPr>
        <w:t>тыс. рублей</w:t>
      </w:r>
      <w:r>
        <w:rPr>
          <w:rFonts w:ascii="Times New Roman" w:hAnsi="Times New Roman" w:cs="Times New Roman"/>
          <w:sz w:val="24"/>
          <w:szCs w:val="24"/>
        </w:rPr>
        <w:t xml:space="preserve"> и на 2025</w:t>
      </w:r>
      <w:r w:rsidR="006705D3">
        <w:rPr>
          <w:rFonts w:ascii="Times New Roman" w:hAnsi="Times New Roman" w:cs="Times New Roman"/>
          <w:sz w:val="24"/>
          <w:szCs w:val="24"/>
        </w:rPr>
        <w:t xml:space="preserve"> год в сумме </w:t>
      </w:r>
      <w:r>
        <w:rPr>
          <w:rFonts w:ascii="Times New Roman" w:hAnsi="Times New Roman" w:cs="Times New Roman"/>
          <w:i/>
          <w:sz w:val="24"/>
          <w:szCs w:val="24"/>
        </w:rPr>
        <w:t>8 711,6</w:t>
      </w:r>
      <w:r w:rsidR="006705D3">
        <w:rPr>
          <w:rFonts w:ascii="Times New Roman" w:hAnsi="Times New Roman" w:cs="Times New Roman"/>
          <w:i/>
          <w:sz w:val="24"/>
          <w:szCs w:val="24"/>
        </w:rPr>
        <w:t xml:space="preserve"> тыс. рублей,</w:t>
      </w:r>
      <w:r w:rsidR="006705D3">
        <w:rPr>
          <w:rFonts w:ascii="Times New Roman" w:hAnsi="Times New Roman" w:cs="Times New Roman"/>
          <w:sz w:val="24"/>
          <w:szCs w:val="24"/>
        </w:rPr>
        <w:t xml:space="preserve"> в том числе условно утверждаемые расходы в сумме </w:t>
      </w:r>
      <w:r>
        <w:rPr>
          <w:rFonts w:ascii="Times New Roman" w:hAnsi="Times New Roman" w:cs="Times New Roman"/>
          <w:i/>
          <w:sz w:val="24"/>
          <w:szCs w:val="24"/>
        </w:rPr>
        <w:t xml:space="preserve">422,2 </w:t>
      </w:r>
      <w:r w:rsidR="006705D3">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нормативной величиной резервного фонда администр</w:t>
      </w:r>
      <w:r w:rsidR="00192290">
        <w:rPr>
          <w:rFonts w:ascii="Times New Roman" w:hAnsi="Times New Roman" w:cs="Times New Roman"/>
          <w:sz w:val="24"/>
          <w:szCs w:val="24"/>
        </w:rPr>
        <w:t>ации сельского поселения на 2024</w:t>
      </w:r>
      <w:r>
        <w:rPr>
          <w:rFonts w:ascii="Times New Roman" w:hAnsi="Times New Roman" w:cs="Times New Roman"/>
          <w:sz w:val="24"/>
          <w:szCs w:val="24"/>
        </w:rPr>
        <w:t xml:space="preserve"> год в сумме </w:t>
      </w:r>
      <w:r w:rsidR="00192290">
        <w:rPr>
          <w:rFonts w:ascii="Times New Roman" w:hAnsi="Times New Roman" w:cs="Times New Roman"/>
          <w:i/>
          <w:sz w:val="24"/>
          <w:szCs w:val="24"/>
        </w:rPr>
        <w:t xml:space="preserve">11,0 </w:t>
      </w:r>
      <w:r>
        <w:rPr>
          <w:rFonts w:ascii="Times New Roman" w:hAnsi="Times New Roman" w:cs="Times New Roman"/>
          <w:i/>
          <w:sz w:val="24"/>
          <w:szCs w:val="24"/>
        </w:rPr>
        <w:t>тыс. рублей</w:t>
      </w:r>
      <w:r w:rsidR="00192290">
        <w:rPr>
          <w:rFonts w:ascii="Times New Roman" w:hAnsi="Times New Roman" w:cs="Times New Roman"/>
          <w:sz w:val="24"/>
          <w:szCs w:val="24"/>
        </w:rPr>
        <w:t xml:space="preserve"> и на 2025</w:t>
      </w:r>
      <w:r>
        <w:rPr>
          <w:rFonts w:ascii="Times New Roman" w:hAnsi="Times New Roman" w:cs="Times New Roman"/>
          <w:sz w:val="24"/>
          <w:szCs w:val="24"/>
        </w:rPr>
        <w:t xml:space="preserve"> год в сумме  </w:t>
      </w:r>
      <w:r w:rsidR="00192290">
        <w:rPr>
          <w:rFonts w:ascii="Times New Roman" w:hAnsi="Times New Roman" w:cs="Times New Roman"/>
          <w:i/>
          <w:sz w:val="24"/>
          <w:szCs w:val="24"/>
        </w:rPr>
        <w:t xml:space="preserve">11,0 </w:t>
      </w:r>
      <w:r>
        <w:rPr>
          <w:rFonts w:ascii="Times New Roman" w:hAnsi="Times New Roman" w:cs="Times New Roman"/>
          <w:i/>
          <w:sz w:val="24"/>
          <w:szCs w:val="24"/>
        </w:rPr>
        <w:t>тыс. рублей;</w:t>
      </w:r>
    </w:p>
    <w:p w:rsidR="006705D3" w:rsidRDefault="006705D3" w:rsidP="006705D3">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верхним пределом муниципального внутреннего долга на 01.01.202</w:t>
      </w:r>
      <w:r w:rsidR="00192290">
        <w:rPr>
          <w:rFonts w:ascii="Times New Roman" w:hAnsi="Times New Roman" w:cs="Times New Roman"/>
          <w:sz w:val="24"/>
          <w:szCs w:val="24"/>
        </w:rPr>
        <w:t>5</w:t>
      </w:r>
      <w:r>
        <w:rPr>
          <w:rFonts w:ascii="Times New Roman" w:hAnsi="Times New Roman" w:cs="Times New Roman"/>
          <w:sz w:val="24"/>
          <w:szCs w:val="24"/>
        </w:rPr>
        <w:t xml:space="preserve"> года в сумме </w:t>
      </w:r>
      <w:r>
        <w:rPr>
          <w:rFonts w:ascii="Times New Roman" w:hAnsi="Times New Roman" w:cs="Times New Roman"/>
          <w:i/>
          <w:sz w:val="24"/>
          <w:szCs w:val="24"/>
        </w:rPr>
        <w:t xml:space="preserve">0,0 тыс.рублей </w:t>
      </w:r>
      <w:r w:rsidR="00A7247F">
        <w:rPr>
          <w:rFonts w:ascii="Times New Roman" w:hAnsi="Times New Roman" w:cs="Times New Roman"/>
          <w:sz w:val="24"/>
          <w:szCs w:val="24"/>
        </w:rPr>
        <w:t>и на 01.01.2026</w:t>
      </w:r>
      <w:r>
        <w:rPr>
          <w:rFonts w:ascii="Times New Roman" w:hAnsi="Times New Roman" w:cs="Times New Roman"/>
          <w:sz w:val="24"/>
          <w:szCs w:val="24"/>
        </w:rPr>
        <w:t xml:space="preserve"> года в сумме </w:t>
      </w:r>
      <w:r>
        <w:rPr>
          <w:rFonts w:ascii="Times New Roman" w:hAnsi="Times New Roman" w:cs="Times New Roman"/>
          <w:i/>
          <w:sz w:val="24"/>
          <w:szCs w:val="24"/>
        </w:rPr>
        <w:t xml:space="preserve">0,0 тыс. рублей; </w:t>
      </w:r>
    </w:p>
    <w:p w:rsidR="006705D3" w:rsidRDefault="00A7247F"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дефицитом бюджета на 2024</w:t>
      </w:r>
      <w:r w:rsidR="006705D3">
        <w:rPr>
          <w:rFonts w:ascii="Times New Roman" w:hAnsi="Times New Roman" w:cs="Times New Roman"/>
          <w:sz w:val="24"/>
          <w:szCs w:val="24"/>
        </w:rPr>
        <w:t xml:space="preserve"> год в сумме </w:t>
      </w:r>
      <w:r>
        <w:rPr>
          <w:rFonts w:ascii="Times New Roman" w:hAnsi="Times New Roman" w:cs="Times New Roman"/>
          <w:i/>
          <w:sz w:val="24"/>
          <w:szCs w:val="24"/>
        </w:rPr>
        <w:t xml:space="preserve">22,0 </w:t>
      </w:r>
      <w:r w:rsidR="006705D3">
        <w:rPr>
          <w:rFonts w:ascii="Times New Roman" w:hAnsi="Times New Roman" w:cs="Times New Roman"/>
          <w:i/>
          <w:sz w:val="24"/>
          <w:szCs w:val="24"/>
        </w:rPr>
        <w:t xml:space="preserve"> тыс. рублей</w:t>
      </w:r>
      <w:r w:rsidR="006705D3">
        <w:rPr>
          <w:rFonts w:ascii="Times New Roman" w:hAnsi="Times New Roman" w:cs="Times New Roman"/>
          <w:sz w:val="24"/>
          <w:szCs w:val="24"/>
        </w:rPr>
        <w:t>;</w:t>
      </w:r>
    </w:p>
    <w:p w:rsidR="006705D3" w:rsidRDefault="00A7247F" w:rsidP="006705D3">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sz w:val="24"/>
          <w:szCs w:val="24"/>
        </w:rPr>
        <w:t>дефицитом  бюджета на 2025</w:t>
      </w:r>
      <w:r w:rsidR="006705D3">
        <w:rPr>
          <w:rFonts w:ascii="Times New Roman" w:hAnsi="Times New Roman" w:cs="Times New Roman"/>
          <w:sz w:val="24"/>
          <w:szCs w:val="24"/>
        </w:rPr>
        <w:t xml:space="preserve"> год в сумме  </w:t>
      </w:r>
      <w:r>
        <w:rPr>
          <w:rFonts w:ascii="Times New Roman" w:hAnsi="Times New Roman" w:cs="Times New Roman"/>
          <w:i/>
          <w:sz w:val="24"/>
          <w:szCs w:val="24"/>
        </w:rPr>
        <w:t>22,0</w:t>
      </w:r>
      <w:r w:rsidR="00C132B1">
        <w:rPr>
          <w:rFonts w:ascii="Times New Roman" w:hAnsi="Times New Roman" w:cs="Times New Roman"/>
          <w:i/>
          <w:sz w:val="24"/>
          <w:szCs w:val="24"/>
        </w:rPr>
        <w:t xml:space="preserve"> </w:t>
      </w:r>
      <w:r w:rsidR="006705D3">
        <w:rPr>
          <w:rFonts w:ascii="Times New Roman" w:hAnsi="Times New Roman" w:cs="Times New Roman"/>
          <w:i/>
          <w:sz w:val="24"/>
          <w:szCs w:val="24"/>
        </w:rPr>
        <w:t>тыс. рублей</w:t>
      </w:r>
      <w:r w:rsidR="006705D3">
        <w:rPr>
          <w:rFonts w:ascii="Times New Roman" w:hAnsi="Times New Roman" w:cs="Times New Roman"/>
          <w:sz w:val="24"/>
          <w:szCs w:val="24"/>
        </w:rPr>
        <w:t>.</w:t>
      </w:r>
    </w:p>
    <w:p w:rsidR="006705D3" w:rsidRDefault="00A7247F" w:rsidP="006705D3">
      <w:pPr>
        <w:tabs>
          <w:tab w:val="left" w:pos="765"/>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8"/>
        </w:rPr>
        <w:t>В бюджете на 2023 год и плановый период  2024-2025</w:t>
      </w:r>
      <w:r w:rsidR="006705D3">
        <w:rPr>
          <w:rFonts w:ascii="Times New Roman" w:hAnsi="Times New Roman" w:cs="Times New Roman"/>
          <w:sz w:val="24"/>
          <w:szCs w:val="28"/>
        </w:rPr>
        <w:t xml:space="preserve">гг.  запланированы  бюджетные ассигнования на реализацию ведомственной целевой программы, 3-х муниципальных программ сельского поселения, </w:t>
      </w:r>
      <w:r w:rsidR="00EA413B">
        <w:rPr>
          <w:rFonts w:ascii="Times New Roman" w:hAnsi="Times New Roman" w:cs="Times New Roman"/>
          <w:sz w:val="24"/>
          <w:szCs w:val="28"/>
        </w:rPr>
        <w:t>2</w:t>
      </w:r>
      <w:r w:rsidR="006705D3">
        <w:rPr>
          <w:rFonts w:ascii="Times New Roman" w:hAnsi="Times New Roman" w:cs="Times New Roman"/>
          <w:sz w:val="24"/>
          <w:szCs w:val="28"/>
        </w:rPr>
        <w:t>-х муниципальных  программ муниципального района</w:t>
      </w:r>
      <w:r w:rsidR="006705D3">
        <w:rPr>
          <w:rFonts w:ascii="Times New Roman" w:hAnsi="Times New Roman" w:cs="Times New Roman"/>
          <w:sz w:val="24"/>
          <w:szCs w:val="24"/>
        </w:rPr>
        <w:t xml:space="preserve"> и иных мероприятий, не вошедших в программы. Это нашло отражение в структуре распределения бюджетных ассигнований бюджета сельского поселения по целевым статьям, группам и подгруппам, видов расходов классификации расходов бюджета.</w:t>
      </w:r>
    </w:p>
    <w:p w:rsidR="006705D3" w:rsidRDefault="00A7247F" w:rsidP="006705D3">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2023</w:t>
      </w:r>
      <w:r w:rsidR="006705D3">
        <w:rPr>
          <w:rFonts w:ascii="Times New Roman" w:hAnsi="Times New Roman" w:cs="Times New Roman"/>
          <w:sz w:val="24"/>
          <w:szCs w:val="24"/>
        </w:rPr>
        <w:t xml:space="preserve"> год сформирован в рамках программ с объемом расходов в сумме     </w:t>
      </w:r>
    </w:p>
    <w:p w:rsidR="006705D3" w:rsidRDefault="00A7247F" w:rsidP="006705D3">
      <w:pPr>
        <w:spacing w:after="0" w:line="240" w:lineRule="atLeast"/>
        <w:contextualSpacing/>
        <w:jc w:val="both"/>
        <w:rPr>
          <w:rFonts w:ascii="Times New Roman" w:hAnsi="Times New Roman" w:cs="Times New Roman"/>
          <w:iCs/>
          <w:sz w:val="24"/>
          <w:szCs w:val="24"/>
        </w:rPr>
      </w:pPr>
      <w:r>
        <w:rPr>
          <w:rFonts w:ascii="Times New Roman" w:hAnsi="Times New Roman" w:cs="Times New Roman"/>
          <w:i/>
          <w:sz w:val="24"/>
          <w:szCs w:val="24"/>
        </w:rPr>
        <w:t>8 680,5</w:t>
      </w:r>
      <w:r w:rsidR="006705D3">
        <w:rPr>
          <w:rFonts w:ascii="Times New Roman" w:hAnsi="Times New Roman" w:cs="Times New Roman"/>
          <w:i/>
          <w:sz w:val="24"/>
          <w:szCs w:val="24"/>
        </w:rPr>
        <w:t>тыс. рублей</w:t>
      </w:r>
      <w:r w:rsidR="006705D3">
        <w:rPr>
          <w:rFonts w:ascii="Times New Roman" w:hAnsi="Times New Roman" w:cs="Times New Roman"/>
          <w:sz w:val="24"/>
          <w:szCs w:val="24"/>
        </w:rPr>
        <w:t>, или  9</w:t>
      </w:r>
      <w:r>
        <w:rPr>
          <w:rFonts w:ascii="Times New Roman" w:hAnsi="Times New Roman" w:cs="Times New Roman"/>
          <w:sz w:val="24"/>
          <w:szCs w:val="24"/>
        </w:rPr>
        <w:t>9,7</w:t>
      </w:r>
      <w:r w:rsidR="006705D3">
        <w:rPr>
          <w:rFonts w:ascii="Times New Roman" w:hAnsi="Times New Roman" w:cs="Times New Roman"/>
          <w:sz w:val="24"/>
          <w:szCs w:val="24"/>
        </w:rPr>
        <w:t xml:space="preserve"> %  от общего объема всех запланированных расходов.</w:t>
      </w:r>
    </w:p>
    <w:p w:rsidR="006705D3" w:rsidRDefault="00B32190" w:rsidP="006705D3">
      <w:pPr>
        <w:spacing w:after="0" w:line="240" w:lineRule="atLeast"/>
        <w:contextualSpacing/>
        <w:jc w:val="both"/>
        <w:rPr>
          <w:rFonts w:ascii="Times New Roman" w:hAnsi="Times New Roman" w:cs="Times New Roman"/>
          <w:b/>
          <w:sz w:val="24"/>
          <w:szCs w:val="24"/>
        </w:rPr>
      </w:pPr>
      <w:r>
        <w:rPr>
          <w:rFonts w:ascii="Times New Roman" w:hAnsi="Times New Roman"/>
          <w:b/>
          <w:iCs/>
          <w:sz w:val="24"/>
          <w:szCs w:val="24"/>
        </w:rPr>
        <w:t xml:space="preserve">             </w:t>
      </w:r>
      <w:r w:rsidR="006705D3">
        <w:rPr>
          <w:rFonts w:ascii="Times New Roman" w:hAnsi="Times New Roman"/>
          <w:b/>
          <w:iCs/>
          <w:sz w:val="24"/>
          <w:szCs w:val="24"/>
        </w:rPr>
        <w:t>Заключение</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муниципального района предлагает депутатам Сельской Думы сельского поселения «Деревня </w:t>
      </w:r>
      <w:proofErr w:type="gramStart"/>
      <w:r>
        <w:rPr>
          <w:rFonts w:ascii="Times New Roman" w:hAnsi="Times New Roman" w:cs="Times New Roman"/>
          <w:sz w:val="24"/>
          <w:szCs w:val="24"/>
        </w:rPr>
        <w:t>Манино</w:t>
      </w:r>
      <w:proofErr w:type="gramEnd"/>
      <w:r>
        <w:rPr>
          <w:rFonts w:ascii="Times New Roman" w:hAnsi="Times New Roman" w:cs="Times New Roman"/>
          <w:sz w:val="24"/>
          <w:szCs w:val="24"/>
        </w:rPr>
        <w:t>» принять к рассмотрению проект  решения о бюджете сельског</w:t>
      </w:r>
      <w:r w:rsidR="00A7247F">
        <w:rPr>
          <w:rFonts w:ascii="Times New Roman" w:hAnsi="Times New Roman" w:cs="Times New Roman"/>
          <w:sz w:val="24"/>
          <w:szCs w:val="24"/>
        </w:rPr>
        <w:t>о поселения на 2023 и плановый период 2024 и 2025</w:t>
      </w:r>
      <w:r>
        <w:rPr>
          <w:rFonts w:ascii="Times New Roman" w:hAnsi="Times New Roman" w:cs="Times New Roman"/>
          <w:sz w:val="24"/>
          <w:szCs w:val="24"/>
        </w:rPr>
        <w:t xml:space="preserve"> годов.</w:t>
      </w:r>
    </w:p>
    <w:p w:rsidR="006705D3" w:rsidRDefault="006705D3" w:rsidP="006705D3">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решения о бюджете сельского поселения направить главе Сельской Думы и главе администрации сельского поселения.</w:t>
      </w:r>
    </w:p>
    <w:p w:rsidR="006705D3" w:rsidRDefault="006705D3" w:rsidP="006705D3">
      <w:pPr>
        <w:spacing w:after="0" w:line="240" w:lineRule="atLeast"/>
        <w:contextualSpacing/>
        <w:jc w:val="both"/>
        <w:rPr>
          <w:rFonts w:ascii="Times New Roman" w:hAnsi="Times New Roman" w:cs="Times New Roman"/>
          <w:sz w:val="24"/>
          <w:szCs w:val="24"/>
        </w:rPr>
      </w:pPr>
    </w:p>
    <w:p w:rsidR="006705D3" w:rsidRDefault="006705D3" w:rsidP="006705D3">
      <w:pPr>
        <w:spacing w:after="0" w:line="240" w:lineRule="atLeast"/>
        <w:contextualSpacing/>
        <w:jc w:val="both"/>
        <w:rPr>
          <w:rFonts w:ascii="Times New Roman" w:hAnsi="Times New Roman" w:cs="Times New Roman"/>
          <w:b/>
          <w:sz w:val="24"/>
          <w:szCs w:val="24"/>
        </w:rPr>
      </w:pPr>
    </w:p>
    <w:p w:rsidR="006705D3" w:rsidRDefault="006705D3" w:rsidP="006705D3">
      <w:pPr>
        <w:spacing w:after="0" w:line="240" w:lineRule="atLeast"/>
        <w:contextualSpacing/>
        <w:jc w:val="both"/>
        <w:rPr>
          <w:rFonts w:ascii="Times New Roman" w:hAnsi="Times New Roman" w:cs="Times New Roman"/>
          <w:b/>
          <w:sz w:val="24"/>
          <w:szCs w:val="24"/>
        </w:rPr>
      </w:pPr>
    </w:p>
    <w:p w:rsidR="006705D3" w:rsidRDefault="00A7247F" w:rsidP="006705D3">
      <w:pPr>
        <w:spacing w:after="0" w:line="240" w:lineRule="atLeast"/>
        <w:contextualSpacing/>
        <w:jc w:val="both"/>
        <w:rPr>
          <w:rFonts w:ascii="Times New Roman" w:eastAsia="Times New Roman" w:hAnsi="Times New Roman" w:cs="Times New Roman"/>
          <w:iCs/>
          <w:sz w:val="24"/>
          <w:szCs w:val="24"/>
        </w:rPr>
      </w:pPr>
      <w:r>
        <w:rPr>
          <w:rFonts w:ascii="Times New Roman" w:hAnsi="Times New Roman" w:cs="Times New Roman"/>
          <w:b/>
          <w:sz w:val="24"/>
          <w:szCs w:val="24"/>
        </w:rPr>
        <w:t xml:space="preserve"> Председатель</w:t>
      </w:r>
      <w:r w:rsidR="006705D3">
        <w:rPr>
          <w:rFonts w:ascii="Times New Roman" w:hAnsi="Times New Roman" w:cs="Times New Roman"/>
          <w:b/>
          <w:sz w:val="24"/>
          <w:szCs w:val="24"/>
        </w:rPr>
        <w:t xml:space="preserve">  контрольно-счетной палаты                                  </w:t>
      </w:r>
      <w:proofErr w:type="spellStart"/>
      <w:r w:rsidR="006705D3">
        <w:rPr>
          <w:rFonts w:ascii="Times New Roman" w:hAnsi="Times New Roman" w:cs="Times New Roman"/>
          <w:b/>
          <w:sz w:val="24"/>
          <w:szCs w:val="24"/>
        </w:rPr>
        <w:t>С.В.Борисенкова</w:t>
      </w:r>
      <w:proofErr w:type="spellEnd"/>
    </w:p>
    <w:p w:rsidR="006705D3" w:rsidRDefault="006705D3" w:rsidP="006705D3">
      <w:pPr>
        <w:spacing w:after="0" w:line="240" w:lineRule="atLeast"/>
        <w:contextualSpacing/>
        <w:jc w:val="both"/>
        <w:rPr>
          <w:rFonts w:ascii="Times New Roman" w:eastAsia="Times New Roman" w:hAnsi="Times New Roman" w:cs="Times New Roman"/>
          <w:iCs/>
          <w:sz w:val="20"/>
          <w:szCs w:val="20"/>
        </w:rPr>
      </w:pPr>
    </w:p>
    <w:p w:rsidR="006705D3" w:rsidRDefault="006705D3" w:rsidP="006705D3">
      <w:pPr>
        <w:spacing w:after="0" w:line="240" w:lineRule="atLeast"/>
        <w:ind w:firstLine="709"/>
        <w:contextualSpacing/>
        <w:jc w:val="both"/>
        <w:rPr>
          <w:rFonts w:ascii="Times New Roman" w:eastAsia="Times New Roman" w:hAnsi="Times New Roman" w:cs="Times New Roman"/>
          <w:iCs/>
          <w:sz w:val="24"/>
          <w:szCs w:val="24"/>
        </w:rPr>
      </w:pPr>
    </w:p>
    <w:p w:rsidR="006705D3" w:rsidRDefault="006705D3" w:rsidP="006705D3">
      <w:pPr>
        <w:spacing w:after="0" w:line="240" w:lineRule="atLeast"/>
        <w:contextualSpacing/>
      </w:pPr>
    </w:p>
    <w:p w:rsidR="006705D3" w:rsidRDefault="006705D3" w:rsidP="006705D3">
      <w:pPr>
        <w:spacing w:after="0" w:line="240" w:lineRule="atLeast"/>
        <w:contextualSpacing/>
      </w:pPr>
    </w:p>
    <w:p w:rsidR="006705D3" w:rsidRDefault="006705D3" w:rsidP="006705D3">
      <w:pPr>
        <w:spacing w:after="0" w:line="240" w:lineRule="atLeast"/>
        <w:contextualSpacing/>
      </w:pPr>
    </w:p>
    <w:p w:rsidR="006705D3" w:rsidRDefault="006705D3" w:rsidP="006705D3">
      <w:pPr>
        <w:spacing w:after="0" w:line="240" w:lineRule="atLeast"/>
      </w:pPr>
    </w:p>
    <w:p w:rsidR="006705D3" w:rsidRDefault="006705D3" w:rsidP="006705D3">
      <w:pPr>
        <w:spacing w:after="0" w:line="240" w:lineRule="atLeast"/>
      </w:pPr>
    </w:p>
    <w:p w:rsidR="006705D3" w:rsidRDefault="006705D3" w:rsidP="006705D3"/>
    <w:p w:rsidR="006705D3" w:rsidRDefault="006705D3" w:rsidP="006705D3"/>
    <w:p w:rsidR="006705D3" w:rsidRDefault="006705D3" w:rsidP="006705D3"/>
    <w:p w:rsidR="006705D3" w:rsidRDefault="006705D3" w:rsidP="006705D3"/>
    <w:p w:rsidR="00A22119" w:rsidRDefault="00A22119"/>
    <w:sectPr w:rsidR="00A22119" w:rsidSect="006705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696" w:rsidRDefault="00DD4696" w:rsidP="006705D3">
      <w:pPr>
        <w:spacing w:after="0" w:line="240" w:lineRule="auto"/>
      </w:pPr>
      <w:r>
        <w:separator/>
      </w:r>
    </w:p>
  </w:endnote>
  <w:endnote w:type="continuationSeparator" w:id="1">
    <w:p w:rsidR="00DD4696" w:rsidRDefault="00DD4696" w:rsidP="006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696" w:rsidRDefault="00DD4696" w:rsidP="006705D3">
      <w:pPr>
        <w:spacing w:after="0" w:line="240" w:lineRule="auto"/>
      </w:pPr>
      <w:r>
        <w:separator/>
      </w:r>
    </w:p>
  </w:footnote>
  <w:footnote w:type="continuationSeparator" w:id="1">
    <w:p w:rsidR="00DD4696" w:rsidRDefault="00DD4696" w:rsidP="006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1251"/>
      <w:docPartObj>
        <w:docPartGallery w:val="Page Numbers (Top of Page)"/>
        <w:docPartUnique/>
      </w:docPartObj>
    </w:sdtPr>
    <w:sdtContent>
      <w:p w:rsidR="00DD4696" w:rsidRDefault="00812700">
        <w:pPr>
          <w:pStyle w:val="a4"/>
          <w:jc w:val="center"/>
        </w:pPr>
        <w:fldSimple w:instr=" PAGE   \* MERGEFORMAT ">
          <w:r w:rsidR="001A2357">
            <w:rPr>
              <w:noProof/>
            </w:rPr>
            <w:t>12</w:t>
          </w:r>
        </w:fldSimple>
      </w:p>
    </w:sdtContent>
  </w:sdt>
  <w:p w:rsidR="00DD4696" w:rsidRDefault="00DD469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05D3"/>
    <w:rsid w:val="000435B9"/>
    <w:rsid w:val="000A1955"/>
    <w:rsid w:val="000A501B"/>
    <w:rsid w:val="000C19A8"/>
    <w:rsid w:val="000E1D4E"/>
    <w:rsid w:val="000F02FD"/>
    <w:rsid w:val="000F7D24"/>
    <w:rsid w:val="00112D99"/>
    <w:rsid w:val="00123BF0"/>
    <w:rsid w:val="001271F1"/>
    <w:rsid w:val="0013381E"/>
    <w:rsid w:val="00167DCA"/>
    <w:rsid w:val="0017186F"/>
    <w:rsid w:val="00183B5B"/>
    <w:rsid w:val="0019099F"/>
    <w:rsid w:val="00192290"/>
    <w:rsid w:val="001A2357"/>
    <w:rsid w:val="001A639A"/>
    <w:rsid w:val="001E2F8A"/>
    <w:rsid w:val="001F369A"/>
    <w:rsid w:val="001F560B"/>
    <w:rsid w:val="0020052C"/>
    <w:rsid w:val="00202850"/>
    <w:rsid w:val="00204A9D"/>
    <w:rsid w:val="00224259"/>
    <w:rsid w:val="0023012C"/>
    <w:rsid w:val="00230C30"/>
    <w:rsid w:val="00236784"/>
    <w:rsid w:val="00237486"/>
    <w:rsid w:val="00262EE7"/>
    <w:rsid w:val="00265232"/>
    <w:rsid w:val="00273237"/>
    <w:rsid w:val="00277438"/>
    <w:rsid w:val="002A770F"/>
    <w:rsid w:val="002C55E2"/>
    <w:rsid w:val="002E0416"/>
    <w:rsid w:val="002F1866"/>
    <w:rsid w:val="002F20C3"/>
    <w:rsid w:val="003122C9"/>
    <w:rsid w:val="0031343B"/>
    <w:rsid w:val="0034669D"/>
    <w:rsid w:val="00373279"/>
    <w:rsid w:val="00376562"/>
    <w:rsid w:val="00376B2B"/>
    <w:rsid w:val="003A25A3"/>
    <w:rsid w:val="003D36BA"/>
    <w:rsid w:val="003D6323"/>
    <w:rsid w:val="00405ACB"/>
    <w:rsid w:val="00423EAF"/>
    <w:rsid w:val="004260F8"/>
    <w:rsid w:val="00453FF8"/>
    <w:rsid w:val="00456840"/>
    <w:rsid w:val="00460778"/>
    <w:rsid w:val="00476FD9"/>
    <w:rsid w:val="00491E01"/>
    <w:rsid w:val="00492542"/>
    <w:rsid w:val="00493617"/>
    <w:rsid w:val="004B4AAA"/>
    <w:rsid w:val="004C5C76"/>
    <w:rsid w:val="00522D8D"/>
    <w:rsid w:val="00526BA3"/>
    <w:rsid w:val="00535A5E"/>
    <w:rsid w:val="005546FE"/>
    <w:rsid w:val="00575C76"/>
    <w:rsid w:val="0057654B"/>
    <w:rsid w:val="005D034D"/>
    <w:rsid w:val="005D56A3"/>
    <w:rsid w:val="005E1C01"/>
    <w:rsid w:val="005F4CB2"/>
    <w:rsid w:val="006417D8"/>
    <w:rsid w:val="00643023"/>
    <w:rsid w:val="006705D3"/>
    <w:rsid w:val="00685E8E"/>
    <w:rsid w:val="00696BC9"/>
    <w:rsid w:val="006B6165"/>
    <w:rsid w:val="006D531C"/>
    <w:rsid w:val="006E5F37"/>
    <w:rsid w:val="0072445E"/>
    <w:rsid w:val="0073176C"/>
    <w:rsid w:val="00747809"/>
    <w:rsid w:val="00777E77"/>
    <w:rsid w:val="00795252"/>
    <w:rsid w:val="007A390C"/>
    <w:rsid w:val="007C512E"/>
    <w:rsid w:val="007E6FBE"/>
    <w:rsid w:val="00812700"/>
    <w:rsid w:val="0082644F"/>
    <w:rsid w:val="00843298"/>
    <w:rsid w:val="00846D06"/>
    <w:rsid w:val="00861F84"/>
    <w:rsid w:val="0087365C"/>
    <w:rsid w:val="00893FB0"/>
    <w:rsid w:val="008A2D05"/>
    <w:rsid w:val="008A7472"/>
    <w:rsid w:val="008B160C"/>
    <w:rsid w:val="008C4985"/>
    <w:rsid w:val="008D7902"/>
    <w:rsid w:val="008E722D"/>
    <w:rsid w:val="008F5923"/>
    <w:rsid w:val="00904104"/>
    <w:rsid w:val="00913B1A"/>
    <w:rsid w:val="0093321C"/>
    <w:rsid w:val="009378EB"/>
    <w:rsid w:val="00967269"/>
    <w:rsid w:val="00972C73"/>
    <w:rsid w:val="009774E7"/>
    <w:rsid w:val="009969E0"/>
    <w:rsid w:val="009B26DF"/>
    <w:rsid w:val="009B3540"/>
    <w:rsid w:val="009E7889"/>
    <w:rsid w:val="009F10FA"/>
    <w:rsid w:val="00A22119"/>
    <w:rsid w:val="00A450B2"/>
    <w:rsid w:val="00A559B4"/>
    <w:rsid w:val="00A657EE"/>
    <w:rsid w:val="00A7247F"/>
    <w:rsid w:val="00A8562D"/>
    <w:rsid w:val="00A971CF"/>
    <w:rsid w:val="00AA309F"/>
    <w:rsid w:val="00B049B0"/>
    <w:rsid w:val="00B120C3"/>
    <w:rsid w:val="00B2096E"/>
    <w:rsid w:val="00B3037D"/>
    <w:rsid w:val="00B32190"/>
    <w:rsid w:val="00B56B34"/>
    <w:rsid w:val="00B82BDD"/>
    <w:rsid w:val="00BD62F1"/>
    <w:rsid w:val="00BE5A04"/>
    <w:rsid w:val="00C132B1"/>
    <w:rsid w:val="00C233C2"/>
    <w:rsid w:val="00C46A7B"/>
    <w:rsid w:val="00C757A4"/>
    <w:rsid w:val="00C76C5F"/>
    <w:rsid w:val="00C87419"/>
    <w:rsid w:val="00C9675A"/>
    <w:rsid w:val="00CA4EED"/>
    <w:rsid w:val="00CC37CA"/>
    <w:rsid w:val="00D17953"/>
    <w:rsid w:val="00D234D0"/>
    <w:rsid w:val="00D63568"/>
    <w:rsid w:val="00D678C4"/>
    <w:rsid w:val="00DA6E09"/>
    <w:rsid w:val="00DB3FFE"/>
    <w:rsid w:val="00DB486E"/>
    <w:rsid w:val="00DD4696"/>
    <w:rsid w:val="00DE2F57"/>
    <w:rsid w:val="00DE4C2E"/>
    <w:rsid w:val="00DE4E7A"/>
    <w:rsid w:val="00E141C8"/>
    <w:rsid w:val="00E5064E"/>
    <w:rsid w:val="00E600F6"/>
    <w:rsid w:val="00E6148E"/>
    <w:rsid w:val="00E64C12"/>
    <w:rsid w:val="00E65E06"/>
    <w:rsid w:val="00E923F9"/>
    <w:rsid w:val="00E95B55"/>
    <w:rsid w:val="00EA413B"/>
    <w:rsid w:val="00ED568C"/>
    <w:rsid w:val="00EF1D1B"/>
    <w:rsid w:val="00EF4747"/>
    <w:rsid w:val="00F0065F"/>
    <w:rsid w:val="00F1521C"/>
    <w:rsid w:val="00F25419"/>
    <w:rsid w:val="00F3243E"/>
    <w:rsid w:val="00F438E5"/>
    <w:rsid w:val="00F577FE"/>
    <w:rsid w:val="00F72F76"/>
    <w:rsid w:val="00F736E3"/>
    <w:rsid w:val="00F936B9"/>
    <w:rsid w:val="00F96812"/>
    <w:rsid w:val="00FB02F2"/>
    <w:rsid w:val="00FC22AA"/>
    <w:rsid w:val="00FC66E7"/>
    <w:rsid w:val="00FD5C17"/>
    <w:rsid w:val="00FF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40"/>
  </w:style>
  <w:style w:type="paragraph" w:styleId="1">
    <w:name w:val="heading 1"/>
    <w:basedOn w:val="a"/>
    <w:next w:val="a"/>
    <w:link w:val="10"/>
    <w:qFormat/>
    <w:rsid w:val="006705D3"/>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6705D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5D3"/>
    <w:rPr>
      <w:rFonts w:ascii="Times New Roman" w:eastAsia="Times New Roman" w:hAnsi="Times New Roman" w:cs="Times New Roman"/>
      <w:sz w:val="24"/>
      <w:szCs w:val="20"/>
    </w:rPr>
  </w:style>
  <w:style w:type="character" w:customStyle="1" w:styleId="40">
    <w:name w:val="Заголовок 4 Знак"/>
    <w:basedOn w:val="a0"/>
    <w:link w:val="4"/>
    <w:semiHidden/>
    <w:rsid w:val="006705D3"/>
    <w:rPr>
      <w:rFonts w:ascii="Calibri" w:eastAsia="Times New Roman" w:hAnsi="Calibri" w:cs="Times New Roman"/>
      <w:b/>
      <w:bCs/>
      <w:sz w:val="28"/>
      <w:szCs w:val="28"/>
    </w:rPr>
  </w:style>
  <w:style w:type="paragraph" w:styleId="a3">
    <w:name w:val="Normal (Web)"/>
    <w:basedOn w:val="a"/>
    <w:semiHidden/>
    <w:unhideWhenUsed/>
    <w:rsid w:val="006705D3"/>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header"/>
    <w:basedOn w:val="a"/>
    <w:link w:val="11"/>
    <w:uiPriority w:val="99"/>
    <w:unhideWhenUsed/>
    <w:rsid w:val="006705D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uiPriority w:val="99"/>
    <w:rsid w:val="006705D3"/>
  </w:style>
  <w:style w:type="paragraph" w:styleId="a6">
    <w:name w:val="footer"/>
    <w:basedOn w:val="a"/>
    <w:link w:val="12"/>
    <w:uiPriority w:val="99"/>
    <w:semiHidden/>
    <w:unhideWhenUsed/>
    <w:rsid w:val="006705D3"/>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uiPriority w:val="99"/>
    <w:semiHidden/>
    <w:rsid w:val="006705D3"/>
  </w:style>
  <w:style w:type="paragraph" w:styleId="a8">
    <w:name w:val="Title"/>
    <w:basedOn w:val="a"/>
    <w:link w:val="13"/>
    <w:qFormat/>
    <w:rsid w:val="006705D3"/>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rsid w:val="006705D3"/>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6705D3"/>
    <w:pPr>
      <w:widowControl w:val="0"/>
      <w:spacing w:after="0" w:line="240" w:lineRule="auto"/>
      <w:ind w:firstLine="720"/>
    </w:pPr>
    <w:rPr>
      <w:rFonts w:ascii="Arial" w:eastAsia="Times New Roman" w:hAnsi="Arial" w:cs="Arial"/>
      <w:sz w:val="20"/>
      <w:szCs w:val="20"/>
    </w:rPr>
  </w:style>
  <w:style w:type="paragraph" w:customStyle="1" w:styleId="14">
    <w:name w:val="Нижний колонтитул1"/>
    <w:basedOn w:val="a"/>
    <w:rsid w:val="006705D3"/>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13">
    <w:name w:val="Название Знак1"/>
    <w:basedOn w:val="a0"/>
    <w:link w:val="a8"/>
    <w:locked/>
    <w:rsid w:val="006705D3"/>
    <w:rPr>
      <w:rFonts w:ascii="Times New Roman" w:eastAsia="Times New Roman" w:hAnsi="Times New Roman" w:cs="Times New Roman"/>
      <w:b/>
      <w:bCs/>
      <w:sz w:val="24"/>
      <w:szCs w:val="24"/>
    </w:rPr>
  </w:style>
  <w:style w:type="character" w:customStyle="1" w:styleId="11">
    <w:name w:val="Верхний колонтитул Знак1"/>
    <w:basedOn w:val="a0"/>
    <w:link w:val="a4"/>
    <w:uiPriority w:val="99"/>
    <w:semiHidden/>
    <w:locked/>
    <w:rsid w:val="006705D3"/>
    <w:rPr>
      <w:rFonts w:eastAsiaTheme="minorHAnsi"/>
      <w:lang w:eastAsia="en-US"/>
    </w:rPr>
  </w:style>
  <w:style w:type="character" w:customStyle="1" w:styleId="12">
    <w:name w:val="Нижний колонтитул Знак1"/>
    <w:basedOn w:val="a0"/>
    <w:link w:val="a6"/>
    <w:uiPriority w:val="99"/>
    <w:semiHidden/>
    <w:locked/>
    <w:rsid w:val="006705D3"/>
    <w:rPr>
      <w:rFonts w:eastAsiaTheme="minorHAnsi"/>
      <w:lang w:eastAsia="en-US"/>
    </w:rPr>
  </w:style>
  <w:style w:type="table" w:styleId="aa">
    <w:name w:val="Table Grid"/>
    <w:basedOn w:val="a1"/>
    <w:uiPriority w:val="59"/>
    <w:rsid w:val="006705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6705D3"/>
    <w:rPr>
      <w:b/>
      <w:bCs/>
    </w:rPr>
  </w:style>
  <w:style w:type="paragraph" w:styleId="ac">
    <w:name w:val="Balloon Text"/>
    <w:basedOn w:val="a"/>
    <w:link w:val="ad"/>
    <w:uiPriority w:val="99"/>
    <w:semiHidden/>
    <w:unhideWhenUsed/>
    <w:rsid w:val="00B303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0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1CFA-56B2-410C-ADD2-8C854596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15</Pages>
  <Words>6323</Words>
  <Characters>36043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2022-11-24T13:38:00Z</cp:lastPrinted>
  <dcterms:created xsi:type="dcterms:W3CDTF">2022-11-21T11:20:00Z</dcterms:created>
  <dcterms:modified xsi:type="dcterms:W3CDTF">2022-11-25T10:15:00Z</dcterms:modified>
</cp:coreProperties>
</file>