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D9" w:rsidRPr="00BC2017" w:rsidRDefault="00261DD9" w:rsidP="00261DD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w:t>
      </w:r>
      <w:r w:rsidRPr="00BC2017">
        <w:rPr>
          <w:rFonts w:ascii="Times New Roman" w:hAnsi="Times New Roman" w:cs="Times New Roman"/>
          <w:b/>
          <w:sz w:val="24"/>
          <w:szCs w:val="24"/>
        </w:rPr>
        <w:t>АКЛЮЧЕНИЕ</w:t>
      </w:r>
    </w:p>
    <w:p w:rsidR="00261DD9" w:rsidRDefault="00261DD9" w:rsidP="00261DD9">
      <w:pPr>
        <w:tabs>
          <w:tab w:val="left" w:pos="709"/>
          <w:tab w:val="center" w:pos="4818"/>
        </w:tabs>
        <w:spacing w:after="0" w:line="25" w:lineRule="atLeast"/>
        <w:jc w:val="center"/>
        <w:rPr>
          <w:rFonts w:ascii="Times New Roman" w:hAnsi="Times New Roman" w:cs="Times New Roman"/>
          <w:b/>
          <w:sz w:val="24"/>
          <w:szCs w:val="24"/>
        </w:rPr>
      </w:pPr>
      <w:r>
        <w:rPr>
          <w:rFonts w:ascii="Times New Roman" w:hAnsi="Times New Roman" w:cs="Times New Roman"/>
          <w:b/>
          <w:sz w:val="24"/>
          <w:szCs w:val="24"/>
        </w:rPr>
        <w:t xml:space="preserve">на проект решения Людиновского </w:t>
      </w:r>
      <w:r w:rsidR="00E42926">
        <w:rPr>
          <w:rFonts w:ascii="Times New Roman" w:hAnsi="Times New Roman" w:cs="Times New Roman"/>
          <w:b/>
          <w:sz w:val="24"/>
          <w:szCs w:val="24"/>
        </w:rPr>
        <w:t xml:space="preserve"> </w:t>
      </w:r>
      <w:r>
        <w:rPr>
          <w:rFonts w:ascii="Times New Roman" w:hAnsi="Times New Roman" w:cs="Times New Roman"/>
          <w:b/>
          <w:sz w:val="24"/>
          <w:szCs w:val="24"/>
        </w:rPr>
        <w:t>Районного Собрания «Город Людиново и Людиновский район»  «О бюджете муниципального района «Город Людиново и Людиновский район » на 202</w:t>
      </w:r>
      <w:r w:rsidR="00E42926">
        <w:rPr>
          <w:rFonts w:ascii="Times New Roman" w:hAnsi="Times New Roman" w:cs="Times New Roman"/>
          <w:b/>
          <w:sz w:val="24"/>
          <w:szCs w:val="24"/>
        </w:rPr>
        <w:t>3</w:t>
      </w:r>
      <w:r>
        <w:rPr>
          <w:rFonts w:ascii="Times New Roman" w:hAnsi="Times New Roman" w:cs="Times New Roman"/>
          <w:b/>
          <w:sz w:val="24"/>
          <w:szCs w:val="24"/>
        </w:rPr>
        <w:t xml:space="preserve"> год и на плановый период 202</w:t>
      </w:r>
      <w:r w:rsidR="00E42926">
        <w:rPr>
          <w:rFonts w:ascii="Times New Roman" w:hAnsi="Times New Roman" w:cs="Times New Roman"/>
          <w:b/>
          <w:sz w:val="24"/>
          <w:szCs w:val="24"/>
        </w:rPr>
        <w:t>4</w:t>
      </w:r>
      <w:r>
        <w:rPr>
          <w:rFonts w:ascii="Times New Roman" w:hAnsi="Times New Roman" w:cs="Times New Roman"/>
          <w:b/>
          <w:sz w:val="24"/>
          <w:szCs w:val="24"/>
        </w:rPr>
        <w:t xml:space="preserve"> и 202</w:t>
      </w:r>
      <w:r w:rsidR="00E42926">
        <w:rPr>
          <w:rFonts w:ascii="Times New Roman" w:hAnsi="Times New Roman" w:cs="Times New Roman"/>
          <w:b/>
          <w:sz w:val="24"/>
          <w:szCs w:val="24"/>
        </w:rPr>
        <w:t>5</w:t>
      </w:r>
      <w:r>
        <w:rPr>
          <w:rFonts w:ascii="Times New Roman" w:hAnsi="Times New Roman" w:cs="Times New Roman"/>
          <w:b/>
          <w:sz w:val="24"/>
          <w:szCs w:val="24"/>
        </w:rPr>
        <w:t xml:space="preserve"> годов»</w:t>
      </w:r>
    </w:p>
    <w:p w:rsidR="00261DD9" w:rsidRDefault="00261DD9" w:rsidP="00261DD9">
      <w:pPr>
        <w:tabs>
          <w:tab w:val="left" w:pos="709"/>
          <w:tab w:val="center" w:pos="4818"/>
        </w:tabs>
        <w:spacing w:after="0" w:line="25" w:lineRule="atLeast"/>
        <w:jc w:val="center"/>
        <w:rPr>
          <w:rFonts w:ascii="Times New Roman" w:hAnsi="Times New Roman" w:cs="Times New Roman"/>
          <w:b/>
          <w:sz w:val="24"/>
          <w:szCs w:val="24"/>
        </w:rPr>
      </w:pPr>
    </w:p>
    <w:p w:rsidR="00261DD9" w:rsidRDefault="00261DD9" w:rsidP="00261DD9">
      <w:pPr>
        <w:tabs>
          <w:tab w:val="left" w:pos="709"/>
          <w:tab w:val="left" w:pos="7088"/>
        </w:tabs>
        <w:spacing w:after="0" w:line="25" w:lineRule="atLeast"/>
        <w:jc w:val="both"/>
        <w:rPr>
          <w:rFonts w:ascii="Times New Roman" w:hAnsi="Times New Roman" w:cs="Times New Roman"/>
          <w:b/>
          <w:sz w:val="24"/>
          <w:szCs w:val="24"/>
        </w:rPr>
      </w:pPr>
      <w:r>
        <w:rPr>
          <w:rFonts w:ascii="Times New Roman" w:hAnsi="Times New Roman" w:cs="Times New Roman"/>
          <w:b/>
          <w:sz w:val="24"/>
          <w:szCs w:val="24"/>
        </w:rPr>
        <w:t xml:space="preserve">          г. Людиново</w:t>
      </w:r>
      <w:r>
        <w:rPr>
          <w:rFonts w:ascii="Times New Roman" w:hAnsi="Times New Roman" w:cs="Times New Roman"/>
          <w:b/>
          <w:sz w:val="24"/>
          <w:szCs w:val="24"/>
        </w:rPr>
        <w:tab/>
      </w:r>
      <w:r w:rsidR="006E2AEC">
        <w:rPr>
          <w:rFonts w:ascii="Times New Roman" w:hAnsi="Times New Roman" w:cs="Times New Roman"/>
          <w:b/>
          <w:sz w:val="24"/>
          <w:szCs w:val="24"/>
        </w:rPr>
        <w:t>18</w:t>
      </w:r>
      <w:r>
        <w:rPr>
          <w:rFonts w:ascii="Times New Roman" w:hAnsi="Times New Roman" w:cs="Times New Roman"/>
          <w:b/>
          <w:sz w:val="24"/>
          <w:szCs w:val="24"/>
        </w:rPr>
        <w:t xml:space="preserve"> ноября 202</w:t>
      </w:r>
      <w:r w:rsidR="00E42926">
        <w:rPr>
          <w:rFonts w:ascii="Times New Roman" w:hAnsi="Times New Roman" w:cs="Times New Roman"/>
          <w:b/>
          <w:sz w:val="24"/>
          <w:szCs w:val="24"/>
        </w:rPr>
        <w:t>2</w:t>
      </w:r>
      <w:r>
        <w:rPr>
          <w:rFonts w:ascii="Times New Roman" w:hAnsi="Times New Roman" w:cs="Times New Roman"/>
          <w:b/>
          <w:sz w:val="24"/>
          <w:szCs w:val="24"/>
        </w:rPr>
        <w:t xml:space="preserve"> года</w:t>
      </w:r>
    </w:p>
    <w:p w:rsidR="00C37C18" w:rsidRDefault="00261DD9" w:rsidP="00261DD9">
      <w:pPr>
        <w:spacing w:after="0" w:line="25" w:lineRule="atLeast"/>
        <w:rPr>
          <w:rFonts w:ascii="Times New Roman" w:hAnsi="Times New Roman" w:cs="Times New Roman"/>
          <w:b/>
          <w:sz w:val="24"/>
          <w:szCs w:val="24"/>
        </w:rPr>
      </w:pPr>
      <w:r>
        <w:rPr>
          <w:rFonts w:ascii="Times New Roman" w:hAnsi="Times New Roman" w:cs="Times New Roman"/>
          <w:b/>
          <w:sz w:val="24"/>
          <w:szCs w:val="24"/>
        </w:rPr>
        <w:t xml:space="preserve">          </w:t>
      </w:r>
    </w:p>
    <w:p w:rsidR="00261DD9" w:rsidRDefault="00C37C18" w:rsidP="00261DD9">
      <w:pPr>
        <w:spacing w:after="0" w:line="25" w:lineRule="atLeast"/>
        <w:rPr>
          <w:rFonts w:ascii="Times New Roman" w:hAnsi="Times New Roman" w:cs="Times New Roman"/>
          <w:b/>
          <w:sz w:val="24"/>
          <w:szCs w:val="24"/>
        </w:rPr>
      </w:pPr>
      <w:r>
        <w:rPr>
          <w:rFonts w:ascii="Times New Roman" w:hAnsi="Times New Roman" w:cs="Times New Roman"/>
          <w:b/>
          <w:sz w:val="24"/>
          <w:szCs w:val="24"/>
        </w:rPr>
        <w:t xml:space="preserve">          </w:t>
      </w:r>
      <w:r w:rsidR="00261DD9">
        <w:rPr>
          <w:rFonts w:ascii="Times New Roman" w:hAnsi="Times New Roman" w:cs="Times New Roman"/>
          <w:b/>
          <w:sz w:val="24"/>
          <w:szCs w:val="24"/>
        </w:rPr>
        <w:t>1. Общие положения</w:t>
      </w:r>
    </w:p>
    <w:p w:rsidR="00C37C18" w:rsidRDefault="00C37C18" w:rsidP="00261DD9">
      <w:pPr>
        <w:spacing w:after="0" w:line="25" w:lineRule="atLeast"/>
        <w:ind w:firstLine="567"/>
        <w:jc w:val="both"/>
        <w:rPr>
          <w:rFonts w:ascii="Times New Roman" w:hAnsi="Times New Roman" w:cs="Times New Roman"/>
          <w:sz w:val="24"/>
          <w:szCs w:val="24"/>
        </w:rPr>
      </w:pPr>
    </w:p>
    <w:p w:rsidR="00261DD9" w:rsidRDefault="00261DD9" w:rsidP="00261DD9">
      <w:pPr>
        <w:spacing w:after="0" w:line="25" w:lineRule="atLeast"/>
        <w:ind w:firstLine="567"/>
        <w:jc w:val="both"/>
        <w:rPr>
          <w:rFonts w:ascii="Times New Roman" w:hAnsi="Times New Roman" w:cs="Times New Roman"/>
          <w:sz w:val="24"/>
          <w:szCs w:val="24"/>
        </w:rPr>
      </w:pPr>
      <w:r w:rsidRPr="008418CA">
        <w:rPr>
          <w:rFonts w:ascii="Times New Roman" w:hAnsi="Times New Roman" w:cs="Times New Roman"/>
          <w:sz w:val="24"/>
          <w:szCs w:val="24"/>
        </w:rPr>
        <w:t xml:space="preserve">Заключение на проект решения </w:t>
      </w:r>
      <w:r>
        <w:rPr>
          <w:rFonts w:ascii="Times New Roman" w:hAnsi="Times New Roman" w:cs="Times New Roman"/>
          <w:sz w:val="24"/>
          <w:szCs w:val="24"/>
        </w:rPr>
        <w:t xml:space="preserve">Людиновского районного Собрания «Город Людиново и Людиновский район» </w:t>
      </w:r>
      <w:r w:rsidRPr="008418CA">
        <w:rPr>
          <w:rFonts w:ascii="Times New Roman" w:hAnsi="Times New Roman" w:cs="Times New Roman"/>
          <w:sz w:val="24"/>
          <w:szCs w:val="24"/>
        </w:rPr>
        <w:t xml:space="preserve">«О бюджете </w:t>
      </w:r>
      <w:r>
        <w:rPr>
          <w:rFonts w:ascii="Times New Roman" w:hAnsi="Times New Roman" w:cs="Times New Roman"/>
          <w:sz w:val="24"/>
          <w:szCs w:val="24"/>
        </w:rPr>
        <w:t>муниципального района</w:t>
      </w:r>
      <w:r w:rsidRPr="008418CA">
        <w:rPr>
          <w:rFonts w:ascii="Times New Roman" w:hAnsi="Times New Roman" w:cs="Times New Roman"/>
          <w:sz w:val="24"/>
          <w:szCs w:val="24"/>
        </w:rPr>
        <w:t xml:space="preserve"> «Город Людиново</w:t>
      </w:r>
      <w:r>
        <w:rPr>
          <w:rFonts w:ascii="Times New Roman" w:hAnsi="Times New Roman" w:cs="Times New Roman"/>
          <w:sz w:val="24"/>
          <w:szCs w:val="24"/>
        </w:rPr>
        <w:t xml:space="preserve"> и Людиновский район»</w:t>
      </w:r>
      <w:r w:rsidRPr="008418CA">
        <w:rPr>
          <w:rFonts w:ascii="Times New Roman" w:hAnsi="Times New Roman" w:cs="Times New Roman"/>
          <w:sz w:val="24"/>
          <w:szCs w:val="24"/>
        </w:rPr>
        <w:t xml:space="preserve"> на 20</w:t>
      </w:r>
      <w:r>
        <w:rPr>
          <w:rFonts w:ascii="Times New Roman" w:hAnsi="Times New Roman" w:cs="Times New Roman"/>
          <w:sz w:val="24"/>
          <w:szCs w:val="24"/>
        </w:rPr>
        <w:t>2</w:t>
      </w:r>
      <w:r w:rsidR="00E42926">
        <w:rPr>
          <w:rFonts w:ascii="Times New Roman" w:hAnsi="Times New Roman" w:cs="Times New Roman"/>
          <w:sz w:val="24"/>
          <w:szCs w:val="24"/>
        </w:rPr>
        <w:t>3</w:t>
      </w:r>
      <w:r>
        <w:rPr>
          <w:rFonts w:ascii="Times New Roman" w:hAnsi="Times New Roman" w:cs="Times New Roman"/>
          <w:sz w:val="24"/>
          <w:szCs w:val="24"/>
        </w:rPr>
        <w:t xml:space="preserve"> </w:t>
      </w:r>
      <w:r w:rsidRPr="008418CA">
        <w:rPr>
          <w:rFonts w:ascii="Times New Roman" w:hAnsi="Times New Roman" w:cs="Times New Roman"/>
          <w:sz w:val="24"/>
          <w:szCs w:val="24"/>
        </w:rPr>
        <w:t>год и на плановый период 20</w:t>
      </w:r>
      <w:r>
        <w:rPr>
          <w:rFonts w:ascii="Times New Roman" w:hAnsi="Times New Roman" w:cs="Times New Roman"/>
          <w:sz w:val="24"/>
          <w:szCs w:val="24"/>
        </w:rPr>
        <w:t>2</w:t>
      </w:r>
      <w:r w:rsidR="00E42926">
        <w:rPr>
          <w:rFonts w:ascii="Times New Roman" w:hAnsi="Times New Roman" w:cs="Times New Roman"/>
          <w:sz w:val="24"/>
          <w:szCs w:val="24"/>
        </w:rPr>
        <w:t>4</w:t>
      </w:r>
      <w:r w:rsidRPr="008418CA">
        <w:rPr>
          <w:rFonts w:ascii="Times New Roman" w:hAnsi="Times New Roman" w:cs="Times New Roman"/>
          <w:sz w:val="24"/>
          <w:szCs w:val="24"/>
        </w:rPr>
        <w:t xml:space="preserve"> и 20</w:t>
      </w:r>
      <w:r>
        <w:rPr>
          <w:rFonts w:ascii="Times New Roman" w:hAnsi="Times New Roman" w:cs="Times New Roman"/>
          <w:sz w:val="24"/>
          <w:szCs w:val="24"/>
        </w:rPr>
        <w:t>2</w:t>
      </w:r>
      <w:r w:rsidR="00E42926">
        <w:rPr>
          <w:rFonts w:ascii="Times New Roman" w:hAnsi="Times New Roman" w:cs="Times New Roman"/>
          <w:sz w:val="24"/>
          <w:szCs w:val="24"/>
        </w:rPr>
        <w:t>5</w:t>
      </w:r>
      <w:r w:rsidRPr="008418CA">
        <w:rPr>
          <w:rFonts w:ascii="Times New Roman" w:hAnsi="Times New Roman" w:cs="Times New Roman"/>
          <w:sz w:val="24"/>
          <w:szCs w:val="24"/>
        </w:rPr>
        <w:t xml:space="preserve"> годов» подготовлено в соответствии с Положением о контрольно-счетной палате муниципального района «Город Людиново и Людиновский район», утвержденным решением Людиновского Районного Собрания от 25.04.2012 № 181  (далее - решение ЛРС), </w:t>
      </w:r>
      <w:r>
        <w:rPr>
          <w:rFonts w:ascii="Times New Roman" w:hAnsi="Times New Roman" w:cs="Times New Roman"/>
          <w:sz w:val="24"/>
          <w:szCs w:val="24"/>
        </w:rPr>
        <w:t>решением ЛРС от 04.08.2016 № 83 «Об утверждении П</w:t>
      </w:r>
      <w:r w:rsidRPr="008418CA">
        <w:rPr>
          <w:rFonts w:ascii="Times New Roman" w:hAnsi="Times New Roman" w:cs="Times New Roman"/>
          <w:sz w:val="24"/>
          <w:szCs w:val="24"/>
        </w:rPr>
        <w:t>оложени</w:t>
      </w:r>
      <w:r>
        <w:rPr>
          <w:rFonts w:ascii="Times New Roman" w:hAnsi="Times New Roman" w:cs="Times New Roman"/>
          <w:sz w:val="24"/>
          <w:szCs w:val="24"/>
        </w:rPr>
        <w:t>я</w:t>
      </w:r>
      <w:r w:rsidRPr="008418CA">
        <w:rPr>
          <w:rFonts w:ascii="Times New Roman" w:hAnsi="Times New Roman" w:cs="Times New Roman"/>
          <w:sz w:val="24"/>
          <w:szCs w:val="24"/>
        </w:rPr>
        <w:t xml:space="preserve"> о бюджетном процессе в муниципальном</w:t>
      </w:r>
      <w:r>
        <w:rPr>
          <w:rFonts w:ascii="Times New Roman" w:hAnsi="Times New Roman" w:cs="Times New Roman"/>
          <w:sz w:val="24"/>
          <w:szCs w:val="24"/>
        </w:rPr>
        <w:t xml:space="preserve"> районе «Город Людиново и Людиновский район» и  Планом работы</w:t>
      </w:r>
      <w:r w:rsidR="00C37C18">
        <w:rPr>
          <w:rFonts w:ascii="Times New Roman" w:hAnsi="Times New Roman" w:cs="Times New Roman"/>
          <w:sz w:val="24"/>
          <w:szCs w:val="24"/>
        </w:rPr>
        <w:t xml:space="preserve"> на 2022 год</w:t>
      </w:r>
      <w:r>
        <w:rPr>
          <w:rFonts w:ascii="Times New Roman" w:hAnsi="Times New Roman" w:cs="Times New Roman"/>
          <w:sz w:val="24"/>
          <w:szCs w:val="24"/>
        </w:rPr>
        <w:t>.</w:t>
      </w:r>
    </w:p>
    <w:p w:rsidR="00261DD9" w:rsidRPr="008418CA" w:rsidRDefault="00261DD9" w:rsidP="00261DD9">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Администрацией муниципального района п</w:t>
      </w:r>
      <w:r w:rsidRPr="008418CA">
        <w:rPr>
          <w:rFonts w:ascii="Times New Roman" w:eastAsia="Times New Roman" w:hAnsi="Times New Roman" w:cs="Times New Roman"/>
          <w:sz w:val="24"/>
          <w:szCs w:val="24"/>
        </w:rPr>
        <w:t>роект решения «</w:t>
      </w:r>
      <w:r>
        <w:rPr>
          <w:rFonts w:ascii="Times New Roman" w:eastAsia="Times New Roman" w:hAnsi="Times New Roman" w:cs="Times New Roman"/>
          <w:sz w:val="24"/>
          <w:szCs w:val="24"/>
        </w:rPr>
        <w:t xml:space="preserve"> </w:t>
      </w:r>
      <w:r w:rsidRPr="008418CA">
        <w:rPr>
          <w:rFonts w:ascii="Times New Roman" w:eastAsia="Times New Roman" w:hAnsi="Times New Roman" w:cs="Times New Roman"/>
          <w:sz w:val="24"/>
          <w:szCs w:val="24"/>
        </w:rPr>
        <w:t xml:space="preserve">О бюджете </w:t>
      </w:r>
      <w:r>
        <w:rPr>
          <w:rFonts w:ascii="Times New Roman" w:eastAsia="Times New Roman" w:hAnsi="Times New Roman" w:cs="Times New Roman"/>
          <w:sz w:val="24"/>
          <w:szCs w:val="24"/>
        </w:rPr>
        <w:t>муниципального района «Город Людиново и Людиновский район»</w:t>
      </w:r>
      <w:r w:rsidRPr="008418CA">
        <w:rPr>
          <w:rFonts w:ascii="Times New Roman" w:eastAsia="Times New Roman" w:hAnsi="Times New Roman" w:cs="Times New Roman"/>
          <w:sz w:val="24"/>
          <w:szCs w:val="24"/>
        </w:rPr>
        <w:t xml:space="preserve"> на 20</w:t>
      </w:r>
      <w:r>
        <w:rPr>
          <w:rFonts w:ascii="Times New Roman" w:eastAsia="Times New Roman" w:hAnsi="Times New Roman" w:cs="Times New Roman"/>
          <w:sz w:val="24"/>
          <w:szCs w:val="24"/>
        </w:rPr>
        <w:t>2</w:t>
      </w:r>
      <w:r w:rsidR="00E4292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418CA">
        <w:rPr>
          <w:rFonts w:ascii="Times New Roman" w:eastAsia="Times New Roman" w:hAnsi="Times New Roman" w:cs="Times New Roman"/>
          <w:sz w:val="24"/>
          <w:szCs w:val="24"/>
        </w:rPr>
        <w:t>год и на плановый период 20</w:t>
      </w:r>
      <w:r>
        <w:rPr>
          <w:rFonts w:ascii="Times New Roman" w:eastAsia="Times New Roman" w:hAnsi="Times New Roman" w:cs="Times New Roman"/>
          <w:sz w:val="24"/>
          <w:szCs w:val="24"/>
        </w:rPr>
        <w:t>2</w:t>
      </w:r>
      <w:r w:rsidR="00E42926">
        <w:rPr>
          <w:rFonts w:ascii="Times New Roman" w:eastAsia="Times New Roman" w:hAnsi="Times New Roman" w:cs="Times New Roman"/>
          <w:sz w:val="24"/>
          <w:szCs w:val="24"/>
        </w:rPr>
        <w:t>4</w:t>
      </w:r>
      <w:r w:rsidRPr="008418CA">
        <w:rPr>
          <w:rFonts w:ascii="Times New Roman" w:eastAsia="Times New Roman" w:hAnsi="Times New Roman" w:cs="Times New Roman"/>
          <w:sz w:val="24"/>
          <w:szCs w:val="24"/>
        </w:rPr>
        <w:t xml:space="preserve"> и 20</w:t>
      </w:r>
      <w:r>
        <w:rPr>
          <w:rFonts w:ascii="Times New Roman" w:eastAsia="Times New Roman" w:hAnsi="Times New Roman" w:cs="Times New Roman"/>
          <w:sz w:val="24"/>
          <w:szCs w:val="24"/>
        </w:rPr>
        <w:t>2</w:t>
      </w:r>
      <w:r w:rsidR="00E42926">
        <w:rPr>
          <w:rFonts w:ascii="Times New Roman" w:eastAsia="Times New Roman" w:hAnsi="Times New Roman" w:cs="Times New Roman"/>
          <w:sz w:val="24"/>
          <w:szCs w:val="24"/>
        </w:rPr>
        <w:t>5</w:t>
      </w:r>
      <w:r w:rsidRPr="008418CA">
        <w:rPr>
          <w:rFonts w:ascii="Times New Roman" w:eastAsia="Times New Roman" w:hAnsi="Times New Roman" w:cs="Times New Roman"/>
          <w:sz w:val="24"/>
          <w:szCs w:val="24"/>
        </w:rPr>
        <w:t xml:space="preserve"> годов»</w:t>
      </w:r>
      <w:r>
        <w:rPr>
          <w:rFonts w:ascii="Times New Roman" w:eastAsia="Times New Roman" w:hAnsi="Times New Roman" w:cs="Times New Roman"/>
          <w:sz w:val="24"/>
          <w:szCs w:val="24"/>
        </w:rPr>
        <w:t xml:space="preserve"> </w:t>
      </w:r>
      <w:r w:rsidRPr="008418CA">
        <w:rPr>
          <w:rFonts w:ascii="Times New Roman" w:eastAsia="Times New Roman" w:hAnsi="Times New Roman" w:cs="Times New Roman"/>
          <w:sz w:val="24"/>
          <w:szCs w:val="24"/>
        </w:rPr>
        <w:t xml:space="preserve">(далее </w:t>
      </w:r>
      <w:r>
        <w:rPr>
          <w:rFonts w:ascii="Times New Roman" w:eastAsia="Times New Roman" w:hAnsi="Times New Roman" w:cs="Times New Roman"/>
          <w:sz w:val="24"/>
          <w:szCs w:val="24"/>
        </w:rPr>
        <w:t>-</w:t>
      </w:r>
      <w:r w:rsidRPr="008418CA">
        <w:rPr>
          <w:rFonts w:ascii="Times New Roman" w:eastAsia="Times New Roman" w:hAnsi="Times New Roman" w:cs="Times New Roman"/>
          <w:sz w:val="24"/>
          <w:szCs w:val="24"/>
        </w:rPr>
        <w:t xml:space="preserve"> Проект </w:t>
      </w:r>
      <w:r>
        <w:rPr>
          <w:rFonts w:ascii="Times New Roman" w:eastAsia="Times New Roman" w:hAnsi="Times New Roman" w:cs="Times New Roman"/>
          <w:sz w:val="24"/>
          <w:szCs w:val="24"/>
        </w:rPr>
        <w:t>решения о бюджете</w:t>
      </w:r>
      <w:r w:rsidRPr="008418CA">
        <w:rPr>
          <w:rFonts w:ascii="Times New Roman" w:eastAsia="Times New Roman" w:hAnsi="Times New Roman" w:cs="Times New Roman"/>
          <w:sz w:val="24"/>
          <w:szCs w:val="24"/>
        </w:rPr>
        <w:t xml:space="preserve">) направлен на рассмотрение в </w:t>
      </w:r>
      <w:r>
        <w:rPr>
          <w:rFonts w:ascii="Times New Roman" w:eastAsia="Times New Roman" w:hAnsi="Times New Roman" w:cs="Times New Roman"/>
          <w:sz w:val="24"/>
          <w:szCs w:val="24"/>
        </w:rPr>
        <w:t>Людиновское Районное Собрание в установленный срок</w:t>
      </w:r>
      <w:r w:rsidRPr="008418CA">
        <w:rPr>
          <w:rFonts w:ascii="Times New Roman" w:eastAsia="Times New Roman" w:hAnsi="Times New Roman" w:cs="Times New Roman"/>
          <w:sz w:val="24"/>
          <w:szCs w:val="24"/>
        </w:rPr>
        <w:t xml:space="preserve">, что соответствует </w:t>
      </w:r>
      <w:r>
        <w:rPr>
          <w:rFonts w:ascii="Times New Roman" w:eastAsia="Times New Roman" w:hAnsi="Times New Roman" w:cs="Times New Roman"/>
          <w:sz w:val="24"/>
          <w:szCs w:val="24"/>
        </w:rPr>
        <w:t>пункту 1 статьи 185 БК РФ, статьи 2, пункту 6.1 статьи 6  Положения о бюджетном процессе.</w:t>
      </w:r>
    </w:p>
    <w:p w:rsidR="00261DD9" w:rsidRDefault="00261DD9" w:rsidP="00261DD9">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12596D">
        <w:rPr>
          <w:rFonts w:ascii="Times New Roman" w:hAnsi="Times New Roman" w:cs="Times New Roman"/>
          <w:sz w:val="24"/>
          <w:szCs w:val="24"/>
        </w:rPr>
        <w:t>Проект решения</w:t>
      </w:r>
      <w:r>
        <w:rPr>
          <w:rFonts w:ascii="Times New Roman" w:hAnsi="Times New Roman" w:cs="Times New Roman"/>
          <w:sz w:val="24"/>
          <w:szCs w:val="24"/>
        </w:rPr>
        <w:t xml:space="preserve"> о бюджете</w:t>
      </w:r>
      <w:r w:rsidRPr="0012596D">
        <w:rPr>
          <w:rFonts w:ascii="Times New Roman" w:hAnsi="Times New Roman" w:cs="Times New Roman"/>
          <w:sz w:val="24"/>
          <w:szCs w:val="24"/>
        </w:rPr>
        <w:t xml:space="preserve"> на 202</w:t>
      </w:r>
      <w:r w:rsidR="00E42926">
        <w:rPr>
          <w:rFonts w:ascii="Times New Roman" w:hAnsi="Times New Roman" w:cs="Times New Roman"/>
          <w:sz w:val="24"/>
          <w:szCs w:val="24"/>
        </w:rPr>
        <w:t>3</w:t>
      </w:r>
      <w:r w:rsidRPr="0012596D">
        <w:rPr>
          <w:rFonts w:ascii="Times New Roman" w:hAnsi="Times New Roman" w:cs="Times New Roman"/>
          <w:sz w:val="24"/>
          <w:szCs w:val="24"/>
        </w:rPr>
        <w:t xml:space="preserve"> год и плановый период 202</w:t>
      </w:r>
      <w:r w:rsidR="00E42926">
        <w:rPr>
          <w:rFonts w:ascii="Times New Roman" w:hAnsi="Times New Roman" w:cs="Times New Roman"/>
          <w:sz w:val="24"/>
          <w:szCs w:val="24"/>
        </w:rPr>
        <w:t>4</w:t>
      </w:r>
      <w:r w:rsidRPr="0012596D">
        <w:rPr>
          <w:rFonts w:ascii="Times New Roman" w:hAnsi="Times New Roman" w:cs="Times New Roman"/>
          <w:sz w:val="24"/>
          <w:szCs w:val="24"/>
        </w:rPr>
        <w:t xml:space="preserve"> и 202</w:t>
      </w:r>
      <w:r w:rsidR="00E42926">
        <w:rPr>
          <w:rFonts w:ascii="Times New Roman" w:hAnsi="Times New Roman" w:cs="Times New Roman"/>
          <w:sz w:val="24"/>
          <w:szCs w:val="24"/>
        </w:rPr>
        <w:t>5</w:t>
      </w:r>
      <w:r w:rsidRPr="0012596D">
        <w:rPr>
          <w:rFonts w:ascii="Times New Roman" w:hAnsi="Times New Roman" w:cs="Times New Roman"/>
          <w:sz w:val="24"/>
          <w:szCs w:val="24"/>
        </w:rPr>
        <w:t xml:space="preserve"> годов представлен в контрольно-счетную палату одновременно с документами и материалами, с соблюдением сроков, установленных статьей 185 БК РФ</w:t>
      </w:r>
      <w:r>
        <w:rPr>
          <w:rFonts w:ascii="Times New Roman" w:hAnsi="Times New Roman" w:cs="Times New Roman"/>
          <w:sz w:val="24"/>
          <w:szCs w:val="24"/>
        </w:rPr>
        <w:t>, статьей 6</w:t>
      </w:r>
      <w:r w:rsidRPr="0012596D">
        <w:rPr>
          <w:rFonts w:ascii="Times New Roman" w:hAnsi="Times New Roman" w:cs="Times New Roman"/>
          <w:sz w:val="24"/>
          <w:szCs w:val="24"/>
        </w:rPr>
        <w:t xml:space="preserve"> Положени</w:t>
      </w:r>
      <w:r>
        <w:rPr>
          <w:rFonts w:ascii="Times New Roman" w:hAnsi="Times New Roman" w:cs="Times New Roman"/>
          <w:sz w:val="24"/>
          <w:szCs w:val="24"/>
        </w:rPr>
        <w:t>я</w:t>
      </w:r>
      <w:r w:rsidRPr="0012596D">
        <w:rPr>
          <w:rFonts w:ascii="Times New Roman" w:hAnsi="Times New Roman" w:cs="Times New Roman"/>
          <w:sz w:val="24"/>
          <w:szCs w:val="24"/>
        </w:rPr>
        <w:t xml:space="preserve"> о бюджетном процессе.</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Проверка Проекта решения о бюджете на очередной финансовый год и плановый период проведена в соответствии с пунктом 8.1 статьи 8 Положения о бюджетном процессе.</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12596D">
        <w:rPr>
          <w:rFonts w:ascii="Times New Roman" w:hAnsi="Times New Roman" w:cs="Times New Roman"/>
          <w:sz w:val="24"/>
          <w:szCs w:val="24"/>
        </w:rPr>
        <w:t xml:space="preserve">При проведении экспертизы оценивалось соответствие </w:t>
      </w:r>
      <w:r>
        <w:rPr>
          <w:rFonts w:ascii="Times New Roman" w:hAnsi="Times New Roman" w:cs="Times New Roman"/>
          <w:sz w:val="24"/>
          <w:szCs w:val="24"/>
        </w:rPr>
        <w:t>П</w:t>
      </w:r>
      <w:r w:rsidRPr="0012596D">
        <w:rPr>
          <w:rFonts w:ascii="Times New Roman" w:hAnsi="Times New Roman" w:cs="Times New Roman"/>
          <w:sz w:val="24"/>
          <w:szCs w:val="24"/>
        </w:rPr>
        <w:t xml:space="preserve">роекта </w:t>
      </w:r>
      <w:r>
        <w:rPr>
          <w:rFonts w:ascii="Times New Roman" w:hAnsi="Times New Roman" w:cs="Times New Roman"/>
          <w:sz w:val="24"/>
          <w:szCs w:val="24"/>
        </w:rPr>
        <w:t xml:space="preserve">решения о </w:t>
      </w:r>
      <w:r w:rsidRPr="0012596D">
        <w:rPr>
          <w:rFonts w:ascii="Times New Roman" w:hAnsi="Times New Roman" w:cs="Times New Roman"/>
          <w:sz w:val="24"/>
          <w:szCs w:val="24"/>
        </w:rPr>
        <w:t>бюджет</w:t>
      </w:r>
      <w:r>
        <w:rPr>
          <w:rFonts w:ascii="Times New Roman" w:hAnsi="Times New Roman" w:cs="Times New Roman"/>
          <w:sz w:val="24"/>
          <w:szCs w:val="24"/>
        </w:rPr>
        <w:t>е</w:t>
      </w:r>
      <w:r w:rsidRPr="0012596D">
        <w:rPr>
          <w:rFonts w:ascii="Times New Roman" w:hAnsi="Times New Roman" w:cs="Times New Roman"/>
          <w:sz w:val="24"/>
          <w:szCs w:val="24"/>
        </w:rPr>
        <w:t xml:space="preserve">   действующему бюджетному законодательству и планово-прогнозным документам,  обоснованности состава и показателей бюджета</w:t>
      </w:r>
      <w:r>
        <w:rPr>
          <w:rFonts w:ascii="Times New Roman" w:hAnsi="Times New Roman" w:cs="Times New Roman"/>
          <w:sz w:val="24"/>
          <w:szCs w:val="24"/>
        </w:rPr>
        <w:t>.</w:t>
      </w:r>
    </w:p>
    <w:p w:rsidR="00C37C18" w:rsidRDefault="00C37C18" w:rsidP="00261DD9">
      <w:pPr>
        <w:spacing w:after="0" w:line="25" w:lineRule="atLeast"/>
        <w:jc w:val="center"/>
        <w:rPr>
          <w:rFonts w:ascii="Times New Roman" w:hAnsi="Times New Roman" w:cs="Times New Roman"/>
          <w:b/>
          <w:color w:val="000000"/>
          <w:sz w:val="24"/>
          <w:szCs w:val="24"/>
        </w:rPr>
      </w:pPr>
    </w:p>
    <w:p w:rsidR="00261DD9" w:rsidRDefault="00261DD9" w:rsidP="00261DD9">
      <w:pPr>
        <w:spacing w:after="0" w:line="25"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8418CA">
        <w:rPr>
          <w:rFonts w:ascii="Times New Roman" w:hAnsi="Times New Roman" w:cs="Times New Roman"/>
          <w:b/>
          <w:color w:val="000000"/>
          <w:sz w:val="24"/>
          <w:szCs w:val="24"/>
        </w:rPr>
        <w:t>. Основные показатели прогноза социально</w:t>
      </w:r>
      <w:r>
        <w:rPr>
          <w:rFonts w:ascii="Times New Roman" w:hAnsi="Times New Roman" w:cs="Times New Roman"/>
          <w:b/>
          <w:color w:val="000000"/>
          <w:sz w:val="24"/>
          <w:szCs w:val="24"/>
        </w:rPr>
        <w:t>-</w:t>
      </w:r>
      <w:r w:rsidRPr="008418CA">
        <w:rPr>
          <w:rFonts w:ascii="Times New Roman" w:hAnsi="Times New Roman" w:cs="Times New Roman"/>
          <w:b/>
          <w:color w:val="000000"/>
          <w:sz w:val="24"/>
          <w:szCs w:val="24"/>
        </w:rPr>
        <w:t>экономического развития</w:t>
      </w:r>
    </w:p>
    <w:p w:rsidR="00261DD9" w:rsidRDefault="00261DD9" w:rsidP="00261DD9">
      <w:pPr>
        <w:spacing w:after="0" w:line="25" w:lineRule="atLeast"/>
        <w:jc w:val="center"/>
        <w:rPr>
          <w:rFonts w:ascii="Times New Roman" w:hAnsi="Times New Roman" w:cs="Times New Roman"/>
          <w:b/>
          <w:sz w:val="24"/>
          <w:szCs w:val="24"/>
        </w:rPr>
      </w:pPr>
      <w:r>
        <w:rPr>
          <w:rFonts w:ascii="Times New Roman" w:hAnsi="Times New Roman" w:cs="Times New Roman"/>
          <w:b/>
          <w:color w:val="000000"/>
          <w:sz w:val="24"/>
          <w:szCs w:val="24"/>
        </w:rPr>
        <w:t>муниципального района «Город Людиново и Людиновский район»</w:t>
      </w:r>
      <w:r w:rsidRPr="008418CA">
        <w:rPr>
          <w:rFonts w:ascii="Times New Roman" w:hAnsi="Times New Roman" w:cs="Times New Roman"/>
          <w:b/>
          <w:color w:val="000000"/>
          <w:sz w:val="24"/>
          <w:szCs w:val="24"/>
        </w:rPr>
        <w:t xml:space="preserve"> и общая оценка социально</w:t>
      </w:r>
      <w:r w:rsidRPr="008418CA">
        <w:rPr>
          <w:rFonts w:ascii="Times New Roman" w:hAnsi="Times New Roman" w:cs="Times New Roman"/>
          <w:b/>
          <w:sz w:val="24"/>
          <w:szCs w:val="24"/>
        </w:rPr>
        <w:t xml:space="preserve">-экономической ситуации в </w:t>
      </w:r>
      <w:r>
        <w:rPr>
          <w:rFonts w:ascii="Times New Roman" w:hAnsi="Times New Roman" w:cs="Times New Roman"/>
          <w:b/>
          <w:sz w:val="24"/>
          <w:szCs w:val="24"/>
        </w:rPr>
        <w:t>муниципальном районе</w:t>
      </w:r>
    </w:p>
    <w:p w:rsidR="00121990" w:rsidRPr="00555D98" w:rsidRDefault="00121990" w:rsidP="00261DD9">
      <w:pPr>
        <w:spacing w:after="0" w:line="25" w:lineRule="atLeast"/>
        <w:jc w:val="center"/>
        <w:rPr>
          <w:rFonts w:ascii="Times New Roman" w:hAnsi="Times New Roman" w:cs="Times New Roman"/>
          <w:b/>
          <w:sz w:val="24"/>
          <w:szCs w:val="24"/>
        </w:rPr>
      </w:pP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 xml:space="preserve">Прогноз социально-экономического развития муниципального района«Город Людиново и </w:t>
      </w:r>
      <w:r w:rsidR="00C37C18">
        <w:rPr>
          <w:rFonts w:ascii="Times New Roman" w:hAnsi="Times New Roman" w:cs="Times New Roman"/>
          <w:sz w:val="24"/>
          <w:szCs w:val="24"/>
        </w:rPr>
        <w:t>Л</w:t>
      </w:r>
      <w:r w:rsidRPr="00555D98">
        <w:rPr>
          <w:rFonts w:ascii="Times New Roman" w:hAnsi="Times New Roman" w:cs="Times New Roman"/>
          <w:sz w:val="24"/>
          <w:szCs w:val="24"/>
        </w:rPr>
        <w:t>юдиновский район" на 2023 год и на плановый период 2024 и 2025 годов (далее - Прогноз) разработан в соответствии со ст</w:t>
      </w:r>
      <w:r w:rsidR="00C37C18">
        <w:rPr>
          <w:rFonts w:ascii="Times New Roman" w:hAnsi="Times New Roman" w:cs="Times New Roman"/>
          <w:sz w:val="24"/>
          <w:szCs w:val="24"/>
        </w:rPr>
        <w:t>атьёй</w:t>
      </w:r>
      <w:r w:rsidRPr="00555D98">
        <w:rPr>
          <w:rFonts w:ascii="Times New Roman" w:hAnsi="Times New Roman" w:cs="Times New Roman"/>
          <w:sz w:val="24"/>
          <w:szCs w:val="24"/>
        </w:rPr>
        <w:t xml:space="preserve"> 173 Бюджетного кодекса Российской Федерации, Положением "О бюджетном процессе в муниципальном районе «Город Людиново и Людиновский район", утвержденным решением Людиновского Районного Собрания от 04.08.2016 № 83, Постановлением администрации муниципального района от </w:t>
      </w:r>
      <w:r w:rsidR="00C37C18">
        <w:rPr>
          <w:rFonts w:ascii="Times New Roman" w:hAnsi="Times New Roman" w:cs="Times New Roman"/>
          <w:sz w:val="24"/>
          <w:szCs w:val="24"/>
        </w:rPr>
        <w:t>0</w:t>
      </w:r>
      <w:r w:rsidRPr="00555D98">
        <w:rPr>
          <w:rFonts w:ascii="Times New Roman" w:hAnsi="Times New Roman" w:cs="Times New Roman"/>
          <w:sz w:val="24"/>
          <w:szCs w:val="24"/>
        </w:rPr>
        <w:t>5.08.2013 г. N 980 «Об утверждении Положения о порядке разработки прогноза социально-экономического развития муниципального района "Город Людиново и Людиновский район".</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 xml:space="preserve">Прогноз разработан по системе показателей социально-экономического развития Калужской области, в соответствии с Методическими рекомендациями Министерства экономического развития Калужской области по разработке прогноза социально-экономического развития муниципальных районов и городских округов на 2023 - 2025 </w:t>
      </w:r>
      <w:r w:rsidRPr="00555D98">
        <w:rPr>
          <w:rFonts w:ascii="Times New Roman" w:hAnsi="Times New Roman" w:cs="Times New Roman"/>
          <w:sz w:val="24"/>
          <w:szCs w:val="24"/>
        </w:rPr>
        <w:lastRenderedPageBreak/>
        <w:t>годы, на основе данных Калугастата по кругу обследуемых предприятий и организаций с досчетом до полного круга предприятий.</w:t>
      </w:r>
    </w:p>
    <w:p w:rsidR="00C37C1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 xml:space="preserve">Прогноз разработан с учетом результатов анализа тенденций развития промышленного и инвестиционного потенциала Людиновского района, демографической политики, ситуации на рынке труда, в финансово-бюджетной сфере и муниципальном секторе экономики. </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В Прогнозе учтены индексы-дефляторы, рекомендуемые Министерством экономического развития и промышленности  Калужской области.</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Параметры Прогноза согласованы с Министерством экономического развития и промышленности Калужской области и отражены в Постановлении Правительства Калужской области от 21 сентября 2022 N 723 "О прогнозе социально-экономического развития Калужской области на 2023 год и на плановый период 2024 и 2025 годов".</w:t>
      </w:r>
    </w:p>
    <w:p w:rsidR="00C37C18" w:rsidRDefault="00C37C18" w:rsidP="00620507">
      <w:pPr>
        <w:pStyle w:val="af2"/>
        <w:spacing w:line="240" w:lineRule="atLeast"/>
        <w:ind w:right="369" w:firstLine="709"/>
        <w:jc w:val="center"/>
        <w:rPr>
          <w:b/>
          <w:sz w:val="24"/>
          <w:szCs w:val="24"/>
        </w:rPr>
      </w:pPr>
    </w:p>
    <w:p w:rsidR="00261DD9" w:rsidRPr="00A415EC" w:rsidRDefault="00261DD9" w:rsidP="00620507">
      <w:pPr>
        <w:pStyle w:val="af2"/>
        <w:spacing w:line="240" w:lineRule="atLeast"/>
        <w:ind w:right="369" w:firstLine="709"/>
        <w:jc w:val="center"/>
        <w:rPr>
          <w:sz w:val="24"/>
          <w:szCs w:val="24"/>
        </w:rPr>
      </w:pPr>
      <w:r w:rsidRPr="00A415EC">
        <w:rPr>
          <w:b/>
          <w:sz w:val="24"/>
          <w:szCs w:val="24"/>
        </w:rPr>
        <w:t>Оценка достигнутого уровня социально-экономического развития</w:t>
      </w:r>
    </w:p>
    <w:p w:rsidR="00555D98" w:rsidRDefault="00555D98" w:rsidP="00620507">
      <w:pPr>
        <w:pStyle w:val="af2"/>
        <w:spacing w:line="240" w:lineRule="atLeast"/>
        <w:ind w:firstLine="567"/>
        <w:jc w:val="both"/>
        <w:rPr>
          <w:sz w:val="24"/>
          <w:szCs w:val="24"/>
        </w:rPr>
      </w:pP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По данным Территориального органа Федеральной службы государственной статистики по Калужской области (Калугастат), численность населения в Людиновском районе на 1 января 2022 года составила 40 156 человек, что на 591 человека меньше численности предыдущего года. В Людиновском районе городские жители  составляют 90,3%  или 36 273 человека, и 9,7% составляют  сельские жители, или 3 883 человека.</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За шесть месяцев 2022 года предприятиями  всех видов деятельности отгружено продукции собственного производства, оказано услуг на 14 566,4 млн. рублей, что составляет 161,9% в действующих ценах к уровню прошлого года.</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Объем промышленного производства за январь-июнь 2022 года составил 9 083,1 млн</w:t>
      </w:r>
      <w:r w:rsidR="00FF2E59">
        <w:rPr>
          <w:rFonts w:ascii="Times New Roman" w:hAnsi="Times New Roman" w:cs="Times New Roman"/>
          <w:sz w:val="24"/>
          <w:szCs w:val="24"/>
        </w:rPr>
        <w:t>.</w:t>
      </w:r>
      <w:r w:rsidRPr="00555D98">
        <w:rPr>
          <w:rFonts w:ascii="Times New Roman" w:hAnsi="Times New Roman" w:cs="Times New Roman"/>
          <w:sz w:val="24"/>
          <w:szCs w:val="24"/>
        </w:rPr>
        <w:t xml:space="preserve"> рублей, темп роста 192,4 % в фактических ценах к январю-июню 2021 года. Индекс промышленного производства составил 163,9% к уровню аналогичного периода 2021 года.</w:t>
      </w:r>
    </w:p>
    <w:p w:rsidR="00FF2E59"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Высокий рост в промышленном секторе связан с активизацией деятельности резидентов Людиновской площадки ОЭЗ ППТ «Калуга».</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 xml:space="preserve"> В декабре 2021 года запущено производство </w:t>
      </w:r>
      <w:r w:rsidRPr="00555D98">
        <w:rPr>
          <w:rFonts w:ascii="Times New Roman" w:hAnsi="Times New Roman" w:cs="Times New Roman"/>
          <w:sz w:val="24"/>
          <w:szCs w:val="24"/>
          <w:lang w:eastAsia="zh-CN"/>
        </w:rPr>
        <w:t>плит МДФ и ХДФ</w:t>
      </w:r>
      <w:r w:rsidRPr="00555D98">
        <w:rPr>
          <w:rFonts w:ascii="Times New Roman" w:hAnsi="Times New Roman" w:cs="Times New Roman"/>
          <w:sz w:val="24"/>
          <w:szCs w:val="24"/>
        </w:rPr>
        <w:t xml:space="preserve"> (ООО «Кроношпан Калуга»), с начала года в тестовом режиме запущено производство обоев (ООО «ДекоГруп»)</w:t>
      </w:r>
      <w:r w:rsidR="00FF2E59">
        <w:rPr>
          <w:rFonts w:ascii="Times New Roman" w:hAnsi="Times New Roman" w:cs="Times New Roman"/>
          <w:sz w:val="24"/>
          <w:szCs w:val="24"/>
        </w:rPr>
        <w:t xml:space="preserve"> , а</w:t>
      </w:r>
      <w:r w:rsidRPr="00555D98">
        <w:rPr>
          <w:rFonts w:ascii="Times New Roman" w:hAnsi="Times New Roman" w:cs="Times New Roman"/>
          <w:sz w:val="24"/>
          <w:szCs w:val="24"/>
        </w:rPr>
        <w:t xml:space="preserve"> так же, с января 2022 года в отчет отгрузки продукции по крупным и средним предприятиям Калугастат включает два малых предприятия ООО «Пирсен» и ООО «СНЭК» (переведены в статус средних предприятий по численности работающих).</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 xml:space="preserve">Объем производства валовой сельскохозяйственной продукции в хозяйствах всех категорий составил </w:t>
      </w:r>
      <w:r w:rsidRPr="00FF2E59">
        <w:rPr>
          <w:rFonts w:ascii="Times New Roman" w:hAnsi="Times New Roman" w:cs="Times New Roman"/>
          <w:i/>
          <w:sz w:val="24"/>
          <w:szCs w:val="24"/>
        </w:rPr>
        <w:t>3 400,9 млн. рублей</w:t>
      </w:r>
      <w:r w:rsidRPr="00555D98">
        <w:rPr>
          <w:rFonts w:ascii="Times New Roman" w:hAnsi="Times New Roman" w:cs="Times New Roman"/>
          <w:sz w:val="24"/>
          <w:szCs w:val="24"/>
        </w:rPr>
        <w:t>, индекс физического объёма к соответствующему периоду 2021 года — 103,2% .</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 xml:space="preserve"> На территории Людиновского района построено</w:t>
      </w:r>
      <w:r>
        <w:rPr>
          <w:rFonts w:ascii="Times New Roman" w:hAnsi="Times New Roman" w:cs="Times New Roman"/>
          <w:sz w:val="24"/>
          <w:szCs w:val="24"/>
        </w:rPr>
        <w:t xml:space="preserve"> </w:t>
      </w:r>
      <w:r w:rsidRPr="00555D98">
        <w:rPr>
          <w:rFonts w:ascii="Times New Roman" w:hAnsi="Times New Roman" w:cs="Times New Roman"/>
          <w:sz w:val="24"/>
          <w:szCs w:val="24"/>
        </w:rPr>
        <w:t>7,5  тыс. кв. метров жилья, что 2,5 раза</w:t>
      </w:r>
      <w:r w:rsidR="00FF2E59">
        <w:rPr>
          <w:rFonts w:ascii="Times New Roman" w:hAnsi="Times New Roman" w:cs="Times New Roman"/>
          <w:sz w:val="24"/>
          <w:szCs w:val="24"/>
        </w:rPr>
        <w:t xml:space="preserve"> </w:t>
      </w:r>
      <w:r w:rsidRPr="00555D98">
        <w:rPr>
          <w:rFonts w:ascii="Times New Roman" w:hAnsi="Times New Roman" w:cs="Times New Roman"/>
          <w:sz w:val="24"/>
          <w:szCs w:val="24"/>
        </w:rPr>
        <w:t>больше соответствующего периода прошлого года. Все жилье построено индивидуальными застройщиками. На 1 июля 2021 года общая площадь жилых помещений, приходящаяся в среднем на одного жителя района, составила 28,1  кв. м.</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Динамика оборота розничной торговли,</w:t>
      </w:r>
      <w:r w:rsidR="00FF2E59">
        <w:rPr>
          <w:rFonts w:ascii="Times New Roman" w:hAnsi="Times New Roman" w:cs="Times New Roman"/>
          <w:sz w:val="24"/>
          <w:szCs w:val="24"/>
        </w:rPr>
        <w:t xml:space="preserve"> </w:t>
      </w:r>
      <w:r w:rsidRPr="00555D98">
        <w:rPr>
          <w:rFonts w:ascii="Times New Roman" w:hAnsi="Times New Roman" w:cs="Times New Roman"/>
          <w:sz w:val="24"/>
          <w:szCs w:val="24"/>
        </w:rPr>
        <w:t>по обследуемому кругу предприятий, в текущем году складывается выше аналогичного периода 2021 года (122,5 % к уровню января-июня 2021 года в сопоставимых ценах).</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 xml:space="preserve">Начисленная средняя заработная плата работающих в крупных и средних организациях района в январе-июне 2022 года составила </w:t>
      </w:r>
      <w:r w:rsidRPr="00FF2E59">
        <w:rPr>
          <w:rFonts w:ascii="Times New Roman" w:hAnsi="Times New Roman" w:cs="Times New Roman"/>
          <w:i/>
          <w:sz w:val="24"/>
          <w:szCs w:val="24"/>
        </w:rPr>
        <w:t>41 098,5 рублей</w:t>
      </w:r>
      <w:r w:rsidRPr="00555D98">
        <w:rPr>
          <w:rFonts w:ascii="Times New Roman" w:hAnsi="Times New Roman" w:cs="Times New Roman"/>
          <w:sz w:val="24"/>
          <w:szCs w:val="24"/>
        </w:rPr>
        <w:t>, что на 13,5% больше, чем в 1 полугодии 2021 года.</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ab/>
        <w:t>Количество обращений граждан в центр занятости населения за государственными услугами, за шесть месяцев 2022 года составило 528 человек (52,8% от уровня АП 2021 года). Нашли работу  218 человек, что  составляет 57,5%  от граждан, ищущих работу.</w:t>
      </w:r>
    </w:p>
    <w:p w:rsidR="00555D98" w:rsidRPr="00555D98" w:rsidRDefault="00555D98" w:rsidP="00620507">
      <w:pPr>
        <w:spacing w:after="0" w:line="240" w:lineRule="atLeast"/>
        <w:ind w:firstLine="567"/>
        <w:jc w:val="both"/>
        <w:rPr>
          <w:rFonts w:ascii="Times New Roman" w:hAnsi="Times New Roman" w:cs="Times New Roman"/>
          <w:sz w:val="24"/>
          <w:szCs w:val="24"/>
        </w:rPr>
      </w:pPr>
      <w:r w:rsidRPr="00555D98">
        <w:rPr>
          <w:rFonts w:ascii="Times New Roman" w:hAnsi="Times New Roman" w:cs="Times New Roman"/>
          <w:sz w:val="24"/>
          <w:szCs w:val="24"/>
        </w:rPr>
        <w:tab/>
        <w:t xml:space="preserve">Численность граждан, состоящих на регистрационном учете в целях поиска подходящей работы на конец июня 2022 года, составила 220 человека. Из них признаны </w:t>
      </w:r>
      <w:r w:rsidRPr="00555D98">
        <w:rPr>
          <w:rFonts w:ascii="Times New Roman" w:hAnsi="Times New Roman" w:cs="Times New Roman"/>
          <w:sz w:val="24"/>
          <w:szCs w:val="24"/>
        </w:rPr>
        <w:lastRenderedPageBreak/>
        <w:t>безработными 124 человека. Уровень регистрируемой безработицы составил 0,57% (на конец июня 2021 года – 235 чел. и 1,08 % соответственно).</w:t>
      </w:r>
    </w:p>
    <w:p w:rsidR="00555D98" w:rsidRDefault="00555D98" w:rsidP="00620507">
      <w:pPr>
        <w:spacing w:after="0" w:line="240" w:lineRule="atLeast"/>
        <w:ind w:firstLine="567"/>
        <w:jc w:val="both"/>
      </w:pPr>
    </w:p>
    <w:p w:rsidR="00555D98" w:rsidRPr="00555D98" w:rsidRDefault="00555D98" w:rsidP="00620507">
      <w:pPr>
        <w:spacing w:after="0" w:line="240" w:lineRule="atLeast"/>
        <w:ind w:firstLine="567"/>
        <w:jc w:val="center"/>
        <w:rPr>
          <w:rFonts w:ascii="Times New Roman" w:hAnsi="Times New Roman" w:cs="Times New Roman"/>
          <w:sz w:val="24"/>
          <w:szCs w:val="24"/>
        </w:rPr>
      </w:pPr>
      <w:r w:rsidRPr="00555D98">
        <w:rPr>
          <w:rFonts w:ascii="Times New Roman" w:hAnsi="Times New Roman" w:cs="Times New Roman"/>
          <w:b/>
          <w:sz w:val="24"/>
          <w:szCs w:val="24"/>
        </w:rPr>
        <w:t>Направления социально-экономического развития на 2023-2025 годы</w:t>
      </w:r>
    </w:p>
    <w:p w:rsidR="00FF2E59" w:rsidRDefault="001163C1" w:rsidP="00620507">
      <w:pPr>
        <w:spacing w:after="0" w:line="240" w:lineRule="atLeast"/>
        <w:ind w:left="567" w:hanging="567"/>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555D98" w:rsidRPr="001163C1" w:rsidRDefault="00FF2E59" w:rsidP="00620507">
      <w:pPr>
        <w:spacing w:after="0" w:line="240" w:lineRule="atLeast"/>
        <w:ind w:left="567" w:hanging="56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5D98" w:rsidRPr="001163C1">
        <w:rPr>
          <w:rFonts w:ascii="Times New Roman" w:hAnsi="Times New Roman" w:cs="Times New Roman"/>
          <w:b/>
          <w:i/>
          <w:sz w:val="24"/>
          <w:szCs w:val="24"/>
        </w:rPr>
        <w:t>Население и занятость</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Численность населения в районе на 01.01.2022 года -  40 156 чел., в том числе городское население – 36 273 чел., сельское – 3 883 чел. В течение 202</w:t>
      </w:r>
      <w:r>
        <w:rPr>
          <w:rFonts w:ascii="Times New Roman" w:hAnsi="Times New Roman" w:cs="Times New Roman"/>
          <w:sz w:val="24"/>
          <w:szCs w:val="24"/>
        </w:rPr>
        <w:t>2</w:t>
      </w:r>
      <w:r w:rsidRPr="00555D98">
        <w:rPr>
          <w:rFonts w:ascii="Times New Roman" w:hAnsi="Times New Roman" w:cs="Times New Roman"/>
          <w:sz w:val="24"/>
          <w:szCs w:val="24"/>
        </w:rPr>
        <w:t xml:space="preserve"> года численность населения уменьшилась на 591 человек, в том числе в результате естественной убыли населения – 507 чел., в результате миграционной убыли – 84 чел.</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По предварительной оценке численность населения на 01.01.2023 года составит -39 920 чел., т.е. уменьшится еще на 529 чел. В том числе за счет естественной убыли населения – на 465 чел., в результате миграционной убыли – на 64  чел.</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По состоянию на 01.07.2022 года (по предварительной оценке) в районе родилось 120 детей (153 – на 01.07.2021г), умерло   347 чел. (385 – на 01.07.2022г), миграционная убыль составила по предварительным расчетам – 9 чел. (-51 чел. на 01.07.2019г)</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По состоянию на 01.01.2022 года число занятых в экономике муниципального района составило 13,9 тыс. человек. Из них: работали на крупных и средних предприятиях района – 9,591 тыс. чел., на малых предприятиях -  2,375 тыс. чел., в структурных подразделениях и филиалах – 1,969 тыс. чел. На территории района зарегистрировано  953 индивидуальных предпринимателей. Всего число занятых в экономике составит 14,888 тыс. чел.</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Несмотря на запуск новых производств на территории ОЭЗ,</w:t>
      </w:r>
      <w:r w:rsidR="00620507">
        <w:rPr>
          <w:rFonts w:ascii="Times New Roman" w:hAnsi="Times New Roman" w:cs="Times New Roman"/>
          <w:sz w:val="24"/>
          <w:szCs w:val="24"/>
        </w:rPr>
        <w:t xml:space="preserve"> </w:t>
      </w:r>
      <w:r w:rsidRPr="00555D98">
        <w:rPr>
          <w:rFonts w:ascii="Times New Roman" w:hAnsi="Times New Roman" w:cs="Times New Roman"/>
          <w:sz w:val="24"/>
          <w:szCs w:val="24"/>
        </w:rPr>
        <w:t>в текущем году, по предварительной оценке, предполагается снижение численности работающих на предприятиях района на 2,4 - 2,5% или 300 – 330 чел. Это связано</w:t>
      </w:r>
      <w:r w:rsidR="00620507">
        <w:rPr>
          <w:rFonts w:ascii="Times New Roman" w:hAnsi="Times New Roman" w:cs="Times New Roman"/>
          <w:sz w:val="24"/>
          <w:szCs w:val="24"/>
        </w:rPr>
        <w:t xml:space="preserve"> </w:t>
      </w:r>
      <w:r w:rsidRPr="00555D98">
        <w:rPr>
          <w:rFonts w:ascii="Times New Roman" w:hAnsi="Times New Roman" w:cs="Times New Roman"/>
          <w:sz w:val="24"/>
          <w:szCs w:val="24"/>
        </w:rPr>
        <w:t>со снижением численности работающих на предприятиях традиционных производств, с не</w:t>
      </w:r>
      <w:r w:rsidR="00620507">
        <w:rPr>
          <w:rFonts w:ascii="Times New Roman" w:hAnsi="Times New Roman" w:cs="Times New Roman"/>
          <w:sz w:val="24"/>
          <w:szCs w:val="24"/>
        </w:rPr>
        <w:t xml:space="preserve"> </w:t>
      </w:r>
      <w:r w:rsidRPr="00555D98">
        <w:rPr>
          <w:rFonts w:ascii="Times New Roman" w:hAnsi="Times New Roman" w:cs="Times New Roman"/>
          <w:sz w:val="24"/>
          <w:szCs w:val="24"/>
        </w:rPr>
        <w:t xml:space="preserve">возвратом в город выпускников ВУЗов и других учебных заведений, с общей тенденцией снижения численности населения в районе.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В прогнозном периоде 2023 – 2025 годов численность занятых в экономике незначительно вырастет – к 2025 году на 3,5% по отношению к текущему периоду. Рост предполагается за счет вступления в трудоспособный возраст детей, рожденных в 2007 – 2009</w:t>
      </w:r>
      <w:r w:rsidR="00620507">
        <w:rPr>
          <w:rFonts w:ascii="Times New Roman" w:hAnsi="Times New Roman" w:cs="Times New Roman"/>
          <w:sz w:val="24"/>
          <w:szCs w:val="24"/>
        </w:rPr>
        <w:t xml:space="preserve"> </w:t>
      </w:r>
      <w:r w:rsidRPr="00555D98">
        <w:rPr>
          <w:rFonts w:ascii="Times New Roman" w:hAnsi="Times New Roman" w:cs="Times New Roman"/>
          <w:sz w:val="24"/>
          <w:szCs w:val="24"/>
        </w:rPr>
        <w:t>годах, где рождаемость в год составляла от 500 до 570 детей, а так же за счет предполагаемого миграционного прироста.</w:t>
      </w:r>
    </w:p>
    <w:p w:rsidR="00555D98" w:rsidRPr="001163C1" w:rsidRDefault="001163C1" w:rsidP="00620507">
      <w:pPr>
        <w:spacing w:after="0" w:line="24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5D98" w:rsidRPr="001163C1">
        <w:rPr>
          <w:rFonts w:ascii="Times New Roman" w:hAnsi="Times New Roman" w:cs="Times New Roman"/>
          <w:b/>
          <w:i/>
          <w:sz w:val="24"/>
          <w:szCs w:val="24"/>
        </w:rPr>
        <w:t>Доходы населения</w:t>
      </w:r>
    </w:p>
    <w:p w:rsidR="00555D98" w:rsidRPr="00555D98" w:rsidRDefault="00555D98" w:rsidP="00620507">
      <w:pPr>
        <w:spacing w:after="0" w:line="240" w:lineRule="atLeast"/>
        <w:jc w:val="both"/>
        <w:rPr>
          <w:rFonts w:ascii="Times New Roman" w:eastAsia="Times New Roman" w:hAnsi="Times New Roman" w:cs="Times New Roman"/>
          <w:sz w:val="24"/>
          <w:szCs w:val="24"/>
          <w:lang w:bidi="ru-RU"/>
        </w:rPr>
      </w:pPr>
      <w:r w:rsidRPr="00555D98">
        <w:rPr>
          <w:rFonts w:ascii="Times New Roman" w:eastAsia="Times New Roman" w:hAnsi="Times New Roman" w:cs="Times New Roman"/>
          <w:sz w:val="24"/>
          <w:szCs w:val="24"/>
          <w:lang w:bidi="ru-RU"/>
        </w:rPr>
        <w:tab/>
        <w:t xml:space="preserve">Среднемесячная заработная плата (по крупным и средним организациям) за первое полугодие 2022 года выросла на 11,9 % к соответствующему периоду 2021 года (по Калужской области выросла на 9,7%) и составила 41 728,0 руб. или 81,7 % от среднего значения по области (-9 372 рубля).Средний размер пенсии за первое полугодие 2022 года составил 18 213,0 руб. (118,2 % к аналогичному периоду 2021года). </w:t>
      </w:r>
    </w:p>
    <w:p w:rsidR="00555D98" w:rsidRPr="00555D98" w:rsidRDefault="00555D98" w:rsidP="00620507">
      <w:pPr>
        <w:spacing w:after="0" w:line="240" w:lineRule="atLeast"/>
        <w:jc w:val="both"/>
        <w:rPr>
          <w:rFonts w:ascii="Times New Roman" w:eastAsia="Times New Roman" w:hAnsi="Times New Roman" w:cs="Times New Roman"/>
          <w:sz w:val="24"/>
          <w:szCs w:val="24"/>
          <w:lang w:bidi="ru-RU"/>
        </w:rPr>
      </w:pPr>
      <w:r w:rsidRPr="00555D98">
        <w:rPr>
          <w:rFonts w:ascii="Times New Roman" w:eastAsia="Times New Roman" w:hAnsi="Times New Roman" w:cs="Times New Roman"/>
          <w:sz w:val="24"/>
          <w:szCs w:val="24"/>
          <w:lang w:bidi="ru-RU"/>
        </w:rPr>
        <w:tab/>
        <w:t>По предварительной оценке средняя заработная плата в целом за 2022 год по полному кругу предприятий  сложится на уровне 41 036,0 рублей ,что на 12,1% выше уровня 2021 года.</w:t>
      </w:r>
      <w:r w:rsidRPr="00555D98">
        <w:rPr>
          <w:rFonts w:ascii="Times New Roman" w:eastAsia="Times New Roman" w:hAnsi="Times New Roman" w:cs="Times New Roman"/>
          <w:sz w:val="24"/>
          <w:szCs w:val="24"/>
          <w:lang w:bidi="ru-RU"/>
        </w:rPr>
        <w:tab/>
        <w:t>При благоприятных условиях развития экономики района и запуска новых производств резидентов ОЭЗ (Людиновского участка) в прогнозируемом 2023 году предполагается рост средней заработной платы на 9,9% по отношению к уровню текущего года. При этом рост заработной платы по крупным и средним предприятиям предполагается на уровне 12,8%.</w:t>
      </w:r>
    </w:p>
    <w:p w:rsidR="00555D98" w:rsidRPr="00555D98" w:rsidRDefault="00555D98" w:rsidP="00620507">
      <w:pPr>
        <w:spacing w:after="0" w:line="240" w:lineRule="atLeast"/>
        <w:jc w:val="both"/>
        <w:rPr>
          <w:rFonts w:ascii="Times New Roman" w:eastAsia="Times New Roman" w:hAnsi="Times New Roman" w:cs="Times New Roman"/>
          <w:sz w:val="24"/>
          <w:szCs w:val="24"/>
          <w:lang w:bidi="ru-RU"/>
        </w:rPr>
      </w:pPr>
      <w:r w:rsidRPr="00555D98">
        <w:rPr>
          <w:rFonts w:ascii="Times New Roman" w:eastAsia="Times New Roman" w:hAnsi="Times New Roman" w:cs="Times New Roman"/>
          <w:sz w:val="24"/>
          <w:szCs w:val="24"/>
          <w:lang w:bidi="ru-RU"/>
        </w:rPr>
        <w:tab/>
        <w:t xml:space="preserve">В плановом периоде 2024-2025 годов рост заработной платы предполагается на уровне 7,7 и 6,5 % в год соответственно.  </w:t>
      </w:r>
    </w:p>
    <w:p w:rsidR="00555D98" w:rsidRPr="001163C1" w:rsidRDefault="001163C1" w:rsidP="00620507">
      <w:pPr>
        <w:spacing w:after="0" w:line="24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5D98" w:rsidRPr="001163C1">
        <w:rPr>
          <w:rFonts w:ascii="Times New Roman" w:hAnsi="Times New Roman" w:cs="Times New Roman"/>
          <w:b/>
          <w:i/>
          <w:sz w:val="24"/>
          <w:szCs w:val="24"/>
        </w:rPr>
        <w:t>Промышленное производство</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 xml:space="preserve">На территории Людиновского района по состоянию на 01.01.2022г зарегистрировано 61 предприятие, осуществляющее свою деятельность по разделам В,C,D,E ОКВЭД,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lastRenderedPageBreak/>
        <w:t xml:space="preserve">из      них: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 xml:space="preserve">- 55 предприятия – обрабатывающие производства;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 xml:space="preserve">           - 5 предприятия – обеспечение электроэнергией, газом и паром;</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 xml:space="preserve">           - 1 предприятие – водоснабжение, водоотведение, организация сбора и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 xml:space="preserve">                утилизация отходов.</w:t>
      </w:r>
    </w:p>
    <w:p w:rsidR="00555D98" w:rsidRPr="00555D98" w:rsidRDefault="00FF2E59" w:rsidP="0062050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55D98" w:rsidRPr="00555D98">
        <w:rPr>
          <w:rFonts w:ascii="Times New Roman" w:hAnsi="Times New Roman" w:cs="Times New Roman"/>
          <w:sz w:val="24"/>
          <w:szCs w:val="24"/>
        </w:rPr>
        <w:t>Из общего количества предприятий, зарегистрированных по промышленным видам деятельности, 15 предприятий относятся к разряду крупных и средних. Из них 11 относятся к обрабатывающим производствам,  3 – к обеспечению электрической энергией, газом и паром, 1 – к водоснабжению, водоотведению, организации сбора и утилизации отходов.</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В текущем году ожидается, что индекс промышленного производства составит 112,4% к уровню 2021 года. Как говорилось выше, это связано с запуском новых производств на Людиновском участке ОЭЗ ППТ «Калуга».</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 xml:space="preserve">В прогнозном периоде 2023 – 2025 годов индекс промышленного производства ежегодно будет расти на 4,8, 6,4% и 5,4% соответственно. В течение прогнозного периода на территории ОЭЗ в Людиновском районе предполагается запустить производство декоративной бумаги (для покрытия плит), производство плит ДСП и ЛДСП, производство связующих материалов, производство укрывной пленки и др. </w:t>
      </w:r>
    </w:p>
    <w:p w:rsidR="00555D98" w:rsidRPr="001163C1" w:rsidRDefault="001163C1" w:rsidP="00620507">
      <w:pPr>
        <w:spacing w:after="0" w:line="240" w:lineRule="atLeast"/>
        <w:jc w:val="both"/>
        <w:rPr>
          <w:rFonts w:ascii="Times New Roman" w:hAnsi="Times New Roman" w:cs="Times New Roman"/>
          <w:b/>
          <w:i/>
          <w:sz w:val="24"/>
          <w:szCs w:val="24"/>
        </w:rPr>
      </w:pPr>
      <w:r w:rsidRPr="001163C1">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555D98" w:rsidRPr="001163C1">
        <w:rPr>
          <w:rFonts w:ascii="Times New Roman" w:hAnsi="Times New Roman" w:cs="Times New Roman"/>
          <w:b/>
          <w:i/>
          <w:sz w:val="24"/>
          <w:szCs w:val="24"/>
        </w:rPr>
        <w:t>Сельскохозяйственное производство</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На территории муниципального района располагаются 4 сельскохозяйственные организации: ООО «Зеленые линии - Калуга»,  ООО «Агро-Инвест»,  ООО «Калужское ранчо» и ООО «Заречное»; 10 действующих КФХ и 6434 ЛПХ.</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 xml:space="preserve">Площадь земель сельскохозяйственного назначения в районе 48,2 тыс. га, из них сельскохозяйственных угодий – 22,7 тыс. га, в том числе пашни – 15,1 тыс. га. </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Поголовье крупного рогатого скота во всех категориях хозяйств составляет 484 головы.</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По предварительной оценке в текущем году объем валовой сельскохозяйственной продукции составит 7,5 млрд. рублей. ООО «Агро-Инвест» предполагает произвести 70 тыс. тонн овощей закрытого грунта, что на 9,4 % выше уровня 2021 года.</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В прогнозируемом периоде 2023 – 2025 годов предполагается, что индекс физического объема производства валовой продукции составит 101,0 – 101,9% в год.</w:t>
      </w:r>
    </w:p>
    <w:p w:rsidR="00555D98" w:rsidRPr="00D40A1E" w:rsidRDefault="00D40A1E" w:rsidP="00620507">
      <w:pPr>
        <w:spacing w:after="0" w:line="24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5D98" w:rsidRPr="00D40A1E">
        <w:rPr>
          <w:rFonts w:ascii="Times New Roman" w:hAnsi="Times New Roman" w:cs="Times New Roman"/>
          <w:b/>
          <w:i/>
          <w:sz w:val="24"/>
          <w:szCs w:val="24"/>
        </w:rPr>
        <w:t>Инвестиции и строительство</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В прошедшем 2021 году объем инвестиций по полному кругу предприятий составил 16 337,5 млн. рублей. В течение года построено 8,1 тыс. м² жилья, в том числе индивидуальными застройщиками – 6,7 тыс. м².</w:t>
      </w:r>
    </w:p>
    <w:p w:rsidR="00555D98" w:rsidRPr="00555D98" w:rsidRDefault="00555D98" w:rsidP="00620507">
      <w:pPr>
        <w:spacing w:after="0" w:line="240" w:lineRule="atLeast"/>
        <w:ind w:firstLine="709"/>
        <w:jc w:val="both"/>
        <w:rPr>
          <w:rFonts w:ascii="Times New Roman" w:hAnsi="Times New Roman" w:cs="Times New Roman"/>
          <w:sz w:val="24"/>
          <w:szCs w:val="24"/>
        </w:rPr>
      </w:pPr>
      <w:r w:rsidRPr="00555D98">
        <w:rPr>
          <w:rFonts w:ascii="Times New Roman" w:hAnsi="Times New Roman" w:cs="Times New Roman"/>
          <w:sz w:val="24"/>
          <w:szCs w:val="24"/>
        </w:rPr>
        <w:t>По предварительной оценке в текущем году объем инвестиций составит 9,9 млрд. рублей.</w:t>
      </w:r>
      <w:r w:rsidR="00620507">
        <w:rPr>
          <w:rFonts w:ascii="Times New Roman" w:hAnsi="Times New Roman" w:cs="Times New Roman"/>
          <w:sz w:val="24"/>
          <w:szCs w:val="24"/>
        </w:rPr>
        <w:t xml:space="preserve"> </w:t>
      </w:r>
      <w:r w:rsidRPr="00555D98">
        <w:rPr>
          <w:rFonts w:ascii="Times New Roman" w:hAnsi="Times New Roman" w:cs="Times New Roman"/>
          <w:sz w:val="24"/>
          <w:szCs w:val="24"/>
        </w:rPr>
        <w:t>Рост инвестиций связан с развитием Людиновского участка ОЭЗ – строительство производств предприятий – резидентов.</w:t>
      </w:r>
    </w:p>
    <w:p w:rsidR="00555D98" w:rsidRPr="00D40A1E" w:rsidRDefault="00D40A1E" w:rsidP="00620507">
      <w:pPr>
        <w:spacing w:after="0" w:line="24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5D98" w:rsidRPr="00D40A1E">
        <w:rPr>
          <w:rFonts w:ascii="Times New Roman" w:hAnsi="Times New Roman" w:cs="Times New Roman"/>
          <w:b/>
          <w:i/>
          <w:sz w:val="24"/>
          <w:szCs w:val="24"/>
        </w:rPr>
        <w:t xml:space="preserve">Малое предпринимательство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 xml:space="preserve">На 01.01.2022 года в районе было зарегистрировано 1 238 (+1,2% к уровню 01.01.2021 года) субъекта малого и среднего предпринимательства, в том числе 285 (-1,0%) малых и средних предприятий и 953(+5,7%) индивидуальных предпринимателей. Кроме этого, в налоговой инспекции зарегистрировано 820 физических лица, применяющих режим «налог на профессиональный доход» или «самозанятых». </w:t>
      </w:r>
    </w:p>
    <w:p w:rsidR="00555D98" w:rsidRPr="00D40A1E" w:rsidRDefault="00D40A1E" w:rsidP="00620507">
      <w:pPr>
        <w:spacing w:after="0" w:line="24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5D98" w:rsidRPr="00D40A1E">
        <w:rPr>
          <w:rFonts w:ascii="Times New Roman" w:hAnsi="Times New Roman" w:cs="Times New Roman"/>
          <w:b/>
          <w:i/>
          <w:sz w:val="24"/>
          <w:szCs w:val="24"/>
        </w:rPr>
        <w:t>Торговля и сфера услуг</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По экспертным оценкам,  индекс физического объема розничного товарооборота  в 2022 году составит 105,1% к уровню прошлого года, что составит 5 662,3 млн. рублей в номинальном исчислении.</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В прогнозируемом периоде 2023 - 2025 годов реальный рост объемов оборота розничной торговли останется на уровне 101%.  Это связано с незначительным ростом реально-располагаемых доходов населения в эти годы (1,2 – 1,3 %).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lastRenderedPageBreak/>
        <w:tab/>
        <w:t>Предполагается, что в 2023 - 2025 годах основными лидерами платных услуг населению по - прежнему останутся низкоэластичные к доходам населения услуги жилищно-коммунального хозяйства, телекоммуникационные услуги, услуги транспорта, которые относятся к разряду "обязательных услуг".</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 xml:space="preserve">К концу 2022 года объем платных услуг составит </w:t>
      </w:r>
      <w:r w:rsidRPr="00D40A1E">
        <w:rPr>
          <w:rFonts w:ascii="Times New Roman" w:hAnsi="Times New Roman" w:cs="Times New Roman"/>
          <w:i/>
          <w:sz w:val="24"/>
          <w:szCs w:val="24"/>
        </w:rPr>
        <w:t>621,5 млн. рублей</w:t>
      </w:r>
      <w:r w:rsidRPr="00555D98">
        <w:rPr>
          <w:rFonts w:ascii="Times New Roman" w:hAnsi="Times New Roman" w:cs="Times New Roman"/>
          <w:sz w:val="24"/>
          <w:szCs w:val="24"/>
        </w:rPr>
        <w:t xml:space="preserve">, индекс физического объема - 95,0%  к уровню 2021 года </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В 2023 - 2025 годах объем платных услуг будет продолжать снижаться и останется на уровне 96,0% в год по  отношению к прошлому периоду в связи с незначительным ростом реально располагаемых доходов населения.</w:t>
      </w:r>
    </w:p>
    <w:p w:rsidR="00555D98" w:rsidRPr="00F374CE" w:rsidRDefault="00F374CE" w:rsidP="00620507">
      <w:pPr>
        <w:spacing w:after="0" w:line="24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5D98" w:rsidRPr="00F374CE">
        <w:rPr>
          <w:rFonts w:ascii="Times New Roman" w:hAnsi="Times New Roman" w:cs="Times New Roman"/>
          <w:b/>
          <w:i/>
          <w:sz w:val="24"/>
          <w:szCs w:val="24"/>
        </w:rPr>
        <w:t>Ценовая ситуация</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В январе - июне 2021 года уровень среднегодовой инфляции по Калужской области составил 116,9% по отношению к январю - июню 2020 года.</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 xml:space="preserve">В 2022 году наблюдается ускорение темпов индекса потребительских цен. </w:t>
      </w:r>
      <w:r w:rsidR="00F374CE">
        <w:rPr>
          <w:rFonts w:ascii="Times New Roman" w:hAnsi="Times New Roman" w:cs="Times New Roman"/>
          <w:sz w:val="24"/>
          <w:szCs w:val="24"/>
        </w:rPr>
        <w:t xml:space="preserve"> </w:t>
      </w:r>
      <w:r w:rsidRPr="00555D98">
        <w:rPr>
          <w:rFonts w:ascii="Times New Roman" w:hAnsi="Times New Roman" w:cs="Times New Roman"/>
          <w:sz w:val="24"/>
          <w:szCs w:val="24"/>
        </w:rPr>
        <w:t>Среднегодовой рост цен в 2022 году по оценке составит 16,5%, на конец 2021 года –7,5%.</w:t>
      </w:r>
    </w:p>
    <w:p w:rsidR="00555D98" w:rsidRP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В 2023 году прогнозируется рост индекса потребительских цен к декабрю 2021 года</w:t>
      </w:r>
      <w:r w:rsidR="00F374CE">
        <w:rPr>
          <w:rFonts w:ascii="Times New Roman" w:hAnsi="Times New Roman" w:cs="Times New Roman"/>
          <w:sz w:val="24"/>
          <w:szCs w:val="24"/>
        </w:rPr>
        <w:t xml:space="preserve"> -</w:t>
      </w:r>
      <w:r w:rsidRPr="00555D98">
        <w:rPr>
          <w:rFonts w:ascii="Times New Roman" w:hAnsi="Times New Roman" w:cs="Times New Roman"/>
          <w:sz w:val="24"/>
          <w:szCs w:val="24"/>
        </w:rPr>
        <w:t xml:space="preserve"> 106,1%. Среднегодовой индекс цен составит 109,0%.</w:t>
      </w:r>
    </w:p>
    <w:p w:rsidR="00555D98" w:rsidRDefault="00555D98" w:rsidP="00620507">
      <w:pPr>
        <w:spacing w:after="0" w:line="240" w:lineRule="atLeast"/>
        <w:jc w:val="both"/>
        <w:rPr>
          <w:rFonts w:ascii="Times New Roman" w:hAnsi="Times New Roman" w:cs="Times New Roman"/>
          <w:sz w:val="24"/>
          <w:szCs w:val="24"/>
        </w:rPr>
      </w:pPr>
      <w:r w:rsidRPr="00555D98">
        <w:rPr>
          <w:rFonts w:ascii="Times New Roman" w:hAnsi="Times New Roman" w:cs="Times New Roman"/>
          <w:sz w:val="24"/>
          <w:szCs w:val="24"/>
        </w:rPr>
        <w:tab/>
        <w:t>В 2024 - 2025годах инфляция будет сохраняться на уровне 104,6 и 104% соответственно.</w:t>
      </w:r>
    </w:p>
    <w:p w:rsidR="00620507" w:rsidRDefault="00620507" w:rsidP="00620507">
      <w:pPr>
        <w:pStyle w:val="af2"/>
        <w:spacing w:line="240" w:lineRule="atLeast"/>
        <w:ind w:firstLine="567"/>
        <w:jc w:val="both"/>
        <w:rPr>
          <w:sz w:val="24"/>
          <w:szCs w:val="24"/>
        </w:rPr>
      </w:pPr>
    </w:p>
    <w:p w:rsidR="00620507" w:rsidRDefault="00620507" w:rsidP="00620507">
      <w:pPr>
        <w:pStyle w:val="af2"/>
        <w:spacing w:line="240" w:lineRule="atLeast"/>
        <w:ind w:right="369" w:firstLine="709"/>
        <w:jc w:val="center"/>
        <w:rPr>
          <w:b/>
          <w:sz w:val="24"/>
          <w:szCs w:val="24"/>
        </w:rPr>
      </w:pPr>
      <w:r w:rsidRPr="00C733A1">
        <w:rPr>
          <w:b/>
          <w:sz w:val="24"/>
          <w:szCs w:val="24"/>
        </w:rPr>
        <w:t>Основные макроэкономические показатели, характеризующие социально-экономическое развитие Людиновского района</w:t>
      </w:r>
    </w:p>
    <w:p w:rsidR="00F83D00" w:rsidRDefault="00F83D00" w:rsidP="00620507">
      <w:pPr>
        <w:pStyle w:val="af2"/>
        <w:spacing w:line="240" w:lineRule="atLeast"/>
        <w:ind w:right="369" w:firstLine="709"/>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992"/>
        <w:gridCol w:w="1276"/>
        <w:gridCol w:w="1134"/>
        <w:gridCol w:w="1168"/>
        <w:gridCol w:w="1168"/>
        <w:gridCol w:w="1208"/>
      </w:tblGrid>
      <w:tr w:rsidR="00555D98" w:rsidRPr="001163C1" w:rsidTr="001163C1">
        <w:tc>
          <w:tcPr>
            <w:tcW w:w="2410" w:type="dxa"/>
            <w:vMerge w:val="restart"/>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Показатели</w:t>
            </w:r>
          </w:p>
        </w:tc>
        <w:tc>
          <w:tcPr>
            <w:tcW w:w="992" w:type="dxa"/>
            <w:vMerge w:val="restart"/>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Ед. измер.</w:t>
            </w:r>
          </w:p>
        </w:tc>
        <w:tc>
          <w:tcPr>
            <w:tcW w:w="1276" w:type="dxa"/>
            <w:vMerge w:val="restart"/>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2021 год отчет</w:t>
            </w:r>
          </w:p>
        </w:tc>
        <w:tc>
          <w:tcPr>
            <w:tcW w:w="1134" w:type="dxa"/>
            <w:vMerge w:val="restart"/>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2022год оценка</w:t>
            </w:r>
          </w:p>
        </w:tc>
        <w:tc>
          <w:tcPr>
            <w:tcW w:w="3544" w:type="dxa"/>
            <w:gridSpan w:val="3"/>
          </w:tcPr>
          <w:p w:rsidR="00555D98" w:rsidRPr="001163C1" w:rsidRDefault="00555D98" w:rsidP="001163C1">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Прогноз</w:t>
            </w:r>
          </w:p>
        </w:tc>
      </w:tr>
      <w:tr w:rsidR="00555D98" w:rsidRPr="001163C1" w:rsidTr="001163C1">
        <w:tc>
          <w:tcPr>
            <w:tcW w:w="2410" w:type="dxa"/>
            <w:vMerge/>
          </w:tcPr>
          <w:p w:rsidR="00555D98" w:rsidRPr="001163C1" w:rsidRDefault="00555D98" w:rsidP="001163C1">
            <w:pPr>
              <w:spacing w:after="0" w:line="240" w:lineRule="atLeast"/>
              <w:rPr>
                <w:rFonts w:ascii="Times New Roman" w:hAnsi="Times New Roman" w:cs="Times New Roman"/>
                <w:sz w:val="20"/>
                <w:szCs w:val="20"/>
              </w:rPr>
            </w:pPr>
          </w:p>
        </w:tc>
        <w:tc>
          <w:tcPr>
            <w:tcW w:w="992" w:type="dxa"/>
            <w:vMerge/>
          </w:tcPr>
          <w:p w:rsidR="00555D98" w:rsidRPr="001163C1" w:rsidRDefault="00555D98" w:rsidP="001163C1">
            <w:pPr>
              <w:spacing w:after="0" w:line="240" w:lineRule="atLeast"/>
              <w:rPr>
                <w:rFonts w:ascii="Times New Roman" w:hAnsi="Times New Roman" w:cs="Times New Roman"/>
                <w:sz w:val="20"/>
                <w:szCs w:val="20"/>
              </w:rPr>
            </w:pPr>
          </w:p>
        </w:tc>
        <w:tc>
          <w:tcPr>
            <w:tcW w:w="1276" w:type="dxa"/>
            <w:vMerge/>
          </w:tcPr>
          <w:p w:rsidR="00555D98" w:rsidRPr="001163C1" w:rsidRDefault="00555D98" w:rsidP="001163C1">
            <w:pPr>
              <w:spacing w:after="0" w:line="240" w:lineRule="atLeast"/>
              <w:rPr>
                <w:rFonts w:ascii="Times New Roman" w:hAnsi="Times New Roman" w:cs="Times New Roman"/>
                <w:sz w:val="20"/>
                <w:szCs w:val="20"/>
              </w:rPr>
            </w:pPr>
          </w:p>
        </w:tc>
        <w:tc>
          <w:tcPr>
            <w:tcW w:w="1134" w:type="dxa"/>
            <w:vMerge/>
          </w:tcPr>
          <w:p w:rsidR="00555D98" w:rsidRPr="001163C1" w:rsidRDefault="00555D98" w:rsidP="001163C1">
            <w:pPr>
              <w:spacing w:after="0" w:line="240" w:lineRule="atLeast"/>
              <w:rPr>
                <w:rFonts w:ascii="Times New Roman" w:hAnsi="Times New Roman" w:cs="Times New Roman"/>
                <w:sz w:val="20"/>
                <w:szCs w:val="20"/>
              </w:rPr>
            </w:pPr>
          </w:p>
        </w:tc>
        <w:tc>
          <w:tcPr>
            <w:tcW w:w="1168"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2023 год</w:t>
            </w:r>
          </w:p>
        </w:tc>
        <w:tc>
          <w:tcPr>
            <w:tcW w:w="1168"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2024 год</w:t>
            </w:r>
          </w:p>
        </w:tc>
        <w:tc>
          <w:tcPr>
            <w:tcW w:w="1208"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2025 год</w:t>
            </w:r>
          </w:p>
        </w:tc>
      </w:tr>
      <w:tr w:rsidR="00555D98" w:rsidRPr="001163C1" w:rsidTr="001163C1">
        <w:tc>
          <w:tcPr>
            <w:tcW w:w="2410" w:type="dxa"/>
          </w:tcPr>
          <w:p w:rsidR="00555D98" w:rsidRPr="001163C1" w:rsidRDefault="00555D98" w:rsidP="001163C1">
            <w:pPr>
              <w:spacing w:after="0" w:line="240" w:lineRule="atLeast"/>
              <w:jc w:val="both"/>
              <w:rPr>
                <w:rFonts w:ascii="Times New Roman" w:hAnsi="Times New Roman" w:cs="Times New Roman"/>
                <w:sz w:val="20"/>
                <w:szCs w:val="20"/>
              </w:rPr>
            </w:pPr>
            <w:r w:rsidRPr="001163C1">
              <w:rPr>
                <w:rFonts w:ascii="Times New Roman" w:hAnsi="Times New Roman" w:cs="Times New Roman"/>
                <w:sz w:val="20"/>
                <w:szCs w:val="20"/>
              </w:rPr>
              <w:t>Объем отгруженной продукции (без НДС и акцизов) всего по разделам В, С, D, E  ОКВЭД</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ind w:left="-32" w:right="-49"/>
              <w:jc w:val="center"/>
              <w:rPr>
                <w:rFonts w:ascii="Times New Roman" w:hAnsi="Times New Roman" w:cs="Times New Roman"/>
                <w:sz w:val="20"/>
                <w:szCs w:val="20"/>
              </w:rPr>
            </w:pPr>
            <w:r w:rsidRPr="001163C1">
              <w:rPr>
                <w:rFonts w:ascii="Times New Roman" w:hAnsi="Times New Roman" w:cs="Times New Roman"/>
                <w:sz w:val="20"/>
                <w:szCs w:val="20"/>
              </w:rPr>
              <w:t>14 957 178</w:t>
            </w:r>
          </w:p>
        </w:tc>
        <w:tc>
          <w:tcPr>
            <w:tcW w:w="1134" w:type="dxa"/>
            <w:vAlign w:val="center"/>
          </w:tcPr>
          <w:p w:rsidR="00555D98" w:rsidRPr="001163C1" w:rsidRDefault="00555D98" w:rsidP="00252AE0">
            <w:pPr>
              <w:spacing w:after="0" w:line="240" w:lineRule="atLeast"/>
              <w:ind w:left="-32" w:right="-49"/>
              <w:jc w:val="center"/>
              <w:rPr>
                <w:rFonts w:ascii="Times New Roman" w:hAnsi="Times New Roman" w:cs="Times New Roman"/>
                <w:sz w:val="20"/>
                <w:szCs w:val="20"/>
              </w:rPr>
            </w:pPr>
            <w:r w:rsidRPr="001163C1">
              <w:rPr>
                <w:rFonts w:ascii="Times New Roman" w:hAnsi="Times New Roman" w:cs="Times New Roman"/>
                <w:sz w:val="20"/>
                <w:szCs w:val="20"/>
              </w:rPr>
              <w:t>18 547 021</w:t>
            </w:r>
          </w:p>
        </w:tc>
        <w:tc>
          <w:tcPr>
            <w:tcW w:w="1168" w:type="dxa"/>
            <w:vAlign w:val="center"/>
          </w:tcPr>
          <w:p w:rsidR="00555D98" w:rsidRPr="001163C1" w:rsidRDefault="00555D98" w:rsidP="00252AE0">
            <w:pPr>
              <w:spacing w:after="0" w:line="240" w:lineRule="atLeast"/>
              <w:ind w:left="-32" w:right="-49"/>
              <w:jc w:val="center"/>
              <w:rPr>
                <w:rFonts w:ascii="Times New Roman" w:hAnsi="Times New Roman" w:cs="Times New Roman"/>
                <w:sz w:val="20"/>
                <w:szCs w:val="20"/>
              </w:rPr>
            </w:pPr>
            <w:r w:rsidRPr="001163C1">
              <w:rPr>
                <w:rFonts w:ascii="Times New Roman" w:hAnsi="Times New Roman" w:cs="Times New Roman"/>
                <w:sz w:val="20"/>
                <w:szCs w:val="20"/>
              </w:rPr>
              <w:t>19 693 004</w:t>
            </w:r>
          </w:p>
        </w:tc>
        <w:tc>
          <w:tcPr>
            <w:tcW w:w="1168" w:type="dxa"/>
            <w:vAlign w:val="center"/>
          </w:tcPr>
          <w:p w:rsidR="00555D98" w:rsidRPr="001163C1" w:rsidRDefault="00555D98" w:rsidP="00252AE0">
            <w:pPr>
              <w:spacing w:after="0" w:line="240" w:lineRule="atLeast"/>
              <w:ind w:left="-32" w:right="-49"/>
              <w:jc w:val="center"/>
              <w:rPr>
                <w:rFonts w:ascii="Times New Roman" w:hAnsi="Times New Roman" w:cs="Times New Roman"/>
                <w:sz w:val="20"/>
                <w:szCs w:val="20"/>
              </w:rPr>
            </w:pPr>
            <w:r w:rsidRPr="001163C1">
              <w:rPr>
                <w:rFonts w:ascii="Times New Roman" w:hAnsi="Times New Roman" w:cs="Times New Roman"/>
                <w:sz w:val="20"/>
                <w:szCs w:val="20"/>
              </w:rPr>
              <w:t>21 838 666</w:t>
            </w:r>
          </w:p>
        </w:tc>
        <w:tc>
          <w:tcPr>
            <w:tcW w:w="1208" w:type="dxa"/>
            <w:vAlign w:val="center"/>
          </w:tcPr>
          <w:p w:rsidR="00555D98" w:rsidRPr="001163C1" w:rsidRDefault="00555D98" w:rsidP="00252AE0">
            <w:pPr>
              <w:spacing w:after="0" w:line="240" w:lineRule="atLeast"/>
              <w:ind w:left="-32" w:right="-49"/>
              <w:jc w:val="center"/>
              <w:rPr>
                <w:rFonts w:ascii="Times New Roman" w:hAnsi="Times New Roman" w:cs="Times New Roman"/>
                <w:sz w:val="20"/>
                <w:szCs w:val="20"/>
              </w:rPr>
            </w:pPr>
            <w:r w:rsidRPr="001163C1">
              <w:rPr>
                <w:rFonts w:ascii="Times New Roman" w:hAnsi="Times New Roman" w:cs="Times New Roman"/>
                <w:sz w:val="20"/>
                <w:szCs w:val="20"/>
              </w:rPr>
              <w:t>23 955 221</w:t>
            </w:r>
          </w:p>
        </w:tc>
      </w:tr>
      <w:tr w:rsidR="00555D98" w:rsidRPr="001163C1" w:rsidTr="001163C1">
        <w:tc>
          <w:tcPr>
            <w:tcW w:w="2410" w:type="dxa"/>
          </w:tcPr>
          <w:p w:rsidR="00555D98" w:rsidRPr="001163C1" w:rsidRDefault="00555D98" w:rsidP="001163C1">
            <w:pPr>
              <w:spacing w:after="0" w:line="240" w:lineRule="atLeast"/>
              <w:jc w:val="both"/>
              <w:rPr>
                <w:rFonts w:ascii="Times New Roman" w:hAnsi="Times New Roman" w:cs="Times New Roman"/>
                <w:sz w:val="20"/>
                <w:szCs w:val="20"/>
              </w:rPr>
            </w:pPr>
            <w:r w:rsidRPr="001163C1">
              <w:rPr>
                <w:rFonts w:ascii="Times New Roman" w:hAnsi="Times New Roman" w:cs="Times New Roman"/>
                <w:sz w:val="20"/>
                <w:szCs w:val="20"/>
              </w:rPr>
              <w:t>Индекс промышленного производства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85,0</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112,4</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104,8</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106,4</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105,4</w:t>
            </w:r>
          </w:p>
        </w:tc>
      </w:tr>
      <w:tr w:rsidR="00555D98" w:rsidRPr="001163C1" w:rsidTr="001163C1">
        <w:tc>
          <w:tcPr>
            <w:tcW w:w="2410" w:type="dxa"/>
          </w:tcPr>
          <w:p w:rsidR="00555D98" w:rsidRPr="001163C1" w:rsidRDefault="00555D98" w:rsidP="001163C1">
            <w:pPr>
              <w:spacing w:after="0" w:line="240" w:lineRule="atLeast"/>
              <w:jc w:val="both"/>
              <w:rPr>
                <w:rFonts w:ascii="Times New Roman" w:hAnsi="Times New Roman" w:cs="Times New Roman"/>
                <w:sz w:val="20"/>
                <w:szCs w:val="20"/>
              </w:rPr>
            </w:pPr>
            <w:r w:rsidRPr="001163C1">
              <w:rPr>
                <w:rFonts w:ascii="Times New Roman" w:hAnsi="Times New Roman" w:cs="Times New Roman"/>
                <w:sz w:val="20"/>
                <w:szCs w:val="20"/>
              </w:rPr>
              <w:t>вт.ч. обрабатывающие крупные и средние производства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12 537 925</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16 976 021</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17 361 582</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18 323 416</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19 112 401</w:t>
            </w:r>
          </w:p>
        </w:tc>
      </w:tr>
      <w:tr w:rsidR="00555D98" w:rsidRPr="001163C1" w:rsidTr="001163C1">
        <w:tc>
          <w:tcPr>
            <w:tcW w:w="2410" w:type="dxa"/>
          </w:tcPr>
          <w:p w:rsidR="00555D98" w:rsidRPr="001163C1" w:rsidRDefault="00555D98" w:rsidP="001163C1">
            <w:pPr>
              <w:spacing w:after="0" w:line="240" w:lineRule="atLeast"/>
              <w:jc w:val="both"/>
              <w:rPr>
                <w:rFonts w:ascii="Times New Roman" w:hAnsi="Times New Roman" w:cs="Times New Roman"/>
                <w:sz w:val="20"/>
                <w:szCs w:val="20"/>
              </w:rPr>
            </w:pPr>
            <w:r w:rsidRPr="001163C1">
              <w:rPr>
                <w:rFonts w:ascii="Times New Roman" w:hAnsi="Times New Roman" w:cs="Times New Roman"/>
                <w:sz w:val="20"/>
                <w:szCs w:val="20"/>
              </w:rPr>
              <w:t>Индекс промышленного производства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79,0</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120,0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99,0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101,0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100,0</w:t>
            </w:r>
          </w:p>
        </w:tc>
      </w:tr>
      <w:tr w:rsidR="00555D98" w:rsidRPr="001163C1" w:rsidTr="001163C1">
        <w:tc>
          <w:tcPr>
            <w:tcW w:w="2410" w:type="dxa"/>
          </w:tcPr>
          <w:p w:rsidR="00555D98" w:rsidRPr="001163C1" w:rsidRDefault="00555D98" w:rsidP="001163C1">
            <w:pPr>
              <w:spacing w:after="0" w:line="240" w:lineRule="atLeast"/>
              <w:jc w:val="both"/>
              <w:rPr>
                <w:rFonts w:ascii="Times New Roman" w:hAnsi="Times New Roman" w:cs="Times New Roman"/>
                <w:sz w:val="20"/>
                <w:szCs w:val="20"/>
              </w:rPr>
            </w:pPr>
            <w:r w:rsidRPr="001163C1">
              <w:rPr>
                <w:rFonts w:ascii="Times New Roman" w:hAnsi="Times New Roman" w:cs="Times New Roman"/>
                <w:sz w:val="20"/>
                <w:szCs w:val="20"/>
              </w:rPr>
              <w:t>Из общего объема отгруженной продукции объем отгруженной продукции резидентами ОЭЗ ППТ «Калуга»</w:t>
            </w:r>
          </w:p>
        </w:tc>
        <w:tc>
          <w:tcPr>
            <w:tcW w:w="992" w:type="dxa"/>
            <w:vAlign w:val="center"/>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467 060</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1 485 256</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2 525 224</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3 842 480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5 659 220</w:t>
            </w:r>
          </w:p>
        </w:tc>
      </w:tr>
      <w:tr w:rsidR="00555D98" w:rsidRPr="001163C1" w:rsidTr="001163C1">
        <w:tc>
          <w:tcPr>
            <w:tcW w:w="2410" w:type="dxa"/>
            <w:vAlign w:val="center"/>
          </w:tcPr>
          <w:p w:rsidR="00555D98" w:rsidRPr="001163C1" w:rsidRDefault="00555D98" w:rsidP="001163C1">
            <w:pPr>
              <w:spacing w:after="0" w:line="240" w:lineRule="atLeast"/>
              <w:jc w:val="both"/>
              <w:rPr>
                <w:rFonts w:ascii="Times New Roman" w:hAnsi="Times New Roman" w:cs="Times New Roman"/>
                <w:color w:val="000000"/>
                <w:sz w:val="20"/>
                <w:szCs w:val="20"/>
              </w:rPr>
            </w:pPr>
            <w:r w:rsidRPr="001163C1">
              <w:rPr>
                <w:rFonts w:ascii="Times New Roman" w:hAnsi="Times New Roman" w:cs="Times New Roman"/>
                <w:color w:val="000000"/>
                <w:sz w:val="20"/>
                <w:szCs w:val="20"/>
              </w:rPr>
              <w:t>Валовая продукция  с/х</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7 082 783,5</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7 512104,2</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7 962 456,9</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8 438 707,2</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8 944 327,7</w:t>
            </w:r>
          </w:p>
        </w:tc>
      </w:tr>
      <w:tr w:rsidR="00555D98" w:rsidRPr="001163C1" w:rsidTr="001163C1">
        <w:tc>
          <w:tcPr>
            <w:tcW w:w="2410" w:type="dxa"/>
            <w:vAlign w:val="center"/>
          </w:tcPr>
          <w:p w:rsidR="00555D98" w:rsidRPr="001163C1" w:rsidRDefault="00555D98" w:rsidP="001163C1">
            <w:pPr>
              <w:spacing w:after="0" w:line="240" w:lineRule="atLeast"/>
              <w:jc w:val="both"/>
              <w:rPr>
                <w:rFonts w:ascii="Times New Roman" w:hAnsi="Times New Roman" w:cs="Times New Roman"/>
                <w:color w:val="000000"/>
                <w:sz w:val="20"/>
                <w:szCs w:val="20"/>
              </w:rPr>
            </w:pPr>
            <w:r w:rsidRPr="001163C1">
              <w:rPr>
                <w:rFonts w:ascii="Times New Roman" w:hAnsi="Times New Roman" w:cs="Times New Roman"/>
                <w:color w:val="000000"/>
                <w:sz w:val="20"/>
                <w:szCs w:val="20"/>
              </w:rPr>
              <w:t>Индекс физического объема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98,3</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100,8</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101,0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101,4</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101,9</w:t>
            </w:r>
          </w:p>
        </w:tc>
      </w:tr>
      <w:tr w:rsidR="00555D98" w:rsidRPr="001163C1" w:rsidTr="001163C1">
        <w:tc>
          <w:tcPr>
            <w:tcW w:w="2410" w:type="dxa"/>
            <w:vAlign w:val="center"/>
          </w:tcPr>
          <w:p w:rsidR="00555D98" w:rsidRPr="001163C1" w:rsidRDefault="00555D98" w:rsidP="001163C1">
            <w:pPr>
              <w:spacing w:after="0" w:line="240" w:lineRule="atLeast"/>
              <w:jc w:val="both"/>
              <w:rPr>
                <w:rFonts w:ascii="Times New Roman" w:hAnsi="Times New Roman" w:cs="Times New Roman"/>
                <w:color w:val="000000"/>
                <w:sz w:val="20"/>
                <w:szCs w:val="20"/>
              </w:rPr>
            </w:pPr>
            <w:r w:rsidRPr="001163C1">
              <w:rPr>
                <w:rFonts w:ascii="Times New Roman" w:hAnsi="Times New Roman" w:cs="Times New Roman"/>
                <w:color w:val="000000"/>
                <w:sz w:val="20"/>
                <w:szCs w:val="20"/>
              </w:rPr>
              <w:t xml:space="preserve">Строительство    (объем работ)  </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1 378 709</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1 560 325</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1 612 850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1 639 070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1 670 390</w:t>
            </w:r>
          </w:p>
        </w:tc>
      </w:tr>
      <w:tr w:rsidR="00555D98" w:rsidRPr="001163C1" w:rsidTr="001163C1">
        <w:tc>
          <w:tcPr>
            <w:tcW w:w="2410" w:type="dxa"/>
            <w:vAlign w:val="center"/>
          </w:tcPr>
          <w:p w:rsidR="00555D98" w:rsidRPr="001163C1" w:rsidRDefault="00555D98" w:rsidP="001163C1">
            <w:pPr>
              <w:spacing w:after="0" w:line="240" w:lineRule="atLeast"/>
              <w:jc w:val="both"/>
              <w:rPr>
                <w:rFonts w:ascii="Times New Roman" w:hAnsi="Times New Roman" w:cs="Times New Roman"/>
                <w:color w:val="000000"/>
                <w:sz w:val="20"/>
                <w:szCs w:val="20"/>
              </w:rPr>
            </w:pPr>
            <w:r w:rsidRPr="001163C1">
              <w:rPr>
                <w:rFonts w:ascii="Times New Roman" w:hAnsi="Times New Roman" w:cs="Times New Roman"/>
                <w:color w:val="000000"/>
                <w:sz w:val="20"/>
                <w:szCs w:val="20"/>
              </w:rPr>
              <w:t>Индекс физич. объема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67,0</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105,3</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97,5</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96,3</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97,1</w:t>
            </w:r>
          </w:p>
        </w:tc>
      </w:tr>
      <w:tr w:rsidR="00555D98" w:rsidRPr="001163C1" w:rsidTr="001163C1">
        <w:tc>
          <w:tcPr>
            <w:tcW w:w="2410" w:type="dxa"/>
            <w:vAlign w:val="center"/>
          </w:tcPr>
          <w:p w:rsidR="00555D98" w:rsidRPr="001163C1" w:rsidRDefault="00555D98" w:rsidP="001163C1">
            <w:pPr>
              <w:spacing w:after="0" w:line="240" w:lineRule="atLeast"/>
              <w:jc w:val="both"/>
              <w:rPr>
                <w:rFonts w:ascii="Times New Roman" w:hAnsi="Times New Roman" w:cs="Times New Roman"/>
                <w:color w:val="000000"/>
                <w:sz w:val="20"/>
                <w:szCs w:val="20"/>
              </w:rPr>
            </w:pPr>
            <w:r w:rsidRPr="001163C1">
              <w:rPr>
                <w:rFonts w:ascii="Times New Roman" w:hAnsi="Times New Roman" w:cs="Times New Roman"/>
                <w:color w:val="000000"/>
                <w:sz w:val="20"/>
                <w:szCs w:val="20"/>
              </w:rPr>
              <w:t xml:space="preserve">Инвестиции в основной капитал     </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16 377 466</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9 942 310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7 170 602</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3 532 768</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2 519 608</w:t>
            </w:r>
          </w:p>
        </w:tc>
      </w:tr>
      <w:tr w:rsidR="00555D98" w:rsidRPr="001163C1" w:rsidTr="001163C1">
        <w:tc>
          <w:tcPr>
            <w:tcW w:w="2410" w:type="dxa"/>
            <w:vAlign w:val="center"/>
          </w:tcPr>
          <w:p w:rsidR="00555D98" w:rsidRPr="001163C1" w:rsidRDefault="00555D98" w:rsidP="001163C1">
            <w:pPr>
              <w:spacing w:after="0" w:line="240" w:lineRule="atLeast"/>
              <w:jc w:val="both"/>
              <w:rPr>
                <w:rFonts w:ascii="Times New Roman" w:hAnsi="Times New Roman" w:cs="Times New Roman"/>
                <w:color w:val="000000"/>
                <w:sz w:val="20"/>
                <w:szCs w:val="20"/>
              </w:rPr>
            </w:pPr>
            <w:r w:rsidRPr="001163C1">
              <w:rPr>
                <w:rFonts w:ascii="Times New Roman" w:hAnsi="Times New Roman" w:cs="Times New Roman"/>
                <w:color w:val="000000"/>
                <w:sz w:val="20"/>
                <w:szCs w:val="20"/>
              </w:rPr>
              <w:t>Индекс физического объема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159,6</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57,6</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66,9</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46,2</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67,3</w:t>
            </w:r>
          </w:p>
        </w:tc>
      </w:tr>
      <w:tr w:rsidR="00555D98" w:rsidRPr="001163C1" w:rsidTr="001163C1">
        <w:tc>
          <w:tcPr>
            <w:tcW w:w="2410" w:type="dxa"/>
            <w:vAlign w:val="center"/>
          </w:tcPr>
          <w:p w:rsidR="00555D98" w:rsidRPr="001163C1" w:rsidRDefault="00555D98" w:rsidP="001163C1">
            <w:pPr>
              <w:spacing w:after="0" w:line="240" w:lineRule="atLeast"/>
              <w:jc w:val="both"/>
              <w:rPr>
                <w:rFonts w:ascii="Times New Roman" w:hAnsi="Times New Roman" w:cs="Times New Roman"/>
                <w:color w:val="000000"/>
                <w:sz w:val="20"/>
                <w:szCs w:val="20"/>
              </w:rPr>
            </w:pPr>
            <w:r w:rsidRPr="001163C1">
              <w:rPr>
                <w:rFonts w:ascii="Times New Roman" w:hAnsi="Times New Roman" w:cs="Times New Roman"/>
                <w:color w:val="000000"/>
                <w:sz w:val="20"/>
                <w:szCs w:val="20"/>
              </w:rPr>
              <w:t>в т.ч. инвестиции Резидентов ОЭЗ</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7 070 815</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color w:val="000000"/>
                <w:sz w:val="20"/>
                <w:szCs w:val="20"/>
              </w:rPr>
            </w:pPr>
            <w:r w:rsidRPr="001163C1">
              <w:rPr>
                <w:rFonts w:ascii="Times New Roman" w:hAnsi="Times New Roman" w:cs="Times New Roman"/>
                <w:color w:val="000000"/>
                <w:sz w:val="20"/>
                <w:szCs w:val="20"/>
              </w:rPr>
              <w:t>5 772 527</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6 317 400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2 103 800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1 114 820</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Объем розничного товарооборота - всего</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highlight w:val="yellow"/>
              </w:rPr>
            </w:pPr>
            <w:r w:rsidRPr="001163C1">
              <w:rPr>
                <w:rFonts w:ascii="Times New Roman" w:hAnsi="Times New Roman" w:cs="Times New Roman"/>
                <w:sz w:val="20"/>
                <w:szCs w:val="20"/>
              </w:rPr>
              <w:t>4 683 375</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5 662 257</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6 233 570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highlight w:val="yellow"/>
              </w:rPr>
            </w:pPr>
            <w:r w:rsidRPr="001163C1">
              <w:rPr>
                <w:rFonts w:ascii="Times New Roman" w:hAnsi="Times New Roman" w:cs="Times New Roman"/>
                <w:sz w:val="20"/>
                <w:szCs w:val="20"/>
              </w:rPr>
              <w:t>6 547 700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highlight w:val="yellow"/>
              </w:rPr>
            </w:pPr>
            <w:r w:rsidRPr="001163C1">
              <w:rPr>
                <w:rFonts w:ascii="Times New Roman" w:hAnsi="Times New Roman" w:cs="Times New Roman"/>
                <w:sz w:val="20"/>
                <w:szCs w:val="20"/>
              </w:rPr>
              <w:t>6 877 705</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 xml:space="preserve">Индекс физического </w:t>
            </w:r>
            <w:r w:rsidRPr="001163C1">
              <w:rPr>
                <w:rFonts w:ascii="Times New Roman" w:hAnsi="Times New Roman" w:cs="Times New Roman"/>
                <w:color w:val="000000"/>
                <w:sz w:val="20"/>
                <w:szCs w:val="20"/>
              </w:rPr>
              <w:lastRenderedPageBreak/>
              <w:t>объема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lastRenderedPageBreak/>
              <w:t>%</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111,9</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105,1</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101,0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101,0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101,0</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lastRenderedPageBreak/>
              <w:t>Объем платных услуг - всего</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596 866</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621 513</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643 570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642 540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648 200</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Индекс физического объема</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95,5</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95,0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95,0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96,0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96,2</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Наличие основных фондов на конец года по полной учетной стоимости</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31 622 303</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40 807 078</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44 762 918</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48 356 981</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52 090 301</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Фонд оплаты труда, всего</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6 125 276</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6 697 075</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7 286 394</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7 767 509</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8 193 557</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Среднемесячная заработная плата 1 работ.</w:t>
            </w:r>
          </w:p>
        </w:tc>
        <w:tc>
          <w:tcPr>
            <w:tcW w:w="992" w:type="dxa"/>
            <w:vAlign w:val="center"/>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36 606,4</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41 036,0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45 098,0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48 570,0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51 727,0</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В % к предыдущему году</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w:t>
            </w:r>
          </w:p>
        </w:tc>
        <w:tc>
          <w:tcPr>
            <w:tcW w:w="1276" w:type="dxa"/>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105,0</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112,1</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106,7</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105,6</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104,8</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 xml:space="preserve">Численность населения на к/года     </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человек</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40,156</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39,627</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39,137</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38,744</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38,366</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вт.ч. дети до 18  лет</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чел.</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7,780</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7,643</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7,553</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7,441</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7,269</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 xml:space="preserve">Численность работающих в среднегодовом исчислении </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человек</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13,944</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13,600</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13,872</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14,000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14,088</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Число малых предприятий</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ед.</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289</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288</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288</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290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290</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Численность работающих на малых предприятиях</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тыс. человек</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2,375</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2,376</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2,395</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2,450</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2,500</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Выручка от реализации товаров, продукции, работ, услуг (без НДС) - всего</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млн.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26 811,4</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32 422,3</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33 759,1</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36 412,3</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iCs/>
                <w:sz w:val="20"/>
                <w:szCs w:val="20"/>
              </w:rPr>
            </w:pPr>
            <w:r w:rsidRPr="001163C1">
              <w:rPr>
                <w:rFonts w:ascii="Times New Roman" w:hAnsi="Times New Roman" w:cs="Times New Roman"/>
                <w:iCs/>
                <w:sz w:val="20"/>
                <w:szCs w:val="20"/>
              </w:rPr>
              <w:t>38 772,2</w:t>
            </w:r>
          </w:p>
        </w:tc>
      </w:tr>
      <w:tr w:rsidR="00555D98" w:rsidRPr="001163C1" w:rsidTr="001163C1">
        <w:tc>
          <w:tcPr>
            <w:tcW w:w="2410" w:type="dxa"/>
            <w:vAlign w:val="center"/>
          </w:tcPr>
          <w:p w:rsidR="00555D98" w:rsidRPr="001163C1" w:rsidRDefault="00555D98" w:rsidP="001163C1">
            <w:pPr>
              <w:spacing w:after="0" w:line="240" w:lineRule="atLeast"/>
              <w:rPr>
                <w:rFonts w:ascii="Times New Roman" w:hAnsi="Times New Roman" w:cs="Times New Roman"/>
                <w:color w:val="000000"/>
                <w:sz w:val="20"/>
                <w:szCs w:val="20"/>
              </w:rPr>
            </w:pPr>
            <w:r w:rsidRPr="001163C1">
              <w:rPr>
                <w:rFonts w:ascii="Times New Roman" w:hAnsi="Times New Roman" w:cs="Times New Roman"/>
                <w:color w:val="000000"/>
                <w:sz w:val="20"/>
                <w:szCs w:val="20"/>
              </w:rPr>
              <w:t>Прибыль до налогообложения прибыльных организаций</w:t>
            </w:r>
          </w:p>
        </w:tc>
        <w:tc>
          <w:tcPr>
            <w:tcW w:w="992" w:type="dxa"/>
          </w:tcPr>
          <w:p w:rsidR="00555D98" w:rsidRPr="001163C1" w:rsidRDefault="00555D98" w:rsidP="001163C1">
            <w:pPr>
              <w:spacing w:after="0" w:line="240" w:lineRule="atLeast"/>
              <w:rPr>
                <w:rFonts w:ascii="Times New Roman" w:hAnsi="Times New Roman" w:cs="Times New Roman"/>
                <w:sz w:val="20"/>
                <w:szCs w:val="20"/>
              </w:rPr>
            </w:pPr>
            <w:r w:rsidRPr="001163C1">
              <w:rPr>
                <w:rFonts w:ascii="Times New Roman" w:hAnsi="Times New Roman" w:cs="Times New Roman"/>
                <w:sz w:val="20"/>
                <w:szCs w:val="20"/>
              </w:rPr>
              <w:t>млн. руб.</w:t>
            </w:r>
          </w:p>
        </w:tc>
        <w:tc>
          <w:tcPr>
            <w:tcW w:w="1276"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1 737,6</w:t>
            </w:r>
          </w:p>
        </w:tc>
        <w:tc>
          <w:tcPr>
            <w:tcW w:w="1134"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1 832,5</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1 038,1</w:t>
            </w:r>
          </w:p>
        </w:tc>
        <w:tc>
          <w:tcPr>
            <w:tcW w:w="116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1 349,3</w:t>
            </w:r>
          </w:p>
        </w:tc>
        <w:tc>
          <w:tcPr>
            <w:tcW w:w="1208" w:type="dxa"/>
            <w:vAlign w:val="center"/>
          </w:tcPr>
          <w:p w:rsidR="00555D98" w:rsidRPr="001163C1" w:rsidRDefault="00555D98" w:rsidP="00252AE0">
            <w:pPr>
              <w:spacing w:after="0" w:line="240" w:lineRule="atLeast"/>
              <w:jc w:val="center"/>
              <w:rPr>
                <w:rFonts w:ascii="Times New Roman" w:hAnsi="Times New Roman" w:cs="Times New Roman"/>
                <w:sz w:val="20"/>
                <w:szCs w:val="20"/>
              </w:rPr>
            </w:pPr>
            <w:r w:rsidRPr="001163C1">
              <w:rPr>
                <w:rFonts w:ascii="Times New Roman" w:hAnsi="Times New Roman" w:cs="Times New Roman"/>
                <w:sz w:val="20"/>
                <w:szCs w:val="20"/>
              </w:rPr>
              <w:t>1 736,3</w:t>
            </w:r>
          </w:p>
        </w:tc>
      </w:tr>
    </w:tbl>
    <w:p w:rsidR="00E80B32" w:rsidRPr="00C733A1" w:rsidRDefault="00E80B32" w:rsidP="00261DD9">
      <w:pPr>
        <w:pStyle w:val="af2"/>
        <w:spacing w:line="240" w:lineRule="atLeast"/>
        <w:ind w:right="369" w:firstLine="709"/>
        <w:jc w:val="center"/>
        <w:rPr>
          <w:b/>
          <w:sz w:val="24"/>
          <w:szCs w:val="24"/>
        </w:rPr>
      </w:pPr>
    </w:p>
    <w:p w:rsidR="00261DD9" w:rsidRPr="00EB52F2" w:rsidRDefault="00620507" w:rsidP="00261DD9">
      <w:pPr>
        <w:pStyle w:val="af2"/>
        <w:spacing w:line="240" w:lineRule="atLeast"/>
        <w:jc w:val="both"/>
        <w:rPr>
          <w:b/>
          <w:sz w:val="24"/>
          <w:szCs w:val="24"/>
        </w:rPr>
      </w:pPr>
      <w:r>
        <w:rPr>
          <w:b/>
          <w:sz w:val="24"/>
          <w:szCs w:val="24"/>
        </w:rPr>
        <w:t xml:space="preserve">      </w:t>
      </w:r>
      <w:r w:rsidR="00261DD9" w:rsidRPr="00EB52F2">
        <w:rPr>
          <w:b/>
          <w:sz w:val="24"/>
          <w:szCs w:val="24"/>
        </w:rPr>
        <w:t>3. Анализ соответствия текстовых статей Проекта решения о бюджете</w:t>
      </w:r>
      <w:r w:rsidR="00261DD9">
        <w:rPr>
          <w:b/>
          <w:sz w:val="24"/>
          <w:szCs w:val="24"/>
        </w:rPr>
        <w:t xml:space="preserve"> муниципального района нормативным законодательным актам Российской Федерации</w:t>
      </w:r>
      <w:r w:rsidR="00261DD9" w:rsidRPr="00EB52F2">
        <w:rPr>
          <w:b/>
          <w:sz w:val="24"/>
          <w:szCs w:val="24"/>
        </w:rPr>
        <w:t xml:space="preserve"> и </w:t>
      </w:r>
      <w:r w:rsidR="00261DD9">
        <w:rPr>
          <w:b/>
          <w:sz w:val="24"/>
          <w:szCs w:val="24"/>
        </w:rPr>
        <w:t>м</w:t>
      </w:r>
      <w:r w:rsidR="00261DD9" w:rsidRPr="00EB52F2">
        <w:rPr>
          <w:b/>
          <w:sz w:val="24"/>
          <w:szCs w:val="24"/>
        </w:rPr>
        <w:t>униципальным нормативным актам</w:t>
      </w:r>
    </w:p>
    <w:p w:rsidR="00350C99" w:rsidRDefault="00261DD9" w:rsidP="00261DD9">
      <w:pPr>
        <w:spacing w:after="0" w:line="23" w:lineRule="atLeast"/>
        <w:jc w:val="both"/>
        <w:rPr>
          <w:rFonts w:ascii="Times New Roman" w:hAnsi="Times New Roman" w:cs="Times New Roman"/>
          <w:sz w:val="24"/>
          <w:szCs w:val="24"/>
        </w:rPr>
      </w:pPr>
      <w:r w:rsidRPr="00EB52F2">
        <w:rPr>
          <w:rFonts w:ascii="Times New Roman" w:hAnsi="Times New Roman" w:cs="Times New Roman"/>
          <w:sz w:val="24"/>
          <w:szCs w:val="24"/>
        </w:rPr>
        <w:t xml:space="preserve">        </w:t>
      </w:r>
    </w:p>
    <w:p w:rsidR="00261DD9" w:rsidRPr="00EB52F2" w:rsidRDefault="00350C9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61DD9" w:rsidRPr="00EB52F2">
        <w:rPr>
          <w:rFonts w:ascii="Times New Roman" w:hAnsi="Times New Roman" w:cs="Times New Roman"/>
          <w:sz w:val="24"/>
          <w:szCs w:val="24"/>
        </w:rPr>
        <w:t>В соответствии с требованиями пункта 4 статьи 169 БК РФ Проект решения о бюджете составлен на три года</w:t>
      </w:r>
      <w:r w:rsidR="00261DD9">
        <w:rPr>
          <w:rFonts w:ascii="Times New Roman" w:hAnsi="Times New Roman" w:cs="Times New Roman"/>
          <w:sz w:val="24"/>
          <w:szCs w:val="24"/>
        </w:rPr>
        <w:t xml:space="preserve"> </w:t>
      </w:r>
      <w:r w:rsidR="00261DD9" w:rsidRPr="00EB52F2">
        <w:rPr>
          <w:rFonts w:ascii="Times New Roman" w:hAnsi="Times New Roman" w:cs="Times New Roman"/>
          <w:sz w:val="24"/>
          <w:szCs w:val="24"/>
        </w:rPr>
        <w:t>- очередной финансовый год (202</w:t>
      </w:r>
      <w:r w:rsidR="00E80B32">
        <w:rPr>
          <w:rFonts w:ascii="Times New Roman" w:hAnsi="Times New Roman" w:cs="Times New Roman"/>
          <w:sz w:val="24"/>
          <w:szCs w:val="24"/>
        </w:rPr>
        <w:t>3</w:t>
      </w:r>
      <w:r w:rsidR="00261DD9" w:rsidRPr="00EB52F2">
        <w:rPr>
          <w:rFonts w:ascii="Times New Roman" w:hAnsi="Times New Roman" w:cs="Times New Roman"/>
          <w:sz w:val="24"/>
          <w:szCs w:val="24"/>
        </w:rPr>
        <w:t>год) и на плановый период (202</w:t>
      </w:r>
      <w:r w:rsidR="00E80B32">
        <w:rPr>
          <w:rFonts w:ascii="Times New Roman" w:hAnsi="Times New Roman" w:cs="Times New Roman"/>
          <w:sz w:val="24"/>
          <w:szCs w:val="24"/>
        </w:rPr>
        <w:t>4</w:t>
      </w:r>
      <w:r w:rsidR="00261DD9" w:rsidRPr="00EB52F2">
        <w:rPr>
          <w:rFonts w:ascii="Times New Roman" w:hAnsi="Times New Roman" w:cs="Times New Roman"/>
          <w:sz w:val="24"/>
          <w:szCs w:val="24"/>
        </w:rPr>
        <w:t xml:space="preserve"> и 202</w:t>
      </w:r>
      <w:r w:rsidR="00E80B32">
        <w:rPr>
          <w:rFonts w:ascii="Times New Roman" w:hAnsi="Times New Roman" w:cs="Times New Roman"/>
          <w:sz w:val="24"/>
          <w:szCs w:val="24"/>
        </w:rPr>
        <w:t>5</w:t>
      </w:r>
      <w:r w:rsidR="00261DD9" w:rsidRPr="00EB52F2">
        <w:rPr>
          <w:rFonts w:ascii="Times New Roman" w:hAnsi="Times New Roman" w:cs="Times New Roman"/>
          <w:sz w:val="24"/>
          <w:szCs w:val="24"/>
        </w:rPr>
        <w:t xml:space="preserve"> годов) и учтены положения пункта 4 статьи 184.1 БК РФ.  </w:t>
      </w:r>
    </w:p>
    <w:p w:rsidR="00261DD9" w:rsidRPr="00EB52F2" w:rsidRDefault="00261DD9" w:rsidP="00261DD9">
      <w:pPr>
        <w:spacing w:after="0" w:line="23"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На основании распоряжении администрации муниципального района от</w:t>
      </w:r>
      <w:r>
        <w:rPr>
          <w:rFonts w:ascii="Times New Roman" w:hAnsi="Times New Roman" w:cs="Times New Roman"/>
          <w:sz w:val="24"/>
          <w:szCs w:val="24"/>
        </w:rPr>
        <w:t xml:space="preserve"> </w:t>
      </w:r>
      <w:r w:rsidR="00C6530F">
        <w:rPr>
          <w:rFonts w:ascii="Times New Roman" w:hAnsi="Times New Roman" w:cs="Times New Roman"/>
          <w:sz w:val="24"/>
          <w:szCs w:val="24"/>
        </w:rPr>
        <w:t>05</w:t>
      </w:r>
      <w:r w:rsidRPr="00EB52F2">
        <w:rPr>
          <w:rFonts w:ascii="Times New Roman" w:hAnsi="Times New Roman" w:cs="Times New Roman"/>
          <w:sz w:val="24"/>
          <w:szCs w:val="24"/>
        </w:rPr>
        <w:t>.10.20</w:t>
      </w:r>
      <w:r>
        <w:rPr>
          <w:rFonts w:ascii="Times New Roman" w:hAnsi="Times New Roman" w:cs="Times New Roman"/>
          <w:sz w:val="24"/>
          <w:szCs w:val="24"/>
        </w:rPr>
        <w:t>2</w:t>
      </w:r>
      <w:r w:rsidR="00C6530F">
        <w:rPr>
          <w:rFonts w:ascii="Times New Roman" w:hAnsi="Times New Roman" w:cs="Times New Roman"/>
          <w:sz w:val="24"/>
          <w:szCs w:val="24"/>
        </w:rPr>
        <w:t>2</w:t>
      </w:r>
      <w:r w:rsidRPr="00EB52F2">
        <w:rPr>
          <w:rFonts w:ascii="Times New Roman" w:hAnsi="Times New Roman" w:cs="Times New Roman"/>
          <w:sz w:val="24"/>
          <w:szCs w:val="24"/>
        </w:rPr>
        <w:t xml:space="preserve"> № </w:t>
      </w:r>
      <w:r w:rsidR="00C6530F">
        <w:rPr>
          <w:rFonts w:ascii="Times New Roman" w:hAnsi="Times New Roman" w:cs="Times New Roman"/>
          <w:sz w:val="24"/>
          <w:szCs w:val="24"/>
        </w:rPr>
        <w:t>241</w:t>
      </w:r>
      <w:r w:rsidRPr="00EB52F2">
        <w:rPr>
          <w:rFonts w:ascii="Times New Roman" w:hAnsi="Times New Roman" w:cs="Times New Roman"/>
          <w:sz w:val="24"/>
          <w:szCs w:val="24"/>
        </w:rPr>
        <w:t xml:space="preserve">-р в целях обеспечения </w:t>
      </w:r>
      <w:r w:rsidR="00C6530F">
        <w:rPr>
          <w:rFonts w:ascii="Times New Roman" w:hAnsi="Times New Roman" w:cs="Times New Roman"/>
          <w:sz w:val="24"/>
          <w:szCs w:val="24"/>
        </w:rPr>
        <w:t xml:space="preserve">взаимодействия субъектов </w:t>
      </w:r>
      <w:r w:rsidRPr="00EB52F2">
        <w:rPr>
          <w:rFonts w:ascii="Times New Roman" w:hAnsi="Times New Roman" w:cs="Times New Roman"/>
          <w:sz w:val="24"/>
          <w:szCs w:val="24"/>
        </w:rPr>
        <w:t xml:space="preserve">бюджетного планирования при разработке проекта бюджета </w:t>
      </w:r>
      <w:r>
        <w:rPr>
          <w:rFonts w:ascii="Times New Roman" w:hAnsi="Times New Roman" w:cs="Times New Roman"/>
          <w:sz w:val="24"/>
          <w:szCs w:val="24"/>
        </w:rPr>
        <w:t>муниципального района</w:t>
      </w:r>
      <w:r w:rsidRPr="00EB52F2">
        <w:rPr>
          <w:rFonts w:ascii="Times New Roman" w:hAnsi="Times New Roman" w:cs="Times New Roman"/>
          <w:sz w:val="24"/>
          <w:szCs w:val="24"/>
        </w:rPr>
        <w:t xml:space="preserve"> на 202</w:t>
      </w:r>
      <w:r w:rsidR="00C6530F">
        <w:rPr>
          <w:rFonts w:ascii="Times New Roman" w:hAnsi="Times New Roman" w:cs="Times New Roman"/>
          <w:sz w:val="24"/>
          <w:szCs w:val="24"/>
        </w:rPr>
        <w:t>3</w:t>
      </w:r>
      <w:r w:rsidRPr="00EB52F2">
        <w:rPr>
          <w:rFonts w:ascii="Times New Roman" w:hAnsi="Times New Roman" w:cs="Times New Roman"/>
          <w:sz w:val="24"/>
          <w:szCs w:val="24"/>
        </w:rPr>
        <w:t xml:space="preserve"> год и плановый период 202</w:t>
      </w:r>
      <w:r w:rsidR="00C6530F">
        <w:rPr>
          <w:rFonts w:ascii="Times New Roman" w:hAnsi="Times New Roman" w:cs="Times New Roman"/>
          <w:sz w:val="24"/>
          <w:szCs w:val="24"/>
        </w:rPr>
        <w:t>4</w:t>
      </w:r>
      <w:r w:rsidRPr="00EB52F2">
        <w:rPr>
          <w:rFonts w:ascii="Times New Roman" w:hAnsi="Times New Roman" w:cs="Times New Roman"/>
          <w:sz w:val="24"/>
          <w:szCs w:val="24"/>
        </w:rPr>
        <w:t xml:space="preserve"> и 202</w:t>
      </w:r>
      <w:r w:rsidR="00C6530F">
        <w:rPr>
          <w:rFonts w:ascii="Times New Roman" w:hAnsi="Times New Roman" w:cs="Times New Roman"/>
          <w:sz w:val="24"/>
          <w:szCs w:val="24"/>
        </w:rPr>
        <w:t>5</w:t>
      </w:r>
      <w:r w:rsidRPr="00EB52F2">
        <w:rPr>
          <w:rFonts w:ascii="Times New Roman" w:hAnsi="Times New Roman" w:cs="Times New Roman"/>
          <w:sz w:val="24"/>
          <w:szCs w:val="24"/>
        </w:rPr>
        <w:t xml:space="preserve"> годов создана комиссия.</w:t>
      </w:r>
    </w:p>
    <w:p w:rsidR="00261DD9" w:rsidRPr="00EB52F2" w:rsidRDefault="00261DD9" w:rsidP="00261DD9">
      <w:pPr>
        <w:spacing w:after="0" w:line="23"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Представленный Проект решения о бюджете на 202</w:t>
      </w:r>
      <w:r w:rsidR="00C6530F">
        <w:rPr>
          <w:rFonts w:ascii="Times New Roman" w:hAnsi="Times New Roman" w:cs="Times New Roman"/>
          <w:sz w:val="24"/>
          <w:szCs w:val="24"/>
        </w:rPr>
        <w:t>3</w:t>
      </w:r>
      <w:r w:rsidRPr="00EB52F2">
        <w:rPr>
          <w:rFonts w:ascii="Times New Roman" w:hAnsi="Times New Roman" w:cs="Times New Roman"/>
          <w:sz w:val="24"/>
          <w:szCs w:val="24"/>
        </w:rPr>
        <w:t xml:space="preserve"> год и на плановый период 202</w:t>
      </w:r>
      <w:r w:rsidR="00C6530F">
        <w:rPr>
          <w:rFonts w:ascii="Times New Roman" w:hAnsi="Times New Roman" w:cs="Times New Roman"/>
          <w:sz w:val="24"/>
          <w:szCs w:val="24"/>
        </w:rPr>
        <w:t>4</w:t>
      </w:r>
      <w:r w:rsidRPr="00EB52F2">
        <w:rPr>
          <w:rFonts w:ascii="Times New Roman" w:hAnsi="Times New Roman" w:cs="Times New Roman"/>
          <w:sz w:val="24"/>
          <w:szCs w:val="24"/>
        </w:rPr>
        <w:t xml:space="preserve"> и 202</w:t>
      </w:r>
      <w:r w:rsidR="00C6530F">
        <w:rPr>
          <w:rFonts w:ascii="Times New Roman" w:hAnsi="Times New Roman" w:cs="Times New Roman"/>
          <w:sz w:val="24"/>
          <w:szCs w:val="24"/>
        </w:rPr>
        <w:t>5</w:t>
      </w:r>
      <w:r w:rsidRPr="00EB52F2">
        <w:rPr>
          <w:rFonts w:ascii="Times New Roman" w:hAnsi="Times New Roman" w:cs="Times New Roman"/>
          <w:sz w:val="24"/>
          <w:szCs w:val="24"/>
        </w:rPr>
        <w:t xml:space="preserve"> годов по своему содержанию соответствует требованиям</w:t>
      </w:r>
      <w:r>
        <w:rPr>
          <w:rFonts w:ascii="Times New Roman" w:hAnsi="Times New Roman" w:cs="Times New Roman"/>
          <w:sz w:val="24"/>
          <w:szCs w:val="24"/>
        </w:rPr>
        <w:t xml:space="preserve"> статьи </w:t>
      </w:r>
      <w:r w:rsidRPr="00EB52F2">
        <w:rPr>
          <w:rFonts w:ascii="Times New Roman" w:hAnsi="Times New Roman" w:cs="Times New Roman"/>
          <w:sz w:val="24"/>
          <w:szCs w:val="24"/>
        </w:rPr>
        <w:t>184.1 БК РФ</w:t>
      </w:r>
      <w:r>
        <w:rPr>
          <w:rFonts w:ascii="Times New Roman" w:hAnsi="Times New Roman" w:cs="Times New Roman"/>
          <w:sz w:val="24"/>
          <w:szCs w:val="24"/>
        </w:rPr>
        <w:t xml:space="preserve"> и статьи 4 Положения о бюджетном процессе</w:t>
      </w:r>
      <w:r w:rsidRPr="00EB52F2">
        <w:rPr>
          <w:rFonts w:ascii="Times New Roman" w:hAnsi="Times New Roman" w:cs="Times New Roman"/>
          <w:sz w:val="24"/>
          <w:szCs w:val="24"/>
        </w:rPr>
        <w:t>.</w:t>
      </w:r>
    </w:p>
    <w:p w:rsidR="00261DD9" w:rsidRPr="00EB52F2" w:rsidRDefault="00261DD9" w:rsidP="00261DD9">
      <w:pPr>
        <w:spacing w:after="0" w:line="25" w:lineRule="atLeast"/>
        <w:jc w:val="both"/>
        <w:rPr>
          <w:rFonts w:ascii="Times New Roman" w:hAnsi="Times New Roman" w:cs="Times New Roman"/>
          <w:sz w:val="24"/>
          <w:szCs w:val="24"/>
        </w:rPr>
      </w:pPr>
      <w:r w:rsidRPr="00EB52F2">
        <w:rPr>
          <w:rFonts w:ascii="Times New Roman" w:hAnsi="Times New Roman" w:cs="Times New Roman"/>
          <w:sz w:val="24"/>
          <w:szCs w:val="24"/>
        </w:rPr>
        <w:t xml:space="preserve">          В соответствии со статьей 2 пункта 2.1 Положения о бюджетном процессе  Проект решения </w:t>
      </w:r>
      <w:r>
        <w:rPr>
          <w:rFonts w:ascii="Times New Roman" w:hAnsi="Times New Roman" w:cs="Times New Roman"/>
          <w:sz w:val="24"/>
          <w:szCs w:val="24"/>
        </w:rPr>
        <w:t>муниципального района</w:t>
      </w:r>
      <w:r w:rsidRPr="00EB52F2">
        <w:rPr>
          <w:rFonts w:ascii="Times New Roman" w:hAnsi="Times New Roman" w:cs="Times New Roman"/>
          <w:sz w:val="24"/>
          <w:szCs w:val="24"/>
        </w:rPr>
        <w:t xml:space="preserve"> «Город Людиново</w:t>
      </w:r>
      <w:r>
        <w:rPr>
          <w:rFonts w:ascii="Times New Roman" w:hAnsi="Times New Roman" w:cs="Times New Roman"/>
          <w:sz w:val="24"/>
          <w:szCs w:val="24"/>
        </w:rPr>
        <w:t xml:space="preserve"> и Людиновский район</w:t>
      </w:r>
      <w:r w:rsidRPr="00EB52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52F2">
        <w:rPr>
          <w:rFonts w:ascii="Times New Roman" w:hAnsi="Times New Roman" w:cs="Times New Roman"/>
          <w:sz w:val="24"/>
          <w:szCs w:val="24"/>
        </w:rPr>
        <w:t xml:space="preserve">«О бюджете </w:t>
      </w:r>
      <w:r>
        <w:rPr>
          <w:rFonts w:ascii="Times New Roman" w:hAnsi="Times New Roman" w:cs="Times New Roman"/>
          <w:sz w:val="24"/>
          <w:szCs w:val="24"/>
        </w:rPr>
        <w:t>муниципального района «Город Людиново и Людиновский район»</w:t>
      </w:r>
      <w:r w:rsidRPr="00EB52F2">
        <w:rPr>
          <w:rFonts w:ascii="Times New Roman" w:hAnsi="Times New Roman" w:cs="Times New Roman"/>
          <w:sz w:val="24"/>
          <w:szCs w:val="24"/>
        </w:rPr>
        <w:t xml:space="preserve"> на 202</w:t>
      </w:r>
      <w:r w:rsidR="00C6530F">
        <w:rPr>
          <w:rFonts w:ascii="Times New Roman" w:hAnsi="Times New Roman" w:cs="Times New Roman"/>
          <w:sz w:val="24"/>
          <w:szCs w:val="24"/>
        </w:rPr>
        <w:t>3</w:t>
      </w:r>
      <w:r w:rsidRPr="00EB52F2">
        <w:rPr>
          <w:rFonts w:ascii="Times New Roman" w:hAnsi="Times New Roman" w:cs="Times New Roman"/>
          <w:sz w:val="24"/>
          <w:szCs w:val="24"/>
        </w:rPr>
        <w:t xml:space="preserve"> год и плановый период 202</w:t>
      </w:r>
      <w:r w:rsidR="00C6530F">
        <w:rPr>
          <w:rFonts w:ascii="Times New Roman" w:hAnsi="Times New Roman" w:cs="Times New Roman"/>
          <w:sz w:val="24"/>
          <w:szCs w:val="24"/>
        </w:rPr>
        <w:t>4</w:t>
      </w:r>
      <w:r w:rsidRPr="00EB52F2">
        <w:rPr>
          <w:rFonts w:ascii="Times New Roman" w:hAnsi="Times New Roman" w:cs="Times New Roman"/>
          <w:sz w:val="24"/>
          <w:szCs w:val="24"/>
        </w:rPr>
        <w:t xml:space="preserve"> и 202</w:t>
      </w:r>
      <w:r w:rsidR="00C6530F">
        <w:rPr>
          <w:rFonts w:ascii="Times New Roman" w:hAnsi="Times New Roman" w:cs="Times New Roman"/>
          <w:sz w:val="24"/>
          <w:szCs w:val="24"/>
        </w:rPr>
        <w:t>5</w:t>
      </w:r>
      <w:r w:rsidRPr="00EB52F2">
        <w:rPr>
          <w:rFonts w:ascii="Times New Roman" w:hAnsi="Times New Roman" w:cs="Times New Roman"/>
          <w:sz w:val="24"/>
          <w:szCs w:val="24"/>
        </w:rPr>
        <w:t xml:space="preserve"> годов»  представлен в форме Решения. </w:t>
      </w:r>
    </w:p>
    <w:p w:rsidR="00261DD9" w:rsidRPr="00EB52F2" w:rsidRDefault="00261DD9" w:rsidP="00261DD9">
      <w:pPr>
        <w:pStyle w:val="a5"/>
        <w:spacing w:line="25" w:lineRule="atLeast"/>
        <w:ind w:firstLine="567"/>
        <w:jc w:val="both"/>
        <w:rPr>
          <w:b w:val="0"/>
          <w:bCs w:val="0"/>
        </w:rPr>
      </w:pPr>
      <w:r w:rsidRPr="00EB52F2">
        <w:rPr>
          <w:b w:val="0"/>
          <w:bCs w:val="0"/>
        </w:rPr>
        <w:t xml:space="preserve">В Проекте решения в текстовой части содержатся основные характеристики бюджета </w:t>
      </w:r>
      <w:r>
        <w:rPr>
          <w:b w:val="0"/>
          <w:bCs w:val="0"/>
        </w:rPr>
        <w:t>муниципального района</w:t>
      </w:r>
      <w:r w:rsidRPr="00EB52F2">
        <w:rPr>
          <w:b w:val="0"/>
          <w:bCs w:val="0"/>
        </w:rPr>
        <w:t xml:space="preserve">  на 202</w:t>
      </w:r>
      <w:r w:rsidR="00C6530F">
        <w:rPr>
          <w:b w:val="0"/>
          <w:bCs w:val="0"/>
        </w:rPr>
        <w:t>3</w:t>
      </w:r>
      <w:r w:rsidRPr="00EB52F2">
        <w:rPr>
          <w:b w:val="0"/>
          <w:bCs w:val="0"/>
        </w:rPr>
        <w:t xml:space="preserve"> год, на 202</w:t>
      </w:r>
      <w:r w:rsidR="00C6530F">
        <w:rPr>
          <w:b w:val="0"/>
          <w:bCs w:val="0"/>
        </w:rPr>
        <w:t>4</w:t>
      </w:r>
      <w:r w:rsidRPr="00EB52F2">
        <w:rPr>
          <w:b w:val="0"/>
          <w:bCs w:val="0"/>
        </w:rPr>
        <w:t xml:space="preserve"> год и на 202</w:t>
      </w:r>
      <w:r w:rsidR="00C6530F">
        <w:rPr>
          <w:b w:val="0"/>
          <w:bCs w:val="0"/>
        </w:rPr>
        <w:t>5</w:t>
      </w:r>
      <w:r w:rsidRPr="00EB52F2">
        <w:rPr>
          <w:b w:val="0"/>
          <w:bCs w:val="0"/>
        </w:rPr>
        <w:t xml:space="preserve"> год, к которым относятся</w:t>
      </w:r>
      <w:r>
        <w:rPr>
          <w:b w:val="0"/>
          <w:bCs w:val="0"/>
        </w:rPr>
        <w:t xml:space="preserve">: </w:t>
      </w:r>
      <w:r w:rsidRPr="00EB52F2">
        <w:rPr>
          <w:b w:val="0"/>
          <w:bCs w:val="0"/>
        </w:rPr>
        <w:t xml:space="preserve"> общий объем доходов бюджета, общий объем расходов, дефицит бюджета, а </w:t>
      </w:r>
      <w:r w:rsidRPr="00EB52F2">
        <w:rPr>
          <w:b w:val="0"/>
          <w:bCs w:val="0"/>
        </w:rPr>
        <w:lastRenderedPageBreak/>
        <w:t>также иные показатели, установленные БК РФ и Положением о бюджетном процессе  (объем бюджетных ассигнований Дорожного фонда, нормативная величина резервного фонда, верхний предел муниципального внутреннего долга, предельный объем муниципального долга, общий объем бюджетных ассигнований на исполнение публичных нормативных обязательств).</w:t>
      </w:r>
    </w:p>
    <w:p w:rsidR="00261DD9" w:rsidRPr="00EB52F2" w:rsidRDefault="00261DD9" w:rsidP="00261DD9">
      <w:pPr>
        <w:pStyle w:val="a5"/>
        <w:spacing w:line="25" w:lineRule="atLeast"/>
        <w:ind w:firstLine="567"/>
        <w:jc w:val="both"/>
        <w:rPr>
          <w:b w:val="0"/>
          <w:bCs w:val="0"/>
        </w:rPr>
      </w:pPr>
      <w:r w:rsidRPr="00EB52F2">
        <w:rPr>
          <w:b w:val="0"/>
          <w:bCs w:val="0"/>
        </w:rPr>
        <w:t>В соответствии с пунктом 3 статьи 184.1 БК РФ Решением о бюджете предлагается утвердить:</w:t>
      </w:r>
    </w:p>
    <w:p w:rsidR="00261DD9" w:rsidRPr="00EB52F2" w:rsidRDefault="00261DD9" w:rsidP="00261DD9">
      <w:pPr>
        <w:pStyle w:val="a5"/>
        <w:spacing w:line="25" w:lineRule="atLeast"/>
        <w:ind w:firstLine="567"/>
        <w:jc w:val="both"/>
        <w:rPr>
          <w:b w:val="0"/>
          <w:bCs w:val="0"/>
        </w:rPr>
      </w:pPr>
      <w:r w:rsidRPr="00EB52F2">
        <w:rPr>
          <w:b w:val="0"/>
          <w:bCs w:val="0"/>
        </w:rPr>
        <w:t xml:space="preserve">- основные характеристики бюджета </w:t>
      </w:r>
      <w:r>
        <w:rPr>
          <w:b w:val="0"/>
          <w:bCs w:val="0"/>
        </w:rPr>
        <w:t>муниципального района</w:t>
      </w:r>
      <w:r w:rsidRPr="00EB52F2">
        <w:rPr>
          <w:b w:val="0"/>
          <w:bCs w:val="0"/>
        </w:rPr>
        <w:t xml:space="preserve"> «Город Людиново</w:t>
      </w:r>
      <w:r>
        <w:rPr>
          <w:b w:val="0"/>
          <w:bCs w:val="0"/>
        </w:rPr>
        <w:t xml:space="preserve"> и Людиновский район</w:t>
      </w:r>
      <w:r w:rsidRPr="00EB52F2">
        <w:rPr>
          <w:b w:val="0"/>
          <w:bCs w:val="0"/>
        </w:rPr>
        <w:t>» на 202</w:t>
      </w:r>
      <w:r w:rsidR="00C6530F">
        <w:rPr>
          <w:b w:val="0"/>
          <w:bCs w:val="0"/>
        </w:rPr>
        <w:t>3</w:t>
      </w:r>
      <w:r w:rsidRPr="00EB52F2">
        <w:rPr>
          <w:b w:val="0"/>
          <w:bCs w:val="0"/>
        </w:rPr>
        <w:t xml:space="preserve"> год и плановый период 202</w:t>
      </w:r>
      <w:r w:rsidR="00C6530F">
        <w:rPr>
          <w:b w:val="0"/>
          <w:bCs w:val="0"/>
        </w:rPr>
        <w:t>4</w:t>
      </w:r>
      <w:r w:rsidRPr="00EB52F2">
        <w:rPr>
          <w:b w:val="0"/>
          <w:bCs w:val="0"/>
        </w:rPr>
        <w:t xml:space="preserve"> и 202</w:t>
      </w:r>
      <w:r>
        <w:rPr>
          <w:b w:val="0"/>
          <w:bCs w:val="0"/>
        </w:rPr>
        <w:t>4</w:t>
      </w:r>
      <w:r w:rsidRPr="00EB52F2">
        <w:rPr>
          <w:b w:val="0"/>
          <w:bCs w:val="0"/>
        </w:rPr>
        <w:t xml:space="preserve"> годов;</w:t>
      </w:r>
    </w:p>
    <w:p w:rsidR="00261DD9" w:rsidRPr="00EB52F2" w:rsidRDefault="00261DD9" w:rsidP="00261DD9">
      <w:pPr>
        <w:pStyle w:val="a5"/>
        <w:spacing w:line="25" w:lineRule="atLeast"/>
        <w:ind w:firstLine="567"/>
        <w:jc w:val="both"/>
        <w:rPr>
          <w:b w:val="0"/>
          <w:bCs w:val="0"/>
        </w:rPr>
      </w:pPr>
      <w:r w:rsidRPr="00EB52F2">
        <w:rPr>
          <w:b w:val="0"/>
          <w:bCs w:val="0"/>
        </w:rPr>
        <w:t xml:space="preserve">- нормативы распределения доходов </w:t>
      </w:r>
      <w:r>
        <w:rPr>
          <w:b w:val="0"/>
          <w:bCs w:val="0"/>
        </w:rPr>
        <w:t xml:space="preserve">между бюджетами бюджетной системы РФ </w:t>
      </w:r>
      <w:r w:rsidRPr="00EB52F2">
        <w:rPr>
          <w:b w:val="0"/>
          <w:bCs w:val="0"/>
        </w:rPr>
        <w:t>на 202</w:t>
      </w:r>
      <w:r w:rsidR="00C6530F">
        <w:rPr>
          <w:b w:val="0"/>
          <w:bCs w:val="0"/>
        </w:rPr>
        <w:t>3</w:t>
      </w:r>
      <w:r w:rsidRPr="00EB52F2">
        <w:rPr>
          <w:b w:val="0"/>
          <w:bCs w:val="0"/>
        </w:rPr>
        <w:t xml:space="preserve"> год и плановый период 202</w:t>
      </w:r>
      <w:r w:rsidR="00C6530F">
        <w:rPr>
          <w:b w:val="0"/>
          <w:bCs w:val="0"/>
        </w:rPr>
        <w:t>4</w:t>
      </w:r>
      <w:r w:rsidRPr="00EB52F2">
        <w:rPr>
          <w:b w:val="0"/>
          <w:bCs w:val="0"/>
        </w:rPr>
        <w:t xml:space="preserve"> и 202</w:t>
      </w:r>
      <w:r w:rsidR="00C6530F">
        <w:rPr>
          <w:b w:val="0"/>
          <w:bCs w:val="0"/>
        </w:rPr>
        <w:t>5</w:t>
      </w:r>
      <w:r w:rsidRPr="00EB52F2">
        <w:rPr>
          <w:b w:val="0"/>
          <w:bCs w:val="0"/>
        </w:rPr>
        <w:t xml:space="preserve"> годов (приложение № 1);</w:t>
      </w:r>
    </w:p>
    <w:p w:rsidR="00261DD9" w:rsidRPr="00EB52F2" w:rsidRDefault="00261DD9" w:rsidP="00261DD9">
      <w:pPr>
        <w:pStyle w:val="a5"/>
        <w:spacing w:line="25" w:lineRule="atLeast"/>
        <w:ind w:firstLine="567"/>
        <w:jc w:val="both"/>
        <w:rPr>
          <w:b w:val="0"/>
          <w:bCs w:val="0"/>
        </w:rPr>
      </w:pPr>
      <w:r w:rsidRPr="00EB52F2">
        <w:rPr>
          <w:b w:val="0"/>
          <w:bCs w:val="0"/>
        </w:rPr>
        <w:t xml:space="preserve">- поступление доходов бюджета </w:t>
      </w:r>
      <w:r>
        <w:rPr>
          <w:b w:val="0"/>
          <w:bCs w:val="0"/>
        </w:rPr>
        <w:t>муниципального района</w:t>
      </w:r>
      <w:r w:rsidRPr="00EB52F2">
        <w:rPr>
          <w:b w:val="0"/>
          <w:bCs w:val="0"/>
        </w:rPr>
        <w:t xml:space="preserve"> по кодам классификации доходов бюджетов бюджетной системы на 202</w:t>
      </w:r>
      <w:r w:rsidR="00C6530F">
        <w:rPr>
          <w:b w:val="0"/>
          <w:bCs w:val="0"/>
        </w:rPr>
        <w:t>3</w:t>
      </w:r>
      <w:r w:rsidRPr="00EB52F2">
        <w:rPr>
          <w:b w:val="0"/>
          <w:bCs w:val="0"/>
        </w:rPr>
        <w:t xml:space="preserve"> год и плановый период 202</w:t>
      </w:r>
      <w:r w:rsidR="00C6530F">
        <w:rPr>
          <w:b w:val="0"/>
          <w:bCs w:val="0"/>
        </w:rPr>
        <w:t>4</w:t>
      </w:r>
      <w:r w:rsidRPr="00EB52F2">
        <w:rPr>
          <w:b w:val="0"/>
          <w:bCs w:val="0"/>
        </w:rPr>
        <w:t xml:space="preserve"> и 202</w:t>
      </w:r>
      <w:r w:rsidR="00C6530F">
        <w:rPr>
          <w:b w:val="0"/>
          <w:bCs w:val="0"/>
        </w:rPr>
        <w:t>5</w:t>
      </w:r>
      <w:r w:rsidRPr="00EB52F2">
        <w:rPr>
          <w:b w:val="0"/>
          <w:bCs w:val="0"/>
        </w:rPr>
        <w:t xml:space="preserve"> годов (приложения № </w:t>
      </w:r>
      <w:r>
        <w:rPr>
          <w:b w:val="0"/>
          <w:bCs w:val="0"/>
        </w:rPr>
        <w:t>2-3</w:t>
      </w:r>
      <w:r w:rsidRPr="00EB52F2">
        <w:rPr>
          <w:b w:val="0"/>
          <w:bCs w:val="0"/>
        </w:rPr>
        <w:t>);</w:t>
      </w:r>
    </w:p>
    <w:p w:rsidR="00261DD9" w:rsidRPr="00EB52F2" w:rsidRDefault="00261DD9" w:rsidP="00261DD9">
      <w:pPr>
        <w:pStyle w:val="a5"/>
        <w:spacing w:line="25" w:lineRule="atLeast"/>
        <w:ind w:firstLine="567"/>
        <w:jc w:val="both"/>
        <w:rPr>
          <w:b w:val="0"/>
          <w:bCs w:val="0"/>
        </w:rPr>
      </w:pPr>
      <w:r w:rsidRPr="00EB52F2">
        <w:rPr>
          <w:b w:val="0"/>
          <w:bCs w:val="0"/>
        </w:rPr>
        <w:t>- межбюджетные трансферты</w:t>
      </w:r>
      <w:r>
        <w:rPr>
          <w:b w:val="0"/>
          <w:bCs w:val="0"/>
        </w:rPr>
        <w:t xml:space="preserve">, </w:t>
      </w:r>
      <w:r w:rsidRPr="00EB52F2">
        <w:rPr>
          <w:b w:val="0"/>
          <w:bCs w:val="0"/>
        </w:rPr>
        <w:t xml:space="preserve">предоставляемые бюджету </w:t>
      </w:r>
      <w:r>
        <w:rPr>
          <w:b w:val="0"/>
          <w:bCs w:val="0"/>
        </w:rPr>
        <w:t>муниципального района</w:t>
      </w:r>
      <w:r w:rsidRPr="00EB52F2">
        <w:rPr>
          <w:b w:val="0"/>
          <w:bCs w:val="0"/>
        </w:rPr>
        <w:t xml:space="preserve"> из других бюджетов бюджетной системы РФ на 202</w:t>
      </w:r>
      <w:r w:rsidR="00C6530F">
        <w:rPr>
          <w:b w:val="0"/>
          <w:bCs w:val="0"/>
        </w:rPr>
        <w:t>3</w:t>
      </w:r>
      <w:r w:rsidRPr="00EB52F2">
        <w:rPr>
          <w:b w:val="0"/>
          <w:bCs w:val="0"/>
        </w:rPr>
        <w:t xml:space="preserve"> год и плановый период 202</w:t>
      </w:r>
      <w:r w:rsidR="00C6530F">
        <w:rPr>
          <w:b w:val="0"/>
          <w:bCs w:val="0"/>
        </w:rPr>
        <w:t>4</w:t>
      </w:r>
      <w:r w:rsidRPr="00EB52F2">
        <w:rPr>
          <w:b w:val="0"/>
          <w:bCs w:val="0"/>
        </w:rPr>
        <w:t xml:space="preserve"> и 202</w:t>
      </w:r>
      <w:r w:rsidR="00C6530F">
        <w:rPr>
          <w:b w:val="0"/>
          <w:bCs w:val="0"/>
        </w:rPr>
        <w:t>5</w:t>
      </w:r>
      <w:r w:rsidRPr="00EB52F2">
        <w:rPr>
          <w:b w:val="0"/>
          <w:bCs w:val="0"/>
        </w:rPr>
        <w:t xml:space="preserve"> годов (приложения № </w:t>
      </w:r>
      <w:r>
        <w:rPr>
          <w:b w:val="0"/>
          <w:bCs w:val="0"/>
        </w:rPr>
        <w:t>4</w:t>
      </w:r>
      <w:r w:rsidRPr="00EB52F2">
        <w:rPr>
          <w:b w:val="0"/>
          <w:bCs w:val="0"/>
        </w:rPr>
        <w:t>-</w:t>
      </w:r>
      <w:r>
        <w:rPr>
          <w:b w:val="0"/>
          <w:bCs w:val="0"/>
        </w:rPr>
        <w:t>5</w:t>
      </w:r>
      <w:r w:rsidRPr="00EB52F2">
        <w:rPr>
          <w:b w:val="0"/>
          <w:bCs w:val="0"/>
        </w:rPr>
        <w:t>);</w:t>
      </w:r>
    </w:p>
    <w:p w:rsidR="00261DD9" w:rsidRPr="00EB52F2" w:rsidRDefault="00261DD9" w:rsidP="00261DD9">
      <w:pPr>
        <w:pStyle w:val="a5"/>
        <w:spacing w:line="25" w:lineRule="atLeast"/>
        <w:ind w:firstLine="567"/>
        <w:jc w:val="both"/>
        <w:rPr>
          <w:b w:val="0"/>
          <w:bCs w:val="0"/>
        </w:rPr>
      </w:pPr>
      <w:r w:rsidRPr="00EB52F2">
        <w:rPr>
          <w:b w:val="0"/>
          <w:bCs w:val="0"/>
        </w:rPr>
        <w:t>- ведомственную структуру расходов бюджета на очередной финансовый  год и плановый период (приложения №</w:t>
      </w:r>
      <w:r>
        <w:rPr>
          <w:b w:val="0"/>
          <w:bCs w:val="0"/>
        </w:rPr>
        <w:t xml:space="preserve"> 6</w:t>
      </w:r>
      <w:r w:rsidRPr="00EB52F2">
        <w:rPr>
          <w:b w:val="0"/>
          <w:bCs w:val="0"/>
        </w:rPr>
        <w:t>-</w:t>
      </w:r>
      <w:r>
        <w:rPr>
          <w:b w:val="0"/>
          <w:bCs w:val="0"/>
        </w:rPr>
        <w:t>7</w:t>
      </w:r>
      <w:r w:rsidRPr="00EB52F2">
        <w:rPr>
          <w:b w:val="0"/>
          <w:bCs w:val="0"/>
        </w:rPr>
        <w:t>);</w:t>
      </w:r>
    </w:p>
    <w:p w:rsidR="00261DD9" w:rsidRDefault="00261DD9" w:rsidP="00261DD9">
      <w:pPr>
        <w:pStyle w:val="a5"/>
        <w:spacing w:line="25" w:lineRule="atLeast"/>
        <w:ind w:firstLine="567"/>
        <w:jc w:val="both"/>
        <w:rPr>
          <w:b w:val="0"/>
          <w:bCs w:val="0"/>
        </w:rPr>
      </w:pPr>
      <w:r w:rsidRPr="00EB52F2">
        <w:rPr>
          <w:b w:val="0"/>
          <w:bCs w:val="0"/>
        </w:rPr>
        <w:t xml:space="preserve">- распределение бюджетных ассигнований по разделам, подразделам, целевым статьям, группам видов расходов по разделам, подразделам, целевым статьям муниципальных программ и непрограммным </w:t>
      </w:r>
      <w:r>
        <w:rPr>
          <w:b w:val="0"/>
          <w:bCs w:val="0"/>
        </w:rPr>
        <w:t xml:space="preserve"> расходам </w:t>
      </w:r>
      <w:r w:rsidRPr="00EB52F2">
        <w:rPr>
          <w:b w:val="0"/>
          <w:bCs w:val="0"/>
        </w:rPr>
        <w:t xml:space="preserve">(приложения № </w:t>
      </w:r>
      <w:r>
        <w:rPr>
          <w:b w:val="0"/>
          <w:bCs w:val="0"/>
        </w:rPr>
        <w:t>8-11</w:t>
      </w:r>
      <w:r w:rsidRPr="00EB52F2">
        <w:rPr>
          <w:b w:val="0"/>
          <w:bCs w:val="0"/>
        </w:rPr>
        <w:t>);</w:t>
      </w:r>
    </w:p>
    <w:p w:rsidR="00261DD9" w:rsidRDefault="00261DD9" w:rsidP="00261DD9">
      <w:pPr>
        <w:pStyle w:val="a5"/>
        <w:spacing w:line="25" w:lineRule="atLeast"/>
        <w:ind w:firstLine="567"/>
        <w:jc w:val="both"/>
        <w:rPr>
          <w:b w:val="0"/>
          <w:bCs w:val="0"/>
        </w:rPr>
      </w:pPr>
      <w:r>
        <w:rPr>
          <w:b w:val="0"/>
          <w:bCs w:val="0"/>
        </w:rPr>
        <w:t>- порядок распределения дотации на выравнивание бюджетной обеспеченности бюджетным поселениям на 202</w:t>
      </w:r>
      <w:r w:rsidR="00420443">
        <w:rPr>
          <w:b w:val="0"/>
          <w:bCs w:val="0"/>
        </w:rPr>
        <w:t>3</w:t>
      </w:r>
      <w:r>
        <w:rPr>
          <w:b w:val="0"/>
          <w:bCs w:val="0"/>
        </w:rPr>
        <w:t xml:space="preserve"> год и плановый период 202</w:t>
      </w:r>
      <w:r w:rsidR="00420443">
        <w:rPr>
          <w:b w:val="0"/>
          <w:bCs w:val="0"/>
        </w:rPr>
        <w:t>4</w:t>
      </w:r>
      <w:r>
        <w:rPr>
          <w:b w:val="0"/>
          <w:bCs w:val="0"/>
        </w:rPr>
        <w:t>-202</w:t>
      </w:r>
      <w:r w:rsidR="00420443">
        <w:rPr>
          <w:b w:val="0"/>
          <w:bCs w:val="0"/>
        </w:rPr>
        <w:t>5</w:t>
      </w:r>
      <w:r>
        <w:rPr>
          <w:b w:val="0"/>
          <w:bCs w:val="0"/>
        </w:rPr>
        <w:t>гг. за счет средств областного бюджета (приложение № 12-13);</w:t>
      </w:r>
    </w:p>
    <w:p w:rsidR="00261DD9" w:rsidRDefault="00261DD9" w:rsidP="00261DD9">
      <w:pPr>
        <w:pStyle w:val="a5"/>
        <w:spacing w:line="25" w:lineRule="atLeast"/>
        <w:ind w:firstLine="567"/>
        <w:jc w:val="both"/>
        <w:rPr>
          <w:b w:val="0"/>
          <w:bCs w:val="0"/>
        </w:rPr>
      </w:pPr>
      <w:r>
        <w:rPr>
          <w:b w:val="0"/>
          <w:bCs w:val="0"/>
        </w:rPr>
        <w:t>- распределение субсидии дорожного фонда на ремонт дорог в границах поселений Людиновского района на 202</w:t>
      </w:r>
      <w:r w:rsidR="007B6210">
        <w:rPr>
          <w:b w:val="0"/>
          <w:bCs w:val="0"/>
        </w:rPr>
        <w:t>3</w:t>
      </w:r>
      <w:r>
        <w:rPr>
          <w:b w:val="0"/>
          <w:bCs w:val="0"/>
        </w:rPr>
        <w:t xml:space="preserve"> год и на плановый период 202</w:t>
      </w:r>
      <w:r w:rsidR="007B6210">
        <w:rPr>
          <w:b w:val="0"/>
          <w:bCs w:val="0"/>
        </w:rPr>
        <w:t>4</w:t>
      </w:r>
      <w:r>
        <w:rPr>
          <w:b w:val="0"/>
          <w:bCs w:val="0"/>
        </w:rPr>
        <w:t xml:space="preserve"> и 202</w:t>
      </w:r>
      <w:r w:rsidR="007B6210">
        <w:rPr>
          <w:b w:val="0"/>
          <w:bCs w:val="0"/>
        </w:rPr>
        <w:t>5</w:t>
      </w:r>
      <w:r>
        <w:rPr>
          <w:b w:val="0"/>
          <w:bCs w:val="0"/>
        </w:rPr>
        <w:t xml:space="preserve"> годов (приложение № 14);</w:t>
      </w:r>
    </w:p>
    <w:p w:rsidR="00261DD9" w:rsidRDefault="00261DD9" w:rsidP="00261DD9">
      <w:pPr>
        <w:pStyle w:val="a5"/>
        <w:spacing w:line="25" w:lineRule="atLeast"/>
        <w:ind w:firstLine="567"/>
        <w:jc w:val="both"/>
        <w:rPr>
          <w:b w:val="0"/>
          <w:bCs w:val="0"/>
        </w:rPr>
      </w:pPr>
      <w:r>
        <w:rPr>
          <w:b w:val="0"/>
          <w:bCs w:val="0"/>
        </w:rPr>
        <w:t>-распределение иных межбюджетных трансфертов бюджетам поселений  на 202</w:t>
      </w:r>
      <w:r w:rsidR="007B6210">
        <w:rPr>
          <w:b w:val="0"/>
          <w:bCs w:val="0"/>
        </w:rPr>
        <w:t>3</w:t>
      </w:r>
      <w:r>
        <w:rPr>
          <w:b w:val="0"/>
          <w:bCs w:val="0"/>
        </w:rPr>
        <w:t xml:space="preserve"> год и на плановый период 202</w:t>
      </w:r>
      <w:r w:rsidR="007B6210">
        <w:rPr>
          <w:b w:val="0"/>
          <w:bCs w:val="0"/>
        </w:rPr>
        <w:t>4</w:t>
      </w:r>
      <w:r>
        <w:rPr>
          <w:b w:val="0"/>
          <w:bCs w:val="0"/>
        </w:rPr>
        <w:t xml:space="preserve"> и 202</w:t>
      </w:r>
      <w:r w:rsidR="007B6210">
        <w:rPr>
          <w:b w:val="0"/>
          <w:bCs w:val="0"/>
        </w:rPr>
        <w:t>5</w:t>
      </w:r>
      <w:r>
        <w:rPr>
          <w:b w:val="0"/>
          <w:bCs w:val="0"/>
        </w:rPr>
        <w:t xml:space="preserve"> годов</w:t>
      </w:r>
      <w:r w:rsidR="007B6210">
        <w:rPr>
          <w:b w:val="0"/>
          <w:bCs w:val="0"/>
        </w:rPr>
        <w:t xml:space="preserve"> </w:t>
      </w:r>
      <w:r>
        <w:rPr>
          <w:b w:val="0"/>
          <w:bCs w:val="0"/>
        </w:rPr>
        <w:t>(приложение № 15);</w:t>
      </w:r>
    </w:p>
    <w:p w:rsidR="00261DD9" w:rsidRPr="00EB52F2" w:rsidRDefault="00261DD9" w:rsidP="00261DD9">
      <w:pPr>
        <w:pStyle w:val="a5"/>
        <w:spacing w:line="25" w:lineRule="atLeast"/>
        <w:ind w:firstLine="567"/>
        <w:jc w:val="both"/>
        <w:rPr>
          <w:b w:val="0"/>
          <w:bCs w:val="0"/>
        </w:rPr>
      </w:pPr>
      <w:r w:rsidRPr="00EB52F2">
        <w:rPr>
          <w:b w:val="0"/>
          <w:bCs w:val="0"/>
        </w:rPr>
        <w:t>- источники финансирования дефицита бюджета на очередной финансовый год и плановый период (приложение № 1</w:t>
      </w:r>
      <w:r>
        <w:rPr>
          <w:b w:val="0"/>
          <w:bCs w:val="0"/>
        </w:rPr>
        <w:t>6</w:t>
      </w:r>
      <w:r w:rsidRPr="00EB52F2">
        <w:rPr>
          <w:b w:val="0"/>
          <w:bCs w:val="0"/>
        </w:rPr>
        <w:t>);</w:t>
      </w:r>
    </w:p>
    <w:p w:rsidR="00261DD9" w:rsidRPr="00EB52F2" w:rsidRDefault="00261DD9" w:rsidP="00261DD9">
      <w:pPr>
        <w:pStyle w:val="a5"/>
        <w:spacing w:line="25" w:lineRule="atLeast"/>
        <w:ind w:firstLine="567"/>
        <w:jc w:val="both"/>
        <w:rPr>
          <w:b w:val="0"/>
          <w:bCs w:val="0"/>
        </w:rPr>
      </w:pPr>
      <w:r w:rsidRPr="00EB52F2">
        <w:rPr>
          <w:b w:val="0"/>
          <w:bCs w:val="0"/>
        </w:rPr>
        <w:t xml:space="preserve">- иные показатели. </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w:t>
      </w:r>
      <w:r w:rsidRPr="0012596D">
        <w:rPr>
          <w:rFonts w:ascii="Times New Roman" w:hAnsi="Times New Roman" w:cs="Times New Roman"/>
          <w:sz w:val="24"/>
          <w:szCs w:val="24"/>
        </w:rPr>
        <w:t>еречень документов и материалов, представленных одновременно с проектом решения, по своему составу и содержанию соответству</w:t>
      </w:r>
      <w:r>
        <w:rPr>
          <w:rFonts w:ascii="Times New Roman" w:hAnsi="Times New Roman" w:cs="Times New Roman"/>
          <w:sz w:val="24"/>
          <w:szCs w:val="24"/>
        </w:rPr>
        <w:t>ю</w:t>
      </w:r>
      <w:r w:rsidRPr="0012596D">
        <w:rPr>
          <w:rFonts w:ascii="Times New Roman" w:hAnsi="Times New Roman" w:cs="Times New Roman"/>
          <w:sz w:val="24"/>
          <w:szCs w:val="24"/>
        </w:rPr>
        <w:t xml:space="preserve">т требованиям статьи 184.2 БК РФ и статьи </w:t>
      </w:r>
      <w:r>
        <w:rPr>
          <w:rFonts w:ascii="Times New Roman" w:hAnsi="Times New Roman" w:cs="Times New Roman"/>
          <w:sz w:val="24"/>
          <w:szCs w:val="24"/>
        </w:rPr>
        <w:t>5</w:t>
      </w:r>
      <w:r w:rsidRPr="0012596D">
        <w:rPr>
          <w:rFonts w:ascii="Times New Roman" w:hAnsi="Times New Roman" w:cs="Times New Roman"/>
          <w:sz w:val="24"/>
          <w:szCs w:val="24"/>
        </w:rPr>
        <w:t xml:space="preserve"> Положения о бюджетном процессе.</w:t>
      </w:r>
    </w:p>
    <w:p w:rsidR="00261DD9" w:rsidRDefault="00261DD9" w:rsidP="00261DD9">
      <w:pPr>
        <w:pStyle w:val="a5"/>
        <w:tabs>
          <w:tab w:val="left" w:pos="709"/>
        </w:tabs>
        <w:spacing w:line="25" w:lineRule="atLeast"/>
        <w:ind w:firstLine="567"/>
        <w:jc w:val="both"/>
        <w:rPr>
          <w:b w:val="0"/>
        </w:rPr>
      </w:pPr>
      <w:r w:rsidRPr="00EB52F2">
        <w:rPr>
          <w:b w:val="0"/>
        </w:rPr>
        <w:t xml:space="preserve">Проект решения </w:t>
      </w:r>
      <w:r>
        <w:rPr>
          <w:b w:val="0"/>
        </w:rPr>
        <w:t>о бюджете</w:t>
      </w:r>
      <w:r w:rsidRPr="00EB52F2">
        <w:rPr>
          <w:b w:val="0"/>
        </w:rPr>
        <w:t xml:space="preserve"> на 202</w:t>
      </w:r>
      <w:r w:rsidR="00511733">
        <w:rPr>
          <w:b w:val="0"/>
        </w:rPr>
        <w:t>3</w:t>
      </w:r>
      <w:r w:rsidRPr="00EB52F2">
        <w:rPr>
          <w:b w:val="0"/>
        </w:rPr>
        <w:t xml:space="preserve"> год и плановый период 202</w:t>
      </w:r>
      <w:r w:rsidR="00511733">
        <w:rPr>
          <w:b w:val="0"/>
        </w:rPr>
        <w:t>4</w:t>
      </w:r>
      <w:r w:rsidRPr="00EB52F2">
        <w:rPr>
          <w:b w:val="0"/>
        </w:rPr>
        <w:t xml:space="preserve"> и 202</w:t>
      </w:r>
      <w:r w:rsidR="00511733">
        <w:rPr>
          <w:b w:val="0"/>
        </w:rPr>
        <w:t>5</w:t>
      </w:r>
      <w:r w:rsidRPr="00EB52F2">
        <w:rPr>
          <w:b w:val="0"/>
        </w:rPr>
        <w:t xml:space="preserve"> годов» подготовлен в соответствии с требованиями бюджетного, налогового и </w:t>
      </w:r>
      <w:r w:rsidRPr="0092551D">
        <w:rPr>
          <w:b w:val="0"/>
        </w:rPr>
        <w:t xml:space="preserve">областного </w:t>
      </w:r>
      <w:r w:rsidRPr="00EB52F2">
        <w:rPr>
          <w:b w:val="0"/>
        </w:rPr>
        <w:t>законодательства</w:t>
      </w:r>
      <w:r w:rsidRPr="00652DF5">
        <w:rPr>
          <w:i/>
        </w:rPr>
        <w:t>.</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По составу показателей Проект решения о бюджете на 202</w:t>
      </w:r>
      <w:r w:rsidR="00511733">
        <w:rPr>
          <w:rFonts w:ascii="Times New Roman" w:hAnsi="Times New Roman" w:cs="Times New Roman"/>
          <w:sz w:val="24"/>
          <w:szCs w:val="24"/>
        </w:rPr>
        <w:t>3</w:t>
      </w:r>
      <w:r w:rsidRPr="00EB52F2">
        <w:rPr>
          <w:rFonts w:ascii="Times New Roman" w:hAnsi="Times New Roman" w:cs="Times New Roman"/>
          <w:sz w:val="24"/>
          <w:szCs w:val="24"/>
        </w:rPr>
        <w:t xml:space="preserve"> год и плановый период соответствует нормам действующего законодательства (пункт 3 статьи 184.1).</w:t>
      </w:r>
    </w:p>
    <w:p w:rsidR="00261DD9" w:rsidRDefault="00261DD9" w:rsidP="00261DD9">
      <w:pPr>
        <w:pStyle w:val="1"/>
        <w:shd w:val="clear" w:color="auto" w:fill="FFFFFF"/>
        <w:spacing w:line="23" w:lineRule="atLeast"/>
        <w:jc w:val="both"/>
        <w:rPr>
          <w:rFonts w:ascii="Helvetica" w:hAnsi="Helvetica" w:cs="Helvetica"/>
          <w:color w:val="222222"/>
          <w:sz w:val="25"/>
          <w:szCs w:val="25"/>
        </w:rPr>
      </w:pPr>
      <w:r>
        <w:rPr>
          <w:szCs w:val="24"/>
        </w:rPr>
        <w:t xml:space="preserve">        </w:t>
      </w:r>
      <w:r w:rsidRPr="00EB52F2">
        <w:rPr>
          <w:szCs w:val="24"/>
        </w:rPr>
        <w:t xml:space="preserve">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261DD9" w:rsidRDefault="00261DD9" w:rsidP="00261DD9">
      <w:pPr>
        <w:pStyle w:val="1"/>
        <w:shd w:val="clear" w:color="auto" w:fill="FFFFFF"/>
        <w:spacing w:line="23" w:lineRule="atLeast"/>
        <w:jc w:val="both"/>
        <w:rPr>
          <w:szCs w:val="24"/>
        </w:rPr>
      </w:pPr>
      <w:r w:rsidRPr="00EB52F2">
        <w:rPr>
          <w:szCs w:val="24"/>
        </w:rPr>
        <w:t xml:space="preserve">от </w:t>
      </w:r>
      <w:r w:rsidR="00581227">
        <w:rPr>
          <w:szCs w:val="24"/>
        </w:rPr>
        <w:t>17</w:t>
      </w:r>
      <w:r w:rsidRPr="00EB52F2">
        <w:rPr>
          <w:szCs w:val="24"/>
        </w:rPr>
        <w:t>.0</w:t>
      </w:r>
      <w:r w:rsidR="00581227">
        <w:rPr>
          <w:szCs w:val="24"/>
        </w:rPr>
        <w:t>5</w:t>
      </w:r>
      <w:r w:rsidRPr="00EB52F2">
        <w:rPr>
          <w:szCs w:val="24"/>
        </w:rPr>
        <w:t>.20</w:t>
      </w:r>
      <w:r>
        <w:rPr>
          <w:szCs w:val="24"/>
        </w:rPr>
        <w:t>2</w:t>
      </w:r>
      <w:r w:rsidR="00581227">
        <w:rPr>
          <w:szCs w:val="24"/>
        </w:rPr>
        <w:t>2</w:t>
      </w:r>
      <w:r w:rsidRPr="00EB52F2">
        <w:rPr>
          <w:szCs w:val="24"/>
        </w:rPr>
        <w:t xml:space="preserve"> № </w:t>
      </w:r>
      <w:r>
        <w:rPr>
          <w:szCs w:val="24"/>
        </w:rPr>
        <w:t>75</w:t>
      </w:r>
      <w:r w:rsidRPr="00EB52F2">
        <w:rPr>
          <w:szCs w:val="24"/>
        </w:rPr>
        <w:t>н «О</w:t>
      </w:r>
      <w:r>
        <w:rPr>
          <w:szCs w:val="24"/>
        </w:rPr>
        <w:t xml:space="preserve">б утверждении кодов (перечней кодов) </w:t>
      </w:r>
      <w:r w:rsidRPr="00EB52F2">
        <w:rPr>
          <w:szCs w:val="24"/>
        </w:rPr>
        <w:t>бюджетной классификации Российской Федерации</w:t>
      </w:r>
      <w:r>
        <w:rPr>
          <w:szCs w:val="24"/>
        </w:rPr>
        <w:t xml:space="preserve"> на 202</w:t>
      </w:r>
      <w:r w:rsidR="00581227">
        <w:rPr>
          <w:szCs w:val="24"/>
        </w:rPr>
        <w:t>3</w:t>
      </w:r>
      <w:r>
        <w:rPr>
          <w:szCs w:val="24"/>
        </w:rPr>
        <w:t xml:space="preserve"> год и плановый период 202</w:t>
      </w:r>
      <w:r w:rsidR="00581227">
        <w:rPr>
          <w:szCs w:val="24"/>
        </w:rPr>
        <w:t>4</w:t>
      </w:r>
      <w:r>
        <w:rPr>
          <w:szCs w:val="24"/>
        </w:rPr>
        <w:t xml:space="preserve"> и 202</w:t>
      </w:r>
      <w:r w:rsidR="00581227">
        <w:rPr>
          <w:szCs w:val="24"/>
        </w:rPr>
        <w:t>5</w:t>
      </w:r>
      <w:r>
        <w:rPr>
          <w:szCs w:val="24"/>
        </w:rPr>
        <w:t xml:space="preserve"> годов».</w:t>
      </w:r>
    </w:p>
    <w:p w:rsidR="00620507" w:rsidRDefault="00261DD9" w:rsidP="00261DD9">
      <w:pPr>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61DD9" w:rsidRDefault="00261DD9" w:rsidP="00261DD9">
      <w:pPr>
        <w:spacing w:after="0" w:line="23" w:lineRule="atLeast"/>
        <w:jc w:val="center"/>
        <w:rPr>
          <w:rFonts w:ascii="Times New Roman" w:hAnsi="Times New Roman" w:cs="Times New Roman"/>
          <w:b/>
          <w:sz w:val="24"/>
          <w:szCs w:val="24"/>
        </w:rPr>
      </w:pPr>
      <w:r w:rsidRPr="00EB52F2">
        <w:rPr>
          <w:rFonts w:ascii="Times New Roman" w:hAnsi="Times New Roman" w:cs="Times New Roman"/>
          <w:b/>
          <w:sz w:val="24"/>
          <w:szCs w:val="24"/>
        </w:rPr>
        <w:t xml:space="preserve">4. Основные характеристики бюджета </w:t>
      </w:r>
      <w:r>
        <w:rPr>
          <w:rFonts w:ascii="Times New Roman" w:hAnsi="Times New Roman" w:cs="Times New Roman"/>
          <w:b/>
          <w:sz w:val="24"/>
          <w:szCs w:val="24"/>
        </w:rPr>
        <w:t>муниципального района</w:t>
      </w:r>
      <w:r w:rsidRPr="00EB52F2">
        <w:rPr>
          <w:rFonts w:ascii="Times New Roman" w:hAnsi="Times New Roman" w:cs="Times New Roman"/>
          <w:b/>
          <w:sz w:val="24"/>
          <w:szCs w:val="24"/>
        </w:rPr>
        <w:t xml:space="preserve"> «Город Людиново</w:t>
      </w:r>
    </w:p>
    <w:p w:rsidR="00261DD9" w:rsidRDefault="00261DD9" w:rsidP="00261DD9">
      <w:pPr>
        <w:tabs>
          <w:tab w:val="center" w:pos="4677"/>
        </w:tabs>
        <w:spacing w:after="0" w:line="23" w:lineRule="atLeast"/>
        <w:rPr>
          <w:rFonts w:ascii="Times New Roman" w:hAnsi="Times New Roman" w:cs="Times New Roman"/>
          <w:b/>
          <w:sz w:val="24"/>
          <w:szCs w:val="24"/>
        </w:rPr>
      </w:pPr>
      <w:r>
        <w:rPr>
          <w:rFonts w:ascii="Times New Roman" w:hAnsi="Times New Roman" w:cs="Times New Roman"/>
          <w:b/>
          <w:sz w:val="24"/>
          <w:szCs w:val="24"/>
        </w:rPr>
        <w:t xml:space="preserve">и Людиновский район </w:t>
      </w:r>
      <w:r w:rsidRPr="00EB52F2">
        <w:rPr>
          <w:rFonts w:ascii="Times New Roman" w:hAnsi="Times New Roman" w:cs="Times New Roman"/>
          <w:b/>
          <w:sz w:val="24"/>
          <w:szCs w:val="24"/>
        </w:rPr>
        <w:t>»</w:t>
      </w:r>
      <w:r>
        <w:rPr>
          <w:rFonts w:ascii="Times New Roman" w:hAnsi="Times New Roman" w:cs="Times New Roman"/>
          <w:b/>
          <w:sz w:val="24"/>
          <w:szCs w:val="24"/>
        </w:rPr>
        <w:t xml:space="preserve"> </w:t>
      </w:r>
      <w:r w:rsidRPr="00EB52F2">
        <w:rPr>
          <w:rFonts w:ascii="Times New Roman" w:hAnsi="Times New Roman" w:cs="Times New Roman"/>
          <w:b/>
          <w:sz w:val="24"/>
          <w:szCs w:val="24"/>
        </w:rPr>
        <w:t>на 202</w:t>
      </w:r>
      <w:r w:rsidR="00D45CC8">
        <w:rPr>
          <w:rFonts w:ascii="Times New Roman" w:hAnsi="Times New Roman" w:cs="Times New Roman"/>
          <w:b/>
          <w:sz w:val="24"/>
          <w:szCs w:val="24"/>
        </w:rPr>
        <w:t>3</w:t>
      </w:r>
      <w:r w:rsidRPr="00EB52F2">
        <w:rPr>
          <w:rFonts w:ascii="Times New Roman" w:hAnsi="Times New Roman" w:cs="Times New Roman"/>
          <w:b/>
          <w:sz w:val="24"/>
          <w:szCs w:val="24"/>
        </w:rPr>
        <w:t xml:space="preserve"> год и плановый период 202</w:t>
      </w:r>
      <w:r w:rsidR="00D45CC8">
        <w:rPr>
          <w:rFonts w:ascii="Times New Roman" w:hAnsi="Times New Roman" w:cs="Times New Roman"/>
          <w:b/>
          <w:sz w:val="24"/>
          <w:szCs w:val="24"/>
        </w:rPr>
        <w:t>4</w:t>
      </w:r>
      <w:r w:rsidRPr="00EB52F2">
        <w:rPr>
          <w:rFonts w:ascii="Times New Roman" w:hAnsi="Times New Roman" w:cs="Times New Roman"/>
          <w:b/>
          <w:sz w:val="24"/>
          <w:szCs w:val="24"/>
        </w:rPr>
        <w:t xml:space="preserve"> и 202</w:t>
      </w:r>
      <w:r w:rsidR="00D45CC8">
        <w:rPr>
          <w:rFonts w:ascii="Times New Roman" w:hAnsi="Times New Roman" w:cs="Times New Roman"/>
          <w:b/>
          <w:sz w:val="24"/>
          <w:szCs w:val="24"/>
        </w:rPr>
        <w:t>5</w:t>
      </w:r>
      <w:r w:rsidRPr="00EB52F2">
        <w:rPr>
          <w:rFonts w:ascii="Times New Roman" w:hAnsi="Times New Roman" w:cs="Times New Roman"/>
          <w:b/>
          <w:sz w:val="24"/>
          <w:szCs w:val="24"/>
        </w:rPr>
        <w:t xml:space="preserve"> годов</w:t>
      </w:r>
    </w:p>
    <w:p w:rsidR="00E24C22" w:rsidRDefault="00E24C22" w:rsidP="00350C99">
      <w:pPr>
        <w:spacing w:after="0" w:line="240" w:lineRule="atLeast"/>
        <w:ind w:firstLine="709"/>
        <w:jc w:val="both"/>
        <w:rPr>
          <w:rFonts w:ascii="Times New Roman" w:hAnsi="Times New Roman" w:cs="Times New Roman"/>
          <w:sz w:val="24"/>
          <w:szCs w:val="24"/>
        </w:rPr>
      </w:pPr>
    </w:p>
    <w:p w:rsidR="00350C99" w:rsidRPr="00350C99" w:rsidRDefault="00350C99" w:rsidP="00350C99">
      <w:pPr>
        <w:spacing w:after="0" w:line="240" w:lineRule="atLeast"/>
        <w:ind w:firstLine="709"/>
        <w:jc w:val="both"/>
        <w:rPr>
          <w:rFonts w:ascii="Times New Roman" w:hAnsi="Times New Roman" w:cs="Times New Roman"/>
          <w:sz w:val="24"/>
          <w:szCs w:val="24"/>
        </w:rPr>
      </w:pPr>
      <w:r w:rsidRPr="00350C99">
        <w:rPr>
          <w:rFonts w:ascii="Times New Roman" w:hAnsi="Times New Roman" w:cs="Times New Roman"/>
          <w:sz w:val="24"/>
          <w:szCs w:val="24"/>
        </w:rPr>
        <w:t xml:space="preserve">Проект решения Людиновского Районного Собрания «О бюджете муниципального района «Город Людиново и Людиновский район» на 2023 год и на плановый период 2024 </w:t>
      </w:r>
      <w:r w:rsidRPr="00350C99">
        <w:rPr>
          <w:rFonts w:ascii="Times New Roman" w:hAnsi="Times New Roman" w:cs="Times New Roman"/>
          <w:sz w:val="24"/>
          <w:szCs w:val="24"/>
        </w:rPr>
        <w:lastRenderedPageBreak/>
        <w:t>и 2025 годов» подготовлен в соответствии с требованиями федерального и областного бюджетного и налогового законодательства.</w:t>
      </w:r>
    </w:p>
    <w:p w:rsidR="00350C99" w:rsidRPr="00350C99" w:rsidRDefault="00350C99" w:rsidP="00350C99">
      <w:pPr>
        <w:spacing w:after="0" w:line="240" w:lineRule="atLeast"/>
        <w:ind w:firstLine="709"/>
        <w:jc w:val="both"/>
        <w:rPr>
          <w:rFonts w:ascii="Times New Roman" w:hAnsi="Times New Roman" w:cs="Times New Roman"/>
          <w:sz w:val="24"/>
          <w:szCs w:val="24"/>
        </w:rPr>
      </w:pPr>
      <w:r w:rsidRPr="00350C99">
        <w:rPr>
          <w:rFonts w:ascii="Times New Roman" w:hAnsi="Times New Roman" w:cs="Times New Roman"/>
          <w:sz w:val="24"/>
          <w:szCs w:val="24"/>
        </w:rPr>
        <w:t>Формирование проекта бюджета муниципального района «Город Людиново и Людиновский район» на предстоящий трехлетний период основывалось на следующих постановлениях администрации муниципального района «Город Людиново и Людиновский район»:</w:t>
      </w:r>
    </w:p>
    <w:p w:rsidR="00350C99" w:rsidRPr="00350C99" w:rsidRDefault="00350C99" w:rsidP="00350C99">
      <w:pPr>
        <w:spacing w:after="0" w:line="240" w:lineRule="atLeast"/>
        <w:ind w:firstLine="709"/>
        <w:jc w:val="both"/>
        <w:rPr>
          <w:rFonts w:ascii="Times New Roman" w:hAnsi="Times New Roman" w:cs="Times New Roman"/>
          <w:sz w:val="24"/>
          <w:szCs w:val="24"/>
        </w:rPr>
      </w:pPr>
      <w:r w:rsidRPr="00350C99">
        <w:rPr>
          <w:rFonts w:ascii="Times New Roman" w:hAnsi="Times New Roman" w:cs="Times New Roman"/>
          <w:sz w:val="24"/>
          <w:szCs w:val="24"/>
        </w:rPr>
        <w:t>- от 05.09.2022 № 859 «О прогнозе социально-экономического развития муниципального района «Город Людиново и Людиновский район» на 2023 год и плановый период 2024-2025 годов;</w:t>
      </w:r>
    </w:p>
    <w:p w:rsidR="00350C99" w:rsidRPr="00350C99" w:rsidRDefault="00350C99" w:rsidP="00350C99">
      <w:pPr>
        <w:spacing w:after="0" w:line="240" w:lineRule="atLeast"/>
        <w:ind w:firstLine="709"/>
        <w:jc w:val="both"/>
        <w:rPr>
          <w:rFonts w:ascii="Times New Roman" w:hAnsi="Times New Roman" w:cs="Times New Roman"/>
          <w:sz w:val="24"/>
          <w:szCs w:val="24"/>
        </w:rPr>
      </w:pPr>
      <w:r w:rsidRPr="00350C99">
        <w:rPr>
          <w:rFonts w:ascii="Times New Roman" w:hAnsi="Times New Roman" w:cs="Times New Roman"/>
          <w:sz w:val="24"/>
          <w:szCs w:val="24"/>
        </w:rPr>
        <w:t>- от 04.10.2022 № 977 «Об основных направлениях бюджетной и налоговой политики муниципального района «Город Людиново и Людиновский район» на 2023 год и на плановый период 2024 и 2025 годов.</w:t>
      </w:r>
    </w:p>
    <w:p w:rsidR="00350C99" w:rsidRPr="00350C99" w:rsidRDefault="00350C99" w:rsidP="00350C99">
      <w:pPr>
        <w:spacing w:after="0" w:line="240" w:lineRule="atLeast"/>
        <w:ind w:firstLine="709"/>
        <w:jc w:val="both"/>
        <w:rPr>
          <w:rFonts w:ascii="Times New Roman" w:hAnsi="Times New Roman" w:cs="Times New Roman"/>
          <w:sz w:val="24"/>
          <w:szCs w:val="24"/>
        </w:rPr>
      </w:pPr>
      <w:r w:rsidRPr="00350C99">
        <w:rPr>
          <w:rFonts w:ascii="Times New Roman" w:hAnsi="Times New Roman" w:cs="Times New Roman"/>
          <w:sz w:val="24"/>
          <w:szCs w:val="24"/>
        </w:rPr>
        <w:t>Проект бюджета муниципального района «Город Людиново и Людиновский район» на 2023-2025 годы направлен на создание необходимых условий для решения поставленных задач по сохранению устойчивости бюджетной системы и обеспечению долгосрочной сбалансированности бюджета муниципального района, безусловного исполнения принятых расходных обязательств, повышению эффективности и результативности бюджетных расходов.</w:t>
      </w:r>
    </w:p>
    <w:p w:rsidR="00350C99" w:rsidRPr="00350C99" w:rsidRDefault="00350C99" w:rsidP="00350C99">
      <w:pPr>
        <w:spacing w:after="0" w:line="240" w:lineRule="atLeast"/>
        <w:ind w:firstLine="709"/>
        <w:jc w:val="both"/>
        <w:rPr>
          <w:rFonts w:ascii="Times New Roman" w:hAnsi="Times New Roman" w:cs="Times New Roman"/>
          <w:sz w:val="24"/>
          <w:szCs w:val="24"/>
        </w:rPr>
      </w:pPr>
      <w:r w:rsidRPr="00350C99">
        <w:rPr>
          <w:rFonts w:ascii="Times New Roman" w:hAnsi="Times New Roman" w:cs="Times New Roman"/>
          <w:sz w:val="24"/>
          <w:szCs w:val="24"/>
        </w:rPr>
        <w:t>Параметры бюджета муниципального района «Город Людиново и Людиновский район» определены исходя из реальной экономической ситуации, с учетом обеспечения реализации мероприятий, направленных на достижение целей, целевых показателей и задач, установленных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Указов Президента Российской Федерации от 19.07.2018 № 444, от 21.07.2020 № 474) и от 21.07.2020 № 474 «О национальных целях развития Российской Федерации на период до 2030 года» (далее – Указы № 204</w:t>
      </w:r>
      <w:r w:rsidR="00FF2E59">
        <w:rPr>
          <w:rFonts w:ascii="Times New Roman" w:hAnsi="Times New Roman" w:cs="Times New Roman"/>
          <w:sz w:val="24"/>
          <w:szCs w:val="24"/>
        </w:rPr>
        <w:t xml:space="preserve"> ,</w:t>
      </w:r>
      <w:r w:rsidRPr="00350C99">
        <w:rPr>
          <w:rFonts w:ascii="Times New Roman" w:hAnsi="Times New Roman" w:cs="Times New Roman"/>
          <w:sz w:val="24"/>
          <w:szCs w:val="24"/>
        </w:rPr>
        <w:t xml:space="preserve"> № 474).</w:t>
      </w:r>
    </w:p>
    <w:p w:rsidR="00D60163" w:rsidRPr="00D60163" w:rsidRDefault="00D60163" w:rsidP="00D60163">
      <w:pPr>
        <w:pStyle w:val="ac"/>
        <w:shd w:val="clear" w:color="auto" w:fill="FFFFFF"/>
        <w:spacing w:before="0" w:beforeAutospacing="0" w:after="0" w:afterAutospacing="0" w:line="248" w:lineRule="atLeast"/>
        <w:jc w:val="both"/>
        <w:rPr>
          <w:sz w:val="28"/>
          <w:szCs w:val="28"/>
        </w:rPr>
      </w:pPr>
      <w:r w:rsidRPr="00D60163">
        <w:t xml:space="preserve">        В результате оценки соответствия структуры проекта решения о бюджете требованиям бюджетного законодательства Российской Федерации</w:t>
      </w:r>
      <w:r w:rsidRPr="00D60163">
        <w:rPr>
          <w:color w:val="000000"/>
        </w:rPr>
        <w:t xml:space="preserve"> </w:t>
      </w:r>
      <w:r w:rsidRPr="00D60163">
        <w:t>и текстовой части проекта решения о бюджете на соответствие нормам бюджетного законодательства РФ, нарушений не выявлено</w:t>
      </w:r>
      <w:r w:rsidRPr="00D60163">
        <w:rPr>
          <w:sz w:val="28"/>
          <w:szCs w:val="28"/>
        </w:rPr>
        <w:t>.</w:t>
      </w:r>
    </w:p>
    <w:p w:rsidR="00D60163" w:rsidRPr="009B24D1" w:rsidRDefault="00D60163" w:rsidP="00D60163">
      <w:pPr>
        <w:pStyle w:val="ac"/>
        <w:shd w:val="clear" w:color="auto" w:fill="FFFFFF"/>
        <w:spacing w:before="0" w:beforeAutospacing="0" w:after="0" w:afterAutospacing="0" w:line="248" w:lineRule="atLeast"/>
        <w:jc w:val="both"/>
        <w:rPr>
          <w:b/>
        </w:rPr>
      </w:pPr>
      <w:r>
        <w:rPr>
          <w:b/>
          <w:sz w:val="28"/>
          <w:szCs w:val="28"/>
        </w:rPr>
        <w:t xml:space="preserve">      </w:t>
      </w:r>
      <w:r w:rsidR="00350C99" w:rsidRPr="00350C99">
        <w:t>Структура и содержание проекта решения Людиновского Районного Собрания «О бюджете муниципального района «Город Людиново и Людиновский район» на 2023 год и на плановый период 2024 и 2025 годов» и документов, представляемых одновременно с ним, соответствуют требованиям Бюджетного кодекса Российской Федерации и Положения о бюджетном процессе в муниципальном районе «Город Людиново и Людиновский район».</w:t>
      </w:r>
      <w:r w:rsidRPr="00D60163">
        <w:rPr>
          <w:b/>
        </w:rPr>
        <w:t xml:space="preserve"> </w:t>
      </w:r>
    </w:p>
    <w:p w:rsidR="00350C99" w:rsidRPr="00350C99" w:rsidRDefault="00350C99" w:rsidP="00350C99">
      <w:pPr>
        <w:spacing w:after="0" w:line="240" w:lineRule="atLeast"/>
        <w:ind w:firstLine="709"/>
        <w:jc w:val="both"/>
        <w:rPr>
          <w:rFonts w:ascii="Times New Roman" w:hAnsi="Times New Roman" w:cs="Times New Roman"/>
          <w:sz w:val="24"/>
          <w:szCs w:val="24"/>
        </w:rPr>
      </w:pPr>
    </w:p>
    <w:p w:rsidR="00261DD9" w:rsidRPr="00EB52F2" w:rsidRDefault="00261DD9" w:rsidP="00261DD9">
      <w:pPr>
        <w:tabs>
          <w:tab w:val="left" w:pos="495"/>
        </w:tabs>
        <w:spacing w:after="0" w:line="25" w:lineRule="atLeast"/>
        <w:rPr>
          <w:rFonts w:ascii="Times New Roman" w:hAnsi="Times New Roman" w:cs="Times New Roman"/>
          <w:b/>
          <w:sz w:val="24"/>
          <w:szCs w:val="24"/>
        </w:rPr>
      </w:pPr>
      <w:r>
        <w:rPr>
          <w:rFonts w:ascii="Times New Roman" w:hAnsi="Times New Roman" w:cs="Times New Roman"/>
          <w:b/>
          <w:sz w:val="24"/>
          <w:szCs w:val="24"/>
        </w:rPr>
        <w:t xml:space="preserve">         </w:t>
      </w:r>
      <w:r w:rsidRPr="00EB52F2">
        <w:rPr>
          <w:rFonts w:ascii="Times New Roman" w:hAnsi="Times New Roman" w:cs="Times New Roman"/>
          <w:b/>
          <w:sz w:val="24"/>
          <w:szCs w:val="24"/>
        </w:rPr>
        <w:t xml:space="preserve">Основные характеристики бюджета </w:t>
      </w:r>
      <w:r>
        <w:rPr>
          <w:rFonts w:ascii="Times New Roman" w:hAnsi="Times New Roman" w:cs="Times New Roman"/>
          <w:b/>
          <w:sz w:val="24"/>
          <w:szCs w:val="24"/>
        </w:rPr>
        <w:t>муниципального района</w:t>
      </w:r>
      <w:r w:rsidRPr="00EB52F2">
        <w:rPr>
          <w:rFonts w:ascii="Times New Roman" w:hAnsi="Times New Roman" w:cs="Times New Roman"/>
          <w:b/>
          <w:sz w:val="24"/>
          <w:szCs w:val="24"/>
        </w:rPr>
        <w:t xml:space="preserve"> на 202</w:t>
      </w:r>
      <w:r w:rsidR="005A33DE">
        <w:rPr>
          <w:rFonts w:ascii="Times New Roman" w:hAnsi="Times New Roman" w:cs="Times New Roman"/>
          <w:b/>
          <w:sz w:val="24"/>
          <w:szCs w:val="24"/>
        </w:rPr>
        <w:t>3</w:t>
      </w:r>
      <w:r w:rsidRPr="00EB52F2">
        <w:rPr>
          <w:rFonts w:ascii="Times New Roman" w:hAnsi="Times New Roman" w:cs="Times New Roman"/>
          <w:b/>
          <w:sz w:val="24"/>
          <w:szCs w:val="24"/>
        </w:rPr>
        <w:t xml:space="preserve"> год: </w:t>
      </w:r>
    </w:p>
    <w:p w:rsidR="00261DD9" w:rsidRPr="00C84FFB"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общий объем доходов в сумме</w:t>
      </w:r>
      <w:r>
        <w:rPr>
          <w:rFonts w:ascii="Times New Roman" w:hAnsi="Times New Roman" w:cs="Times New Roman"/>
          <w:sz w:val="24"/>
          <w:szCs w:val="24"/>
        </w:rPr>
        <w:t xml:space="preserve"> </w:t>
      </w:r>
      <w:r w:rsidR="00B94014" w:rsidRPr="00B94014">
        <w:rPr>
          <w:rFonts w:ascii="Times New Roman" w:hAnsi="Times New Roman" w:cs="Times New Roman"/>
          <w:i/>
          <w:sz w:val="24"/>
          <w:szCs w:val="24"/>
        </w:rPr>
        <w:t>1468</w:t>
      </w:r>
      <w:r w:rsidR="00B94014">
        <w:rPr>
          <w:rFonts w:ascii="Times New Roman" w:hAnsi="Times New Roman" w:cs="Times New Roman"/>
          <w:i/>
          <w:sz w:val="24"/>
          <w:szCs w:val="24"/>
        </w:rPr>
        <w:t xml:space="preserve"> </w:t>
      </w:r>
      <w:r w:rsidR="00B94014" w:rsidRPr="00B94014">
        <w:rPr>
          <w:rFonts w:ascii="Times New Roman" w:hAnsi="Times New Roman" w:cs="Times New Roman"/>
          <w:i/>
          <w:sz w:val="24"/>
          <w:szCs w:val="24"/>
        </w:rPr>
        <w:t>853,8</w:t>
      </w:r>
      <w:r w:rsidR="00B94014">
        <w:rPr>
          <w:rFonts w:ascii="Times New Roman" w:hAnsi="Times New Roman" w:cs="Times New Roman"/>
          <w:sz w:val="24"/>
          <w:szCs w:val="24"/>
        </w:rPr>
        <w:t xml:space="preserve"> </w:t>
      </w:r>
      <w:r w:rsidRPr="00D44FAB">
        <w:rPr>
          <w:rFonts w:ascii="Times New Roman" w:hAnsi="Times New Roman" w:cs="Times New Roman"/>
          <w:i/>
          <w:sz w:val="24"/>
          <w:szCs w:val="24"/>
        </w:rPr>
        <w:t>тыс. рублей</w:t>
      </w:r>
      <w:r w:rsidRPr="00C84FFB">
        <w:rPr>
          <w:rFonts w:ascii="Times New Roman" w:hAnsi="Times New Roman" w:cs="Times New Roman"/>
          <w:sz w:val="24"/>
          <w:szCs w:val="24"/>
        </w:rPr>
        <w:t>, в том числе объем безвозмездных поступлений в сумме</w:t>
      </w:r>
      <w:r w:rsidR="00B94014">
        <w:rPr>
          <w:rFonts w:ascii="Times New Roman" w:hAnsi="Times New Roman" w:cs="Times New Roman"/>
          <w:sz w:val="24"/>
          <w:szCs w:val="24"/>
        </w:rPr>
        <w:t xml:space="preserve"> </w:t>
      </w:r>
      <w:r w:rsidRPr="00C84FFB">
        <w:rPr>
          <w:rFonts w:ascii="Times New Roman" w:hAnsi="Times New Roman" w:cs="Times New Roman"/>
          <w:sz w:val="24"/>
          <w:szCs w:val="24"/>
        </w:rPr>
        <w:t xml:space="preserve"> </w:t>
      </w:r>
      <w:r w:rsidR="00B94014" w:rsidRPr="00B94014">
        <w:rPr>
          <w:rFonts w:ascii="Times New Roman" w:hAnsi="Times New Roman" w:cs="Times New Roman"/>
          <w:i/>
          <w:sz w:val="24"/>
          <w:szCs w:val="24"/>
        </w:rPr>
        <w:t>922</w:t>
      </w:r>
      <w:r w:rsidR="00B94014">
        <w:rPr>
          <w:rFonts w:ascii="Times New Roman" w:hAnsi="Times New Roman" w:cs="Times New Roman"/>
          <w:i/>
          <w:sz w:val="24"/>
          <w:szCs w:val="24"/>
        </w:rPr>
        <w:t xml:space="preserve"> </w:t>
      </w:r>
      <w:r w:rsidR="00B94014" w:rsidRPr="00B94014">
        <w:rPr>
          <w:rFonts w:ascii="Times New Roman" w:hAnsi="Times New Roman" w:cs="Times New Roman"/>
          <w:i/>
          <w:sz w:val="24"/>
          <w:szCs w:val="24"/>
        </w:rPr>
        <w:t>493,4</w:t>
      </w:r>
      <w:r w:rsidRPr="00C84FFB">
        <w:rPr>
          <w:rFonts w:ascii="Times New Roman" w:hAnsi="Times New Roman" w:cs="Times New Roman"/>
          <w:sz w:val="24"/>
          <w:szCs w:val="24"/>
        </w:rPr>
        <w:t xml:space="preserve"> </w:t>
      </w:r>
      <w:r w:rsidRPr="00C84FFB">
        <w:rPr>
          <w:rFonts w:ascii="Times New Roman" w:hAnsi="Times New Roman" w:cs="Times New Roman"/>
          <w:i/>
          <w:sz w:val="24"/>
          <w:szCs w:val="24"/>
        </w:rPr>
        <w:t>тыс. рублей</w:t>
      </w:r>
      <w:r w:rsidRPr="00C84FFB">
        <w:rPr>
          <w:rFonts w:ascii="Times New Roman" w:hAnsi="Times New Roman" w:cs="Times New Roman"/>
          <w:sz w:val="24"/>
          <w:szCs w:val="24"/>
        </w:rPr>
        <w:t>;</w:t>
      </w:r>
    </w:p>
    <w:p w:rsidR="00261DD9" w:rsidRPr="00EB52F2" w:rsidRDefault="00261DD9" w:rsidP="00261DD9">
      <w:pPr>
        <w:spacing w:after="0" w:line="25" w:lineRule="atLeast"/>
        <w:ind w:firstLine="567"/>
        <w:jc w:val="both"/>
        <w:rPr>
          <w:rFonts w:ascii="Times New Roman" w:hAnsi="Times New Roman" w:cs="Times New Roman"/>
          <w:i/>
          <w:sz w:val="24"/>
          <w:szCs w:val="24"/>
        </w:rPr>
      </w:pPr>
      <w:r w:rsidRPr="00C84FFB">
        <w:rPr>
          <w:rFonts w:ascii="Times New Roman" w:hAnsi="Times New Roman" w:cs="Times New Roman"/>
          <w:sz w:val="24"/>
          <w:szCs w:val="24"/>
        </w:rPr>
        <w:t xml:space="preserve">общий объем расходов в сумме </w:t>
      </w:r>
      <w:r w:rsidR="00B94014" w:rsidRPr="00B94014">
        <w:rPr>
          <w:rFonts w:ascii="Times New Roman" w:hAnsi="Times New Roman" w:cs="Times New Roman"/>
          <w:i/>
          <w:sz w:val="24"/>
          <w:szCs w:val="24"/>
        </w:rPr>
        <w:t>1</w:t>
      </w:r>
      <w:r w:rsidR="00B94014">
        <w:rPr>
          <w:rFonts w:ascii="Times New Roman" w:hAnsi="Times New Roman" w:cs="Times New Roman"/>
          <w:i/>
          <w:sz w:val="24"/>
          <w:szCs w:val="24"/>
        </w:rPr>
        <w:t xml:space="preserve"> </w:t>
      </w:r>
      <w:r w:rsidR="00B94014" w:rsidRPr="00B94014">
        <w:rPr>
          <w:rFonts w:ascii="Times New Roman" w:hAnsi="Times New Roman" w:cs="Times New Roman"/>
          <w:i/>
          <w:sz w:val="24"/>
          <w:szCs w:val="24"/>
        </w:rPr>
        <w:t>493</w:t>
      </w:r>
      <w:r w:rsidR="00B94014">
        <w:rPr>
          <w:rFonts w:ascii="Times New Roman" w:hAnsi="Times New Roman" w:cs="Times New Roman"/>
          <w:i/>
          <w:sz w:val="24"/>
          <w:szCs w:val="24"/>
        </w:rPr>
        <w:t xml:space="preserve"> </w:t>
      </w:r>
      <w:r w:rsidR="00B94014" w:rsidRPr="00B94014">
        <w:rPr>
          <w:rFonts w:ascii="Times New Roman" w:hAnsi="Times New Roman" w:cs="Times New Roman"/>
          <w:i/>
          <w:sz w:val="24"/>
          <w:szCs w:val="24"/>
        </w:rPr>
        <w:t>077,6</w:t>
      </w:r>
      <w:r w:rsidRPr="00C84FFB">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EB52F2">
        <w:rPr>
          <w:rFonts w:ascii="Times New Roman" w:hAnsi="Times New Roman" w:cs="Times New Roman"/>
          <w:i/>
          <w:sz w:val="24"/>
          <w:szCs w:val="24"/>
        </w:rPr>
        <w:t xml:space="preserve">тыс. рублей;   </w:t>
      </w:r>
    </w:p>
    <w:p w:rsidR="00261DD9" w:rsidRPr="00EB52F2" w:rsidRDefault="00261DD9" w:rsidP="00261DD9">
      <w:pPr>
        <w:spacing w:after="0" w:line="25" w:lineRule="atLeast"/>
        <w:ind w:firstLine="567"/>
        <w:jc w:val="both"/>
        <w:rPr>
          <w:rFonts w:ascii="Times New Roman" w:hAnsi="Times New Roman" w:cs="Times New Roman"/>
          <w:i/>
          <w:sz w:val="24"/>
          <w:szCs w:val="24"/>
        </w:rPr>
      </w:pPr>
      <w:r w:rsidRPr="00EB52F2">
        <w:rPr>
          <w:rFonts w:ascii="Times New Roman" w:hAnsi="Times New Roman" w:cs="Times New Roman"/>
          <w:sz w:val="24"/>
          <w:szCs w:val="24"/>
        </w:rPr>
        <w:t>объем бюджетных ассигнований Дорожного фонда в сумме</w:t>
      </w:r>
      <w:r>
        <w:rPr>
          <w:rFonts w:ascii="Times New Roman" w:hAnsi="Times New Roman" w:cs="Times New Roman"/>
          <w:sz w:val="24"/>
          <w:szCs w:val="24"/>
        </w:rPr>
        <w:t xml:space="preserve">  </w:t>
      </w:r>
      <w:r w:rsidR="00B94014" w:rsidRPr="00B94014">
        <w:rPr>
          <w:rFonts w:ascii="Times New Roman" w:hAnsi="Times New Roman" w:cs="Times New Roman"/>
          <w:i/>
          <w:sz w:val="24"/>
          <w:szCs w:val="24"/>
        </w:rPr>
        <w:t>15</w:t>
      </w:r>
      <w:r w:rsidR="00B94014">
        <w:rPr>
          <w:rFonts w:ascii="Times New Roman" w:hAnsi="Times New Roman" w:cs="Times New Roman"/>
          <w:i/>
          <w:sz w:val="24"/>
          <w:szCs w:val="24"/>
        </w:rPr>
        <w:t xml:space="preserve"> </w:t>
      </w:r>
      <w:r w:rsidR="00B94014" w:rsidRPr="00B94014">
        <w:rPr>
          <w:rFonts w:ascii="Times New Roman" w:hAnsi="Times New Roman" w:cs="Times New Roman"/>
          <w:i/>
          <w:sz w:val="24"/>
          <w:szCs w:val="24"/>
        </w:rPr>
        <w:t>852,2</w:t>
      </w:r>
      <w:r>
        <w:rPr>
          <w:rFonts w:ascii="Times New Roman" w:hAnsi="Times New Roman" w:cs="Times New Roman"/>
          <w:i/>
          <w:sz w:val="24"/>
          <w:szCs w:val="24"/>
        </w:rPr>
        <w:t xml:space="preserve">  </w:t>
      </w:r>
      <w:r w:rsidRPr="00EB52F2">
        <w:rPr>
          <w:rFonts w:ascii="Times New Roman" w:hAnsi="Times New Roman" w:cs="Times New Roman"/>
          <w:i/>
          <w:sz w:val="24"/>
          <w:szCs w:val="24"/>
        </w:rPr>
        <w:t>тыс. рублей;</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нормативная величина резервного фонда администрации муниципального района  в сумме</w:t>
      </w:r>
      <w:r>
        <w:rPr>
          <w:rFonts w:ascii="Times New Roman" w:hAnsi="Times New Roman" w:cs="Times New Roman"/>
          <w:sz w:val="24"/>
          <w:szCs w:val="24"/>
        </w:rPr>
        <w:t xml:space="preserve">  </w:t>
      </w:r>
      <w:r w:rsidR="00B94014" w:rsidRPr="00B94014">
        <w:rPr>
          <w:rFonts w:ascii="Times New Roman" w:hAnsi="Times New Roman" w:cs="Times New Roman"/>
          <w:i/>
          <w:sz w:val="24"/>
          <w:szCs w:val="24"/>
        </w:rPr>
        <w:t>500,</w:t>
      </w:r>
      <w:r w:rsidRPr="00C84FFB">
        <w:rPr>
          <w:rFonts w:ascii="Times New Roman" w:hAnsi="Times New Roman" w:cs="Times New Roman"/>
          <w:i/>
          <w:sz w:val="24"/>
          <w:szCs w:val="24"/>
        </w:rPr>
        <w:t>0</w:t>
      </w:r>
      <w:r>
        <w:rPr>
          <w:rFonts w:ascii="Times New Roman" w:hAnsi="Times New Roman" w:cs="Times New Roman"/>
          <w:sz w:val="24"/>
          <w:szCs w:val="24"/>
        </w:rPr>
        <w:t xml:space="preserve"> </w:t>
      </w:r>
      <w:r w:rsidRPr="00B170DC">
        <w:rPr>
          <w:rFonts w:ascii="Times New Roman" w:hAnsi="Times New Roman" w:cs="Times New Roman"/>
          <w:i/>
          <w:sz w:val="24"/>
          <w:szCs w:val="24"/>
        </w:rPr>
        <w:t>т</w:t>
      </w:r>
      <w:r w:rsidRPr="00EB52F2">
        <w:rPr>
          <w:rFonts w:ascii="Times New Roman" w:hAnsi="Times New Roman" w:cs="Times New Roman"/>
          <w:i/>
          <w:sz w:val="24"/>
          <w:szCs w:val="24"/>
        </w:rPr>
        <w:t>ыс. рублей</w:t>
      </w:r>
      <w:r w:rsidRPr="00EB52F2">
        <w:rPr>
          <w:rFonts w:ascii="Times New Roman" w:hAnsi="Times New Roman" w:cs="Times New Roman"/>
          <w:sz w:val="24"/>
          <w:szCs w:val="24"/>
        </w:rPr>
        <w:t>;</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 xml:space="preserve"> верхний предел муниципального внутреннего долга </w:t>
      </w:r>
      <w:r>
        <w:rPr>
          <w:rFonts w:ascii="Times New Roman" w:hAnsi="Times New Roman" w:cs="Times New Roman"/>
          <w:sz w:val="24"/>
          <w:szCs w:val="24"/>
        </w:rPr>
        <w:t>муниципального района</w:t>
      </w:r>
      <w:r w:rsidRPr="00EB52F2">
        <w:rPr>
          <w:rFonts w:ascii="Times New Roman" w:hAnsi="Times New Roman" w:cs="Times New Roman"/>
          <w:sz w:val="24"/>
          <w:szCs w:val="24"/>
        </w:rPr>
        <w:t xml:space="preserve"> на 01.01.202</w:t>
      </w:r>
      <w:r w:rsidR="00B94014">
        <w:rPr>
          <w:rFonts w:ascii="Times New Roman" w:hAnsi="Times New Roman" w:cs="Times New Roman"/>
          <w:sz w:val="24"/>
          <w:szCs w:val="24"/>
        </w:rPr>
        <w:t>4</w:t>
      </w:r>
      <w:r w:rsidRPr="00EB52F2">
        <w:rPr>
          <w:rFonts w:ascii="Times New Roman" w:hAnsi="Times New Roman" w:cs="Times New Roman"/>
          <w:sz w:val="24"/>
          <w:szCs w:val="24"/>
        </w:rPr>
        <w:t xml:space="preserve"> в сумме </w:t>
      </w:r>
      <w:r w:rsidRPr="00B170DC">
        <w:rPr>
          <w:rFonts w:ascii="Times New Roman" w:hAnsi="Times New Roman" w:cs="Times New Roman"/>
          <w:i/>
          <w:sz w:val="24"/>
          <w:szCs w:val="24"/>
        </w:rPr>
        <w:t>0</w:t>
      </w:r>
      <w:r>
        <w:rPr>
          <w:rFonts w:ascii="Times New Roman" w:hAnsi="Times New Roman" w:cs="Times New Roman"/>
          <w:i/>
          <w:sz w:val="24"/>
          <w:szCs w:val="24"/>
        </w:rPr>
        <w:t>,0</w:t>
      </w:r>
      <w:r w:rsidRPr="00EB52F2">
        <w:rPr>
          <w:rFonts w:ascii="Times New Roman" w:hAnsi="Times New Roman" w:cs="Times New Roman"/>
          <w:sz w:val="24"/>
          <w:szCs w:val="24"/>
        </w:rPr>
        <w:t xml:space="preserve"> рублей</w:t>
      </w:r>
      <w:r>
        <w:rPr>
          <w:rFonts w:ascii="Times New Roman" w:hAnsi="Times New Roman" w:cs="Times New Roman"/>
          <w:sz w:val="24"/>
          <w:szCs w:val="24"/>
        </w:rPr>
        <w:t xml:space="preserve">, в том числе верхний предел долга по муниципальным гарантиям муниципального района в сумме </w:t>
      </w:r>
      <w:r w:rsidRPr="00B170DC">
        <w:rPr>
          <w:rFonts w:ascii="Times New Roman" w:hAnsi="Times New Roman" w:cs="Times New Roman"/>
          <w:i/>
          <w:sz w:val="24"/>
          <w:szCs w:val="24"/>
        </w:rPr>
        <w:t>0</w:t>
      </w:r>
      <w:r>
        <w:rPr>
          <w:rFonts w:ascii="Times New Roman" w:hAnsi="Times New Roman" w:cs="Times New Roman"/>
          <w:i/>
          <w:sz w:val="24"/>
          <w:szCs w:val="24"/>
        </w:rPr>
        <w:t>,0</w:t>
      </w:r>
      <w:r w:rsidRPr="00B170DC">
        <w:rPr>
          <w:rFonts w:ascii="Times New Roman" w:hAnsi="Times New Roman" w:cs="Times New Roman"/>
          <w:i/>
          <w:sz w:val="24"/>
          <w:szCs w:val="24"/>
        </w:rPr>
        <w:t xml:space="preserve"> рублей</w:t>
      </w:r>
      <w:r w:rsidRPr="00EB52F2">
        <w:rPr>
          <w:rFonts w:ascii="Times New Roman" w:hAnsi="Times New Roman" w:cs="Times New Roman"/>
          <w:sz w:val="24"/>
          <w:szCs w:val="24"/>
        </w:rPr>
        <w:t>;</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дефицит бюджета в сумме</w:t>
      </w:r>
      <w:r w:rsidR="00B94014">
        <w:rPr>
          <w:rFonts w:ascii="Times New Roman" w:hAnsi="Times New Roman" w:cs="Times New Roman"/>
          <w:sz w:val="24"/>
          <w:szCs w:val="24"/>
        </w:rPr>
        <w:t xml:space="preserve"> </w:t>
      </w:r>
      <w:r>
        <w:rPr>
          <w:rFonts w:ascii="Times New Roman" w:hAnsi="Times New Roman" w:cs="Times New Roman"/>
          <w:sz w:val="24"/>
          <w:szCs w:val="24"/>
        </w:rPr>
        <w:t xml:space="preserve"> </w:t>
      </w:r>
      <w:r w:rsidR="00B94014" w:rsidRPr="00B94014">
        <w:rPr>
          <w:rFonts w:ascii="Times New Roman" w:hAnsi="Times New Roman" w:cs="Times New Roman"/>
          <w:i/>
          <w:sz w:val="24"/>
          <w:szCs w:val="24"/>
        </w:rPr>
        <w:t>24</w:t>
      </w:r>
      <w:r w:rsidR="00B94014">
        <w:rPr>
          <w:rFonts w:ascii="Times New Roman" w:hAnsi="Times New Roman" w:cs="Times New Roman"/>
          <w:i/>
          <w:sz w:val="24"/>
          <w:szCs w:val="24"/>
        </w:rPr>
        <w:t xml:space="preserve"> </w:t>
      </w:r>
      <w:r w:rsidR="00B94014" w:rsidRPr="00B94014">
        <w:rPr>
          <w:rFonts w:ascii="Times New Roman" w:hAnsi="Times New Roman" w:cs="Times New Roman"/>
          <w:i/>
          <w:sz w:val="24"/>
          <w:szCs w:val="24"/>
        </w:rPr>
        <w:t>223,8</w:t>
      </w:r>
      <w:r>
        <w:rPr>
          <w:rFonts w:ascii="Times New Roman" w:hAnsi="Times New Roman" w:cs="Times New Roman"/>
          <w:sz w:val="24"/>
          <w:szCs w:val="24"/>
        </w:rPr>
        <w:t xml:space="preserve"> </w:t>
      </w:r>
      <w:r w:rsidR="005A33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sidRPr="00EB52F2">
        <w:rPr>
          <w:rFonts w:ascii="Times New Roman" w:hAnsi="Times New Roman" w:cs="Times New Roman"/>
          <w:sz w:val="24"/>
          <w:szCs w:val="24"/>
        </w:rPr>
        <w:t>.</w:t>
      </w:r>
    </w:p>
    <w:p w:rsidR="00261DD9" w:rsidRPr="00EB52F2" w:rsidRDefault="00261DD9" w:rsidP="00261DD9">
      <w:pPr>
        <w:spacing w:after="0" w:line="25" w:lineRule="atLeast"/>
        <w:ind w:firstLine="567"/>
        <w:jc w:val="both"/>
        <w:rPr>
          <w:rFonts w:ascii="Times New Roman" w:hAnsi="Times New Roman" w:cs="Times New Roman"/>
          <w:b/>
          <w:sz w:val="24"/>
          <w:szCs w:val="24"/>
        </w:rPr>
      </w:pPr>
      <w:r w:rsidRPr="00EB52F2">
        <w:rPr>
          <w:rFonts w:ascii="Times New Roman" w:hAnsi="Times New Roman" w:cs="Times New Roman"/>
          <w:b/>
          <w:sz w:val="24"/>
          <w:szCs w:val="24"/>
        </w:rPr>
        <w:t xml:space="preserve">Основные характеристики бюджета </w:t>
      </w:r>
      <w:r>
        <w:rPr>
          <w:rFonts w:ascii="Times New Roman" w:hAnsi="Times New Roman" w:cs="Times New Roman"/>
          <w:b/>
          <w:sz w:val="24"/>
          <w:szCs w:val="24"/>
        </w:rPr>
        <w:t>муниципального района</w:t>
      </w:r>
      <w:r w:rsidRPr="00EB52F2">
        <w:rPr>
          <w:rFonts w:ascii="Times New Roman" w:hAnsi="Times New Roman" w:cs="Times New Roman"/>
          <w:b/>
          <w:sz w:val="24"/>
          <w:szCs w:val="24"/>
        </w:rPr>
        <w:t xml:space="preserve"> на 202</w:t>
      </w:r>
      <w:r w:rsidR="002033D3">
        <w:rPr>
          <w:rFonts w:ascii="Times New Roman" w:hAnsi="Times New Roman" w:cs="Times New Roman"/>
          <w:b/>
          <w:sz w:val="24"/>
          <w:szCs w:val="24"/>
        </w:rPr>
        <w:t>4</w:t>
      </w:r>
      <w:r w:rsidRPr="00EB52F2">
        <w:rPr>
          <w:rFonts w:ascii="Times New Roman" w:hAnsi="Times New Roman" w:cs="Times New Roman"/>
          <w:b/>
          <w:sz w:val="24"/>
          <w:szCs w:val="24"/>
        </w:rPr>
        <w:t xml:space="preserve"> год и на 202</w:t>
      </w:r>
      <w:r w:rsidR="002033D3">
        <w:rPr>
          <w:rFonts w:ascii="Times New Roman" w:hAnsi="Times New Roman" w:cs="Times New Roman"/>
          <w:b/>
          <w:sz w:val="24"/>
          <w:szCs w:val="24"/>
        </w:rPr>
        <w:t>5</w:t>
      </w:r>
      <w:r w:rsidRPr="00EB52F2">
        <w:rPr>
          <w:rFonts w:ascii="Times New Roman" w:hAnsi="Times New Roman" w:cs="Times New Roman"/>
          <w:b/>
          <w:sz w:val="24"/>
          <w:szCs w:val="24"/>
        </w:rPr>
        <w:t xml:space="preserve"> год:</w:t>
      </w:r>
    </w:p>
    <w:p w:rsidR="00261DD9" w:rsidRPr="006177F2" w:rsidRDefault="00261DD9" w:rsidP="00261DD9">
      <w:pPr>
        <w:spacing w:after="0" w:line="25" w:lineRule="atLeast"/>
        <w:ind w:firstLine="567"/>
        <w:jc w:val="both"/>
        <w:rPr>
          <w:rFonts w:ascii="Times New Roman" w:hAnsi="Times New Roman" w:cs="Times New Roman"/>
          <w:i/>
          <w:sz w:val="24"/>
          <w:szCs w:val="24"/>
        </w:rPr>
      </w:pPr>
      <w:r w:rsidRPr="00EB52F2">
        <w:rPr>
          <w:rFonts w:ascii="Times New Roman" w:hAnsi="Times New Roman" w:cs="Times New Roman"/>
          <w:sz w:val="24"/>
          <w:szCs w:val="24"/>
        </w:rPr>
        <w:t>общий объем доходов на 202</w:t>
      </w:r>
      <w:r w:rsidR="00736566">
        <w:rPr>
          <w:rFonts w:ascii="Times New Roman" w:hAnsi="Times New Roman" w:cs="Times New Roman"/>
          <w:sz w:val="24"/>
          <w:szCs w:val="24"/>
        </w:rPr>
        <w:t>4</w:t>
      </w:r>
      <w:r w:rsidRPr="00EB52F2">
        <w:rPr>
          <w:rFonts w:ascii="Times New Roman" w:hAnsi="Times New Roman" w:cs="Times New Roman"/>
          <w:sz w:val="24"/>
          <w:szCs w:val="24"/>
        </w:rPr>
        <w:t xml:space="preserve"> год  в сумме</w:t>
      </w:r>
      <w:r w:rsidR="000F4F2D">
        <w:rPr>
          <w:rFonts w:ascii="Times New Roman" w:hAnsi="Times New Roman" w:cs="Times New Roman"/>
          <w:sz w:val="24"/>
          <w:szCs w:val="24"/>
        </w:rPr>
        <w:t xml:space="preserve"> </w:t>
      </w:r>
      <w:r w:rsidR="00736566" w:rsidRPr="000F4F2D">
        <w:rPr>
          <w:rFonts w:ascii="Times New Roman" w:hAnsi="Times New Roman" w:cs="Times New Roman"/>
          <w:i/>
          <w:sz w:val="24"/>
          <w:szCs w:val="24"/>
        </w:rPr>
        <w:t>1</w:t>
      </w:r>
      <w:r w:rsidR="000F4F2D">
        <w:rPr>
          <w:rFonts w:ascii="Times New Roman" w:hAnsi="Times New Roman" w:cs="Times New Roman"/>
          <w:i/>
          <w:sz w:val="24"/>
          <w:szCs w:val="24"/>
        </w:rPr>
        <w:t xml:space="preserve"> </w:t>
      </w:r>
      <w:r w:rsidR="00736566" w:rsidRPr="000F4F2D">
        <w:rPr>
          <w:rFonts w:ascii="Times New Roman" w:hAnsi="Times New Roman" w:cs="Times New Roman"/>
          <w:i/>
          <w:sz w:val="24"/>
          <w:szCs w:val="24"/>
        </w:rPr>
        <w:t>410</w:t>
      </w:r>
      <w:r w:rsidR="000F4F2D">
        <w:rPr>
          <w:rFonts w:ascii="Times New Roman" w:hAnsi="Times New Roman" w:cs="Times New Roman"/>
          <w:i/>
          <w:sz w:val="24"/>
          <w:szCs w:val="24"/>
        </w:rPr>
        <w:t xml:space="preserve"> </w:t>
      </w:r>
      <w:r w:rsidR="00736566" w:rsidRPr="000F4F2D">
        <w:rPr>
          <w:rFonts w:ascii="Times New Roman" w:hAnsi="Times New Roman" w:cs="Times New Roman"/>
          <w:i/>
          <w:sz w:val="24"/>
          <w:szCs w:val="24"/>
        </w:rPr>
        <w:t>546,4</w:t>
      </w:r>
      <w:r>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sidRPr="00EB52F2">
        <w:rPr>
          <w:rFonts w:ascii="Times New Roman" w:hAnsi="Times New Roman" w:cs="Times New Roman"/>
          <w:sz w:val="24"/>
          <w:szCs w:val="24"/>
        </w:rPr>
        <w:t xml:space="preserve">, в том числе объем безвозмездных поступлений в сумме </w:t>
      </w:r>
      <w:r w:rsidR="00736566" w:rsidRPr="000F4F2D">
        <w:rPr>
          <w:rFonts w:ascii="Times New Roman" w:hAnsi="Times New Roman" w:cs="Times New Roman"/>
          <w:i/>
          <w:sz w:val="24"/>
          <w:szCs w:val="24"/>
        </w:rPr>
        <w:t>833</w:t>
      </w:r>
      <w:r w:rsidR="000F4F2D" w:rsidRPr="000F4F2D">
        <w:rPr>
          <w:rFonts w:ascii="Times New Roman" w:hAnsi="Times New Roman" w:cs="Times New Roman"/>
          <w:i/>
          <w:sz w:val="24"/>
          <w:szCs w:val="24"/>
        </w:rPr>
        <w:t xml:space="preserve"> </w:t>
      </w:r>
      <w:r w:rsidR="00736566" w:rsidRPr="000F4F2D">
        <w:rPr>
          <w:rFonts w:ascii="Times New Roman" w:hAnsi="Times New Roman" w:cs="Times New Roman"/>
          <w:i/>
          <w:sz w:val="24"/>
          <w:szCs w:val="24"/>
        </w:rPr>
        <w:t>121,0</w:t>
      </w:r>
      <w:r w:rsidR="00736566">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Pr>
          <w:rFonts w:ascii="Times New Roman" w:hAnsi="Times New Roman" w:cs="Times New Roman"/>
          <w:i/>
          <w:sz w:val="24"/>
          <w:szCs w:val="24"/>
        </w:rPr>
        <w:t xml:space="preserve">   </w:t>
      </w:r>
      <w:r>
        <w:rPr>
          <w:rFonts w:ascii="Times New Roman" w:hAnsi="Times New Roman" w:cs="Times New Roman"/>
          <w:sz w:val="24"/>
          <w:szCs w:val="24"/>
        </w:rPr>
        <w:t xml:space="preserve">и </w:t>
      </w:r>
      <w:r w:rsidRPr="00EB52F2">
        <w:rPr>
          <w:rFonts w:ascii="Times New Roman" w:hAnsi="Times New Roman" w:cs="Times New Roman"/>
          <w:sz w:val="24"/>
          <w:szCs w:val="24"/>
        </w:rPr>
        <w:t>на 202</w:t>
      </w:r>
      <w:r w:rsidR="002033D3">
        <w:rPr>
          <w:rFonts w:ascii="Times New Roman" w:hAnsi="Times New Roman" w:cs="Times New Roman"/>
          <w:sz w:val="24"/>
          <w:szCs w:val="24"/>
        </w:rPr>
        <w:t>5</w:t>
      </w:r>
      <w:r w:rsidRPr="00EB52F2">
        <w:rPr>
          <w:rFonts w:ascii="Times New Roman" w:hAnsi="Times New Roman" w:cs="Times New Roman"/>
          <w:sz w:val="24"/>
          <w:szCs w:val="24"/>
        </w:rPr>
        <w:t xml:space="preserve"> год в сумме </w:t>
      </w:r>
      <w:r w:rsidRPr="006177F2">
        <w:rPr>
          <w:rFonts w:ascii="Times New Roman" w:hAnsi="Times New Roman" w:cs="Times New Roman"/>
          <w:i/>
          <w:sz w:val="24"/>
          <w:szCs w:val="24"/>
        </w:rPr>
        <w:t xml:space="preserve"> </w:t>
      </w:r>
      <w:r w:rsidR="00736566">
        <w:rPr>
          <w:rFonts w:ascii="Times New Roman" w:hAnsi="Times New Roman" w:cs="Times New Roman"/>
          <w:i/>
          <w:sz w:val="24"/>
          <w:szCs w:val="24"/>
        </w:rPr>
        <w:lastRenderedPageBreak/>
        <w:t xml:space="preserve">1407402,4 </w:t>
      </w:r>
      <w:r w:rsidRPr="006177F2">
        <w:rPr>
          <w:rFonts w:ascii="Times New Roman" w:hAnsi="Times New Roman" w:cs="Times New Roman"/>
          <w:i/>
          <w:sz w:val="24"/>
          <w:szCs w:val="24"/>
        </w:rPr>
        <w:t>тыс</w:t>
      </w:r>
      <w:r w:rsidRPr="00EB52F2">
        <w:rPr>
          <w:rFonts w:ascii="Times New Roman" w:hAnsi="Times New Roman" w:cs="Times New Roman"/>
          <w:i/>
          <w:sz w:val="24"/>
          <w:szCs w:val="24"/>
        </w:rPr>
        <w:t>. рублей</w:t>
      </w:r>
      <w:r w:rsidRPr="00EB52F2">
        <w:rPr>
          <w:rFonts w:ascii="Times New Roman" w:hAnsi="Times New Roman" w:cs="Times New Roman"/>
          <w:sz w:val="24"/>
          <w:szCs w:val="24"/>
        </w:rPr>
        <w:t xml:space="preserve">, в том числе объем безвозмездных поступлений в сумме </w:t>
      </w:r>
      <w:r w:rsidR="00736566" w:rsidRPr="000F4F2D">
        <w:rPr>
          <w:rFonts w:ascii="Times New Roman" w:hAnsi="Times New Roman" w:cs="Times New Roman"/>
          <w:i/>
          <w:sz w:val="24"/>
          <w:szCs w:val="24"/>
        </w:rPr>
        <w:t>795</w:t>
      </w:r>
      <w:r w:rsidR="000F4F2D">
        <w:rPr>
          <w:rFonts w:ascii="Times New Roman" w:hAnsi="Times New Roman" w:cs="Times New Roman"/>
          <w:i/>
          <w:sz w:val="24"/>
          <w:szCs w:val="24"/>
        </w:rPr>
        <w:t xml:space="preserve"> </w:t>
      </w:r>
      <w:r w:rsidR="00736566" w:rsidRPr="000F4F2D">
        <w:rPr>
          <w:rFonts w:ascii="Times New Roman" w:hAnsi="Times New Roman" w:cs="Times New Roman"/>
          <w:i/>
          <w:sz w:val="24"/>
          <w:szCs w:val="24"/>
        </w:rPr>
        <w:t>616,8</w:t>
      </w:r>
      <w:r>
        <w:rPr>
          <w:rFonts w:ascii="Times New Roman" w:hAnsi="Times New Roman" w:cs="Times New Roman"/>
          <w:sz w:val="24"/>
          <w:szCs w:val="24"/>
        </w:rPr>
        <w:t xml:space="preserve"> </w:t>
      </w:r>
      <w:r w:rsidRPr="006177F2">
        <w:rPr>
          <w:rFonts w:ascii="Times New Roman" w:hAnsi="Times New Roman" w:cs="Times New Roman"/>
          <w:i/>
          <w:sz w:val="24"/>
          <w:szCs w:val="24"/>
        </w:rPr>
        <w:t xml:space="preserve">  тыс. рублей;</w:t>
      </w:r>
    </w:p>
    <w:p w:rsidR="00261DD9" w:rsidRPr="00EB52F2" w:rsidRDefault="00261DD9" w:rsidP="00261DD9">
      <w:pPr>
        <w:spacing w:after="0" w:line="25" w:lineRule="atLeast"/>
        <w:ind w:firstLine="567"/>
        <w:jc w:val="both"/>
        <w:rPr>
          <w:rFonts w:ascii="Times New Roman" w:hAnsi="Times New Roman" w:cs="Times New Roman"/>
          <w:i/>
          <w:sz w:val="24"/>
          <w:szCs w:val="24"/>
        </w:rPr>
      </w:pPr>
      <w:r w:rsidRPr="00EB52F2">
        <w:rPr>
          <w:rFonts w:ascii="Times New Roman" w:hAnsi="Times New Roman" w:cs="Times New Roman"/>
          <w:sz w:val="24"/>
          <w:szCs w:val="24"/>
        </w:rPr>
        <w:t>общий объем расходов на 202</w:t>
      </w:r>
      <w:r w:rsidR="00736566">
        <w:rPr>
          <w:rFonts w:ascii="Times New Roman" w:hAnsi="Times New Roman" w:cs="Times New Roman"/>
          <w:sz w:val="24"/>
          <w:szCs w:val="24"/>
        </w:rPr>
        <w:t>4</w:t>
      </w:r>
      <w:r w:rsidRPr="00EB52F2">
        <w:rPr>
          <w:rFonts w:ascii="Times New Roman" w:hAnsi="Times New Roman" w:cs="Times New Roman"/>
          <w:sz w:val="24"/>
          <w:szCs w:val="24"/>
        </w:rPr>
        <w:t xml:space="preserve"> год в сумме </w:t>
      </w:r>
      <w:r w:rsidR="00736566" w:rsidRPr="00736566">
        <w:rPr>
          <w:rFonts w:ascii="Times New Roman" w:hAnsi="Times New Roman" w:cs="Times New Roman"/>
          <w:i/>
          <w:sz w:val="24"/>
          <w:szCs w:val="24"/>
        </w:rPr>
        <w:t>1</w:t>
      </w:r>
      <w:r w:rsidR="000F4F2D">
        <w:rPr>
          <w:rFonts w:ascii="Times New Roman" w:hAnsi="Times New Roman" w:cs="Times New Roman"/>
          <w:i/>
          <w:sz w:val="24"/>
          <w:szCs w:val="24"/>
        </w:rPr>
        <w:t xml:space="preserve"> </w:t>
      </w:r>
      <w:r w:rsidR="00736566" w:rsidRPr="00736566">
        <w:rPr>
          <w:rFonts w:ascii="Times New Roman" w:hAnsi="Times New Roman" w:cs="Times New Roman"/>
          <w:i/>
          <w:sz w:val="24"/>
          <w:szCs w:val="24"/>
        </w:rPr>
        <w:t>410</w:t>
      </w:r>
      <w:r w:rsidR="000F4F2D">
        <w:rPr>
          <w:rFonts w:ascii="Times New Roman" w:hAnsi="Times New Roman" w:cs="Times New Roman"/>
          <w:i/>
          <w:sz w:val="24"/>
          <w:szCs w:val="24"/>
        </w:rPr>
        <w:t xml:space="preserve"> </w:t>
      </w:r>
      <w:r w:rsidR="00736566" w:rsidRPr="00736566">
        <w:rPr>
          <w:rFonts w:ascii="Times New Roman" w:hAnsi="Times New Roman" w:cs="Times New Roman"/>
          <w:i/>
          <w:sz w:val="24"/>
          <w:szCs w:val="24"/>
        </w:rPr>
        <w:t>546,4</w:t>
      </w:r>
      <w:r>
        <w:rPr>
          <w:rFonts w:ascii="Times New Roman" w:hAnsi="Times New Roman" w:cs="Times New Roman"/>
          <w:sz w:val="24"/>
          <w:szCs w:val="24"/>
        </w:rPr>
        <w:t xml:space="preserve"> </w:t>
      </w:r>
      <w:r w:rsidRPr="00246E98">
        <w:rPr>
          <w:rFonts w:ascii="Times New Roman" w:hAnsi="Times New Roman" w:cs="Times New Roman"/>
          <w:i/>
          <w:sz w:val="24"/>
          <w:szCs w:val="24"/>
        </w:rPr>
        <w:t>т</w:t>
      </w:r>
      <w:r w:rsidRPr="00EB52F2">
        <w:rPr>
          <w:rFonts w:ascii="Times New Roman" w:hAnsi="Times New Roman" w:cs="Times New Roman"/>
          <w:i/>
          <w:sz w:val="24"/>
          <w:szCs w:val="24"/>
        </w:rPr>
        <w:t>ыс. рублей</w:t>
      </w:r>
      <w:r w:rsidRPr="00EB52F2">
        <w:rPr>
          <w:rFonts w:ascii="Times New Roman" w:hAnsi="Times New Roman" w:cs="Times New Roman"/>
          <w:sz w:val="24"/>
          <w:szCs w:val="24"/>
        </w:rPr>
        <w:t xml:space="preserve">, в том числе условно утверждаемые расходы в сумме </w:t>
      </w:r>
      <w:r w:rsidR="00736566" w:rsidRPr="00736566">
        <w:rPr>
          <w:rFonts w:ascii="Times New Roman" w:hAnsi="Times New Roman" w:cs="Times New Roman"/>
          <w:i/>
          <w:sz w:val="24"/>
          <w:szCs w:val="24"/>
        </w:rPr>
        <w:t>14</w:t>
      </w:r>
      <w:r w:rsidR="000F4F2D">
        <w:rPr>
          <w:rFonts w:ascii="Times New Roman" w:hAnsi="Times New Roman" w:cs="Times New Roman"/>
          <w:i/>
          <w:sz w:val="24"/>
          <w:szCs w:val="24"/>
        </w:rPr>
        <w:t xml:space="preserve"> </w:t>
      </w:r>
      <w:r w:rsidR="00736566" w:rsidRPr="00736566">
        <w:rPr>
          <w:rFonts w:ascii="Times New Roman" w:hAnsi="Times New Roman" w:cs="Times New Roman"/>
          <w:i/>
          <w:sz w:val="24"/>
          <w:szCs w:val="24"/>
        </w:rPr>
        <w:t>435,6</w:t>
      </w:r>
      <w:r>
        <w:rPr>
          <w:rFonts w:ascii="Times New Roman" w:hAnsi="Times New Roman" w:cs="Times New Roman"/>
          <w:sz w:val="24"/>
          <w:szCs w:val="24"/>
        </w:rPr>
        <w:t xml:space="preserve"> </w:t>
      </w:r>
      <w:r w:rsidRPr="00F308CF">
        <w:rPr>
          <w:rFonts w:ascii="Times New Roman" w:hAnsi="Times New Roman" w:cs="Times New Roman"/>
          <w:i/>
          <w:sz w:val="24"/>
          <w:szCs w:val="24"/>
        </w:rPr>
        <w:t>т</w:t>
      </w:r>
      <w:r w:rsidRPr="00EB52F2">
        <w:rPr>
          <w:rFonts w:ascii="Times New Roman" w:hAnsi="Times New Roman" w:cs="Times New Roman"/>
          <w:i/>
          <w:sz w:val="24"/>
          <w:szCs w:val="24"/>
        </w:rPr>
        <w:t>ыс. рублей</w:t>
      </w:r>
      <w:r w:rsidRPr="00EB52F2">
        <w:rPr>
          <w:rFonts w:ascii="Times New Roman" w:hAnsi="Times New Roman" w:cs="Times New Roman"/>
          <w:sz w:val="24"/>
          <w:szCs w:val="24"/>
        </w:rPr>
        <w:t xml:space="preserve"> и на 202</w:t>
      </w:r>
      <w:r w:rsidR="002033D3">
        <w:rPr>
          <w:rFonts w:ascii="Times New Roman" w:hAnsi="Times New Roman" w:cs="Times New Roman"/>
          <w:sz w:val="24"/>
          <w:szCs w:val="24"/>
        </w:rPr>
        <w:t>5</w:t>
      </w:r>
      <w:r w:rsidRPr="00EB52F2">
        <w:rPr>
          <w:rFonts w:ascii="Times New Roman" w:hAnsi="Times New Roman" w:cs="Times New Roman"/>
          <w:sz w:val="24"/>
          <w:szCs w:val="24"/>
        </w:rPr>
        <w:t xml:space="preserve"> год в сумме</w:t>
      </w:r>
      <w:r>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w:t>
      </w:r>
      <w:r w:rsidR="00736566">
        <w:rPr>
          <w:rFonts w:ascii="Times New Roman" w:hAnsi="Times New Roman" w:cs="Times New Roman"/>
          <w:i/>
          <w:sz w:val="24"/>
          <w:szCs w:val="24"/>
        </w:rPr>
        <w:t>1</w:t>
      </w:r>
      <w:r w:rsidR="000F4F2D">
        <w:rPr>
          <w:rFonts w:ascii="Times New Roman" w:hAnsi="Times New Roman" w:cs="Times New Roman"/>
          <w:i/>
          <w:sz w:val="24"/>
          <w:szCs w:val="24"/>
        </w:rPr>
        <w:t xml:space="preserve"> </w:t>
      </w:r>
      <w:r w:rsidR="00736566">
        <w:rPr>
          <w:rFonts w:ascii="Times New Roman" w:hAnsi="Times New Roman" w:cs="Times New Roman"/>
          <w:i/>
          <w:sz w:val="24"/>
          <w:szCs w:val="24"/>
        </w:rPr>
        <w:t>407</w:t>
      </w:r>
      <w:r w:rsidR="000F4F2D">
        <w:rPr>
          <w:rFonts w:ascii="Times New Roman" w:hAnsi="Times New Roman" w:cs="Times New Roman"/>
          <w:i/>
          <w:sz w:val="24"/>
          <w:szCs w:val="24"/>
        </w:rPr>
        <w:t xml:space="preserve"> </w:t>
      </w:r>
      <w:r w:rsidR="00736566">
        <w:rPr>
          <w:rFonts w:ascii="Times New Roman" w:hAnsi="Times New Roman" w:cs="Times New Roman"/>
          <w:i/>
          <w:sz w:val="24"/>
          <w:szCs w:val="24"/>
        </w:rPr>
        <w:t>402,4</w:t>
      </w:r>
      <w:r w:rsidRPr="00EB52F2">
        <w:rPr>
          <w:rFonts w:ascii="Times New Roman" w:hAnsi="Times New Roman" w:cs="Times New Roman"/>
          <w:i/>
          <w:sz w:val="24"/>
          <w:szCs w:val="24"/>
        </w:rPr>
        <w:t>тыс. рублей</w:t>
      </w:r>
      <w:r w:rsidRPr="00EB52F2">
        <w:rPr>
          <w:rFonts w:ascii="Times New Roman" w:hAnsi="Times New Roman" w:cs="Times New Roman"/>
          <w:sz w:val="24"/>
          <w:szCs w:val="24"/>
        </w:rPr>
        <w:t xml:space="preserve">, в том числе условно утверждаемые расходы в сумме </w:t>
      </w:r>
      <w:r w:rsidR="00736566" w:rsidRPr="00736566">
        <w:rPr>
          <w:rFonts w:ascii="Times New Roman" w:hAnsi="Times New Roman" w:cs="Times New Roman"/>
          <w:i/>
          <w:sz w:val="24"/>
          <w:szCs w:val="24"/>
        </w:rPr>
        <w:t>30</w:t>
      </w:r>
      <w:r w:rsidR="000F4F2D">
        <w:rPr>
          <w:rFonts w:ascii="Times New Roman" w:hAnsi="Times New Roman" w:cs="Times New Roman"/>
          <w:i/>
          <w:sz w:val="24"/>
          <w:szCs w:val="24"/>
        </w:rPr>
        <w:t xml:space="preserve"> </w:t>
      </w:r>
      <w:r w:rsidR="00736566" w:rsidRPr="00736566">
        <w:rPr>
          <w:rFonts w:ascii="Times New Roman" w:hAnsi="Times New Roman" w:cs="Times New Roman"/>
          <w:i/>
          <w:sz w:val="24"/>
          <w:szCs w:val="24"/>
        </w:rPr>
        <w:t>589,3</w:t>
      </w:r>
      <w:r w:rsidR="002033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sidRPr="00EB52F2">
        <w:rPr>
          <w:rFonts w:ascii="Times New Roman" w:hAnsi="Times New Roman" w:cs="Times New Roman"/>
          <w:sz w:val="24"/>
          <w:szCs w:val="24"/>
        </w:rPr>
        <w:t xml:space="preserve">; </w:t>
      </w:r>
    </w:p>
    <w:p w:rsidR="00261DD9" w:rsidRPr="00EB52F2" w:rsidRDefault="00261DD9" w:rsidP="00261DD9">
      <w:pPr>
        <w:spacing w:after="0" w:line="25" w:lineRule="atLeast"/>
        <w:ind w:firstLine="567"/>
        <w:jc w:val="both"/>
        <w:rPr>
          <w:rFonts w:ascii="Times New Roman" w:hAnsi="Times New Roman" w:cs="Times New Roman"/>
          <w:i/>
          <w:sz w:val="24"/>
          <w:szCs w:val="24"/>
        </w:rPr>
      </w:pPr>
      <w:r w:rsidRPr="00EB52F2">
        <w:rPr>
          <w:rFonts w:ascii="Times New Roman" w:hAnsi="Times New Roman" w:cs="Times New Roman"/>
          <w:sz w:val="24"/>
          <w:szCs w:val="24"/>
        </w:rPr>
        <w:t>объем бюджетных ассигнований Дорожного фонда на 202</w:t>
      </w:r>
      <w:r w:rsidR="00E1783A">
        <w:rPr>
          <w:rFonts w:ascii="Times New Roman" w:hAnsi="Times New Roman" w:cs="Times New Roman"/>
          <w:sz w:val="24"/>
          <w:szCs w:val="24"/>
        </w:rPr>
        <w:t>4</w:t>
      </w:r>
      <w:r w:rsidRPr="00EB52F2">
        <w:rPr>
          <w:rFonts w:ascii="Times New Roman" w:hAnsi="Times New Roman" w:cs="Times New Roman"/>
          <w:sz w:val="24"/>
          <w:szCs w:val="24"/>
        </w:rPr>
        <w:t xml:space="preserve"> год в сумме</w:t>
      </w:r>
      <w:r w:rsidR="00E1783A">
        <w:rPr>
          <w:rFonts w:ascii="Times New Roman" w:hAnsi="Times New Roman" w:cs="Times New Roman"/>
          <w:sz w:val="24"/>
          <w:szCs w:val="24"/>
        </w:rPr>
        <w:t xml:space="preserve"> </w:t>
      </w:r>
      <w:r w:rsidR="00E1783A" w:rsidRPr="000F4F2D">
        <w:rPr>
          <w:rFonts w:ascii="Times New Roman" w:hAnsi="Times New Roman" w:cs="Times New Roman"/>
          <w:i/>
          <w:sz w:val="24"/>
          <w:szCs w:val="24"/>
        </w:rPr>
        <w:t>16</w:t>
      </w:r>
      <w:r w:rsidR="000F4F2D">
        <w:rPr>
          <w:rFonts w:ascii="Times New Roman" w:hAnsi="Times New Roman" w:cs="Times New Roman"/>
          <w:i/>
          <w:sz w:val="24"/>
          <w:szCs w:val="24"/>
        </w:rPr>
        <w:t xml:space="preserve"> </w:t>
      </w:r>
      <w:r w:rsidR="00E1783A" w:rsidRPr="000F4F2D">
        <w:rPr>
          <w:rFonts w:ascii="Times New Roman" w:hAnsi="Times New Roman" w:cs="Times New Roman"/>
          <w:i/>
          <w:sz w:val="24"/>
          <w:szCs w:val="24"/>
        </w:rPr>
        <w:t>145,8</w:t>
      </w:r>
      <w:r w:rsidRPr="00EB52F2">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тыс. рублей</w:t>
      </w:r>
      <w:r w:rsidRPr="00EB52F2">
        <w:rPr>
          <w:rFonts w:ascii="Times New Roman" w:hAnsi="Times New Roman" w:cs="Times New Roman"/>
          <w:sz w:val="24"/>
          <w:szCs w:val="24"/>
        </w:rPr>
        <w:t xml:space="preserve"> и на 202</w:t>
      </w:r>
      <w:r w:rsidR="00EF43B0">
        <w:rPr>
          <w:rFonts w:ascii="Times New Roman" w:hAnsi="Times New Roman" w:cs="Times New Roman"/>
          <w:sz w:val="24"/>
          <w:szCs w:val="24"/>
        </w:rPr>
        <w:t>5</w:t>
      </w:r>
      <w:r w:rsidRPr="00EB52F2">
        <w:rPr>
          <w:rFonts w:ascii="Times New Roman" w:hAnsi="Times New Roman" w:cs="Times New Roman"/>
          <w:sz w:val="24"/>
          <w:szCs w:val="24"/>
        </w:rPr>
        <w:t xml:space="preserve"> год в сумме </w:t>
      </w:r>
      <w:r w:rsidR="006738A2" w:rsidRPr="000F4F2D">
        <w:rPr>
          <w:rFonts w:ascii="Times New Roman" w:hAnsi="Times New Roman" w:cs="Times New Roman"/>
          <w:i/>
          <w:sz w:val="24"/>
          <w:szCs w:val="24"/>
        </w:rPr>
        <w:t>17</w:t>
      </w:r>
      <w:r w:rsidR="000F4F2D">
        <w:rPr>
          <w:rFonts w:ascii="Times New Roman" w:hAnsi="Times New Roman" w:cs="Times New Roman"/>
          <w:i/>
          <w:sz w:val="24"/>
          <w:szCs w:val="24"/>
        </w:rPr>
        <w:t xml:space="preserve"> </w:t>
      </w:r>
      <w:r w:rsidR="006738A2" w:rsidRPr="000F4F2D">
        <w:rPr>
          <w:rFonts w:ascii="Times New Roman" w:hAnsi="Times New Roman" w:cs="Times New Roman"/>
          <w:i/>
          <w:sz w:val="24"/>
          <w:szCs w:val="24"/>
        </w:rPr>
        <w:t>286,0</w:t>
      </w:r>
      <w:r w:rsidR="00EF43B0">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тыс. рублей</w:t>
      </w:r>
      <w:r w:rsidRPr="00EB52F2">
        <w:rPr>
          <w:rFonts w:ascii="Times New Roman" w:hAnsi="Times New Roman" w:cs="Times New Roman"/>
          <w:sz w:val="24"/>
          <w:szCs w:val="24"/>
        </w:rPr>
        <w:t>;</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нормативная величина резервного фонда администрации муниципального района  на 202</w:t>
      </w:r>
      <w:r w:rsidR="006738A2">
        <w:rPr>
          <w:rFonts w:ascii="Times New Roman" w:hAnsi="Times New Roman" w:cs="Times New Roman"/>
          <w:sz w:val="24"/>
          <w:szCs w:val="24"/>
        </w:rPr>
        <w:t>4</w:t>
      </w:r>
      <w:r w:rsidRPr="00EB52F2">
        <w:rPr>
          <w:rFonts w:ascii="Times New Roman" w:hAnsi="Times New Roman" w:cs="Times New Roman"/>
          <w:sz w:val="24"/>
          <w:szCs w:val="24"/>
        </w:rPr>
        <w:t xml:space="preserve"> год в сумме </w:t>
      </w:r>
      <w:r w:rsidR="006738A2" w:rsidRPr="000F4F2D">
        <w:rPr>
          <w:rFonts w:ascii="Times New Roman" w:hAnsi="Times New Roman" w:cs="Times New Roman"/>
          <w:i/>
          <w:sz w:val="24"/>
          <w:szCs w:val="24"/>
        </w:rPr>
        <w:t>500,0</w:t>
      </w:r>
      <w:r w:rsidR="00EF43B0">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тыс. рублей</w:t>
      </w:r>
      <w:r w:rsidRPr="00EB52F2">
        <w:rPr>
          <w:rFonts w:ascii="Times New Roman" w:hAnsi="Times New Roman" w:cs="Times New Roman"/>
          <w:sz w:val="24"/>
          <w:szCs w:val="24"/>
        </w:rPr>
        <w:t xml:space="preserve"> и на 202</w:t>
      </w:r>
      <w:r w:rsidR="006738A2">
        <w:rPr>
          <w:rFonts w:ascii="Times New Roman" w:hAnsi="Times New Roman" w:cs="Times New Roman"/>
          <w:sz w:val="24"/>
          <w:szCs w:val="24"/>
        </w:rPr>
        <w:t>5</w:t>
      </w:r>
      <w:r w:rsidRPr="00EB52F2">
        <w:rPr>
          <w:rFonts w:ascii="Times New Roman" w:hAnsi="Times New Roman" w:cs="Times New Roman"/>
          <w:sz w:val="24"/>
          <w:szCs w:val="24"/>
        </w:rPr>
        <w:t xml:space="preserve"> год в сумме </w:t>
      </w:r>
      <w:r w:rsidR="00EF43B0">
        <w:rPr>
          <w:rFonts w:ascii="Times New Roman" w:hAnsi="Times New Roman" w:cs="Times New Roman"/>
          <w:sz w:val="24"/>
          <w:szCs w:val="24"/>
        </w:rPr>
        <w:t xml:space="preserve"> </w:t>
      </w:r>
      <w:r w:rsidR="006738A2" w:rsidRPr="000F4F2D">
        <w:rPr>
          <w:rFonts w:ascii="Times New Roman" w:hAnsi="Times New Roman" w:cs="Times New Roman"/>
          <w:i/>
          <w:sz w:val="24"/>
          <w:szCs w:val="24"/>
        </w:rPr>
        <w:t>500,0</w:t>
      </w:r>
      <w:r w:rsidR="00EF43B0">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тыс. рублей</w:t>
      </w:r>
      <w:r w:rsidRPr="00EB52F2">
        <w:rPr>
          <w:rFonts w:ascii="Times New Roman" w:hAnsi="Times New Roman" w:cs="Times New Roman"/>
          <w:sz w:val="24"/>
          <w:szCs w:val="24"/>
        </w:rPr>
        <w:t>;</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 xml:space="preserve"> верхний предел муниципального внутреннего долга на 01.01.202</w:t>
      </w:r>
      <w:r w:rsidR="006738A2">
        <w:rPr>
          <w:rFonts w:ascii="Times New Roman" w:hAnsi="Times New Roman" w:cs="Times New Roman"/>
          <w:sz w:val="24"/>
          <w:szCs w:val="24"/>
        </w:rPr>
        <w:t>5</w:t>
      </w:r>
      <w:r w:rsidRPr="00EB52F2">
        <w:rPr>
          <w:rFonts w:ascii="Times New Roman" w:hAnsi="Times New Roman" w:cs="Times New Roman"/>
          <w:sz w:val="24"/>
          <w:szCs w:val="24"/>
        </w:rPr>
        <w:t xml:space="preserve"> в сумме </w:t>
      </w:r>
      <w:r w:rsidRPr="00A67E77">
        <w:rPr>
          <w:rFonts w:ascii="Times New Roman" w:hAnsi="Times New Roman" w:cs="Times New Roman"/>
          <w:i/>
          <w:sz w:val="24"/>
          <w:szCs w:val="24"/>
        </w:rPr>
        <w:t>0,0</w:t>
      </w:r>
      <w:r w:rsidRPr="00EB52F2">
        <w:rPr>
          <w:rFonts w:ascii="Times New Roman" w:hAnsi="Times New Roman" w:cs="Times New Roman"/>
          <w:sz w:val="24"/>
          <w:szCs w:val="24"/>
        </w:rPr>
        <w:t xml:space="preserve"> </w:t>
      </w:r>
      <w:r w:rsidRPr="00A67E77">
        <w:rPr>
          <w:rFonts w:ascii="Times New Roman" w:hAnsi="Times New Roman" w:cs="Times New Roman"/>
          <w:i/>
          <w:sz w:val="24"/>
          <w:szCs w:val="24"/>
        </w:rPr>
        <w:t>рублей</w:t>
      </w:r>
      <w:r w:rsidRPr="00EB52F2">
        <w:rPr>
          <w:rFonts w:ascii="Times New Roman" w:hAnsi="Times New Roman" w:cs="Times New Roman"/>
          <w:sz w:val="24"/>
          <w:szCs w:val="24"/>
        </w:rPr>
        <w:t xml:space="preserve">, в том числе верхний предел долга по муниципальным гарантиям в сумме </w:t>
      </w:r>
      <w:r w:rsidRPr="00A67E77">
        <w:rPr>
          <w:rFonts w:ascii="Times New Roman" w:hAnsi="Times New Roman" w:cs="Times New Roman"/>
          <w:i/>
          <w:sz w:val="24"/>
          <w:szCs w:val="24"/>
        </w:rPr>
        <w:t>0</w:t>
      </w:r>
      <w:r>
        <w:rPr>
          <w:rFonts w:ascii="Times New Roman" w:hAnsi="Times New Roman" w:cs="Times New Roman"/>
          <w:i/>
          <w:sz w:val="24"/>
          <w:szCs w:val="24"/>
        </w:rPr>
        <w:t>,0</w:t>
      </w:r>
      <w:r w:rsidRPr="00A67E77">
        <w:rPr>
          <w:rFonts w:ascii="Times New Roman" w:hAnsi="Times New Roman" w:cs="Times New Roman"/>
          <w:i/>
          <w:sz w:val="24"/>
          <w:szCs w:val="24"/>
        </w:rPr>
        <w:t xml:space="preserve"> рублей</w:t>
      </w:r>
      <w:r w:rsidRPr="00EB52F2">
        <w:rPr>
          <w:rFonts w:ascii="Times New Roman" w:hAnsi="Times New Roman" w:cs="Times New Roman"/>
          <w:sz w:val="24"/>
          <w:szCs w:val="24"/>
        </w:rPr>
        <w:t xml:space="preserve"> и на 01 января 202</w:t>
      </w:r>
      <w:r w:rsidR="006738A2">
        <w:rPr>
          <w:rFonts w:ascii="Times New Roman" w:hAnsi="Times New Roman" w:cs="Times New Roman"/>
          <w:sz w:val="24"/>
          <w:szCs w:val="24"/>
        </w:rPr>
        <w:t>6</w:t>
      </w:r>
      <w:r w:rsidRPr="00EB52F2">
        <w:rPr>
          <w:rFonts w:ascii="Times New Roman" w:hAnsi="Times New Roman" w:cs="Times New Roman"/>
          <w:sz w:val="24"/>
          <w:szCs w:val="24"/>
        </w:rPr>
        <w:t xml:space="preserve"> года в сумме </w:t>
      </w:r>
      <w:r w:rsidRPr="00A67E77">
        <w:rPr>
          <w:rFonts w:ascii="Times New Roman" w:hAnsi="Times New Roman" w:cs="Times New Roman"/>
          <w:i/>
          <w:sz w:val="24"/>
          <w:szCs w:val="24"/>
        </w:rPr>
        <w:t>0</w:t>
      </w:r>
      <w:r>
        <w:rPr>
          <w:rFonts w:ascii="Times New Roman" w:hAnsi="Times New Roman" w:cs="Times New Roman"/>
          <w:i/>
          <w:sz w:val="24"/>
          <w:szCs w:val="24"/>
        </w:rPr>
        <w:t xml:space="preserve">,0 </w:t>
      </w:r>
      <w:r w:rsidRPr="00A67E77">
        <w:rPr>
          <w:rFonts w:ascii="Times New Roman" w:hAnsi="Times New Roman" w:cs="Times New Roman"/>
          <w:i/>
          <w:sz w:val="24"/>
          <w:szCs w:val="24"/>
        </w:rPr>
        <w:t xml:space="preserve"> рублей</w:t>
      </w:r>
      <w:r w:rsidRPr="00EB52F2">
        <w:rPr>
          <w:rFonts w:ascii="Times New Roman" w:hAnsi="Times New Roman" w:cs="Times New Roman"/>
          <w:sz w:val="24"/>
          <w:szCs w:val="24"/>
        </w:rPr>
        <w:t xml:space="preserve">, в том числе верхний предел долга по муниципальным гарантиям в сумме </w:t>
      </w:r>
      <w:r w:rsidRPr="00A67E77">
        <w:rPr>
          <w:rFonts w:ascii="Times New Roman" w:hAnsi="Times New Roman" w:cs="Times New Roman"/>
          <w:i/>
          <w:sz w:val="24"/>
          <w:szCs w:val="24"/>
        </w:rPr>
        <w:t>0</w:t>
      </w:r>
      <w:r>
        <w:rPr>
          <w:rFonts w:ascii="Times New Roman" w:hAnsi="Times New Roman" w:cs="Times New Roman"/>
          <w:i/>
          <w:sz w:val="24"/>
          <w:szCs w:val="24"/>
        </w:rPr>
        <w:t xml:space="preserve">,0 </w:t>
      </w:r>
      <w:r w:rsidRPr="00A67E77">
        <w:rPr>
          <w:rFonts w:ascii="Times New Roman" w:hAnsi="Times New Roman" w:cs="Times New Roman"/>
          <w:i/>
          <w:sz w:val="24"/>
          <w:szCs w:val="24"/>
        </w:rPr>
        <w:t xml:space="preserve"> рублей</w:t>
      </w:r>
      <w:r w:rsidRPr="00EB52F2">
        <w:rPr>
          <w:rFonts w:ascii="Times New Roman" w:hAnsi="Times New Roman" w:cs="Times New Roman"/>
          <w:sz w:val="24"/>
          <w:szCs w:val="24"/>
        </w:rPr>
        <w:t>;</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дефицит</w:t>
      </w:r>
      <w:r>
        <w:rPr>
          <w:rFonts w:ascii="Times New Roman" w:hAnsi="Times New Roman" w:cs="Times New Roman"/>
          <w:sz w:val="24"/>
          <w:szCs w:val="24"/>
        </w:rPr>
        <w:t xml:space="preserve"> (профицит)</w:t>
      </w:r>
      <w:r w:rsidRPr="00EB52F2">
        <w:rPr>
          <w:rFonts w:ascii="Times New Roman" w:hAnsi="Times New Roman" w:cs="Times New Roman"/>
          <w:sz w:val="24"/>
          <w:szCs w:val="24"/>
        </w:rPr>
        <w:t xml:space="preserve"> бюджета на 202</w:t>
      </w:r>
      <w:r w:rsidR="00EF43B0">
        <w:rPr>
          <w:rFonts w:ascii="Times New Roman" w:hAnsi="Times New Roman" w:cs="Times New Roman"/>
          <w:sz w:val="24"/>
          <w:szCs w:val="24"/>
        </w:rPr>
        <w:t>4</w:t>
      </w:r>
      <w:r>
        <w:rPr>
          <w:rFonts w:ascii="Times New Roman" w:hAnsi="Times New Roman" w:cs="Times New Roman"/>
          <w:sz w:val="24"/>
          <w:szCs w:val="24"/>
        </w:rPr>
        <w:t>-202</w:t>
      </w:r>
      <w:r w:rsidR="00EF43B0">
        <w:rPr>
          <w:rFonts w:ascii="Times New Roman" w:hAnsi="Times New Roman" w:cs="Times New Roman"/>
          <w:sz w:val="24"/>
          <w:szCs w:val="24"/>
        </w:rPr>
        <w:t>5</w:t>
      </w:r>
      <w:r>
        <w:rPr>
          <w:rFonts w:ascii="Times New Roman" w:hAnsi="Times New Roman" w:cs="Times New Roman"/>
          <w:sz w:val="24"/>
          <w:szCs w:val="24"/>
        </w:rPr>
        <w:t>гг. отсутствует.</w:t>
      </w:r>
    </w:p>
    <w:p w:rsidR="00261DD9" w:rsidRPr="00EB52F2"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Установленный в Проекте решения размер резервного фонда соответствует ограничениям, изложенным в статье 81 БК РФ.</w:t>
      </w:r>
    </w:p>
    <w:p w:rsidR="00261DD9" w:rsidRPr="00EB52F2" w:rsidRDefault="00261DD9" w:rsidP="00261DD9">
      <w:pPr>
        <w:spacing w:after="0" w:line="25" w:lineRule="atLeast"/>
        <w:ind w:firstLine="567"/>
        <w:jc w:val="both"/>
        <w:rPr>
          <w:rFonts w:ascii="Times New Roman" w:eastAsia="Times New Roman" w:hAnsi="Times New Roman" w:cs="Times New Roman"/>
          <w:sz w:val="24"/>
          <w:szCs w:val="24"/>
        </w:rPr>
      </w:pPr>
      <w:r w:rsidRPr="00EB52F2">
        <w:rPr>
          <w:rFonts w:ascii="Times New Roman" w:eastAsia="Times New Roman" w:hAnsi="Times New Roman" w:cs="Times New Roman"/>
          <w:sz w:val="24"/>
          <w:szCs w:val="24"/>
        </w:rPr>
        <w:t xml:space="preserve">В соответствии с пунктом 3 статьи  92¹ БК РФ предлагаемый размер дефицита бюджета </w:t>
      </w:r>
      <w:r>
        <w:rPr>
          <w:rFonts w:ascii="Times New Roman" w:eastAsia="Times New Roman" w:hAnsi="Times New Roman" w:cs="Times New Roman"/>
          <w:sz w:val="24"/>
          <w:szCs w:val="24"/>
        </w:rPr>
        <w:t>не</w:t>
      </w:r>
      <w:r w:rsidRPr="00EB52F2">
        <w:rPr>
          <w:rFonts w:ascii="Times New Roman" w:eastAsia="Times New Roman" w:hAnsi="Times New Roman" w:cs="Times New Roman"/>
          <w:sz w:val="24"/>
          <w:szCs w:val="24"/>
        </w:rPr>
        <w:t xml:space="preserve"> превышает </w:t>
      </w:r>
      <w:r>
        <w:rPr>
          <w:rFonts w:ascii="Times New Roman" w:eastAsia="Times New Roman" w:hAnsi="Times New Roman" w:cs="Times New Roman"/>
          <w:sz w:val="24"/>
          <w:szCs w:val="24"/>
        </w:rPr>
        <w:t>10</w:t>
      </w:r>
      <w:r w:rsidRPr="00EB52F2">
        <w:rPr>
          <w:rFonts w:ascii="Times New Roman" w:eastAsia="Times New Roman" w:hAnsi="Times New Roman" w:cs="Times New Roman"/>
          <w:sz w:val="24"/>
          <w:szCs w:val="24"/>
        </w:rPr>
        <w:t xml:space="preserve">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261DD9" w:rsidRDefault="00261DD9" w:rsidP="00261DD9">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В соответствии с пунктом 3 статьи 184.1 БК РФ на плановый период 202</w:t>
      </w:r>
      <w:r w:rsidR="00EF43B0">
        <w:rPr>
          <w:rFonts w:ascii="Times New Roman" w:hAnsi="Times New Roman" w:cs="Times New Roman"/>
          <w:sz w:val="24"/>
          <w:szCs w:val="24"/>
        </w:rPr>
        <w:t>4</w:t>
      </w:r>
      <w:r w:rsidRPr="00EB52F2">
        <w:rPr>
          <w:rFonts w:ascii="Times New Roman" w:hAnsi="Times New Roman" w:cs="Times New Roman"/>
          <w:sz w:val="24"/>
          <w:szCs w:val="24"/>
        </w:rPr>
        <w:t xml:space="preserve"> и 202</w:t>
      </w:r>
      <w:r w:rsidR="00EF43B0">
        <w:rPr>
          <w:rFonts w:ascii="Times New Roman" w:hAnsi="Times New Roman" w:cs="Times New Roman"/>
          <w:sz w:val="24"/>
          <w:szCs w:val="24"/>
        </w:rPr>
        <w:t>5</w:t>
      </w:r>
      <w:r w:rsidRPr="00EB52F2">
        <w:rPr>
          <w:rFonts w:ascii="Times New Roman" w:hAnsi="Times New Roman" w:cs="Times New Roman"/>
          <w:sz w:val="24"/>
          <w:szCs w:val="24"/>
        </w:rPr>
        <w:t xml:space="preserve"> годов в общем объеме расходов предусмотрены условно утверждаемые расходы, которые в 202</w:t>
      </w:r>
      <w:r w:rsidR="00EF43B0">
        <w:rPr>
          <w:rFonts w:ascii="Times New Roman" w:hAnsi="Times New Roman" w:cs="Times New Roman"/>
          <w:sz w:val="24"/>
          <w:szCs w:val="24"/>
        </w:rPr>
        <w:t>4</w:t>
      </w:r>
      <w:r w:rsidRPr="00EB52F2">
        <w:rPr>
          <w:rFonts w:ascii="Times New Roman" w:hAnsi="Times New Roman" w:cs="Times New Roman"/>
          <w:sz w:val="24"/>
          <w:szCs w:val="24"/>
        </w:rPr>
        <w:t xml:space="preserve"> году составили 2,5%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 и в 202</w:t>
      </w:r>
      <w:r w:rsidR="00EF43B0">
        <w:rPr>
          <w:rFonts w:ascii="Times New Roman" w:hAnsi="Times New Roman" w:cs="Times New Roman"/>
          <w:sz w:val="24"/>
          <w:szCs w:val="24"/>
        </w:rPr>
        <w:t>5</w:t>
      </w:r>
      <w:r w:rsidRPr="00EB52F2">
        <w:rPr>
          <w:rFonts w:ascii="Times New Roman" w:hAnsi="Times New Roman" w:cs="Times New Roman"/>
          <w:sz w:val="24"/>
          <w:szCs w:val="24"/>
        </w:rPr>
        <w:t xml:space="preserve"> году в размере 5</w:t>
      </w:r>
      <w:r w:rsidR="00EF43B0">
        <w:rPr>
          <w:rFonts w:ascii="Times New Roman" w:hAnsi="Times New Roman" w:cs="Times New Roman"/>
          <w:sz w:val="24"/>
          <w:szCs w:val="24"/>
        </w:rPr>
        <w:t>,0</w:t>
      </w:r>
      <w:r w:rsidRPr="00EB52F2">
        <w:rPr>
          <w:rFonts w:ascii="Times New Roman" w:hAnsi="Times New Roman" w:cs="Times New Roman"/>
          <w:sz w:val="24"/>
          <w:szCs w:val="24"/>
        </w:rPr>
        <w:t>%.</w:t>
      </w:r>
    </w:p>
    <w:p w:rsidR="00620507" w:rsidRDefault="00620507" w:rsidP="00261DD9">
      <w:pPr>
        <w:spacing w:after="0" w:line="25" w:lineRule="atLeast"/>
        <w:ind w:firstLine="567"/>
        <w:jc w:val="both"/>
        <w:rPr>
          <w:rFonts w:ascii="Times New Roman" w:hAnsi="Times New Roman" w:cs="Times New Roman"/>
          <w:b/>
          <w:sz w:val="24"/>
          <w:szCs w:val="24"/>
        </w:rPr>
      </w:pPr>
    </w:p>
    <w:p w:rsidR="00261DD9" w:rsidRDefault="00261DD9" w:rsidP="00261DD9">
      <w:pPr>
        <w:spacing w:after="0" w:line="25" w:lineRule="atLeast"/>
        <w:ind w:firstLine="567"/>
        <w:jc w:val="both"/>
        <w:rPr>
          <w:rFonts w:ascii="Times New Roman" w:hAnsi="Times New Roman" w:cs="Times New Roman"/>
          <w:b/>
          <w:sz w:val="24"/>
          <w:szCs w:val="24"/>
        </w:rPr>
      </w:pPr>
      <w:r w:rsidRPr="00075154">
        <w:rPr>
          <w:rFonts w:ascii="Times New Roman" w:hAnsi="Times New Roman" w:cs="Times New Roman"/>
          <w:b/>
          <w:sz w:val="24"/>
          <w:szCs w:val="24"/>
        </w:rPr>
        <w:t xml:space="preserve">Общая характеристика бюджета </w:t>
      </w:r>
      <w:r>
        <w:rPr>
          <w:rFonts w:ascii="Times New Roman" w:hAnsi="Times New Roman" w:cs="Times New Roman"/>
          <w:b/>
          <w:sz w:val="24"/>
          <w:szCs w:val="24"/>
        </w:rPr>
        <w:t>муниципального района за 202</w:t>
      </w:r>
      <w:r w:rsidR="00B50E65">
        <w:rPr>
          <w:rFonts w:ascii="Times New Roman" w:hAnsi="Times New Roman" w:cs="Times New Roman"/>
          <w:b/>
          <w:sz w:val="24"/>
          <w:szCs w:val="24"/>
        </w:rPr>
        <w:t>1</w:t>
      </w:r>
      <w:r>
        <w:rPr>
          <w:rFonts w:ascii="Times New Roman" w:hAnsi="Times New Roman" w:cs="Times New Roman"/>
          <w:b/>
          <w:sz w:val="24"/>
          <w:szCs w:val="24"/>
        </w:rPr>
        <w:t xml:space="preserve"> год, ожидаемое исполнение 202</w:t>
      </w:r>
      <w:r w:rsidR="00B50E65">
        <w:rPr>
          <w:rFonts w:ascii="Times New Roman" w:hAnsi="Times New Roman" w:cs="Times New Roman"/>
          <w:b/>
          <w:sz w:val="24"/>
          <w:szCs w:val="24"/>
        </w:rPr>
        <w:t>2</w:t>
      </w:r>
      <w:r>
        <w:rPr>
          <w:rFonts w:ascii="Times New Roman" w:hAnsi="Times New Roman" w:cs="Times New Roman"/>
          <w:b/>
          <w:sz w:val="24"/>
          <w:szCs w:val="24"/>
        </w:rPr>
        <w:t>год, прогноз на 202</w:t>
      </w:r>
      <w:r w:rsidR="00B50E65">
        <w:rPr>
          <w:rFonts w:ascii="Times New Roman" w:hAnsi="Times New Roman" w:cs="Times New Roman"/>
          <w:b/>
          <w:sz w:val="24"/>
          <w:szCs w:val="24"/>
        </w:rPr>
        <w:t>3</w:t>
      </w:r>
      <w:r>
        <w:rPr>
          <w:rFonts w:ascii="Times New Roman" w:hAnsi="Times New Roman" w:cs="Times New Roman"/>
          <w:b/>
          <w:sz w:val="24"/>
          <w:szCs w:val="24"/>
        </w:rPr>
        <w:t xml:space="preserve"> год и плановый период 202</w:t>
      </w:r>
      <w:r w:rsidR="00B50E65">
        <w:rPr>
          <w:rFonts w:ascii="Times New Roman" w:hAnsi="Times New Roman" w:cs="Times New Roman"/>
          <w:b/>
          <w:sz w:val="24"/>
          <w:szCs w:val="24"/>
        </w:rPr>
        <w:t>4</w:t>
      </w:r>
      <w:r>
        <w:rPr>
          <w:rFonts w:ascii="Times New Roman" w:hAnsi="Times New Roman" w:cs="Times New Roman"/>
          <w:b/>
          <w:sz w:val="24"/>
          <w:szCs w:val="24"/>
        </w:rPr>
        <w:t xml:space="preserve"> и 202</w:t>
      </w:r>
      <w:r w:rsidR="00B50E65">
        <w:rPr>
          <w:rFonts w:ascii="Times New Roman" w:hAnsi="Times New Roman" w:cs="Times New Roman"/>
          <w:b/>
          <w:sz w:val="24"/>
          <w:szCs w:val="24"/>
        </w:rPr>
        <w:t>5</w:t>
      </w:r>
      <w:r>
        <w:rPr>
          <w:rFonts w:ascii="Times New Roman" w:hAnsi="Times New Roman" w:cs="Times New Roman"/>
          <w:b/>
          <w:sz w:val="24"/>
          <w:szCs w:val="24"/>
        </w:rPr>
        <w:t xml:space="preserve"> годов </w:t>
      </w:r>
    </w:p>
    <w:p w:rsidR="00261DD9" w:rsidRPr="00400DD9" w:rsidRDefault="00261DD9" w:rsidP="00261DD9">
      <w:pPr>
        <w:spacing w:after="0" w:line="25" w:lineRule="atLeast"/>
        <w:ind w:firstLine="567"/>
        <w:jc w:val="both"/>
        <w:rPr>
          <w:rFonts w:ascii="Times New Roman" w:hAnsi="Times New Roman" w:cs="Times New Roman"/>
          <w:sz w:val="18"/>
          <w:szCs w:val="18"/>
        </w:rPr>
      </w:pPr>
      <w:r>
        <w:rPr>
          <w:rFonts w:ascii="Times New Roman" w:hAnsi="Times New Roman" w:cs="Times New Roman"/>
          <w:b/>
          <w:sz w:val="24"/>
          <w:szCs w:val="24"/>
        </w:rPr>
        <w:t xml:space="preserve">                                                                                                                        </w:t>
      </w:r>
      <w:r w:rsidRPr="00400DD9">
        <w:rPr>
          <w:rFonts w:ascii="Times New Roman" w:hAnsi="Times New Roman" w:cs="Times New Roman"/>
          <w:b/>
          <w:sz w:val="24"/>
          <w:szCs w:val="24"/>
        </w:rPr>
        <w:tab/>
      </w:r>
      <w:r w:rsidRPr="00400DD9">
        <w:rPr>
          <w:rFonts w:ascii="Times New Roman" w:hAnsi="Times New Roman" w:cs="Times New Roman"/>
          <w:sz w:val="18"/>
          <w:szCs w:val="18"/>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276"/>
        <w:gridCol w:w="992"/>
        <w:gridCol w:w="992"/>
        <w:gridCol w:w="992"/>
        <w:gridCol w:w="1276"/>
        <w:gridCol w:w="1134"/>
        <w:gridCol w:w="567"/>
        <w:gridCol w:w="709"/>
        <w:gridCol w:w="567"/>
        <w:gridCol w:w="567"/>
      </w:tblGrid>
      <w:tr w:rsidR="00261DD9" w:rsidRPr="005366BB" w:rsidTr="00C335D6">
        <w:trPr>
          <w:trHeight w:val="135"/>
        </w:trPr>
        <w:tc>
          <w:tcPr>
            <w:tcW w:w="284" w:type="dxa"/>
            <w:vMerge w:val="restart"/>
          </w:tcPr>
          <w:p w:rsidR="00261DD9" w:rsidRPr="005366BB" w:rsidRDefault="00261DD9" w:rsidP="005366BB">
            <w:pPr>
              <w:tabs>
                <w:tab w:val="left" w:pos="486"/>
                <w:tab w:val="left" w:pos="1808"/>
              </w:tabs>
              <w:spacing w:after="0" w:line="240" w:lineRule="atLeast"/>
              <w:jc w:val="both"/>
              <w:rPr>
                <w:rFonts w:ascii="Times New Roman" w:hAnsi="Times New Roman" w:cs="Times New Roman"/>
                <w:sz w:val="20"/>
                <w:szCs w:val="20"/>
              </w:rPr>
            </w:pPr>
            <w:r w:rsidRPr="005366BB">
              <w:rPr>
                <w:rFonts w:ascii="Times New Roman" w:hAnsi="Times New Roman" w:cs="Times New Roman"/>
                <w:sz w:val="20"/>
                <w:szCs w:val="20"/>
              </w:rPr>
              <w:t>№</w:t>
            </w:r>
          </w:p>
        </w:tc>
        <w:tc>
          <w:tcPr>
            <w:tcW w:w="1276" w:type="dxa"/>
            <w:vMerge w:val="restart"/>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Параметры бюджета</w:t>
            </w:r>
          </w:p>
        </w:tc>
        <w:tc>
          <w:tcPr>
            <w:tcW w:w="992" w:type="dxa"/>
            <w:vMerge w:val="restart"/>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Исполнено за 202</w:t>
            </w:r>
            <w:r w:rsidR="00B50E65" w:rsidRPr="00C335D6">
              <w:rPr>
                <w:rFonts w:ascii="Times New Roman" w:hAnsi="Times New Roman" w:cs="Times New Roman"/>
                <w:sz w:val="20"/>
                <w:szCs w:val="20"/>
              </w:rPr>
              <w:t>1</w:t>
            </w:r>
            <w:r w:rsidRPr="00C335D6">
              <w:rPr>
                <w:rFonts w:ascii="Times New Roman" w:hAnsi="Times New Roman" w:cs="Times New Roman"/>
                <w:sz w:val="20"/>
                <w:szCs w:val="20"/>
              </w:rPr>
              <w:t xml:space="preserve"> год</w:t>
            </w:r>
          </w:p>
        </w:tc>
        <w:tc>
          <w:tcPr>
            <w:tcW w:w="992" w:type="dxa"/>
            <w:vMerge w:val="restart"/>
          </w:tcPr>
          <w:p w:rsidR="00261DD9" w:rsidRPr="00C335D6" w:rsidRDefault="00261DD9" w:rsidP="005366BB">
            <w:pPr>
              <w:tabs>
                <w:tab w:val="left" w:pos="486"/>
                <w:tab w:val="left" w:pos="1808"/>
              </w:tabs>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Ожидаемое исполнение за 202</w:t>
            </w:r>
            <w:r w:rsidR="0069734E" w:rsidRPr="00C335D6">
              <w:rPr>
                <w:rFonts w:ascii="Times New Roman" w:hAnsi="Times New Roman" w:cs="Times New Roman"/>
                <w:sz w:val="20"/>
                <w:szCs w:val="20"/>
              </w:rPr>
              <w:t>2</w:t>
            </w:r>
            <w:r w:rsidRPr="00C335D6">
              <w:rPr>
                <w:rFonts w:ascii="Times New Roman" w:hAnsi="Times New Roman" w:cs="Times New Roman"/>
                <w:sz w:val="20"/>
                <w:szCs w:val="20"/>
              </w:rPr>
              <w:t xml:space="preserve"> год</w:t>
            </w:r>
          </w:p>
        </w:tc>
        <w:tc>
          <w:tcPr>
            <w:tcW w:w="3402" w:type="dxa"/>
            <w:gridSpan w:val="3"/>
          </w:tcPr>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Прогноз</w:t>
            </w:r>
          </w:p>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567" w:type="dxa"/>
            <w:vMerge w:val="restart"/>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  2022</w:t>
            </w:r>
          </w:p>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к 202</w:t>
            </w:r>
            <w:r w:rsidR="0069734E" w:rsidRPr="00C335D6">
              <w:rPr>
                <w:rFonts w:ascii="Times New Roman" w:hAnsi="Times New Roman" w:cs="Times New Roman"/>
                <w:sz w:val="20"/>
                <w:szCs w:val="20"/>
              </w:rPr>
              <w:t>1</w:t>
            </w:r>
          </w:p>
        </w:tc>
        <w:tc>
          <w:tcPr>
            <w:tcW w:w="709" w:type="dxa"/>
            <w:vMerge w:val="restart"/>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 xml:space="preserve">% </w:t>
            </w:r>
          </w:p>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202</w:t>
            </w:r>
            <w:r w:rsidR="0069734E" w:rsidRPr="00C335D6">
              <w:rPr>
                <w:rFonts w:ascii="Times New Roman" w:hAnsi="Times New Roman" w:cs="Times New Roman"/>
                <w:sz w:val="20"/>
                <w:szCs w:val="20"/>
              </w:rPr>
              <w:t>3</w:t>
            </w:r>
          </w:p>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 xml:space="preserve"> к 202</w:t>
            </w:r>
            <w:r w:rsidR="0069734E" w:rsidRPr="00C335D6">
              <w:rPr>
                <w:rFonts w:ascii="Times New Roman" w:hAnsi="Times New Roman" w:cs="Times New Roman"/>
                <w:sz w:val="20"/>
                <w:szCs w:val="20"/>
              </w:rPr>
              <w:t>2</w:t>
            </w:r>
          </w:p>
        </w:tc>
        <w:tc>
          <w:tcPr>
            <w:tcW w:w="567" w:type="dxa"/>
            <w:vMerge w:val="restart"/>
          </w:tcPr>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 202</w:t>
            </w:r>
            <w:r w:rsidR="0069734E" w:rsidRPr="00C335D6">
              <w:rPr>
                <w:rFonts w:ascii="Times New Roman" w:hAnsi="Times New Roman" w:cs="Times New Roman"/>
                <w:sz w:val="20"/>
                <w:szCs w:val="20"/>
              </w:rPr>
              <w:t>4</w:t>
            </w:r>
          </w:p>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к 202</w:t>
            </w:r>
            <w:r w:rsidR="0069734E" w:rsidRPr="00C335D6">
              <w:rPr>
                <w:rFonts w:ascii="Times New Roman" w:hAnsi="Times New Roman" w:cs="Times New Roman"/>
                <w:sz w:val="20"/>
                <w:szCs w:val="20"/>
              </w:rPr>
              <w:t>3</w:t>
            </w:r>
          </w:p>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567" w:type="dxa"/>
            <w:vMerge w:val="restart"/>
          </w:tcPr>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w:t>
            </w:r>
          </w:p>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202</w:t>
            </w:r>
            <w:r w:rsidR="0069734E" w:rsidRPr="00C335D6">
              <w:rPr>
                <w:rFonts w:ascii="Times New Roman" w:hAnsi="Times New Roman" w:cs="Times New Roman"/>
                <w:sz w:val="20"/>
                <w:szCs w:val="20"/>
              </w:rPr>
              <w:t>5</w:t>
            </w:r>
          </w:p>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к 202</w:t>
            </w:r>
            <w:r w:rsidR="0069734E" w:rsidRPr="00C335D6">
              <w:rPr>
                <w:rFonts w:ascii="Times New Roman" w:hAnsi="Times New Roman" w:cs="Times New Roman"/>
                <w:sz w:val="20"/>
                <w:szCs w:val="20"/>
              </w:rPr>
              <w:t>4</w:t>
            </w:r>
          </w:p>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r>
      <w:tr w:rsidR="00261DD9" w:rsidRPr="005366BB" w:rsidTr="00C335D6">
        <w:trPr>
          <w:trHeight w:val="375"/>
        </w:trPr>
        <w:tc>
          <w:tcPr>
            <w:tcW w:w="284" w:type="dxa"/>
            <w:vMerge/>
          </w:tcPr>
          <w:p w:rsidR="00261DD9" w:rsidRPr="005366BB"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1276" w:type="dxa"/>
            <w:vMerge/>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992" w:type="dxa"/>
            <w:vMerge/>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992" w:type="dxa"/>
            <w:vMerge/>
          </w:tcPr>
          <w:p w:rsidR="00261DD9" w:rsidRPr="00C335D6" w:rsidRDefault="00261DD9" w:rsidP="005366BB">
            <w:pPr>
              <w:tabs>
                <w:tab w:val="left" w:pos="486"/>
                <w:tab w:val="left" w:pos="1808"/>
              </w:tabs>
              <w:spacing w:after="0" w:line="240" w:lineRule="atLeast"/>
              <w:rPr>
                <w:rFonts w:ascii="Times New Roman" w:hAnsi="Times New Roman" w:cs="Times New Roman"/>
                <w:sz w:val="20"/>
                <w:szCs w:val="20"/>
              </w:rPr>
            </w:pPr>
          </w:p>
        </w:tc>
        <w:tc>
          <w:tcPr>
            <w:tcW w:w="992" w:type="dxa"/>
          </w:tcPr>
          <w:p w:rsidR="00261DD9" w:rsidRPr="00C335D6" w:rsidRDefault="00261DD9" w:rsidP="005366BB">
            <w:pPr>
              <w:spacing w:after="0" w:line="240" w:lineRule="atLeast"/>
              <w:rPr>
                <w:rFonts w:ascii="Times New Roman" w:hAnsi="Times New Roman" w:cs="Times New Roman"/>
                <w:sz w:val="20"/>
                <w:szCs w:val="20"/>
              </w:rPr>
            </w:pPr>
            <w:r w:rsidRPr="00C335D6">
              <w:rPr>
                <w:rFonts w:ascii="Times New Roman" w:hAnsi="Times New Roman" w:cs="Times New Roman"/>
                <w:sz w:val="20"/>
                <w:szCs w:val="20"/>
              </w:rPr>
              <w:t>на 202</w:t>
            </w:r>
            <w:r w:rsidR="0069734E" w:rsidRPr="00C335D6">
              <w:rPr>
                <w:rFonts w:ascii="Times New Roman" w:hAnsi="Times New Roman" w:cs="Times New Roman"/>
                <w:sz w:val="20"/>
                <w:szCs w:val="20"/>
              </w:rPr>
              <w:t>3</w:t>
            </w:r>
            <w:r w:rsidRPr="00C335D6">
              <w:rPr>
                <w:rFonts w:ascii="Times New Roman" w:hAnsi="Times New Roman" w:cs="Times New Roman"/>
                <w:sz w:val="20"/>
                <w:szCs w:val="20"/>
              </w:rPr>
              <w:t xml:space="preserve"> год</w:t>
            </w:r>
          </w:p>
        </w:tc>
        <w:tc>
          <w:tcPr>
            <w:tcW w:w="1276" w:type="dxa"/>
          </w:tcPr>
          <w:p w:rsidR="00261DD9" w:rsidRPr="00C335D6" w:rsidRDefault="00261DD9" w:rsidP="005366BB">
            <w:pPr>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на 202</w:t>
            </w:r>
            <w:r w:rsidR="0069734E" w:rsidRPr="00C335D6">
              <w:rPr>
                <w:rFonts w:ascii="Times New Roman" w:hAnsi="Times New Roman" w:cs="Times New Roman"/>
                <w:sz w:val="20"/>
                <w:szCs w:val="20"/>
              </w:rPr>
              <w:t>4</w:t>
            </w:r>
            <w:r w:rsidRPr="00C335D6">
              <w:rPr>
                <w:rFonts w:ascii="Times New Roman" w:hAnsi="Times New Roman" w:cs="Times New Roman"/>
                <w:sz w:val="20"/>
                <w:szCs w:val="20"/>
              </w:rPr>
              <w:t xml:space="preserve"> год</w:t>
            </w:r>
          </w:p>
        </w:tc>
        <w:tc>
          <w:tcPr>
            <w:tcW w:w="1134" w:type="dxa"/>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на 202</w:t>
            </w:r>
            <w:r w:rsidR="0069734E" w:rsidRPr="00C335D6">
              <w:rPr>
                <w:rFonts w:ascii="Times New Roman" w:hAnsi="Times New Roman" w:cs="Times New Roman"/>
                <w:sz w:val="20"/>
                <w:szCs w:val="20"/>
              </w:rPr>
              <w:t>5</w:t>
            </w:r>
            <w:r w:rsidRPr="00C335D6">
              <w:rPr>
                <w:rFonts w:ascii="Times New Roman" w:hAnsi="Times New Roman" w:cs="Times New Roman"/>
                <w:sz w:val="20"/>
                <w:szCs w:val="20"/>
              </w:rPr>
              <w:t xml:space="preserve"> год</w:t>
            </w:r>
          </w:p>
        </w:tc>
        <w:tc>
          <w:tcPr>
            <w:tcW w:w="567" w:type="dxa"/>
            <w:vMerge/>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709" w:type="dxa"/>
            <w:vMerge/>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567" w:type="dxa"/>
            <w:vMerge/>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567" w:type="dxa"/>
            <w:vMerge/>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r>
      <w:tr w:rsidR="00261DD9" w:rsidRPr="005366BB" w:rsidTr="00C335D6">
        <w:trPr>
          <w:trHeight w:val="408"/>
        </w:trPr>
        <w:tc>
          <w:tcPr>
            <w:tcW w:w="284" w:type="dxa"/>
          </w:tcPr>
          <w:p w:rsidR="00261DD9" w:rsidRPr="005366BB" w:rsidRDefault="00261DD9" w:rsidP="00FF2E59">
            <w:pPr>
              <w:tabs>
                <w:tab w:val="left" w:pos="486"/>
                <w:tab w:val="left" w:pos="1808"/>
              </w:tabs>
              <w:spacing w:after="0" w:line="240" w:lineRule="atLeast"/>
              <w:jc w:val="both"/>
              <w:rPr>
                <w:rFonts w:ascii="Times New Roman" w:hAnsi="Times New Roman" w:cs="Times New Roman"/>
                <w:sz w:val="20"/>
                <w:szCs w:val="20"/>
              </w:rPr>
            </w:pPr>
            <w:r w:rsidRPr="005366BB">
              <w:rPr>
                <w:rFonts w:ascii="Times New Roman" w:hAnsi="Times New Roman" w:cs="Times New Roman"/>
                <w:sz w:val="20"/>
                <w:szCs w:val="20"/>
              </w:rPr>
              <w:t>1</w:t>
            </w:r>
          </w:p>
        </w:tc>
        <w:tc>
          <w:tcPr>
            <w:tcW w:w="1276" w:type="dxa"/>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Доходы всего</w:t>
            </w:r>
            <w:r w:rsidR="00FF2E59">
              <w:rPr>
                <w:rFonts w:ascii="Times New Roman" w:hAnsi="Times New Roman" w:cs="Times New Roman"/>
                <w:sz w:val="20"/>
                <w:szCs w:val="20"/>
              </w:rPr>
              <w:t>, в т.ч.</w:t>
            </w:r>
            <w:r w:rsidRPr="00C335D6">
              <w:rPr>
                <w:rFonts w:ascii="Times New Roman" w:hAnsi="Times New Roman" w:cs="Times New Roman"/>
                <w:sz w:val="20"/>
                <w:szCs w:val="20"/>
              </w:rPr>
              <w:t xml:space="preserve"> безвозмездн поступлени</w:t>
            </w:r>
          </w:p>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p>
        </w:tc>
        <w:tc>
          <w:tcPr>
            <w:tcW w:w="992" w:type="dxa"/>
          </w:tcPr>
          <w:p w:rsidR="00261DD9" w:rsidRPr="00C335D6" w:rsidRDefault="000213A7"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1671526,0</w:t>
            </w:r>
          </w:p>
          <w:p w:rsidR="000213A7" w:rsidRPr="00C335D6" w:rsidRDefault="000213A7" w:rsidP="005366BB">
            <w:pPr>
              <w:spacing w:after="0" w:line="240" w:lineRule="atLeast"/>
              <w:rPr>
                <w:rFonts w:ascii="Times New Roman" w:hAnsi="Times New Roman" w:cs="Times New Roman"/>
                <w:sz w:val="18"/>
                <w:szCs w:val="18"/>
              </w:rPr>
            </w:pPr>
          </w:p>
          <w:p w:rsidR="00C335D6" w:rsidRPr="00C335D6" w:rsidRDefault="00C335D6" w:rsidP="005366BB">
            <w:pPr>
              <w:spacing w:after="0" w:line="240" w:lineRule="atLeast"/>
              <w:rPr>
                <w:rFonts w:ascii="Times New Roman" w:hAnsi="Times New Roman" w:cs="Times New Roman"/>
                <w:sz w:val="18"/>
                <w:szCs w:val="18"/>
              </w:rPr>
            </w:pPr>
          </w:p>
          <w:p w:rsidR="000213A7" w:rsidRPr="00C335D6" w:rsidRDefault="000213A7"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1176251,0</w:t>
            </w:r>
          </w:p>
        </w:tc>
        <w:tc>
          <w:tcPr>
            <w:tcW w:w="992" w:type="dxa"/>
          </w:tcPr>
          <w:p w:rsidR="00261DD9"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1476400,0</w:t>
            </w:r>
          </w:p>
          <w:p w:rsidR="0069734E" w:rsidRPr="00C335D6" w:rsidRDefault="0069734E" w:rsidP="005366BB">
            <w:pPr>
              <w:spacing w:after="0" w:line="240" w:lineRule="atLeast"/>
              <w:rPr>
                <w:rFonts w:ascii="Times New Roman" w:hAnsi="Times New Roman" w:cs="Times New Roman"/>
                <w:sz w:val="18"/>
                <w:szCs w:val="18"/>
              </w:rPr>
            </w:pPr>
          </w:p>
          <w:p w:rsidR="00C335D6" w:rsidRDefault="00C335D6" w:rsidP="005366BB">
            <w:pPr>
              <w:spacing w:after="0" w:line="240" w:lineRule="atLeast"/>
              <w:rPr>
                <w:rFonts w:ascii="Times New Roman" w:hAnsi="Times New Roman" w:cs="Times New Roman"/>
                <w:sz w:val="18"/>
                <w:szCs w:val="18"/>
              </w:rPr>
            </w:pPr>
          </w:p>
          <w:p w:rsidR="0069734E"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959890,0</w:t>
            </w:r>
          </w:p>
        </w:tc>
        <w:tc>
          <w:tcPr>
            <w:tcW w:w="992" w:type="dxa"/>
          </w:tcPr>
          <w:p w:rsidR="00261DD9"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146885</w:t>
            </w:r>
            <w:r w:rsidR="00D73749" w:rsidRPr="00C335D6">
              <w:rPr>
                <w:rFonts w:ascii="Times New Roman" w:hAnsi="Times New Roman" w:cs="Times New Roman"/>
                <w:sz w:val="18"/>
                <w:szCs w:val="18"/>
              </w:rPr>
              <w:t>3,8</w:t>
            </w:r>
          </w:p>
          <w:p w:rsidR="00D73749" w:rsidRPr="00C335D6" w:rsidRDefault="00D73749" w:rsidP="005366BB">
            <w:pPr>
              <w:spacing w:after="0" w:line="240" w:lineRule="atLeast"/>
              <w:rPr>
                <w:rFonts w:ascii="Times New Roman" w:hAnsi="Times New Roman" w:cs="Times New Roman"/>
                <w:sz w:val="18"/>
                <w:szCs w:val="18"/>
              </w:rPr>
            </w:pPr>
          </w:p>
          <w:p w:rsidR="00C335D6" w:rsidRPr="00C335D6" w:rsidRDefault="00C335D6" w:rsidP="005366BB">
            <w:pPr>
              <w:spacing w:after="0" w:line="240" w:lineRule="atLeast"/>
              <w:rPr>
                <w:rFonts w:ascii="Times New Roman" w:hAnsi="Times New Roman" w:cs="Times New Roman"/>
                <w:sz w:val="18"/>
                <w:szCs w:val="18"/>
              </w:rPr>
            </w:pPr>
          </w:p>
          <w:p w:rsidR="00D73749" w:rsidRPr="00C335D6" w:rsidRDefault="00D73749"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922493,4</w:t>
            </w:r>
          </w:p>
        </w:tc>
        <w:tc>
          <w:tcPr>
            <w:tcW w:w="1276" w:type="dxa"/>
          </w:tcPr>
          <w:p w:rsidR="00261DD9"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1410546,</w:t>
            </w:r>
            <w:r w:rsidR="00D73749" w:rsidRPr="00C335D6">
              <w:rPr>
                <w:rFonts w:ascii="Times New Roman" w:hAnsi="Times New Roman" w:cs="Times New Roman"/>
                <w:sz w:val="18"/>
                <w:szCs w:val="18"/>
              </w:rPr>
              <w:t>4</w:t>
            </w:r>
          </w:p>
          <w:p w:rsidR="00D73749" w:rsidRPr="00C335D6" w:rsidRDefault="00D73749" w:rsidP="005366BB">
            <w:pPr>
              <w:spacing w:after="0" w:line="240" w:lineRule="atLeast"/>
              <w:rPr>
                <w:rFonts w:ascii="Times New Roman" w:hAnsi="Times New Roman" w:cs="Times New Roman"/>
                <w:sz w:val="18"/>
                <w:szCs w:val="18"/>
              </w:rPr>
            </w:pPr>
          </w:p>
          <w:p w:rsidR="00C335D6" w:rsidRDefault="00C335D6" w:rsidP="005366BB">
            <w:pPr>
              <w:spacing w:after="0" w:line="240" w:lineRule="atLeast"/>
              <w:rPr>
                <w:rFonts w:ascii="Times New Roman" w:hAnsi="Times New Roman" w:cs="Times New Roman"/>
                <w:sz w:val="18"/>
                <w:szCs w:val="18"/>
              </w:rPr>
            </w:pPr>
          </w:p>
          <w:p w:rsidR="00D73749" w:rsidRPr="00C335D6" w:rsidRDefault="00D73749"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833121,0</w:t>
            </w:r>
          </w:p>
        </w:tc>
        <w:tc>
          <w:tcPr>
            <w:tcW w:w="1134" w:type="dxa"/>
          </w:tcPr>
          <w:p w:rsidR="00261DD9"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1407402,</w:t>
            </w:r>
            <w:r w:rsidR="00D73749" w:rsidRPr="00C335D6">
              <w:rPr>
                <w:rFonts w:ascii="Times New Roman" w:hAnsi="Times New Roman" w:cs="Times New Roman"/>
                <w:sz w:val="18"/>
                <w:szCs w:val="18"/>
              </w:rPr>
              <w:t>4</w:t>
            </w:r>
          </w:p>
          <w:p w:rsidR="00D73749" w:rsidRPr="00C335D6" w:rsidRDefault="00D73749" w:rsidP="005366BB">
            <w:pPr>
              <w:spacing w:after="0" w:line="240" w:lineRule="atLeast"/>
              <w:rPr>
                <w:rFonts w:ascii="Times New Roman" w:hAnsi="Times New Roman" w:cs="Times New Roman"/>
                <w:sz w:val="18"/>
                <w:szCs w:val="18"/>
              </w:rPr>
            </w:pPr>
          </w:p>
          <w:p w:rsidR="00C335D6" w:rsidRDefault="00C335D6" w:rsidP="005366BB">
            <w:pPr>
              <w:spacing w:after="0" w:line="240" w:lineRule="atLeast"/>
              <w:rPr>
                <w:rFonts w:ascii="Times New Roman" w:hAnsi="Times New Roman" w:cs="Times New Roman"/>
                <w:sz w:val="18"/>
                <w:szCs w:val="18"/>
              </w:rPr>
            </w:pPr>
          </w:p>
          <w:p w:rsidR="00D73749" w:rsidRPr="00C335D6" w:rsidRDefault="00D73749"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795616,8</w:t>
            </w:r>
          </w:p>
        </w:tc>
        <w:tc>
          <w:tcPr>
            <w:tcW w:w="567" w:type="dxa"/>
          </w:tcPr>
          <w:p w:rsidR="00261DD9" w:rsidRPr="00C335D6" w:rsidRDefault="00D73749"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88,3</w:t>
            </w:r>
          </w:p>
          <w:p w:rsidR="00D73749" w:rsidRPr="00C335D6" w:rsidRDefault="00D73749" w:rsidP="005366BB">
            <w:pPr>
              <w:spacing w:after="0" w:line="240" w:lineRule="atLeast"/>
              <w:rPr>
                <w:rFonts w:ascii="Times New Roman" w:hAnsi="Times New Roman" w:cs="Times New Roman"/>
                <w:sz w:val="18"/>
                <w:szCs w:val="18"/>
              </w:rPr>
            </w:pPr>
          </w:p>
          <w:p w:rsidR="00C335D6" w:rsidRPr="00C335D6" w:rsidRDefault="00C335D6" w:rsidP="005366BB">
            <w:pPr>
              <w:spacing w:after="0" w:line="240" w:lineRule="atLeast"/>
              <w:rPr>
                <w:rFonts w:ascii="Times New Roman" w:hAnsi="Times New Roman" w:cs="Times New Roman"/>
                <w:sz w:val="18"/>
                <w:szCs w:val="18"/>
              </w:rPr>
            </w:pPr>
          </w:p>
          <w:p w:rsidR="00D73749" w:rsidRPr="00C335D6" w:rsidRDefault="00D73749"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81,6</w:t>
            </w:r>
          </w:p>
        </w:tc>
        <w:tc>
          <w:tcPr>
            <w:tcW w:w="709" w:type="dxa"/>
          </w:tcPr>
          <w:p w:rsidR="00261DD9"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99,5</w:t>
            </w:r>
          </w:p>
          <w:p w:rsidR="00991BF0" w:rsidRPr="00C335D6" w:rsidRDefault="00991BF0" w:rsidP="005366BB">
            <w:pPr>
              <w:spacing w:after="0" w:line="240" w:lineRule="atLeast"/>
              <w:rPr>
                <w:rFonts w:ascii="Times New Roman" w:hAnsi="Times New Roman" w:cs="Times New Roman"/>
                <w:sz w:val="18"/>
                <w:szCs w:val="18"/>
              </w:rPr>
            </w:pPr>
          </w:p>
          <w:p w:rsidR="00C335D6" w:rsidRPr="00C335D6" w:rsidRDefault="00C335D6" w:rsidP="005366BB">
            <w:pPr>
              <w:spacing w:after="0" w:line="240" w:lineRule="atLeast"/>
              <w:rPr>
                <w:rFonts w:ascii="Times New Roman" w:hAnsi="Times New Roman" w:cs="Times New Roman"/>
                <w:sz w:val="18"/>
                <w:szCs w:val="18"/>
              </w:rPr>
            </w:pPr>
          </w:p>
          <w:p w:rsidR="00991BF0" w:rsidRPr="00C335D6" w:rsidRDefault="00991BF0"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96,1</w:t>
            </w:r>
          </w:p>
        </w:tc>
        <w:tc>
          <w:tcPr>
            <w:tcW w:w="567" w:type="dxa"/>
          </w:tcPr>
          <w:p w:rsidR="00261DD9"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96,0</w:t>
            </w:r>
          </w:p>
          <w:p w:rsidR="00991BF0" w:rsidRPr="00C335D6" w:rsidRDefault="00991BF0" w:rsidP="005366BB">
            <w:pPr>
              <w:spacing w:after="0" w:line="240" w:lineRule="atLeast"/>
              <w:rPr>
                <w:rFonts w:ascii="Times New Roman" w:hAnsi="Times New Roman" w:cs="Times New Roman"/>
                <w:sz w:val="18"/>
                <w:szCs w:val="18"/>
              </w:rPr>
            </w:pPr>
          </w:p>
          <w:p w:rsidR="00C335D6" w:rsidRPr="00C335D6" w:rsidRDefault="00C335D6" w:rsidP="005366BB">
            <w:pPr>
              <w:spacing w:after="0" w:line="240" w:lineRule="atLeast"/>
              <w:rPr>
                <w:rFonts w:ascii="Times New Roman" w:hAnsi="Times New Roman" w:cs="Times New Roman"/>
                <w:sz w:val="18"/>
                <w:szCs w:val="18"/>
              </w:rPr>
            </w:pPr>
          </w:p>
          <w:p w:rsidR="00991BF0" w:rsidRPr="00C335D6" w:rsidRDefault="00991BF0"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90,3</w:t>
            </w:r>
          </w:p>
        </w:tc>
        <w:tc>
          <w:tcPr>
            <w:tcW w:w="567" w:type="dxa"/>
          </w:tcPr>
          <w:p w:rsidR="00261DD9" w:rsidRPr="00C335D6" w:rsidRDefault="0069734E"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99,8</w:t>
            </w:r>
          </w:p>
          <w:p w:rsidR="00991BF0" w:rsidRPr="00C335D6" w:rsidRDefault="00991BF0" w:rsidP="005366BB">
            <w:pPr>
              <w:spacing w:after="0" w:line="240" w:lineRule="atLeast"/>
              <w:rPr>
                <w:rFonts w:ascii="Times New Roman" w:hAnsi="Times New Roman" w:cs="Times New Roman"/>
                <w:sz w:val="18"/>
                <w:szCs w:val="18"/>
              </w:rPr>
            </w:pPr>
          </w:p>
          <w:p w:rsidR="00C335D6" w:rsidRPr="00C335D6" w:rsidRDefault="00C335D6" w:rsidP="005366BB">
            <w:pPr>
              <w:spacing w:after="0" w:line="240" w:lineRule="atLeast"/>
              <w:rPr>
                <w:rFonts w:ascii="Times New Roman" w:hAnsi="Times New Roman" w:cs="Times New Roman"/>
                <w:sz w:val="18"/>
                <w:szCs w:val="18"/>
              </w:rPr>
            </w:pPr>
          </w:p>
          <w:p w:rsidR="00991BF0" w:rsidRPr="00C335D6" w:rsidRDefault="00991BF0" w:rsidP="005366BB">
            <w:pPr>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95,5</w:t>
            </w:r>
          </w:p>
        </w:tc>
      </w:tr>
      <w:tr w:rsidR="00261DD9" w:rsidRPr="005366BB" w:rsidTr="00C335D6">
        <w:trPr>
          <w:trHeight w:val="286"/>
        </w:trPr>
        <w:tc>
          <w:tcPr>
            <w:tcW w:w="284" w:type="dxa"/>
          </w:tcPr>
          <w:p w:rsidR="00261DD9" w:rsidRPr="005366BB" w:rsidRDefault="00261DD9" w:rsidP="00FF2E59">
            <w:pPr>
              <w:tabs>
                <w:tab w:val="left" w:pos="486"/>
                <w:tab w:val="left" w:pos="1808"/>
              </w:tabs>
              <w:spacing w:after="0" w:line="240" w:lineRule="atLeast"/>
              <w:jc w:val="both"/>
              <w:rPr>
                <w:rFonts w:ascii="Times New Roman" w:hAnsi="Times New Roman" w:cs="Times New Roman"/>
                <w:sz w:val="20"/>
                <w:szCs w:val="20"/>
              </w:rPr>
            </w:pPr>
            <w:r w:rsidRPr="005366BB">
              <w:rPr>
                <w:rFonts w:ascii="Times New Roman" w:hAnsi="Times New Roman" w:cs="Times New Roman"/>
                <w:sz w:val="20"/>
                <w:szCs w:val="20"/>
              </w:rPr>
              <w:t>2</w:t>
            </w:r>
          </w:p>
        </w:tc>
        <w:tc>
          <w:tcPr>
            <w:tcW w:w="1276" w:type="dxa"/>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Расходы</w:t>
            </w:r>
          </w:p>
        </w:tc>
        <w:tc>
          <w:tcPr>
            <w:tcW w:w="992" w:type="dxa"/>
          </w:tcPr>
          <w:p w:rsidR="00261DD9" w:rsidRPr="00C335D6" w:rsidRDefault="000213A7" w:rsidP="005366BB">
            <w:pPr>
              <w:spacing w:after="0" w:line="240" w:lineRule="atLeast"/>
              <w:rPr>
                <w:rFonts w:ascii="Times New Roman" w:hAnsi="Times New Roman" w:cs="Times New Roman"/>
                <w:noProof/>
                <w:sz w:val="18"/>
                <w:szCs w:val="18"/>
              </w:rPr>
            </w:pPr>
            <w:r w:rsidRPr="00C335D6">
              <w:rPr>
                <w:rFonts w:ascii="Times New Roman" w:hAnsi="Times New Roman" w:cs="Times New Roman"/>
                <w:noProof/>
                <w:sz w:val="18"/>
                <w:szCs w:val="18"/>
              </w:rPr>
              <w:t>1680821,0</w:t>
            </w:r>
          </w:p>
        </w:tc>
        <w:tc>
          <w:tcPr>
            <w:tcW w:w="992" w:type="dxa"/>
          </w:tcPr>
          <w:p w:rsidR="00261DD9" w:rsidRPr="00C335D6" w:rsidRDefault="0069734E" w:rsidP="005366BB">
            <w:pPr>
              <w:spacing w:after="0" w:line="240" w:lineRule="atLeast"/>
              <w:rPr>
                <w:rFonts w:ascii="Times New Roman" w:hAnsi="Times New Roman" w:cs="Times New Roman"/>
                <w:noProof/>
                <w:sz w:val="18"/>
                <w:szCs w:val="18"/>
              </w:rPr>
            </w:pPr>
            <w:r w:rsidRPr="00C335D6">
              <w:rPr>
                <w:rFonts w:ascii="Times New Roman" w:hAnsi="Times New Roman" w:cs="Times New Roman"/>
                <w:noProof/>
                <w:sz w:val="18"/>
                <w:szCs w:val="18"/>
              </w:rPr>
              <w:t>1418883,0</w:t>
            </w:r>
          </w:p>
        </w:tc>
        <w:tc>
          <w:tcPr>
            <w:tcW w:w="992" w:type="dxa"/>
          </w:tcPr>
          <w:p w:rsidR="00261DD9" w:rsidRPr="00C335D6" w:rsidRDefault="0069734E" w:rsidP="005366BB">
            <w:pPr>
              <w:tabs>
                <w:tab w:val="left" w:pos="486"/>
                <w:tab w:val="left" w:pos="1808"/>
              </w:tabs>
              <w:spacing w:after="0" w:line="240" w:lineRule="atLeast"/>
              <w:jc w:val="both"/>
              <w:rPr>
                <w:rFonts w:ascii="Times New Roman" w:hAnsi="Times New Roman" w:cs="Times New Roman"/>
                <w:sz w:val="18"/>
                <w:szCs w:val="18"/>
              </w:rPr>
            </w:pPr>
            <w:r w:rsidRPr="00C335D6">
              <w:rPr>
                <w:rFonts w:ascii="Times New Roman" w:hAnsi="Times New Roman" w:cs="Times New Roman"/>
                <w:sz w:val="18"/>
                <w:szCs w:val="18"/>
              </w:rPr>
              <w:t>149307</w:t>
            </w:r>
            <w:r w:rsidR="00D73749" w:rsidRPr="00C335D6">
              <w:rPr>
                <w:rFonts w:ascii="Times New Roman" w:hAnsi="Times New Roman" w:cs="Times New Roman"/>
                <w:sz w:val="18"/>
                <w:szCs w:val="18"/>
              </w:rPr>
              <w:t>7,6</w:t>
            </w:r>
          </w:p>
        </w:tc>
        <w:tc>
          <w:tcPr>
            <w:tcW w:w="1276" w:type="dxa"/>
          </w:tcPr>
          <w:p w:rsidR="00261DD9" w:rsidRPr="00C335D6" w:rsidRDefault="0069734E" w:rsidP="005366BB">
            <w:pPr>
              <w:tabs>
                <w:tab w:val="left" w:pos="486"/>
                <w:tab w:val="left" w:pos="1808"/>
              </w:tabs>
              <w:spacing w:after="0" w:line="240" w:lineRule="atLeast"/>
              <w:jc w:val="both"/>
              <w:rPr>
                <w:rFonts w:ascii="Times New Roman" w:hAnsi="Times New Roman" w:cs="Times New Roman"/>
                <w:sz w:val="18"/>
                <w:szCs w:val="18"/>
              </w:rPr>
            </w:pPr>
            <w:r w:rsidRPr="00C335D6">
              <w:rPr>
                <w:rFonts w:ascii="Times New Roman" w:hAnsi="Times New Roman" w:cs="Times New Roman"/>
                <w:sz w:val="18"/>
                <w:szCs w:val="18"/>
              </w:rPr>
              <w:t>1410546,</w:t>
            </w:r>
            <w:r w:rsidR="00D73749" w:rsidRPr="00C335D6">
              <w:rPr>
                <w:rFonts w:ascii="Times New Roman" w:hAnsi="Times New Roman" w:cs="Times New Roman"/>
                <w:sz w:val="18"/>
                <w:szCs w:val="18"/>
              </w:rPr>
              <w:t>4</w:t>
            </w:r>
          </w:p>
        </w:tc>
        <w:tc>
          <w:tcPr>
            <w:tcW w:w="1134" w:type="dxa"/>
          </w:tcPr>
          <w:p w:rsidR="00261DD9" w:rsidRPr="00C335D6" w:rsidRDefault="0069734E" w:rsidP="005366BB">
            <w:pPr>
              <w:tabs>
                <w:tab w:val="left" w:pos="486"/>
                <w:tab w:val="left" w:pos="1808"/>
              </w:tabs>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1407402,</w:t>
            </w:r>
            <w:r w:rsidR="00D73749" w:rsidRPr="00C335D6">
              <w:rPr>
                <w:rFonts w:ascii="Times New Roman" w:hAnsi="Times New Roman" w:cs="Times New Roman"/>
                <w:sz w:val="18"/>
                <w:szCs w:val="18"/>
              </w:rPr>
              <w:t>4</w:t>
            </w:r>
          </w:p>
        </w:tc>
        <w:tc>
          <w:tcPr>
            <w:tcW w:w="567" w:type="dxa"/>
          </w:tcPr>
          <w:p w:rsidR="00261DD9" w:rsidRPr="00C335D6" w:rsidRDefault="00D73749" w:rsidP="005366BB">
            <w:pPr>
              <w:tabs>
                <w:tab w:val="left" w:pos="486"/>
                <w:tab w:val="left" w:pos="1808"/>
              </w:tabs>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84,4</w:t>
            </w:r>
          </w:p>
        </w:tc>
        <w:tc>
          <w:tcPr>
            <w:tcW w:w="709" w:type="dxa"/>
          </w:tcPr>
          <w:p w:rsidR="00261DD9" w:rsidRPr="00C335D6" w:rsidRDefault="0069734E" w:rsidP="005366BB">
            <w:pPr>
              <w:tabs>
                <w:tab w:val="left" w:pos="486"/>
                <w:tab w:val="left" w:pos="1808"/>
              </w:tabs>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105,2</w:t>
            </w:r>
          </w:p>
        </w:tc>
        <w:tc>
          <w:tcPr>
            <w:tcW w:w="567" w:type="dxa"/>
          </w:tcPr>
          <w:p w:rsidR="00261DD9" w:rsidRPr="00C335D6" w:rsidRDefault="0069734E" w:rsidP="005366BB">
            <w:pPr>
              <w:tabs>
                <w:tab w:val="left" w:pos="486"/>
                <w:tab w:val="left" w:pos="1808"/>
              </w:tabs>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94,5</w:t>
            </w:r>
          </w:p>
        </w:tc>
        <w:tc>
          <w:tcPr>
            <w:tcW w:w="567" w:type="dxa"/>
          </w:tcPr>
          <w:p w:rsidR="00261DD9" w:rsidRPr="00C335D6" w:rsidRDefault="0069734E" w:rsidP="005366BB">
            <w:pPr>
              <w:tabs>
                <w:tab w:val="left" w:pos="486"/>
                <w:tab w:val="left" w:pos="1808"/>
              </w:tabs>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99,8</w:t>
            </w:r>
          </w:p>
        </w:tc>
      </w:tr>
      <w:tr w:rsidR="00261DD9" w:rsidRPr="005366BB" w:rsidTr="00C335D6">
        <w:tc>
          <w:tcPr>
            <w:tcW w:w="284" w:type="dxa"/>
          </w:tcPr>
          <w:p w:rsidR="00261DD9" w:rsidRPr="005366BB" w:rsidRDefault="00261DD9" w:rsidP="00FF2E59">
            <w:pPr>
              <w:tabs>
                <w:tab w:val="left" w:pos="486"/>
                <w:tab w:val="left" w:pos="1808"/>
              </w:tabs>
              <w:spacing w:after="0" w:line="240" w:lineRule="atLeast"/>
              <w:jc w:val="both"/>
              <w:rPr>
                <w:rFonts w:ascii="Times New Roman" w:hAnsi="Times New Roman" w:cs="Times New Roman"/>
                <w:sz w:val="20"/>
                <w:szCs w:val="20"/>
              </w:rPr>
            </w:pPr>
            <w:r w:rsidRPr="005366BB">
              <w:rPr>
                <w:rFonts w:ascii="Times New Roman" w:hAnsi="Times New Roman" w:cs="Times New Roman"/>
                <w:sz w:val="20"/>
                <w:szCs w:val="20"/>
              </w:rPr>
              <w:t>3</w:t>
            </w:r>
          </w:p>
        </w:tc>
        <w:tc>
          <w:tcPr>
            <w:tcW w:w="1276" w:type="dxa"/>
          </w:tcPr>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Дефицит (-)</w:t>
            </w:r>
          </w:p>
          <w:p w:rsidR="00261DD9" w:rsidRPr="00C335D6" w:rsidRDefault="00261DD9" w:rsidP="005366BB">
            <w:pPr>
              <w:tabs>
                <w:tab w:val="left" w:pos="486"/>
                <w:tab w:val="left" w:pos="1808"/>
              </w:tabs>
              <w:spacing w:after="0" w:line="240" w:lineRule="atLeast"/>
              <w:jc w:val="both"/>
              <w:rPr>
                <w:rFonts w:ascii="Times New Roman" w:hAnsi="Times New Roman" w:cs="Times New Roman"/>
                <w:sz w:val="20"/>
                <w:szCs w:val="20"/>
              </w:rPr>
            </w:pPr>
            <w:r w:rsidRPr="00C335D6">
              <w:rPr>
                <w:rFonts w:ascii="Times New Roman" w:hAnsi="Times New Roman" w:cs="Times New Roman"/>
                <w:sz w:val="20"/>
                <w:szCs w:val="20"/>
              </w:rPr>
              <w:t>Профицит (+)бюджета</w:t>
            </w:r>
          </w:p>
        </w:tc>
        <w:tc>
          <w:tcPr>
            <w:tcW w:w="992" w:type="dxa"/>
          </w:tcPr>
          <w:p w:rsidR="00261DD9" w:rsidRPr="00C335D6" w:rsidRDefault="000213A7" w:rsidP="005366BB">
            <w:pPr>
              <w:spacing w:after="0" w:line="240" w:lineRule="atLeast"/>
              <w:rPr>
                <w:rFonts w:ascii="Times New Roman" w:hAnsi="Times New Roman" w:cs="Times New Roman"/>
                <w:noProof/>
                <w:sz w:val="18"/>
                <w:szCs w:val="18"/>
              </w:rPr>
            </w:pPr>
            <w:r w:rsidRPr="00C335D6">
              <w:rPr>
                <w:rFonts w:ascii="Times New Roman" w:hAnsi="Times New Roman" w:cs="Times New Roman"/>
                <w:noProof/>
                <w:sz w:val="18"/>
                <w:szCs w:val="18"/>
              </w:rPr>
              <w:t>-9295,0</w:t>
            </w:r>
          </w:p>
        </w:tc>
        <w:tc>
          <w:tcPr>
            <w:tcW w:w="992" w:type="dxa"/>
          </w:tcPr>
          <w:p w:rsidR="00261DD9" w:rsidRPr="00C335D6" w:rsidRDefault="0069734E" w:rsidP="005366BB">
            <w:pPr>
              <w:spacing w:after="0" w:line="240" w:lineRule="atLeast"/>
              <w:rPr>
                <w:rFonts w:ascii="Times New Roman" w:hAnsi="Times New Roman" w:cs="Times New Roman"/>
                <w:noProof/>
                <w:sz w:val="18"/>
                <w:szCs w:val="18"/>
              </w:rPr>
            </w:pPr>
            <w:r w:rsidRPr="00C335D6">
              <w:rPr>
                <w:rFonts w:ascii="Times New Roman" w:hAnsi="Times New Roman" w:cs="Times New Roman"/>
                <w:noProof/>
                <w:sz w:val="18"/>
                <w:szCs w:val="18"/>
              </w:rPr>
              <w:t>+57517,0</w:t>
            </w:r>
          </w:p>
        </w:tc>
        <w:tc>
          <w:tcPr>
            <w:tcW w:w="992" w:type="dxa"/>
          </w:tcPr>
          <w:p w:rsidR="00261DD9" w:rsidRPr="00C335D6" w:rsidRDefault="0069734E" w:rsidP="005366BB">
            <w:pPr>
              <w:tabs>
                <w:tab w:val="left" w:pos="486"/>
                <w:tab w:val="left" w:pos="1808"/>
              </w:tabs>
              <w:spacing w:after="0" w:line="240" w:lineRule="atLeast"/>
              <w:jc w:val="both"/>
              <w:rPr>
                <w:rFonts w:ascii="Times New Roman" w:hAnsi="Times New Roman" w:cs="Times New Roman"/>
                <w:sz w:val="18"/>
                <w:szCs w:val="18"/>
              </w:rPr>
            </w:pPr>
            <w:r w:rsidRPr="00C335D6">
              <w:rPr>
                <w:rFonts w:ascii="Times New Roman" w:hAnsi="Times New Roman" w:cs="Times New Roman"/>
                <w:sz w:val="18"/>
                <w:szCs w:val="18"/>
              </w:rPr>
              <w:t>-2422</w:t>
            </w:r>
            <w:r w:rsidR="00D73749" w:rsidRPr="00C335D6">
              <w:rPr>
                <w:rFonts w:ascii="Times New Roman" w:hAnsi="Times New Roman" w:cs="Times New Roman"/>
                <w:sz w:val="18"/>
                <w:szCs w:val="18"/>
              </w:rPr>
              <w:t>3,8</w:t>
            </w:r>
          </w:p>
        </w:tc>
        <w:tc>
          <w:tcPr>
            <w:tcW w:w="1276" w:type="dxa"/>
          </w:tcPr>
          <w:p w:rsidR="00261DD9" w:rsidRPr="00C335D6" w:rsidRDefault="0069734E" w:rsidP="005366BB">
            <w:pPr>
              <w:tabs>
                <w:tab w:val="left" w:pos="486"/>
                <w:tab w:val="left" w:pos="1808"/>
              </w:tabs>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0,0</w:t>
            </w:r>
          </w:p>
        </w:tc>
        <w:tc>
          <w:tcPr>
            <w:tcW w:w="1134" w:type="dxa"/>
          </w:tcPr>
          <w:p w:rsidR="00261DD9" w:rsidRPr="00C335D6" w:rsidRDefault="0069734E" w:rsidP="005366BB">
            <w:pPr>
              <w:tabs>
                <w:tab w:val="left" w:pos="486"/>
                <w:tab w:val="left" w:pos="1808"/>
              </w:tabs>
              <w:spacing w:after="0" w:line="240" w:lineRule="atLeast"/>
              <w:rPr>
                <w:rFonts w:ascii="Times New Roman" w:hAnsi="Times New Roman" w:cs="Times New Roman"/>
                <w:sz w:val="18"/>
                <w:szCs w:val="18"/>
              </w:rPr>
            </w:pPr>
            <w:r w:rsidRPr="00C335D6">
              <w:rPr>
                <w:rFonts w:ascii="Times New Roman" w:hAnsi="Times New Roman" w:cs="Times New Roman"/>
                <w:sz w:val="18"/>
                <w:szCs w:val="18"/>
              </w:rPr>
              <w:t>0,0</w:t>
            </w:r>
          </w:p>
        </w:tc>
        <w:tc>
          <w:tcPr>
            <w:tcW w:w="567" w:type="dxa"/>
          </w:tcPr>
          <w:p w:rsidR="00261DD9" w:rsidRPr="00C335D6" w:rsidRDefault="00261DD9" w:rsidP="005366BB">
            <w:pPr>
              <w:tabs>
                <w:tab w:val="left" w:pos="486"/>
                <w:tab w:val="left" w:pos="1808"/>
              </w:tabs>
              <w:spacing w:after="0" w:line="240" w:lineRule="atLeast"/>
              <w:rPr>
                <w:rFonts w:ascii="Times New Roman" w:hAnsi="Times New Roman" w:cs="Times New Roman"/>
                <w:sz w:val="18"/>
                <w:szCs w:val="18"/>
              </w:rPr>
            </w:pPr>
          </w:p>
        </w:tc>
        <w:tc>
          <w:tcPr>
            <w:tcW w:w="709" w:type="dxa"/>
          </w:tcPr>
          <w:p w:rsidR="00261DD9" w:rsidRPr="00C335D6" w:rsidRDefault="00261DD9" w:rsidP="005366BB">
            <w:pPr>
              <w:tabs>
                <w:tab w:val="left" w:pos="486"/>
                <w:tab w:val="left" w:pos="1808"/>
              </w:tabs>
              <w:spacing w:after="0" w:line="240" w:lineRule="atLeast"/>
              <w:rPr>
                <w:rFonts w:ascii="Times New Roman" w:hAnsi="Times New Roman" w:cs="Times New Roman"/>
                <w:sz w:val="18"/>
                <w:szCs w:val="18"/>
              </w:rPr>
            </w:pPr>
          </w:p>
        </w:tc>
        <w:tc>
          <w:tcPr>
            <w:tcW w:w="567" w:type="dxa"/>
          </w:tcPr>
          <w:p w:rsidR="00261DD9" w:rsidRPr="00C335D6" w:rsidRDefault="00261DD9" w:rsidP="005366BB">
            <w:pPr>
              <w:tabs>
                <w:tab w:val="left" w:pos="486"/>
                <w:tab w:val="left" w:pos="1808"/>
              </w:tabs>
              <w:spacing w:after="0" w:line="240" w:lineRule="atLeast"/>
              <w:rPr>
                <w:rFonts w:ascii="Times New Roman" w:hAnsi="Times New Roman" w:cs="Times New Roman"/>
                <w:sz w:val="18"/>
                <w:szCs w:val="18"/>
              </w:rPr>
            </w:pPr>
          </w:p>
        </w:tc>
        <w:tc>
          <w:tcPr>
            <w:tcW w:w="567" w:type="dxa"/>
          </w:tcPr>
          <w:p w:rsidR="00261DD9" w:rsidRPr="00C335D6" w:rsidRDefault="00261DD9" w:rsidP="005366BB">
            <w:pPr>
              <w:tabs>
                <w:tab w:val="left" w:pos="486"/>
                <w:tab w:val="left" w:pos="1808"/>
              </w:tabs>
              <w:spacing w:after="0" w:line="240" w:lineRule="atLeast"/>
              <w:rPr>
                <w:rFonts w:ascii="Times New Roman" w:hAnsi="Times New Roman" w:cs="Times New Roman"/>
                <w:sz w:val="18"/>
                <w:szCs w:val="18"/>
              </w:rPr>
            </w:pPr>
          </w:p>
        </w:tc>
      </w:tr>
    </w:tbl>
    <w:p w:rsidR="00261DD9" w:rsidRDefault="00261DD9" w:rsidP="00261DD9">
      <w:pPr>
        <w:spacing w:after="0" w:line="23" w:lineRule="atLeast"/>
        <w:jc w:val="both"/>
        <w:rPr>
          <w:rFonts w:ascii="Times New Roman" w:hAnsi="Times New Roman" w:cs="Times New Roman"/>
          <w:sz w:val="24"/>
          <w:szCs w:val="24"/>
        </w:rPr>
      </w:pPr>
    </w:p>
    <w:p w:rsidR="00612D3E" w:rsidRDefault="00261DD9" w:rsidP="00261DD9">
      <w:pPr>
        <w:tabs>
          <w:tab w:val="left" w:pos="0"/>
        </w:tabs>
        <w:spacing w:after="0" w:line="23" w:lineRule="atLeast"/>
        <w:jc w:val="both"/>
        <w:rPr>
          <w:rFonts w:ascii="Times New Roman" w:hAnsi="Times New Roman" w:cs="Times New Roman"/>
          <w:b/>
          <w:sz w:val="24"/>
          <w:szCs w:val="24"/>
        </w:rPr>
      </w:pPr>
      <w:r>
        <w:rPr>
          <w:rFonts w:ascii="Times New Roman" w:hAnsi="Times New Roman" w:cs="Times New Roman"/>
          <w:sz w:val="24"/>
          <w:szCs w:val="24"/>
        </w:rPr>
        <w:tab/>
      </w:r>
      <w:r w:rsidR="00612D3E" w:rsidRPr="009B24D1">
        <w:rPr>
          <w:rFonts w:ascii="Times New Roman" w:hAnsi="Times New Roman" w:cs="Times New Roman"/>
          <w:sz w:val="24"/>
          <w:szCs w:val="24"/>
        </w:rPr>
        <w:t xml:space="preserve">Основной </w:t>
      </w:r>
      <w:r w:rsidR="00612D3E" w:rsidRPr="00612D3E">
        <w:rPr>
          <w:rFonts w:ascii="Times New Roman" w:hAnsi="Times New Roman" w:cs="Times New Roman"/>
          <w:sz w:val="24"/>
          <w:szCs w:val="24"/>
        </w:rPr>
        <w:t xml:space="preserve">объем доходов местного бюджета на 2023-2025гг. </w:t>
      </w:r>
      <w:r w:rsidR="00612D3E" w:rsidRPr="009B24D1">
        <w:rPr>
          <w:rFonts w:ascii="Times New Roman" w:hAnsi="Times New Roman" w:cs="Times New Roman"/>
          <w:sz w:val="24"/>
          <w:szCs w:val="24"/>
        </w:rPr>
        <w:t xml:space="preserve">планируется обеспечить </w:t>
      </w:r>
      <w:r w:rsidR="00612D3E" w:rsidRPr="00612D3E">
        <w:rPr>
          <w:rFonts w:ascii="Times New Roman" w:hAnsi="Times New Roman" w:cs="Times New Roman"/>
          <w:sz w:val="24"/>
          <w:szCs w:val="24"/>
        </w:rPr>
        <w:t>за счет безвозмездных поступлений</w:t>
      </w:r>
      <w:r w:rsidR="00612D3E" w:rsidRPr="007604FB">
        <w:rPr>
          <w:rFonts w:ascii="Times New Roman" w:hAnsi="Times New Roman" w:cs="Times New Roman"/>
          <w:sz w:val="24"/>
          <w:szCs w:val="24"/>
        </w:rPr>
        <w:t xml:space="preserve">, которые в общей структуре доходов бюджета составят </w:t>
      </w:r>
      <w:r w:rsidR="00612D3E">
        <w:rPr>
          <w:rFonts w:ascii="Times New Roman" w:hAnsi="Times New Roman" w:cs="Times New Roman"/>
          <w:sz w:val="24"/>
          <w:szCs w:val="24"/>
        </w:rPr>
        <w:t>62,8</w:t>
      </w:r>
      <w:r w:rsidR="00612D3E" w:rsidRPr="007604FB">
        <w:rPr>
          <w:rFonts w:ascii="Times New Roman" w:hAnsi="Times New Roman" w:cs="Times New Roman"/>
          <w:sz w:val="24"/>
          <w:szCs w:val="24"/>
        </w:rPr>
        <w:t>%</w:t>
      </w:r>
      <w:r w:rsidR="00612D3E">
        <w:rPr>
          <w:rFonts w:ascii="Times New Roman" w:hAnsi="Times New Roman" w:cs="Times New Roman"/>
          <w:sz w:val="24"/>
          <w:szCs w:val="24"/>
        </w:rPr>
        <w:t xml:space="preserve">, 59,1 % и 56,5% соответственно. </w:t>
      </w:r>
      <w:r w:rsidR="00612D3E" w:rsidRPr="007604FB">
        <w:rPr>
          <w:rFonts w:ascii="Times New Roman" w:hAnsi="Times New Roman" w:cs="Times New Roman"/>
          <w:sz w:val="24"/>
          <w:szCs w:val="24"/>
        </w:rPr>
        <w:t>.</w:t>
      </w:r>
    </w:p>
    <w:p w:rsidR="00261DD9" w:rsidRDefault="00612D3E" w:rsidP="00261DD9">
      <w:pPr>
        <w:tabs>
          <w:tab w:val="left" w:pos="0"/>
        </w:tabs>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9B24D1">
        <w:rPr>
          <w:rFonts w:ascii="Times New Roman" w:hAnsi="Times New Roman" w:cs="Times New Roman"/>
          <w:sz w:val="24"/>
          <w:szCs w:val="24"/>
        </w:rPr>
        <w:t xml:space="preserve"> </w:t>
      </w:r>
      <w:r>
        <w:rPr>
          <w:rFonts w:ascii="Times New Roman" w:hAnsi="Times New Roman" w:cs="Times New Roman"/>
          <w:sz w:val="24"/>
          <w:szCs w:val="24"/>
        </w:rPr>
        <w:t>В</w:t>
      </w:r>
      <w:r w:rsidR="00261DD9">
        <w:rPr>
          <w:rFonts w:ascii="Times New Roman" w:hAnsi="Times New Roman" w:cs="Times New Roman"/>
          <w:sz w:val="24"/>
          <w:szCs w:val="24"/>
        </w:rPr>
        <w:t xml:space="preserve"> сопоставлении с исполнением за 202</w:t>
      </w:r>
      <w:r w:rsidR="00B50E65">
        <w:rPr>
          <w:rFonts w:ascii="Times New Roman" w:hAnsi="Times New Roman" w:cs="Times New Roman"/>
          <w:sz w:val="24"/>
          <w:szCs w:val="24"/>
        </w:rPr>
        <w:t>1</w:t>
      </w:r>
      <w:r w:rsidR="00261DD9">
        <w:rPr>
          <w:rFonts w:ascii="Times New Roman" w:hAnsi="Times New Roman" w:cs="Times New Roman"/>
          <w:sz w:val="24"/>
          <w:szCs w:val="24"/>
        </w:rPr>
        <w:t xml:space="preserve"> год и ожидаемый исполнением за 202</w:t>
      </w:r>
      <w:r w:rsidR="00B50E65">
        <w:rPr>
          <w:rFonts w:ascii="Times New Roman" w:hAnsi="Times New Roman" w:cs="Times New Roman"/>
          <w:sz w:val="24"/>
          <w:szCs w:val="24"/>
        </w:rPr>
        <w:t>2</w:t>
      </w:r>
      <w:r w:rsidR="00261DD9">
        <w:rPr>
          <w:rFonts w:ascii="Times New Roman" w:hAnsi="Times New Roman" w:cs="Times New Roman"/>
          <w:sz w:val="24"/>
          <w:szCs w:val="24"/>
        </w:rPr>
        <w:t xml:space="preserve"> год </w:t>
      </w:r>
      <w:r>
        <w:rPr>
          <w:rFonts w:ascii="Times New Roman" w:hAnsi="Times New Roman" w:cs="Times New Roman"/>
          <w:sz w:val="24"/>
          <w:szCs w:val="24"/>
        </w:rPr>
        <w:t xml:space="preserve">бюджет муниципального района на 2023 год и плановый период 2024 и 2025 годов </w:t>
      </w:r>
      <w:r w:rsidR="00261DD9">
        <w:rPr>
          <w:rFonts w:ascii="Times New Roman" w:hAnsi="Times New Roman" w:cs="Times New Roman"/>
          <w:sz w:val="24"/>
          <w:szCs w:val="24"/>
        </w:rPr>
        <w:t>характеризуется следующими данными:</w:t>
      </w:r>
    </w:p>
    <w:p w:rsidR="00261DD9" w:rsidRDefault="00261DD9" w:rsidP="00261DD9">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д</w:t>
      </w:r>
      <w:r w:rsidRPr="00EB52F2">
        <w:rPr>
          <w:rFonts w:ascii="Times New Roman" w:hAnsi="Times New Roman" w:cs="Times New Roman"/>
          <w:sz w:val="24"/>
          <w:szCs w:val="24"/>
        </w:rPr>
        <w:t>оходная часть бюджета</w:t>
      </w:r>
      <w:r>
        <w:rPr>
          <w:rFonts w:ascii="Times New Roman" w:hAnsi="Times New Roman" w:cs="Times New Roman"/>
          <w:sz w:val="24"/>
          <w:szCs w:val="24"/>
        </w:rPr>
        <w:t xml:space="preserve"> муниципального района </w:t>
      </w:r>
      <w:r w:rsidRPr="00EB52F2">
        <w:rPr>
          <w:rFonts w:ascii="Times New Roman" w:hAnsi="Times New Roman" w:cs="Times New Roman"/>
          <w:sz w:val="24"/>
          <w:szCs w:val="24"/>
        </w:rPr>
        <w:t>на 202</w:t>
      </w:r>
      <w:r w:rsidR="00B50E65">
        <w:rPr>
          <w:rFonts w:ascii="Times New Roman" w:hAnsi="Times New Roman" w:cs="Times New Roman"/>
          <w:sz w:val="24"/>
          <w:szCs w:val="24"/>
        </w:rPr>
        <w:t>3</w:t>
      </w:r>
      <w:r w:rsidRPr="00EB52F2">
        <w:rPr>
          <w:rFonts w:ascii="Times New Roman" w:hAnsi="Times New Roman" w:cs="Times New Roman"/>
          <w:sz w:val="24"/>
          <w:szCs w:val="24"/>
        </w:rPr>
        <w:t xml:space="preserve"> год </w:t>
      </w:r>
      <w:r>
        <w:rPr>
          <w:rFonts w:ascii="Times New Roman" w:hAnsi="Times New Roman" w:cs="Times New Roman"/>
          <w:sz w:val="24"/>
          <w:szCs w:val="24"/>
        </w:rPr>
        <w:t>п</w:t>
      </w:r>
      <w:r w:rsidRPr="00EB52F2">
        <w:rPr>
          <w:rFonts w:ascii="Times New Roman" w:hAnsi="Times New Roman" w:cs="Times New Roman"/>
          <w:sz w:val="24"/>
          <w:szCs w:val="24"/>
        </w:rPr>
        <w:t>о отношению к 20</w:t>
      </w:r>
      <w:r>
        <w:rPr>
          <w:rFonts w:ascii="Times New Roman" w:hAnsi="Times New Roman" w:cs="Times New Roman"/>
          <w:sz w:val="24"/>
          <w:szCs w:val="24"/>
        </w:rPr>
        <w:t>2</w:t>
      </w:r>
      <w:r w:rsidR="00B50E65">
        <w:rPr>
          <w:rFonts w:ascii="Times New Roman" w:hAnsi="Times New Roman" w:cs="Times New Roman"/>
          <w:sz w:val="24"/>
          <w:szCs w:val="24"/>
        </w:rPr>
        <w:t>1</w:t>
      </w:r>
      <w:r>
        <w:rPr>
          <w:rFonts w:ascii="Times New Roman" w:hAnsi="Times New Roman" w:cs="Times New Roman"/>
          <w:sz w:val="24"/>
          <w:szCs w:val="24"/>
        </w:rPr>
        <w:t xml:space="preserve"> году сокращается на </w:t>
      </w:r>
      <w:r w:rsidR="00C364F4" w:rsidRPr="00431906">
        <w:rPr>
          <w:rFonts w:ascii="Times New Roman" w:hAnsi="Times New Roman" w:cs="Times New Roman"/>
          <w:i/>
          <w:sz w:val="24"/>
          <w:szCs w:val="24"/>
        </w:rPr>
        <w:t>20</w:t>
      </w:r>
      <w:r w:rsidR="00FF2E59">
        <w:rPr>
          <w:rFonts w:ascii="Times New Roman" w:hAnsi="Times New Roman" w:cs="Times New Roman"/>
          <w:i/>
          <w:sz w:val="24"/>
          <w:szCs w:val="24"/>
        </w:rPr>
        <w:t xml:space="preserve"> </w:t>
      </w:r>
      <w:r w:rsidR="00C364F4" w:rsidRPr="00431906">
        <w:rPr>
          <w:rFonts w:ascii="Times New Roman" w:hAnsi="Times New Roman" w:cs="Times New Roman"/>
          <w:i/>
          <w:sz w:val="24"/>
          <w:szCs w:val="24"/>
        </w:rPr>
        <w:t>2673,1</w:t>
      </w:r>
      <w:r w:rsidRPr="00D37C13">
        <w:rPr>
          <w:rFonts w:ascii="Times New Roman" w:hAnsi="Times New Roman" w:cs="Times New Roman"/>
          <w:i/>
          <w:sz w:val="24"/>
          <w:szCs w:val="24"/>
        </w:rPr>
        <w:t xml:space="preserve"> тыс. рублей</w:t>
      </w:r>
      <w:r>
        <w:rPr>
          <w:rFonts w:ascii="Times New Roman" w:hAnsi="Times New Roman" w:cs="Times New Roman"/>
          <w:sz w:val="24"/>
          <w:szCs w:val="24"/>
        </w:rPr>
        <w:t>, или</w:t>
      </w:r>
      <w:r w:rsidR="00C364F4">
        <w:rPr>
          <w:rFonts w:ascii="Times New Roman" w:hAnsi="Times New Roman" w:cs="Times New Roman"/>
          <w:sz w:val="24"/>
          <w:szCs w:val="24"/>
        </w:rPr>
        <w:t xml:space="preserve"> 13,8</w:t>
      </w:r>
      <w:r>
        <w:rPr>
          <w:rFonts w:ascii="Times New Roman" w:hAnsi="Times New Roman" w:cs="Times New Roman"/>
          <w:sz w:val="24"/>
          <w:szCs w:val="24"/>
        </w:rPr>
        <w:t xml:space="preserve"> </w:t>
      </w:r>
      <w:r w:rsidR="00B50E65">
        <w:rPr>
          <w:rFonts w:ascii="Times New Roman" w:hAnsi="Times New Roman" w:cs="Times New Roman"/>
          <w:sz w:val="24"/>
          <w:szCs w:val="24"/>
        </w:rPr>
        <w:t>%</w:t>
      </w:r>
      <w:r>
        <w:rPr>
          <w:rFonts w:ascii="Times New Roman" w:hAnsi="Times New Roman" w:cs="Times New Roman"/>
          <w:sz w:val="24"/>
          <w:szCs w:val="24"/>
        </w:rPr>
        <w:t>, а по отношению к ожидаемому исполнению за 202</w:t>
      </w:r>
      <w:r w:rsidR="00B50E65">
        <w:rPr>
          <w:rFonts w:ascii="Times New Roman" w:hAnsi="Times New Roman" w:cs="Times New Roman"/>
          <w:sz w:val="24"/>
          <w:szCs w:val="24"/>
        </w:rPr>
        <w:t>2</w:t>
      </w:r>
      <w:r>
        <w:rPr>
          <w:rFonts w:ascii="Times New Roman" w:hAnsi="Times New Roman" w:cs="Times New Roman"/>
          <w:sz w:val="24"/>
          <w:szCs w:val="24"/>
        </w:rPr>
        <w:t xml:space="preserve"> год сокращается на</w:t>
      </w:r>
      <w:r w:rsidR="00C364F4">
        <w:rPr>
          <w:rFonts w:ascii="Times New Roman" w:hAnsi="Times New Roman" w:cs="Times New Roman"/>
          <w:sz w:val="24"/>
          <w:szCs w:val="24"/>
        </w:rPr>
        <w:t xml:space="preserve"> </w:t>
      </w:r>
      <w:r w:rsidR="00C364F4" w:rsidRPr="00431906">
        <w:rPr>
          <w:rFonts w:ascii="Times New Roman" w:hAnsi="Times New Roman" w:cs="Times New Roman"/>
          <w:i/>
          <w:sz w:val="24"/>
          <w:szCs w:val="24"/>
        </w:rPr>
        <w:t>7</w:t>
      </w:r>
      <w:r w:rsidR="00FF2E59">
        <w:rPr>
          <w:rFonts w:ascii="Times New Roman" w:hAnsi="Times New Roman" w:cs="Times New Roman"/>
          <w:i/>
          <w:sz w:val="24"/>
          <w:szCs w:val="24"/>
        </w:rPr>
        <w:t xml:space="preserve"> </w:t>
      </w:r>
      <w:r w:rsidR="00C364F4" w:rsidRPr="00431906">
        <w:rPr>
          <w:rFonts w:ascii="Times New Roman" w:hAnsi="Times New Roman" w:cs="Times New Roman"/>
          <w:i/>
          <w:sz w:val="24"/>
          <w:szCs w:val="24"/>
        </w:rPr>
        <w:t>546,2</w:t>
      </w:r>
      <w:r>
        <w:rPr>
          <w:rFonts w:ascii="Times New Roman" w:hAnsi="Times New Roman" w:cs="Times New Roman"/>
          <w:sz w:val="24"/>
          <w:szCs w:val="24"/>
        </w:rPr>
        <w:t xml:space="preserve"> </w:t>
      </w:r>
      <w:r w:rsidRPr="00D37C13">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C364F4">
        <w:rPr>
          <w:rFonts w:ascii="Times New Roman" w:hAnsi="Times New Roman" w:cs="Times New Roman"/>
          <w:sz w:val="24"/>
          <w:szCs w:val="24"/>
        </w:rPr>
        <w:t>0,5</w:t>
      </w:r>
      <w:r>
        <w:rPr>
          <w:rFonts w:ascii="Times New Roman" w:hAnsi="Times New Roman" w:cs="Times New Roman"/>
          <w:sz w:val="24"/>
          <w:szCs w:val="24"/>
        </w:rPr>
        <w:t xml:space="preserve">  %;</w:t>
      </w:r>
    </w:p>
    <w:p w:rsidR="00261DD9" w:rsidRDefault="00261DD9" w:rsidP="00261DD9">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расходная часть бюджета на 202</w:t>
      </w:r>
      <w:r w:rsidR="00B50E65">
        <w:rPr>
          <w:rFonts w:ascii="Times New Roman" w:hAnsi="Times New Roman" w:cs="Times New Roman"/>
          <w:sz w:val="24"/>
          <w:szCs w:val="24"/>
        </w:rPr>
        <w:t>3</w:t>
      </w:r>
      <w:r>
        <w:rPr>
          <w:rFonts w:ascii="Times New Roman" w:hAnsi="Times New Roman" w:cs="Times New Roman"/>
          <w:sz w:val="24"/>
          <w:szCs w:val="24"/>
        </w:rPr>
        <w:t xml:space="preserve"> год по отношению к ожидаемому исполнению за 202</w:t>
      </w:r>
      <w:r w:rsidR="00B50E65">
        <w:rPr>
          <w:rFonts w:ascii="Times New Roman" w:hAnsi="Times New Roman" w:cs="Times New Roman"/>
          <w:sz w:val="24"/>
          <w:szCs w:val="24"/>
        </w:rPr>
        <w:t>2</w:t>
      </w:r>
      <w:r>
        <w:rPr>
          <w:rFonts w:ascii="Times New Roman" w:hAnsi="Times New Roman" w:cs="Times New Roman"/>
          <w:sz w:val="24"/>
          <w:szCs w:val="24"/>
        </w:rPr>
        <w:t xml:space="preserve"> год </w:t>
      </w:r>
      <w:r w:rsidR="00C364F4">
        <w:rPr>
          <w:rFonts w:ascii="Times New Roman" w:hAnsi="Times New Roman" w:cs="Times New Roman"/>
          <w:sz w:val="24"/>
          <w:szCs w:val="24"/>
        </w:rPr>
        <w:t>увеличивается</w:t>
      </w:r>
      <w:r>
        <w:rPr>
          <w:rFonts w:ascii="Times New Roman" w:hAnsi="Times New Roman" w:cs="Times New Roman"/>
          <w:sz w:val="24"/>
          <w:szCs w:val="24"/>
        </w:rPr>
        <w:t xml:space="preserve"> на </w:t>
      </w:r>
      <w:r w:rsidR="00C364F4" w:rsidRPr="00431906">
        <w:rPr>
          <w:rFonts w:ascii="Times New Roman" w:hAnsi="Times New Roman" w:cs="Times New Roman"/>
          <w:i/>
          <w:sz w:val="24"/>
          <w:szCs w:val="24"/>
        </w:rPr>
        <w:t>74</w:t>
      </w:r>
      <w:r w:rsidR="00FF2E59">
        <w:rPr>
          <w:rFonts w:ascii="Times New Roman" w:hAnsi="Times New Roman" w:cs="Times New Roman"/>
          <w:i/>
          <w:sz w:val="24"/>
          <w:szCs w:val="24"/>
        </w:rPr>
        <w:t xml:space="preserve"> </w:t>
      </w:r>
      <w:r w:rsidR="00C364F4" w:rsidRPr="00431906">
        <w:rPr>
          <w:rFonts w:ascii="Times New Roman" w:hAnsi="Times New Roman" w:cs="Times New Roman"/>
          <w:i/>
          <w:sz w:val="24"/>
          <w:szCs w:val="24"/>
        </w:rPr>
        <w:t>194,6</w:t>
      </w:r>
      <w:r w:rsidRPr="00512B66">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C364F4">
        <w:rPr>
          <w:rFonts w:ascii="Times New Roman" w:hAnsi="Times New Roman" w:cs="Times New Roman"/>
          <w:sz w:val="24"/>
          <w:szCs w:val="24"/>
        </w:rPr>
        <w:t>5,2</w:t>
      </w:r>
      <w:r>
        <w:rPr>
          <w:rFonts w:ascii="Times New Roman" w:hAnsi="Times New Roman" w:cs="Times New Roman"/>
          <w:sz w:val="24"/>
          <w:szCs w:val="24"/>
        </w:rPr>
        <w:t xml:space="preserve">  %, </w:t>
      </w:r>
      <w:r w:rsidR="00C364F4">
        <w:rPr>
          <w:rFonts w:ascii="Times New Roman" w:hAnsi="Times New Roman" w:cs="Times New Roman"/>
          <w:sz w:val="24"/>
          <w:szCs w:val="24"/>
        </w:rPr>
        <w:t xml:space="preserve">а в плановом периоде 2024 и 2025 годов сокращается </w:t>
      </w:r>
      <w:r>
        <w:rPr>
          <w:rFonts w:ascii="Times New Roman" w:hAnsi="Times New Roman" w:cs="Times New Roman"/>
          <w:sz w:val="24"/>
          <w:szCs w:val="24"/>
        </w:rPr>
        <w:t xml:space="preserve">на </w:t>
      </w:r>
      <w:r w:rsidR="00C364F4" w:rsidRPr="00431906">
        <w:rPr>
          <w:rFonts w:ascii="Times New Roman" w:hAnsi="Times New Roman" w:cs="Times New Roman"/>
          <w:i/>
          <w:sz w:val="24"/>
          <w:szCs w:val="24"/>
        </w:rPr>
        <w:t>8</w:t>
      </w:r>
      <w:r w:rsidR="00FF2E59">
        <w:rPr>
          <w:rFonts w:ascii="Times New Roman" w:hAnsi="Times New Roman" w:cs="Times New Roman"/>
          <w:i/>
          <w:sz w:val="24"/>
          <w:szCs w:val="24"/>
        </w:rPr>
        <w:t xml:space="preserve"> </w:t>
      </w:r>
      <w:r w:rsidR="00C364F4" w:rsidRPr="00431906">
        <w:rPr>
          <w:rFonts w:ascii="Times New Roman" w:hAnsi="Times New Roman" w:cs="Times New Roman"/>
          <w:i/>
          <w:sz w:val="24"/>
          <w:szCs w:val="24"/>
        </w:rPr>
        <w:t>336,6</w:t>
      </w:r>
      <w:r w:rsidRPr="0055486A">
        <w:rPr>
          <w:rFonts w:ascii="Times New Roman" w:hAnsi="Times New Roman" w:cs="Times New Roman"/>
          <w:i/>
          <w:sz w:val="24"/>
          <w:szCs w:val="24"/>
        </w:rPr>
        <w:t xml:space="preserve"> </w:t>
      </w:r>
      <w:r w:rsidRPr="00512B66">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C364F4">
        <w:rPr>
          <w:rFonts w:ascii="Times New Roman" w:hAnsi="Times New Roman" w:cs="Times New Roman"/>
          <w:sz w:val="24"/>
          <w:szCs w:val="24"/>
        </w:rPr>
        <w:t>0,6</w:t>
      </w:r>
      <w:r>
        <w:rPr>
          <w:rFonts w:ascii="Times New Roman" w:hAnsi="Times New Roman" w:cs="Times New Roman"/>
          <w:sz w:val="24"/>
          <w:szCs w:val="24"/>
        </w:rPr>
        <w:t xml:space="preserve">  % и на </w:t>
      </w:r>
      <w:r w:rsidR="00C364F4" w:rsidRPr="00431906">
        <w:rPr>
          <w:rFonts w:ascii="Times New Roman" w:hAnsi="Times New Roman" w:cs="Times New Roman"/>
          <w:i/>
          <w:sz w:val="24"/>
          <w:szCs w:val="24"/>
        </w:rPr>
        <w:t>11</w:t>
      </w:r>
      <w:r w:rsidR="00FF2E59">
        <w:rPr>
          <w:rFonts w:ascii="Times New Roman" w:hAnsi="Times New Roman" w:cs="Times New Roman"/>
          <w:i/>
          <w:sz w:val="24"/>
          <w:szCs w:val="24"/>
        </w:rPr>
        <w:t xml:space="preserve"> </w:t>
      </w:r>
      <w:r w:rsidR="00C364F4" w:rsidRPr="00431906">
        <w:rPr>
          <w:rFonts w:ascii="Times New Roman" w:hAnsi="Times New Roman" w:cs="Times New Roman"/>
          <w:i/>
          <w:sz w:val="24"/>
          <w:szCs w:val="24"/>
        </w:rPr>
        <w:t>480,6</w:t>
      </w:r>
      <w:r>
        <w:rPr>
          <w:rFonts w:ascii="Times New Roman" w:hAnsi="Times New Roman" w:cs="Times New Roman"/>
          <w:i/>
          <w:sz w:val="24"/>
          <w:szCs w:val="24"/>
        </w:rPr>
        <w:t xml:space="preserve">  </w:t>
      </w:r>
      <w:r w:rsidRPr="00512B66">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C364F4">
        <w:rPr>
          <w:rFonts w:ascii="Times New Roman" w:hAnsi="Times New Roman" w:cs="Times New Roman"/>
          <w:sz w:val="24"/>
          <w:szCs w:val="24"/>
        </w:rPr>
        <w:t>0,8</w:t>
      </w:r>
      <w:r>
        <w:rPr>
          <w:rFonts w:ascii="Times New Roman" w:hAnsi="Times New Roman" w:cs="Times New Roman"/>
          <w:sz w:val="24"/>
          <w:szCs w:val="24"/>
        </w:rPr>
        <w:t xml:space="preserve">% </w:t>
      </w:r>
      <w:r w:rsidR="00B50E65">
        <w:rPr>
          <w:rFonts w:ascii="Times New Roman" w:hAnsi="Times New Roman" w:cs="Times New Roman"/>
          <w:sz w:val="24"/>
          <w:szCs w:val="24"/>
        </w:rPr>
        <w:t xml:space="preserve">  </w:t>
      </w:r>
      <w:r>
        <w:rPr>
          <w:rFonts w:ascii="Times New Roman" w:hAnsi="Times New Roman" w:cs="Times New Roman"/>
          <w:sz w:val="24"/>
          <w:szCs w:val="24"/>
        </w:rPr>
        <w:t>соответственно;</w:t>
      </w:r>
    </w:p>
    <w:p w:rsidR="00261DD9" w:rsidRDefault="00261DD9" w:rsidP="00261DD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б</w:t>
      </w:r>
      <w:r w:rsidRPr="00EB52F2">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 района</w:t>
      </w:r>
      <w:r w:rsidRPr="00EB52F2">
        <w:rPr>
          <w:rFonts w:ascii="Times New Roman" w:hAnsi="Times New Roman" w:cs="Times New Roman"/>
          <w:sz w:val="24"/>
          <w:szCs w:val="24"/>
        </w:rPr>
        <w:t xml:space="preserve"> на 202</w:t>
      </w:r>
      <w:r w:rsidR="00B50E65">
        <w:rPr>
          <w:rFonts w:ascii="Times New Roman" w:hAnsi="Times New Roman" w:cs="Times New Roman"/>
          <w:sz w:val="24"/>
          <w:szCs w:val="24"/>
        </w:rPr>
        <w:t>3</w:t>
      </w:r>
      <w:r w:rsidRPr="00EB52F2">
        <w:rPr>
          <w:rFonts w:ascii="Times New Roman" w:hAnsi="Times New Roman" w:cs="Times New Roman"/>
          <w:sz w:val="24"/>
          <w:szCs w:val="24"/>
        </w:rPr>
        <w:t xml:space="preserve"> год спланирован с дефицитом </w:t>
      </w:r>
      <w:r>
        <w:rPr>
          <w:rFonts w:ascii="Times New Roman" w:hAnsi="Times New Roman" w:cs="Times New Roman"/>
          <w:sz w:val="24"/>
          <w:szCs w:val="24"/>
        </w:rPr>
        <w:t xml:space="preserve">в размере      </w:t>
      </w:r>
      <w:r w:rsidRPr="00512B6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31906">
        <w:rPr>
          <w:rFonts w:ascii="Times New Roman" w:hAnsi="Times New Roman" w:cs="Times New Roman"/>
          <w:i/>
          <w:sz w:val="24"/>
          <w:szCs w:val="24"/>
        </w:rPr>
        <w:t xml:space="preserve">24223,8 </w:t>
      </w:r>
      <w:r w:rsidRPr="00512B66">
        <w:rPr>
          <w:rFonts w:ascii="Times New Roman" w:hAnsi="Times New Roman" w:cs="Times New Roman"/>
          <w:i/>
          <w:sz w:val="24"/>
          <w:szCs w:val="24"/>
        </w:rPr>
        <w:t>тыс. рублей</w:t>
      </w:r>
      <w:r>
        <w:rPr>
          <w:rFonts w:ascii="Times New Roman" w:hAnsi="Times New Roman" w:cs="Times New Roman"/>
          <w:sz w:val="24"/>
          <w:szCs w:val="24"/>
        </w:rPr>
        <w:t>, на</w:t>
      </w:r>
      <w:r w:rsidRPr="00EB52F2">
        <w:rPr>
          <w:rFonts w:ascii="Times New Roman" w:hAnsi="Times New Roman" w:cs="Times New Roman"/>
          <w:sz w:val="24"/>
          <w:szCs w:val="24"/>
        </w:rPr>
        <w:t xml:space="preserve"> плановый период 202</w:t>
      </w:r>
      <w:r w:rsidR="00B50E65">
        <w:rPr>
          <w:rFonts w:ascii="Times New Roman" w:hAnsi="Times New Roman" w:cs="Times New Roman"/>
          <w:sz w:val="24"/>
          <w:szCs w:val="24"/>
        </w:rPr>
        <w:t>4</w:t>
      </w:r>
      <w:r w:rsidRPr="00EB52F2">
        <w:rPr>
          <w:rFonts w:ascii="Times New Roman" w:hAnsi="Times New Roman" w:cs="Times New Roman"/>
          <w:sz w:val="24"/>
          <w:szCs w:val="24"/>
        </w:rPr>
        <w:t xml:space="preserve"> и 202</w:t>
      </w:r>
      <w:r w:rsidR="00B50E65">
        <w:rPr>
          <w:rFonts w:ascii="Times New Roman" w:hAnsi="Times New Roman" w:cs="Times New Roman"/>
          <w:sz w:val="24"/>
          <w:szCs w:val="24"/>
        </w:rPr>
        <w:t>5</w:t>
      </w:r>
      <w:r w:rsidRPr="00EB52F2">
        <w:rPr>
          <w:rFonts w:ascii="Times New Roman" w:hAnsi="Times New Roman" w:cs="Times New Roman"/>
          <w:sz w:val="24"/>
          <w:szCs w:val="24"/>
        </w:rPr>
        <w:t xml:space="preserve"> годов</w:t>
      </w:r>
      <w:r>
        <w:rPr>
          <w:rFonts w:ascii="Times New Roman" w:hAnsi="Times New Roman" w:cs="Times New Roman"/>
          <w:sz w:val="24"/>
          <w:szCs w:val="24"/>
        </w:rPr>
        <w:t xml:space="preserve"> дефицит (профицит) отсутствует (расходная часть бюджета сформирована в пределах доходной части бюджета). </w:t>
      </w:r>
      <w:r w:rsidRPr="00EB52F2">
        <w:rPr>
          <w:rFonts w:ascii="Times New Roman" w:hAnsi="Times New Roman" w:cs="Times New Roman"/>
          <w:sz w:val="24"/>
          <w:szCs w:val="24"/>
        </w:rPr>
        <w:t xml:space="preserve"> </w:t>
      </w:r>
    </w:p>
    <w:p w:rsidR="00261DD9" w:rsidRDefault="00431906" w:rsidP="00261DD9">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Ожидаемое исполнение бюджета з</w:t>
      </w:r>
      <w:r w:rsidR="00261DD9">
        <w:rPr>
          <w:rFonts w:ascii="Times New Roman" w:hAnsi="Times New Roman" w:cs="Times New Roman"/>
          <w:sz w:val="24"/>
          <w:szCs w:val="24"/>
        </w:rPr>
        <w:t>а 202</w:t>
      </w:r>
      <w:r>
        <w:rPr>
          <w:rFonts w:ascii="Times New Roman" w:hAnsi="Times New Roman" w:cs="Times New Roman"/>
          <w:sz w:val="24"/>
          <w:szCs w:val="24"/>
        </w:rPr>
        <w:t>2</w:t>
      </w:r>
      <w:r w:rsidR="00261DD9">
        <w:rPr>
          <w:rFonts w:ascii="Times New Roman" w:hAnsi="Times New Roman" w:cs="Times New Roman"/>
          <w:sz w:val="24"/>
          <w:szCs w:val="24"/>
        </w:rPr>
        <w:t xml:space="preserve"> год </w:t>
      </w:r>
      <w:r>
        <w:rPr>
          <w:rFonts w:ascii="Times New Roman" w:hAnsi="Times New Roman" w:cs="Times New Roman"/>
          <w:sz w:val="24"/>
          <w:szCs w:val="24"/>
        </w:rPr>
        <w:t xml:space="preserve">предусматривается с профицитом в размере </w:t>
      </w:r>
      <w:r w:rsidRPr="00431906">
        <w:rPr>
          <w:rFonts w:ascii="Times New Roman" w:hAnsi="Times New Roman" w:cs="Times New Roman"/>
          <w:i/>
          <w:sz w:val="24"/>
          <w:szCs w:val="24"/>
        </w:rPr>
        <w:t>57517,0</w:t>
      </w:r>
      <w:r w:rsidR="00261DD9" w:rsidRPr="00512B66">
        <w:rPr>
          <w:rFonts w:ascii="Times New Roman" w:hAnsi="Times New Roman" w:cs="Times New Roman"/>
          <w:i/>
          <w:sz w:val="24"/>
          <w:szCs w:val="24"/>
        </w:rPr>
        <w:t xml:space="preserve"> тыс. рублей</w:t>
      </w:r>
      <w:r w:rsidR="00261DD9">
        <w:rPr>
          <w:rFonts w:ascii="Times New Roman" w:hAnsi="Times New Roman" w:cs="Times New Roman"/>
          <w:sz w:val="24"/>
          <w:szCs w:val="24"/>
        </w:rPr>
        <w:t xml:space="preserve">. </w:t>
      </w:r>
    </w:p>
    <w:p w:rsidR="00261DD9" w:rsidRPr="00EB52F2" w:rsidRDefault="00261DD9" w:rsidP="00261DD9">
      <w:pPr>
        <w:spacing w:after="0" w:line="25"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Р</w:t>
      </w:r>
      <w:r w:rsidRPr="00EB52F2">
        <w:rPr>
          <w:rFonts w:ascii="Times New Roman" w:eastAsia="Times New Roman" w:hAnsi="Times New Roman" w:cs="Times New Roman"/>
          <w:sz w:val="24"/>
          <w:szCs w:val="24"/>
        </w:rPr>
        <w:t xml:space="preserve">азмер </w:t>
      </w:r>
      <w:r w:rsidR="00431906">
        <w:rPr>
          <w:rFonts w:ascii="Times New Roman" w:eastAsia="Times New Roman" w:hAnsi="Times New Roman" w:cs="Times New Roman"/>
          <w:sz w:val="24"/>
          <w:szCs w:val="24"/>
        </w:rPr>
        <w:t xml:space="preserve">ожидаемого на 2023 год </w:t>
      </w:r>
      <w:r w:rsidRPr="00EB52F2">
        <w:rPr>
          <w:rFonts w:ascii="Times New Roman" w:eastAsia="Times New Roman" w:hAnsi="Times New Roman" w:cs="Times New Roman"/>
          <w:sz w:val="24"/>
          <w:szCs w:val="24"/>
        </w:rPr>
        <w:t xml:space="preserve">дефицита бюджета </w:t>
      </w:r>
      <w:r>
        <w:rPr>
          <w:rFonts w:ascii="Times New Roman" w:eastAsia="Times New Roman" w:hAnsi="Times New Roman" w:cs="Times New Roman"/>
          <w:sz w:val="24"/>
          <w:szCs w:val="24"/>
        </w:rPr>
        <w:t>не</w:t>
      </w:r>
      <w:r w:rsidRPr="00EB52F2">
        <w:rPr>
          <w:rFonts w:ascii="Times New Roman" w:eastAsia="Times New Roman" w:hAnsi="Times New Roman" w:cs="Times New Roman"/>
          <w:sz w:val="24"/>
          <w:szCs w:val="24"/>
        </w:rPr>
        <w:t xml:space="preserve"> превышает </w:t>
      </w:r>
      <w:r>
        <w:rPr>
          <w:rFonts w:ascii="Times New Roman" w:eastAsia="Times New Roman" w:hAnsi="Times New Roman" w:cs="Times New Roman"/>
          <w:sz w:val="24"/>
          <w:szCs w:val="24"/>
        </w:rPr>
        <w:t xml:space="preserve">10 </w:t>
      </w:r>
      <w:r w:rsidRPr="00EB52F2">
        <w:rPr>
          <w:rFonts w:ascii="Times New Roman" w:eastAsia="Times New Roman" w:hAnsi="Times New Roman" w:cs="Times New Roman"/>
          <w:sz w:val="24"/>
          <w:szCs w:val="24"/>
        </w:rPr>
        <w:t>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r>
        <w:rPr>
          <w:rFonts w:ascii="Times New Roman" w:eastAsia="Times New Roman" w:hAnsi="Times New Roman" w:cs="Times New Roman"/>
          <w:sz w:val="24"/>
          <w:szCs w:val="24"/>
        </w:rPr>
        <w:t xml:space="preserve">, что соответствует </w:t>
      </w:r>
      <w:r w:rsidRPr="00EB52F2">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у</w:t>
      </w:r>
      <w:r w:rsidRPr="00EB52F2">
        <w:rPr>
          <w:rFonts w:ascii="Times New Roman" w:eastAsia="Times New Roman" w:hAnsi="Times New Roman" w:cs="Times New Roman"/>
          <w:sz w:val="24"/>
          <w:szCs w:val="24"/>
        </w:rPr>
        <w:t xml:space="preserve"> 3 статьи  92¹ БК РФ</w:t>
      </w:r>
      <w:r>
        <w:rPr>
          <w:rFonts w:ascii="Times New Roman" w:eastAsia="Times New Roman" w:hAnsi="Times New Roman" w:cs="Times New Roman"/>
          <w:sz w:val="24"/>
          <w:szCs w:val="24"/>
        </w:rPr>
        <w:t>.</w:t>
      </w:r>
    </w:p>
    <w:p w:rsidR="00261DD9" w:rsidRDefault="00261DD9" w:rsidP="00261DD9">
      <w:pPr>
        <w:spacing w:after="0" w:line="23"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 xml:space="preserve">В соответствии со статьей 33 БК РФ при формировании бюджета на </w:t>
      </w:r>
      <w:r>
        <w:rPr>
          <w:rFonts w:ascii="Times New Roman" w:hAnsi="Times New Roman" w:cs="Times New Roman"/>
          <w:sz w:val="24"/>
          <w:szCs w:val="24"/>
        </w:rPr>
        <w:t>очередной финансовый год и плановый период</w:t>
      </w:r>
      <w:r w:rsidRPr="00EB52F2">
        <w:rPr>
          <w:rFonts w:ascii="Times New Roman" w:hAnsi="Times New Roman" w:cs="Times New Roman"/>
          <w:sz w:val="24"/>
          <w:szCs w:val="24"/>
        </w:rPr>
        <w:t xml:space="preserve"> обеспечено соблюдение принципа сбалансированности бюджета.</w:t>
      </w:r>
    </w:p>
    <w:p w:rsidR="00FF2E59" w:rsidRDefault="00FF2E59" w:rsidP="00261DD9">
      <w:pPr>
        <w:spacing w:after="0" w:line="24" w:lineRule="atLeast"/>
        <w:ind w:firstLine="567"/>
        <w:rPr>
          <w:rFonts w:ascii="Times New Roman" w:hAnsi="Times New Roman" w:cs="Times New Roman"/>
          <w:b/>
          <w:sz w:val="24"/>
          <w:szCs w:val="24"/>
        </w:rPr>
      </w:pPr>
    </w:p>
    <w:p w:rsidR="00261DD9" w:rsidRDefault="00261DD9" w:rsidP="00261DD9">
      <w:pPr>
        <w:spacing w:after="0" w:line="24" w:lineRule="atLeast"/>
        <w:ind w:firstLine="567"/>
        <w:rPr>
          <w:rFonts w:ascii="Times New Roman" w:hAnsi="Times New Roman" w:cs="Times New Roman"/>
          <w:b/>
          <w:sz w:val="24"/>
          <w:szCs w:val="24"/>
        </w:rPr>
      </w:pPr>
      <w:r w:rsidRPr="00845E31">
        <w:rPr>
          <w:rFonts w:ascii="Times New Roman" w:hAnsi="Times New Roman" w:cs="Times New Roman"/>
          <w:b/>
          <w:sz w:val="24"/>
          <w:szCs w:val="24"/>
        </w:rPr>
        <w:t>5.</w:t>
      </w:r>
      <w:r w:rsidRPr="008803D1">
        <w:rPr>
          <w:rFonts w:ascii="Times New Roman" w:hAnsi="Times New Roman" w:cs="Times New Roman"/>
          <w:b/>
          <w:sz w:val="24"/>
          <w:szCs w:val="24"/>
        </w:rPr>
        <w:t xml:space="preserve">Оценка </w:t>
      </w:r>
      <w:r>
        <w:rPr>
          <w:rFonts w:ascii="Times New Roman" w:hAnsi="Times New Roman" w:cs="Times New Roman"/>
          <w:b/>
          <w:sz w:val="24"/>
          <w:szCs w:val="24"/>
        </w:rPr>
        <w:t>доходо</w:t>
      </w:r>
      <w:r w:rsidRPr="008803D1">
        <w:rPr>
          <w:rFonts w:ascii="Times New Roman" w:hAnsi="Times New Roman" w:cs="Times New Roman"/>
          <w:b/>
          <w:sz w:val="24"/>
          <w:szCs w:val="24"/>
        </w:rPr>
        <w:t xml:space="preserve">в </w:t>
      </w:r>
      <w:r>
        <w:rPr>
          <w:rFonts w:ascii="Times New Roman" w:hAnsi="Times New Roman" w:cs="Times New Roman"/>
          <w:b/>
          <w:sz w:val="24"/>
          <w:szCs w:val="24"/>
        </w:rPr>
        <w:t xml:space="preserve">проекта </w:t>
      </w:r>
      <w:r w:rsidRPr="008803D1">
        <w:rPr>
          <w:rFonts w:ascii="Times New Roman" w:hAnsi="Times New Roman" w:cs="Times New Roman"/>
          <w:b/>
          <w:sz w:val="24"/>
          <w:szCs w:val="24"/>
        </w:rPr>
        <w:t>бюджета на 20</w:t>
      </w:r>
      <w:r>
        <w:rPr>
          <w:rFonts w:ascii="Times New Roman" w:hAnsi="Times New Roman" w:cs="Times New Roman"/>
          <w:b/>
          <w:sz w:val="24"/>
          <w:szCs w:val="24"/>
        </w:rPr>
        <w:t>2</w:t>
      </w:r>
      <w:r w:rsidR="00F00343">
        <w:rPr>
          <w:rFonts w:ascii="Times New Roman" w:hAnsi="Times New Roman" w:cs="Times New Roman"/>
          <w:b/>
          <w:sz w:val="24"/>
          <w:szCs w:val="24"/>
        </w:rPr>
        <w:t>3</w:t>
      </w:r>
      <w:r w:rsidRPr="008803D1">
        <w:rPr>
          <w:rFonts w:ascii="Times New Roman" w:hAnsi="Times New Roman" w:cs="Times New Roman"/>
          <w:b/>
          <w:sz w:val="24"/>
          <w:szCs w:val="24"/>
        </w:rPr>
        <w:t xml:space="preserve"> год</w:t>
      </w:r>
      <w:r>
        <w:rPr>
          <w:rFonts w:ascii="Times New Roman" w:hAnsi="Times New Roman" w:cs="Times New Roman"/>
          <w:b/>
          <w:sz w:val="24"/>
          <w:szCs w:val="24"/>
        </w:rPr>
        <w:t xml:space="preserve"> и плановый период 202</w:t>
      </w:r>
      <w:r w:rsidR="00F00343">
        <w:rPr>
          <w:rFonts w:ascii="Times New Roman" w:hAnsi="Times New Roman" w:cs="Times New Roman"/>
          <w:b/>
          <w:sz w:val="24"/>
          <w:szCs w:val="24"/>
        </w:rPr>
        <w:t>4</w:t>
      </w:r>
      <w:r>
        <w:rPr>
          <w:rFonts w:ascii="Times New Roman" w:hAnsi="Times New Roman" w:cs="Times New Roman"/>
          <w:b/>
          <w:sz w:val="24"/>
          <w:szCs w:val="24"/>
        </w:rPr>
        <w:t xml:space="preserve"> и 202</w:t>
      </w:r>
      <w:r w:rsidR="00F00343">
        <w:rPr>
          <w:rFonts w:ascii="Times New Roman" w:hAnsi="Times New Roman" w:cs="Times New Roman"/>
          <w:b/>
          <w:sz w:val="24"/>
          <w:szCs w:val="24"/>
        </w:rPr>
        <w:t>5</w:t>
      </w:r>
      <w:r>
        <w:rPr>
          <w:rFonts w:ascii="Times New Roman" w:hAnsi="Times New Roman" w:cs="Times New Roman"/>
          <w:b/>
          <w:sz w:val="24"/>
          <w:szCs w:val="24"/>
        </w:rPr>
        <w:t xml:space="preserve"> годов</w:t>
      </w:r>
    </w:p>
    <w:p w:rsidR="00BD66E4" w:rsidRPr="00BD66E4" w:rsidRDefault="00BD66E4" w:rsidP="00BD66E4">
      <w:pPr>
        <w:spacing w:after="0" w:line="240" w:lineRule="atLeast"/>
        <w:ind w:firstLine="709"/>
        <w:jc w:val="both"/>
        <w:rPr>
          <w:rFonts w:ascii="Times New Roman" w:hAnsi="Times New Roman" w:cs="Times New Roman"/>
          <w:sz w:val="24"/>
          <w:szCs w:val="24"/>
        </w:rPr>
      </w:pPr>
      <w:r w:rsidRPr="00BD66E4">
        <w:rPr>
          <w:rFonts w:ascii="Times New Roman" w:hAnsi="Times New Roman" w:cs="Times New Roman"/>
          <w:sz w:val="24"/>
          <w:szCs w:val="24"/>
        </w:rPr>
        <w:t xml:space="preserve">Основные характеристики бюджета муниципального района «Город Людиново и Людиновский район» по доходам определены на основе основных направлений бюджетной и налоговой политики муниципального района «Город Людиново и Людиновский район» на 2023 год и на плановый период 2024 и 2025 годов и показателей прогноза социально-экономического развития Людиновского района на 2023 год и на плановый период 2024 и 2025 годов. </w:t>
      </w:r>
    </w:p>
    <w:p w:rsidR="00BD66E4" w:rsidRPr="00BD66E4" w:rsidRDefault="00BD66E4" w:rsidP="00BD66E4">
      <w:pPr>
        <w:autoSpaceDE w:val="0"/>
        <w:autoSpaceDN w:val="0"/>
        <w:adjustRightInd w:val="0"/>
        <w:spacing w:after="0" w:line="240" w:lineRule="atLeast"/>
        <w:ind w:firstLine="709"/>
        <w:jc w:val="both"/>
        <w:rPr>
          <w:rFonts w:ascii="Times New Roman" w:hAnsi="Times New Roman" w:cs="Times New Roman"/>
          <w:sz w:val="24"/>
          <w:szCs w:val="24"/>
        </w:rPr>
      </w:pPr>
      <w:r w:rsidRPr="00BD66E4">
        <w:rPr>
          <w:rFonts w:ascii="Times New Roman" w:hAnsi="Times New Roman" w:cs="Times New Roman"/>
          <w:sz w:val="24"/>
          <w:szCs w:val="24"/>
        </w:rPr>
        <w:t>Прогноз доходов осуществлен с учетом влияния внешних санкционных ограничений на экономическую ситуацию. В основу прогноза доходов положены соответствующие макроэкономические показатели, характеризующие социально-экономическое развитие Людиновского района, действующее налоговое и бюджетное законодательство, изменения законодательства, вступающие в силу с 1 января 2023 года.</w:t>
      </w:r>
    </w:p>
    <w:p w:rsidR="00261DD9" w:rsidRPr="00B34F5B" w:rsidRDefault="00261DD9" w:rsidP="00261DD9">
      <w:pPr>
        <w:spacing w:after="0" w:line="24" w:lineRule="atLeast"/>
        <w:ind w:firstLine="567"/>
        <w:jc w:val="both"/>
        <w:rPr>
          <w:rFonts w:ascii="Times New Roman" w:hAnsi="Times New Roman" w:cs="Times New Roman"/>
          <w:sz w:val="24"/>
          <w:szCs w:val="24"/>
        </w:rPr>
      </w:pPr>
      <w:r w:rsidRPr="00B34F5B">
        <w:rPr>
          <w:rFonts w:ascii="Times New Roman" w:hAnsi="Times New Roman" w:cs="Times New Roman"/>
          <w:sz w:val="24"/>
          <w:szCs w:val="24"/>
        </w:rPr>
        <w:t>Показатели доходов бюджета муниципального района на 20</w:t>
      </w:r>
      <w:r>
        <w:rPr>
          <w:rFonts w:ascii="Times New Roman" w:hAnsi="Times New Roman" w:cs="Times New Roman"/>
          <w:sz w:val="24"/>
          <w:szCs w:val="24"/>
        </w:rPr>
        <w:t>2</w:t>
      </w:r>
      <w:r w:rsidR="00F00343">
        <w:rPr>
          <w:rFonts w:ascii="Times New Roman" w:hAnsi="Times New Roman" w:cs="Times New Roman"/>
          <w:sz w:val="24"/>
          <w:szCs w:val="24"/>
        </w:rPr>
        <w:t xml:space="preserve">3 </w:t>
      </w:r>
      <w:r w:rsidRPr="00B34F5B">
        <w:rPr>
          <w:rFonts w:ascii="Times New Roman" w:hAnsi="Times New Roman" w:cs="Times New Roman"/>
          <w:sz w:val="24"/>
          <w:szCs w:val="24"/>
        </w:rPr>
        <w:t>год</w:t>
      </w:r>
      <w:r>
        <w:rPr>
          <w:rFonts w:ascii="Times New Roman" w:hAnsi="Times New Roman" w:cs="Times New Roman"/>
          <w:sz w:val="24"/>
          <w:szCs w:val="24"/>
        </w:rPr>
        <w:t xml:space="preserve"> и плановый период </w:t>
      </w:r>
      <w:r w:rsidRPr="00B34F5B">
        <w:rPr>
          <w:rFonts w:ascii="Times New Roman" w:hAnsi="Times New Roman" w:cs="Times New Roman"/>
          <w:sz w:val="24"/>
          <w:szCs w:val="24"/>
        </w:rPr>
        <w:t xml:space="preserve"> определены по нормативам отчислений от федеральных, региональных налогов  и отдельных видов неналоговых доходов в соответствии с </w:t>
      </w:r>
      <w:r>
        <w:rPr>
          <w:rFonts w:ascii="Times New Roman" w:hAnsi="Times New Roman" w:cs="Times New Roman"/>
          <w:sz w:val="24"/>
          <w:szCs w:val="24"/>
        </w:rPr>
        <w:t>БК РФ</w:t>
      </w:r>
      <w:r w:rsidRPr="00B34F5B">
        <w:rPr>
          <w:rFonts w:ascii="Times New Roman" w:hAnsi="Times New Roman" w:cs="Times New Roman"/>
          <w:sz w:val="24"/>
          <w:szCs w:val="24"/>
        </w:rPr>
        <w:t xml:space="preserve"> и Законодательством Калужской области.</w:t>
      </w:r>
    </w:p>
    <w:p w:rsidR="00CC7ED0" w:rsidRPr="00CC7ED0" w:rsidRDefault="00CC7ED0" w:rsidP="00CC7ED0">
      <w:pPr>
        <w:autoSpaceDE w:val="0"/>
        <w:autoSpaceDN w:val="0"/>
        <w:adjustRightInd w:val="0"/>
        <w:spacing w:after="0" w:line="240" w:lineRule="atLeast"/>
        <w:ind w:firstLine="709"/>
        <w:jc w:val="both"/>
        <w:rPr>
          <w:rFonts w:ascii="Times New Roman" w:hAnsi="Times New Roman" w:cs="Times New Roman"/>
          <w:sz w:val="24"/>
          <w:szCs w:val="24"/>
        </w:rPr>
      </w:pPr>
      <w:r w:rsidRPr="00CC7ED0">
        <w:rPr>
          <w:rFonts w:ascii="Times New Roman" w:hAnsi="Times New Roman" w:cs="Times New Roman"/>
          <w:sz w:val="24"/>
          <w:szCs w:val="24"/>
        </w:rPr>
        <w:t>Основными макроэкономическими показателями, взятыми за основу, являются: валовой региональный продукт, фонд оплаты труда, остаточная стоимость основных фондов, оборот розничной торговли, объем платных услуг, оказываемых населению Людиновского района.</w:t>
      </w:r>
    </w:p>
    <w:p w:rsidR="00CC7ED0" w:rsidRPr="00CC7ED0" w:rsidRDefault="00CC7ED0" w:rsidP="00CC7ED0">
      <w:pPr>
        <w:autoSpaceDE w:val="0"/>
        <w:autoSpaceDN w:val="0"/>
        <w:adjustRightInd w:val="0"/>
        <w:spacing w:after="0" w:line="240" w:lineRule="atLeast"/>
        <w:ind w:firstLine="709"/>
        <w:jc w:val="both"/>
        <w:rPr>
          <w:rFonts w:ascii="Times New Roman" w:hAnsi="Times New Roman" w:cs="Times New Roman"/>
          <w:sz w:val="24"/>
          <w:szCs w:val="24"/>
        </w:rPr>
      </w:pPr>
      <w:r w:rsidRPr="00CC7ED0">
        <w:rPr>
          <w:rFonts w:ascii="Times New Roman" w:hAnsi="Times New Roman" w:cs="Times New Roman"/>
          <w:sz w:val="24"/>
          <w:szCs w:val="24"/>
        </w:rPr>
        <w:t>При осуществлении расчетов по доходам использовались показатели отчетности Федеральной налоговой службы за 2021 год о налоговой базе и структуре начислений по соответствующим налогам, оценка поступления в 2022 году, прогнозируемые объемы налоговых льгот.</w:t>
      </w:r>
    </w:p>
    <w:p w:rsidR="00CC7ED0" w:rsidRPr="00CC7ED0" w:rsidRDefault="00CC7ED0" w:rsidP="00CC7ED0">
      <w:pPr>
        <w:ind w:firstLine="709"/>
        <w:jc w:val="both"/>
        <w:rPr>
          <w:rFonts w:ascii="Times New Roman" w:hAnsi="Times New Roman" w:cs="Times New Roman"/>
          <w:b/>
        </w:rPr>
      </w:pPr>
      <w:r w:rsidRPr="00CC7ED0">
        <w:rPr>
          <w:rFonts w:ascii="Times New Roman" w:hAnsi="Times New Roman" w:cs="Times New Roman"/>
          <w:b/>
        </w:rPr>
        <w:t>Особенности расчетов поступлений платежей  в бюджет муниципального района</w:t>
      </w:r>
    </w:p>
    <w:p w:rsidR="00CC7ED0" w:rsidRPr="00CC7ED0" w:rsidRDefault="00CC7ED0" w:rsidP="00CC7ED0">
      <w:pPr>
        <w:autoSpaceDE w:val="0"/>
        <w:autoSpaceDN w:val="0"/>
        <w:adjustRightInd w:val="0"/>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Pr="00CC7ED0">
        <w:rPr>
          <w:rFonts w:ascii="Times New Roman" w:hAnsi="Times New Roman" w:cs="Times New Roman"/>
          <w:sz w:val="24"/>
          <w:szCs w:val="24"/>
        </w:rPr>
        <w:t xml:space="preserve">асчет прогноза налоговых и неналоговых доходов бюджета муниципального района производился в соответствии с методиками прогнозирования поступлений доходов, разработанными и утвержденными главными администраторами доходов бюджета муниципального района в соответствии с Общими требованиями к методике </w:t>
      </w:r>
      <w:r w:rsidRPr="00CC7ED0">
        <w:rPr>
          <w:rFonts w:ascii="Times New Roman" w:hAnsi="Times New Roman" w:cs="Times New Roman"/>
          <w:sz w:val="24"/>
          <w:szCs w:val="24"/>
        </w:rPr>
        <w:lastRenderedPageBreak/>
        <w:t>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CC7ED0" w:rsidRPr="00CC7ED0" w:rsidRDefault="00CC7ED0" w:rsidP="00CC7ED0">
      <w:pPr>
        <w:spacing w:after="0" w:line="240" w:lineRule="atLeast"/>
        <w:ind w:firstLine="709"/>
        <w:jc w:val="both"/>
        <w:rPr>
          <w:rFonts w:ascii="Times New Roman" w:hAnsi="Times New Roman" w:cs="Times New Roman"/>
          <w:sz w:val="24"/>
          <w:szCs w:val="24"/>
        </w:rPr>
      </w:pPr>
      <w:r w:rsidRPr="00CC7ED0">
        <w:rPr>
          <w:rFonts w:ascii="Times New Roman" w:hAnsi="Times New Roman" w:cs="Times New Roman"/>
          <w:sz w:val="24"/>
          <w:szCs w:val="24"/>
        </w:rPr>
        <w:t>Прогноз поступлений налоговых доходов осуществлялся на основании данных администратора, а также размера налоговых ставок, установленных законодательством Российской Федерации и законодательством Калужской области по соответствующему налогу, сроков уплаты налогов, нормативов распределения.</w:t>
      </w:r>
    </w:p>
    <w:p w:rsidR="00CC7ED0" w:rsidRPr="00CC7ED0" w:rsidRDefault="00CC7ED0" w:rsidP="00CC7ED0">
      <w:pPr>
        <w:spacing w:after="0" w:line="240" w:lineRule="atLeast"/>
        <w:ind w:firstLine="709"/>
        <w:jc w:val="both"/>
        <w:rPr>
          <w:rFonts w:ascii="Times New Roman" w:hAnsi="Times New Roman" w:cs="Times New Roman"/>
          <w:sz w:val="24"/>
          <w:szCs w:val="24"/>
        </w:rPr>
      </w:pPr>
      <w:r w:rsidRPr="00CC7ED0">
        <w:rPr>
          <w:rFonts w:ascii="Times New Roman" w:hAnsi="Times New Roman" w:cs="Times New Roman"/>
          <w:sz w:val="24"/>
          <w:szCs w:val="24"/>
        </w:rPr>
        <w:t>Прогноз поступлений неналоговых доходов рассчитан на основании данных администраторов по администрируемым доходам.</w:t>
      </w:r>
    </w:p>
    <w:p w:rsidR="00CC7ED0" w:rsidRPr="00CC7ED0" w:rsidRDefault="00CC7ED0" w:rsidP="00CC7ED0">
      <w:pPr>
        <w:spacing w:after="0" w:line="240" w:lineRule="atLeast"/>
        <w:ind w:firstLine="709"/>
        <w:jc w:val="both"/>
        <w:rPr>
          <w:rFonts w:ascii="Times New Roman" w:hAnsi="Times New Roman" w:cs="Times New Roman"/>
          <w:sz w:val="24"/>
          <w:szCs w:val="24"/>
        </w:rPr>
      </w:pPr>
      <w:r w:rsidRPr="00CC7ED0">
        <w:rPr>
          <w:rFonts w:ascii="Times New Roman" w:hAnsi="Times New Roman" w:cs="Times New Roman"/>
          <w:sz w:val="24"/>
          <w:szCs w:val="24"/>
        </w:rPr>
        <w:t>При прогнозировании доходов применялись следующие методы расчета:</w:t>
      </w:r>
    </w:p>
    <w:p w:rsidR="00CC7ED0" w:rsidRPr="00CC7ED0" w:rsidRDefault="00CC7ED0" w:rsidP="00CC7ED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CC7ED0">
        <w:rPr>
          <w:rFonts w:ascii="Times New Roman" w:hAnsi="Times New Roman" w:cs="Times New Roman"/>
          <w:sz w:val="24"/>
          <w:szCs w:val="24"/>
        </w:rPr>
        <w:t xml:space="preserve"> метод прямого счета исходя из прогнозируемой налоговой базы;</w:t>
      </w:r>
    </w:p>
    <w:p w:rsidR="00CC7ED0" w:rsidRPr="00CC7ED0" w:rsidRDefault="00CC7ED0" w:rsidP="00CC7ED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CC7ED0">
        <w:rPr>
          <w:rFonts w:ascii="Times New Roman" w:hAnsi="Times New Roman" w:cs="Times New Roman"/>
          <w:sz w:val="24"/>
          <w:szCs w:val="24"/>
        </w:rPr>
        <w:t xml:space="preserve"> корректировка ожидаемого поступления в 2022 году на индексы-дефляторы изменения соответствующего макроэкономического показателя по прогнозу социально-экономического развития Людиновского района на 2023 год и на плановый период 2024 и 2025 годов.</w:t>
      </w:r>
    </w:p>
    <w:p w:rsidR="00CC7ED0" w:rsidRPr="00CC7ED0" w:rsidRDefault="00CC7ED0" w:rsidP="00CC7ED0">
      <w:pPr>
        <w:spacing w:after="0" w:line="240" w:lineRule="atLeast"/>
        <w:ind w:firstLine="709"/>
        <w:jc w:val="both"/>
        <w:rPr>
          <w:rFonts w:ascii="Times New Roman" w:hAnsi="Times New Roman" w:cs="Times New Roman"/>
          <w:b/>
          <w:sz w:val="24"/>
          <w:szCs w:val="24"/>
        </w:rPr>
      </w:pPr>
    </w:p>
    <w:p w:rsidR="00CC7ED0" w:rsidRPr="00CC7ED0" w:rsidRDefault="00CC7ED0" w:rsidP="00CC7ED0">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CC7ED0">
        <w:rPr>
          <w:rFonts w:ascii="Times New Roman" w:hAnsi="Times New Roman" w:cs="Times New Roman"/>
          <w:b/>
          <w:sz w:val="24"/>
          <w:szCs w:val="24"/>
        </w:rPr>
        <w:t xml:space="preserve">Факторы, оказывающие влияние на доходы бюджета муниципального района </w:t>
      </w:r>
    </w:p>
    <w:p w:rsidR="00CC7ED0" w:rsidRPr="00CC7ED0" w:rsidRDefault="00CC7ED0" w:rsidP="00CC7ED0">
      <w:pPr>
        <w:spacing w:after="0" w:line="240" w:lineRule="atLeast"/>
        <w:jc w:val="center"/>
        <w:rPr>
          <w:rFonts w:ascii="Times New Roman" w:hAnsi="Times New Roman" w:cs="Times New Roman"/>
          <w:b/>
          <w:sz w:val="24"/>
          <w:szCs w:val="24"/>
        </w:rPr>
      </w:pPr>
    </w:p>
    <w:p w:rsidR="00CC7ED0" w:rsidRPr="00CC7ED0" w:rsidRDefault="00CC7ED0" w:rsidP="00CC7ED0">
      <w:pPr>
        <w:spacing w:after="0" w:line="240" w:lineRule="atLeast"/>
        <w:ind w:firstLine="709"/>
        <w:jc w:val="both"/>
        <w:rPr>
          <w:rFonts w:ascii="Times New Roman" w:hAnsi="Times New Roman" w:cs="Times New Roman"/>
          <w:sz w:val="24"/>
          <w:szCs w:val="24"/>
        </w:rPr>
      </w:pPr>
      <w:r w:rsidRPr="00CC7ED0">
        <w:rPr>
          <w:rFonts w:ascii="Times New Roman" w:hAnsi="Times New Roman" w:cs="Times New Roman"/>
          <w:sz w:val="24"/>
          <w:szCs w:val="24"/>
        </w:rPr>
        <w:t>Основными факторами, оказывающими влияние на изменение доходной базы бюджета муниципального района, являются:</w:t>
      </w:r>
    </w:p>
    <w:p w:rsidR="00CC7ED0" w:rsidRPr="00CC7ED0" w:rsidRDefault="00CC7ED0" w:rsidP="00CC7ED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CC7ED0">
        <w:rPr>
          <w:rFonts w:ascii="Times New Roman" w:hAnsi="Times New Roman" w:cs="Times New Roman"/>
          <w:sz w:val="24"/>
          <w:szCs w:val="24"/>
        </w:rPr>
        <w:t xml:space="preserve"> индексация ставок акцизов на автомобильный бензин и дизельное топливо, производимые на территории Российской Федерации;</w:t>
      </w:r>
    </w:p>
    <w:p w:rsidR="00CC7ED0" w:rsidRPr="00CC7ED0" w:rsidRDefault="00CC7ED0" w:rsidP="00CC7ED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CC7ED0">
        <w:rPr>
          <w:rFonts w:ascii="Times New Roman" w:hAnsi="Times New Roman" w:cs="Times New Roman"/>
          <w:sz w:val="24"/>
          <w:szCs w:val="24"/>
        </w:rPr>
        <w:t xml:space="preserve"> изменение нормативов распределения доходов от уплаты акцизов на нефтепродукты в бюджеты субъектов Российской Федерации;</w:t>
      </w:r>
    </w:p>
    <w:p w:rsidR="00CC7ED0" w:rsidRPr="00CC7ED0" w:rsidRDefault="00CC7ED0" w:rsidP="00CC7ED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CC7ED0">
        <w:rPr>
          <w:rFonts w:ascii="Times New Roman" w:hAnsi="Times New Roman" w:cs="Times New Roman"/>
          <w:sz w:val="24"/>
          <w:szCs w:val="24"/>
        </w:rPr>
        <w:t xml:space="preserve"> изменение макроэкономических показателей;</w:t>
      </w:r>
    </w:p>
    <w:p w:rsidR="00CC7ED0" w:rsidRPr="00CC7ED0" w:rsidRDefault="00CC7ED0" w:rsidP="00CC7ED0">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CC7ED0">
        <w:rPr>
          <w:rFonts w:ascii="Times New Roman" w:hAnsi="Times New Roman" w:cs="Times New Roman"/>
          <w:sz w:val="24"/>
          <w:szCs w:val="24"/>
        </w:rPr>
        <w:t xml:space="preserve"> повышение уровня администрирования доходов. </w:t>
      </w:r>
    </w:p>
    <w:p w:rsidR="00FF2E59" w:rsidRDefault="00FF2E59" w:rsidP="00261DD9">
      <w:pPr>
        <w:spacing w:after="0" w:line="25" w:lineRule="atLeast"/>
        <w:ind w:firstLine="624"/>
        <w:jc w:val="both"/>
        <w:rPr>
          <w:rFonts w:ascii="Times New Roman" w:hAnsi="Times New Roman" w:cs="Times New Roman"/>
          <w:b/>
          <w:sz w:val="24"/>
          <w:szCs w:val="24"/>
        </w:rPr>
      </w:pPr>
    </w:p>
    <w:p w:rsidR="00261DD9" w:rsidRPr="000E23F2" w:rsidRDefault="00261DD9" w:rsidP="00261DD9">
      <w:pPr>
        <w:spacing w:after="0" w:line="25" w:lineRule="atLeast"/>
        <w:ind w:firstLine="624"/>
        <w:jc w:val="both"/>
        <w:rPr>
          <w:rFonts w:ascii="Times New Roman" w:hAnsi="Times New Roman" w:cs="Times New Roman"/>
          <w:b/>
          <w:sz w:val="24"/>
          <w:szCs w:val="24"/>
        </w:rPr>
      </w:pPr>
      <w:r>
        <w:rPr>
          <w:rFonts w:ascii="Times New Roman" w:hAnsi="Times New Roman" w:cs="Times New Roman"/>
          <w:b/>
          <w:sz w:val="24"/>
          <w:szCs w:val="24"/>
        </w:rPr>
        <w:tab/>
        <w:t xml:space="preserve">Структура доходной части бюджета муниципального района </w:t>
      </w:r>
      <w:r w:rsidRPr="000E23F2">
        <w:rPr>
          <w:rFonts w:ascii="Times New Roman" w:hAnsi="Times New Roman" w:cs="Times New Roman"/>
          <w:b/>
          <w:sz w:val="24"/>
          <w:szCs w:val="24"/>
        </w:rPr>
        <w:t>на 202</w:t>
      </w:r>
      <w:r w:rsidR="00F00343">
        <w:rPr>
          <w:rFonts w:ascii="Times New Roman" w:hAnsi="Times New Roman" w:cs="Times New Roman"/>
          <w:b/>
          <w:sz w:val="24"/>
          <w:szCs w:val="24"/>
        </w:rPr>
        <w:t>3</w:t>
      </w:r>
      <w:r w:rsidRPr="000E23F2">
        <w:rPr>
          <w:rFonts w:ascii="Times New Roman" w:hAnsi="Times New Roman" w:cs="Times New Roman"/>
          <w:b/>
          <w:sz w:val="24"/>
          <w:szCs w:val="24"/>
        </w:rPr>
        <w:t xml:space="preserve"> год, плановый период 202</w:t>
      </w:r>
      <w:r w:rsidR="00F00343">
        <w:rPr>
          <w:rFonts w:ascii="Times New Roman" w:hAnsi="Times New Roman" w:cs="Times New Roman"/>
          <w:b/>
          <w:sz w:val="24"/>
          <w:szCs w:val="24"/>
        </w:rPr>
        <w:t>4</w:t>
      </w:r>
      <w:r w:rsidRPr="000E23F2">
        <w:rPr>
          <w:rFonts w:ascii="Times New Roman" w:hAnsi="Times New Roman" w:cs="Times New Roman"/>
          <w:b/>
          <w:sz w:val="24"/>
          <w:szCs w:val="24"/>
        </w:rPr>
        <w:t xml:space="preserve"> и 202</w:t>
      </w:r>
      <w:r w:rsidR="00F00343">
        <w:rPr>
          <w:rFonts w:ascii="Times New Roman" w:hAnsi="Times New Roman" w:cs="Times New Roman"/>
          <w:b/>
          <w:sz w:val="24"/>
          <w:szCs w:val="24"/>
        </w:rPr>
        <w:t>5</w:t>
      </w:r>
      <w:r w:rsidRPr="000E23F2">
        <w:rPr>
          <w:rFonts w:ascii="Times New Roman" w:hAnsi="Times New Roman" w:cs="Times New Roman"/>
          <w:b/>
          <w:sz w:val="24"/>
          <w:szCs w:val="24"/>
        </w:rPr>
        <w:t xml:space="preserve"> годов в сравнении с исполнением за 20</w:t>
      </w:r>
      <w:r>
        <w:rPr>
          <w:rFonts w:ascii="Times New Roman" w:hAnsi="Times New Roman" w:cs="Times New Roman"/>
          <w:b/>
          <w:sz w:val="24"/>
          <w:szCs w:val="24"/>
        </w:rPr>
        <w:t>2</w:t>
      </w:r>
      <w:r w:rsidR="00F00343">
        <w:rPr>
          <w:rFonts w:ascii="Times New Roman" w:hAnsi="Times New Roman" w:cs="Times New Roman"/>
          <w:b/>
          <w:sz w:val="24"/>
          <w:szCs w:val="24"/>
        </w:rPr>
        <w:t>1</w:t>
      </w:r>
      <w:r w:rsidRPr="000E23F2">
        <w:rPr>
          <w:rFonts w:ascii="Times New Roman" w:hAnsi="Times New Roman" w:cs="Times New Roman"/>
          <w:b/>
          <w:sz w:val="24"/>
          <w:szCs w:val="24"/>
        </w:rPr>
        <w:t xml:space="preserve"> год и к оценке ожидаемого исполнения за 20</w:t>
      </w:r>
      <w:r>
        <w:rPr>
          <w:rFonts w:ascii="Times New Roman" w:hAnsi="Times New Roman" w:cs="Times New Roman"/>
          <w:b/>
          <w:sz w:val="24"/>
          <w:szCs w:val="24"/>
        </w:rPr>
        <w:t>2</w:t>
      </w:r>
      <w:r w:rsidR="00F00343">
        <w:rPr>
          <w:rFonts w:ascii="Times New Roman" w:hAnsi="Times New Roman" w:cs="Times New Roman"/>
          <w:b/>
          <w:sz w:val="24"/>
          <w:szCs w:val="24"/>
        </w:rPr>
        <w:t>2</w:t>
      </w:r>
      <w:r w:rsidRPr="000E23F2">
        <w:rPr>
          <w:rFonts w:ascii="Times New Roman" w:hAnsi="Times New Roman" w:cs="Times New Roman"/>
          <w:b/>
          <w:sz w:val="24"/>
          <w:szCs w:val="24"/>
        </w:rPr>
        <w:t xml:space="preserve"> год  </w:t>
      </w:r>
    </w:p>
    <w:p w:rsidR="00261DD9" w:rsidRPr="00481AAB" w:rsidRDefault="00261DD9" w:rsidP="00261DD9">
      <w:pPr>
        <w:ind w:firstLine="708"/>
        <w:jc w:val="center"/>
        <w:rPr>
          <w:rFonts w:ascii="Times New Roman" w:hAnsi="Times New Roman" w:cs="Times New Roman"/>
          <w:sz w:val="18"/>
          <w:szCs w:val="18"/>
        </w:rPr>
      </w:pPr>
      <w:r>
        <w:rPr>
          <w:rFonts w:ascii="Times New Roman" w:hAnsi="Times New Roman" w:cs="Times New Roman"/>
          <w:sz w:val="18"/>
          <w:szCs w:val="18"/>
        </w:rPr>
        <w:t xml:space="preserve">                                                                                                                                                                  </w:t>
      </w:r>
      <w:r w:rsidRPr="00400DD9">
        <w:rPr>
          <w:rFonts w:ascii="Times New Roman" w:hAnsi="Times New Roman" w:cs="Times New Roman"/>
          <w:sz w:val="18"/>
          <w:szCs w:val="18"/>
        </w:rPr>
        <w:t>(тыс. рублей)</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1134"/>
        <w:gridCol w:w="992"/>
        <w:gridCol w:w="992"/>
        <w:gridCol w:w="992"/>
        <w:gridCol w:w="709"/>
        <w:gridCol w:w="709"/>
        <w:gridCol w:w="697"/>
      </w:tblGrid>
      <w:tr w:rsidR="00E319A7" w:rsidRPr="00DD0CBD" w:rsidTr="00DD0CBD">
        <w:trPr>
          <w:trHeight w:val="390"/>
        </w:trPr>
        <w:tc>
          <w:tcPr>
            <w:tcW w:w="2127" w:type="dxa"/>
            <w:vMerge w:val="restart"/>
          </w:tcPr>
          <w:p w:rsidR="00E319A7" w:rsidRPr="00DD0CBD" w:rsidRDefault="00E319A7" w:rsidP="00DD0CBD">
            <w:pPr>
              <w:spacing w:after="0" w:line="240" w:lineRule="atLeast"/>
              <w:jc w:val="both"/>
              <w:rPr>
                <w:rFonts w:ascii="Times New Roman" w:hAnsi="Times New Roman" w:cs="Times New Roman"/>
                <w:sz w:val="15"/>
                <w:szCs w:val="15"/>
              </w:rPr>
            </w:pPr>
            <w:r w:rsidRPr="00DD0CBD">
              <w:rPr>
                <w:rFonts w:ascii="Times New Roman" w:hAnsi="Times New Roman" w:cs="Times New Roman"/>
                <w:sz w:val="15"/>
                <w:szCs w:val="15"/>
              </w:rPr>
              <w:t xml:space="preserve">Наименование показателя </w:t>
            </w:r>
          </w:p>
        </w:tc>
        <w:tc>
          <w:tcPr>
            <w:tcW w:w="1134" w:type="dxa"/>
            <w:vMerge w:val="restart"/>
          </w:tcPr>
          <w:p w:rsidR="00E319A7" w:rsidRPr="00DD0CBD" w:rsidRDefault="00E319A7" w:rsidP="00DD0CBD">
            <w:pPr>
              <w:spacing w:after="0" w:line="240" w:lineRule="atLeast"/>
              <w:jc w:val="both"/>
              <w:rPr>
                <w:rFonts w:ascii="Times New Roman" w:hAnsi="Times New Roman" w:cs="Times New Roman"/>
                <w:sz w:val="15"/>
                <w:szCs w:val="15"/>
              </w:rPr>
            </w:pPr>
            <w:r w:rsidRPr="00DD0CBD">
              <w:rPr>
                <w:rFonts w:ascii="Times New Roman" w:hAnsi="Times New Roman" w:cs="Times New Roman"/>
                <w:sz w:val="15"/>
                <w:szCs w:val="15"/>
              </w:rPr>
              <w:t>Исполнение за  2021 год</w:t>
            </w:r>
          </w:p>
        </w:tc>
        <w:tc>
          <w:tcPr>
            <w:tcW w:w="1134" w:type="dxa"/>
            <w:vMerge w:val="restart"/>
          </w:tcPr>
          <w:p w:rsidR="00E319A7" w:rsidRPr="00DD0CBD" w:rsidRDefault="00E319A7" w:rsidP="00DD0CBD">
            <w:pPr>
              <w:spacing w:after="0" w:line="240" w:lineRule="atLeast"/>
              <w:jc w:val="both"/>
              <w:rPr>
                <w:rFonts w:ascii="Times New Roman" w:hAnsi="Times New Roman" w:cs="Times New Roman"/>
                <w:sz w:val="15"/>
                <w:szCs w:val="15"/>
              </w:rPr>
            </w:pPr>
            <w:r w:rsidRPr="00DD0CBD">
              <w:rPr>
                <w:rFonts w:ascii="Times New Roman" w:hAnsi="Times New Roman" w:cs="Times New Roman"/>
                <w:sz w:val="15"/>
                <w:szCs w:val="15"/>
              </w:rPr>
              <w:t>Ожидаемое исполнение за 2022 год</w:t>
            </w:r>
          </w:p>
        </w:tc>
        <w:tc>
          <w:tcPr>
            <w:tcW w:w="2976" w:type="dxa"/>
            <w:gridSpan w:val="3"/>
          </w:tcPr>
          <w:p w:rsidR="00E319A7" w:rsidRPr="00DD0CBD" w:rsidRDefault="00E319A7" w:rsidP="00DD0CBD">
            <w:pPr>
              <w:spacing w:after="0" w:line="240" w:lineRule="atLeast"/>
              <w:rPr>
                <w:rFonts w:ascii="Times New Roman" w:hAnsi="Times New Roman" w:cs="Times New Roman"/>
                <w:sz w:val="15"/>
                <w:szCs w:val="15"/>
              </w:rPr>
            </w:pPr>
            <w:r w:rsidRPr="00DD0CBD">
              <w:rPr>
                <w:rFonts w:ascii="Times New Roman" w:hAnsi="Times New Roman" w:cs="Times New Roman"/>
                <w:sz w:val="15"/>
                <w:szCs w:val="15"/>
              </w:rPr>
              <w:t>Прогноз</w:t>
            </w:r>
          </w:p>
        </w:tc>
        <w:tc>
          <w:tcPr>
            <w:tcW w:w="2115" w:type="dxa"/>
            <w:gridSpan w:val="3"/>
          </w:tcPr>
          <w:p w:rsidR="00E319A7" w:rsidRPr="00DD0CBD" w:rsidRDefault="00E319A7" w:rsidP="00DD0CBD">
            <w:pPr>
              <w:spacing w:after="0" w:line="240" w:lineRule="atLeast"/>
              <w:rPr>
                <w:rFonts w:ascii="Times New Roman" w:hAnsi="Times New Roman" w:cs="Times New Roman"/>
                <w:sz w:val="15"/>
                <w:szCs w:val="15"/>
              </w:rPr>
            </w:pPr>
            <w:r w:rsidRPr="00DD0CBD">
              <w:rPr>
                <w:rFonts w:ascii="Times New Roman" w:hAnsi="Times New Roman" w:cs="Times New Roman"/>
                <w:sz w:val="15"/>
                <w:szCs w:val="15"/>
              </w:rPr>
              <w:t>%</w:t>
            </w:r>
          </w:p>
        </w:tc>
      </w:tr>
      <w:tr w:rsidR="00E319A7" w:rsidRPr="00DD0CBD" w:rsidTr="00DD0CBD">
        <w:trPr>
          <w:trHeight w:val="458"/>
        </w:trPr>
        <w:tc>
          <w:tcPr>
            <w:tcW w:w="2127" w:type="dxa"/>
            <w:vMerge/>
          </w:tcPr>
          <w:p w:rsidR="00E319A7" w:rsidRPr="00DD0CBD" w:rsidRDefault="00E319A7" w:rsidP="00DD0CBD">
            <w:pPr>
              <w:spacing w:after="0" w:line="240" w:lineRule="atLeast"/>
              <w:jc w:val="both"/>
              <w:rPr>
                <w:rFonts w:ascii="Times New Roman" w:hAnsi="Times New Roman" w:cs="Times New Roman"/>
                <w:sz w:val="15"/>
                <w:szCs w:val="15"/>
              </w:rPr>
            </w:pPr>
          </w:p>
        </w:tc>
        <w:tc>
          <w:tcPr>
            <w:tcW w:w="1134" w:type="dxa"/>
            <w:vMerge/>
          </w:tcPr>
          <w:p w:rsidR="00E319A7" w:rsidRPr="00DD0CBD" w:rsidRDefault="00E319A7" w:rsidP="00DD0CBD">
            <w:pPr>
              <w:spacing w:after="0" w:line="240" w:lineRule="atLeast"/>
              <w:jc w:val="both"/>
              <w:rPr>
                <w:rFonts w:ascii="Times New Roman" w:hAnsi="Times New Roman" w:cs="Times New Roman"/>
                <w:sz w:val="15"/>
                <w:szCs w:val="15"/>
              </w:rPr>
            </w:pPr>
          </w:p>
        </w:tc>
        <w:tc>
          <w:tcPr>
            <w:tcW w:w="1134" w:type="dxa"/>
            <w:vMerge/>
          </w:tcPr>
          <w:p w:rsidR="00E319A7" w:rsidRPr="00DD0CBD" w:rsidRDefault="00E319A7" w:rsidP="00DD0CBD">
            <w:pPr>
              <w:spacing w:after="0" w:line="240" w:lineRule="atLeast"/>
              <w:jc w:val="both"/>
              <w:rPr>
                <w:rFonts w:ascii="Times New Roman" w:hAnsi="Times New Roman" w:cs="Times New Roman"/>
                <w:sz w:val="15"/>
                <w:szCs w:val="15"/>
              </w:rPr>
            </w:pPr>
          </w:p>
        </w:tc>
        <w:tc>
          <w:tcPr>
            <w:tcW w:w="992" w:type="dxa"/>
          </w:tcPr>
          <w:p w:rsidR="00E319A7" w:rsidRPr="00DD0CBD" w:rsidRDefault="00E319A7" w:rsidP="00DD0CBD">
            <w:pPr>
              <w:spacing w:after="0" w:line="240" w:lineRule="atLeast"/>
              <w:jc w:val="both"/>
              <w:rPr>
                <w:rFonts w:ascii="Times New Roman" w:hAnsi="Times New Roman" w:cs="Times New Roman"/>
                <w:sz w:val="15"/>
                <w:szCs w:val="15"/>
              </w:rPr>
            </w:pPr>
            <w:r w:rsidRPr="00DD0CBD">
              <w:rPr>
                <w:rFonts w:ascii="Times New Roman" w:hAnsi="Times New Roman" w:cs="Times New Roman"/>
                <w:sz w:val="15"/>
                <w:szCs w:val="15"/>
              </w:rPr>
              <w:t>2023 год</w:t>
            </w:r>
          </w:p>
        </w:tc>
        <w:tc>
          <w:tcPr>
            <w:tcW w:w="992" w:type="dxa"/>
          </w:tcPr>
          <w:p w:rsidR="00E319A7" w:rsidRPr="00DD0CBD" w:rsidRDefault="00E319A7" w:rsidP="00DD0CBD">
            <w:pPr>
              <w:spacing w:after="0" w:line="240" w:lineRule="atLeast"/>
              <w:rPr>
                <w:rFonts w:ascii="Times New Roman" w:hAnsi="Times New Roman" w:cs="Times New Roman"/>
                <w:sz w:val="15"/>
                <w:szCs w:val="15"/>
              </w:rPr>
            </w:pPr>
            <w:r w:rsidRPr="00DD0CBD">
              <w:rPr>
                <w:rFonts w:ascii="Times New Roman" w:hAnsi="Times New Roman" w:cs="Times New Roman"/>
                <w:sz w:val="15"/>
                <w:szCs w:val="15"/>
              </w:rPr>
              <w:t>2024 год</w:t>
            </w:r>
          </w:p>
        </w:tc>
        <w:tc>
          <w:tcPr>
            <w:tcW w:w="992" w:type="dxa"/>
          </w:tcPr>
          <w:p w:rsidR="00E319A7" w:rsidRPr="00DD0CBD" w:rsidRDefault="00E319A7" w:rsidP="00DD0CBD">
            <w:pPr>
              <w:spacing w:after="0" w:line="240" w:lineRule="atLeast"/>
              <w:rPr>
                <w:rFonts w:ascii="Times New Roman" w:hAnsi="Times New Roman" w:cs="Times New Roman"/>
                <w:sz w:val="15"/>
                <w:szCs w:val="15"/>
              </w:rPr>
            </w:pPr>
            <w:r w:rsidRPr="00DD0CBD">
              <w:rPr>
                <w:rFonts w:ascii="Times New Roman" w:hAnsi="Times New Roman" w:cs="Times New Roman"/>
                <w:sz w:val="15"/>
                <w:szCs w:val="15"/>
              </w:rPr>
              <w:t>2025 год</w:t>
            </w:r>
          </w:p>
        </w:tc>
        <w:tc>
          <w:tcPr>
            <w:tcW w:w="709" w:type="dxa"/>
          </w:tcPr>
          <w:p w:rsidR="00E319A7" w:rsidRPr="00DD0CBD" w:rsidRDefault="00E319A7" w:rsidP="00DD0CBD">
            <w:pPr>
              <w:spacing w:after="0" w:line="240" w:lineRule="atLeast"/>
              <w:jc w:val="both"/>
              <w:rPr>
                <w:rFonts w:ascii="Times New Roman" w:hAnsi="Times New Roman" w:cs="Times New Roman"/>
                <w:sz w:val="15"/>
                <w:szCs w:val="15"/>
              </w:rPr>
            </w:pPr>
            <w:r w:rsidRPr="00DD0CBD">
              <w:rPr>
                <w:rFonts w:ascii="Times New Roman" w:hAnsi="Times New Roman" w:cs="Times New Roman"/>
                <w:sz w:val="15"/>
                <w:szCs w:val="15"/>
              </w:rPr>
              <w:t>2023 к 2022</w:t>
            </w:r>
          </w:p>
        </w:tc>
        <w:tc>
          <w:tcPr>
            <w:tcW w:w="709" w:type="dxa"/>
          </w:tcPr>
          <w:p w:rsidR="00E319A7" w:rsidRPr="00DD0CBD" w:rsidRDefault="00E319A7" w:rsidP="00DD0CBD">
            <w:pPr>
              <w:spacing w:after="0" w:line="240" w:lineRule="atLeast"/>
              <w:jc w:val="both"/>
              <w:rPr>
                <w:rFonts w:ascii="Times New Roman" w:hAnsi="Times New Roman" w:cs="Times New Roman"/>
                <w:sz w:val="15"/>
                <w:szCs w:val="15"/>
              </w:rPr>
            </w:pPr>
            <w:r w:rsidRPr="00DD0CBD">
              <w:rPr>
                <w:rFonts w:ascii="Times New Roman" w:hAnsi="Times New Roman" w:cs="Times New Roman"/>
                <w:sz w:val="15"/>
                <w:szCs w:val="15"/>
              </w:rPr>
              <w:t>2024 к 2023</w:t>
            </w:r>
          </w:p>
        </w:tc>
        <w:tc>
          <w:tcPr>
            <w:tcW w:w="697" w:type="dxa"/>
          </w:tcPr>
          <w:p w:rsidR="00E319A7" w:rsidRPr="00DD0CBD" w:rsidRDefault="00E319A7" w:rsidP="00DD0CBD">
            <w:pPr>
              <w:spacing w:after="0" w:line="240" w:lineRule="atLeast"/>
              <w:jc w:val="both"/>
              <w:rPr>
                <w:rFonts w:ascii="Times New Roman" w:hAnsi="Times New Roman" w:cs="Times New Roman"/>
                <w:sz w:val="15"/>
                <w:szCs w:val="15"/>
              </w:rPr>
            </w:pPr>
            <w:r w:rsidRPr="00DD0CBD">
              <w:rPr>
                <w:rFonts w:ascii="Times New Roman" w:hAnsi="Times New Roman" w:cs="Times New Roman"/>
                <w:sz w:val="15"/>
                <w:szCs w:val="15"/>
              </w:rPr>
              <w:t>2025 к 2024</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Доходы бюджета всего, в том числе:</w:t>
            </w:r>
          </w:p>
        </w:tc>
        <w:tc>
          <w:tcPr>
            <w:tcW w:w="1134"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1671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526,0</w:t>
            </w:r>
          </w:p>
        </w:tc>
        <w:tc>
          <w:tcPr>
            <w:tcW w:w="1134"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476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400,0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468</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853,8</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410</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546,4</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407</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402,4</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99,5</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96,0</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99,8</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Налоговые</w:t>
            </w:r>
          </w:p>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 xml:space="preserve"> и неналоговые,</w:t>
            </w:r>
          </w:p>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в том числе:</w:t>
            </w:r>
          </w:p>
        </w:tc>
        <w:tc>
          <w:tcPr>
            <w:tcW w:w="1134"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495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275,0</w:t>
            </w:r>
          </w:p>
        </w:tc>
        <w:tc>
          <w:tcPr>
            <w:tcW w:w="1134"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516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510,0</w:t>
            </w:r>
          </w:p>
        </w:tc>
        <w:tc>
          <w:tcPr>
            <w:tcW w:w="992"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546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360,4</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577</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425,4</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611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785,5</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105,8</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105,7</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106,0</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Налоговые,</w:t>
            </w:r>
          </w:p>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в том числе:</w:t>
            </w:r>
          </w:p>
        </w:tc>
        <w:tc>
          <w:tcPr>
            <w:tcW w:w="1134"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453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387,0</w:t>
            </w:r>
          </w:p>
        </w:tc>
        <w:tc>
          <w:tcPr>
            <w:tcW w:w="1134"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483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206,0</w:t>
            </w:r>
          </w:p>
        </w:tc>
        <w:tc>
          <w:tcPr>
            <w:tcW w:w="992"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511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073,2</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541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294,2</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574</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776,3</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105,8</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105,9</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106,2</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Налог на доходы физических лиц</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362</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927,0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376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105,0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402</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808,</w:t>
            </w:r>
            <w:r w:rsidR="00316CDB" w:rsidRPr="00DD0CBD">
              <w:rPr>
                <w:rFonts w:ascii="Times New Roman" w:hAnsi="Times New Roman" w:cs="Times New Roman"/>
                <w:sz w:val="18"/>
                <w:szCs w:val="18"/>
              </w:rPr>
              <w:t>4</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431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010,2</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461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180,7</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107,1</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107,0</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107,0</w:t>
            </w:r>
          </w:p>
        </w:tc>
      </w:tr>
      <w:tr w:rsidR="00314468" w:rsidRPr="00DD0CBD" w:rsidTr="00DD0CBD">
        <w:trPr>
          <w:trHeight w:val="218"/>
        </w:trPr>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Налог на прибыль</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6C517C" w:rsidRPr="00DD0CBD">
              <w:rPr>
                <w:rFonts w:ascii="Times New Roman" w:hAnsi="Times New Roman" w:cs="Times New Roman"/>
                <w:sz w:val="18"/>
                <w:szCs w:val="18"/>
              </w:rPr>
              <w:t xml:space="preserve"> </w:t>
            </w:r>
            <w:r w:rsidRPr="00DD0CBD">
              <w:rPr>
                <w:rFonts w:ascii="Times New Roman" w:hAnsi="Times New Roman" w:cs="Times New Roman"/>
                <w:sz w:val="18"/>
                <w:szCs w:val="18"/>
              </w:rPr>
              <w:t>443,0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662,0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919,1</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944,7</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956,0</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55,3</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102,8</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101,2</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Налог на</w:t>
            </w:r>
          </w:p>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совокупный доход</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64</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994,0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78</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370,0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79</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546,5</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81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138,5</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83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167,6</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101,5</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102,0</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102,5</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Налог на имущество</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809,0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374,0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447,0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555,0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686,0</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101,4</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102,0</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102,4</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Государственная пошлина</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179,0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141,0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500,0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500,0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500,0</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105,8</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100,0</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100,0</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Акцизы</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14</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035,0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554,0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852,2</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145,8</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17</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286,0</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101,9</w:t>
            </w:r>
          </w:p>
        </w:tc>
        <w:tc>
          <w:tcPr>
            <w:tcW w:w="709"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101,8</w:t>
            </w:r>
          </w:p>
        </w:tc>
        <w:tc>
          <w:tcPr>
            <w:tcW w:w="697" w:type="dxa"/>
          </w:tcPr>
          <w:p w:rsidR="00314468" w:rsidRPr="00DD0CBD" w:rsidRDefault="003B18E1"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107,1</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Неналоговые доходы</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41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888,0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304,0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287,2</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131,2</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37</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009,2</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106,0</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102,4</w:t>
            </w:r>
          </w:p>
        </w:tc>
        <w:tc>
          <w:tcPr>
            <w:tcW w:w="697"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102,4</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Доходы</w:t>
            </w:r>
          </w:p>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lastRenderedPageBreak/>
              <w:t>от использования муниципального имущества</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lastRenderedPageBreak/>
              <w:t>14</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627,0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380,0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8</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730,0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090,0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400,0</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136,8</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104,1</w:t>
            </w:r>
          </w:p>
        </w:tc>
        <w:tc>
          <w:tcPr>
            <w:tcW w:w="697"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103,4</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lastRenderedPageBreak/>
              <w:t>Платежи</w:t>
            </w:r>
          </w:p>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при использовании природными ресурсами</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2</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715,0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434,0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315,0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328,0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341,0</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22,0</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104,1</w:t>
            </w:r>
          </w:p>
        </w:tc>
        <w:tc>
          <w:tcPr>
            <w:tcW w:w="697"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104,0</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Доходы от продажи материальных и нематериальных активов</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462,0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336,0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200,0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980,0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940,0</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89,8</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81,7</w:t>
            </w:r>
          </w:p>
        </w:tc>
        <w:tc>
          <w:tcPr>
            <w:tcW w:w="697"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95,9</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Доходы от оказания платных услуг</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19</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053,0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19</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273,0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21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762,2</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22</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453,2</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23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048,2</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112,9</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103,2</w:t>
            </w:r>
          </w:p>
        </w:tc>
        <w:tc>
          <w:tcPr>
            <w:tcW w:w="697"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102,6</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Штрафы, санкции, возмещение ущерба</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4</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031,0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4</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881,0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280,0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280,0</w:t>
            </w:r>
          </w:p>
        </w:tc>
        <w:tc>
          <w:tcPr>
            <w:tcW w:w="992" w:type="dxa"/>
          </w:tcPr>
          <w:p w:rsidR="00314468" w:rsidRPr="00DD0CBD" w:rsidRDefault="003D1F7A"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280,0</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67,2</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100,0</w:t>
            </w:r>
          </w:p>
        </w:tc>
        <w:tc>
          <w:tcPr>
            <w:tcW w:w="697"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100,0</w:t>
            </w:r>
          </w:p>
        </w:tc>
      </w:tr>
      <w:tr w:rsidR="00314468" w:rsidRPr="00DD0CBD" w:rsidTr="00DD0CBD">
        <w:tc>
          <w:tcPr>
            <w:tcW w:w="2127" w:type="dxa"/>
          </w:tcPr>
          <w:p w:rsidR="00314468" w:rsidRPr="00DD0CBD" w:rsidRDefault="00314468" w:rsidP="00DD0CBD">
            <w:pPr>
              <w:spacing w:after="0" w:line="240" w:lineRule="atLeast"/>
              <w:jc w:val="both"/>
              <w:rPr>
                <w:rFonts w:ascii="Times New Roman" w:hAnsi="Times New Roman" w:cs="Times New Roman"/>
                <w:sz w:val="18"/>
                <w:szCs w:val="18"/>
              </w:rPr>
            </w:pPr>
            <w:r w:rsidRPr="00DD0CBD">
              <w:rPr>
                <w:rFonts w:ascii="Times New Roman" w:hAnsi="Times New Roman" w:cs="Times New Roman"/>
                <w:sz w:val="18"/>
                <w:szCs w:val="18"/>
              </w:rPr>
              <w:t>Безвозмездные поступления</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1</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176</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251,0</w:t>
            </w:r>
          </w:p>
        </w:tc>
        <w:tc>
          <w:tcPr>
            <w:tcW w:w="1134"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959</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890,0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922</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493,4</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833</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121,0</w:t>
            </w:r>
          </w:p>
        </w:tc>
        <w:tc>
          <w:tcPr>
            <w:tcW w:w="992" w:type="dxa"/>
          </w:tcPr>
          <w:p w:rsidR="00314468" w:rsidRPr="00DD0CBD" w:rsidRDefault="00314468"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795</w:t>
            </w:r>
            <w:r w:rsidR="00A81642" w:rsidRPr="00DD0CBD">
              <w:rPr>
                <w:rFonts w:ascii="Times New Roman" w:hAnsi="Times New Roman" w:cs="Times New Roman"/>
                <w:sz w:val="18"/>
                <w:szCs w:val="18"/>
              </w:rPr>
              <w:t xml:space="preserve"> </w:t>
            </w:r>
            <w:r w:rsidRPr="00DD0CBD">
              <w:rPr>
                <w:rFonts w:ascii="Times New Roman" w:hAnsi="Times New Roman" w:cs="Times New Roman"/>
                <w:sz w:val="18"/>
                <w:szCs w:val="18"/>
              </w:rPr>
              <w:t>616,8</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96,1</w:t>
            </w:r>
          </w:p>
        </w:tc>
        <w:tc>
          <w:tcPr>
            <w:tcW w:w="709"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90,3</w:t>
            </w:r>
          </w:p>
        </w:tc>
        <w:tc>
          <w:tcPr>
            <w:tcW w:w="697" w:type="dxa"/>
          </w:tcPr>
          <w:p w:rsidR="00314468" w:rsidRPr="00DD0CBD" w:rsidRDefault="00533C8F" w:rsidP="00DD0CBD">
            <w:pPr>
              <w:spacing w:after="0" w:line="240" w:lineRule="atLeast"/>
              <w:rPr>
                <w:rFonts w:ascii="Times New Roman" w:hAnsi="Times New Roman" w:cs="Times New Roman"/>
                <w:sz w:val="18"/>
                <w:szCs w:val="18"/>
              </w:rPr>
            </w:pPr>
            <w:r w:rsidRPr="00DD0CBD">
              <w:rPr>
                <w:rFonts w:ascii="Times New Roman" w:hAnsi="Times New Roman" w:cs="Times New Roman"/>
                <w:sz w:val="18"/>
                <w:szCs w:val="18"/>
              </w:rPr>
              <w:t>95,5</w:t>
            </w:r>
          </w:p>
        </w:tc>
      </w:tr>
    </w:tbl>
    <w:p w:rsidR="00261DD9" w:rsidRPr="00DD0CBD" w:rsidRDefault="00261DD9" w:rsidP="00261DD9">
      <w:pPr>
        <w:pStyle w:val="ac"/>
        <w:shd w:val="clear" w:color="auto" w:fill="FFFFFF"/>
        <w:spacing w:before="0" w:beforeAutospacing="0" w:after="0" w:afterAutospacing="0" w:line="240" w:lineRule="atLeast"/>
        <w:jc w:val="both"/>
        <w:rPr>
          <w:color w:val="5D573E"/>
        </w:rPr>
      </w:pPr>
    </w:p>
    <w:p w:rsidR="00261DD9" w:rsidRDefault="00261DD9" w:rsidP="00261DD9">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CC51A4">
        <w:rPr>
          <w:rFonts w:ascii="Times New Roman" w:hAnsi="Times New Roman" w:cs="Times New Roman"/>
          <w:b/>
          <w:sz w:val="24"/>
          <w:szCs w:val="24"/>
        </w:rPr>
        <w:t>Налоговые и неналоговые доходы</w:t>
      </w:r>
    </w:p>
    <w:p w:rsidR="00261DD9" w:rsidRPr="004C5375" w:rsidRDefault="00261DD9" w:rsidP="00261DD9">
      <w:pPr>
        <w:spacing w:after="0" w:line="240" w:lineRule="atLeast"/>
        <w:jc w:val="both"/>
        <w:rPr>
          <w:rFonts w:ascii="Times New Roman" w:hAnsi="Times New Roman" w:cs="Times New Roman"/>
          <w:i/>
          <w:sz w:val="24"/>
          <w:szCs w:val="24"/>
        </w:rPr>
      </w:pPr>
      <w:r>
        <w:rPr>
          <w:rFonts w:ascii="Times New Roman" w:hAnsi="Times New Roman" w:cs="Times New Roman"/>
          <w:sz w:val="24"/>
          <w:szCs w:val="24"/>
        </w:rPr>
        <w:t xml:space="preserve">           С учетом всех факторов налоговые и неналоговые доходы бюджета муниципального района прогнозируются: на 202</w:t>
      </w:r>
      <w:r w:rsidR="00613CA5">
        <w:rPr>
          <w:rFonts w:ascii="Times New Roman" w:hAnsi="Times New Roman" w:cs="Times New Roman"/>
          <w:sz w:val="24"/>
          <w:szCs w:val="24"/>
        </w:rPr>
        <w:t>3</w:t>
      </w:r>
      <w:r>
        <w:rPr>
          <w:rFonts w:ascii="Times New Roman" w:hAnsi="Times New Roman" w:cs="Times New Roman"/>
          <w:sz w:val="24"/>
          <w:szCs w:val="24"/>
        </w:rPr>
        <w:t xml:space="preserve"> год в объеме  </w:t>
      </w:r>
      <w:r w:rsidR="00613CA5" w:rsidRPr="00613CA5">
        <w:rPr>
          <w:rFonts w:ascii="Times New Roman" w:hAnsi="Times New Roman" w:cs="Times New Roman"/>
          <w:i/>
          <w:sz w:val="24"/>
          <w:szCs w:val="24"/>
        </w:rPr>
        <w:t>546</w:t>
      </w:r>
      <w:r w:rsidR="00FF2E59">
        <w:rPr>
          <w:rFonts w:ascii="Times New Roman" w:hAnsi="Times New Roman" w:cs="Times New Roman"/>
          <w:i/>
          <w:sz w:val="24"/>
          <w:szCs w:val="24"/>
        </w:rPr>
        <w:t xml:space="preserve"> </w:t>
      </w:r>
      <w:r w:rsidR="00613CA5" w:rsidRPr="00613CA5">
        <w:rPr>
          <w:rFonts w:ascii="Times New Roman" w:hAnsi="Times New Roman" w:cs="Times New Roman"/>
          <w:i/>
          <w:sz w:val="24"/>
          <w:szCs w:val="24"/>
        </w:rPr>
        <w:t>360,4</w:t>
      </w:r>
      <w:r w:rsidRPr="00017C7A">
        <w:rPr>
          <w:rFonts w:ascii="Times New Roman" w:hAnsi="Times New Roman" w:cs="Times New Roman"/>
          <w:i/>
          <w:sz w:val="24"/>
          <w:szCs w:val="24"/>
        </w:rPr>
        <w:t xml:space="preserve"> тыс. рублей</w:t>
      </w:r>
      <w:r>
        <w:rPr>
          <w:rFonts w:ascii="Times New Roman" w:hAnsi="Times New Roman" w:cs="Times New Roman"/>
          <w:sz w:val="24"/>
          <w:szCs w:val="24"/>
        </w:rPr>
        <w:t>, на 202</w:t>
      </w:r>
      <w:r w:rsidR="00613CA5">
        <w:rPr>
          <w:rFonts w:ascii="Times New Roman" w:hAnsi="Times New Roman" w:cs="Times New Roman"/>
          <w:sz w:val="24"/>
          <w:szCs w:val="24"/>
        </w:rPr>
        <w:t>4</w:t>
      </w:r>
      <w:r>
        <w:rPr>
          <w:rFonts w:ascii="Times New Roman" w:hAnsi="Times New Roman" w:cs="Times New Roman"/>
          <w:sz w:val="24"/>
          <w:szCs w:val="24"/>
        </w:rPr>
        <w:t xml:space="preserve"> год в объеме  </w:t>
      </w:r>
      <w:r w:rsidR="00613CA5" w:rsidRPr="00613CA5">
        <w:rPr>
          <w:rFonts w:ascii="Times New Roman" w:hAnsi="Times New Roman" w:cs="Times New Roman"/>
          <w:i/>
          <w:sz w:val="24"/>
          <w:szCs w:val="24"/>
        </w:rPr>
        <w:t>577</w:t>
      </w:r>
      <w:r w:rsidR="00FF2E59">
        <w:rPr>
          <w:rFonts w:ascii="Times New Roman" w:hAnsi="Times New Roman" w:cs="Times New Roman"/>
          <w:i/>
          <w:sz w:val="24"/>
          <w:szCs w:val="24"/>
        </w:rPr>
        <w:t xml:space="preserve"> </w:t>
      </w:r>
      <w:r w:rsidR="00613CA5" w:rsidRPr="00613CA5">
        <w:rPr>
          <w:rFonts w:ascii="Times New Roman" w:hAnsi="Times New Roman" w:cs="Times New Roman"/>
          <w:i/>
          <w:sz w:val="24"/>
          <w:szCs w:val="24"/>
        </w:rPr>
        <w:t>425,4</w:t>
      </w:r>
      <w:r w:rsidRPr="005B79F2">
        <w:rPr>
          <w:rFonts w:ascii="Times New Roman" w:hAnsi="Times New Roman" w:cs="Times New Roman"/>
          <w:i/>
          <w:sz w:val="24"/>
          <w:szCs w:val="24"/>
        </w:rPr>
        <w:t xml:space="preserve"> </w:t>
      </w:r>
      <w:r w:rsidRPr="00017C7A">
        <w:rPr>
          <w:rFonts w:ascii="Times New Roman" w:hAnsi="Times New Roman" w:cs="Times New Roman"/>
          <w:i/>
          <w:sz w:val="24"/>
          <w:szCs w:val="24"/>
        </w:rPr>
        <w:t>тыс. рублей</w:t>
      </w:r>
      <w:r>
        <w:rPr>
          <w:rFonts w:ascii="Times New Roman" w:hAnsi="Times New Roman" w:cs="Times New Roman"/>
          <w:sz w:val="24"/>
          <w:szCs w:val="24"/>
        </w:rPr>
        <w:t xml:space="preserve"> и на 202</w:t>
      </w:r>
      <w:r w:rsidR="00613CA5">
        <w:rPr>
          <w:rFonts w:ascii="Times New Roman" w:hAnsi="Times New Roman" w:cs="Times New Roman"/>
          <w:sz w:val="24"/>
          <w:szCs w:val="24"/>
        </w:rPr>
        <w:t>5</w:t>
      </w:r>
      <w:r>
        <w:rPr>
          <w:rFonts w:ascii="Times New Roman" w:hAnsi="Times New Roman" w:cs="Times New Roman"/>
          <w:sz w:val="24"/>
          <w:szCs w:val="24"/>
        </w:rPr>
        <w:t xml:space="preserve"> год в объеме  </w:t>
      </w:r>
      <w:r w:rsidR="00613CA5" w:rsidRPr="00613CA5">
        <w:rPr>
          <w:rFonts w:ascii="Times New Roman" w:hAnsi="Times New Roman" w:cs="Times New Roman"/>
          <w:i/>
          <w:sz w:val="24"/>
          <w:szCs w:val="24"/>
        </w:rPr>
        <w:t>611</w:t>
      </w:r>
      <w:r w:rsidR="00FF2E59">
        <w:rPr>
          <w:rFonts w:ascii="Times New Roman" w:hAnsi="Times New Roman" w:cs="Times New Roman"/>
          <w:i/>
          <w:sz w:val="24"/>
          <w:szCs w:val="24"/>
        </w:rPr>
        <w:t xml:space="preserve"> </w:t>
      </w:r>
      <w:r w:rsidR="00613CA5" w:rsidRPr="00613CA5">
        <w:rPr>
          <w:rFonts w:ascii="Times New Roman" w:hAnsi="Times New Roman" w:cs="Times New Roman"/>
          <w:i/>
          <w:sz w:val="24"/>
          <w:szCs w:val="24"/>
        </w:rPr>
        <w:t>785,5</w:t>
      </w:r>
      <w:r w:rsidRPr="00017C7A">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F4BFD">
        <w:rPr>
          <w:rFonts w:ascii="Times New Roman" w:hAnsi="Times New Roman" w:cs="Times New Roman"/>
          <w:sz w:val="24"/>
          <w:szCs w:val="24"/>
        </w:rPr>
        <w:t xml:space="preserve">Налоговые и неналоговые доходы в общем объеме всех запланированных </w:t>
      </w:r>
      <w:r>
        <w:rPr>
          <w:rFonts w:ascii="Times New Roman" w:hAnsi="Times New Roman" w:cs="Times New Roman"/>
          <w:sz w:val="24"/>
          <w:szCs w:val="24"/>
        </w:rPr>
        <w:t>до</w:t>
      </w:r>
      <w:r w:rsidRPr="00AF4BFD">
        <w:rPr>
          <w:rFonts w:ascii="Times New Roman" w:hAnsi="Times New Roman" w:cs="Times New Roman"/>
          <w:sz w:val="24"/>
          <w:szCs w:val="24"/>
        </w:rPr>
        <w:t>ходов составляют: 202</w:t>
      </w:r>
      <w:r w:rsidR="00613CA5">
        <w:rPr>
          <w:rFonts w:ascii="Times New Roman" w:hAnsi="Times New Roman" w:cs="Times New Roman"/>
          <w:sz w:val="24"/>
          <w:szCs w:val="24"/>
        </w:rPr>
        <w:t>3</w:t>
      </w:r>
      <w:r w:rsidRPr="00AF4BFD">
        <w:rPr>
          <w:rFonts w:ascii="Times New Roman" w:hAnsi="Times New Roman" w:cs="Times New Roman"/>
          <w:sz w:val="24"/>
          <w:szCs w:val="24"/>
        </w:rPr>
        <w:t xml:space="preserve"> год </w:t>
      </w:r>
      <w:r w:rsidR="00613CA5">
        <w:rPr>
          <w:rFonts w:ascii="Times New Roman" w:hAnsi="Times New Roman" w:cs="Times New Roman"/>
          <w:sz w:val="24"/>
          <w:szCs w:val="24"/>
        </w:rPr>
        <w:t>-</w:t>
      </w:r>
      <w:r>
        <w:rPr>
          <w:rFonts w:ascii="Times New Roman" w:hAnsi="Times New Roman" w:cs="Times New Roman"/>
          <w:sz w:val="24"/>
          <w:szCs w:val="24"/>
        </w:rPr>
        <w:t xml:space="preserve"> 3</w:t>
      </w:r>
      <w:r w:rsidR="00613CA5">
        <w:rPr>
          <w:rFonts w:ascii="Times New Roman" w:hAnsi="Times New Roman" w:cs="Times New Roman"/>
          <w:sz w:val="24"/>
          <w:szCs w:val="24"/>
        </w:rPr>
        <w:t>7,2</w:t>
      </w:r>
      <w:r>
        <w:rPr>
          <w:rFonts w:ascii="Times New Roman" w:hAnsi="Times New Roman" w:cs="Times New Roman"/>
          <w:sz w:val="24"/>
          <w:szCs w:val="24"/>
        </w:rPr>
        <w:t xml:space="preserve"> </w:t>
      </w:r>
      <w:r w:rsidRPr="00AF4BFD">
        <w:rPr>
          <w:rFonts w:ascii="Times New Roman" w:hAnsi="Times New Roman" w:cs="Times New Roman"/>
          <w:sz w:val="24"/>
          <w:szCs w:val="24"/>
        </w:rPr>
        <w:t>%; 202</w:t>
      </w:r>
      <w:r w:rsidR="00613CA5">
        <w:rPr>
          <w:rFonts w:ascii="Times New Roman" w:hAnsi="Times New Roman" w:cs="Times New Roman"/>
          <w:sz w:val="24"/>
          <w:szCs w:val="24"/>
        </w:rPr>
        <w:t>4</w:t>
      </w:r>
      <w:r w:rsidRPr="00AF4BFD">
        <w:rPr>
          <w:rFonts w:ascii="Times New Roman" w:hAnsi="Times New Roman" w:cs="Times New Roman"/>
          <w:sz w:val="24"/>
          <w:szCs w:val="24"/>
        </w:rPr>
        <w:t xml:space="preserve">- </w:t>
      </w:r>
      <w:r w:rsidR="00613CA5">
        <w:rPr>
          <w:rFonts w:ascii="Times New Roman" w:hAnsi="Times New Roman" w:cs="Times New Roman"/>
          <w:sz w:val="24"/>
          <w:szCs w:val="24"/>
        </w:rPr>
        <w:t>40,9</w:t>
      </w:r>
      <w:r>
        <w:rPr>
          <w:rFonts w:ascii="Times New Roman" w:hAnsi="Times New Roman" w:cs="Times New Roman"/>
          <w:sz w:val="24"/>
          <w:szCs w:val="24"/>
        </w:rPr>
        <w:t xml:space="preserve"> </w:t>
      </w:r>
      <w:r w:rsidRPr="00AF4BFD">
        <w:rPr>
          <w:rFonts w:ascii="Times New Roman" w:hAnsi="Times New Roman" w:cs="Times New Roman"/>
          <w:sz w:val="24"/>
          <w:szCs w:val="24"/>
        </w:rPr>
        <w:t xml:space="preserve">% и </w:t>
      </w:r>
      <w:r>
        <w:rPr>
          <w:rFonts w:ascii="Times New Roman" w:hAnsi="Times New Roman" w:cs="Times New Roman"/>
          <w:sz w:val="24"/>
          <w:szCs w:val="24"/>
        </w:rPr>
        <w:t xml:space="preserve"> </w:t>
      </w:r>
      <w:r w:rsidRPr="00AF4BFD">
        <w:rPr>
          <w:rFonts w:ascii="Times New Roman" w:hAnsi="Times New Roman" w:cs="Times New Roman"/>
          <w:sz w:val="24"/>
          <w:szCs w:val="24"/>
        </w:rPr>
        <w:t>202</w:t>
      </w:r>
      <w:r w:rsidR="00613CA5">
        <w:rPr>
          <w:rFonts w:ascii="Times New Roman" w:hAnsi="Times New Roman" w:cs="Times New Roman"/>
          <w:sz w:val="24"/>
          <w:szCs w:val="24"/>
        </w:rPr>
        <w:t>5</w:t>
      </w:r>
      <w:r w:rsidRPr="00AF4BFD">
        <w:rPr>
          <w:rFonts w:ascii="Times New Roman" w:hAnsi="Times New Roman" w:cs="Times New Roman"/>
          <w:sz w:val="24"/>
          <w:szCs w:val="24"/>
        </w:rPr>
        <w:t xml:space="preserve"> год </w:t>
      </w:r>
      <w:r w:rsidR="00613CA5">
        <w:rPr>
          <w:rFonts w:ascii="Times New Roman" w:hAnsi="Times New Roman" w:cs="Times New Roman"/>
          <w:sz w:val="24"/>
          <w:szCs w:val="24"/>
        </w:rPr>
        <w:t>-</w:t>
      </w:r>
      <w:r w:rsidRPr="00AF4BFD">
        <w:rPr>
          <w:rFonts w:ascii="Times New Roman" w:hAnsi="Times New Roman" w:cs="Times New Roman"/>
          <w:sz w:val="24"/>
          <w:szCs w:val="24"/>
        </w:rPr>
        <w:t xml:space="preserve"> </w:t>
      </w:r>
      <w:r w:rsidR="00613CA5">
        <w:rPr>
          <w:rFonts w:ascii="Times New Roman" w:hAnsi="Times New Roman" w:cs="Times New Roman"/>
          <w:sz w:val="24"/>
          <w:szCs w:val="24"/>
        </w:rPr>
        <w:t>43,5</w:t>
      </w:r>
      <w:r>
        <w:rPr>
          <w:rFonts w:ascii="Times New Roman" w:hAnsi="Times New Roman" w:cs="Times New Roman"/>
          <w:sz w:val="24"/>
          <w:szCs w:val="24"/>
        </w:rPr>
        <w:t xml:space="preserve"> </w:t>
      </w:r>
      <w:r w:rsidRPr="00AF4BFD">
        <w:rPr>
          <w:rFonts w:ascii="Times New Roman" w:hAnsi="Times New Roman" w:cs="Times New Roman"/>
          <w:sz w:val="24"/>
          <w:szCs w:val="24"/>
        </w:rPr>
        <w:t>%.</w:t>
      </w:r>
    </w:p>
    <w:p w:rsidR="00261DD9" w:rsidRPr="00AF4BFD"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На 202</w:t>
      </w:r>
      <w:r w:rsidR="00D73CA5">
        <w:rPr>
          <w:rFonts w:ascii="Times New Roman" w:hAnsi="Times New Roman" w:cs="Times New Roman"/>
          <w:sz w:val="24"/>
          <w:szCs w:val="24"/>
        </w:rPr>
        <w:t>3</w:t>
      </w:r>
      <w:r>
        <w:rPr>
          <w:rFonts w:ascii="Times New Roman" w:hAnsi="Times New Roman" w:cs="Times New Roman"/>
          <w:sz w:val="24"/>
          <w:szCs w:val="24"/>
        </w:rPr>
        <w:t xml:space="preserve"> год предусматривается </w:t>
      </w:r>
      <w:r w:rsidR="00D73CA5">
        <w:rPr>
          <w:rFonts w:ascii="Times New Roman" w:hAnsi="Times New Roman" w:cs="Times New Roman"/>
          <w:sz w:val="24"/>
          <w:szCs w:val="24"/>
        </w:rPr>
        <w:t xml:space="preserve">увеличение </w:t>
      </w:r>
      <w:r>
        <w:rPr>
          <w:rFonts w:ascii="Times New Roman" w:hAnsi="Times New Roman" w:cs="Times New Roman"/>
          <w:sz w:val="24"/>
          <w:szCs w:val="24"/>
        </w:rPr>
        <w:t>объёма налоговых и неналоговых доходов по отношению к 202</w:t>
      </w:r>
      <w:r w:rsidR="00D73CA5">
        <w:rPr>
          <w:rFonts w:ascii="Times New Roman" w:hAnsi="Times New Roman" w:cs="Times New Roman"/>
          <w:sz w:val="24"/>
          <w:szCs w:val="24"/>
        </w:rPr>
        <w:t>1</w:t>
      </w:r>
      <w:r>
        <w:rPr>
          <w:rFonts w:ascii="Times New Roman" w:hAnsi="Times New Roman" w:cs="Times New Roman"/>
          <w:sz w:val="24"/>
          <w:szCs w:val="24"/>
        </w:rPr>
        <w:t xml:space="preserve"> году и ожидаемому исполнению за 202</w:t>
      </w:r>
      <w:r w:rsidR="00D73CA5">
        <w:rPr>
          <w:rFonts w:ascii="Times New Roman" w:hAnsi="Times New Roman" w:cs="Times New Roman"/>
          <w:sz w:val="24"/>
          <w:szCs w:val="24"/>
        </w:rPr>
        <w:t>2</w:t>
      </w:r>
      <w:r>
        <w:rPr>
          <w:rFonts w:ascii="Times New Roman" w:hAnsi="Times New Roman" w:cs="Times New Roman"/>
          <w:sz w:val="24"/>
          <w:szCs w:val="24"/>
        </w:rPr>
        <w:t xml:space="preserve"> год.</w:t>
      </w:r>
    </w:p>
    <w:p w:rsidR="00261DD9" w:rsidRPr="0085734C"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85734C">
        <w:rPr>
          <w:rFonts w:ascii="Times New Roman" w:hAnsi="Times New Roman" w:cs="Times New Roman"/>
          <w:sz w:val="24"/>
          <w:szCs w:val="24"/>
        </w:rPr>
        <w:t>На 202</w:t>
      </w:r>
      <w:r w:rsidR="00D73CA5">
        <w:rPr>
          <w:rFonts w:ascii="Times New Roman" w:hAnsi="Times New Roman" w:cs="Times New Roman"/>
          <w:sz w:val="24"/>
          <w:szCs w:val="24"/>
        </w:rPr>
        <w:t>3</w:t>
      </w:r>
      <w:r w:rsidRPr="0085734C">
        <w:rPr>
          <w:rFonts w:ascii="Times New Roman" w:hAnsi="Times New Roman" w:cs="Times New Roman"/>
          <w:sz w:val="24"/>
          <w:szCs w:val="24"/>
        </w:rPr>
        <w:t xml:space="preserve"> год  запланировано  сокращение доходной части бюджета по отношению  к ожидаемому исполнению  за  202</w:t>
      </w:r>
      <w:r w:rsidR="00D73CA5">
        <w:rPr>
          <w:rFonts w:ascii="Times New Roman" w:hAnsi="Times New Roman" w:cs="Times New Roman"/>
          <w:sz w:val="24"/>
          <w:szCs w:val="24"/>
        </w:rPr>
        <w:t>2</w:t>
      </w:r>
      <w:r w:rsidRPr="0085734C">
        <w:rPr>
          <w:rFonts w:ascii="Times New Roman" w:hAnsi="Times New Roman" w:cs="Times New Roman"/>
          <w:sz w:val="24"/>
          <w:szCs w:val="24"/>
        </w:rPr>
        <w:t xml:space="preserve"> год на </w:t>
      </w:r>
      <w:r w:rsidR="00D73CA5" w:rsidRPr="003E1327">
        <w:rPr>
          <w:rFonts w:ascii="Times New Roman" w:hAnsi="Times New Roman" w:cs="Times New Roman"/>
          <w:i/>
          <w:sz w:val="24"/>
          <w:szCs w:val="24"/>
        </w:rPr>
        <w:t>7546,2</w:t>
      </w:r>
      <w:r w:rsidRPr="0085734C">
        <w:rPr>
          <w:rFonts w:ascii="Times New Roman" w:hAnsi="Times New Roman" w:cs="Times New Roman"/>
          <w:i/>
          <w:sz w:val="24"/>
          <w:szCs w:val="24"/>
        </w:rPr>
        <w:t xml:space="preserve"> тыс.рублей</w:t>
      </w:r>
      <w:r w:rsidRPr="0085734C">
        <w:rPr>
          <w:rFonts w:ascii="Times New Roman" w:hAnsi="Times New Roman" w:cs="Times New Roman"/>
          <w:sz w:val="24"/>
          <w:szCs w:val="24"/>
        </w:rPr>
        <w:t xml:space="preserve">, или </w:t>
      </w:r>
      <w:r w:rsidR="003E1327">
        <w:rPr>
          <w:rFonts w:ascii="Times New Roman" w:hAnsi="Times New Roman" w:cs="Times New Roman"/>
          <w:sz w:val="24"/>
          <w:szCs w:val="24"/>
        </w:rPr>
        <w:t>0,5</w:t>
      </w:r>
      <w:r w:rsidRPr="0085734C">
        <w:rPr>
          <w:rFonts w:ascii="Times New Roman" w:hAnsi="Times New Roman" w:cs="Times New Roman"/>
          <w:sz w:val="24"/>
          <w:szCs w:val="24"/>
        </w:rPr>
        <w:t>%.</w:t>
      </w:r>
    </w:p>
    <w:p w:rsidR="00261DD9" w:rsidRDefault="00261DD9" w:rsidP="00261D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AF4BFD">
        <w:rPr>
          <w:rFonts w:ascii="Times New Roman" w:hAnsi="Times New Roman" w:cs="Times New Roman"/>
          <w:b/>
          <w:sz w:val="24"/>
          <w:szCs w:val="24"/>
        </w:rPr>
        <w:t>Налоговые доходы</w:t>
      </w:r>
    </w:p>
    <w:p w:rsidR="00261DD9" w:rsidRPr="00CB1C64"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CB1C64">
        <w:rPr>
          <w:rFonts w:ascii="Times New Roman" w:hAnsi="Times New Roman" w:cs="Times New Roman"/>
          <w:sz w:val="24"/>
          <w:szCs w:val="24"/>
        </w:rPr>
        <w:t>Налоговые доходы прогн</w:t>
      </w:r>
      <w:r>
        <w:rPr>
          <w:rFonts w:ascii="Times New Roman" w:hAnsi="Times New Roman" w:cs="Times New Roman"/>
          <w:sz w:val="24"/>
          <w:szCs w:val="24"/>
        </w:rPr>
        <w:t>о</w:t>
      </w:r>
      <w:r w:rsidRPr="00CB1C64">
        <w:rPr>
          <w:rFonts w:ascii="Times New Roman" w:hAnsi="Times New Roman" w:cs="Times New Roman"/>
          <w:sz w:val="24"/>
          <w:szCs w:val="24"/>
        </w:rPr>
        <w:t>зируются</w:t>
      </w:r>
      <w:r>
        <w:rPr>
          <w:rFonts w:ascii="Times New Roman" w:hAnsi="Times New Roman" w:cs="Times New Roman"/>
          <w:sz w:val="24"/>
          <w:szCs w:val="24"/>
        </w:rPr>
        <w:t xml:space="preserve"> в объемах: 202</w:t>
      </w:r>
      <w:r w:rsidR="003E1327">
        <w:rPr>
          <w:rFonts w:ascii="Times New Roman" w:hAnsi="Times New Roman" w:cs="Times New Roman"/>
          <w:sz w:val="24"/>
          <w:szCs w:val="24"/>
        </w:rPr>
        <w:t>3</w:t>
      </w:r>
      <w:r>
        <w:rPr>
          <w:rFonts w:ascii="Times New Roman" w:hAnsi="Times New Roman" w:cs="Times New Roman"/>
          <w:sz w:val="24"/>
          <w:szCs w:val="24"/>
        </w:rPr>
        <w:t xml:space="preserve"> год- </w:t>
      </w:r>
      <w:r w:rsidR="003E1327" w:rsidRPr="003E1327">
        <w:rPr>
          <w:rFonts w:ascii="Times New Roman" w:hAnsi="Times New Roman" w:cs="Times New Roman"/>
          <w:i/>
          <w:sz w:val="24"/>
          <w:szCs w:val="24"/>
        </w:rPr>
        <w:t>511</w:t>
      </w:r>
      <w:r w:rsidR="00336F60">
        <w:rPr>
          <w:rFonts w:ascii="Times New Roman" w:hAnsi="Times New Roman" w:cs="Times New Roman"/>
          <w:i/>
          <w:sz w:val="24"/>
          <w:szCs w:val="24"/>
        </w:rPr>
        <w:t xml:space="preserve"> </w:t>
      </w:r>
      <w:r w:rsidR="003E1327" w:rsidRPr="003E1327">
        <w:rPr>
          <w:rFonts w:ascii="Times New Roman" w:hAnsi="Times New Roman" w:cs="Times New Roman"/>
          <w:i/>
          <w:sz w:val="24"/>
          <w:szCs w:val="24"/>
        </w:rPr>
        <w:t>073,2</w:t>
      </w:r>
      <w:r w:rsidRPr="00D85E0D">
        <w:rPr>
          <w:rFonts w:ascii="Times New Roman" w:hAnsi="Times New Roman" w:cs="Times New Roman"/>
          <w:i/>
          <w:sz w:val="24"/>
          <w:szCs w:val="24"/>
        </w:rPr>
        <w:t xml:space="preserve"> тыс. рублей</w:t>
      </w:r>
      <w:r>
        <w:rPr>
          <w:rFonts w:ascii="Times New Roman" w:hAnsi="Times New Roman" w:cs="Times New Roman"/>
          <w:sz w:val="24"/>
          <w:szCs w:val="24"/>
        </w:rPr>
        <w:t>; 202</w:t>
      </w:r>
      <w:r w:rsidR="003E1327">
        <w:rPr>
          <w:rFonts w:ascii="Times New Roman" w:hAnsi="Times New Roman" w:cs="Times New Roman"/>
          <w:sz w:val="24"/>
          <w:szCs w:val="24"/>
        </w:rPr>
        <w:t>4</w:t>
      </w:r>
      <w:r>
        <w:rPr>
          <w:rFonts w:ascii="Times New Roman" w:hAnsi="Times New Roman" w:cs="Times New Roman"/>
          <w:sz w:val="24"/>
          <w:szCs w:val="24"/>
        </w:rPr>
        <w:t xml:space="preserve"> и 202</w:t>
      </w:r>
      <w:r w:rsidR="003E1327">
        <w:rPr>
          <w:rFonts w:ascii="Times New Roman" w:hAnsi="Times New Roman" w:cs="Times New Roman"/>
          <w:sz w:val="24"/>
          <w:szCs w:val="24"/>
        </w:rPr>
        <w:t>5</w:t>
      </w:r>
      <w:r>
        <w:rPr>
          <w:rFonts w:ascii="Times New Roman" w:hAnsi="Times New Roman" w:cs="Times New Roman"/>
          <w:sz w:val="24"/>
          <w:szCs w:val="24"/>
        </w:rPr>
        <w:t xml:space="preserve"> годов </w:t>
      </w:r>
      <w:r w:rsidR="00FF2E59">
        <w:rPr>
          <w:rFonts w:ascii="Times New Roman" w:hAnsi="Times New Roman" w:cs="Times New Roman"/>
          <w:sz w:val="24"/>
          <w:szCs w:val="24"/>
        </w:rPr>
        <w:t>-</w:t>
      </w:r>
      <w:r>
        <w:rPr>
          <w:rFonts w:ascii="Times New Roman" w:hAnsi="Times New Roman" w:cs="Times New Roman"/>
          <w:sz w:val="24"/>
          <w:szCs w:val="24"/>
        </w:rPr>
        <w:t xml:space="preserve"> </w:t>
      </w:r>
      <w:r w:rsidR="003E1327" w:rsidRPr="003E1327">
        <w:rPr>
          <w:rFonts w:ascii="Times New Roman" w:hAnsi="Times New Roman" w:cs="Times New Roman"/>
          <w:i/>
          <w:sz w:val="24"/>
          <w:szCs w:val="24"/>
        </w:rPr>
        <w:t>541</w:t>
      </w:r>
      <w:r w:rsidR="00336F60">
        <w:rPr>
          <w:rFonts w:ascii="Times New Roman" w:hAnsi="Times New Roman" w:cs="Times New Roman"/>
          <w:i/>
          <w:sz w:val="24"/>
          <w:szCs w:val="24"/>
        </w:rPr>
        <w:t xml:space="preserve"> </w:t>
      </w:r>
      <w:r w:rsidR="003E1327" w:rsidRPr="003E1327">
        <w:rPr>
          <w:rFonts w:ascii="Times New Roman" w:hAnsi="Times New Roman" w:cs="Times New Roman"/>
          <w:i/>
          <w:sz w:val="24"/>
          <w:szCs w:val="24"/>
        </w:rPr>
        <w:t>294,2</w:t>
      </w:r>
      <w:r w:rsidRPr="00D85E0D">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w:t>
      </w:r>
      <w:r w:rsidR="003E1327" w:rsidRPr="003E1327">
        <w:rPr>
          <w:rFonts w:ascii="Times New Roman" w:hAnsi="Times New Roman" w:cs="Times New Roman"/>
          <w:i/>
          <w:sz w:val="24"/>
          <w:szCs w:val="24"/>
        </w:rPr>
        <w:t>574</w:t>
      </w:r>
      <w:r w:rsidR="00336F60">
        <w:rPr>
          <w:rFonts w:ascii="Times New Roman" w:hAnsi="Times New Roman" w:cs="Times New Roman"/>
          <w:i/>
          <w:sz w:val="24"/>
          <w:szCs w:val="24"/>
        </w:rPr>
        <w:t xml:space="preserve"> </w:t>
      </w:r>
      <w:r w:rsidR="003E1327" w:rsidRPr="003E1327">
        <w:rPr>
          <w:rFonts w:ascii="Times New Roman" w:hAnsi="Times New Roman" w:cs="Times New Roman"/>
          <w:i/>
          <w:sz w:val="24"/>
          <w:szCs w:val="24"/>
        </w:rPr>
        <w:t>776,3</w:t>
      </w:r>
      <w:r w:rsidRPr="00D85E0D">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соответственно.</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F4BFD">
        <w:rPr>
          <w:rFonts w:ascii="Times New Roman" w:hAnsi="Times New Roman" w:cs="Times New Roman"/>
          <w:sz w:val="24"/>
          <w:szCs w:val="24"/>
        </w:rPr>
        <w:t xml:space="preserve">Налоговые доходы в общем объеме всех запланированных </w:t>
      </w:r>
      <w:r>
        <w:rPr>
          <w:rFonts w:ascii="Times New Roman" w:hAnsi="Times New Roman" w:cs="Times New Roman"/>
          <w:sz w:val="24"/>
          <w:szCs w:val="24"/>
        </w:rPr>
        <w:t>доходов</w:t>
      </w:r>
      <w:r w:rsidRPr="00AF4BFD">
        <w:rPr>
          <w:rFonts w:ascii="Times New Roman" w:hAnsi="Times New Roman" w:cs="Times New Roman"/>
          <w:sz w:val="24"/>
          <w:szCs w:val="24"/>
        </w:rPr>
        <w:t xml:space="preserve"> в бюджете муниципального района составляют: 202</w:t>
      </w:r>
      <w:r w:rsidR="003E1327">
        <w:rPr>
          <w:rFonts w:ascii="Times New Roman" w:hAnsi="Times New Roman" w:cs="Times New Roman"/>
          <w:sz w:val="24"/>
          <w:szCs w:val="24"/>
        </w:rPr>
        <w:t>3</w:t>
      </w:r>
      <w:r w:rsidRPr="00AF4BFD">
        <w:rPr>
          <w:rFonts w:ascii="Times New Roman" w:hAnsi="Times New Roman" w:cs="Times New Roman"/>
          <w:sz w:val="24"/>
          <w:szCs w:val="24"/>
        </w:rPr>
        <w:t xml:space="preserve"> год </w:t>
      </w:r>
      <w:r w:rsidR="00336F60">
        <w:rPr>
          <w:rFonts w:ascii="Times New Roman" w:hAnsi="Times New Roman" w:cs="Times New Roman"/>
          <w:sz w:val="24"/>
          <w:szCs w:val="24"/>
        </w:rPr>
        <w:t>-</w:t>
      </w:r>
      <w:r w:rsidRPr="00AF4BFD">
        <w:rPr>
          <w:rFonts w:ascii="Times New Roman" w:hAnsi="Times New Roman" w:cs="Times New Roman"/>
          <w:sz w:val="24"/>
          <w:szCs w:val="24"/>
        </w:rPr>
        <w:t xml:space="preserve"> </w:t>
      </w:r>
      <w:r w:rsidR="0088709A">
        <w:rPr>
          <w:rFonts w:ascii="Times New Roman" w:hAnsi="Times New Roman" w:cs="Times New Roman"/>
          <w:sz w:val="24"/>
          <w:szCs w:val="24"/>
        </w:rPr>
        <w:t>34,8</w:t>
      </w:r>
      <w:r>
        <w:rPr>
          <w:rFonts w:ascii="Times New Roman" w:hAnsi="Times New Roman" w:cs="Times New Roman"/>
          <w:sz w:val="24"/>
          <w:szCs w:val="24"/>
        </w:rPr>
        <w:t xml:space="preserve"> </w:t>
      </w:r>
      <w:r w:rsidRPr="00AF4BFD">
        <w:rPr>
          <w:rFonts w:ascii="Times New Roman" w:hAnsi="Times New Roman" w:cs="Times New Roman"/>
          <w:sz w:val="24"/>
          <w:szCs w:val="24"/>
        </w:rPr>
        <w:t>%; 202</w:t>
      </w:r>
      <w:r w:rsidR="0088709A">
        <w:rPr>
          <w:rFonts w:ascii="Times New Roman" w:hAnsi="Times New Roman" w:cs="Times New Roman"/>
          <w:sz w:val="24"/>
          <w:szCs w:val="24"/>
        </w:rPr>
        <w:t>4</w:t>
      </w:r>
      <w:r w:rsidRPr="00AF4BFD">
        <w:rPr>
          <w:rFonts w:ascii="Times New Roman" w:hAnsi="Times New Roman" w:cs="Times New Roman"/>
          <w:sz w:val="24"/>
          <w:szCs w:val="24"/>
        </w:rPr>
        <w:t xml:space="preserve"> год </w:t>
      </w:r>
      <w:r w:rsidR="00336F60">
        <w:rPr>
          <w:rFonts w:ascii="Times New Roman" w:hAnsi="Times New Roman" w:cs="Times New Roman"/>
          <w:sz w:val="24"/>
          <w:szCs w:val="24"/>
        </w:rPr>
        <w:t>-</w:t>
      </w:r>
      <w:r>
        <w:rPr>
          <w:rFonts w:ascii="Times New Roman" w:hAnsi="Times New Roman" w:cs="Times New Roman"/>
          <w:sz w:val="24"/>
          <w:szCs w:val="24"/>
        </w:rPr>
        <w:t xml:space="preserve"> 3</w:t>
      </w:r>
      <w:r w:rsidR="0088709A">
        <w:rPr>
          <w:rFonts w:ascii="Times New Roman" w:hAnsi="Times New Roman" w:cs="Times New Roman"/>
          <w:sz w:val="24"/>
          <w:szCs w:val="24"/>
        </w:rPr>
        <w:t>8,4</w:t>
      </w:r>
      <w:r>
        <w:rPr>
          <w:rFonts w:ascii="Times New Roman" w:hAnsi="Times New Roman" w:cs="Times New Roman"/>
          <w:sz w:val="24"/>
          <w:szCs w:val="24"/>
        </w:rPr>
        <w:t xml:space="preserve"> </w:t>
      </w:r>
      <w:r w:rsidRPr="00AF4BFD">
        <w:rPr>
          <w:rFonts w:ascii="Times New Roman" w:hAnsi="Times New Roman" w:cs="Times New Roman"/>
          <w:sz w:val="24"/>
          <w:szCs w:val="24"/>
        </w:rPr>
        <w:t>% и 202</w:t>
      </w:r>
      <w:r w:rsidR="0088709A">
        <w:rPr>
          <w:rFonts w:ascii="Times New Roman" w:hAnsi="Times New Roman" w:cs="Times New Roman"/>
          <w:sz w:val="24"/>
          <w:szCs w:val="24"/>
        </w:rPr>
        <w:t>5</w:t>
      </w:r>
      <w:r w:rsidRPr="00AF4BFD">
        <w:rPr>
          <w:rFonts w:ascii="Times New Roman" w:hAnsi="Times New Roman" w:cs="Times New Roman"/>
          <w:sz w:val="24"/>
          <w:szCs w:val="24"/>
        </w:rPr>
        <w:t xml:space="preserve"> год - </w:t>
      </w:r>
      <w:r>
        <w:rPr>
          <w:rFonts w:ascii="Times New Roman" w:hAnsi="Times New Roman" w:cs="Times New Roman"/>
          <w:sz w:val="24"/>
          <w:szCs w:val="24"/>
        </w:rPr>
        <w:t xml:space="preserve">         </w:t>
      </w:r>
      <w:r w:rsidR="0088709A">
        <w:rPr>
          <w:rFonts w:ascii="Times New Roman" w:hAnsi="Times New Roman" w:cs="Times New Roman"/>
          <w:sz w:val="24"/>
          <w:szCs w:val="24"/>
        </w:rPr>
        <w:t>40,8</w:t>
      </w:r>
      <w:r>
        <w:rPr>
          <w:rFonts w:ascii="Times New Roman" w:hAnsi="Times New Roman" w:cs="Times New Roman"/>
          <w:sz w:val="24"/>
          <w:szCs w:val="24"/>
        </w:rPr>
        <w:t xml:space="preserve"> </w:t>
      </w:r>
      <w:r w:rsidRPr="00AF4BFD">
        <w:rPr>
          <w:rFonts w:ascii="Times New Roman" w:hAnsi="Times New Roman" w:cs="Times New Roman"/>
          <w:sz w:val="24"/>
          <w:szCs w:val="24"/>
        </w:rPr>
        <w:t>%.</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общем объеме всех налоговых доходов наибольший удельный вес занимает налог на доходы физических лиц: в 202</w:t>
      </w:r>
      <w:r w:rsidR="0088709A">
        <w:rPr>
          <w:rFonts w:ascii="Times New Roman" w:hAnsi="Times New Roman" w:cs="Times New Roman"/>
          <w:sz w:val="24"/>
          <w:szCs w:val="24"/>
        </w:rPr>
        <w:t>3</w:t>
      </w:r>
      <w:r>
        <w:rPr>
          <w:rFonts w:ascii="Times New Roman" w:hAnsi="Times New Roman" w:cs="Times New Roman"/>
          <w:sz w:val="24"/>
          <w:szCs w:val="24"/>
        </w:rPr>
        <w:t xml:space="preserve"> году </w:t>
      </w:r>
      <w:r w:rsidR="00336F60">
        <w:rPr>
          <w:rFonts w:ascii="Times New Roman" w:hAnsi="Times New Roman" w:cs="Times New Roman"/>
          <w:sz w:val="24"/>
          <w:szCs w:val="24"/>
        </w:rPr>
        <w:t>-</w:t>
      </w:r>
      <w:r>
        <w:rPr>
          <w:rFonts w:ascii="Times New Roman" w:hAnsi="Times New Roman" w:cs="Times New Roman"/>
          <w:sz w:val="24"/>
          <w:szCs w:val="24"/>
        </w:rPr>
        <w:t xml:space="preserve"> </w:t>
      </w:r>
      <w:r w:rsidR="0088709A">
        <w:rPr>
          <w:rFonts w:ascii="Times New Roman" w:hAnsi="Times New Roman" w:cs="Times New Roman"/>
          <w:sz w:val="24"/>
          <w:szCs w:val="24"/>
        </w:rPr>
        <w:t>78,8</w:t>
      </w:r>
      <w:r>
        <w:rPr>
          <w:rFonts w:ascii="Times New Roman" w:hAnsi="Times New Roman" w:cs="Times New Roman"/>
          <w:sz w:val="24"/>
          <w:szCs w:val="24"/>
        </w:rPr>
        <w:t xml:space="preserve"> % ; 202</w:t>
      </w:r>
      <w:r w:rsidR="0088709A">
        <w:rPr>
          <w:rFonts w:ascii="Times New Roman" w:hAnsi="Times New Roman" w:cs="Times New Roman"/>
          <w:sz w:val="24"/>
          <w:szCs w:val="24"/>
        </w:rPr>
        <w:t>4</w:t>
      </w:r>
      <w:r>
        <w:rPr>
          <w:rFonts w:ascii="Times New Roman" w:hAnsi="Times New Roman" w:cs="Times New Roman"/>
          <w:sz w:val="24"/>
          <w:szCs w:val="24"/>
        </w:rPr>
        <w:t xml:space="preserve"> год </w:t>
      </w:r>
      <w:r w:rsidR="00336F60">
        <w:rPr>
          <w:rFonts w:ascii="Times New Roman" w:hAnsi="Times New Roman" w:cs="Times New Roman"/>
          <w:sz w:val="24"/>
          <w:szCs w:val="24"/>
        </w:rPr>
        <w:t>-</w:t>
      </w:r>
      <w:r>
        <w:rPr>
          <w:rFonts w:ascii="Times New Roman" w:hAnsi="Times New Roman" w:cs="Times New Roman"/>
          <w:sz w:val="24"/>
          <w:szCs w:val="24"/>
        </w:rPr>
        <w:t xml:space="preserve"> </w:t>
      </w:r>
      <w:r w:rsidR="0088709A">
        <w:rPr>
          <w:rFonts w:ascii="Times New Roman" w:hAnsi="Times New Roman" w:cs="Times New Roman"/>
          <w:sz w:val="24"/>
          <w:szCs w:val="24"/>
        </w:rPr>
        <w:t>79,6</w:t>
      </w:r>
      <w:r>
        <w:rPr>
          <w:rFonts w:ascii="Times New Roman" w:hAnsi="Times New Roman" w:cs="Times New Roman"/>
          <w:sz w:val="24"/>
          <w:szCs w:val="24"/>
        </w:rPr>
        <w:t xml:space="preserve"> % и 202</w:t>
      </w:r>
      <w:r w:rsidR="0088709A">
        <w:rPr>
          <w:rFonts w:ascii="Times New Roman" w:hAnsi="Times New Roman" w:cs="Times New Roman"/>
          <w:sz w:val="24"/>
          <w:szCs w:val="24"/>
        </w:rPr>
        <w:t>5</w:t>
      </w:r>
      <w:r>
        <w:rPr>
          <w:rFonts w:ascii="Times New Roman" w:hAnsi="Times New Roman" w:cs="Times New Roman"/>
          <w:sz w:val="24"/>
          <w:szCs w:val="24"/>
        </w:rPr>
        <w:t xml:space="preserve"> год </w:t>
      </w:r>
      <w:r w:rsidR="00336F60">
        <w:rPr>
          <w:rFonts w:ascii="Times New Roman" w:hAnsi="Times New Roman" w:cs="Times New Roman"/>
          <w:sz w:val="24"/>
          <w:szCs w:val="24"/>
        </w:rPr>
        <w:t>-</w:t>
      </w:r>
      <w:r>
        <w:rPr>
          <w:rFonts w:ascii="Times New Roman" w:hAnsi="Times New Roman" w:cs="Times New Roman"/>
          <w:sz w:val="24"/>
          <w:szCs w:val="24"/>
        </w:rPr>
        <w:t xml:space="preserve"> 8</w:t>
      </w:r>
      <w:r w:rsidR="0088709A">
        <w:rPr>
          <w:rFonts w:ascii="Times New Roman" w:hAnsi="Times New Roman" w:cs="Times New Roman"/>
          <w:sz w:val="24"/>
          <w:szCs w:val="24"/>
        </w:rPr>
        <w:t>0,2</w:t>
      </w:r>
      <w:r>
        <w:rPr>
          <w:rFonts w:ascii="Times New Roman" w:hAnsi="Times New Roman" w:cs="Times New Roman"/>
          <w:sz w:val="24"/>
          <w:szCs w:val="24"/>
        </w:rPr>
        <w:t xml:space="preserve">         %.</w:t>
      </w:r>
    </w:p>
    <w:p w:rsidR="00237775" w:rsidRPr="00237775" w:rsidRDefault="00237775" w:rsidP="00237775">
      <w:pPr>
        <w:shd w:val="clear" w:color="auto" w:fill="FFFFFF"/>
        <w:tabs>
          <w:tab w:val="left" w:pos="5812"/>
        </w:tabs>
        <w:spacing w:after="0" w:line="240" w:lineRule="atLeast"/>
        <w:ind w:firstLine="709"/>
        <w:jc w:val="both"/>
        <w:rPr>
          <w:rFonts w:ascii="Times New Roman" w:hAnsi="Times New Roman" w:cs="Times New Roman"/>
          <w:sz w:val="24"/>
          <w:szCs w:val="24"/>
        </w:rPr>
      </w:pPr>
      <w:r w:rsidRPr="00237775">
        <w:rPr>
          <w:rFonts w:ascii="Times New Roman" w:hAnsi="Times New Roman" w:cs="Times New Roman"/>
          <w:sz w:val="24"/>
          <w:szCs w:val="24"/>
        </w:rPr>
        <w:t xml:space="preserve">Прогноз поступлений по налогу на доходы физических лиц, удерживаемому налоговыми агентами, определен исходя из данных налоговой отчетности по форме              № 5-НДФЛ «Отчет о налоговой базе и структуре начислений по налогу на доходы физических лиц, удерживаемому налоговыми агентами» за 2021 год, а также с учетом прогнозируемых темпов роста фонда оплаты труда. </w:t>
      </w:r>
    </w:p>
    <w:p w:rsidR="00237775" w:rsidRPr="00237775" w:rsidRDefault="00237775" w:rsidP="00237775">
      <w:pPr>
        <w:pStyle w:val="aa"/>
        <w:spacing w:line="240" w:lineRule="atLeast"/>
        <w:ind w:firstLine="709"/>
        <w:jc w:val="both"/>
        <w:rPr>
          <w:rFonts w:ascii="Times New Roman" w:hAnsi="Times New Roman" w:cs="Times New Roman"/>
          <w:sz w:val="24"/>
          <w:szCs w:val="24"/>
        </w:rPr>
      </w:pPr>
      <w:r w:rsidRPr="00237775">
        <w:rPr>
          <w:rFonts w:ascii="Times New Roman" w:hAnsi="Times New Roman" w:cs="Times New Roman"/>
          <w:sz w:val="24"/>
          <w:szCs w:val="24"/>
        </w:rPr>
        <w:t>Прогноз поступления налога на доходы физических лиц, удерживаемого из доходов индивидуальных предпринимателей, нотариусов, адвокатов и других лиц, занимающихся частной практикой, а также иных физических лиц, определен из ожидаемого поступления налога с учетом с учетом среднего коэффициента отклонения фактических поступлений налога на доходы физических лиц от прогнозируемых.</w:t>
      </w:r>
    </w:p>
    <w:p w:rsidR="00237775" w:rsidRPr="00237775" w:rsidRDefault="00237775" w:rsidP="00237775">
      <w:pPr>
        <w:pStyle w:val="aa"/>
        <w:ind w:firstLine="709"/>
        <w:jc w:val="both"/>
        <w:rPr>
          <w:rFonts w:ascii="Times New Roman" w:hAnsi="Times New Roman" w:cs="Times New Roman"/>
          <w:sz w:val="24"/>
          <w:szCs w:val="24"/>
        </w:rPr>
      </w:pPr>
      <w:r w:rsidRPr="00237775">
        <w:rPr>
          <w:rFonts w:ascii="Times New Roman" w:hAnsi="Times New Roman" w:cs="Times New Roman"/>
          <w:sz w:val="24"/>
          <w:szCs w:val="24"/>
        </w:rPr>
        <w:t>Прогноз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на 2023 год определен исходя из прогнозной численности физических лиц, являющихся иностранными гражданами, осуществляющими трудовую деятельность по найму у физических лиц на основании патента, и фиксированных авансовых платежей.</w:t>
      </w:r>
    </w:p>
    <w:p w:rsidR="00237775" w:rsidRPr="00237775" w:rsidRDefault="00237775" w:rsidP="00237775">
      <w:pPr>
        <w:pStyle w:val="aa"/>
        <w:ind w:firstLine="709"/>
        <w:jc w:val="both"/>
        <w:rPr>
          <w:rFonts w:ascii="Times New Roman" w:hAnsi="Times New Roman" w:cs="Times New Roman"/>
          <w:sz w:val="24"/>
          <w:szCs w:val="24"/>
        </w:rPr>
      </w:pPr>
      <w:r w:rsidRPr="00237775">
        <w:rPr>
          <w:rFonts w:ascii="Times New Roman" w:hAnsi="Times New Roman" w:cs="Times New Roman"/>
          <w:sz w:val="24"/>
          <w:szCs w:val="24"/>
        </w:rPr>
        <w:t xml:space="preserve">Прогноз поступления налога на доходы физических лиц в части суммы налога, превышающей </w:t>
      </w:r>
      <w:r w:rsidRPr="00FF2E59">
        <w:rPr>
          <w:rFonts w:ascii="Times New Roman" w:hAnsi="Times New Roman" w:cs="Times New Roman"/>
          <w:i/>
          <w:sz w:val="24"/>
          <w:szCs w:val="24"/>
        </w:rPr>
        <w:t>650 тыс. рублей</w:t>
      </w:r>
      <w:r w:rsidRPr="00237775">
        <w:rPr>
          <w:rFonts w:ascii="Times New Roman" w:hAnsi="Times New Roman" w:cs="Times New Roman"/>
          <w:sz w:val="24"/>
          <w:szCs w:val="24"/>
        </w:rPr>
        <w:t xml:space="preserve">, относящейся к части налоговой базы, превышающей </w:t>
      </w:r>
      <w:r w:rsidRPr="00FF2E59">
        <w:rPr>
          <w:rFonts w:ascii="Times New Roman" w:hAnsi="Times New Roman" w:cs="Times New Roman"/>
          <w:i/>
          <w:sz w:val="24"/>
          <w:szCs w:val="24"/>
        </w:rPr>
        <w:t xml:space="preserve">5 </w:t>
      </w:r>
      <w:r w:rsidRPr="00FF2E59">
        <w:rPr>
          <w:rFonts w:ascii="Times New Roman" w:hAnsi="Times New Roman" w:cs="Times New Roman"/>
          <w:i/>
          <w:sz w:val="24"/>
          <w:szCs w:val="24"/>
        </w:rPr>
        <w:lastRenderedPageBreak/>
        <w:t>000 тыс. рублей</w:t>
      </w:r>
      <w:r w:rsidRPr="00237775">
        <w:rPr>
          <w:rFonts w:ascii="Times New Roman" w:hAnsi="Times New Roman" w:cs="Times New Roman"/>
          <w:sz w:val="24"/>
          <w:szCs w:val="24"/>
        </w:rPr>
        <w:t>, определен из ожидаемого поступления налога с учетом прогнозируемых темпов роста фонда оплаты труда.</w:t>
      </w:r>
    </w:p>
    <w:p w:rsidR="00237775" w:rsidRPr="007C1DA7" w:rsidRDefault="00237775" w:rsidP="00237775">
      <w:pPr>
        <w:pStyle w:val="aa"/>
        <w:ind w:firstLine="709"/>
        <w:jc w:val="both"/>
        <w:rPr>
          <w:rFonts w:ascii="Times New Roman" w:hAnsi="Times New Roman" w:cs="Times New Roman"/>
          <w:sz w:val="24"/>
          <w:szCs w:val="24"/>
        </w:rPr>
      </w:pPr>
      <w:r w:rsidRPr="007C1DA7">
        <w:rPr>
          <w:rFonts w:ascii="Times New Roman" w:hAnsi="Times New Roman" w:cs="Times New Roman"/>
          <w:sz w:val="24"/>
          <w:szCs w:val="24"/>
        </w:rPr>
        <w:t>Общий прогнозируемый объем поступлений в бюджет муниципального района по налогу на доходы физических лиц определен как сумма прогнозных поступлений каждого вида налога на доходы физических лиц.</w:t>
      </w:r>
    </w:p>
    <w:p w:rsidR="005D0388" w:rsidRPr="0025207C" w:rsidRDefault="007C1DA7" w:rsidP="00261DD9">
      <w:pPr>
        <w:spacing w:after="0" w:line="23" w:lineRule="atLeast"/>
        <w:jc w:val="both"/>
        <w:rPr>
          <w:rFonts w:ascii="Times New Roman" w:hAnsi="Times New Roman" w:cs="Times New Roman"/>
          <w:i/>
          <w:sz w:val="24"/>
          <w:szCs w:val="24"/>
        </w:rPr>
      </w:pPr>
      <w:r>
        <w:rPr>
          <w:rFonts w:ascii="Times New Roman" w:hAnsi="Times New Roman" w:cs="Times New Roman"/>
          <w:sz w:val="24"/>
          <w:szCs w:val="24"/>
        </w:rPr>
        <w:t xml:space="preserve">    </w:t>
      </w:r>
      <w:r w:rsidR="00261DD9">
        <w:rPr>
          <w:rFonts w:ascii="Times New Roman" w:hAnsi="Times New Roman" w:cs="Times New Roman"/>
          <w:sz w:val="24"/>
          <w:szCs w:val="24"/>
        </w:rPr>
        <w:t xml:space="preserve">   </w:t>
      </w:r>
      <w:r w:rsidR="00FF2E59">
        <w:rPr>
          <w:rFonts w:ascii="Times New Roman" w:hAnsi="Times New Roman" w:cs="Times New Roman"/>
          <w:sz w:val="24"/>
          <w:szCs w:val="24"/>
        </w:rPr>
        <w:t xml:space="preserve">   </w:t>
      </w:r>
      <w:r w:rsidR="006468A4">
        <w:rPr>
          <w:rFonts w:ascii="Times New Roman" w:hAnsi="Times New Roman" w:cs="Times New Roman"/>
          <w:sz w:val="24"/>
          <w:szCs w:val="24"/>
        </w:rPr>
        <w:t xml:space="preserve">Увеличение </w:t>
      </w:r>
      <w:r w:rsidR="00261DD9">
        <w:rPr>
          <w:rFonts w:ascii="Times New Roman" w:hAnsi="Times New Roman" w:cs="Times New Roman"/>
          <w:sz w:val="24"/>
          <w:szCs w:val="24"/>
        </w:rPr>
        <w:t xml:space="preserve"> налоговых доходов в 202</w:t>
      </w:r>
      <w:r w:rsidR="006468A4">
        <w:rPr>
          <w:rFonts w:ascii="Times New Roman" w:hAnsi="Times New Roman" w:cs="Times New Roman"/>
          <w:sz w:val="24"/>
          <w:szCs w:val="24"/>
        </w:rPr>
        <w:t>3</w:t>
      </w:r>
      <w:r w:rsidR="00261DD9">
        <w:rPr>
          <w:rFonts w:ascii="Times New Roman" w:hAnsi="Times New Roman" w:cs="Times New Roman"/>
          <w:sz w:val="24"/>
          <w:szCs w:val="24"/>
        </w:rPr>
        <w:t xml:space="preserve"> году  по отношению к ожидаемым доходам за 202</w:t>
      </w:r>
      <w:r w:rsidR="006468A4">
        <w:rPr>
          <w:rFonts w:ascii="Times New Roman" w:hAnsi="Times New Roman" w:cs="Times New Roman"/>
          <w:sz w:val="24"/>
          <w:szCs w:val="24"/>
        </w:rPr>
        <w:t>2</w:t>
      </w:r>
      <w:r w:rsidR="0025207C">
        <w:rPr>
          <w:rFonts w:ascii="Times New Roman" w:hAnsi="Times New Roman" w:cs="Times New Roman"/>
          <w:sz w:val="24"/>
          <w:szCs w:val="24"/>
        </w:rPr>
        <w:t xml:space="preserve"> </w:t>
      </w:r>
      <w:r w:rsidR="00261DD9">
        <w:rPr>
          <w:rFonts w:ascii="Times New Roman" w:hAnsi="Times New Roman" w:cs="Times New Roman"/>
          <w:sz w:val="24"/>
          <w:szCs w:val="24"/>
        </w:rPr>
        <w:t xml:space="preserve">год </w:t>
      </w:r>
      <w:r w:rsidR="006468A4">
        <w:rPr>
          <w:rFonts w:ascii="Times New Roman" w:hAnsi="Times New Roman" w:cs="Times New Roman"/>
          <w:sz w:val="24"/>
          <w:szCs w:val="24"/>
        </w:rPr>
        <w:t xml:space="preserve">на </w:t>
      </w:r>
      <w:r w:rsidR="006468A4" w:rsidRPr="00BD5E05">
        <w:rPr>
          <w:rFonts w:ascii="Times New Roman" w:hAnsi="Times New Roman" w:cs="Times New Roman"/>
          <w:i/>
          <w:sz w:val="24"/>
          <w:szCs w:val="24"/>
        </w:rPr>
        <w:t>27</w:t>
      </w:r>
      <w:r w:rsidR="00FF2E59">
        <w:rPr>
          <w:rFonts w:ascii="Times New Roman" w:hAnsi="Times New Roman" w:cs="Times New Roman"/>
          <w:i/>
          <w:sz w:val="24"/>
          <w:szCs w:val="24"/>
        </w:rPr>
        <w:t xml:space="preserve"> </w:t>
      </w:r>
      <w:r w:rsidR="006468A4" w:rsidRPr="00BD5E05">
        <w:rPr>
          <w:rFonts w:ascii="Times New Roman" w:hAnsi="Times New Roman" w:cs="Times New Roman"/>
          <w:i/>
          <w:sz w:val="24"/>
          <w:szCs w:val="24"/>
        </w:rPr>
        <w:t>867,2</w:t>
      </w:r>
      <w:r w:rsidR="006468A4">
        <w:rPr>
          <w:rFonts w:ascii="Times New Roman" w:hAnsi="Times New Roman" w:cs="Times New Roman"/>
          <w:sz w:val="24"/>
          <w:szCs w:val="24"/>
        </w:rPr>
        <w:t xml:space="preserve"> </w:t>
      </w:r>
      <w:r w:rsidR="006468A4" w:rsidRPr="00BD5E05">
        <w:rPr>
          <w:rFonts w:ascii="Times New Roman" w:hAnsi="Times New Roman" w:cs="Times New Roman"/>
          <w:i/>
          <w:sz w:val="24"/>
          <w:szCs w:val="24"/>
        </w:rPr>
        <w:t>тыс.рублей</w:t>
      </w:r>
      <w:r w:rsidR="006468A4">
        <w:rPr>
          <w:rFonts w:ascii="Times New Roman" w:hAnsi="Times New Roman" w:cs="Times New Roman"/>
          <w:sz w:val="24"/>
          <w:szCs w:val="24"/>
        </w:rPr>
        <w:t xml:space="preserve"> </w:t>
      </w:r>
      <w:r w:rsidR="00261DD9">
        <w:rPr>
          <w:rFonts w:ascii="Times New Roman" w:hAnsi="Times New Roman" w:cs="Times New Roman"/>
          <w:sz w:val="24"/>
          <w:szCs w:val="24"/>
        </w:rPr>
        <w:t xml:space="preserve">предусматривается </w:t>
      </w:r>
      <w:r w:rsidR="00261DD9" w:rsidRPr="005D0388">
        <w:rPr>
          <w:rFonts w:ascii="Times New Roman" w:hAnsi="Times New Roman" w:cs="Times New Roman"/>
          <w:i/>
          <w:sz w:val="24"/>
          <w:szCs w:val="24"/>
        </w:rPr>
        <w:t xml:space="preserve">за счет </w:t>
      </w:r>
      <w:r w:rsidR="006468A4" w:rsidRPr="005D0388">
        <w:rPr>
          <w:rFonts w:ascii="Times New Roman" w:hAnsi="Times New Roman" w:cs="Times New Roman"/>
          <w:i/>
          <w:sz w:val="24"/>
          <w:szCs w:val="24"/>
        </w:rPr>
        <w:t>увеличения</w:t>
      </w:r>
      <w:r w:rsidR="00261DD9">
        <w:rPr>
          <w:rFonts w:ascii="Times New Roman" w:hAnsi="Times New Roman" w:cs="Times New Roman"/>
          <w:sz w:val="24"/>
          <w:szCs w:val="24"/>
        </w:rPr>
        <w:t xml:space="preserve"> налог</w:t>
      </w:r>
      <w:r w:rsidR="00336F60">
        <w:rPr>
          <w:rFonts w:ascii="Times New Roman" w:hAnsi="Times New Roman" w:cs="Times New Roman"/>
          <w:sz w:val="24"/>
          <w:szCs w:val="24"/>
        </w:rPr>
        <w:t>ов:</w:t>
      </w:r>
      <w:r w:rsidR="00261DD9">
        <w:rPr>
          <w:rFonts w:ascii="Times New Roman" w:hAnsi="Times New Roman" w:cs="Times New Roman"/>
          <w:sz w:val="24"/>
          <w:szCs w:val="24"/>
        </w:rPr>
        <w:t xml:space="preserve"> на доходы физических лиц на </w:t>
      </w:r>
      <w:r w:rsidR="006468A4" w:rsidRPr="00BD5E05">
        <w:rPr>
          <w:rFonts w:ascii="Times New Roman" w:hAnsi="Times New Roman" w:cs="Times New Roman"/>
          <w:i/>
          <w:sz w:val="24"/>
          <w:szCs w:val="24"/>
        </w:rPr>
        <w:t>26</w:t>
      </w:r>
      <w:r w:rsidR="00FF2E59">
        <w:rPr>
          <w:rFonts w:ascii="Times New Roman" w:hAnsi="Times New Roman" w:cs="Times New Roman"/>
          <w:i/>
          <w:sz w:val="24"/>
          <w:szCs w:val="24"/>
        </w:rPr>
        <w:t xml:space="preserve"> </w:t>
      </w:r>
      <w:r w:rsidR="006468A4" w:rsidRPr="00BD5E05">
        <w:rPr>
          <w:rFonts w:ascii="Times New Roman" w:hAnsi="Times New Roman" w:cs="Times New Roman"/>
          <w:i/>
          <w:sz w:val="24"/>
          <w:szCs w:val="24"/>
        </w:rPr>
        <w:t>703,</w:t>
      </w:r>
      <w:r w:rsidR="00460A6F">
        <w:rPr>
          <w:rFonts w:ascii="Times New Roman" w:hAnsi="Times New Roman" w:cs="Times New Roman"/>
          <w:i/>
          <w:sz w:val="24"/>
          <w:szCs w:val="24"/>
        </w:rPr>
        <w:t>4</w:t>
      </w:r>
      <w:r w:rsidR="00261DD9" w:rsidRPr="00BD5E05">
        <w:rPr>
          <w:rFonts w:ascii="Times New Roman" w:hAnsi="Times New Roman" w:cs="Times New Roman"/>
          <w:i/>
          <w:sz w:val="24"/>
          <w:szCs w:val="24"/>
        </w:rPr>
        <w:t xml:space="preserve"> тыс</w:t>
      </w:r>
      <w:r w:rsidR="00261DD9" w:rsidRPr="00EB1EF2">
        <w:rPr>
          <w:rFonts w:ascii="Times New Roman" w:hAnsi="Times New Roman" w:cs="Times New Roman"/>
          <w:i/>
          <w:sz w:val="24"/>
          <w:szCs w:val="24"/>
        </w:rPr>
        <w:t>.</w:t>
      </w:r>
      <w:r w:rsidR="00261DD9">
        <w:rPr>
          <w:rFonts w:ascii="Times New Roman" w:hAnsi="Times New Roman" w:cs="Times New Roman"/>
          <w:i/>
          <w:sz w:val="24"/>
          <w:szCs w:val="24"/>
        </w:rPr>
        <w:t xml:space="preserve"> </w:t>
      </w:r>
      <w:r w:rsidR="00261DD9" w:rsidRPr="00EB1EF2">
        <w:rPr>
          <w:rFonts w:ascii="Times New Roman" w:hAnsi="Times New Roman" w:cs="Times New Roman"/>
          <w:i/>
          <w:sz w:val="24"/>
          <w:szCs w:val="24"/>
        </w:rPr>
        <w:t>рублей</w:t>
      </w:r>
      <w:r w:rsidR="006468A4">
        <w:rPr>
          <w:rFonts w:ascii="Times New Roman" w:hAnsi="Times New Roman" w:cs="Times New Roman"/>
          <w:i/>
          <w:sz w:val="24"/>
          <w:szCs w:val="24"/>
        </w:rPr>
        <w:t>,</w:t>
      </w:r>
      <w:r w:rsidR="00FF6A0C">
        <w:rPr>
          <w:rFonts w:ascii="Times New Roman" w:hAnsi="Times New Roman" w:cs="Times New Roman"/>
          <w:sz w:val="24"/>
          <w:szCs w:val="24"/>
        </w:rPr>
        <w:t xml:space="preserve"> </w:t>
      </w:r>
      <w:r w:rsidR="00261DD9">
        <w:rPr>
          <w:rFonts w:ascii="Times New Roman" w:hAnsi="Times New Roman" w:cs="Times New Roman"/>
          <w:sz w:val="24"/>
          <w:szCs w:val="24"/>
        </w:rPr>
        <w:t xml:space="preserve">на совокупный доход  </w:t>
      </w:r>
      <w:r w:rsidR="00FF6A0C">
        <w:rPr>
          <w:rFonts w:ascii="Times New Roman" w:hAnsi="Times New Roman" w:cs="Times New Roman"/>
          <w:sz w:val="24"/>
          <w:szCs w:val="24"/>
        </w:rPr>
        <w:t xml:space="preserve">на </w:t>
      </w:r>
      <w:r w:rsidR="006468A4" w:rsidRPr="00BD5E05">
        <w:rPr>
          <w:rFonts w:ascii="Times New Roman" w:hAnsi="Times New Roman" w:cs="Times New Roman"/>
          <w:i/>
          <w:sz w:val="24"/>
          <w:szCs w:val="24"/>
        </w:rPr>
        <w:t>1176,5</w:t>
      </w:r>
      <w:r w:rsidR="00261DD9" w:rsidRPr="0064496F">
        <w:rPr>
          <w:rFonts w:ascii="Times New Roman" w:hAnsi="Times New Roman" w:cs="Times New Roman"/>
          <w:i/>
          <w:sz w:val="24"/>
          <w:szCs w:val="24"/>
        </w:rPr>
        <w:t xml:space="preserve"> тыс.рублей</w:t>
      </w:r>
      <w:r w:rsidR="00BD5E05">
        <w:rPr>
          <w:rFonts w:ascii="Times New Roman" w:hAnsi="Times New Roman" w:cs="Times New Roman"/>
          <w:i/>
          <w:sz w:val="24"/>
          <w:szCs w:val="24"/>
        </w:rPr>
        <w:t>,</w:t>
      </w:r>
      <w:r w:rsidR="00FF6A0C">
        <w:rPr>
          <w:rFonts w:ascii="Times New Roman" w:hAnsi="Times New Roman" w:cs="Times New Roman"/>
          <w:i/>
          <w:sz w:val="24"/>
          <w:szCs w:val="24"/>
        </w:rPr>
        <w:t xml:space="preserve"> </w:t>
      </w:r>
      <w:r w:rsidR="00BD5E05" w:rsidRPr="00BD5E05">
        <w:rPr>
          <w:rFonts w:ascii="Times New Roman" w:hAnsi="Times New Roman" w:cs="Times New Roman"/>
          <w:sz w:val="24"/>
          <w:szCs w:val="24"/>
        </w:rPr>
        <w:t>на имущество</w:t>
      </w:r>
      <w:r w:rsidR="00FF6A0C">
        <w:rPr>
          <w:rFonts w:ascii="Times New Roman" w:hAnsi="Times New Roman" w:cs="Times New Roman"/>
          <w:sz w:val="24"/>
          <w:szCs w:val="24"/>
        </w:rPr>
        <w:t xml:space="preserve"> на </w:t>
      </w:r>
      <w:r w:rsidR="00FF6A0C" w:rsidRPr="00FF6A0C">
        <w:rPr>
          <w:rFonts w:ascii="Times New Roman" w:hAnsi="Times New Roman" w:cs="Times New Roman"/>
          <w:i/>
          <w:sz w:val="24"/>
          <w:szCs w:val="24"/>
        </w:rPr>
        <w:t>73,0</w:t>
      </w:r>
      <w:r w:rsidR="00460A6F">
        <w:rPr>
          <w:rFonts w:ascii="Times New Roman" w:hAnsi="Times New Roman" w:cs="Times New Roman"/>
          <w:i/>
          <w:sz w:val="24"/>
          <w:szCs w:val="24"/>
        </w:rPr>
        <w:t xml:space="preserve"> </w:t>
      </w:r>
      <w:r w:rsidR="00FF6A0C" w:rsidRPr="00FF6A0C">
        <w:rPr>
          <w:rFonts w:ascii="Times New Roman" w:hAnsi="Times New Roman" w:cs="Times New Roman"/>
          <w:i/>
          <w:sz w:val="24"/>
          <w:szCs w:val="24"/>
        </w:rPr>
        <w:t>тыс.рублей</w:t>
      </w:r>
      <w:r w:rsidR="00FF6A0C">
        <w:rPr>
          <w:rFonts w:ascii="Times New Roman" w:hAnsi="Times New Roman" w:cs="Times New Roman"/>
          <w:sz w:val="24"/>
          <w:szCs w:val="24"/>
        </w:rPr>
        <w:t>,</w:t>
      </w:r>
      <w:r w:rsidR="0025207C">
        <w:rPr>
          <w:rFonts w:ascii="Times New Roman" w:hAnsi="Times New Roman" w:cs="Times New Roman"/>
          <w:i/>
          <w:sz w:val="24"/>
          <w:szCs w:val="24"/>
        </w:rPr>
        <w:t xml:space="preserve"> </w:t>
      </w:r>
      <w:r w:rsidR="008752EC">
        <w:rPr>
          <w:rFonts w:ascii="Times New Roman" w:hAnsi="Times New Roman" w:cs="Times New Roman"/>
          <w:sz w:val="24"/>
          <w:szCs w:val="24"/>
        </w:rPr>
        <w:t xml:space="preserve">государственной пошлины на </w:t>
      </w:r>
      <w:r w:rsidR="008752EC" w:rsidRPr="008752EC">
        <w:rPr>
          <w:rFonts w:ascii="Times New Roman" w:hAnsi="Times New Roman" w:cs="Times New Roman"/>
          <w:i/>
          <w:sz w:val="24"/>
          <w:szCs w:val="24"/>
        </w:rPr>
        <w:t>359,0 тыс.рублей</w:t>
      </w:r>
      <w:r w:rsidR="00336F60">
        <w:rPr>
          <w:rFonts w:ascii="Times New Roman" w:hAnsi="Times New Roman" w:cs="Times New Roman"/>
          <w:i/>
          <w:sz w:val="24"/>
          <w:szCs w:val="24"/>
        </w:rPr>
        <w:t xml:space="preserve"> </w:t>
      </w:r>
      <w:r w:rsidR="00336F60" w:rsidRPr="002A7AB5">
        <w:rPr>
          <w:rFonts w:ascii="Times New Roman" w:hAnsi="Times New Roman" w:cs="Times New Roman"/>
          <w:sz w:val="24"/>
          <w:szCs w:val="24"/>
        </w:rPr>
        <w:t>и</w:t>
      </w:r>
      <w:r w:rsidR="0025207C">
        <w:rPr>
          <w:rFonts w:ascii="Times New Roman" w:hAnsi="Times New Roman" w:cs="Times New Roman"/>
          <w:i/>
          <w:sz w:val="24"/>
          <w:szCs w:val="24"/>
        </w:rPr>
        <w:t xml:space="preserve"> </w:t>
      </w:r>
      <w:r w:rsidR="00460A6F">
        <w:rPr>
          <w:rFonts w:ascii="Times New Roman" w:hAnsi="Times New Roman" w:cs="Times New Roman"/>
          <w:sz w:val="24"/>
          <w:szCs w:val="24"/>
        </w:rPr>
        <w:t xml:space="preserve">акцизов на </w:t>
      </w:r>
      <w:r w:rsidR="00460A6F" w:rsidRPr="005D0388">
        <w:rPr>
          <w:rFonts w:ascii="Times New Roman" w:hAnsi="Times New Roman" w:cs="Times New Roman"/>
          <w:i/>
          <w:sz w:val="24"/>
          <w:szCs w:val="24"/>
        </w:rPr>
        <w:t>298,2 тыс.рублей</w:t>
      </w:r>
      <w:r w:rsidR="00460A6F">
        <w:rPr>
          <w:rFonts w:ascii="Times New Roman" w:hAnsi="Times New Roman" w:cs="Times New Roman"/>
          <w:i/>
          <w:sz w:val="24"/>
          <w:szCs w:val="24"/>
        </w:rPr>
        <w:t xml:space="preserve"> </w:t>
      </w:r>
      <w:r w:rsidR="0025207C" w:rsidRPr="0025207C">
        <w:rPr>
          <w:rFonts w:ascii="Times New Roman" w:hAnsi="Times New Roman" w:cs="Times New Roman"/>
          <w:sz w:val="24"/>
          <w:szCs w:val="24"/>
        </w:rPr>
        <w:t>и снижением</w:t>
      </w:r>
      <w:r w:rsidR="0025207C">
        <w:rPr>
          <w:rFonts w:ascii="Times New Roman" w:hAnsi="Times New Roman" w:cs="Times New Roman"/>
          <w:sz w:val="24"/>
          <w:szCs w:val="24"/>
        </w:rPr>
        <w:t xml:space="preserve"> </w:t>
      </w:r>
      <w:r w:rsidR="0025207C" w:rsidRPr="0025207C">
        <w:rPr>
          <w:rFonts w:ascii="Times New Roman" w:hAnsi="Times New Roman" w:cs="Times New Roman"/>
          <w:sz w:val="24"/>
          <w:szCs w:val="24"/>
        </w:rPr>
        <w:t>налога на прибыль на</w:t>
      </w:r>
      <w:r w:rsidR="0025207C">
        <w:rPr>
          <w:rFonts w:ascii="Times New Roman" w:hAnsi="Times New Roman" w:cs="Times New Roman"/>
          <w:sz w:val="24"/>
          <w:szCs w:val="24"/>
        </w:rPr>
        <w:t xml:space="preserve"> </w:t>
      </w:r>
      <w:r w:rsidR="0025207C" w:rsidRPr="0025207C">
        <w:rPr>
          <w:rFonts w:ascii="Times New Roman" w:hAnsi="Times New Roman" w:cs="Times New Roman"/>
          <w:i/>
          <w:sz w:val="24"/>
          <w:szCs w:val="24"/>
        </w:rPr>
        <w:t>742,9 тыс.рублей.</w:t>
      </w:r>
    </w:p>
    <w:p w:rsidR="00261DD9" w:rsidRDefault="00261DD9" w:rsidP="00261D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                   Неналоговые доходы</w:t>
      </w:r>
    </w:p>
    <w:p w:rsidR="00261DD9" w:rsidRDefault="00261DD9" w:rsidP="00261DD9">
      <w:pPr>
        <w:spacing w:after="0" w:line="23" w:lineRule="atLeast"/>
        <w:jc w:val="both"/>
        <w:rPr>
          <w:rFonts w:ascii="Times New Roman" w:hAnsi="Times New Roman" w:cs="Times New Roman"/>
          <w:sz w:val="24"/>
          <w:szCs w:val="24"/>
        </w:rPr>
      </w:pPr>
      <w:r w:rsidRPr="00A943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43E6">
        <w:rPr>
          <w:rFonts w:ascii="Times New Roman" w:hAnsi="Times New Roman" w:cs="Times New Roman"/>
          <w:sz w:val="24"/>
          <w:szCs w:val="24"/>
        </w:rPr>
        <w:t xml:space="preserve"> Неналоговые доходы в бюджете запланированы: на 202</w:t>
      </w:r>
      <w:r w:rsidR="00316CDB">
        <w:rPr>
          <w:rFonts w:ascii="Times New Roman" w:hAnsi="Times New Roman" w:cs="Times New Roman"/>
          <w:sz w:val="24"/>
          <w:szCs w:val="24"/>
        </w:rPr>
        <w:t>3</w:t>
      </w:r>
      <w:r w:rsidRPr="00A943E6">
        <w:rPr>
          <w:rFonts w:ascii="Times New Roman" w:hAnsi="Times New Roman" w:cs="Times New Roman"/>
          <w:sz w:val="24"/>
          <w:szCs w:val="24"/>
        </w:rPr>
        <w:t xml:space="preserve"> год в объеме </w:t>
      </w:r>
      <w:r w:rsidRPr="002F65AA">
        <w:rPr>
          <w:rFonts w:ascii="Times New Roman" w:hAnsi="Times New Roman" w:cs="Times New Roman"/>
          <w:i/>
          <w:sz w:val="24"/>
          <w:szCs w:val="24"/>
        </w:rPr>
        <w:t>3</w:t>
      </w:r>
      <w:r w:rsidR="00316CDB">
        <w:rPr>
          <w:rFonts w:ascii="Times New Roman" w:hAnsi="Times New Roman" w:cs="Times New Roman"/>
          <w:i/>
          <w:sz w:val="24"/>
          <w:szCs w:val="24"/>
        </w:rPr>
        <w:t>5</w:t>
      </w:r>
      <w:r w:rsidR="00243098">
        <w:rPr>
          <w:rFonts w:ascii="Times New Roman" w:hAnsi="Times New Roman" w:cs="Times New Roman"/>
          <w:i/>
          <w:sz w:val="24"/>
          <w:szCs w:val="24"/>
        </w:rPr>
        <w:t xml:space="preserve"> </w:t>
      </w:r>
      <w:r w:rsidR="00316CDB">
        <w:rPr>
          <w:rFonts w:ascii="Times New Roman" w:hAnsi="Times New Roman" w:cs="Times New Roman"/>
          <w:i/>
          <w:sz w:val="24"/>
          <w:szCs w:val="24"/>
        </w:rPr>
        <w:t>287,2</w:t>
      </w:r>
      <w:r w:rsidRPr="002F65AA">
        <w:rPr>
          <w:rFonts w:ascii="Times New Roman" w:hAnsi="Times New Roman" w:cs="Times New Roman"/>
          <w:i/>
          <w:sz w:val="24"/>
          <w:szCs w:val="24"/>
        </w:rPr>
        <w:t xml:space="preserve"> </w:t>
      </w:r>
      <w:r w:rsidRPr="00A943E6">
        <w:rPr>
          <w:rFonts w:ascii="Times New Roman" w:hAnsi="Times New Roman" w:cs="Times New Roman"/>
          <w:i/>
          <w:sz w:val="24"/>
          <w:szCs w:val="24"/>
        </w:rPr>
        <w:t>тыс. рублей</w:t>
      </w:r>
      <w:r w:rsidRPr="00A943E6">
        <w:rPr>
          <w:rFonts w:ascii="Times New Roman" w:hAnsi="Times New Roman" w:cs="Times New Roman"/>
          <w:sz w:val="24"/>
          <w:szCs w:val="24"/>
        </w:rPr>
        <w:t>;</w:t>
      </w:r>
      <w:r>
        <w:rPr>
          <w:rFonts w:ascii="Times New Roman" w:hAnsi="Times New Roman" w:cs="Times New Roman"/>
          <w:sz w:val="24"/>
          <w:szCs w:val="24"/>
        </w:rPr>
        <w:t xml:space="preserve"> </w:t>
      </w:r>
      <w:r w:rsidRPr="00A943E6">
        <w:rPr>
          <w:rFonts w:ascii="Times New Roman" w:hAnsi="Times New Roman" w:cs="Times New Roman"/>
          <w:sz w:val="24"/>
          <w:szCs w:val="24"/>
        </w:rPr>
        <w:t>202</w:t>
      </w:r>
      <w:r w:rsidR="00316CDB">
        <w:rPr>
          <w:rFonts w:ascii="Times New Roman" w:hAnsi="Times New Roman" w:cs="Times New Roman"/>
          <w:sz w:val="24"/>
          <w:szCs w:val="24"/>
        </w:rPr>
        <w:t>4</w:t>
      </w:r>
      <w:r>
        <w:rPr>
          <w:rFonts w:ascii="Times New Roman" w:hAnsi="Times New Roman" w:cs="Times New Roman"/>
          <w:sz w:val="24"/>
          <w:szCs w:val="24"/>
        </w:rPr>
        <w:t xml:space="preserve"> </w:t>
      </w:r>
      <w:r w:rsidRPr="00A943E6">
        <w:rPr>
          <w:rFonts w:ascii="Times New Roman" w:hAnsi="Times New Roman" w:cs="Times New Roman"/>
          <w:sz w:val="24"/>
          <w:szCs w:val="24"/>
        </w:rPr>
        <w:t xml:space="preserve">год </w:t>
      </w:r>
      <w:r>
        <w:rPr>
          <w:rFonts w:ascii="Times New Roman" w:hAnsi="Times New Roman" w:cs="Times New Roman"/>
          <w:sz w:val="24"/>
          <w:szCs w:val="24"/>
        </w:rPr>
        <w:t xml:space="preserve">-  </w:t>
      </w:r>
      <w:r w:rsidRPr="002F65AA">
        <w:rPr>
          <w:rFonts w:ascii="Times New Roman" w:hAnsi="Times New Roman" w:cs="Times New Roman"/>
          <w:i/>
          <w:sz w:val="24"/>
          <w:szCs w:val="24"/>
        </w:rPr>
        <w:t>3</w:t>
      </w:r>
      <w:r w:rsidR="00316CDB">
        <w:rPr>
          <w:rFonts w:ascii="Times New Roman" w:hAnsi="Times New Roman" w:cs="Times New Roman"/>
          <w:i/>
          <w:sz w:val="24"/>
          <w:szCs w:val="24"/>
        </w:rPr>
        <w:t>6</w:t>
      </w:r>
      <w:r w:rsidR="002A7AB5">
        <w:rPr>
          <w:rFonts w:ascii="Times New Roman" w:hAnsi="Times New Roman" w:cs="Times New Roman"/>
          <w:i/>
          <w:sz w:val="24"/>
          <w:szCs w:val="24"/>
        </w:rPr>
        <w:t xml:space="preserve"> </w:t>
      </w:r>
      <w:r w:rsidR="00316CDB">
        <w:rPr>
          <w:rFonts w:ascii="Times New Roman" w:hAnsi="Times New Roman" w:cs="Times New Roman"/>
          <w:i/>
          <w:sz w:val="24"/>
          <w:szCs w:val="24"/>
        </w:rPr>
        <w:t>131,2</w:t>
      </w:r>
      <w:r w:rsidRPr="002F65AA">
        <w:rPr>
          <w:rFonts w:ascii="Times New Roman" w:hAnsi="Times New Roman" w:cs="Times New Roman"/>
          <w:i/>
          <w:sz w:val="24"/>
          <w:szCs w:val="24"/>
        </w:rPr>
        <w:t xml:space="preserve"> </w:t>
      </w:r>
      <w:r w:rsidRPr="00A943E6">
        <w:rPr>
          <w:rFonts w:ascii="Times New Roman" w:hAnsi="Times New Roman" w:cs="Times New Roman"/>
          <w:i/>
          <w:sz w:val="24"/>
          <w:szCs w:val="24"/>
        </w:rPr>
        <w:t>тыс. рублей</w:t>
      </w:r>
      <w:r w:rsidRPr="00A943E6">
        <w:rPr>
          <w:rFonts w:ascii="Times New Roman" w:hAnsi="Times New Roman" w:cs="Times New Roman"/>
          <w:sz w:val="24"/>
          <w:szCs w:val="24"/>
        </w:rPr>
        <w:t xml:space="preserve"> и 202</w:t>
      </w:r>
      <w:r w:rsidR="00316CDB">
        <w:rPr>
          <w:rFonts w:ascii="Times New Roman" w:hAnsi="Times New Roman" w:cs="Times New Roman"/>
          <w:sz w:val="24"/>
          <w:szCs w:val="24"/>
        </w:rPr>
        <w:t>5</w:t>
      </w:r>
      <w:r w:rsidRPr="00A943E6">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Pr="002F65AA">
        <w:rPr>
          <w:rFonts w:ascii="Times New Roman" w:hAnsi="Times New Roman" w:cs="Times New Roman"/>
          <w:i/>
          <w:sz w:val="24"/>
          <w:szCs w:val="24"/>
        </w:rPr>
        <w:t>3</w:t>
      </w:r>
      <w:r w:rsidR="00316CDB">
        <w:rPr>
          <w:rFonts w:ascii="Times New Roman" w:hAnsi="Times New Roman" w:cs="Times New Roman"/>
          <w:i/>
          <w:sz w:val="24"/>
          <w:szCs w:val="24"/>
        </w:rPr>
        <w:t>7</w:t>
      </w:r>
      <w:r w:rsidR="002A7AB5">
        <w:rPr>
          <w:rFonts w:ascii="Times New Roman" w:hAnsi="Times New Roman" w:cs="Times New Roman"/>
          <w:i/>
          <w:sz w:val="24"/>
          <w:szCs w:val="24"/>
        </w:rPr>
        <w:t xml:space="preserve"> </w:t>
      </w:r>
      <w:r w:rsidR="00316CDB">
        <w:rPr>
          <w:rFonts w:ascii="Times New Roman" w:hAnsi="Times New Roman" w:cs="Times New Roman"/>
          <w:i/>
          <w:sz w:val="24"/>
          <w:szCs w:val="24"/>
        </w:rPr>
        <w:t>009,2</w:t>
      </w:r>
      <w:r w:rsidRPr="00A943E6">
        <w:rPr>
          <w:rFonts w:ascii="Times New Roman" w:hAnsi="Times New Roman" w:cs="Times New Roman"/>
          <w:i/>
          <w:sz w:val="24"/>
          <w:szCs w:val="24"/>
        </w:rPr>
        <w:t xml:space="preserve"> тыс. рублей</w:t>
      </w:r>
      <w:r w:rsidRPr="00A943E6">
        <w:rPr>
          <w:rFonts w:ascii="Times New Roman" w:hAnsi="Times New Roman" w:cs="Times New Roman"/>
          <w:sz w:val="24"/>
          <w:szCs w:val="24"/>
        </w:rPr>
        <w:t>.</w:t>
      </w:r>
      <w:r>
        <w:rPr>
          <w:rFonts w:ascii="Times New Roman" w:hAnsi="Times New Roman" w:cs="Times New Roman"/>
          <w:sz w:val="24"/>
          <w:szCs w:val="24"/>
        </w:rPr>
        <w:t xml:space="preserve"> </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По  отношению к ожидаемому исполнению за 202</w:t>
      </w:r>
      <w:r w:rsidR="00F26927">
        <w:rPr>
          <w:rFonts w:ascii="Times New Roman" w:hAnsi="Times New Roman" w:cs="Times New Roman"/>
          <w:sz w:val="24"/>
          <w:szCs w:val="24"/>
        </w:rPr>
        <w:t>2</w:t>
      </w:r>
      <w:r>
        <w:rPr>
          <w:rFonts w:ascii="Times New Roman" w:hAnsi="Times New Roman" w:cs="Times New Roman"/>
          <w:sz w:val="24"/>
          <w:szCs w:val="24"/>
        </w:rPr>
        <w:t xml:space="preserve"> год планируется </w:t>
      </w:r>
      <w:r w:rsidR="00F26927">
        <w:rPr>
          <w:rFonts w:ascii="Times New Roman" w:hAnsi="Times New Roman" w:cs="Times New Roman"/>
          <w:sz w:val="24"/>
          <w:szCs w:val="24"/>
        </w:rPr>
        <w:t xml:space="preserve">увеличение </w:t>
      </w:r>
      <w:r>
        <w:rPr>
          <w:rFonts w:ascii="Times New Roman" w:hAnsi="Times New Roman" w:cs="Times New Roman"/>
          <w:sz w:val="24"/>
          <w:szCs w:val="24"/>
        </w:rPr>
        <w:t>неналоговых доходов в 2023-202</w:t>
      </w:r>
      <w:r w:rsidR="005265B4">
        <w:rPr>
          <w:rFonts w:ascii="Times New Roman" w:hAnsi="Times New Roman" w:cs="Times New Roman"/>
          <w:sz w:val="24"/>
          <w:szCs w:val="24"/>
        </w:rPr>
        <w:t>5</w:t>
      </w:r>
      <w:r>
        <w:rPr>
          <w:rFonts w:ascii="Times New Roman" w:hAnsi="Times New Roman" w:cs="Times New Roman"/>
          <w:sz w:val="24"/>
          <w:szCs w:val="24"/>
        </w:rPr>
        <w:t>гг.</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общем объеме всех доходов,  запланированных в бюджете муниципального района, неналоговые поступления составляют: на 202</w:t>
      </w:r>
      <w:r w:rsidR="005265B4">
        <w:rPr>
          <w:rFonts w:ascii="Times New Roman" w:hAnsi="Times New Roman" w:cs="Times New Roman"/>
          <w:sz w:val="24"/>
          <w:szCs w:val="24"/>
        </w:rPr>
        <w:t>3</w:t>
      </w:r>
      <w:r>
        <w:rPr>
          <w:rFonts w:ascii="Times New Roman" w:hAnsi="Times New Roman" w:cs="Times New Roman"/>
          <w:sz w:val="24"/>
          <w:szCs w:val="24"/>
        </w:rPr>
        <w:t xml:space="preserve"> год-  2,</w:t>
      </w:r>
      <w:r w:rsidR="005265B4">
        <w:rPr>
          <w:rFonts w:ascii="Times New Roman" w:hAnsi="Times New Roman" w:cs="Times New Roman"/>
          <w:sz w:val="24"/>
          <w:szCs w:val="24"/>
        </w:rPr>
        <w:t>4</w:t>
      </w:r>
      <w:r>
        <w:rPr>
          <w:rFonts w:ascii="Times New Roman" w:hAnsi="Times New Roman" w:cs="Times New Roman"/>
          <w:sz w:val="24"/>
          <w:szCs w:val="24"/>
        </w:rPr>
        <w:t xml:space="preserve">  %; на 202</w:t>
      </w:r>
      <w:r w:rsidR="005265B4">
        <w:rPr>
          <w:rFonts w:ascii="Times New Roman" w:hAnsi="Times New Roman" w:cs="Times New Roman"/>
          <w:sz w:val="24"/>
          <w:szCs w:val="24"/>
        </w:rPr>
        <w:t>4</w:t>
      </w:r>
      <w:r>
        <w:rPr>
          <w:rFonts w:ascii="Times New Roman" w:hAnsi="Times New Roman" w:cs="Times New Roman"/>
          <w:sz w:val="24"/>
          <w:szCs w:val="24"/>
        </w:rPr>
        <w:t xml:space="preserve"> год - 2,</w:t>
      </w:r>
      <w:r w:rsidR="005265B4">
        <w:rPr>
          <w:rFonts w:ascii="Times New Roman" w:hAnsi="Times New Roman" w:cs="Times New Roman"/>
          <w:sz w:val="24"/>
          <w:szCs w:val="24"/>
        </w:rPr>
        <w:t>5</w:t>
      </w:r>
      <w:r>
        <w:rPr>
          <w:rFonts w:ascii="Times New Roman" w:hAnsi="Times New Roman" w:cs="Times New Roman"/>
          <w:sz w:val="24"/>
          <w:szCs w:val="24"/>
        </w:rPr>
        <w:t xml:space="preserve">  % и на 202</w:t>
      </w:r>
      <w:r w:rsidR="005265B4">
        <w:rPr>
          <w:rFonts w:ascii="Times New Roman" w:hAnsi="Times New Roman" w:cs="Times New Roman"/>
          <w:sz w:val="24"/>
          <w:szCs w:val="24"/>
        </w:rPr>
        <w:t>5</w:t>
      </w:r>
      <w:r>
        <w:rPr>
          <w:rFonts w:ascii="Times New Roman" w:hAnsi="Times New Roman" w:cs="Times New Roman"/>
          <w:sz w:val="24"/>
          <w:szCs w:val="24"/>
        </w:rPr>
        <w:t xml:space="preserve"> год -  2,</w:t>
      </w:r>
      <w:r w:rsidR="005265B4">
        <w:rPr>
          <w:rFonts w:ascii="Times New Roman" w:hAnsi="Times New Roman" w:cs="Times New Roman"/>
          <w:sz w:val="24"/>
          <w:szCs w:val="24"/>
        </w:rPr>
        <w:t>7</w:t>
      </w:r>
      <w:r>
        <w:rPr>
          <w:rFonts w:ascii="Times New Roman" w:hAnsi="Times New Roman" w:cs="Times New Roman"/>
          <w:sz w:val="24"/>
          <w:szCs w:val="24"/>
        </w:rPr>
        <w:t xml:space="preserve"> %.</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составе неналоговых доходов на 202</w:t>
      </w:r>
      <w:r w:rsidR="005265B4">
        <w:rPr>
          <w:rFonts w:ascii="Times New Roman" w:hAnsi="Times New Roman" w:cs="Times New Roman"/>
          <w:sz w:val="24"/>
          <w:szCs w:val="24"/>
        </w:rPr>
        <w:t>3</w:t>
      </w:r>
      <w:r>
        <w:rPr>
          <w:rFonts w:ascii="Times New Roman" w:hAnsi="Times New Roman" w:cs="Times New Roman"/>
          <w:sz w:val="24"/>
          <w:szCs w:val="24"/>
        </w:rPr>
        <w:t xml:space="preserve"> год планируются доходы:</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 от оказания платных услуг в сумме </w:t>
      </w:r>
      <w:r w:rsidR="005265B4" w:rsidRPr="00243098">
        <w:rPr>
          <w:rFonts w:ascii="Times New Roman" w:hAnsi="Times New Roman" w:cs="Times New Roman"/>
          <w:i/>
          <w:sz w:val="24"/>
          <w:szCs w:val="24"/>
        </w:rPr>
        <w:t>21762,2</w:t>
      </w:r>
      <w:r>
        <w:rPr>
          <w:rFonts w:ascii="Times New Roman" w:hAnsi="Times New Roman" w:cs="Times New Roman"/>
          <w:i/>
          <w:sz w:val="24"/>
          <w:szCs w:val="24"/>
        </w:rPr>
        <w:t xml:space="preserve"> </w:t>
      </w:r>
      <w:r w:rsidRPr="00906394">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5265B4">
        <w:rPr>
          <w:rFonts w:ascii="Times New Roman" w:hAnsi="Times New Roman" w:cs="Times New Roman"/>
          <w:sz w:val="24"/>
          <w:szCs w:val="24"/>
        </w:rPr>
        <w:t>61,7</w:t>
      </w:r>
      <w:r>
        <w:rPr>
          <w:rFonts w:ascii="Times New Roman" w:hAnsi="Times New Roman" w:cs="Times New Roman"/>
          <w:sz w:val="24"/>
          <w:szCs w:val="24"/>
        </w:rPr>
        <w:t xml:space="preserve"> % </w:t>
      </w:r>
      <w:r w:rsidR="00243098">
        <w:rPr>
          <w:rFonts w:ascii="Times New Roman" w:hAnsi="Times New Roman" w:cs="Times New Roman"/>
          <w:sz w:val="24"/>
          <w:szCs w:val="24"/>
        </w:rPr>
        <w:t xml:space="preserve">всего </w:t>
      </w:r>
      <w:r>
        <w:rPr>
          <w:rFonts w:ascii="Times New Roman" w:hAnsi="Times New Roman" w:cs="Times New Roman"/>
          <w:sz w:val="24"/>
          <w:szCs w:val="24"/>
        </w:rPr>
        <w:t>объёма неналоговых доходов;</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 от использования муниципального имущества в сумме  </w:t>
      </w:r>
      <w:r w:rsidR="005265B4" w:rsidRPr="005265B4">
        <w:rPr>
          <w:rFonts w:ascii="Times New Roman" w:hAnsi="Times New Roman" w:cs="Times New Roman"/>
          <w:i/>
          <w:sz w:val="24"/>
          <w:szCs w:val="24"/>
        </w:rPr>
        <w:t>8730,0</w:t>
      </w:r>
      <w:r w:rsidRPr="00906394">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5265B4">
        <w:rPr>
          <w:rFonts w:ascii="Times New Roman" w:hAnsi="Times New Roman" w:cs="Times New Roman"/>
          <w:sz w:val="24"/>
          <w:szCs w:val="24"/>
        </w:rPr>
        <w:t>24,7</w:t>
      </w:r>
      <w:r>
        <w:rPr>
          <w:rFonts w:ascii="Times New Roman" w:hAnsi="Times New Roman" w:cs="Times New Roman"/>
          <w:sz w:val="24"/>
          <w:szCs w:val="24"/>
        </w:rPr>
        <w:t xml:space="preserve"> %. </w:t>
      </w:r>
    </w:p>
    <w:p w:rsidR="00261DD9" w:rsidRDefault="00261DD9" w:rsidP="00261DD9">
      <w:pPr>
        <w:pStyle w:val="ac"/>
        <w:shd w:val="clear" w:color="auto" w:fill="FFFFFF"/>
        <w:spacing w:before="0" w:beforeAutospacing="0" w:after="0" w:afterAutospacing="0" w:line="23" w:lineRule="atLeast"/>
        <w:jc w:val="both"/>
      </w:pPr>
      <w:r>
        <w:t xml:space="preserve">         В более подробном виде доходы бюджета муниципального района изложены в вышеуказанной таблице. </w:t>
      </w:r>
    </w:p>
    <w:p w:rsidR="00261DD9" w:rsidRDefault="00261DD9" w:rsidP="00261DD9">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2A7AB5">
        <w:rPr>
          <w:rFonts w:ascii="Times New Roman" w:hAnsi="Times New Roman" w:cs="Times New Roman"/>
          <w:b/>
          <w:sz w:val="24"/>
          <w:szCs w:val="24"/>
        </w:rPr>
        <w:t xml:space="preserve">         </w:t>
      </w:r>
      <w:r>
        <w:rPr>
          <w:rFonts w:ascii="Times New Roman" w:hAnsi="Times New Roman" w:cs="Times New Roman"/>
          <w:b/>
          <w:sz w:val="24"/>
          <w:szCs w:val="24"/>
        </w:rPr>
        <w:t xml:space="preserve"> Безвозмездные поступления</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A7AB5">
        <w:rPr>
          <w:rFonts w:ascii="Times New Roman" w:hAnsi="Times New Roman" w:cs="Times New Roman"/>
          <w:sz w:val="24"/>
          <w:szCs w:val="24"/>
        </w:rPr>
        <w:t xml:space="preserve">     </w:t>
      </w:r>
      <w:r>
        <w:rPr>
          <w:rFonts w:ascii="Times New Roman" w:hAnsi="Times New Roman" w:cs="Times New Roman"/>
          <w:sz w:val="24"/>
          <w:szCs w:val="24"/>
        </w:rPr>
        <w:t>Безвозмездные поступления в доходной части бюджета запланированы: на 202</w:t>
      </w:r>
      <w:r w:rsidR="005265B4">
        <w:rPr>
          <w:rFonts w:ascii="Times New Roman" w:hAnsi="Times New Roman" w:cs="Times New Roman"/>
          <w:sz w:val="24"/>
          <w:szCs w:val="24"/>
        </w:rPr>
        <w:t>3</w:t>
      </w:r>
      <w:r>
        <w:rPr>
          <w:rFonts w:ascii="Times New Roman" w:hAnsi="Times New Roman" w:cs="Times New Roman"/>
          <w:sz w:val="24"/>
          <w:szCs w:val="24"/>
        </w:rPr>
        <w:t xml:space="preserve"> год в сумме </w:t>
      </w:r>
      <w:r w:rsidR="005265B4" w:rsidRPr="005265B4">
        <w:rPr>
          <w:rFonts w:ascii="Times New Roman" w:hAnsi="Times New Roman" w:cs="Times New Roman"/>
          <w:i/>
          <w:sz w:val="24"/>
          <w:szCs w:val="24"/>
        </w:rPr>
        <w:t>922</w:t>
      </w:r>
      <w:r w:rsidR="003151AD">
        <w:rPr>
          <w:rFonts w:ascii="Times New Roman" w:hAnsi="Times New Roman" w:cs="Times New Roman"/>
          <w:i/>
          <w:sz w:val="24"/>
          <w:szCs w:val="24"/>
        </w:rPr>
        <w:t xml:space="preserve"> </w:t>
      </w:r>
      <w:r w:rsidR="005265B4" w:rsidRPr="005265B4">
        <w:rPr>
          <w:rFonts w:ascii="Times New Roman" w:hAnsi="Times New Roman" w:cs="Times New Roman"/>
          <w:i/>
          <w:sz w:val="24"/>
          <w:szCs w:val="24"/>
        </w:rPr>
        <w:t>493,4</w:t>
      </w:r>
      <w:r w:rsidRPr="004455B7">
        <w:rPr>
          <w:rFonts w:ascii="Times New Roman" w:hAnsi="Times New Roman" w:cs="Times New Roman"/>
          <w:i/>
          <w:sz w:val="24"/>
          <w:szCs w:val="24"/>
        </w:rPr>
        <w:t xml:space="preserve"> тыс. рублей</w:t>
      </w:r>
      <w:r>
        <w:rPr>
          <w:rFonts w:ascii="Times New Roman" w:hAnsi="Times New Roman" w:cs="Times New Roman"/>
          <w:sz w:val="24"/>
          <w:szCs w:val="24"/>
        </w:rPr>
        <w:t>, что составляет к общему объему всех доходов 62</w:t>
      </w:r>
      <w:r w:rsidR="005265B4">
        <w:rPr>
          <w:rFonts w:ascii="Times New Roman" w:hAnsi="Times New Roman" w:cs="Times New Roman"/>
          <w:sz w:val="24"/>
          <w:szCs w:val="24"/>
        </w:rPr>
        <w:t>,8</w:t>
      </w:r>
      <w:r>
        <w:rPr>
          <w:rFonts w:ascii="Times New Roman" w:hAnsi="Times New Roman" w:cs="Times New Roman"/>
          <w:sz w:val="24"/>
          <w:szCs w:val="24"/>
        </w:rPr>
        <w:t xml:space="preserve"> %; на 202</w:t>
      </w:r>
      <w:r w:rsidR="005265B4">
        <w:rPr>
          <w:rFonts w:ascii="Times New Roman" w:hAnsi="Times New Roman" w:cs="Times New Roman"/>
          <w:sz w:val="24"/>
          <w:szCs w:val="24"/>
        </w:rPr>
        <w:t>4</w:t>
      </w:r>
      <w:r>
        <w:rPr>
          <w:rFonts w:ascii="Times New Roman" w:hAnsi="Times New Roman" w:cs="Times New Roman"/>
          <w:sz w:val="24"/>
          <w:szCs w:val="24"/>
        </w:rPr>
        <w:t xml:space="preserve"> год в сумме </w:t>
      </w:r>
      <w:r w:rsidR="005265B4" w:rsidRPr="005265B4">
        <w:rPr>
          <w:rFonts w:ascii="Times New Roman" w:hAnsi="Times New Roman" w:cs="Times New Roman"/>
          <w:i/>
          <w:sz w:val="24"/>
          <w:szCs w:val="24"/>
        </w:rPr>
        <w:t>833</w:t>
      </w:r>
      <w:r w:rsidR="003151AD">
        <w:rPr>
          <w:rFonts w:ascii="Times New Roman" w:hAnsi="Times New Roman" w:cs="Times New Roman"/>
          <w:i/>
          <w:sz w:val="24"/>
          <w:szCs w:val="24"/>
        </w:rPr>
        <w:t xml:space="preserve"> </w:t>
      </w:r>
      <w:r w:rsidR="005265B4" w:rsidRPr="005265B4">
        <w:rPr>
          <w:rFonts w:ascii="Times New Roman" w:hAnsi="Times New Roman" w:cs="Times New Roman"/>
          <w:i/>
          <w:sz w:val="24"/>
          <w:szCs w:val="24"/>
        </w:rPr>
        <w:t>121,0</w:t>
      </w:r>
      <w:r w:rsidRPr="004455B7">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5265B4">
        <w:rPr>
          <w:rFonts w:ascii="Times New Roman" w:hAnsi="Times New Roman" w:cs="Times New Roman"/>
          <w:sz w:val="24"/>
          <w:szCs w:val="24"/>
        </w:rPr>
        <w:t>59,1</w:t>
      </w:r>
      <w:r>
        <w:rPr>
          <w:rFonts w:ascii="Times New Roman" w:hAnsi="Times New Roman" w:cs="Times New Roman"/>
          <w:sz w:val="24"/>
          <w:szCs w:val="24"/>
        </w:rPr>
        <w:t xml:space="preserve"> % и на 202</w:t>
      </w:r>
      <w:r w:rsidR="005265B4">
        <w:rPr>
          <w:rFonts w:ascii="Times New Roman" w:hAnsi="Times New Roman" w:cs="Times New Roman"/>
          <w:sz w:val="24"/>
          <w:szCs w:val="24"/>
        </w:rPr>
        <w:t>5</w:t>
      </w:r>
      <w:r>
        <w:rPr>
          <w:rFonts w:ascii="Times New Roman" w:hAnsi="Times New Roman" w:cs="Times New Roman"/>
          <w:sz w:val="24"/>
          <w:szCs w:val="24"/>
        </w:rPr>
        <w:t xml:space="preserve"> год в сумме </w:t>
      </w:r>
      <w:r w:rsidR="005265B4" w:rsidRPr="005265B4">
        <w:rPr>
          <w:rFonts w:ascii="Times New Roman" w:hAnsi="Times New Roman" w:cs="Times New Roman"/>
          <w:i/>
          <w:sz w:val="24"/>
          <w:szCs w:val="24"/>
        </w:rPr>
        <w:t>795</w:t>
      </w:r>
      <w:r w:rsidR="003151AD">
        <w:rPr>
          <w:rFonts w:ascii="Times New Roman" w:hAnsi="Times New Roman" w:cs="Times New Roman"/>
          <w:i/>
          <w:sz w:val="24"/>
          <w:szCs w:val="24"/>
        </w:rPr>
        <w:t xml:space="preserve"> </w:t>
      </w:r>
      <w:r w:rsidR="005265B4" w:rsidRPr="005265B4">
        <w:rPr>
          <w:rFonts w:ascii="Times New Roman" w:hAnsi="Times New Roman" w:cs="Times New Roman"/>
          <w:i/>
          <w:sz w:val="24"/>
          <w:szCs w:val="24"/>
        </w:rPr>
        <w:t>616,8</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4455B7">
        <w:rPr>
          <w:rFonts w:ascii="Times New Roman" w:hAnsi="Times New Roman" w:cs="Times New Roman"/>
          <w:i/>
          <w:sz w:val="24"/>
          <w:szCs w:val="24"/>
        </w:rPr>
        <w:t>тыс. рублей</w:t>
      </w:r>
      <w:r>
        <w:rPr>
          <w:rFonts w:ascii="Times New Roman" w:hAnsi="Times New Roman" w:cs="Times New Roman"/>
          <w:sz w:val="24"/>
          <w:szCs w:val="24"/>
        </w:rPr>
        <w:t xml:space="preserve">, или </w:t>
      </w:r>
      <w:r w:rsidR="005265B4">
        <w:rPr>
          <w:rFonts w:ascii="Times New Roman" w:hAnsi="Times New Roman" w:cs="Times New Roman"/>
          <w:sz w:val="24"/>
          <w:szCs w:val="24"/>
        </w:rPr>
        <w:t>56,5</w:t>
      </w:r>
      <w:r>
        <w:rPr>
          <w:rFonts w:ascii="Times New Roman" w:hAnsi="Times New Roman" w:cs="Times New Roman"/>
          <w:sz w:val="24"/>
          <w:szCs w:val="24"/>
        </w:rPr>
        <w:t>%.</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A7AB5">
        <w:rPr>
          <w:rFonts w:ascii="Times New Roman" w:hAnsi="Times New Roman" w:cs="Times New Roman"/>
          <w:sz w:val="24"/>
          <w:szCs w:val="24"/>
        </w:rPr>
        <w:t xml:space="preserve">   </w:t>
      </w:r>
      <w:r>
        <w:rPr>
          <w:rFonts w:ascii="Times New Roman" w:hAnsi="Times New Roman" w:cs="Times New Roman"/>
          <w:sz w:val="24"/>
          <w:szCs w:val="24"/>
        </w:rPr>
        <w:t>Безвозмездные поступления планируются в виде следующих поступлений:</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субсидий из областного бюджета: на 202</w:t>
      </w:r>
      <w:r w:rsidR="00FA5B54">
        <w:rPr>
          <w:rFonts w:ascii="Times New Roman" w:hAnsi="Times New Roman" w:cs="Times New Roman"/>
          <w:sz w:val="24"/>
          <w:szCs w:val="24"/>
        </w:rPr>
        <w:t>3</w:t>
      </w:r>
      <w:r>
        <w:rPr>
          <w:rFonts w:ascii="Times New Roman" w:hAnsi="Times New Roman" w:cs="Times New Roman"/>
          <w:sz w:val="24"/>
          <w:szCs w:val="24"/>
        </w:rPr>
        <w:t xml:space="preserve"> год в сумме </w:t>
      </w:r>
      <w:r w:rsidR="00FA5B54" w:rsidRPr="0028550E">
        <w:rPr>
          <w:rFonts w:ascii="Times New Roman" w:hAnsi="Times New Roman" w:cs="Times New Roman"/>
          <w:i/>
          <w:sz w:val="24"/>
          <w:szCs w:val="24"/>
        </w:rPr>
        <w:t>114</w:t>
      </w:r>
      <w:r w:rsidR="002A7AB5">
        <w:rPr>
          <w:rFonts w:ascii="Times New Roman" w:hAnsi="Times New Roman" w:cs="Times New Roman"/>
          <w:i/>
          <w:sz w:val="24"/>
          <w:szCs w:val="24"/>
        </w:rPr>
        <w:t xml:space="preserve"> </w:t>
      </w:r>
      <w:r w:rsidR="00FA5B54" w:rsidRPr="0028550E">
        <w:rPr>
          <w:rFonts w:ascii="Times New Roman" w:hAnsi="Times New Roman" w:cs="Times New Roman"/>
          <w:i/>
          <w:sz w:val="24"/>
          <w:szCs w:val="24"/>
        </w:rPr>
        <w:t>233,1</w:t>
      </w:r>
      <w:r w:rsidRPr="00120205">
        <w:rPr>
          <w:rFonts w:ascii="Times New Roman" w:hAnsi="Times New Roman" w:cs="Times New Roman"/>
          <w:i/>
          <w:sz w:val="24"/>
          <w:szCs w:val="24"/>
        </w:rPr>
        <w:t xml:space="preserve"> тыс. рублей</w:t>
      </w:r>
      <w:r>
        <w:rPr>
          <w:rFonts w:ascii="Times New Roman" w:hAnsi="Times New Roman" w:cs="Times New Roman"/>
          <w:sz w:val="24"/>
          <w:szCs w:val="24"/>
        </w:rPr>
        <w:t>; на 202</w:t>
      </w:r>
      <w:r w:rsidR="0028550E">
        <w:rPr>
          <w:rFonts w:ascii="Times New Roman" w:hAnsi="Times New Roman" w:cs="Times New Roman"/>
          <w:sz w:val="24"/>
          <w:szCs w:val="24"/>
        </w:rPr>
        <w:t>4</w:t>
      </w:r>
      <w:r>
        <w:rPr>
          <w:rFonts w:ascii="Times New Roman" w:hAnsi="Times New Roman" w:cs="Times New Roman"/>
          <w:sz w:val="24"/>
          <w:szCs w:val="24"/>
        </w:rPr>
        <w:t xml:space="preserve"> год в сумме </w:t>
      </w:r>
      <w:r w:rsidRPr="002F28E5">
        <w:rPr>
          <w:rFonts w:ascii="Times New Roman" w:hAnsi="Times New Roman" w:cs="Times New Roman"/>
          <w:i/>
          <w:sz w:val="24"/>
          <w:szCs w:val="24"/>
        </w:rPr>
        <w:t>81</w:t>
      </w:r>
      <w:r>
        <w:rPr>
          <w:rFonts w:ascii="Times New Roman" w:hAnsi="Times New Roman" w:cs="Times New Roman"/>
          <w:i/>
          <w:sz w:val="24"/>
          <w:szCs w:val="24"/>
        </w:rPr>
        <w:t xml:space="preserve"> </w:t>
      </w:r>
      <w:r w:rsidRPr="002F28E5">
        <w:rPr>
          <w:rFonts w:ascii="Times New Roman" w:hAnsi="Times New Roman" w:cs="Times New Roman"/>
          <w:i/>
          <w:sz w:val="24"/>
          <w:szCs w:val="24"/>
        </w:rPr>
        <w:t>5</w:t>
      </w:r>
      <w:r w:rsidR="0028550E">
        <w:rPr>
          <w:rFonts w:ascii="Times New Roman" w:hAnsi="Times New Roman" w:cs="Times New Roman"/>
          <w:i/>
          <w:sz w:val="24"/>
          <w:szCs w:val="24"/>
        </w:rPr>
        <w:t>7</w:t>
      </w:r>
      <w:r w:rsidRPr="002F28E5">
        <w:rPr>
          <w:rFonts w:ascii="Times New Roman" w:hAnsi="Times New Roman" w:cs="Times New Roman"/>
          <w:i/>
          <w:sz w:val="24"/>
          <w:szCs w:val="24"/>
        </w:rPr>
        <w:t>9,3</w:t>
      </w:r>
      <w:r w:rsidRPr="00120205">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w:t>
      </w:r>
      <w:r w:rsidR="0028550E">
        <w:rPr>
          <w:rFonts w:ascii="Times New Roman" w:hAnsi="Times New Roman" w:cs="Times New Roman"/>
          <w:sz w:val="24"/>
          <w:szCs w:val="24"/>
        </w:rPr>
        <w:t>5</w:t>
      </w:r>
      <w:r>
        <w:rPr>
          <w:rFonts w:ascii="Times New Roman" w:hAnsi="Times New Roman" w:cs="Times New Roman"/>
          <w:sz w:val="24"/>
          <w:szCs w:val="24"/>
        </w:rPr>
        <w:t xml:space="preserve"> год в сумме </w:t>
      </w:r>
      <w:r w:rsidR="0028550E" w:rsidRPr="0028550E">
        <w:rPr>
          <w:rFonts w:ascii="Times New Roman" w:hAnsi="Times New Roman" w:cs="Times New Roman"/>
          <w:i/>
          <w:sz w:val="24"/>
          <w:szCs w:val="24"/>
        </w:rPr>
        <w:t>59</w:t>
      </w:r>
      <w:r w:rsidR="002A7AB5">
        <w:rPr>
          <w:rFonts w:ascii="Times New Roman" w:hAnsi="Times New Roman" w:cs="Times New Roman"/>
          <w:i/>
          <w:sz w:val="24"/>
          <w:szCs w:val="24"/>
        </w:rPr>
        <w:t xml:space="preserve"> </w:t>
      </w:r>
      <w:r w:rsidR="0028550E" w:rsidRPr="0028550E">
        <w:rPr>
          <w:rFonts w:ascii="Times New Roman" w:hAnsi="Times New Roman" w:cs="Times New Roman"/>
          <w:i/>
          <w:sz w:val="24"/>
          <w:szCs w:val="24"/>
        </w:rPr>
        <w:t>177,6</w:t>
      </w:r>
      <w:r w:rsidRPr="002F28E5">
        <w:rPr>
          <w:rFonts w:ascii="Times New Roman" w:hAnsi="Times New Roman" w:cs="Times New Roman"/>
          <w:i/>
          <w:sz w:val="24"/>
          <w:szCs w:val="24"/>
        </w:rPr>
        <w:t xml:space="preserve"> </w:t>
      </w:r>
      <w:r w:rsidRPr="00120205">
        <w:rPr>
          <w:rFonts w:ascii="Times New Roman" w:hAnsi="Times New Roman" w:cs="Times New Roman"/>
          <w:i/>
          <w:sz w:val="24"/>
          <w:szCs w:val="24"/>
        </w:rPr>
        <w:t>тыс. рублей</w:t>
      </w:r>
      <w:r>
        <w:rPr>
          <w:rFonts w:ascii="Times New Roman" w:hAnsi="Times New Roman" w:cs="Times New Roman"/>
          <w:sz w:val="24"/>
          <w:szCs w:val="24"/>
        </w:rPr>
        <w:t>;</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субвенций из областного бюджета: на 202</w:t>
      </w:r>
      <w:r w:rsidR="0028550E">
        <w:rPr>
          <w:rFonts w:ascii="Times New Roman" w:hAnsi="Times New Roman" w:cs="Times New Roman"/>
          <w:sz w:val="24"/>
          <w:szCs w:val="24"/>
        </w:rPr>
        <w:t>3</w:t>
      </w:r>
      <w:r>
        <w:rPr>
          <w:rFonts w:ascii="Times New Roman" w:hAnsi="Times New Roman" w:cs="Times New Roman"/>
          <w:sz w:val="24"/>
          <w:szCs w:val="24"/>
        </w:rPr>
        <w:t xml:space="preserve"> год в сумме </w:t>
      </w:r>
      <w:r w:rsidR="0028550E" w:rsidRPr="0028550E">
        <w:rPr>
          <w:rFonts w:ascii="Times New Roman" w:hAnsi="Times New Roman" w:cs="Times New Roman"/>
          <w:i/>
          <w:sz w:val="24"/>
          <w:szCs w:val="24"/>
        </w:rPr>
        <w:t>773</w:t>
      </w:r>
      <w:r w:rsidR="002A7AB5">
        <w:rPr>
          <w:rFonts w:ascii="Times New Roman" w:hAnsi="Times New Roman" w:cs="Times New Roman"/>
          <w:i/>
          <w:sz w:val="24"/>
          <w:szCs w:val="24"/>
        </w:rPr>
        <w:t xml:space="preserve"> </w:t>
      </w:r>
      <w:r w:rsidR="0028550E" w:rsidRPr="0028550E">
        <w:rPr>
          <w:rFonts w:ascii="Times New Roman" w:hAnsi="Times New Roman" w:cs="Times New Roman"/>
          <w:i/>
          <w:sz w:val="24"/>
          <w:szCs w:val="24"/>
        </w:rPr>
        <w:t>783,5</w:t>
      </w:r>
      <w:r w:rsidRPr="00120205">
        <w:rPr>
          <w:rFonts w:ascii="Times New Roman" w:hAnsi="Times New Roman" w:cs="Times New Roman"/>
          <w:i/>
          <w:sz w:val="24"/>
          <w:szCs w:val="24"/>
        </w:rPr>
        <w:t xml:space="preserve"> тыс. рублей</w:t>
      </w:r>
      <w:r>
        <w:rPr>
          <w:rFonts w:ascii="Times New Roman" w:hAnsi="Times New Roman" w:cs="Times New Roman"/>
          <w:sz w:val="24"/>
          <w:szCs w:val="24"/>
        </w:rPr>
        <w:t>; на 202</w:t>
      </w:r>
      <w:r w:rsidR="0028550E">
        <w:rPr>
          <w:rFonts w:ascii="Times New Roman" w:hAnsi="Times New Roman" w:cs="Times New Roman"/>
          <w:sz w:val="24"/>
          <w:szCs w:val="24"/>
        </w:rPr>
        <w:t>4</w:t>
      </w:r>
      <w:r>
        <w:rPr>
          <w:rFonts w:ascii="Times New Roman" w:hAnsi="Times New Roman" w:cs="Times New Roman"/>
          <w:sz w:val="24"/>
          <w:szCs w:val="24"/>
        </w:rPr>
        <w:t xml:space="preserve"> год в сумме  </w:t>
      </w:r>
      <w:r w:rsidR="0028550E" w:rsidRPr="0028550E">
        <w:rPr>
          <w:rFonts w:ascii="Times New Roman" w:hAnsi="Times New Roman" w:cs="Times New Roman"/>
          <w:i/>
          <w:sz w:val="24"/>
          <w:szCs w:val="24"/>
        </w:rPr>
        <w:t>715537,5</w:t>
      </w:r>
      <w:r w:rsidRPr="00120205">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w:t>
      </w:r>
      <w:r w:rsidR="0028550E">
        <w:rPr>
          <w:rFonts w:ascii="Times New Roman" w:hAnsi="Times New Roman" w:cs="Times New Roman"/>
          <w:sz w:val="24"/>
          <w:szCs w:val="24"/>
        </w:rPr>
        <w:t>5</w:t>
      </w:r>
      <w:r>
        <w:rPr>
          <w:rFonts w:ascii="Times New Roman" w:hAnsi="Times New Roman" w:cs="Times New Roman"/>
          <w:sz w:val="24"/>
          <w:szCs w:val="24"/>
        </w:rPr>
        <w:t xml:space="preserve"> год в сумме </w:t>
      </w:r>
      <w:r w:rsidR="0028550E" w:rsidRPr="0028550E">
        <w:rPr>
          <w:rFonts w:ascii="Times New Roman" w:hAnsi="Times New Roman" w:cs="Times New Roman"/>
          <w:i/>
          <w:sz w:val="24"/>
          <w:szCs w:val="24"/>
        </w:rPr>
        <w:t>699</w:t>
      </w:r>
      <w:r w:rsidR="002A7AB5">
        <w:rPr>
          <w:rFonts w:ascii="Times New Roman" w:hAnsi="Times New Roman" w:cs="Times New Roman"/>
          <w:i/>
          <w:sz w:val="24"/>
          <w:szCs w:val="24"/>
        </w:rPr>
        <w:t xml:space="preserve"> </w:t>
      </w:r>
      <w:r w:rsidR="0028550E" w:rsidRPr="0028550E">
        <w:rPr>
          <w:rFonts w:ascii="Times New Roman" w:hAnsi="Times New Roman" w:cs="Times New Roman"/>
          <w:i/>
          <w:sz w:val="24"/>
          <w:szCs w:val="24"/>
        </w:rPr>
        <w:t>835,0</w:t>
      </w:r>
      <w:r w:rsidRPr="00120205">
        <w:rPr>
          <w:rFonts w:ascii="Times New Roman" w:hAnsi="Times New Roman" w:cs="Times New Roman"/>
          <w:i/>
          <w:sz w:val="24"/>
          <w:szCs w:val="24"/>
        </w:rPr>
        <w:t xml:space="preserve"> тыс. рублей</w:t>
      </w:r>
      <w:r>
        <w:rPr>
          <w:rFonts w:ascii="Times New Roman" w:hAnsi="Times New Roman" w:cs="Times New Roman"/>
          <w:sz w:val="24"/>
          <w:szCs w:val="24"/>
        </w:rPr>
        <w:t>;</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иных межбюджетных трансфертов, предоставляемых из бюджетов сельских поселений, входящих в состав муниципального района: на 202</w:t>
      </w:r>
      <w:r w:rsidR="004D3221">
        <w:rPr>
          <w:rFonts w:ascii="Times New Roman" w:hAnsi="Times New Roman" w:cs="Times New Roman"/>
          <w:sz w:val="24"/>
          <w:szCs w:val="24"/>
        </w:rPr>
        <w:t>3</w:t>
      </w:r>
      <w:r>
        <w:rPr>
          <w:rFonts w:ascii="Times New Roman" w:hAnsi="Times New Roman" w:cs="Times New Roman"/>
          <w:sz w:val="24"/>
          <w:szCs w:val="24"/>
        </w:rPr>
        <w:t xml:space="preserve"> год </w:t>
      </w:r>
      <w:r w:rsidR="002A7AB5">
        <w:rPr>
          <w:rFonts w:ascii="Times New Roman" w:hAnsi="Times New Roman" w:cs="Times New Roman"/>
          <w:sz w:val="24"/>
          <w:szCs w:val="24"/>
        </w:rPr>
        <w:t>-</w:t>
      </w:r>
      <w:r>
        <w:rPr>
          <w:rFonts w:ascii="Times New Roman" w:hAnsi="Times New Roman" w:cs="Times New Roman"/>
          <w:sz w:val="24"/>
          <w:szCs w:val="24"/>
        </w:rPr>
        <w:t xml:space="preserve"> </w:t>
      </w:r>
      <w:r w:rsidR="004D3221" w:rsidRPr="004D3221">
        <w:rPr>
          <w:rFonts w:ascii="Times New Roman" w:hAnsi="Times New Roman" w:cs="Times New Roman"/>
          <w:i/>
          <w:sz w:val="24"/>
          <w:szCs w:val="24"/>
        </w:rPr>
        <w:t>36</w:t>
      </w:r>
      <w:r w:rsidR="002A7AB5">
        <w:rPr>
          <w:rFonts w:ascii="Times New Roman" w:hAnsi="Times New Roman" w:cs="Times New Roman"/>
          <w:i/>
          <w:sz w:val="24"/>
          <w:szCs w:val="24"/>
        </w:rPr>
        <w:t xml:space="preserve"> </w:t>
      </w:r>
      <w:r w:rsidR="004D3221" w:rsidRPr="004D3221">
        <w:rPr>
          <w:rFonts w:ascii="Times New Roman" w:hAnsi="Times New Roman" w:cs="Times New Roman"/>
          <w:i/>
          <w:sz w:val="24"/>
          <w:szCs w:val="24"/>
        </w:rPr>
        <w:t>476,8</w:t>
      </w:r>
      <w:r>
        <w:rPr>
          <w:rFonts w:ascii="Times New Roman" w:hAnsi="Times New Roman" w:cs="Times New Roman"/>
          <w:sz w:val="24"/>
          <w:szCs w:val="24"/>
        </w:rPr>
        <w:t xml:space="preserve"> </w:t>
      </w:r>
      <w:r w:rsidRPr="005B768C">
        <w:rPr>
          <w:rFonts w:ascii="Times New Roman" w:hAnsi="Times New Roman" w:cs="Times New Roman"/>
          <w:i/>
          <w:sz w:val="24"/>
          <w:szCs w:val="24"/>
        </w:rPr>
        <w:t>тыс. рубле</w:t>
      </w:r>
      <w:r>
        <w:rPr>
          <w:rFonts w:ascii="Times New Roman" w:hAnsi="Times New Roman" w:cs="Times New Roman"/>
          <w:sz w:val="24"/>
          <w:szCs w:val="24"/>
        </w:rPr>
        <w:t>й, на 202</w:t>
      </w:r>
      <w:r w:rsidR="004D3221">
        <w:rPr>
          <w:rFonts w:ascii="Times New Roman" w:hAnsi="Times New Roman" w:cs="Times New Roman"/>
          <w:sz w:val="24"/>
          <w:szCs w:val="24"/>
        </w:rPr>
        <w:t>4</w:t>
      </w:r>
      <w:r>
        <w:rPr>
          <w:rFonts w:ascii="Times New Roman" w:hAnsi="Times New Roman" w:cs="Times New Roman"/>
          <w:sz w:val="24"/>
          <w:szCs w:val="24"/>
        </w:rPr>
        <w:t xml:space="preserve"> год </w:t>
      </w:r>
      <w:r w:rsidR="00AE6BD8">
        <w:rPr>
          <w:rFonts w:ascii="Times New Roman" w:hAnsi="Times New Roman" w:cs="Times New Roman"/>
          <w:sz w:val="24"/>
          <w:szCs w:val="24"/>
        </w:rPr>
        <w:t>-</w:t>
      </w:r>
      <w:r>
        <w:rPr>
          <w:rFonts w:ascii="Times New Roman" w:hAnsi="Times New Roman" w:cs="Times New Roman"/>
          <w:sz w:val="24"/>
          <w:szCs w:val="24"/>
        </w:rPr>
        <w:t xml:space="preserve"> </w:t>
      </w:r>
      <w:r w:rsidR="004D3221" w:rsidRPr="004D3221">
        <w:rPr>
          <w:rFonts w:ascii="Times New Roman" w:hAnsi="Times New Roman" w:cs="Times New Roman"/>
          <w:i/>
          <w:sz w:val="24"/>
          <w:szCs w:val="24"/>
        </w:rPr>
        <w:t>36</w:t>
      </w:r>
      <w:r w:rsidR="004D3221">
        <w:rPr>
          <w:rFonts w:ascii="Times New Roman" w:hAnsi="Times New Roman" w:cs="Times New Roman"/>
          <w:i/>
          <w:sz w:val="24"/>
          <w:szCs w:val="24"/>
        </w:rPr>
        <w:t xml:space="preserve"> </w:t>
      </w:r>
      <w:r w:rsidR="004D3221" w:rsidRPr="004D3221">
        <w:rPr>
          <w:rFonts w:ascii="Times New Roman" w:hAnsi="Times New Roman" w:cs="Times New Roman"/>
          <w:i/>
          <w:sz w:val="24"/>
          <w:szCs w:val="24"/>
        </w:rPr>
        <w:t>004,2</w:t>
      </w:r>
      <w:r w:rsidRPr="000A2427">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 на 202</w:t>
      </w:r>
      <w:r w:rsidR="004D3221">
        <w:rPr>
          <w:rFonts w:ascii="Times New Roman" w:hAnsi="Times New Roman" w:cs="Times New Roman"/>
          <w:sz w:val="24"/>
          <w:szCs w:val="24"/>
        </w:rPr>
        <w:t>5</w:t>
      </w:r>
      <w:r>
        <w:rPr>
          <w:rFonts w:ascii="Times New Roman" w:hAnsi="Times New Roman" w:cs="Times New Roman"/>
          <w:sz w:val="24"/>
          <w:szCs w:val="24"/>
        </w:rPr>
        <w:t xml:space="preserve"> год -</w:t>
      </w:r>
      <w:r w:rsidR="004D3221" w:rsidRPr="004D3221">
        <w:rPr>
          <w:rFonts w:ascii="Times New Roman" w:hAnsi="Times New Roman" w:cs="Times New Roman"/>
          <w:i/>
          <w:sz w:val="24"/>
          <w:szCs w:val="24"/>
        </w:rPr>
        <w:t>36</w:t>
      </w:r>
      <w:r w:rsidR="004D3221">
        <w:rPr>
          <w:rFonts w:ascii="Times New Roman" w:hAnsi="Times New Roman" w:cs="Times New Roman"/>
          <w:i/>
          <w:sz w:val="24"/>
          <w:szCs w:val="24"/>
        </w:rPr>
        <w:t xml:space="preserve"> </w:t>
      </w:r>
      <w:r w:rsidR="004D3221" w:rsidRPr="004D3221">
        <w:rPr>
          <w:rFonts w:ascii="Times New Roman" w:hAnsi="Times New Roman" w:cs="Times New Roman"/>
          <w:i/>
          <w:sz w:val="24"/>
          <w:szCs w:val="24"/>
        </w:rPr>
        <w:t>604,2</w:t>
      </w:r>
      <w:r w:rsidR="004D3221">
        <w:rPr>
          <w:rFonts w:ascii="Times New Roman" w:hAnsi="Times New Roman" w:cs="Times New Roman"/>
          <w:sz w:val="24"/>
          <w:szCs w:val="24"/>
        </w:rPr>
        <w:t xml:space="preserve">  </w:t>
      </w:r>
      <w:r w:rsidRPr="00120205">
        <w:rPr>
          <w:rFonts w:ascii="Times New Roman" w:hAnsi="Times New Roman" w:cs="Times New Roman"/>
          <w:i/>
          <w:sz w:val="24"/>
          <w:szCs w:val="24"/>
        </w:rPr>
        <w:t>тыс. рублей</w:t>
      </w:r>
      <w:r>
        <w:rPr>
          <w:rFonts w:ascii="Times New Roman" w:hAnsi="Times New Roman" w:cs="Times New Roman"/>
          <w:sz w:val="24"/>
          <w:szCs w:val="24"/>
        </w:rPr>
        <w:t>.</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В целом бюджет муниципального района на 202</w:t>
      </w:r>
      <w:r w:rsidR="00445F12">
        <w:rPr>
          <w:rFonts w:ascii="Times New Roman" w:hAnsi="Times New Roman" w:cs="Times New Roman"/>
          <w:sz w:val="24"/>
          <w:szCs w:val="24"/>
        </w:rPr>
        <w:t>3</w:t>
      </w:r>
      <w:r>
        <w:rPr>
          <w:rFonts w:ascii="Times New Roman" w:hAnsi="Times New Roman" w:cs="Times New Roman"/>
          <w:sz w:val="24"/>
          <w:szCs w:val="24"/>
        </w:rPr>
        <w:t xml:space="preserve"> год спланирован за счет:</w:t>
      </w:r>
    </w:p>
    <w:p w:rsidR="00261DD9" w:rsidRDefault="00261DD9" w:rsidP="00261DD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7E4A5A">
        <w:rPr>
          <w:rFonts w:ascii="Times New Roman" w:hAnsi="Times New Roman" w:cs="Times New Roman"/>
          <w:sz w:val="24"/>
          <w:szCs w:val="24"/>
        </w:rPr>
        <w:t xml:space="preserve">    </w:t>
      </w:r>
      <w:r>
        <w:rPr>
          <w:rFonts w:ascii="Times New Roman" w:hAnsi="Times New Roman" w:cs="Times New Roman"/>
          <w:sz w:val="24"/>
          <w:szCs w:val="24"/>
        </w:rPr>
        <w:t xml:space="preserve"> - безвозмездных поступлений в размере 6</w:t>
      </w:r>
      <w:r w:rsidR="00445F12">
        <w:rPr>
          <w:rFonts w:ascii="Times New Roman" w:hAnsi="Times New Roman" w:cs="Times New Roman"/>
          <w:sz w:val="24"/>
          <w:szCs w:val="24"/>
        </w:rPr>
        <w:t>2</w:t>
      </w:r>
      <w:r>
        <w:rPr>
          <w:rFonts w:ascii="Times New Roman" w:hAnsi="Times New Roman" w:cs="Times New Roman"/>
          <w:sz w:val="24"/>
          <w:szCs w:val="24"/>
        </w:rPr>
        <w:t>,</w:t>
      </w:r>
      <w:r w:rsidR="00445F12">
        <w:rPr>
          <w:rFonts w:ascii="Times New Roman" w:hAnsi="Times New Roman" w:cs="Times New Roman"/>
          <w:sz w:val="24"/>
          <w:szCs w:val="24"/>
        </w:rPr>
        <w:t>8</w:t>
      </w:r>
      <w:r>
        <w:rPr>
          <w:rFonts w:ascii="Times New Roman" w:hAnsi="Times New Roman" w:cs="Times New Roman"/>
          <w:sz w:val="24"/>
          <w:szCs w:val="24"/>
        </w:rPr>
        <w:t xml:space="preserve">%; </w:t>
      </w:r>
    </w:p>
    <w:p w:rsidR="00261DD9" w:rsidRDefault="00261DD9" w:rsidP="00261DD9">
      <w:pPr>
        <w:spacing w:after="0" w:line="23" w:lineRule="atLeast"/>
        <w:rPr>
          <w:rFonts w:ascii="Times New Roman" w:hAnsi="Times New Roman" w:cs="Times New Roman"/>
          <w:sz w:val="24"/>
          <w:szCs w:val="24"/>
        </w:rPr>
      </w:pPr>
      <w:r>
        <w:rPr>
          <w:rFonts w:ascii="Times New Roman" w:hAnsi="Times New Roman" w:cs="Times New Roman"/>
          <w:sz w:val="24"/>
          <w:szCs w:val="24"/>
        </w:rPr>
        <w:t xml:space="preserve">        </w:t>
      </w:r>
      <w:r w:rsidR="007E4A5A">
        <w:rPr>
          <w:rFonts w:ascii="Times New Roman" w:hAnsi="Times New Roman" w:cs="Times New Roman"/>
          <w:sz w:val="24"/>
          <w:szCs w:val="24"/>
        </w:rPr>
        <w:t xml:space="preserve">    </w:t>
      </w:r>
      <w:r>
        <w:rPr>
          <w:rFonts w:ascii="Times New Roman" w:hAnsi="Times New Roman" w:cs="Times New Roman"/>
          <w:sz w:val="24"/>
          <w:szCs w:val="24"/>
        </w:rPr>
        <w:t xml:space="preserve"> - налоговых доходов  в размере  </w:t>
      </w:r>
      <w:r w:rsidR="00724209">
        <w:rPr>
          <w:rFonts w:ascii="Times New Roman" w:hAnsi="Times New Roman" w:cs="Times New Roman"/>
          <w:sz w:val="24"/>
          <w:szCs w:val="24"/>
        </w:rPr>
        <w:t>34,8</w:t>
      </w:r>
      <w:r>
        <w:rPr>
          <w:rFonts w:ascii="Times New Roman" w:hAnsi="Times New Roman" w:cs="Times New Roman"/>
          <w:sz w:val="24"/>
          <w:szCs w:val="24"/>
        </w:rPr>
        <w:t>%;</w:t>
      </w:r>
    </w:p>
    <w:p w:rsidR="00D60163" w:rsidRDefault="00261DD9" w:rsidP="00261DD9">
      <w:pPr>
        <w:spacing w:after="0" w:line="23" w:lineRule="atLeast"/>
        <w:rPr>
          <w:rFonts w:ascii="Times New Roman" w:hAnsi="Times New Roman" w:cs="Times New Roman"/>
          <w:b/>
          <w:i/>
          <w:sz w:val="24"/>
          <w:szCs w:val="24"/>
        </w:rPr>
      </w:pPr>
      <w:r>
        <w:rPr>
          <w:rFonts w:ascii="Times New Roman" w:hAnsi="Times New Roman" w:cs="Times New Roman"/>
          <w:sz w:val="24"/>
          <w:szCs w:val="24"/>
        </w:rPr>
        <w:t xml:space="preserve">        </w:t>
      </w:r>
      <w:r w:rsidR="007E4A5A">
        <w:rPr>
          <w:rFonts w:ascii="Times New Roman" w:hAnsi="Times New Roman" w:cs="Times New Roman"/>
          <w:sz w:val="24"/>
          <w:szCs w:val="24"/>
        </w:rPr>
        <w:t xml:space="preserve">   </w:t>
      </w:r>
      <w:r>
        <w:rPr>
          <w:rFonts w:ascii="Times New Roman" w:hAnsi="Times New Roman" w:cs="Times New Roman"/>
          <w:sz w:val="24"/>
          <w:szCs w:val="24"/>
        </w:rPr>
        <w:t xml:space="preserve"> - неналоговых поступлений</w:t>
      </w:r>
      <w:r w:rsidR="009C60B9">
        <w:rPr>
          <w:rFonts w:ascii="Times New Roman" w:hAnsi="Times New Roman" w:cs="Times New Roman"/>
          <w:sz w:val="24"/>
          <w:szCs w:val="24"/>
        </w:rPr>
        <w:t xml:space="preserve">- </w:t>
      </w:r>
      <w:r>
        <w:rPr>
          <w:rFonts w:ascii="Times New Roman" w:hAnsi="Times New Roman" w:cs="Times New Roman"/>
          <w:sz w:val="24"/>
          <w:szCs w:val="24"/>
        </w:rPr>
        <w:t xml:space="preserve"> всего лишь в размере 2,</w:t>
      </w:r>
      <w:r w:rsidR="00724209">
        <w:rPr>
          <w:rFonts w:ascii="Times New Roman" w:hAnsi="Times New Roman" w:cs="Times New Roman"/>
          <w:sz w:val="24"/>
          <w:szCs w:val="24"/>
        </w:rPr>
        <w:t>4</w:t>
      </w:r>
      <w:r>
        <w:rPr>
          <w:rFonts w:ascii="Times New Roman" w:hAnsi="Times New Roman" w:cs="Times New Roman"/>
          <w:sz w:val="24"/>
          <w:szCs w:val="24"/>
        </w:rPr>
        <w:t>%.</w:t>
      </w:r>
      <w:r w:rsidR="00D60163" w:rsidRPr="00D60163">
        <w:rPr>
          <w:rFonts w:ascii="Times New Roman" w:hAnsi="Times New Roman" w:cs="Times New Roman"/>
          <w:b/>
          <w:i/>
          <w:sz w:val="24"/>
          <w:szCs w:val="24"/>
        </w:rPr>
        <w:t xml:space="preserve"> </w:t>
      </w:r>
    </w:p>
    <w:p w:rsidR="00261DD9" w:rsidRPr="00D60163" w:rsidRDefault="00D60163" w:rsidP="00D60163">
      <w:pPr>
        <w:spacing w:after="0" w:line="23" w:lineRule="atLeast"/>
        <w:jc w:val="both"/>
        <w:rPr>
          <w:rFonts w:ascii="Times New Roman" w:hAnsi="Times New Roman" w:cs="Times New Roman"/>
          <w:sz w:val="24"/>
          <w:szCs w:val="24"/>
        </w:rPr>
      </w:pPr>
      <w:r>
        <w:rPr>
          <w:rFonts w:ascii="Times New Roman" w:hAnsi="Times New Roman" w:cs="Times New Roman"/>
          <w:b/>
          <w:i/>
          <w:sz w:val="24"/>
          <w:szCs w:val="24"/>
        </w:rPr>
        <w:t xml:space="preserve">     </w:t>
      </w:r>
      <w:r w:rsidRPr="00D60163">
        <w:rPr>
          <w:rFonts w:ascii="Times New Roman" w:hAnsi="Times New Roman" w:cs="Times New Roman"/>
          <w:sz w:val="24"/>
          <w:szCs w:val="24"/>
        </w:rPr>
        <w:t>Таким</w:t>
      </w:r>
      <w:r w:rsidRPr="00D60163">
        <w:rPr>
          <w:rFonts w:ascii="Times New Roman" w:hAnsi="Times New Roman" w:cs="Times New Roman"/>
          <w:color w:val="000000" w:themeColor="text1"/>
          <w:sz w:val="24"/>
          <w:szCs w:val="24"/>
        </w:rPr>
        <w:t xml:space="preserve"> образом, планирование безвозмездных поступлений на предстоящий период составляет более половины доходов бюджета, что сохраняет зависимость бюджета района от бюджетов других уровней</w:t>
      </w:r>
      <w:r>
        <w:rPr>
          <w:rFonts w:ascii="Times New Roman" w:hAnsi="Times New Roman" w:cs="Times New Roman"/>
          <w:color w:val="000000" w:themeColor="text1"/>
          <w:sz w:val="24"/>
          <w:szCs w:val="24"/>
        </w:rPr>
        <w:t>.</w:t>
      </w:r>
    </w:p>
    <w:p w:rsidR="002A7AB5" w:rsidRDefault="002A7AB5" w:rsidP="00261DD9">
      <w:pPr>
        <w:spacing w:after="0" w:line="24" w:lineRule="atLeast"/>
        <w:ind w:firstLine="567"/>
        <w:rPr>
          <w:rFonts w:ascii="Times New Roman" w:hAnsi="Times New Roman" w:cs="Times New Roman"/>
          <w:b/>
          <w:sz w:val="24"/>
          <w:szCs w:val="24"/>
        </w:rPr>
      </w:pPr>
    </w:p>
    <w:p w:rsidR="00261DD9" w:rsidRDefault="00261DD9" w:rsidP="00261DD9">
      <w:pPr>
        <w:spacing w:after="0" w:line="24" w:lineRule="atLeast"/>
        <w:ind w:firstLine="567"/>
        <w:rPr>
          <w:rFonts w:ascii="Times New Roman" w:hAnsi="Times New Roman" w:cs="Times New Roman"/>
          <w:b/>
          <w:sz w:val="24"/>
          <w:szCs w:val="24"/>
        </w:rPr>
      </w:pPr>
      <w:r>
        <w:rPr>
          <w:rFonts w:ascii="Times New Roman" w:hAnsi="Times New Roman" w:cs="Times New Roman"/>
          <w:b/>
          <w:sz w:val="24"/>
          <w:szCs w:val="24"/>
        </w:rPr>
        <w:t xml:space="preserve">6. </w:t>
      </w:r>
      <w:r w:rsidRPr="008803D1">
        <w:rPr>
          <w:rFonts w:ascii="Times New Roman" w:hAnsi="Times New Roman" w:cs="Times New Roman"/>
          <w:b/>
          <w:sz w:val="24"/>
          <w:szCs w:val="24"/>
        </w:rPr>
        <w:t>Оценка расходов бюджета на 20</w:t>
      </w:r>
      <w:r>
        <w:rPr>
          <w:rFonts w:ascii="Times New Roman" w:hAnsi="Times New Roman" w:cs="Times New Roman"/>
          <w:b/>
          <w:sz w:val="24"/>
          <w:szCs w:val="24"/>
        </w:rPr>
        <w:t>2</w:t>
      </w:r>
      <w:r w:rsidR="00162512">
        <w:rPr>
          <w:rFonts w:ascii="Times New Roman" w:hAnsi="Times New Roman" w:cs="Times New Roman"/>
          <w:b/>
          <w:sz w:val="24"/>
          <w:szCs w:val="24"/>
        </w:rPr>
        <w:t>3</w:t>
      </w:r>
      <w:r w:rsidRPr="008803D1">
        <w:rPr>
          <w:rFonts w:ascii="Times New Roman" w:hAnsi="Times New Roman" w:cs="Times New Roman"/>
          <w:b/>
          <w:sz w:val="24"/>
          <w:szCs w:val="24"/>
        </w:rPr>
        <w:t xml:space="preserve"> год</w:t>
      </w:r>
      <w:r>
        <w:rPr>
          <w:rFonts w:ascii="Times New Roman" w:hAnsi="Times New Roman" w:cs="Times New Roman"/>
          <w:b/>
          <w:sz w:val="24"/>
          <w:szCs w:val="24"/>
        </w:rPr>
        <w:t xml:space="preserve"> и плановый период 202</w:t>
      </w:r>
      <w:r w:rsidR="00162512">
        <w:rPr>
          <w:rFonts w:ascii="Times New Roman" w:hAnsi="Times New Roman" w:cs="Times New Roman"/>
          <w:b/>
          <w:sz w:val="24"/>
          <w:szCs w:val="24"/>
        </w:rPr>
        <w:t>4</w:t>
      </w:r>
      <w:r>
        <w:rPr>
          <w:rFonts w:ascii="Times New Roman" w:hAnsi="Times New Roman" w:cs="Times New Roman"/>
          <w:b/>
          <w:sz w:val="24"/>
          <w:szCs w:val="24"/>
        </w:rPr>
        <w:t xml:space="preserve"> и 202</w:t>
      </w:r>
      <w:r w:rsidR="00162512">
        <w:rPr>
          <w:rFonts w:ascii="Times New Roman" w:hAnsi="Times New Roman" w:cs="Times New Roman"/>
          <w:b/>
          <w:sz w:val="24"/>
          <w:szCs w:val="24"/>
        </w:rPr>
        <w:t>5</w:t>
      </w:r>
      <w:r>
        <w:rPr>
          <w:rFonts w:ascii="Times New Roman" w:hAnsi="Times New Roman" w:cs="Times New Roman"/>
          <w:b/>
          <w:sz w:val="24"/>
          <w:szCs w:val="24"/>
        </w:rPr>
        <w:t xml:space="preserve"> годов </w:t>
      </w:r>
      <w:r w:rsidRPr="000E23F2">
        <w:rPr>
          <w:rFonts w:ascii="Times New Roman" w:hAnsi="Times New Roman" w:cs="Times New Roman"/>
          <w:b/>
          <w:sz w:val="24"/>
          <w:szCs w:val="24"/>
        </w:rPr>
        <w:t>в сравнении с исполнением за 20</w:t>
      </w:r>
      <w:r>
        <w:rPr>
          <w:rFonts w:ascii="Times New Roman" w:hAnsi="Times New Roman" w:cs="Times New Roman"/>
          <w:b/>
          <w:sz w:val="24"/>
          <w:szCs w:val="24"/>
        </w:rPr>
        <w:t>2</w:t>
      </w:r>
      <w:r w:rsidR="00162512">
        <w:rPr>
          <w:rFonts w:ascii="Times New Roman" w:hAnsi="Times New Roman" w:cs="Times New Roman"/>
          <w:b/>
          <w:sz w:val="24"/>
          <w:szCs w:val="24"/>
        </w:rPr>
        <w:t>1</w:t>
      </w:r>
      <w:r w:rsidRPr="000E23F2">
        <w:rPr>
          <w:rFonts w:ascii="Times New Roman" w:hAnsi="Times New Roman" w:cs="Times New Roman"/>
          <w:b/>
          <w:sz w:val="24"/>
          <w:szCs w:val="24"/>
        </w:rPr>
        <w:t xml:space="preserve"> год и к оценке ожидаемого исполнения за 20</w:t>
      </w:r>
      <w:r>
        <w:rPr>
          <w:rFonts w:ascii="Times New Roman" w:hAnsi="Times New Roman" w:cs="Times New Roman"/>
          <w:b/>
          <w:sz w:val="24"/>
          <w:szCs w:val="24"/>
        </w:rPr>
        <w:t>2</w:t>
      </w:r>
      <w:r w:rsidR="00162512">
        <w:rPr>
          <w:rFonts w:ascii="Times New Roman" w:hAnsi="Times New Roman" w:cs="Times New Roman"/>
          <w:b/>
          <w:sz w:val="24"/>
          <w:szCs w:val="24"/>
        </w:rPr>
        <w:t>2</w:t>
      </w:r>
      <w:r w:rsidRPr="000E23F2">
        <w:rPr>
          <w:rFonts w:ascii="Times New Roman" w:hAnsi="Times New Roman" w:cs="Times New Roman"/>
          <w:b/>
          <w:sz w:val="24"/>
          <w:szCs w:val="24"/>
        </w:rPr>
        <w:t xml:space="preserve"> год  </w:t>
      </w:r>
    </w:p>
    <w:p w:rsidR="002A7AB5" w:rsidRDefault="002A7AB5" w:rsidP="00261DD9">
      <w:pPr>
        <w:spacing w:after="0" w:line="24" w:lineRule="atLeast"/>
        <w:ind w:firstLine="567"/>
        <w:jc w:val="both"/>
        <w:rPr>
          <w:rFonts w:ascii="Times New Roman" w:hAnsi="Times New Roman" w:cs="Times New Roman"/>
          <w:sz w:val="24"/>
          <w:szCs w:val="24"/>
        </w:rPr>
      </w:pP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расходной части бюджета муниципального района учитывались: </w:t>
      </w:r>
      <w:r w:rsidR="00162512">
        <w:rPr>
          <w:rFonts w:ascii="Times New Roman" w:hAnsi="Times New Roman" w:cs="Times New Roman"/>
          <w:sz w:val="24"/>
          <w:szCs w:val="24"/>
        </w:rPr>
        <w:t xml:space="preserve">   </w:t>
      </w:r>
      <w:r>
        <w:rPr>
          <w:rFonts w:ascii="Times New Roman" w:hAnsi="Times New Roman" w:cs="Times New Roman"/>
          <w:sz w:val="24"/>
          <w:szCs w:val="24"/>
        </w:rPr>
        <w:t>Указы Президента РФ в области социальной политики, образования.</w:t>
      </w:r>
    </w:p>
    <w:p w:rsidR="00261DD9" w:rsidRDefault="00261DD9" w:rsidP="00261DD9">
      <w:pPr>
        <w:spacing w:after="0" w:line="24" w:lineRule="atLeast"/>
        <w:ind w:firstLine="567"/>
        <w:jc w:val="both"/>
        <w:rPr>
          <w:rFonts w:ascii="Times New Roman" w:hAnsi="Times New Roman" w:cs="Times New Roman"/>
          <w:color w:val="000000"/>
          <w:sz w:val="24"/>
          <w:szCs w:val="24"/>
        </w:rPr>
      </w:pPr>
      <w:r w:rsidRPr="00D87280">
        <w:rPr>
          <w:rFonts w:ascii="Times New Roman" w:hAnsi="Times New Roman" w:cs="Times New Roman"/>
          <w:color w:val="000000"/>
          <w:sz w:val="24"/>
          <w:szCs w:val="24"/>
        </w:rPr>
        <w:lastRenderedPageBreak/>
        <w:t>Бюджет муниципального района сохраняет социальную направленность.</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При расчете расходной части проекта бюджета учитывались следующие особенности.</w:t>
      </w:r>
    </w:p>
    <w:p w:rsidR="00261DD9" w:rsidRDefault="00261DD9" w:rsidP="00261DD9">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Расходы на исполнение социальных обязательств в части финансового обеспечения оплаты труда отдельным категориям работников бюджетной сферы рассчитаны в соответствии с указами Президента РФ на основании параметров, предусмотренных «дорожными картами». </w:t>
      </w:r>
    </w:p>
    <w:p w:rsidR="00261DD9" w:rsidRPr="00917972" w:rsidRDefault="00261DD9" w:rsidP="00261DD9">
      <w:pPr>
        <w:spacing w:after="0" w:line="23" w:lineRule="atLeast"/>
        <w:ind w:firstLine="567"/>
        <w:jc w:val="both"/>
        <w:rPr>
          <w:rFonts w:ascii="Times New Roman" w:hAnsi="Times New Roman" w:cs="Times New Roman"/>
          <w:sz w:val="24"/>
          <w:szCs w:val="24"/>
        </w:rPr>
      </w:pPr>
      <w:r w:rsidRPr="00917972">
        <w:rPr>
          <w:rFonts w:ascii="Times New Roman" w:hAnsi="Times New Roman" w:cs="Times New Roman"/>
          <w:sz w:val="24"/>
          <w:szCs w:val="24"/>
        </w:rPr>
        <w:t>Бюджетные ассигнования на исполнение публичных нормативных обязательств учтены в полном объеме в соответствии с нормативными правовыми актами, устанавливающими эти обязательства, и численностью соответствующей категории граждан.</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При этом учитывались внутренние ресурсы, полученные в результате оптимизации структуры учреждений, получения средств от иной приносящей доход деятельности.</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При формировании проекта бюджета муниципального района на 202</w:t>
      </w:r>
      <w:r w:rsidR="00162512">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индексация оплаты труда работников органов власти и работникам учреждений  предусматривалась в размере </w:t>
      </w:r>
      <w:r w:rsidR="00162512">
        <w:rPr>
          <w:rFonts w:ascii="Times New Roman" w:hAnsi="Times New Roman" w:cs="Times New Roman"/>
          <w:sz w:val="24"/>
          <w:szCs w:val="24"/>
        </w:rPr>
        <w:t xml:space="preserve">5,5 </w:t>
      </w:r>
      <w:r>
        <w:rPr>
          <w:rFonts w:ascii="Times New Roman" w:hAnsi="Times New Roman" w:cs="Times New Roman"/>
          <w:sz w:val="24"/>
          <w:szCs w:val="24"/>
        </w:rPr>
        <w:t xml:space="preserve"> % с 01.10.202</w:t>
      </w:r>
      <w:r w:rsidR="00162512">
        <w:rPr>
          <w:rFonts w:ascii="Times New Roman" w:hAnsi="Times New Roman" w:cs="Times New Roman"/>
          <w:sz w:val="24"/>
          <w:szCs w:val="24"/>
        </w:rPr>
        <w:t>3</w:t>
      </w:r>
      <w:r w:rsidR="002A7AB5">
        <w:rPr>
          <w:rFonts w:ascii="Times New Roman" w:hAnsi="Times New Roman" w:cs="Times New Roman"/>
          <w:sz w:val="24"/>
          <w:szCs w:val="24"/>
        </w:rPr>
        <w:t xml:space="preserve"> </w:t>
      </w:r>
      <w:r>
        <w:rPr>
          <w:rFonts w:ascii="Times New Roman" w:hAnsi="Times New Roman" w:cs="Times New Roman"/>
          <w:sz w:val="24"/>
          <w:szCs w:val="24"/>
        </w:rPr>
        <w:t>года.</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Расходы на дорожное хозяйство определены в соответствии с решением ЛРС «О дорожном фонде муниципального образования муниципальный район «Город Людиново и Людиновский район».</w:t>
      </w:r>
    </w:p>
    <w:p w:rsidR="00261DD9" w:rsidRPr="00D87280"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Бюджетные ассигнования на оплату коммунальных услуг на 202</w:t>
      </w:r>
      <w:r w:rsidR="00162512">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рассчитаны исходя из прогнозируемого индекса потребительских цен, определенного на федеральном уровне.</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Расходы на муниципальное управление предусмотрены в соответствии с требованиями бюджетного законодательства в части применения бюджетной классификации РФ  планирования расходов программно-целевым методом.</w:t>
      </w:r>
    </w:p>
    <w:p w:rsidR="00261DD9" w:rsidRDefault="00261DD9" w:rsidP="00261DD9">
      <w:pPr>
        <w:tabs>
          <w:tab w:val="left" w:pos="765"/>
        </w:tabs>
        <w:spacing w:after="0" w:line="24" w:lineRule="atLeast"/>
        <w:ind w:firstLine="567"/>
        <w:jc w:val="both"/>
        <w:rPr>
          <w:rFonts w:ascii="Times New Roman" w:hAnsi="Times New Roman" w:cs="Times New Roman"/>
          <w:sz w:val="24"/>
          <w:szCs w:val="24"/>
        </w:rPr>
      </w:pPr>
      <w:r w:rsidRPr="00051A81">
        <w:rPr>
          <w:rFonts w:ascii="Times New Roman" w:hAnsi="Times New Roman" w:cs="Times New Roman"/>
          <w:sz w:val="24"/>
          <w:szCs w:val="24"/>
        </w:rPr>
        <w:t xml:space="preserve">Расходная часть бюджета </w:t>
      </w:r>
      <w:r>
        <w:rPr>
          <w:rFonts w:ascii="Times New Roman" w:hAnsi="Times New Roman" w:cs="Times New Roman"/>
          <w:sz w:val="24"/>
          <w:szCs w:val="24"/>
        </w:rPr>
        <w:t>муниципального района</w:t>
      </w:r>
      <w:r w:rsidRPr="00051A81">
        <w:rPr>
          <w:rFonts w:ascii="Times New Roman" w:hAnsi="Times New Roman" w:cs="Times New Roman"/>
          <w:sz w:val="24"/>
          <w:szCs w:val="24"/>
        </w:rPr>
        <w:t xml:space="preserve"> на 20</w:t>
      </w:r>
      <w:r>
        <w:rPr>
          <w:rFonts w:ascii="Times New Roman" w:hAnsi="Times New Roman" w:cs="Times New Roman"/>
          <w:sz w:val="24"/>
          <w:szCs w:val="24"/>
        </w:rPr>
        <w:t>2</w:t>
      </w:r>
      <w:r w:rsidR="00162512">
        <w:rPr>
          <w:rFonts w:ascii="Times New Roman" w:hAnsi="Times New Roman" w:cs="Times New Roman"/>
          <w:sz w:val="24"/>
          <w:szCs w:val="24"/>
        </w:rPr>
        <w:t>3</w:t>
      </w:r>
      <w:r w:rsidRPr="00051A81">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w:t>
      </w:r>
      <w:r w:rsidR="00162512">
        <w:rPr>
          <w:rFonts w:ascii="Times New Roman" w:hAnsi="Times New Roman" w:cs="Times New Roman"/>
          <w:sz w:val="24"/>
          <w:szCs w:val="24"/>
        </w:rPr>
        <w:t>4</w:t>
      </w:r>
      <w:r>
        <w:rPr>
          <w:rFonts w:ascii="Times New Roman" w:hAnsi="Times New Roman" w:cs="Times New Roman"/>
          <w:sz w:val="24"/>
          <w:szCs w:val="24"/>
        </w:rPr>
        <w:t xml:space="preserve"> </w:t>
      </w:r>
      <w:r w:rsidRPr="00051A81">
        <w:rPr>
          <w:rFonts w:ascii="Times New Roman" w:hAnsi="Times New Roman" w:cs="Times New Roman"/>
          <w:sz w:val="24"/>
          <w:szCs w:val="24"/>
        </w:rPr>
        <w:t>и 20</w:t>
      </w:r>
      <w:r>
        <w:rPr>
          <w:rFonts w:ascii="Times New Roman" w:hAnsi="Times New Roman" w:cs="Times New Roman"/>
          <w:sz w:val="24"/>
          <w:szCs w:val="24"/>
        </w:rPr>
        <w:t>2</w:t>
      </w:r>
      <w:r w:rsidR="00162512">
        <w:rPr>
          <w:rFonts w:ascii="Times New Roman" w:hAnsi="Times New Roman" w:cs="Times New Roman"/>
          <w:sz w:val="24"/>
          <w:szCs w:val="24"/>
        </w:rPr>
        <w:t>5</w:t>
      </w:r>
      <w:r w:rsidRPr="00051A81">
        <w:rPr>
          <w:rFonts w:ascii="Times New Roman" w:hAnsi="Times New Roman" w:cs="Times New Roman"/>
          <w:sz w:val="24"/>
          <w:szCs w:val="24"/>
        </w:rPr>
        <w:t xml:space="preserve"> годов</w:t>
      </w:r>
      <w:r>
        <w:rPr>
          <w:rFonts w:ascii="Times New Roman" w:hAnsi="Times New Roman" w:cs="Times New Roman"/>
          <w:sz w:val="24"/>
          <w:szCs w:val="24"/>
        </w:rPr>
        <w:t xml:space="preserve"> сформирована в рамках муниципальных программ, ведомственных целевых программ и мероприятий, не вошедших в программы.</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Это нашло отражение в структуре распределения бюджетных ассигнований бюджета муниципального района по целевым статьям, группам и подгруппам, видов расходов классификации расходов бюджета</w:t>
      </w:r>
      <w:r w:rsidR="00162512">
        <w:rPr>
          <w:rFonts w:ascii="Times New Roman" w:hAnsi="Times New Roman" w:cs="Times New Roman"/>
          <w:sz w:val="24"/>
          <w:szCs w:val="24"/>
        </w:rPr>
        <w:t>.</w:t>
      </w:r>
    </w:p>
    <w:p w:rsidR="00261DD9" w:rsidRDefault="00261DD9" w:rsidP="00261DD9">
      <w:pPr>
        <w:tabs>
          <w:tab w:val="left" w:pos="765"/>
        </w:tabs>
        <w:spacing w:after="0" w:line="24" w:lineRule="atLeast"/>
        <w:ind w:firstLine="567"/>
        <w:jc w:val="both"/>
        <w:rPr>
          <w:rFonts w:ascii="Times New Roman" w:hAnsi="Times New Roman" w:cs="Times New Roman"/>
          <w:sz w:val="24"/>
          <w:szCs w:val="24"/>
        </w:rPr>
      </w:pPr>
      <w:r w:rsidRPr="00D87280">
        <w:rPr>
          <w:rFonts w:ascii="Times New Roman" w:hAnsi="Times New Roman" w:cs="Times New Roman"/>
          <w:sz w:val="24"/>
          <w:szCs w:val="24"/>
        </w:rPr>
        <w:t>Общий объём расходов на 20</w:t>
      </w:r>
      <w:r>
        <w:rPr>
          <w:rFonts w:ascii="Times New Roman" w:hAnsi="Times New Roman" w:cs="Times New Roman"/>
          <w:sz w:val="24"/>
          <w:szCs w:val="24"/>
        </w:rPr>
        <w:t>2</w:t>
      </w:r>
      <w:r w:rsidR="00162512">
        <w:rPr>
          <w:rFonts w:ascii="Times New Roman" w:hAnsi="Times New Roman" w:cs="Times New Roman"/>
          <w:sz w:val="24"/>
          <w:szCs w:val="24"/>
        </w:rPr>
        <w:t>3</w:t>
      </w:r>
      <w:r w:rsidRPr="00D87280">
        <w:rPr>
          <w:rFonts w:ascii="Times New Roman" w:hAnsi="Times New Roman" w:cs="Times New Roman"/>
          <w:sz w:val="24"/>
          <w:szCs w:val="24"/>
        </w:rPr>
        <w:t xml:space="preserve"> год прогнозируется в размере </w:t>
      </w:r>
      <w:r w:rsidR="002A7AB5" w:rsidRPr="00381F78">
        <w:rPr>
          <w:rFonts w:ascii="Times New Roman" w:hAnsi="Times New Roman" w:cs="Times New Roman"/>
          <w:i/>
          <w:sz w:val="24"/>
          <w:szCs w:val="24"/>
        </w:rPr>
        <w:t>1493077,6</w:t>
      </w:r>
      <w:r w:rsidR="002A7AB5">
        <w:rPr>
          <w:rFonts w:ascii="Times New Roman" w:hAnsi="Times New Roman" w:cs="Times New Roman"/>
          <w:sz w:val="24"/>
          <w:szCs w:val="24"/>
        </w:rPr>
        <w:t xml:space="preserve"> </w:t>
      </w:r>
      <w:r w:rsidRPr="00D87280">
        <w:rPr>
          <w:rFonts w:ascii="Times New Roman" w:hAnsi="Times New Roman" w:cs="Times New Roman"/>
          <w:i/>
          <w:sz w:val="24"/>
          <w:szCs w:val="24"/>
        </w:rPr>
        <w:t>тыс. рублей</w:t>
      </w:r>
      <w:r>
        <w:rPr>
          <w:rFonts w:ascii="Times New Roman" w:hAnsi="Times New Roman" w:cs="Times New Roman"/>
          <w:i/>
          <w:sz w:val="24"/>
          <w:szCs w:val="24"/>
        </w:rPr>
        <w:t xml:space="preserve">, </w:t>
      </w:r>
      <w:r w:rsidRPr="00CB5BE0">
        <w:rPr>
          <w:rFonts w:ascii="Times New Roman" w:hAnsi="Times New Roman" w:cs="Times New Roman"/>
          <w:sz w:val="24"/>
          <w:szCs w:val="24"/>
        </w:rPr>
        <w:t xml:space="preserve">что </w:t>
      </w:r>
      <w:r>
        <w:rPr>
          <w:rFonts w:ascii="Times New Roman" w:hAnsi="Times New Roman" w:cs="Times New Roman"/>
          <w:sz w:val="24"/>
          <w:szCs w:val="24"/>
        </w:rPr>
        <w:t>ниже</w:t>
      </w:r>
      <w:r w:rsidRPr="00CB5BE0">
        <w:rPr>
          <w:rFonts w:ascii="Times New Roman" w:hAnsi="Times New Roman" w:cs="Times New Roman"/>
          <w:sz w:val="24"/>
          <w:szCs w:val="24"/>
        </w:rPr>
        <w:t xml:space="preserve"> уровн</w:t>
      </w:r>
      <w:r>
        <w:rPr>
          <w:rFonts w:ascii="Times New Roman" w:hAnsi="Times New Roman" w:cs="Times New Roman"/>
          <w:sz w:val="24"/>
          <w:szCs w:val="24"/>
        </w:rPr>
        <w:t>я исполнения 202</w:t>
      </w:r>
      <w:r w:rsidR="00C30427">
        <w:rPr>
          <w:rFonts w:ascii="Times New Roman" w:hAnsi="Times New Roman" w:cs="Times New Roman"/>
          <w:sz w:val="24"/>
          <w:szCs w:val="24"/>
        </w:rPr>
        <w:t>1</w:t>
      </w:r>
      <w:r>
        <w:rPr>
          <w:rFonts w:ascii="Times New Roman" w:hAnsi="Times New Roman" w:cs="Times New Roman"/>
          <w:sz w:val="24"/>
          <w:szCs w:val="24"/>
        </w:rPr>
        <w:t xml:space="preserve"> года </w:t>
      </w:r>
      <w:r w:rsidR="00381F78">
        <w:rPr>
          <w:rFonts w:ascii="Times New Roman" w:hAnsi="Times New Roman" w:cs="Times New Roman"/>
          <w:sz w:val="24"/>
          <w:szCs w:val="24"/>
        </w:rPr>
        <w:t xml:space="preserve">на </w:t>
      </w:r>
      <w:r w:rsidR="002A7AB5" w:rsidRPr="00381F78">
        <w:rPr>
          <w:rFonts w:ascii="Times New Roman" w:hAnsi="Times New Roman" w:cs="Times New Roman"/>
          <w:i/>
          <w:sz w:val="24"/>
          <w:szCs w:val="24"/>
        </w:rPr>
        <w:t>187743,4</w:t>
      </w:r>
      <w:r w:rsidR="002A7AB5">
        <w:rPr>
          <w:rFonts w:ascii="Times New Roman" w:hAnsi="Times New Roman" w:cs="Times New Roman"/>
          <w:sz w:val="24"/>
          <w:szCs w:val="24"/>
        </w:rPr>
        <w:t xml:space="preserve"> </w:t>
      </w:r>
      <w:r w:rsidRPr="008F58EB">
        <w:rPr>
          <w:rFonts w:ascii="Times New Roman" w:hAnsi="Times New Roman" w:cs="Times New Roman"/>
          <w:i/>
          <w:sz w:val="24"/>
          <w:szCs w:val="24"/>
        </w:rPr>
        <w:t>тыс. рублей</w:t>
      </w:r>
      <w:r>
        <w:rPr>
          <w:rFonts w:ascii="Times New Roman" w:hAnsi="Times New Roman" w:cs="Times New Roman"/>
          <w:sz w:val="24"/>
          <w:szCs w:val="24"/>
        </w:rPr>
        <w:t>, или</w:t>
      </w:r>
      <w:r w:rsidR="002A7AB5">
        <w:rPr>
          <w:rFonts w:ascii="Times New Roman" w:hAnsi="Times New Roman" w:cs="Times New Roman"/>
          <w:sz w:val="24"/>
          <w:szCs w:val="24"/>
        </w:rPr>
        <w:t xml:space="preserve"> 12,6</w:t>
      </w:r>
      <w:r>
        <w:rPr>
          <w:rFonts w:ascii="Times New Roman" w:hAnsi="Times New Roman" w:cs="Times New Roman"/>
          <w:sz w:val="24"/>
          <w:szCs w:val="24"/>
        </w:rPr>
        <w:t xml:space="preserve"> % и </w:t>
      </w:r>
      <w:r w:rsidR="00381F78">
        <w:rPr>
          <w:rFonts w:ascii="Times New Roman" w:hAnsi="Times New Roman" w:cs="Times New Roman"/>
          <w:sz w:val="24"/>
          <w:szCs w:val="24"/>
        </w:rPr>
        <w:t xml:space="preserve">выше </w:t>
      </w:r>
      <w:r w:rsidR="00381F78" w:rsidRPr="00CB5BE0">
        <w:rPr>
          <w:rFonts w:ascii="Times New Roman" w:hAnsi="Times New Roman" w:cs="Times New Roman"/>
          <w:sz w:val="24"/>
          <w:szCs w:val="24"/>
        </w:rPr>
        <w:t>ожидаемых расходов 20</w:t>
      </w:r>
      <w:r w:rsidR="00381F78">
        <w:rPr>
          <w:rFonts w:ascii="Times New Roman" w:hAnsi="Times New Roman" w:cs="Times New Roman"/>
          <w:sz w:val="24"/>
          <w:szCs w:val="24"/>
        </w:rPr>
        <w:t>22</w:t>
      </w:r>
      <w:r w:rsidR="00381F78" w:rsidRPr="00CB5BE0">
        <w:rPr>
          <w:rFonts w:ascii="Times New Roman" w:hAnsi="Times New Roman" w:cs="Times New Roman"/>
          <w:sz w:val="24"/>
          <w:szCs w:val="24"/>
        </w:rPr>
        <w:t xml:space="preserve"> года </w:t>
      </w:r>
      <w:r w:rsidR="00381F78">
        <w:rPr>
          <w:rFonts w:ascii="Times New Roman" w:hAnsi="Times New Roman" w:cs="Times New Roman"/>
          <w:sz w:val="24"/>
          <w:szCs w:val="24"/>
        </w:rPr>
        <w:t xml:space="preserve"> на  </w:t>
      </w:r>
      <w:r w:rsidR="00381F78" w:rsidRPr="00381F78">
        <w:rPr>
          <w:rFonts w:ascii="Times New Roman" w:hAnsi="Times New Roman" w:cs="Times New Roman"/>
          <w:i/>
          <w:sz w:val="24"/>
          <w:szCs w:val="24"/>
        </w:rPr>
        <w:t>74194,6</w:t>
      </w:r>
      <w:r w:rsidR="00C30427">
        <w:rPr>
          <w:rFonts w:ascii="Times New Roman" w:hAnsi="Times New Roman" w:cs="Times New Roman"/>
          <w:sz w:val="24"/>
          <w:szCs w:val="24"/>
        </w:rPr>
        <w:t xml:space="preserve"> </w:t>
      </w:r>
      <w:r w:rsidRPr="00C764BC">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или </w:t>
      </w:r>
      <w:r w:rsidR="00381F78">
        <w:rPr>
          <w:rFonts w:ascii="Times New Roman" w:hAnsi="Times New Roman" w:cs="Times New Roman"/>
          <w:sz w:val="24"/>
          <w:szCs w:val="24"/>
        </w:rPr>
        <w:t>5,2</w:t>
      </w:r>
      <w:r>
        <w:rPr>
          <w:rFonts w:ascii="Times New Roman" w:hAnsi="Times New Roman" w:cs="Times New Roman"/>
          <w:sz w:val="24"/>
          <w:szCs w:val="24"/>
        </w:rPr>
        <w:t xml:space="preserve"> % </w:t>
      </w:r>
      <w:r w:rsidR="00381F78">
        <w:rPr>
          <w:rFonts w:ascii="Times New Roman" w:hAnsi="Times New Roman" w:cs="Times New Roman"/>
          <w:sz w:val="24"/>
          <w:szCs w:val="24"/>
        </w:rPr>
        <w:t>.</w:t>
      </w:r>
    </w:p>
    <w:p w:rsidR="00261DD9" w:rsidRPr="00EF212E" w:rsidRDefault="00261DD9" w:rsidP="00261DD9">
      <w:pPr>
        <w:tabs>
          <w:tab w:val="left" w:pos="765"/>
        </w:tabs>
        <w:spacing w:after="0" w:line="24" w:lineRule="atLeast"/>
        <w:ind w:firstLine="567"/>
        <w:jc w:val="both"/>
        <w:rPr>
          <w:rFonts w:ascii="Times New Roman" w:hAnsi="Times New Roman" w:cs="Times New Roman"/>
          <w:b/>
          <w:sz w:val="24"/>
          <w:szCs w:val="24"/>
        </w:rPr>
      </w:pPr>
      <w:r>
        <w:rPr>
          <w:rFonts w:ascii="Times New Roman" w:hAnsi="Times New Roman" w:cs="Times New Roman"/>
          <w:sz w:val="24"/>
          <w:szCs w:val="24"/>
        </w:rPr>
        <w:t>На плановый период 202</w:t>
      </w:r>
      <w:r w:rsidR="00C30427">
        <w:rPr>
          <w:rFonts w:ascii="Times New Roman" w:hAnsi="Times New Roman" w:cs="Times New Roman"/>
          <w:sz w:val="24"/>
          <w:szCs w:val="24"/>
        </w:rPr>
        <w:t>4</w:t>
      </w:r>
      <w:r>
        <w:rPr>
          <w:rFonts w:ascii="Times New Roman" w:hAnsi="Times New Roman" w:cs="Times New Roman"/>
          <w:sz w:val="24"/>
          <w:szCs w:val="24"/>
        </w:rPr>
        <w:t>-202</w:t>
      </w:r>
      <w:r w:rsidR="00C30427">
        <w:rPr>
          <w:rFonts w:ascii="Times New Roman" w:hAnsi="Times New Roman" w:cs="Times New Roman"/>
          <w:sz w:val="24"/>
          <w:szCs w:val="24"/>
        </w:rPr>
        <w:t>5</w:t>
      </w:r>
      <w:r>
        <w:rPr>
          <w:rFonts w:ascii="Times New Roman" w:hAnsi="Times New Roman" w:cs="Times New Roman"/>
          <w:sz w:val="24"/>
          <w:szCs w:val="24"/>
        </w:rPr>
        <w:t xml:space="preserve">гг. объем расходов определен в размере </w:t>
      </w:r>
      <w:r w:rsidR="006D04B3" w:rsidRPr="006D04B3">
        <w:rPr>
          <w:rFonts w:ascii="Times New Roman" w:hAnsi="Times New Roman" w:cs="Times New Roman"/>
          <w:i/>
          <w:sz w:val="24"/>
          <w:szCs w:val="24"/>
        </w:rPr>
        <w:t>1</w:t>
      </w:r>
      <w:r w:rsidR="006D04B3">
        <w:rPr>
          <w:rFonts w:ascii="Times New Roman" w:hAnsi="Times New Roman" w:cs="Times New Roman"/>
          <w:i/>
          <w:sz w:val="24"/>
          <w:szCs w:val="24"/>
        </w:rPr>
        <w:t xml:space="preserve"> </w:t>
      </w:r>
      <w:r w:rsidR="006D04B3" w:rsidRPr="006D04B3">
        <w:rPr>
          <w:rFonts w:ascii="Times New Roman" w:hAnsi="Times New Roman" w:cs="Times New Roman"/>
          <w:i/>
          <w:sz w:val="24"/>
          <w:szCs w:val="24"/>
        </w:rPr>
        <w:t>410</w:t>
      </w:r>
      <w:r w:rsidR="006D04B3">
        <w:rPr>
          <w:rFonts w:ascii="Times New Roman" w:hAnsi="Times New Roman" w:cs="Times New Roman"/>
          <w:i/>
          <w:sz w:val="24"/>
          <w:szCs w:val="24"/>
        </w:rPr>
        <w:t xml:space="preserve"> </w:t>
      </w:r>
      <w:r w:rsidR="006D04B3" w:rsidRPr="006D04B3">
        <w:rPr>
          <w:rFonts w:ascii="Times New Roman" w:hAnsi="Times New Roman" w:cs="Times New Roman"/>
          <w:i/>
          <w:sz w:val="24"/>
          <w:szCs w:val="24"/>
        </w:rPr>
        <w:t>546,4</w:t>
      </w:r>
      <w:r>
        <w:rPr>
          <w:rFonts w:ascii="Times New Roman" w:hAnsi="Times New Roman" w:cs="Times New Roman"/>
          <w:sz w:val="24"/>
          <w:szCs w:val="24"/>
        </w:rPr>
        <w:t xml:space="preserve">             </w:t>
      </w:r>
      <w:r w:rsidRPr="00B841E0">
        <w:rPr>
          <w:rFonts w:ascii="Times New Roman" w:hAnsi="Times New Roman" w:cs="Times New Roman"/>
          <w:i/>
          <w:sz w:val="24"/>
          <w:szCs w:val="24"/>
        </w:rPr>
        <w:t xml:space="preserve"> тыс. рублей</w:t>
      </w:r>
      <w:r>
        <w:rPr>
          <w:rFonts w:ascii="Times New Roman" w:hAnsi="Times New Roman" w:cs="Times New Roman"/>
          <w:sz w:val="24"/>
          <w:szCs w:val="24"/>
        </w:rPr>
        <w:t xml:space="preserve">, в том числе условно утверждаемые расходы в размере </w:t>
      </w:r>
      <w:r w:rsidR="006D04B3" w:rsidRPr="006D04B3">
        <w:rPr>
          <w:rFonts w:ascii="Times New Roman" w:hAnsi="Times New Roman" w:cs="Times New Roman"/>
          <w:i/>
          <w:sz w:val="24"/>
          <w:szCs w:val="24"/>
        </w:rPr>
        <w:t>14</w:t>
      </w:r>
      <w:r w:rsidR="006D04B3">
        <w:rPr>
          <w:rFonts w:ascii="Times New Roman" w:hAnsi="Times New Roman" w:cs="Times New Roman"/>
          <w:i/>
          <w:sz w:val="24"/>
          <w:szCs w:val="24"/>
        </w:rPr>
        <w:t xml:space="preserve"> </w:t>
      </w:r>
      <w:r w:rsidR="006D04B3" w:rsidRPr="006D04B3">
        <w:rPr>
          <w:rFonts w:ascii="Times New Roman" w:hAnsi="Times New Roman" w:cs="Times New Roman"/>
          <w:i/>
          <w:sz w:val="24"/>
          <w:szCs w:val="24"/>
        </w:rPr>
        <w:t>435,6</w:t>
      </w:r>
      <w:r w:rsidRPr="008123E7">
        <w:rPr>
          <w:rFonts w:ascii="Times New Roman" w:hAnsi="Times New Roman" w:cs="Times New Roman"/>
          <w:i/>
          <w:sz w:val="24"/>
          <w:szCs w:val="24"/>
        </w:rPr>
        <w:t xml:space="preserve"> тыс.рублей</w:t>
      </w:r>
      <w:r>
        <w:rPr>
          <w:rFonts w:ascii="Times New Roman" w:hAnsi="Times New Roman" w:cs="Times New Roman"/>
          <w:sz w:val="24"/>
          <w:szCs w:val="24"/>
        </w:rPr>
        <w:t xml:space="preserve"> и в сумме </w:t>
      </w:r>
      <w:r w:rsidR="006D04B3">
        <w:rPr>
          <w:rFonts w:ascii="Times New Roman" w:hAnsi="Times New Roman" w:cs="Times New Roman"/>
          <w:i/>
          <w:sz w:val="24"/>
          <w:szCs w:val="24"/>
        </w:rPr>
        <w:t xml:space="preserve">1407 402,4 </w:t>
      </w:r>
      <w:r w:rsidRPr="00B841E0">
        <w:rPr>
          <w:rFonts w:ascii="Times New Roman" w:hAnsi="Times New Roman" w:cs="Times New Roman"/>
          <w:i/>
          <w:sz w:val="24"/>
          <w:szCs w:val="24"/>
        </w:rPr>
        <w:t>тыс. рублей</w:t>
      </w:r>
      <w:r>
        <w:rPr>
          <w:rFonts w:ascii="Times New Roman" w:hAnsi="Times New Roman" w:cs="Times New Roman"/>
          <w:i/>
          <w:sz w:val="24"/>
          <w:szCs w:val="24"/>
        </w:rPr>
        <w:t>,</w:t>
      </w:r>
      <w:r w:rsidRPr="008123E7">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условно утверждаемые расходы в размере </w:t>
      </w:r>
      <w:r w:rsidRPr="008123E7">
        <w:rPr>
          <w:rFonts w:ascii="Times New Roman" w:hAnsi="Times New Roman" w:cs="Times New Roman"/>
          <w:i/>
          <w:sz w:val="24"/>
          <w:szCs w:val="24"/>
        </w:rPr>
        <w:t xml:space="preserve"> </w:t>
      </w:r>
      <w:r w:rsidR="006D04B3">
        <w:rPr>
          <w:rFonts w:ascii="Times New Roman" w:hAnsi="Times New Roman" w:cs="Times New Roman"/>
          <w:i/>
          <w:sz w:val="24"/>
          <w:szCs w:val="24"/>
        </w:rPr>
        <w:t>30589,3</w:t>
      </w:r>
      <w:r w:rsidRPr="008123E7">
        <w:rPr>
          <w:rFonts w:ascii="Times New Roman" w:hAnsi="Times New Roman" w:cs="Times New Roman"/>
          <w:i/>
          <w:sz w:val="24"/>
          <w:szCs w:val="24"/>
        </w:rPr>
        <w:t>тыс.рублей</w:t>
      </w:r>
      <w:r w:rsidR="006D04B3">
        <w:rPr>
          <w:rFonts w:ascii="Times New Roman" w:hAnsi="Times New Roman" w:cs="Times New Roman"/>
          <w:i/>
          <w:sz w:val="24"/>
          <w:szCs w:val="24"/>
        </w:rPr>
        <w:t xml:space="preserve"> </w:t>
      </w:r>
      <w:r>
        <w:rPr>
          <w:rFonts w:ascii="Times New Roman" w:hAnsi="Times New Roman" w:cs="Times New Roman"/>
          <w:sz w:val="24"/>
          <w:szCs w:val="24"/>
        </w:rPr>
        <w:t xml:space="preserve"> соответственно.</w:t>
      </w:r>
    </w:p>
    <w:p w:rsidR="0033403B" w:rsidRDefault="0033403B" w:rsidP="00D875A7">
      <w:pPr>
        <w:shd w:val="clear" w:color="auto" w:fill="FFFFFF"/>
        <w:spacing w:after="0" w:line="240" w:lineRule="auto"/>
        <w:jc w:val="both"/>
        <w:rPr>
          <w:rFonts w:ascii="Times New Roman" w:hAnsi="Times New Roman" w:cs="Times New Roman"/>
          <w:b/>
          <w:color w:val="000000"/>
          <w:sz w:val="24"/>
          <w:szCs w:val="24"/>
        </w:rPr>
      </w:pPr>
    </w:p>
    <w:p w:rsidR="00261DD9" w:rsidRDefault="0033403B" w:rsidP="00D875A7">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61DD9" w:rsidRPr="00410CFC">
        <w:rPr>
          <w:rFonts w:ascii="Times New Roman" w:hAnsi="Times New Roman" w:cs="Times New Roman"/>
          <w:b/>
          <w:color w:val="000000"/>
          <w:sz w:val="24"/>
          <w:szCs w:val="24"/>
        </w:rPr>
        <w:t>Расходы социального характера</w:t>
      </w:r>
      <w:r w:rsidR="00261DD9">
        <w:rPr>
          <w:rFonts w:ascii="Times New Roman" w:hAnsi="Times New Roman" w:cs="Times New Roman"/>
          <w:b/>
          <w:color w:val="000000"/>
          <w:sz w:val="24"/>
          <w:szCs w:val="24"/>
        </w:rPr>
        <w:t xml:space="preserve"> за 202</w:t>
      </w:r>
      <w:r w:rsidR="00D875A7">
        <w:rPr>
          <w:rFonts w:ascii="Times New Roman" w:hAnsi="Times New Roman" w:cs="Times New Roman"/>
          <w:b/>
          <w:color w:val="000000"/>
          <w:sz w:val="24"/>
          <w:szCs w:val="24"/>
        </w:rPr>
        <w:t>1</w:t>
      </w:r>
      <w:r w:rsidR="00261DD9">
        <w:rPr>
          <w:rFonts w:ascii="Times New Roman" w:hAnsi="Times New Roman" w:cs="Times New Roman"/>
          <w:b/>
          <w:color w:val="000000"/>
          <w:sz w:val="24"/>
          <w:szCs w:val="24"/>
        </w:rPr>
        <w:t xml:space="preserve"> год, в  оценке 202</w:t>
      </w:r>
      <w:r w:rsidR="00D875A7">
        <w:rPr>
          <w:rFonts w:ascii="Times New Roman" w:hAnsi="Times New Roman" w:cs="Times New Roman"/>
          <w:b/>
          <w:color w:val="000000"/>
          <w:sz w:val="24"/>
          <w:szCs w:val="24"/>
        </w:rPr>
        <w:t>2</w:t>
      </w:r>
      <w:r w:rsidR="00261DD9">
        <w:rPr>
          <w:rFonts w:ascii="Times New Roman" w:hAnsi="Times New Roman" w:cs="Times New Roman"/>
          <w:b/>
          <w:color w:val="000000"/>
          <w:sz w:val="24"/>
          <w:szCs w:val="24"/>
        </w:rPr>
        <w:t xml:space="preserve"> года и прогнозе на 202</w:t>
      </w:r>
      <w:r w:rsidR="00D875A7">
        <w:rPr>
          <w:rFonts w:ascii="Times New Roman" w:hAnsi="Times New Roman" w:cs="Times New Roman"/>
          <w:b/>
          <w:color w:val="000000"/>
          <w:sz w:val="24"/>
          <w:szCs w:val="24"/>
        </w:rPr>
        <w:t>3</w:t>
      </w:r>
      <w:r w:rsidR="00261DD9">
        <w:rPr>
          <w:rFonts w:ascii="Times New Roman" w:hAnsi="Times New Roman" w:cs="Times New Roman"/>
          <w:b/>
          <w:color w:val="000000"/>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2241"/>
        <w:gridCol w:w="1262"/>
        <w:gridCol w:w="1218"/>
        <w:gridCol w:w="1066"/>
        <w:gridCol w:w="1113"/>
        <w:gridCol w:w="1113"/>
        <w:gridCol w:w="1083"/>
      </w:tblGrid>
      <w:tr w:rsidR="00261DD9" w:rsidRPr="00D20EF8" w:rsidTr="0060080F">
        <w:trPr>
          <w:trHeight w:val="240"/>
        </w:trPr>
        <w:tc>
          <w:tcPr>
            <w:tcW w:w="483" w:type="dxa"/>
            <w:vMerge w:val="restart"/>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 xml:space="preserve">                                                     №</w:t>
            </w:r>
          </w:p>
        </w:tc>
        <w:tc>
          <w:tcPr>
            <w:tcW w:w="2319" w:type="dxa"/>
            <w:vMerge w:val="restart"/>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показатели</w:t>
            </w:r>
          </w:p>
        </w:tc>
        <w:tc>
          <w:tcPr>
            <w:tcW w:w="1275" w:type="dxa"/>
            <w:vMerge w:val="restart"/>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 xml:space="preserve">Исполнено за </w:t>
            </w:r>
          </w:p>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202</w:t>
            </w:r>
            <w:r w:rsidR="00D875A7" w:rsidRPr="00D20EF8">
              <w:rPr>
                <w:rFonts w:ascii="Times New Roman" w:hAnsi="Times New Roman" w:cs="Times New Roman"/>
                <w:color w:val="000000"/>
                <w:sz w:val="20"/>
                <w:szCs w:val="20"/>
              </w:rPr>
              <w:t>1</w:t>
            </w:r>
            <w:r w:rsidRPr="00D20EF8">
              <w:rPr>
                <w:rFonts w:ascii="Times New Roman" w:hAnsi="Times New Roman" w:cs="Times New Roman"/>
                <w:color w:val="000000"/>
                <w:sz w:val="20"/>
                <w:szCs w:val="20"/>
              </w:rPr>
              <w:t xml:space="preserve"> год</w:t>
            </w:r>
          </w:p>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 xml:space="preserve">     (тыс. руб.)</w:t>
            </w:r>
          </w:p>
        </w:tc>
        <w:tc>
          <w:tcPr>
            <w:tcW w:w="1134" w:type="dxa"/>
            <w:vMerge w:val="restart"/>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Ожидается исполнение за 202</w:t>
            </w:r>
            <w:r w:rsidR="00D875A7" w:rsidRPr="00D20EF8">
              <w:rPr>
                <w:rFonts w:ascii="Times New Roman" w:hAnsi="Times New Roman" w:cs="Times New Roman"/>
                <w:color w:val="000000"/>
                <w:sz w:val="20"/>
                <w:szCs w:val="20"/>
              </w:rPr>
              <w:t>2</w:t>
            </w:r>
            <w:r w:rsidRPr="00D20EF8">
              <w:rPr>
                <w:rFonts w:ascii="Times New Roman" w:hAnsi="Times New Roman" w:cs="Times New Roman"/>
                <w:color w:val="000000"/>
                <w:sz w:val="20"/>
                <w:szCs w:val="20"/>
              </w:rPr>
              <w:t xml:space="preserve"> год</w:t>
            </w:r>
          </w:p>
          <w:p w:rsidR="00261DD9" w:rsidRPr="00D20EF8" w:rsidRDefault="00261DD9" w:rsidP="00AF4BAA">
            <w:pPr>
              <w:spacing w:after="0" w:line="240" w:lineRule="atLeast"/>
              <w:rPr>
                <w:rFonts w:ascii="Times New Roman" w:hAnsi="Times New Roman" w:cs="Times New Roman"/>
                <w:sz w:val="20"/>
                <w:szCs w:val="20"/>
              </w:rPr>
            </w:pPr>
            <w:r w:rsidRPr="00D20EF8">
              <w:rPr>
                <w:rFonts w:ascii="Times New Roman" w:hAnsi="Times New Roman" w:cs="Times New Roman"/>
                <w:color w:val="000000"/>
                <w:sz w:val="20"/>
                <w:szCs w:val="20"/>
              </w:rPr>
              <w:t>(тыс. руб.)</w:t>
            </w:r>
          </w:p>
        </w:tc>
        <w:tc>
          <w:tcPr>
            <w:tcW w:w="4360" w:type="dxa"/>
            <w:gridSpan w:val="4"/>
          </w:tcPr>
          <w:p w:rsidR="00261DD9" w:rsidRPr="00D20EF8" w:rsidRDefault="00261DD9" w:rsidP="00AF4BAA">
            <w:pPr>
              <w:spacing w:after="0" w:line="240" w:lineRule="atLeast"/>
              <w:jc w:val="center"/>
              <w:rPr>
                <w:rFonts w:ascii="Times New Roman" w:hAnsi="Times New Roman" w:cs="Times New Roman"/>
                <w:color w:val="000000"/>
                <w:sz w:val="20"/>
                <w:szCs w:val="20"/>
              </w:rPr>
            </w:pPr>
            <w:r w:rsidRPr="00D20EF8">
              <w:rPr>
                <w:rFonts w:ascii="Times New Roman" w:hAnsi="Times New Roman" w:cs="Times New Roman"/>
                <w:color w:val="000000"/>
                <w:sz w:val="20"/>
                <w:szCs w:val="20"/>
              </w:rPr>
              <w:t>Прогноз (тыс. руб.)</w:t>
            </w:r>
          </w:p>
        </w:tc>
      </w:tr>
      <w:tr w:rsidR="00261DD9" w:rsidRPr="00D20EF8" w:rsidTr="0060080F">
        <w:trPr>
          <w:trHeight w:val="570"/>
        </w:trPr>
        <w:tc>
          <w:tcPr>
            <w:tcW w:w="483" w:type="dxa"/>
            <w:vMerge/>
          </w:tcPr>
          <w:p w:rsidR="00261DD9" w:rsidRPr="00D20EF8" w:rsidRDefault="00261DD9" w:rsidP="00AF4BAA">
            <w:pPr>
              <w:spacing w:after="0" w:line="240" w:lineRule="atLeast"/>
              <w:rPr>
                <w:rFonts w:ascii="Times New Roman" w:hAnsi="Times New Roman" w:cs="Times New Roman"/>
                <w:color w:val="000000"/>
                <w:sz w:val="20"/>
                <w:szCs w:val="20"/>
              </w:rPr>
            </w:pPr>
          </w:p>
        </w:tc>
        <w:tc>
          <w:tcPr>
            <w:tcW w:w="2319" w:type="dxa"/>
            <w:vMerge/>
          </w:tcPr>
          <w:p w:rsidR="00261DD9" w:rsidRPr="00D20EF8" w:rsidRDefault="00261DD9" w:rsidP="00AF4BAA">
            <w:pPr>
              <w:spacing w:after="0" w:line="240" w:lineRule="atLeast"/>
              <w:rPr>
                <w:rFonts w:ascii="Times New Roman" w:hAnsi="Times New Roman" w:cs="Times New Roman"/>
                <w:color w:val="000000"/>
                <w:sz w:val="20"/>
                <w:szCs w:val="20"/>
              </w:rPr>
            </w:pPr>
          </w:p>
        </w:tc>
        <w:tc>
          <w:tcPr>
            <w:tcW w:w="1275" w:type="dxa"/>
            <w:vMerge/>
          </w:tcPr>
          <w:p w:rsidR="00261DD9" w:rsidRPr="00D20EF8" w:rsidRDefault="00261DD9" w:rsidP="00AF4BAA">
            <w:pPr>
              <w:spacing w:after="0" w:line="240" w:lineRule="atLeast"/>
              <w:rPr>
                <w:rFonts w:ascii="Times New Roman" w:hAnsi="Times New Roman" w:cs="Times New Roman"/>
                <w:color w:val="000000"/>
                <w:sz w:val="20"/>
                <w:szCs w:val="20"/>
              </w:rPr>
            </w:pPr>
          </w:p>
        </w:tc>
        <w:tc>
          <w:tcPr>
            <w:tcW w:w="1134" w:type="dxa"/>
            <w:vMerge/>
          </w:tcPr>
          <w:p w:rsidR="00261DD9" w:rsidRPr="00D20EF8" w:rsidRDefault="00261DD9" w:rsidP="00AF4BAA">
            <w:pPr>
              <w:spacing w:after="0" w:line="240" w:lineRule="atLeast"/>
              <w:rPr>
                <w:rFonts w:ascii="Times New Roman" w:hAnsi="Times New Roman" w:cs="Times New Roman"/>
                <w:color w:val="000000"/>
                <w:sz w:val="20"/>
                <w:szCs w:val="20"/>
              </w:rPr>
            </w:pPr>
          </w:p>
        </w:tc>
        <w:tc>
          <w:tcPr>
            <w:tcW w:w="1009"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202</w:t>
            </w:r>
            <w:r w:rsidR="00D875A7" w:rsidRPr="00D20EF8">
              <w:rPr>
                <w:rFonts w:ascii="Times New Roman" w:hAnsi="Times New Roman" w:cs="Times New Roman"/>
                <w:color w:val="000000"/>
                <w:sz w:val="20"/>
                <w:szCs w:val="20"/>
              </w:rPr>
              <w:t>3</w:t>
            </w:r>
          </w:p>
        </w:tc>
        <w:tc>
          <w:tcPr>
            <w:tcW w:w="1128" w:type="dxa"/>
          </w:tcPr>
          <w:p w:rsidR="00261DD9" w:rsidRPr="00D20EF8" w:rsidRDefault="00E74EEA" w:rsidP="00AF4BAA">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в</w:t>
            </w:r>
            <w:r w:rsidR="00261DD9" w:rsidRPr="00D20EF8">
              <w:rPr>
                <w:rFonts w:ascii="Times New Roman" w:hAnsi="Times New Roman" w:cs="Times New Roman"/>
                <w:color w:val="000000"/>
                <w:sz w:val="20"/>
                <w:szCs w:val="20"/>
              </w:rPr>
              <w:t xml:space="preserve"> % к общему объему расходов  за 202</w:t>
            </w:r>
            <w:r w:rsidR="00844D1E" w:rsidRPr="00D20EF8">
              <w:rPr>
                <w:rFonts w:ascii="Times New Roman" w:hAnsi="Times New Roman" w:cs="Times New Roman"/>
                <w:color w:val="000000"/>
                <w:sz w:val="20"/>
                <w:szCs w:val="20"/>
              </w:rPr>
              <w:t>1</w:t>
            </w:r>
            <w:r w:rsidR="00261DD9" w:rsidRPr="00D20EF8">
              <w:rPr>
                <w:rFonts w:ascii="Times New Roman" w:hAnsi="Times New Roman" w:cs="Times New Roman"/>
                <w:color w:val="000000"/>
                <w:sz w:val="20"/>
                <w:szCs w:val="20"/>
              </w:rPr>
              <w:t>г</w:t>
            </w:r>
          </w:p>
        </w:tc>
        <w:tc>
          <w:tcPr>
            <w:tcW w:w="1128" w:type="dxa"/>
          </w:tcPr>
          <w:p w:rsidR="00261DD9" w:rsidRPr="00D20EF8" w:rsidRDefault="00E74EEA" w:rsidP="00AF4BAA">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в</w:t>
            </w:r>
            <w:r w:rsidR="00261DD9" w:rsidRPr="00D20EF8">
              <w:rPr>
                <w:rFonts w:ascii="Times New Roman" w:hAnsi="Times New Roman" w:cs="Times New Roman"/>
                <w:color w:val="000000"/>
                <w:sz w:val="20"/>
                <w:szCs w:val="20"/>
              </w:rPr>
              <w:t xml:space="preserve"> % к общему объему расходов</w:t>
            </w:r>
          </w:p>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за 202</w:t>
            </w:r>
            <w:r w:rsidR="00844D1E" w:rsidRPr="00D20EF8">
              <w:rPr>
                <w:rFonts w:ascii="Times New Roman" w:hAnsi="Times New Roman" w:cs="Times New Roman"/>
                <w:color w:val="000000"/>
                <w:sz w:val="20"/>
                <w:szCs w:val="20"/>
              </w:rPr>
              <w:t>2</w:t>
            </w:r>
            <w:r w:rsidRPr="00D20EF8">
              <w:rPr>
                <w:rFonts w:ascii="Times New Roman" w:hAnsi="Times New Roman" w:cs="Times New Roman"/>
                <w:color w:val="000000"/>
                <w:sz w:val="20"/>
                <w:szCs w:val="20"/>
              </w:rPr>
              <w:t>г.</w:t>
            </w:r>
          </w:p>
        </w:tc>
        <w:tc>
          <w:tcPr>
            <w:tcW w:w="1095" w:type="dxa"/>
          </w:tcPr>
          <w:p w:rsidR="00261DD9" w:rsidRPr="00D20EF8" w:rsidRDefault="00E74EEA" w:rsidP="00AF4BAA">
            <w:pPr>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в</w:t>
            </w:r>
            <w:r w:rsidR="00261DD9" w:rsidRPr="00D20EF8">
              <w:rPr>
                <w:rFonts w:ascii="Times New Roman" w:hAnsi="Times New Roman" w:cs="Times New Roman"/>
                <w:color w:val="000000"/>
                <w:sz w:val="20"/>
                <w:szCs w:val="20"/>
              </w:rPr>
              <w:t xml:space="preserve"> % к общему </w:t>
            </w:r>
            <w:r>
              <w:rPr>
                <w:rFonts w:ascii="Times New Roman" w:hAnsi="Times New Roman" w:cs="Times New Roman"/>
                <w:color w:val="000000"/>
                <w:sz w:val="20"/>
                <w:szCs w:val="20"/>
              </w:rPr>
              <w:t xml:space="preserve">объёму </w:t>
            </w:r>
            <w:r w:rsidR="00261DD9" w:rsidRPr="00D20EF8">
              <w:rPr>
                <w:rFonts w:ascii="Times New Roman" w:hAnsi="Times New Roman" w:cs="Times New Roman"/>
                <w:color w:val="000000"/>
                <w:sz w:val="20"/>
                <w:szCs w:val="20"/>
              </w:rPr>
              <w:t>всех расходов</w:t>
            </w:r>
          </w:p>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202</w:t>
            </w:r>
            <w:r w:rsidR="00844D1E" w:rsidRPr="00D20EF8">
              <w:rPr>
                <w:rFonts w:ascii="Times New Roman" w:hAnsi="Times New Roman" w:cs="Times New Roman"/>
                <w:color w:val="000000"/>
                <w:sz w:val="20"/>
                <w:szCs w:val="20"/>
              </w:rPr>
              <w:t>3</w:t>
            </w:r>
          </w:p>
        </w:tc>
      </w:tr>
      <w:tr w:rsidR="00261DD9" w:rsidRPr="00D20EF8" w:rsidTr="0060080F">
        <w:tc>
          <w:tcPr>
            <w:tcW w:w="483"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1.</w:t>
            </w:r>
          </w:p>
        </w:tc>
        <w:tc>
          <w:tcPr>
            <w:tcW w:w="2319"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Образование</w:t>
            </w:r>
          </w:p>
        </w:tc>
        <w:tc>
          <w:tcPr>
            <w:tcW w:w="1275"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675572,3</w:t>
            </w:r>
          </w:p>
        </w:tc>
        <w:tc>
          <w:tcPr>
            <w:tcW w:w="1134"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685247,0</w:t>
            </w:r>
          </w:p>
        </w:tc>
        <w:tc>
          <w:tcPr>
            <w:tcW w:w="1009"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806785,5</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40,2</w:t>
            </w:r>
          </w:p>
        </w:tc>
        <w:tc>
          <w:tcPr>
            <w:tcW w:w="1128" w:type="dxa"/>
          </w:tcPr>
          <w:p w:rsidR="00261DD9" w:rsidRPr="00D20EF8" w:rsidRDefault="00A95F04"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48,3</w:t>
            </w:r>
          </w:p>
        </w:tc>
        <w:tc>
          <w:tcPr>
            <w:tcW w:w="1095" w:type="dxa"/>
          </w:tcPr>
          <w:p w:rsidR="00261DD9" w:rsidRPr="00D20EF8" w:rsidRDefault="003D5144"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54,0</w:t>
            </w:r>
          </w:p>
        </w:tc>
      </w:tr>
      <w:tr w:rsidR="00261DD9" w:rsidRPr="00D20EF8" w:rsidTr="0060080F">
        <w:tc>
          <w:tcPr>
            <w:tcW w:w="483"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2.</w:t>
            </w:r>
          </w:p>
        </w:tc>
        <w:tc>
          <w:tcPr>
            <w:tcW w:w="2319"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Социальная политика</w:t>
            </w:r>
          </w:p>
        </w:tc>
        <w:tc>
          <w:tcPr>
            <w:tcW w:w="1275"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632031,3</w:t>
            </w:r>
          </w:p>
        </w:tc>
        <w:tc>
          <w:tcPr>
            <w:tcW w:w="1134"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418615,0</w:t>
            </w:r>
          </w:p>
        </w:tc>
        <w:tc>
          <w:tcPr>
            <w:tcW w:w="1009"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331868,9</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37,6</w:t>
            </w:r>
          </w:p>
        </w:tc>
        <w:tc>
          <w:tcPr>
            <w:tcW w:w="1128" w:type="dxa"/>
          </w:tcPr>
          <w:p w:rsidR="00261DD9" w:rsidRPr="00D20EF8" w:rsidRDefault="009B2F4D"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29,5</w:t>
            </w:r>
          </w:p>
        </w:tc>
        <w:tc>
          <w:tcPr>
            <w:tcW w:w="1095" w:type="dxa"/>
          </w:tcPr>
          <w:p w:rsidR="00261DD9" w:rsidRPr="00D20EF8" w:rsidRDefault="003D5144"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22,2</w:t>
            </w:r>
          </w:p>
        </w:tc>
      </w:tr>
      <w:tr w:rsidR="00261DD9" w:rsidRPr="00D20EF8" w:rsidTr="0060080F">
        <w:tc>
          <w:tcPr>
            <w:tcW w:w="483"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3.</w:t>
            </w:r>
          </w:p>
        </w:tc>
        <w:tc>
          <w:tcPr>
            <w:tcW w:w="2319"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Культура, кинематография</w:t>
            </w:r>
          </w:p>
        </w:tc>
        <w:tc>
          <w:tcPr>
            <w:tcW w:w="1275"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87650,6</w:t>
            </w:r>
          </w:p>
        </w:tc>
        <w:tc>
          <w:tcPr>
            <w:tcW w:w="1134"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71004,0</w:t>
            </w:r>
          </w:p>
        </w:tc>
        <w:tc>
          <w:tcPr>
            <w:tcW w:w="1009"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76015,5</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5,2</w:t>
            </w:r>
          </w:p>
        </w:tc>
        <w:tc>
          <w:tcPr>
            <w:tcW w:w="1128" w:type="dxa"/>
          </w:tcPr>
          <w:p w:rsidR="00261DD9" w:rsidRPr="00D20EF8" w:rsidRDefault="009B2F4D"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5,0</w:t>
            </w:r>
          </w:p>
        </w:tc>
        <w:tc>
          <w:tcPr>
            <w:tcW w:w="1095" w:type="dxa"/>
          </w:tcPr>
          <w:p w:rsidR="00261DD9" w:rsidRPr="00D20EF8" w:rsidRDefault="003D5144"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5,1</w:t>
            </w:r>
          </w:p>
        </w:tc>
      </w:tr>
      <w:tr w:rsidR="00261DD9" w:rsidRPr="00D20EF8" w:rsidTr="0060080F">
        <w:tc>
          <w:tcPr>
            <w:tcW w:w="483"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4.</w:t>
            </w:r>
          </w:p>
        </w:tc>
        <w:tc>
          <w:tcPr>
            <w:tcW w:w="2319"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 xml:space="preserve">Физическая культура и </w:t>
            </w:r>
            <w:r w:rsidRPr="00D20EF8">
              <w:rPr>
                <w:rFonts w:ascii="Times New Roman" w:hAnsi="Times New Roman" w:cs="Times New Roman"/>
                <w:color w:val="000000"/>
                <w:sz w:val="20"/>
                <w:szCs w:val="20"/>
              </w:rPr>
              <w:lastRenderedPageBreak/>
              <w:t>спорт</w:t>
            </w:r>
          </w:p>
        </w:tc>
        <w:tc>
          <w:tcPr>
            <w:tcW w:w="1275"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lastRenderedPageBreak/>
              <w:t>40261,9</w:t>
            </w:r>
          </w:p>
        </w:tc>
        <w:tc>
          <w:tcPr>
            <w:tcW w:w="1134"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42642,0</w:t>
            </w:r>
          </w:p>
        </w:tc>
        <w:tc>
          <w:tcPr>
            <w:tcW w:w="1009"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51161,8</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2,4</w:t>
            </w:r>
          </w:p>
        </w:tc>
        <w:tc>
          <w:tcPr>
            <w:tcW w:w="1128" w:type="dxa"/>
          </w:tcPr>
          <w:p w:rsidR="00261DD9" w:rsidRPr="00D20EF8" w:rsidRDefault="009B2F4D"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3,0</w:t>
            </w:r>
          </w:p>
        </w:tc>
        <w:tc>
          <w:tcPr>
            <w:tcW w:w="1095" w:type="dxa"/>
          </w:tcPr>
          <w:p w:rsidR="00261DD9" w:rsidRPr="00D20EF8" w:rsidRDefault="003D5144"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3,4</w:t>
            </w:r>
          </w:p>
        </w:tc>
      </w:tr>
      <w:tr w:rsidR="00261DD9" w:rsidRPr="00D20EF8" w:rsidTr="0060080F">
        <w:tc>
          <w:tcPr>
            <w:tcW w:w="483"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lastRenderedPageBreak/>
              <w:t>5.</w:t>
            </w:r>
          </w:p>
        </w:tc>
        <w:tc>
          <w:tcPr>
            <w:tcW w:w="2319"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Итого  расходы</w:t>
            </w:r>
          </w:p>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социального характера</w:t>
            </w:r>
          </w:p>
        </w:tc>
        <w:tc>
          <w:tcPr>
            <w:tcW w:w="1275"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1435516,1</w:t>
            </w:r>
          </w:p>
        </w:tc>
        <w:tc>
          <w:tcPr>
            <w:tcW w:w="1134"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1217508,0</w:t>
            </w:r>
          </w:p>
        </w:tc>
        <w:tc>
          <w:tcPr>
            <w:tcW w:w="1009"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1265831,7</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85,4</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85,8</w:t>
            </w:r>
          </w:p>
        </w:tc>
        <w:tc>
          <w:tcPr>
            <w:tcW w:w="1095"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84,</w:t>
            </w:r>
            <w:r w:rsidR="003D5144" w:rsidRPr="00D20EF8">
              <w:rPr>
                <w:rFonts w:ascii="Times New Roman" w:hAnsi="Times New Roman" w:cs="Times New Roman"/>
                <w:color w:val="000000"/>
                <w:sz w:val="20"/>
                <w:szCs w:val="20"/>
              </w:rPr>
              <w:t>7</w:t>
            </w:r>
          </w:p>
        </w:tc>
      </w:tr>
      <w:tr w:rsidR="00261DD9" w:rsidRPr="00D20EF8" w:rsidTr="0060080F">
        <w:tc>
          <w:tcPr>
            <w:tcW w:w="483"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6.</w:t>
            </w:r>
          </w:p>
        </w:tc>
        <w:tc>
          <w:tcPr>
            <w:tcW w:w="2319"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Общий объем всех расходов</w:t>
            </w:r>
          </w:p>
        </w:tc>
        <w:tc>
          <w:tcPr>
            <w:tcW w:w="1275" w:type="dxa"/>
          </w:tcPr>
          <w:p w:rsidR="00261DD9" w:rsidRPr="00D20EF8" w:rsidRDefault="00844D1E" w:rsidP="00AF4BAA">
            <w:pPr>
              <w:tabs>
                <w:tab w:val="left" w:pos="7590"/>
              </w:tabs>
              <w:spacing w:after="0" w:line="240" w:lineRule="atLeast"/>
              <w:rPr>
                <w:rFonts w:ascii="Times New Roman" w:hAnsi="Times New Roman" w:cs="Times New Roman"/>
                <w:sz w:val="20"/>
                <w:szCs w:val="20"/>
              </w:rPr>
            </w:pPr>
            <w:r w:rsidRPr="00D20EF8">
              <w:rPr>
                <w:rFonts w:ascii="Times New Roman" w:hAnsi="Times New Roman" w:cs="Times New Roman"/>
                <w:sz w:val="20"/>
                <w:szCs w:val="20"/>
              </w:rPr>
              <w:t>1680821,0</w:t>
            </w:r>
          </w:p>
        </w:tc>
        <w:tc>
          <w:tcPr>
            <w:tcW w:w="1134" w:type="dxa"/>
          </w:tcPr>
          <w:p w:rsidR="00261DD9" w:rsidRPr="00D20EF8" w:rsidRDefault="00844D1E" w:rsidP="00AF4BAA">
            <w:pPr>
              <w:tabs>
                <w:tab w:val="left" w:pos="7590"/>
              </w:tabs>
              <w:spacing w:after="0" w:line="240" w:lineRule="atLeast"/>
              <w:rPr>
                <w:rFonts w:ascii="Times New Roman" w:hAnsi="Times New Roman" w:cs="Times New Roman"/>
                <w:sz w:val="20"/>
                <w:szCs w:val="20"/>
              </w:rPr>
            </w:pPr>
            <w:r w:rsidRPr="00D20EF8">
              <w:rPr>
                <w:rFonts w:ascii="Times New Roman" w:hAnsi="Times New Roman" w:cs="Times New Roman"/>
                <w:sz w:val="20"/>
                <w:szCs w:val="20"/>
              </w:rPr>
              <w:t>1418883,0</w:t>
            </w:r>
          </w:p>
        </w:tc>
        <w:tc>
          <w:tcPr>
            <w:tcW w:w="1009" w:type="dxa"/>
          </w:tcPr>
          <w:p w:rsidR="00261DD9" w:rsidRPr="00D20EF8" w:rsidRDefault="00844D1E" w:rsidP="00AF4BAA">
            <w:pPr>
              <w:tabs>
                <w:tab w:val="left" w:pos="7590"/>
              </w:tabs>
              <w:spacing w:after="0" w:line="240" w:lineRule="atLeast"/>
              <w:rPr>
                <w:rFonts w:ascii="Times New Roman" w:hAnsi="Times New Roman" w:cs="Times New Roman"/>
                <w:sz w:val="20"/>
                <w:szCs w:val="20"/>
              </w:rPr>
            </w:pPr>
            <w:r w:rsidRPr="00D20EF8">
              <w:rPr>
                <w:rFonts w:ascii="Times New Roman" w:hAnsi="Times New Roman" w:cs="Times New Roman"/>
                <w:sz w:val="20"/>
                <w:szCs w:val="20"/>
              </w:rPr>
              <w:t>1493077,6</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100,0</w:t>
            </w:r>
          </w:p>
        </w:tc>
        <w:tc>
          <w:tcPr>
            <w:tcW w:w="1128" w:type="dxa"/>
          </w:tcPr>
          <w:p w:rsidR="00261DD9" w:rsidRPr="00D20EF8" w:rsidRDefault="00844D1E"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100,0</w:t>
            </w:r>
          </w:p>
        </w:tc>
        <w:tc>
          <w:tcPr>
            <w:tcW w:w="1095" w:type="dxa"/>
          </w:tcPr>
          <w:p w:rsidR="00261DD9" w:rsidRPr="00D20EF8" w:rsidRDefault="00261DD9" w:rsidP="00AF4BAA">
            <w:pPr>
              <w:spacing w:after="0" w:line="240" w:lineRule="atLeast"/>
              <w:rPr>
                <w:rFonts w:ascii="Times New Roman" w:hAnsi="Times New Roman" w:cs="Times New Roman"/>
                <w:color w:val="000000"/>
                <w:sz w:val="20"/>
                <w:szCs w:val="20"/>
              </w:rPr>
            </w:pPr>
            <w:r w:rsidRPr="00D20EF8">
              <w:rPr>
                <w:rFonts w:ascii="Times New Roman" w:hAnsi="Times New Roman" w:cs="Times New Roman"/>
                <w:color w:val="000000"/>
                <w:sz w:val="20"/>
                <w:szCs w:val="20"/>
              </w:rPr>
              <w:t>100,0</w:t>
            </w:r>
          </w:p>
        </w:tc>
      </w:tr>
    </w:tbl>
    <w:p w:rsidR="00261DD9" w:rsidRPr="00D20EF8" w:rsidRDefault="00261DD9" w:rsidP="00261DD9">
      <w:pPr>
        <w:shd w:val="clear" w:color="auto" w:fill="FFFFFF"/>
        <w:spacing w:after="0" w:line="24" w:lineRule="atLeast"/>
        <w:ind w:firstLine="567"/>
        <w:jc w:val="both"/>
        <w:rPr>
          <w:rFonts w:ascii="Times New Roman" w:hAnsi="Times New Roman" w:cs="Times New Roman"/>
          <w:color w:val="000000"/>
          <w:sz w:val="20"/>
          <w:szCs w:val="20"/>
        </w:rPr>
      </w:pPr>
    </w:p>
    <w:p w:rsidR="00261DD9" w:rsidRPr="004B4314" w:rsidRDefault="00261DD9" w:rsidP="00261DD9">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бюджете муниципального района расходы социального характера на 202</w:t>
      </w:r>
      <w:r w:rsidR="00D875A7">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 предусматриваются в объеме</w:t>
      </w:r>
      <w:r w:rsidR="003E3FC0">
        <w:rPr>
          <w:rFonts w:ascii="Times New Roman" w:hAnsi="Times New Roman" w:cs="Times New Roman"/>
          <w:color w:val="000000"/>
          <w:sz w:val="24"/>
          <w:szCs w:val="24"/>
        </w:rPr>
        <w:t xml:space="preserve"> </w:t>
      </w:r>
      <w:r w:rsidR="003E3FC0" w:rsidRPr="003E3FC0">
        <w:rPr>
          <w:rFonts w:ascii="Times New Roman" w:hAnsi="Times New Roman" w:cs="Times New Roman"/>
          <w:i/>
          <w:color w:val="000000"/>
          <w:sz w:val="24"/>
          <w:szCs w:val="24"/>
        </w:rPr>
        <w:t>1</w:t>
      </w:r>
      <w:r w:rsidR="003E3FC0">
        <w:rPr>
          <w:rFonts w:ascii="Times New Roman" w:hAnsi="Times New Roman" w:cs="Times New Roman"/>
          <w:i/>
          <w:color w:val="000000"/>
          <w:sz w:val="24"/>
          <w:szCs w:val="24"/>
        </w:rPr>
        <w:t xml:space="preserve"> </w:t>
      </w:r>
      <w:r w:rsidR="003E3FC0" w:rsidRPr="003E3FC0">
        <w:rPr>
          <w:rFonts w:ascii="Times New Roman" w:hAnsi="Times New Roman" w:cs="Times New Roman"/>
          <w:i/>
          <w:color w:val="000000"/>
          <w:sz w:val="24"/>
          <w:szCs w:val="24"/>
        </w:rPr>
        <w:t>265</w:t>
      </w:r>
      <w:r w:rsidR="003E3FC0">
        <w:rPr>
          <w:rFonts w:ascii="Times New Roman" w:hAnsi="Times New Roman" w:cs="Times New Roman"/>
          <w:i/>
          <w:color w:val="000000"/>
          <w:sz w:val="24"/>
          <w:szCs w:val="24"/>
        </w:rPr>
        <w:t xml:space="preserve"> </w:t>
      </w:r>
      <w:r w:rsidR="003E3FC0" w:rsidRPr="003E3FC0">
        <w:rPr>
          <w:rFonts w:ascii="Times New Roman" w:hAnsi="Times New Roman" w:cs="Times New Roman"/>
          <w:i/>
          <w:color w:val="000000"/>
          <w:sz w:val="24"/>
          <w:szCs w:val="24"/>
        </w:rPr>
        <w:t>831,7</w:t>
      </w:r>
      <w:r>
        <w:rPr>
          <w:rFonts w:ascii="Times New Roman" w:hAnsi="Times New Roman" w:cs="Times New Roman"/>
          <w:color w:val="000000"/>
          <w:sz w:val="24"/>
          <w:szCs w:val="24"/>
        </w:rPr>
        <w:t xml:space="preserve"> </w:t>
      </w:r>
      <w:r w:rsidRPr="005F3150">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что составляет </w:t>
      </w:r>
      <w:r w:rsidR="003E3FC0">
        <w:rPr>
          <w:rFonts w:ascii="Times New Roman" w:hAnsi="Times New Roman" w:cs="Times New Roman"/>
          <w:color w:val="000000"/>
          <w:sz w:val="24"/>
          <w:szCs w:val="24"/>
        </w:rPr>
        <w:t>84,7</w:t>
      </w:r>
      <w:r>
        <w:rPr>
          <w:rFonts w:ascii="Times New Roman" w:hAnsi="Times New Roman" w:cs="Times New Roman"/>
          <w:color w:val="000000"/>
          <w:sz w:val="24"/>
          <w:szCs w:val="24"/>
        </w:rPr>
        <w:t>% от общего объема всех планируемых расходов, по отношению к 202</w:t>
      </w:r>
      <w:r w:rsidR="003E3FC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году расходы сокращаются в целом на</w:t>
      </w:r>
      <w:r w:rsidR="003E3FC0">
        <w:rPr>
          <w:rFonts w:ascii="Times New Roman" w:hAnsi="Times New Roman" w:cs="Times New Roman"/>
          <w:color w:val="000000"/>
          <w:sz w:val="24"/>
          <w:szCs w:val="24"/>
        </w:rPr>
        <w:t xml:space="preserve"> </w:t>
      </w:r>
      <w:r w:rsidR="003E3FC0" w:rsidRPr="003E3FC0">
        <w:rPr>
          <w:rFonts w:ascii="Times New Roman" w:hAnsi="Times New Roman" w:cs="Times New Roman"/>
          <w:i/>
          <w:color w:val="000000"/>
          <w:sz w:val="24"/>
          <w:szCs w:val="24"/>
        </w:rPr>
        <w:t>169</w:t>
      </w:r>
      <w:r w:rsidR="003E3FC0">
        <w:rPr>
          <w:rFonts w:ascii="Times New Roman" w:hAnsi="Times New Roman" w:cs="Times New Roman"/>
          <w:i/>
          <w:color w:val="000000"/>
          <w:sz w:val="24"/>
          <w:szCs w:val="24"/>
        </w:rPr>
        <w:t xml:space="preserve"> </w:t>
      </w:r>
      <w:r w:rsidR="003E3FC0" w:rsidRPr="003E3FC0">
        <w:rPr>
          <w:rFonts w:ascii="Times New Roman" w:hAnsi="Times New Roman" w:cs="Times New Roman"/>
          <w:i/>
          <w:color w:val="000000"/>
          <w:sz w:val="24"/>
          <w:szCs w:val="24"/>
        </w:rPr>
        <w:t>684,4т</w:t>
      </w:r>
      <w:r w:rsidRPr="003E3FC0">
        <w:rPr>
          <w:rFonts w:ascii="Times New Roman" w:hAnsi="Times New Roman" w:cs="Times New Roman"/>
          <w:i/>
          <w:color w:val="000000"/>
          <w:sz w:val="24"/>
          <w:szCs w:val="24"/>
        </w:rPr>
        <w:t>ыс</w:t>
      </w:r>
      <w:r w:rsidRPr="00220681">
        <w:rPr>
          <w:rFonts w:ascii="Times New Roman" w:hAnsi="Times New Roman" w:cs="Times New Roman"/>
          <w:i/>
          <w:color w:val="000000"/>
          <w:sz w:val="24"/>
          <w:szCs w:val="24"/>
        </w:rPr>
        <w:t>.рублей</w:t>
      </w:r>
      <w:r>
        <w:rPr>
          <w:rFonts w:ascii="Times New Roman" w:hAnsi="Times New Roman" w:cs="Times New Roman"/>
          <w:color w:val="000000"/>
          <w:sz w:val="24"/>
          <w:szCs w:val="24"/>
        </w:rPr>
        <w:t xml:space="preserve"> (сокращаются расходы на социальную политику</w:t>
      </w:r>
      <w:r w:rsidR="003E3FC0">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w:t>
      </w:r>
      <w:r w:rsidR="003E3FC0">
        <w:rPr>
          <w:rFonts w:ascii="Times New Roman" w:hAnsi="Times New Roman" w:cs="Times New Roman"/>
          <w:color w:val="000000"/>
          <w:sz w:val="24"/>
          <w:szCs w:val="24"/>
        </w:rPr>
        <w:t xml:space="preserve">культуру, </w:t>
      </w:r>
      <w:r>
        <w:rPr>
          <w:rFonts w:ascii="Times New Roman" w:hAnsi="Times New Roman" w:cs="Times New Roman"/>
          <w:color w:val="000000"/>
          <w:sz w:val="24"/>
          <w:szCs w:val="24"/>
        </w:rPr>
        <w:t>увеличиваются расходы на образование и</w:t>
      </w:r>
      <w:r w:rsidR="003E3FC0">
        <w:rPr>
          <w:rFonts w:ascii="Times New Roman" w:hAnsi="Times New Roman" w:cs="Times New Roman"/>
          <w:color w:val="000000"/>
          <w:sz w:val="24"/>
          <w:szCs w:val="24"/>
        </w:rPr>
        <w:t xml:space="preserve"> физическую культуру и спорт </w:t>
      </w:r>
      <w:r>
        <w:rPr>
          <w:rFonts w:ascii="Times New Roman" w:hAnsi="Times New Roman" w:cs="Times New Roman"/>
          <w:color w:val="000000"/>
          <w:sz w:val="24"/>
          <w:szCs w:val="24"/>
        </w:rPr>
        <w:t>), а по отношению к ожидаемому исполнению за 202</w:t>
      </w:r>
      <w:r w:rsidR="00C700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год расходы социального характера </w:t>
      </w:r>
      <w:r w:rsidR="00C70001">
        <w:rPr>
          <w:rFonts w:ascii="Times New Roman" w:hAnsi="Times New Roman" w:cs="Times New Roman"/>
          <w:color w:val="000000"/>
          <w:sz w:val="24"/>
          <w:szCs w:val="24"/>
        </w:rPr>
        <w:t xml:space="preserve">увеличиваются </w:t>
      </w:r>
      <w:r>
        <w:rPr>
          <w:rFonts w:ascii="Times New Roman" w:hAnsi="Times New Roman" w:cs="Times New Roman"/>
          <w:color w:val="000000"/>
          <w:sz w:val="24"/>
          <w:szCs w:val="24"/>
        </w:rPr>
        <w:t xml:space="preserve"> на   </w:t>
      </w:r>
      <w:r w:rsidR="00D54098">
        <w:rPr>
          <w:rFonts w:ascii="Times New Roman" w:hAnsi="Times New Roman" w:cs="Times New Roman"/>
          <w:color w:val="000000"/>
          <w:sz w:val="24"/>
          <w:szCs w:val="24"/>
        </w:rPr>
        <w:t>48323,7</w:t>
      </w:r>
      <w:r>
        <w:rPr>
          <w:rFonts w:ascii="Times New Roman" w:hAnsi="Times New Roman" w:cs="Times New Roman"/>
          <w:color w:val="000000"/>
          <w:sz w:val="24"/>
          <w:szCs w:val="24"/>
        </w:rPr>
        <w:t xml:space="preserve"> </w:t>
      </w:r>
      <w:r w:rsidRPr="00220681">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или </w:t>
      </w:r>
      <w:r w:rsidR="00D54098">
        <w:rPr>
          <w:rFonts w:ascii="Times New Roman" w:hAnsi="Times New Roman" w:cs="Times New Roman"/>
          <w:color w:val="000000"/>
          <w:sz w:val="24"/>
          <w:szCs w:val="24"/>
        </w:rPr>
        <w:t>4,0</w:t>
      </w:r>
      <w:r w:rsidR="00D875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261DD9" w:rsidRDefault="00261DD9" w:rsidP="00261DD9">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общем объеме всех запланированных расходов на 202</w:t>
      </w:r>
      <w:r w:rsidR="00D5409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год, расходы составляют на: образование -</w:t>
      </w:r>
      <w:r w:rsidR="006B58B0">
        <w:rPr>
          <w:rFonts w:ascii="Times New Roman" w:hAnsi="Times New Roman" w:cs="Times New Roman"/>
          <w:color w:val="000000"/>
          <w:sz w:val="24"/>
          <w:szCs w:val="24"/>
        </w:rPr>
        <w:t xml:space="preserve"> </w:t>
      </w:r>
      <w:r w:rsidR="00D54098">
        <w:rPr>
          <w:rFonts w:ascii="Times New Roman" w:hAnsi="Times New Roman" w:cs="Times New Roman"/>
          <w:color w:val="000000"/>
          <w:sz w:val="24"/>
          <w:szCs w:val="24"/>
        </w:rPr>
        <w:t>40,3</w:t>
      </w:r>
      <w:r>
        <w:rPr>
          <w:rFonts w:ascii="Times New Roman" w:hAnsi="Times New Roman" w:cs="Times New Roman"/>
          <w:color w:val="000000"/>
          <w:sz w:val="24"/>
          <w:szCs w:val="24"/>
        </w:rPr>
        <w:t xml:space="preserve"> %; социальную политику-</w:t>
      </w:r>
      <w:r w:rsidR="00D54098">
        <w:rPr>
          <w:rFonts w:ascii="Times New Roman" w:hAnsi="Times New Roman" w:cs="Times New Roman"/>
          <w:color w:val="000000"/>
          <w:sz w:val="24"/>
          <w:szCs w:val="24"/>
        </w:rPr>
        <w:t>37,6</w:t>
      </w:r>
      <w:r>
        <w:rPr>
          <w:rFonts w:ascii="Times New Roman" w:hAnsi="Times New Roman" w:cs="Times New Roman"/>
          <w:color w:val="000000"/>
          <w:sz w:val="24"/>
          <w:szCs w:val="24"/>
        </w:rPr>
        <w:t xml:space="preserve"> %; культуру-</w:t>
      </w:r>
      <w:r w:rsidR="00D54098">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 физическую культуру и спорт-</w:t>
      </w:r>
      <w:r w:rsidR="00D54098">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 </w:t>
      </w:r>
    </w:p>
    <w:p w:rsidR="00020B89" w:rsidRDefault="00020B89" w:rsidP="00261DD9">
      <w:pPr>
        <w:shd w:val="clear" w:color="auto" w:fill="FFFFFF"/>
        <w:spacing w:after="0" w:line="24" w:lineRule="atLeast"/>
        <w:ind w:firstLine="567"/>
        <w:jc w:val="both"/>
        <w:rPr>
          <w:rFonts w:ascii="Times New Roman" w:hAnsi="Times New Roman" w:cs="Times New Roman"/>
          <w:color w:val="000000"/>
          <w:sz w:val="24"/>
          <w:szCs w:val="24"/>
        </w:rPr>
      </w:pPr>
    </w:p>
    <w:p w:rsidR="00261DD9" w:rsidRDefault="00261DD9" w:rsidP="00261DD9">
      <w:pPr>
        <w:spacing w:after="0" w:line="23" w:lineRule="atLeast"/>
        <w:jc w:val="center"/>
        <w:rPr>
          <w:rFonts w:ascii="Times New Roman" w:hAnsi="Times New Roman" w:cs="Times New Roman"/>
          <w:b/>
          <w:sz w:val="24"/>
          <w:szCs w:val="24"/>
        </w:rPr>
      </w:pPr>
      <w:r w:rsidRPr="00FB7370">
        <w:rPr>
          <w:rFonts w:ascii="Times New Roman" w:hAnsi="Times New Roman" w:cs="Times New Roman"/>
          <w:b/>
          <w:sz w:val="24"/>
          <w:szCs w:val="24"/>
        </w:rPr>
        <w:t xml:space="preserve">Расходная часть бюджета муниципального района </w:t>
      </w:r>
      <w:r>
        <w:rPr>
          <w:rFonts w:ascii="Times New Roman" w:hAnsi="Times New Roman" w:cs="Times New Roman"/>
          <w:b/>
          <w:sz w:val="24"/>
          <w:szCs w:val="24"/>
        </w:rPr>
        <w:t>на 202</w:t>
      </w:r>
      <w:r w:rsidR="00D875A7">
        <w:rPr>
          <w:rFonts w:ascii="Times New Roman" w:hAnsi="Times New Roman" w:cs="Times New Roman"/>
          <w:b/>
          <w:sz w:val="24"/>
          <w:szCs w:val="24"/>
        </w:rPr>
        <w:t>3</w:t>
      </w:r>
      <w:r>
        <w:rPr>
          <w:rFonts w:ascii="Times New Roman" w:hAnsi="Times New Roman" w:cs="Times New Roman"/>
          <w:b/>
          <w:sz w:val="24"/>
          <w:szCs w:val="24"/>
        </w:rPr>
        <w:t xml:space="preserve"> год и плановый период 202</w:t>
      </w:r>
      <w:r w:rsidR="00D875A7">
        <w:rPr>
          <w:rFonts w:ascii="Times New Roman" w:hAnsi="Times New Roman" w:cs="Times New Roman"/>
          <w:b/>
          <w:sz w:val="24"/>
          <w:szCs w:val="24"/>
        </w:rPr>
        <w:t>4</w:t>
      </w:r>
      <w:r>
        <w:rPr>
          <w:rFonts w:ascii="Times New Roman" w:hAnsi="Times New Roman" w:cs="Times New Roman"/>
          <w:b/>
          <w:sz w:val="24"/>
          <w:szCs w:val="24"/>
        </w:rPr>
        <w:t xml:space="preserve"> и 202</w:t>
      </w:r>
      <w:r w:rsidR="00D875A7">
        <w:rPr>
          <w:rFonts w:ascii="Times New Roman" w:hAnsi="Times New Roman" w:cs="Times New Roman"/>
          <w:b/>
          <w:sz w:val="24"/>
          <w:szCs w:val="24"/>
        </w:rPr>
        <w:t>5</w:t>
      </w:r>
      <w:r>
        <w:rPr>
          <w:rFonts w:ascii="Times New Roman" w:hAnsi="Times New Roman" w:cs="Times New Roman"/>
          <w:b/>
          <w:sz w:val="24"/>
          <w:szCs w:val="24"/>
        </w:rPr>
        <w:t xml:space="preserve"> годов, исполнение за 202</w:t>
      </w:r>
      <w:r w:rsidR="00D875A7">
        <w:rPr>
          <w:rFonts w:ascii="Times New Roman" w:hAnsi="Times New Roman" w:cs="Times New Roman"/>
          <w:b/>
          <w:sz w:val="24"/>
          <w:szCs w:val="24"/>
        </w:rPr>
        <w:t>1</w:t>
      </w:r>
      <w:r>
        <w:rPr>
          <w:rFonts w:ascii="Times New Roman" w:hAnsi="Times New Roman" w:cs="Times New Roman"/>
          <w:b/>
          <w:sz w:val="24"/>
          <w:szCs w:val="24"/>
        </w:rPr>
        <w:t xml:space="preserve"> год  и ожидаемое исполнение за 202</w:t>
      </w:r>
      <w:r w:rsidR="00D875A7">
        <w:rPr>
          <w:rFonts w:ascii="Times New Roman" w:hAnsi="Times New Roman" w:cs="Times New Roman"/>
          <w:b/>
          <w:sz w:val="24"/>
          <w:szCs w:val="24"/>
        </w:rPr>
        <w:t>2</w:t>
      </w:r>
      <w:r>
        <w:rPr>
          <w:rFonts w:ascii="Times New Roman" w:hAnsi="Times New Roman" w:cs="Times New Roman"/>
          <w:b/>
          <w:sz w:val="24"/>
          <w:szCs w:val="24"/>
        </w:rPr>
        <w:t xml:space="preserve"> год</w:t>
      </w:r>
    </w:p>
    <w:p w:rsidR="00261DD9" w:rsidRDefault="00261DD9" w:rsidP="00261DD9">
      <w:pPr>
        <w:tabs>
          <w:tab w:val="left" w:pos="8248"/>
        </w:tabs>
        <w:spacing w:after="0" w:line="23" w:lineRule="atLeast"/>
        <w:rPr>
          <w:rFonts w:ascii="Times New Roman" w:hAnsi="Times New Roman" w:cs="Times New Roman"/>
          <w:b/>
          <w:sz w:val="16"/>
          <w:szCs w:val="16"/>
        </w:rPr>
      </w:pPr>
      <w:r>
        <w:rPr>
          <w:rFonts w:ascii="Times New Roman" w:hAnsi="Times New Roman" w:cs="Times New Roman"/>
          <w:b/>
          <w:sz w:val="24"/>
          <w:szCs w:val="24"/>
        </w:rPr>
        <w:tab/>
      </w:r>
      <w:r w:rsidR="00D875A7">
        <w:rPr>
          <w:rFonts w:ascii="Times New Roman" w:hAnsi="Times New Roman" w:cs="Times New Roman"/>
          <w:b/>
          <w:sz w:val="24"/>
          <w:szCs w:val="24"/>
        </w:rPr>
        <w:t xml:space="preserve">   </w:t>
      </w:r>
      <w:r w:rsidRPr="00A31816">
        <w:rPr>
          <w:rFonts w:ascii="Times New Roman" w:hAnsi="Times New Roman" w:cs="Times New Roman"/>
          <w:b/>
          <w:sz w:val="16"/>
          <w:szCs w:val="16"/>
        </w:rPr>
        <w:t>(тыс. руб.)</w:t>
      </w:r>
    </w:p>
    <w:p w:rsidR="00261DD9" w:rsidRPr="00A31816" w:rsidRDefault="00261DD9" w:rsidP="00261DD9">
      <w:pPr>
        <w:tabs>
          <w:tab w:val="left" w:pos="8248"/>
        </w:tabs>
        <w:spacing w:after="0" w:line="23" w:lineRule="atLeast"/>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992"/>
        <w:gridCol w:w="1134"/>
        <w:gridCol w:w="992"/>
        <w:gridCol w:w="992"/>
        <w:gridCol w:w="709"/>
        <w:gridCol w:w="709"/>
      </w:tblGrid>
      <w:tr w:rsidR="00261DD9" w:rsidRPr="00AF4BAA" w:rsidTr="00020B89">
        <w:trPr>
          <w:trHeight w:val="420"/>
        </w:trPr>
        <w:tc>
          <w:tcPr>
            <w:tcW w:w="2835" w:type="dxa"/>
            <w:vMerge w:val="restart"/>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Наименование разделов</w:t>
            </w:r>
          </w:p>
        </w:tc>
        <w:tc>
          <w:tcPr>
            <w:tcW w:w="993" w:type="dxa"/>
            <w:vMerge w:val="restart"/>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 xml:space="preserve">Исполнено за </w:t>
            </w:r>
          </w:p>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202</w:t>
            </w:r>
            <w:r w:rsidR="00D875A7" w:rsidRPr="00AF4BAA">
              <w:rPr>
                <w:rFonts w:ascii="Times New Roman" w:hAnsi="Times New Roman" w:cs="Times New Roman"/>
                <w:sz w:val="18"/>
                <w:szCs w:val="18"/>
              </w:rPr>
              <w:t>1</w:t>
            </w:r>
            <w:r w:rsidRPr="00AF4BAA">
              <w:rPr>
                <w:rFonts w:ascii="Times New Roman" w:hAnsi="Times New Roman" w:cs="Times New Roman"/>
                <w:sz w:val="18"/>
                <w:szCs w:val="18"/>
              </w:rPr>
              <w:t xml:space="preserve"> год</w:t>
            </w:r>
          </w:p>
        </w:tc>
        <w:tc>
          <w:tcPr>
            <w:tcW w:w="992" w:type="dxa"/>
            <w:vMerge w:val="restart"/>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Ожидаемое исполнение</w:t>
            </w:r>
          </w:p>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 xml:space="preserve"> за 202</w:t>
            </w:r>
            <w:r w:rsidR="00D875A7" w:rsidRPr="00AF4BAA">
              <w:rPr>
                <w:rFonts w:ascii="Times New Roman" w:hAnsi="Times New Roman" w:cs="Times New Roman"/>
                <w:sz w:val="18"/>
                <w:szCs w:val="18"/>
              </w:rPr>
              <w:t>2</w:t>
            </w:r>
            <w:r w:rsidRPr="00AF4BAA">
              <w:rPr>
                <w:rFonts w:ascii="Times New Roman" w:hAnsi="Times New Roman" w:cs="Times New Roman"/>
                <w:sz w:val="18"/>
                <w:szCs w:val="18"/>
              </w:rPr>
              <w:t xml:space="preserve"> год</w:t>
            </w:r>
          </w:p>
        </w:tc>
        <w:tc>
          <w:tcPr>
            <w:tcW w:w="3118" w:type="dxa"/>
            <w:gridSpan w:val="3"/>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 xml:space="preserve">                         Прогноз</w:t>
            </w:r>
          </w:p>
        </w:tc>
        <w:tc>
          <w:tcPr>
            <w:tcW w:w="1418" w:type="dxa"/>
            <w:gridSpan w:val="2"/>
            <w:shd w:val="clear" w:color="auto" w:fill="auto"/>
          </w:tcPr>
          <w:p w:rsidR="00261DD9" w:rsidRPr="00AF4BAA" w:rsidRDefault="00261DD9" w:rsidP="00AF4BAA">
            <w:pPr>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 xml:space="preserve">           %</w:t>
            </w:r>
          </w:p>
        </w:tc>
      </w:tr>
      <w:tr w:rsidR="00261DD9" w:rsidRPr="00AF4BAA" w:rsidTr="00020B89">
        <w:trPr>
          <w:trHeight w:val="353"/>
        </w:trPr>
        <w:tc>
          <w:tcPr>
            <w:tcW w:w="2835" w:type="dxa"/>
            <w:vMerge/>
          </w:tcPr>
          <w:p w:rsidR="00261DD9" w:rsidRPr="00AF4BAA" w:rsidRDefault="00261DD9" w:rsidP="00AF4BAA">
            <w:pPr>
              <w:tabs>
                <w:tab w:val="left" w:pos="7590"/>
              </w:tabs>
              <w:spacing w:after="0" w:line="240" w:lineRule="atLeast"/>
              <w:rPr>
                <w:rFonts w:ascii="Times New Roman" w:hAnsi="Times New Roman" w:cs="Times New Roman"/>
                <w:sz w:val="18"/>
                <w:szCs w:val="18"/>
              </w:rPr>
            </w:pPr>
          </w:p>
        </w:tc>
        <w:tc>
          <w:tcPr>
            <w:tcW w:w="993" w:type="dxa"/>
            <w:vMerge/>
          </w:tcPr>
          <w:p w:rsidR="00261DD9" w:rsidRPr="00AF4BAA" w:rsidRDefault="00261DD9" w:rsidP="00AF4BAA">
            <w:pPr>
              <w:tabs>
                <w:tab w:val="left" w:pos="7590"/>
              </w:tabs>
              <w:spacing w:after="0" w:line="240" w:lineRule="atLeast"/>
              <w:rPr>
                <w:rFonts w:ascii="Times New Roman" w:hAnsi="Times New Roman" w:cs="Times New Roman"/>
                <w:sz w:val="18"/>
                <w:szCs w:val="18"/>
              </w:rPr>
            </w:pPr>
          </w:p>
        </w:tc>
        <w:tc>
          <w:tcPr>
            <w:tcW w:w="992" w:type="dxa"/>
            <w:vMerge/>
          </w:tcPr>
          <w:p w:rsidR="00261DD9" w:rsidRPr="00AF4BAA" w:rsidRDefault="00261DD9" w:rsidP="00AF4BAA">
            <w:pPr>
              <w:tabs>
                <w:tab w:val="left" w:pos="7590"/>
              </w:tabs>
              <w:spacing w:after="0" w:line="240" w:lineRule="atLeast"/>
              <w:rPr>
                <w:rFonts w:ascii="Times New Roman" w:hAnsi="Times New Roman" w:cs="Times New Roman"/>
                <w:sz w:val="18"/>
                <w:szCs w:val="18"/>
              </w:rPr>
            </w:pPr>
          </w:p>
        </w:tc>
        <w:tc>
          <w:tcPr>
            <w:tcW w:w="1134"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202</w:t>
            </w:r>
            <w:r w:rsidR="00D875A7" w:rsidRPr="00AF4BAA">
              <w:rPr>
                <w:rFonts w:ascii="Times New Roman" w:hAnsi="Times New Roman" w:cs="Times New Roman"/>
                <w:sz w:val="18"/>
                <w:szCs w:val="18"/>
              </w:rPr>
              <w:t>3</w:t>
            </w:r>
            <w:r w:rsidRPr="00AF4BAA">
              <w:rPr>
                <w:rFonts w:ascii="Times New Roman" w:hAnsi="Times New Roman" w:cs="Times New Roman"/>
                <w:sz w:val="18"/>
                <w:szCs w:val="18"/>
              </w:rPr>
              <w:t xml:space="preserve"> год</w:t>
            </w:r>
          </w:p>
        </w:tc>
        <w:tc>
          <w:tcPr>
            <w:tcW w:w="992"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202</w:t>
            </w:r>
            <w:r w:rsidR="00D875A7" w:rsidRPr="00AF4BAA">
              <w:rPr>
                <w:rFonts w:ascii="Times New Roman" w:hAnsi="Times New Roman" w:cs="Times New Roman"/>
                <w:sz w:val="18"/>
                <w:szCs w:val="18"/>
              </w:rPr>
              <w:t>4</w:t>
            </w:r>
            <w:r w:rsidRPr="00AF4BAA">
              <w:rPr>
                <w:rFonts w:ascii="Times New Roman" w:hAnsi="Times New Roman" w:cs="Times New Roman"/>
                <w:sz w:val="18"/>
                <w:szCs w:val="18"/>
              </w:rPr>
              <w:t xml:space="preserve"> год</w:t>
            </w:r>
          </w:p>
        </w:tc>
        <w:tc>
          <w:tcPr>
            <w:tcW w:w="992"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202</w:t>
            </w:r>
            <w:r w:rsidR="00D875A7" w:rsidRPr="00AF4BAA">
              <w:rPr>
                <w:rFonts w:ascii="Times New Roman" w:hAnsi="Times New Roman" w:cs="Times New Roman"/>
                <w:sz w:val="18"/>
                <w:szCs w:val="18"/>
              </w:rPr>
              <w:t>5</w:t>
            </w:r>
            <w:r w:rsidRPr="00AF4BAA">
              <w:rPr>
                <w:rFonts w:ascii="Times New Roman" w:hAnsi="Times New Roman" w:cs="Times New Roman"/>
                <w:sz w:val="18"/>
                <w:szCs w:val="18"/>
              </w:rPr>
              <w:t xml:space="preserve"> год</w:t>
            </w:r>
          </w:p>
        </w:tc>
        <w:tc>
          <w:tcPr>
            <w:tcW w:w="709"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202</w:t>
            </w:r>
            <w:r w:rsidR="00D875A7" w:rsidRPr="00AF4BAA">
              <w:rPr>
                <w:rFonts w:ascii="Times New Roman" w:hAnsi="Times New Roman" w:cs="Times New Roman"/>
                <w:sz w:val="18"/>
                <w:szCs w:val="18"/>
              </w:rPr>
              <w:t>3</w:t>
            </w:r>
            <w:r w:rsidRPr="00AF4BAA">
              <w:rPr>
                <w:rFonts w:ascii="Times New Roman" w:hAnsi="Times New Roman" w:cs="Times New Roman"/>
                <w:sz w:val="18"/>
                <w:szCs w:val="18"/>
              </w:rPr>
              <w:t xml:space="preserve"> к 202</w:t>
            </w:r>
            <w:r w:rsidR="00D875A7" w:rsidRPr="00AF4BAA">
              <w:rPr>
                <w:rFonts w:ascii="Times New Roman" w:hAnsi="Times New Roman" w:cs="Times New Roman"/>
                <w:sz w:val="18"/>
                <w:szCs w:val="18"/>
              </w:rPr>
              <w:t>2</w:t>
            </w:r>
          </w:p>
        </w:tc>
        <w:tc>
          <w:tcPr>
            <w:tcW w:w="709"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202</w:t>
            </w:r>
            <w:r w:rsidR="00D875A7" w:rsidRPr="00AF4BAA">
              <w:rPr>
                <w:rFonts w:ascii="Times New Roman" w:hAnsi="Times New Roman" w:cs="Times New Roman"/>
                <w:sz w:val="18"/>
                <w:szCs w:val="18"/>
              </w:rPr>
              <w:t>3</w:t>
            </w:r>
            <w:r w:rsidRPr="00AF4BAA">
              <w:rPr>
                <w:rFonts w:ascii="Times New Roman" w:hAnsi="Times New Roman" w:cs="Times New Roman"/>
                <w:sz w:val="18"/>
                <w:szCs w:val="18"/>
              </w:rPr>
              <w:t xml:space="preserve"> к 202</w:t>
            </w:r>
            <w:r w:rsidR="008D2829" w:rsidRPr="00AF4BAA">
              <w:rPr>
                <w:rFonts w:ascii="Times New Roman" w:hAnsi="Times New Roman" w:cs="Times New Roman"/>
                <w:sz w:val="18"/>
                <w:szCs w:val="18"/>
              </w:rPr>
              <w:t>1</w:t>
            </w:r>
          </w:p>
        </w:tc>
      </w:tr>
      <w:tr w:rsidR="00261DD9" w:rsidRPr="00AF4BAA" w:rsidTr="00020B89">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0100 «Общегосударственные вопросы»</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77706,2</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85695,0</w:t>
            </w:r>
          </w:p>
        </w:tc>
        <w:tc>
          <w:tcPr>
            <w:tcW w:w="1134" w:type="dxa"/>
          </w:tcPr>
          <w:p w:rsidR="00261DD9" w:rsidRPr="00AF4BAA" w:rsidRDefault="001969F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96</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352,9</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96</w:t>
            </w:r>
            <w:r w:rsidR="00533907" w:rsidRPr="00AF4BAA">
              <w:rPr>
                <w:rFonts w:ascii="Times New Roman" w:hAnsi="Times New Roman" w:cs="Times New Roman"/>
                <w:sz w:val="18"/>
                <w:szCs w:val="18"/>
              </w:rPr>
              <w:t> </w:t>
            </w:r>
            <w:r w:rsidRPr="00AF4BAA">
              <w:rPr>
                <w:rFonts w:ascii="Times New Roman" w:hAnsi="Times New Roman" w:cs="Times New Roman"/>
                <w:sz w:val="18"/>
                <w:szCs w:val="18"/>
              </w:rPr>
              <w:t>87</w:t>
            </w:r>
            <w:r w:rsidR="00533907" w:rsidRPr="00AF4BAA">
              <w:rPr>
                <w:rFonts w:ascii="Times New Roman" w:hAnsi="Times New Roman" w:cs="Times New Roman"/>
                <w:sz w:val="18"/>
                <w:szCs w:val="18"/>
              </w:rPr>
              <w:t>4,9</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97</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433,1</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112,4</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124,0</w:t>
            </w:r>
          </w:p>
        </w:tc>
      </w:tr>
      <w:tr w:rsidR="00261DD9" w:rsidRPr="00AF4BAA" w:rsidTr="00020B89">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0300 «Национальная безопасность и правоохранительная деятельность»</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7727,5</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8362,0</w:t>
            </w:r>
          </w:p>
        </w:tc>
        <w:tc>
          <w:tcPr>
            <w:tcW w:w="1134" w:type="dxa"/>
          </w:tcPr>
          <w:p w:rsidR="00261DD9" w:rsidRPr="00AF4BAA" w:rsidRDefault="0081201D"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9</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137,</w:t>
            </w:r>
            <w:r w:rsidR="00303A52" w:rsidRPr="00AF4BAA">
              <w:rPr>
                <w:rFonts w:ascii="Times New Roman" w:hAnsi="Times New Roman" w:cs="Times New Roman"/>
                <w:sz w:val="18"/>
                <w:szCs w:val="18"/>
              </w:rPr>
              <w:t>5</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9</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824,6</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9</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898,8</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109,3</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118,2</w:t>
            </w:r>
          </w:p>
        </w:tc>
      </w:tr>
      <w:tr w:rsidR="00261DD9" w:rsidRPr="00AF4BAA" w:rsidTr="00020B89">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0400 «Национальная экономика»</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21909,3</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30585,0</w:t>
            </w:r>
          </w:p>
        </w:tc>
        <w:tc>
          <w:tcPr>
            <w:tcW w:w="1134" w:type="dxa"/>
          </w:tcPr>
          <w:p w:rsidR="00261DD9" w:rsidRPr="00AF4BAA" w:rsidRDefault="0081201D"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35</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827,6</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30</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358,6</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31</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575,5</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117,1</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163,5</w:t>
            </w:r>
          </w:p>
        </w:tc>
      </w:tr>
      <w:tr w:rsidR="00261DD9" w:rsidRPr="00AF4BAA" w:rsidTr="00020B89">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0500 «Жилищно- коммунальное хозяйство»</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78223,3</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23694,0</w:t>
            </w:r>
          </w:p>
        </w:tc>
        <w:tc>
          <w:tcPr>
            <w:tcW w:w="1134" w:type="dxa"/>
          </w:tcPr>
          <w:p w:rsidR="00261DD9" w:rsidRPr="00AF4BAA" w:rsidRDefault="0081201D"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31</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503,0</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22</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503,0</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22</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503,0</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133,0</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40,3</w:t>
            </w:r>
          </w:p>
        </w:tc>
      </w:tr>
      <w:tr w:rsidR="00261DD9" w:rsidRPr="00AF4BAA" w:rsidTr="00020B89">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0600Охрана окружающей среды</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15006,4</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7000,0</w:t>
            </w:r>
          </w:p>
        </w:tc>
        <w:tc>
          <w:tcPr>
            <w:tcW w:w="1134" w:type="dxa"/>
          </w:tcPr>
          <w:p w:rsidR="00261DD9" w:rsidRPr="00AF4BAA" w:rsidRDefault="0081201D"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4</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514,0</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5</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814,0</w:t>
            </w:r>
          </w:p>
        </w:tc>
        <w:tc>
          <w:tcPr>
            <w:tcW w:w="992" w:type="dxa"/>
          </w:tcPr>
          <w:p w:rsidR="00261DD9" w:rsidRPr="00AF4BAA" w:rsidRDefault="00046275"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4</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514,0</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83,1</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30,1</w:t>
            </w:r>
          </w:p>
        </w:tc>
      </w:tr>
      <w:tr w:rsidR="00261DD9" w:rsidRPr="00AF4BAA" w:rsidTr="00020B89">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0700 Образование</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675572,3</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685247,0</w:t>
            </w:r>
          </w:p>
        </w:tc>
        <w:tc>
          <w:tcPr>
            <w:tcW w:w="1134" w:type="dxa"/>
          </w:tcPr>
          <w:p w:rsidR="00261DD9" w:rsidRPr="00AF4BAA" w:rsidRDefault="0081201D"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806</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785,5</w:t>
            </w:r>
          </w:p>
        </w:tc>
        <w:tc>
          <w:tcPr>
            <w:tcW w:w="992" w:type="dxa"/>
          </w:tcPr>
          <w:p w:rsidR="00261DD9" w:rsidRPr="00AF4BAA" w:rsidRDefault="007921F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781 766,4</w:t>
            </w:r>
          </w:p>
        </w:tc>
        <w:tc>
          <w:tcPr>
            <w:tcW w:w="992" w:type="dxa"/>
          </w:tcPr>
          <w:p w:rsidR="00261DD9" w:rsidRPr="00AF4BAA" w:rsidRDefault="007921F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774 762,4</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117,7</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119,4</w:t>
            </w:r>
          </w:p>
        </w:tc>
      </w:tr>
      <w:tr w:rsidR="00261DD9" w:rsidRPr="00AF4BAA" w:rsidTr="00020B89">
        <w:trPr>
          <w:trHeight w:val="383"/>
        </w:trPr>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0800 «Культура, кинематография</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87650,,6</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71004,0</w:t>
            </w:r>
          </w:p>
        </w:tc>
        <w:tc>
          <w:tcPr>
            <w:tcW w:w="1134" w:type="dxa"/>
          </w:tcPr>
          <w:p w:rsidR="00261DD9" w:rsidRPr="00AF4BAA" w:rsidRDefault="0081201D"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76</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015,5</w:t>
            </w:r>
          </w:p>
        </w:tc>
        <w:tc>
          <w:tcPr>
            <w:tcW w:w="992" w:type="dxa"/>
          </w:tcPr>
          <w:p w:rsidR="00261DD9" w:rsidRPr="00AF4BAA" w:rsidRDefault="007921F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77 397,3</w:t>
            </w:r>
          </w:p>
        </w:tc>
        <w:tc>
          <w:tcPr>
            <w:tcW w:w="992" w:type="dxa"/>
          </w:tcPr>
          <w:p w:rsidR="00261DD9" w:rsidRPr="00AF4BAA" w:rsidRDefault="007921F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78 540,3</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107,1</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86,7</w:t>
            </w:r>
          </w:p>
        </w:tc>
      </w:tr>
      <w:tr w:rsidR="00261DD9" w:rsidRPr="00AF4BAA" w:rsidTr="00020B89">
        <w:tc>
          <w:tcPr>
            <w:tcW w:w="2835" w:type="dxa"/>
          </w:tcPr>
          <w:p w:rsidR="00261DD9" w:rsidRPr="00AF4BAA" w:rsidRDefault="00261DD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1000 «Социальная политика»</w:t>
            </w:r>
          </w:p>
        </w:tc>
        <w:tc>
          <w:tcPr>
            <w:tcW w:w="993" w:type="dxa"/>
          </w:tcPr>
          <w:p w:rsidR="00261DD9" w:rsidRPr="00AF4BAA" w:rsidRDefault="00F2248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632031,3</w:t>
            </w:r>
          </w:p>
        </w:tc>
        <w:tc>
          <w:tcPr>
            <w:tcW w:w="992" w:type="dxa"/>
          </w:tcPr>
          <w:p w:rsidR="00261DD9" w:rsidRPr="00AF4BAA" w:rsidRDefault="008D2829"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418615,0</w:t>
            </w:r>
          </w:p>
        </w:tc>
        <w:tc>
          <w:tcPr>
            <w:tcW w:w="1134" w:type="dxa"/>
          </w:tcPr>
          <w:p w:rsidR="00261DD9" w:rsidRPr="00AF4BAA" w:rsidRDefault="0081201D"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33</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1868,9</w:t>
            </w:r>
          </w:p>
        </w:tc>
        <w:tc>
          <w:tcPr>
            <w:tcW w:w="992" w:type="dxa"/>
          </w:tcPr>
          <w:p w:rsidR="00261DD9" w:rsidRPr="00AF4BAA" w:rsidRDefault="007921F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273 667,9</w:t>
            </w:r>
          </w:p>
        </w:tc>
        <w:tc>
          <w:tcPr>
            <w:tcW w:w="992" w:type="dxa"/>
          </w:tcPr>
          <w:p w:rsidR="00261DD9" w:rsidRPr="00AF4BAA" w:rsidRDefault="007921FB"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257 874,7</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79,3</w:t>
            </w:r>
          </w:p>
        </w:tc>
        <w:tc>
          <w:tcPr>
            <w:tcW w:w="709" w:type="dxa"/>
          </w:tcPr>
          <w:p w:rsidR="00261DD9" w:rsidRPr="00AF4BAA" w:rsidRDefault="006C0148" w:rsidP="00AF4BAA">
            <w:pPr>
              <w:tabs>
                <w:tab w:val="left" w:pos="7590"/>
              </w:tabs>
              <w:spacing w:after="0" w:line="240" w:lineRule="atLeast"/>
              <w:rPr>
                <w:rFonts w:ascii="Times New Roman" w:hAnsi="Times New Roman" w:cs="Times New Roman"/>
                <w:sz w:val="18"/>
                <w:szCs w:val="18"/>
              </w:rPr>
            </w:pPr>
            <w:r w:rsidRPr="00AF4BAA">
              <w:rPr>
                <w:rFonts w:ascii="Times New Roman" w:hAnsi="Times New Roman" w:cs="Times New Roman"/>
                <w:sz w:val="18"/>
                <w:szCs w:val="18"/>
              </w:rPr>
              <w:t>52,5</w:t>
            </w:r>
          </w:p>
        </w:tc>
      </w:tr>
      <w:tr w:rsidR="00261DD9" w:rsidRPr="00AF4BAA" w:rsidTr="00020B89">
        <w:tc>
          <w:tcPr>
            <w:tcW w:w="2835" w:type="dxa"/>
          </w:tcPr>
          <w:p w:rsidR="00261DD9" w:rsidRPr="00AF4BAA" w:rsidRDefault="00261DD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1100 «Физическая культура и спорт»</w:t>
            </w:r>
          </w:p>
        </w:tc>
        <w:tc>
          <w:tcPr>
            <w:tcW w:w="993" w:type="dxa"/>
          </w:tcPr>
          <w:p w:rsidR="00261DD9" w:rsidRPr="00AF4BAA" w:rsidRDefault="00F2248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40261,9</w:t>
            </w:r>
          </w:p>
        </w:tc>
        <w:tc>
          <w:tcPr>
            <w:tcW w:w="992" w:type="dxa"/>
          </w:tcPr>
          <w:p w:rsidR="00261DD9" w:rsidRPr="00AF4BAA" w:rsidRDefault="008D282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42642,0</w:t>
            </w:r>
          </w:p>
        </w:tc>
        <w:tc>
          <w:tcPr>
            <w:tcW w:w="1134" w:type="dxa"/>
          </w:tcPr>
          <w:p w:rsidR="00261DD9" w:rsidRPr="00AF4BAA" w:rsidRDefault="0081201D"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51</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161,8</w:t>
            </w:r>
          </w:p>
        </w:tc>
        <w:tc>
          <w:tcPr>
            <w:tcW w:w="992" w:type="dxa"/>
          </w:tcPr>
          <w:p w:rsidR="00261DD9" w:rsidRPr="00AF4BAA" w:rsidRDefault="007921F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47 993,2</w:t>
            </w:r>
          </w:p>
        </w:tc>
        <w:tc>
          <w:tcPr>
            <w:tcW w:w="992" w:type="dxa"/>
          </w:tcPr>
          <w:p w:rsidR="00261DD9" w:rsidRPr="00AF4BAA" w:rsidRDefault="007921F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49 800,3</w:t>
            </w:r>
          </w:p>
        </w:tc>
        <w:tc>
          <w:tcPr>
            <w:tcW w:w="709" w:type="dxa"/>
          </w:tcPr>
          <w:p w:rsidR="00261DD9" w:rsidRPr="00AF4BAA" w:rsidRDefault="006C014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120,0</w:t>
            </w:r>
          </w:p>
        </w:tc>
        <w:tc>
          <w:tcPr>
            <w:tcW w:w="709" w:type="dxa"/>
          </w:tcPr>
          <w:p w:rsidR="00261DD9" w:rsidRPr="00AF4BAA" w:rsidRDefault="006C014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127,1</w:t>
            </w:r>
          </w:p>
        </w:tc>
      </w:tr>
      <w:tr w:rsidR="00261DD9" w:rsidRPr="00AF4BAA" w:rsidTr="00020B89">
        <w:tc>
          <w:tcPr>
            <w:tcW w:w="2835" w:type="dxa"/>
          </w:tcPr>
          <w:p w:rsidR="00261DD9" w:rsidRPr="00AF4BAA" w:rsidRDefault="00261DD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1200 «Средства массовой информации»</w:t>
            </w:r>
          </w:p>
        </w:tc>
        <w:tc>
          <w:tcPr>
            <w:tcW w:w="993" w:type="dxa"/>
          </w:tcPr>
          <w:p w:rsidR="00261DD9" w:rsidRPr="00AF4BAA" w:rsidRDefault="00F2248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3768,4</w:t>
            </w:r>
          </w:p>
        </w:tc>
        <w:tc>
          <w:tcPr>
            <w:tcW w:w="992" w:type="dxa"/>
          </w:tcPr>
          <w:p w:rsidR="00261DD9" w:rsidRPr="00AF4BAA" w:rsidRDefault="008D282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3524,0</w:t>
            </w:r>
          </w:p>
        </w:tc>
        <w:tc>
          <w:tcPr>
            <w:tcW w:w="1134" w:type="dxa"/>
          </w:tcPr>
          <w:p w:rsidR="00261DD9" w:rsidRPr="00AF4BAA" w:rsidRDefault="0081201D"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5</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164,0</w:t>
            </w:r>
          </w:p>
        </w:tc>
        <w:tc>
          <w:tcPr>
            <w:tcW w:w="992" w:type="dxa"/>
          </w:tcPr>
          <w:p w:rsidR="00261DD9" w:rsidRPr="00AF4BAA" w:rsidRDefault="007921F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5 164,0</w:t>
            </w:r>
          </w:p>
        </w:tc>
        <w:tc>
          <w:tcPr>
            <w:tcW w:w="992" w:type="dxa"/>
          </w:tcPr>
          <w:p w:rsidR="00261DD9" w:rsidRPr="00AF4BAA" w:rsidRDefault="007921F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5 164,0</w:t>
            </w:r>
          </w:p>
        </w:tc>
        <w:tc>
          <w:tcPr>
            <w:tcW w:w="709" w:type="dxa"/>
          </w:tcPr>
          <w:p w:rsidR="00261DD9" w:rsidRPr="00AF4BAA" w:rsidRDefault="006C0148" w:rsidP="006C0148">
            <w:pPr>
              <w:tabs>
                <w:tab w:val="left" w:pos="7590"/>
              </w:tabs>
              <w:rPr>
                <w:rFonts w:ascii="Times New Roman" w:hAnsi="Times New Roman" w:cs="Times New Roman"/>
                <w:sz w:val="18"/>
                <w:szCs w:val="18"/>
              </w:rPr>
            </w:pPr>
            <w:r w:rsidRPr="00AF4BAA">
              <w:rPr>
                <w:rFonts w:ascii="Times New Roman" w:hAnsi="Times New Roman" w:cs="Times New Roman"/>
                <w:sz w:val="18"/>
                <w:szCs w:val="18"/>
              </w:rPr>
              <w:t>146,5</w:t>
            </w:r>
          </w:p>
        </w:tc>
        <w:tc>
          <w:tcPr>
            <w:tcW w:w="709" w:type="dxa"/>
          </w:tcPr>
          <w:p w:rsidR="00261DD9" w:rsidRPr="00AF4BAA" w:rsidRDefault="006C014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137,1</w:t>
            </w:r>
          </w:p>
        </w:tc>
      </w:tr>
      <w:tr w:rsidR="00261DD9" w:rsidRPr="00AF4BAA" w:rsidTr="00020B89">
        <w:tc>
          <w:tcPr>
            <w:tcW w:w="2835" w:type="dxa"/>
          </w:tcPr>
          <w:p w:rsidR="00261DD9" w:rsidRPr="00AF4BAA" w:rsidRDefault="00261DD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Межбюджетные трансферты общего характера бюджетам субъектов РФ и муниципальных образований</w:t>
            </w:r>
          </w:p>
        </w:tc>
        <w:tc>
          <w:tcPr>
            <w:tcW w:w="993" w:type="dxa"/>
          </w:tcPr>
          <w:p w:rsidR="00261DD9" w:rsidRPr="00AF4BAA" w:rsidRDefault="00F2248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40963,8</w:t>
            </w:r>
          </w:p>
        </w:tc>
        <w:tc>
          <w:tcPr>
            <w:tcW w:w="992" w:type="dxa"/>
          </w:tcPr>
          <w:p w:rsidR="00261DD9" w:rsidRPr="00AF4BAA" w:rsidRDefault="008D282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42515,0</w:t>
            </w:r>
          </w:p>
        </w:tc>
        <w:tc>
          <w:tcPr>
            <w:tcW w:w="1134" w:type="dxa"/>
          </w:tcPr>
          <w:p w:rsidR="00261DD9" w:rsidRPr="00AF4BAA" w:rsidRDefault="0081201D"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44</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746,9</w:t>
            </w:r>
          </w:p>
        </w:tc>
        <w:tc>
          <w:tcPr>
            <w:tcW w:w="992" w:type="dxa"/>
          </w:tcPr>
          <w:p w:rsidR="00261DD9" w:rsidRPr="00AF4BAA" w:rsidRDefault="007921F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44 746,9</w:t>
            </w:r>
          </w:p>
        </w:tc>
        <w:tc>
          <w:tcPr>
            <w:tcW w:w="992" w:type="dxa"/>
          </w:tcPr>
          <w:p w:rsidR="00261DD9" w:rsidRPr="00AF4BAA" w:rsidRDefault="007921F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44 746,9</w:t>
            </w:r>
          </w:p>
        </w:tc>
        <w:tc>
          <w:tcPr>
            <w:tcW w:w="709" w:type="dxa"/>
          </w:tcPr>
          <w:p w:rsidR="00261DD9" w:rsidRPr="00AF4BAA" w:rsidRDefault="006C014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105,2</w:t>
            </w:r>
          </w:p>
        </w:tc>
        <w:tc>
          <w:tcPr>
            <w:tcW w:w="709" w:type="dxa"/>
          </w:tcPr>
          <w:p w:rsidR="00261DD9" w:rsidRPr="00AF4BAA" w:rsidRDefault="006C014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109,2</w:t>
            </w:r>
          </w:p>
        </w:tc>
      </w:tr>
      <w:tr w:rsidR="00261DD9" w:rsidRPr="00AF4BAA" w:rsidTr="00020B89">
        <w:tc>
          <w:tcPr>
            <w:tcW w:w="2835" w:type="dxa"/>
          </w:tcPr>
          <w:p w:rsidR="00261DD9" w:rsidRPr="00AF4BAA" w:rsidRDefault="00261DD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Итого расходов</w:t>
            </w:r>
          </w:p>
        </w:tc>
        <w:tc>
          <w:tcPr>
            <w:tcW w:w="993" w:type="dxa"/>
          </w:tcPr>
          <w:p w:rsidR="00261DD9" w:rsidRPr="00AF4BAA" w:rsidRDefault="00F2248B"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1680821,0</w:t>
            </w:r>
          </w:p>
        </w:tc>
        <w:tc>
          <w:tcPr>
            <w:tcW w:w="992" w:type="dxa"/>
          </w:tcPr>
          <w:p w:rsidR="00261DD9" w:rsidRPr="00AF4BAA" w:rsidRDefault="008D2829"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1418883,0</w:t>
            </w:r>
          </w:p>
        </w:tc>
        <w:tc>
          <w:tcPr>
            <w:tcW w:w="1134" w:type="dxa"/>
          </w:tcPr>
          <w:p w:rsidR="00261DD9" w:rsidRPr="00AF4BAA" w:rsidRDefault="0081201D"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493</w:t>
            </w:r>
            <w:r w:rsidR="007921FB" w:rsidRPr="00AF4BAA">
              <w:rPr>
                <w:rFonts w:ascii="Times New Roman" w:hAnsi="Times New Roman" w:cs="Times New Roman"/>
                <w:sz w:val="18"/>
                <w:szCs w:val="18"/>
              </w:rPr>
              <w:t xml:space="preserve"> </w:t>
            </w:r>
            <w:r w:rsidRPr="00AF4BAA">
              <w:rPr>
                <w:rFonts w:ascii="Times New Roman" w:hAnsi="Times New Roman" w:cs="Times New Roman"/>
                <w:sz w:val="18"/>
                <w:szCs w:val="18"/>
              </w:rPr>
              <w:t>077,6</w:t>
            </w:r>
          </w:p>
        </w:tc>
        <w:tc>
          <w:tcPr>
            <w:tcW w:w="992" w:type="dxa"/>
          </w:tcPr>
          <w:p w:rsidR="00261DD9" w:rsidRPr="00AF4BAA" w:rsidRDefault="00E64D2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1396110,8</w:t>
            </w:r>
          </w:p>
        </w:tc>
        <w:tc>
          <w:tcPr>
            <w:tcW w:w="992" w:type="dxa"/>
          </w:tcPr>
          <w:p w:rsidR="00261DD9" w:rsidRPr="00AF4BAA" w:rsidRDefault="00E64D2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1376813,0</w:t>
            </w:r>
          </w:p>
        </w:tc>
        <w:tc>
          <w:tcPr>
            <w:tcW w:w="709" w:type="dxa"/>
          </w:tcPr>
          <w:p w:rsidR="00261DD9" w:rsidRPr="00AF4BAA" w:rsidRDefault="006C014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105,2</w:t>
            </w:r>
          </w:p>
        </w:tc>
        <w:tc>
          <w:tcPr>
            <w:tcW w:w="709" w:type="dxa"/>
          </w:tcPr>
          <w:p w:rsidR="00261DD9" w:rsidRPr="00AF4BAA" w:rsidRDefault="006C0148" w:rsidP="00E42926">
            <w:pPr>
              <w:tabs>
                <w:tab w:val="left" w:pos="7590"/>
              </w:tabs>
              <w:rPr>
                <w:rFonts w:ascii="Times New Roman" w:hAnsi="Times New Roman" w:cs="Times New Roman"/>
                <w:sz w:val="18"/>
                <w:szCs w:val="18"/>
              </w:rPr>
            </w:pPr>
            <w:r w:rsidRPr="00AF4BAA">
              <w:rPr>
                <w:rFonts w:ascii="Times New Roman" w:hAnsi="Times New Roman" w:cs="Times New Roman"/>
                <w:sz w:val="18"/>
                <w:szCs w:val="18"/>
              </w:rPr>
              <w:t>88,8</w:t>
            </w:r>
          </w:p>
        </w:tc>
      </w:tr>
    </w:tbl>
    <w:p w:rsidR="00261DD9" w:rsidRDefault="00261DD9" w:rsidP="00261DD9">
      <w:pPr>
        <w:tabs>
          <w:tab w:val="left" w:pos="7590"/>
        </w:tabs>
        <w:spacing w:after="0" w:line="23" w:lineRule="atLeast"/>
        <w:jc w:val="center"/>
        <w:rPr>
          <w:rFonts w:ascii="Times New Roman" w:hAnsi="Times New Roman" w:cs="Times New Roman"/>
          <w:b/>
          <w:sz w:val="24"/>
          <w:szCs w:val="24"/>
        </w:rPr>
      </w:pPr>
    </w:p>
    <w:p w:rsidR="00261DD9" w:rsidRDefault="00261DD9" w:rsidP="00261DD9">
      <w:pPr>
        <w:tabs>
          <w:tab w:val="left" w:pos="7590"/>
        </w:tabs>
        <w:spacing w:after="0" w:line="23" w:lineRule="atLeast"/>
        <w:jc w:val="center"/>
        <w:rPr>
          <w:rFonts w:ascii="Times New Roman" w:hAnsi="Times New Roman" w:cs="Times New Roman"/>
          <w:b/>
          <w:sz w:val="24"/>
          <w:szCs w:val="24"/>
        </w:rPr>
      </w:pPr>
      <w:r>
        <w:rPr>
          <w:rFonts w:ascii="Times New Roman" w:hAnsi="Times New Roman" w:cs="Times New Roman"/>
          <w:b/>
          <w:sz w:val="24"/>
          <w:szCs w:val="24"/>
        </w:rPr>
        <w:t>7. О</w:t>
      </w:r>
      <w:r w:rsidRPr="004104F2">
        <w:rPr>
          <w:rFonts w:ascii="Times New Roman" w:hAnsi="Times New Roman" w:cs="Times New Roman"/>
          <w:b/>
          <w:sz w:val="24"/>
          <w:szCs w:val="24"/>
        </w:rPr>
        <w:t xml:space="preserve">сновные параметры </w:t>
      </w:r>
      <w:r>
        <w:rPr>
          <w:rFonts w:ascii="Times New Roman" w:hAnsi="Times New Roman" w:cs="Times New Roman"/>
          <w:b/>
          <w:sz w:val="24"/>
          <w:szCs w:val="24"/>
        </w:rPr>
        <w:t>м</w:t>
      </w:r>
      <w:r w:rsidRPr="004104F2">
        <w:rPr>
          <w:rFonts w:ascii="Times New Roman" w:hAnsi="Times New Roman" w:cs="Times New Roman"/>
          <w:b/>
          <w:sz w:val="24"/>
          <w:szCs w:val="24"/>
        </w:rPr>
        <w:t>униципальных программ муниципального района «Город Людиново и Людиновский район»</w:t>
      </w:r>
    </w:p>
    <w:p w:rsidR="00261DD9" w:rsidRDefault="00261DD9" w:rsidP="00261DD9">
      <w:pPr>
        <w:tabs>
          <w:tab w:val="left" w:pos="7590"/>
        </w:tabs>
        <w:spacing w:after="0" w:line="23" w:lineRule="atLeast"/>
        <w:jc w:val="center"/>
        <w:rPr>
          <w:rFonts w:ascii="Times New Roman" w:hAnsi="Times New Roman" w:cs="Times New Roman"/>
          <w:b/>
          <w:sz w:val="24"/>
          <w:szCs w:val="24"/>
        </w:rPr>
      </w:pPr>
    </w:p>
    <w:p w:rsidR="00261DD9" w:rsidRDefault="00261DD9" w:rsidP="00261DD9">
      <w:pPr>
        <w:pStyle w:val="af2"/>
        <w:tabs>
          <w:tab w:val="left" w:pos="567"/>
        </w:tabs>
        <w:spacing w:line="240" w:lineRule="atLeast"/>
        <w:jc w:val="both"/>
        <w:rPr>
          <w:sz w:val="24"/>
          <w:szCs w:val="24"/>
        </w:rPr>
      </w:pPr>
      <w:r>
        <w:rPr>
          <w:sz w:val="24"/>
          <w:szCs w:val="24"/>
        </w:rPr>
        <w:lastRenderedPageBreak/>
        <w:tab/>
        <w:t>Бюджет муниципального района сформирован в рамках 2</w:t>
      </w:r>
      <w:r w:rsidR="00D20EF8">
        <w:rPr>
          <w:sz w:val="24"/>
          <w:szCs w:val="24"/>
        </w:rPr>
        <w:t>7</w:t>
      </w:r>
      <w:r>
        <w:rPr>
          <w:sz w:val="24"/>
          <w:szCs w:val="24"/>
        </w:rPr>
        <w:t xml:space="preserve"> муниципальных программ и двух ведомственных программ: </w:t>
      </w:r>
      <w:r w:rsidR="006B58B0">
        <w:rPr>
          <w:sz w:val="24"/>
          <w:szCs w:val="24"/>
        </w:rPr>
        <w:t xml:space="preserve"> на </w:t>
      </w:r>
      <w:r>
        <w:rPr>
          <w:sz w:val="24"/>
          <w:szCs w:val="24"/>
        </w:rPr>
        <w:t>202</w:t>
      </w:r>
      <w:r w:rsidR="00D00E6C">
        <w:rPr>
          <w:sz w:val="24"/>
          <w:szCs w:val="24"/>
        </w:rPr>
        <w:t>3</w:t>
      </w:r>
      <w:r>
        <w:rPr>
          <w:sz w:val="24"/>
          <w:szCs w:val="24"/>
        </w:rPr>
        <w:t xml:space="preserve"> год с объемом расходов в сумме                 </w:t>
      </w:r>
      <w:r w:rsidR="00F1054A" w:rsidRPr="00F1054A">
        <w:rPr>
          <w:i/>
          <w:sz w:val="24"/>
          <w:szCs w:val="24"/>
        </w:rPr>
        <w:t>1</w:t>
      </w:r>
      <w:r w:rsidR="006B58B0">
        <w:rPr>
          <w:i/>
          <w:sz w:val="24"/>
          <w:szCs w:val="24"/>
        </w:rPr>
        <w:t xml:space="preserve"> </w:t>
      </w:r>
      <w:r w:rsidR="00F1054A" w:rsidRPr="00F1054A">
        <w:rPr>
          <w:i/>
          <w:sz w:val="24"/>
          <w:szCs w:val="24"/>
        </w:rPr>
        <w:t>490</w:t>
      </w:r>
      <w:r w:rsidR="006B58B0">
        <w:rPr>
          <w:i/>
          <w:sz w:val="24"/>
          <w:szCs w:val="24"/>
        </w:rPr>
        <w:t xml:space="preserve"> </w:t>
      </w:r>
      <w:r w:rsidR="00F1054A" w:rsidRPr="00F1054A">
        <w:rPr>
          <w:i/>
          <w:sz w:val="24"/>
          <w:szCs w:val="24"/>
        </w:rPr>
        <w:t>526,0</w:t>
      </w:r>
      <w:r w:rsidR="00F1054A">
        <w:rPr>
          <w:sz w:val="24"/>
          <w:szCs w:val="24"/>
        </w:rPr>
        <w:t xml:space="preserve"> </w:t>
      </w:r>
      <w:r w:rsidRPr="009C589B">
        <w:rPr>
          <w:i/>
          <w:sz w:val="24"/>
          <w:szCs w:val="24"/>
        </w:rPr>
        <w:t>тыс. рублей</w:t>
      </w:r>
      <w:r>
        <w:rPr>
          <w:sz w:val="24"/>
          <w:szCs w:val="24"/>
        </w:rPr>
        <w:t>, что составляет</w:t>
      </w:r>
      <w:r w:rsidR="00F1054A">
        <w:rPr>
          <w:sz w:val="24"/>
          <w:szCs w:val="24"/>
        </w:rPr>
        <w:t xml:space="preserve"> 99,8</w:t>
      </w:r>
      <w:r>
        <w:rPr>
          <w:sz w:val="24"/>
          <w:szCs w:val="24"/>
        </w:rPr>
        <w:t xml:space="preserve"> % от общего объема всех запланированных расходов; </w:t>
      </w:r>
      <w:r w:rsidR="006B58B0">
        <w:rPr>
          <w:sz w:val="24"/>
          <w:szCs w:val="24"/>
        </w:rPr>
        <w:t xml:space="preserve">на </w:t>
      </w:r>
      <w:r>
        <w:rPr>
          <w:sz w:val="24"/>
          <w:szCs w:val="24"/>
        </w:rPr>
        <w:t>202</w:t>
      </w:r>
      <w:r w:rsidR="00D00E6C">
        <w:rPr>
          <w:sz w:val="24"/>
          <w:szCs w:val="24"/>
        </w:rPr>
        <w:t>4</w:t>
      </w:r>
      <w:r>
        <w:rPr>
          <w:sz w:val="24"/>
          <w:szCs w:val="24"/>
        </w:rPr>
        <w:t xml:space="preserve"> год с объемом</w:t>
      </w:r>
      <w:r w:rsidR="00F1054A">
        <w:rPr>
          <w:sz w:val="24"/>
          <w:szCs w:val="24"/>
        </w:rPr>
        <w:t xml:space="preserve"> </w:t>
      </w:r>
      <w:r w:rsidR="00F1054A" w:rsidRPr="00F1054A">
        <w:rPr>
          <w:i/>
          <w:sz w:val="24"/>
          <w:szCs w:val="24"/>
        </w:rPr>
        <w:t>1</w:t>
      </w:r>
      <w:r w:rsidR="006B58B0">
        <w:rPr>
          <w:i/>
          <w:sz w:val="24"/>
          <w:szCs w:val="24"/>
        </w:rPr>
        <w:t xml:space="preserve"> </w:t>
      </w:r>
      <w:r w:rsidR="00F1054A" w:rsidRPr="00F1054A">
        <w:rPr>
          <w:i/>
          <w:sz w:val="24"/>
          <w:szCs w:val="24"/>
        </w:rPr>
        <w:t>393</w:t>
      </w:r>
      <w:r w:rsidR="006B58B0">
        <w:rPr>
          <w:i/>
          <w:sz w:val="24"/>
          <w:szCs w:val="24"/>
        </w:rPr>
        <w:t xml:space="preserve"> </w:t>
      </w:r>
      <w:r w:rsidR="00F1054A" w:rsidRPr="00F1054A">
        <w:rPr>
          <w:i/>
          <w:sz w:val="24"/>
          <w:szCs w:val="24"/>
        </w:rPr>
        <w:t>372,0</w:t>
      </w:r>
      <w:r w:rsidR="00F1054A">
        <w:rPr>
          <w:sz w:val="24"/>
          <w:szCs w:val="24"/>
        </w:rPr>
        <w:t xml:space="preserve"> </w:t>
      </w:r>
      <w:r w:rsidRPr="001F55F8">
        <w:rPr>
          <w:i/>
          <w:sz w:val="24"/>
          <w:szCs w:val="24"/>
        </w:rPr>
        <w:t xml:space="preserve"> тыс. рублей</w:t>
      </w:r>
      <w:r>
        <w:rPr>
          <w:sz w:val="24"/>
          <w:szCs w:val="24"/>
        </w:rPr>
        <w:t xml:space="preserve">, что составляет </w:t>
      </w:r>
      <w:r w:rsidR="00F1054A">
        <w:rPr>
          <w:sz w:val="24"/>
          <w:szCs w:val="24"/>
        </w:rPr>
        <w:t>99,8</w:t>
      </w:r>
      <w:r>
        <w:rPr>
          <w:sz w:val="24"/>
          <w:szCs w:val="24"/>
        </w:rPr>
        <w:t xml:space="preserve"> % от общего объема всех запланированных расходов и на 202</w:t>
      </w:r>
      <w:r w:rsidR="00D00E6C">
        <w:rPr>
          <w:sz w:val="24"/>
          <w:szCs w:val="24"/>
        </w:rPr>
        <w:t>5</w:t>
      </w:r>
      <w:r>
        <w:rPr>
          <w:sz w:val="24"/>
          <w:szCs w:val="24"/>
        </w:rPr>
        <w:t xml:space="preserve"> год </w:t>
      </w:r>
      <w:r w:rsidR="00F1054A">
        <w:rPr>
          <w:sz w:val="24"/>
          <w:szCs w:val="24"/>
        </w:rPr>
        <w:t xml:space="preserve">- </w:t>
      </w:r>
      <w:r w:rsidR="00F1054A" w:rsidRPr="00F1054A">
        <w:rPr>
          <w:i/>
          <w:sz w:val="24"/>
          <w:szCs w:val="24"/>
        </w:rPr>
        <w:t>1</w:t>
      </w:r>
      <w:r w:rsidR="006B58B0">
        <w:rPr>
          <w:i/>
          <w:sz w:val="24"/>
          <w:szCs w:val="24"/>
        </w:rPr>
        <w:t xml:space="preserve"> </w:t>
      </w:r>
      <w:r w:rsidR="00F1054A" w:rsidRPr="00F1054A">
        <w:rPr>
          <w:i/>
          <w:sz w:val="24"/>
          <w:szCs w:val="24"/>
        </w:rPr>
        <w:t>373</w:t>
      </w:r>
      <w:r w:rsidR="006B58B0">
        <w:rPr>
          <w:i/>
          <w:sz w:val="24"/>
          <w:szCs w:val="24"/>
        </w:rPr>
        <w:t xml:space="preserve"> </w:t>
      </w:r>
      <w:r w:rsidR="00F1054A" w:rsidRPr="00F1054A">
        <w:rPr>
          <w:i/>
          <w:sz w:val="24"/>
          <w:szCs w:val="24"/>
        </w:rPr>
        <w:t>999,0</w:t>
      </w:r>
      <w:r>
        <w:rPr>
          <w:sz w:val="24"/>
          <w:szCs w:val="24"/>
        </w:rPr>
        <w:t xml:space="preserve"> </w:t>
      </w:r>
      <w:r w:rsidRPr="001F55F8">
        <w:rPr>
          <w:i/>
          <w:sz w:val="24"/>
          <w:szCs w:val="24"/>
        </w:rPr>
        <w:t>тыс. рублей</w:t>
      </w:r>
      <w:r>
        <w:rPr>
          <w:sz w:val="24"/>
          <w:szCs w:val="24"/>
        </w:rPr>
        <w:t xml:space="preserve">, что составляет  </w:t>
      </w:r>
      <w:r w:rsidR="00F1054A">
        <w:rPr>
          <w:sz w:val="24"/>
          <w:szCs w:val="24"/>
        </w:rPr>
        <w:t>99,8</w:t>
      </w:r>
      <w:r>
        <w:rPr>
          <w:sz w:val="24"/>
          <w:szCs w:val="24"/>
        </w:rPr>
        <w:t xml:space="preserve"> % от общего объема расходов.</w:t>
      </w:r>
    </w:p>
    <w:p w:rsidR="005A5EB5" w:rsidRDefault="005A5EB5" w:rsidP="00261DD9">
      <w:pPr>
        <w:spacing w:after="0" w:line="23" w:lineRule="atLeast"/>
        <w:jc w:val="center"/>
        <w:rPr>
          <w:rFonts w:ascii="Times New Roman" w:hAnsi="Times New Roman" w:cs="Times New Roman"/>
          <w:b/>
          <w:sz w:val="24"/>
          <w:szCs w:val="24"/>
        </w:rPr>
      </w:pPr>
    </w:p>
    <w:p w:rsidR="006B58B0" w:rsidRDefault="006B58B0" w:rsidP="00261DD9">
      <w:pPr>
        <w:spacing w:after="0" w:line="23" w:lineRule="atLeast"/>
        <w:jc w:val="center"/>
        <w:rPr>
          <w:rFonts w:ascii="Times New Roman" w:hAnsi="Times New Roman" w:cs="Times New Roman"/>
          <w:b/>
          <w:sz w:val="24"/>
          <w:szCs w:val="24"/>
        </w:rPr>
      </w:pPr>
    </w:p>
    <w:p w:rsidR="005A5EB5" w:rsidRPr="005A5EB5" w:rsidRDefault="0079320E" w:rsidP="0079320E">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D20EF8">
        <w:rPr>
          <w:rFonts w:ascii="Times New Roman" w:hAnsi="Times New Roman" w:cs="Times New Roman"/>
          <w:b/>
          <w:sz w:val="24"/>
          <w:szCs w:val="24"/>
        </w:rPr>
        <w:t>1.</w:t>
      </w:r>
      <w:r>
        <w:rPr>
          <w:rFonts w:ascii="Times New Roman" w:hAnsi="Times New Roman" w:cs="Times New Roman"/>
          <w:b/>
          <w:sz w:val="24"/>
          <w:szCs w:val="24"/>
        </w:rPr>
        <w:t xml:space="preserve"> </w:t>
      </w:r>
      <w:r w:rsidR="005A5EB5" w:rsidRPr="005A5EB5">
        <w:rPr>
          <w:rFonts w:ascii="Times New Roman" w:hAnsi="Times New Roman" w:cs="Times New Roman"/>
          <w:b/>
          <w:sz w:val="24"/>
          <w:szCs w:val="24"/>
        </w:rPr>
        <w:t>Муниципальная программа «Строительство, реконструкция и капитальный ремонт объектов инженерной инфраструктуры на территории Людиновского района»</w:t>
      </w:r>
    </w:p>
    <w:p w:rsidR="005A5EB5" w:rsidRPr="005A5EB5" w:rsidRDefault="0079320E"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5A5EB5" w:rsidRPr="005A5EB5">
        <w:rPr>
          <w:rFonts w:ascii="Times New Roman" w:hAnsi="Times New Roman" w:cs="Times New Roman"/>
          <w:sz w:val="24"/>
          <w:szCs w:val="24"/>
        </w:rPr>
        <w:t xml:space="preserve">а реализацию муниципальной программы «Строительство, реконструкция и капитальный ремонт объектов инженерной инфраструктуры на территории Людиновского района» предусмотрены бюджетные ассигнования </w:t>
      </w:r>
      <w:r>
        <w:rPr>
          <w:rFonts w:ascii="Times New Roman" w:hAnsi="Times New Roman" w:cs="Times New Roman"/>
          <w:sz w:val="24"/>
          <w:szCs w:val="24"/>
        </w:rPr>
        <w:t>:</w:t>
      </w:r>
      <w:r w:rsidRPr="0079320E">
        <w:rPr>
          <w:rFonts w:ascii="Times New Roman" w:hAnsi="Times New Roman" w:cs="Times New Roman"/>
          <w:sz w:val="24"/>
          <w:szCs w:val="24"/>
        </w:rPr>
        <w:t xml:space="preserve"> </w:t>
      </w:r>
      <w:r w:rsidRPr="005A5EB5">
        <w:rPr>
          <w:rFonts w:ascii="Times New Roman" w:hAnsi="Times New Roman" w:cs="Times New Roman"/>
          <w:sz w:val="24"/>
          <w:szCs w:val="24"/>
        </w:rPr>
        <w:t xml:space="preserve">в 2023 году </w:t>
      </w:r>
      <w:r w:rsidR="005A5EB5" w:rsidRPr="005A5EB5">
        <w:rPr>
          <w:rFonts w:ascii="Times New Roman" w:hAnsi="Times New Roman" w:cs="Times New Roman"/>
          <w:sz w:val="24"/>
          <w:szCs w:val="24"/>
        </w:rPr>
        <w:t xml:space="preserve">в сумме </w:t>
      </w:r>
      <w:r w:rsidR="005A5EB5" w:rsidRPr="0079320E">
        <w:rPr>
          <w:rFonts w:ascii="Times New Roman" w:hAnsi="Times New Roman" w:cs="Times New Roman"/>
          <w:i/>
          <w:sz w:val="24"/>
          <w:szCs w:val="24"/>
        </w:rPr>
        <w:t>5 736 тыс. рублей</w:t>
      </w:r>
      <w:r w:rsidR="005A5EB5" w:rsidRPr="005A5EB5">
        <w:rPr>
          <w:rFonts w:ascii="Times New Roman" w:hAnsi="Times New Roman" w:cs="Times New Roman"/>
          <w:sz w:val="24"/>
          <w:szCs w:val="24"/>
        </w:rPr>
        <w:t xml:space="preserve"> и</w:t>
      </w:r>
      <w:r w:rsidRPr="0079320E">
        <w:rPr>
          <w:rFonts w:ascii="Times New Roman" w:hAnsi="Times New Roman" w:cs="Times New Roman"/>
          <w:sz w:val="24"/>
          <w:szCs w:val="24"/>
        </w:rPr>
        <w:t xml:space="preserve"> </w:t>
      </w:r>
      <w:r w:rsidR="00EB4F36">
        <w:rPr>
          <w:rFonts w:ascii="Times New Roman" w:hAnsi="Times New Roman" w:cs="Times New Roman"/>
          <w:sz w:val="24"/>
          <w:szCs w:val="24"/>
        </w:rPr>
        <w:t xml:space="preserve">на </w:t>
      </w:r>
      <w:r w:rsidRPr="005A5EB5">
        <w:rPr>
          <w:rFonts w:ascii="Times New Roman" w:hAnsi="Times New Roman" w:cs="Times New Roman"/>
          <w:sz w:val="24"/>
          <w:szCs w:val="24"/>
        </w:rPr>
        <w:t xml:space="preserve"> 2024-2025</w:t>
      </w:r>
      <w:r w:rsidR="00EB4F36">
        <w:rPr>
          <w:rFonts w:ascii="Times New Roman" w:hAnsi="Times New Roman" w:cs="Times New Roman"/>
          <w:sz w:val="24"/>
          <w:szCs w:val="24"/>
        </w:rPr>
        <w:t xml:space="preserve"> гг.</w:t>
      </w:r>
      <w:r w:rsidR="005A5EB5" w:rsidRPr="005A5EB5">
        <w:rPr>
          <w:rFonts w:ascii="Times New Roman" w:hAnsi="Times New Roman" w:cs="Times New Roman"/>
          <w:sz w:val="24"/>
          <w:szCs w:val="24"/>
        </w:rPr>
        <w:t xml:space="preserve"> </w:t>
      </w:r>
      <w:r w:rsidRPr="005A5EB5">
        <w:rPr>
          <w:rFonts w:ascii="Times New Roman" w:hAnsi="Times New Roman" w:cs="Times New Roman"/>
          <w:sz w:val="24"/>
          <w:szCs w:val="24"/>
        </w:rPr>
        <w:t>ежегодно</w:t>
      </w:r>
      <w:r>
        <w:rPr>
          <w:rFonts w:ascii="Times New Roman" w:hAnsi="Times New Roman" w:cs="Times New Roman"/>
          <w:sz w:val="24"/>
          <w:szCs w:val="24"/>
        </w:rPr>
        <w:t xml:space="preserve"> по </w:t>
      </w:r>
      <w:r w:rsidR="005A5EB5" w:rsidRPr="005A5EB5">
        <w:rPr>
          <w:rFonts w:ascii="Times New Roman" w:hAnsi="Times New Roman" w:cs="Times New Roman"/>
          <w:sz w:val="24"/>
          <w:szCs w:val="24"/>
        </w:rPr>
        <w:t xml:space="preserve"> </w:t>
      </w:r>
      <w:r w:rsidR="005A5EB5" w:rsidRPr="0079320E">
        <w:rPr>
          <w:rFonts w:ascii="Times New Roman" w:hAnsi="Times New Roman" w:cs="Times New Roman"/>
          <w:i/>
          <w:sz w:val="24"/>
          <w:szCs w:val="24"/>
        </w:rPr>
        <w:t>3 736 тыс. рублей</w:t>
      </w:r>
      <w:r w:rsidR="005A5EB5"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Средства запланированы по следующим подпрограммам.</w:t>
      </w:r>
    </w:p>
    <w:p w:rsidR="005A5EB5" w:rsidRPr="00D06F26" w:rsidRDefault="005A5EB5" w:rsidP="005A5EB5">
      <w:pPr>
        <w:spacing w:after="0" w:line="240" w:lineRule="atLeast"/>
        <w:jc w:val="center"/>
        <w:rPr>
          <w:rFonts w:ascii="Times New Roman" w:hAnsi="Times New Roman" w:cs="Times New Roman"/>
          <w:i/>
          <w:sz w:val="24"/>
          <w:szCs w:val="24"/>
        </w:rPr>
      </w:pPr>
      <w:r w:rsidRPr="00D06F26">
        <w:rPr>
          <w:rFonts w:ascii="Times New Roman" w:hAnsi="Times New Roman" w:cs="Times New Roman"/>
          <w:i/>
          <w:sz w:val="24"/>
          <w:szCs w:val="24"/>
        </w:rPr>
        <w:t>Подпрограмма «Чистая вода в Людиновском районе»</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мероприятий данной подпрограммы в 2023 году планируется направить </w:t>
      </w:r>
      <w:r w:rsidRPr="004B710A">
        <w:rPr>
          <w:rFonts w:ascii="Times New Roman" w:hAnsi="Times New Roman" w:cs="Times New Roman"/>
          <w:i/>
          <w:sz w:val="24"/>
          <w:szCs w:val="24"/>
        </w:rPr>
        <w:t>4 374 тыс. рублей</w:t>
      </w:r>
      <w:r w:rsidRPr="005A5EB5">
        <w:rPr>
          <w:rFonts w:ascii="Times New Roman" w:hAnsi="Times New Roman" w:cs="Times New Roman"/>
          <w:sz w:val="24"/>
          <w:szCs w:val="24"/>
        </w:rPr>
        <w:t xml:space="preserve">, в 2024-2025 годах - по </w:t>
      </w:r>
      <w:r w:rsidRPr="004B710A">
        <w:rPr>
          <w:rFonts w:ascii="Times New Roman" w:hAnsi="Times New Roman" w:cs="Times New Roman"/>
          <w:i/>
          <w:sz w:val="24"/>
          <w:szCs w:val="24"/>
        </w:rPr>
        <w:t>2 374 тыс. рублей</w:t>
      </w:r>
      <w:r w:rsidRPr="005A5EB5">
        <w:rPr>
          <w:rFonts w:ascii="Times New Roman" w:hAnsi="Times New Roman" w:cs="Times New Roman"/>
          <w:sz w:val="24"/>
          <w:szCs w:val="24"/>
        </w:rPr>
        <w:t xml:space="preserve"> ежегодно. </w:t>
      </w:r>
    </w:p>
    <w:p w:rsidR="004B710A"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Данные средства предусматриваются на восстановление и развитие эксплуатационно-технического состояния объектов водопроводно-канализационного хозяйства Людиновского района.</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Бюджетные ассигнования планируется направить:</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разработку проектно-сметной документации, строительство, капитальный ремонт, содержание водопроводных сетей - в </w:t>
      </w:r>
      <w:r w:rsidR="00EB4F36">
        <w:rPr>
          <w:rFonts w:ascii="Times New Roman" w:hAnsi="Times New Roman" w:cs="Times New Roman"/>
          <w:sz w:val="24"/>
          <w:szCs w:val="24"/>
        </w:rPr>
        <w:t xml:space="preserve">размере </w:t>
      </w:r>
      <w:r w:rsidRPr="004B710A">
        <w:rPr>
          <w:rFonts w:ascii="Times New Roman" w:hAnsi="Times New Roman" w:cs="Times New Roman"/>
          <w:i/>
          <w:sz w:val="24"/>
          <w:szCs w:val="24"/>
        </w:rPr>
        <w:t>2 500 тыс. рублей</w:t>
      </w:r>
      <w:r w:rsidRPr="005A5EB5">
        <w:rPr>
          <w:rFonts w:ascii="Times New Roman" w:hAnsi="Times New Roman" w:cs="Times New Roman"/>
          <w:sz w:val="24"/>
          <w:szCs w:val="24"/>
        </w:rPr>
        <w:t xml:space="preserve"> в 2023 году и</w:t>
      </w:r>
      <w:r w:rsidR="004B710A">
        <w:rPr>
          <w:rFonts w:ascii="Times New Roman" w:hAnsi="Times New Roman" w:cs="Times New Roman"/>
          <w:sz w:val="24"/>
          <w:szCs w:val="24"/>
        </w:rPr>
        <w:t xml:space="preserve"> по </w:t>
      </w:r>
      <w:r w:rsidRPr="005A5EB5">
        <w:rPr>
          <w:rFonts w:ascii="Times New Roman" w:hAnsi="Times New Roman" w:cs="Times New Roman"/>
          <w:sz w:val="24"/>
          <w:szCs w:val="24"/>
        </w:rPr>
        <w:t xml:space="preserve"> </w:t>
      </w:r>
      <w:r w:rsidRPr="004B710A">
        <w:rPr>
          <w:rFonts w:ascii="Times New Roman" w:hAnsi="Times New Roman" w:cs="Times New Roman"/>
          <w:i/>
          <w:sz w:val="24"/>
          <w:szCs w:val="24"/>
        </w:rPr>
        <w:t>500 тыс. рублей</w:t>
      </w:r>
      <w:r w:rsidRPr="005A5EB5">
        <w:rPr>
          <w:rFonts w:ascii="Times New Roman" w:hAnsi="Times New Roman" w:cs="Times New Roman"/>
          <w:sz w:val="24"/>
          <w:szCs w:val="24"/>
        </w:rPr>
        <w:t xml:space="preserve"> ежегодно в 2024-2025 годах;</w:t>
      </w:r>
    </w:p>
    <w:p w:rsidR="005A5EB5" w:rsidRPr="004B710A" w:rsidRDefault="005A5EB5" w:rsidP="004B710A">
      <w:pPr>
        <w:spacing w:after="0" w:line="240" w:lineRule="atLeast"/>
        <w:ind w:firstLine="709"/>
        <w:jc w:val="both"/>
        <w:rPr>
          <w:rFonts w:ascii="Times New Roman" w:hAnsi="Times New Roman" w:cs="Times New Roman"/>
          <w:b/>
          <w:i/>
          <w:sz w:val="24"/>
          <w:szCs w:val="24"/>
        </w:rPr>
      </w:pPr>
      <w:r w:rsidRPr="005A5EB5">
        <w:rPr>
          <w:rFonts w:ascii="Times New Roman" w:hAnsi="Times New Roman" w:cs="Times New Roman"/>
          <w:sz w:val="24"/>
          <w:szCs w:val="24"/>
        </w:rPr>
        <w:t xml:space="preserve">- на проведение мероприятий по нормативному содержанию независимых источников водоснабжения в поселениях - </w:t>
      </w:r>
      <w:r w:rsidR="004B710A" w:rsidRPr="005A5EB5">
        <w:rPr>
          <w:rFonts w:ascii="Times New Roman" w:hAnsi="Times New Roman" w:cs="Times New Roman"/>
          <w:sz w:val="24"/>
          <w:szCs w:val="24"/>
        </w:rPr>
        <w:t>ежегодно в 2023-2025 годах</w:t>
      </w:r>
      <w:r w:rsidR="004B710A">
        <w:rPr>
          <w:rFonts w:ascii="Times New Roman" w:hAnsi="Times New Roman" w:cs="Times New Roman"/>
          <w:sz w:val="24"/>
          <w:szCs w:val="24"/>
        </w:rPr>
        <w:t xml:space="preserve"> </w:t>
      </w:r>
      <w:r w:rsidRPr="005A5EB5">
        <w:rPr>
          <w:rFonts w:ascii="Times New Roman" w:hAnsi="Times New Roman" w:cs="Times New Roman"/>
          <w:sz w:val="24"/>
          <w:szCs w:val="24"/>
        </w:rPr>
        <w:t xml:space="preserve">в </w:t>
      </w:r>
      <w:r w:rsidR="004B710A">
        <w:rPr>
          <w:rFonts w:ascii="Times New Roman" w:hAnsi="Times New Roman" w:cs="Times New Roman"/>
          <w:sz w:val="24"/>
          <w:szCs w:val="24"/>
        </w:rPr>
        <w:t xml:space="preserve">размере </w:t>
      </w:r>
      <w:r w:rsidRPr="004B710A">
        <w:rPr>
          <w:rFonts w:ascii="Times New Roman" w:hAnsi="Times New Roman" w:cs="Times New Roman"/>
          <w:i/>
          <w:sz w:val="24"/>
          <w:szCs w:val="24"/>
        </w:rPr>
        <w:t xml:space="preserve">1 874 тыс. рублей </w:t>
      </w:r>
    </w:p>
    <w:p w:rsidR="005A5EB5" w:rsidRPr="00D06F26" w:rsidRDefault="00EB4F36" w:rsidP="00EB4F36">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D06F26">
        <w:rPr>
          <w:rFonts w:ascii="Times New Roman" w:hAnsi="Times New Roman" w:cs="Times New Roman"/>
          <w:i/>
          <w:sz w:val="24"/>
          <w:szCs w:val="24"/>
        </w:rPr>
        <w:t>Подпрограмма «Расширение сети газопроводов и строительство объектов газификации, объектов коммунальной инфраструктуры на территории Людиновского района»</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На реализацию мероприятий вышеуказанной подпрограммы в очередном финансовом году и двухлетнем плановом периоде планируется направ</w:t>
      </w:r>
      <w:r w:rsidR="00EB4F36">
        <w:rPr>
          <w:rFonts w:ascii="Times New Roman" w:hAnsi="Times New Roman" w:cs="Times New Roman"/>
          <w:sz w:val="24"/>
          <w:szCs w:val="24"/>
        </w:rPr>
        <w:t>лять</w:t>
      </w:r>
      <w:r w:rsidRPr="005A5EB5">
        <w:rPr>
          <w:rFonts w:ascii="Times New Roman" w:hAnsi="Times New Roman" w:cs="Times New Roman"/>
          <w:sz w:val="24"/>
          <w:szCs w:val="24"/>
        </w:rPr>
        <w:t xml:space="preserve"> бюджетные ассигнования </w:t>
      </w:r>
      <w:r w:rsidR="00BC2B76" w:rsidRPr="005A5EB5">
        <w:rPr>
          <w:rFonts w:ascii="Times New Roman" w:hAnsi="Times New Roman" w:cs="Times New Roman"/>
          <w:sz w:val="24"/>
          <w:szCs w:val="24"/>
        </w:rPr>
        <w:t xml:space="preserve">ежегодно </w:t>
      </w:r>
      <w:r w:rsidRPr="005A5EB5">
        <w:rPr>
          <w:rFonts w:ascii="Times New Roman" w:hAnsi="Times New Roman" w:cs="Times New Roman"/>
          <w:sz w:val="24"/>
          <w:szCs w:val="24"/>
        </w:rPr>
        <w:t xml:space="preserve">в </w:t>
      </w:r>
      <w:r w:rsidR="00BC2B76">
        <w:rPr>
          <w:rFonts w:ascii="Times New Roman" w:hAnsi="Times New Roman" w:cs="Times New Roman"/>
          <w:sz w:val="24"/>
          <w:szCs w:val="24"/>
        </w:rPr>
        <w:t>размере</w:t>
      </w:r>
      <w:r w:rsidRPr="005A5EB5">
        <w:rPr>
          <w:rFonts w:ascii="Times New Roman" w:hAnsi="Times New Roman" w:cs="Times New Roman"/>
          <w:sz w:val="24"/>
          <w:szCs w:val="24"/>
        </w:rPr>
        <w:t xml:space="preserve"> </w:t>
      </w:r>
      <w:r w:rsidRPr="00BC2B76">
        <w:rPr>
          <w:rFonts w:ascii="Times New Roman" w:hAnsi="Times New Roman" w:cs="Times New Roman"/>
          <w:i/>
          <w:sz w:val="24"/>
          <w:szCs w:val="24"/>
        </w:rPr>
        <w:t>1 362 тыс. рублей</w:t>
      </w:r>
      <w:r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Выделенные средства планируется использовать на реализацию следующих мероприятий: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развитие инфраструктуры для обеспечения природным газом потребителей Людиновского района </w:t>
      </w:r>
      <w:r w:rsidR="00885B56">
        <w:rPr>
          <w:rFonts w:ascii="Times New Roman" w:hAnsi="Times New Roman" w:cs="Times New Roman"/>
          <w:sz w:val="24"/>
          <w:szCs w:val="24"/>
        </w:rPr>
        <w:t>-</w:t>
      </w:r>
      <w:r w:rsidRPr="005A5EB5">
        <w:rPr>
          <w:rFonts w:ascii="Times New Roman" w:hAnsi="Times New Roman" w:cs="Times New Roman"/>
          <w:sz w:val="24"/>
          <w:szCs w:val="24"/>
        </w:rPr>
        <w:t xml:space="preserve"> в 2023-2025 годах ежегодно по </w:t>
      </w:r>
      <w:r w:rsidRPr="00BC2B76">
        <w:rPr>
          <w:rFonts w:ascii="Times New Roman" w:hAnsi="Times New Roman" w:cs="Times New Roman"/>
          <w:i/>
          <w:sz w:val="24"/>
          <w:szCs w:val="24"/>
        </w:rPr>
        <w:t>562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развитие объектов коммунальной инфраструктуры для обеспечения инженерными коммуникациями и подъездными путями земельных участков многодетных семей </w:t>
      </w:r>
      <w:r w:rsidR="00885B56">
        <w:rPr>
          <w:rFonts w:ascii="Times New Roman" w:hAnsi="Times New Roman" w:cs="Times New Roman"/>
          <w:sz w:val="24"/>
          <w:szCs w:val="24"/>
        </w:rPr>
        <w:t>-</w:t>
      </w:r>
      <w:r w:rsidRPr="005A5EB5">
        <w:rPr>
          <w:rFonts w:ascii="Times New Roman" w:hAnsi="Times New Roman" w:cs="Times New Roman"/>
          <w:sz w:val="24"/>
          <w:szCs w:val="24"/>
        </w:rPr>
        <w:t xml:space="preserve"> </w:t>
      </w:r>
      <w:r w:rsidR="00EB4F36" w:rsidRPr="005A5EB5">
        <w:rPr>
          <w:rFonts w:ascii="Times New Roman" w:hAnsi="Times New Roman" w:cs="Times New Roman"/>
          <w:sz w:val="24"/>
          <w:szCs w:val="24"/>
        </w:rPr>
        <w:t xml:space="preserve">ежегодно в 2023-2025 годах </w:t>
      </w:r>
      <w:r w:rsidRPr="005A5EB5">
        <w:rPr>
          <w:rFonts w:ascii="Times New Roman" w:hAnsi="Times New Roman" w:cs="Times New Roman"/>
          <w:sz w:val="24"/>
          <w:szCs w:val="24"/>
        </w:rPr>
        <w:t xml:space="preserve">в </w:t>
      </w:r>
      <w:r w:rsidR="00885B56">
        <w:rPr>
          <w:rFonts w:ascii="Times New Roman" w:hAnsi="Times New Roman" w:cs="Times New Roman"/>
          <w:sz w:val="24"/>
          <w:szCs w:val="24"/>
        </w:rPr>
        <w:t>размере</w:t>
      </w:r>
      <w:r w:rsidRPr="005A5EB5">
        <w:rPr>
          <w:rFonts w:ascii="Times New Roman" w:hAnsi="Times New Roman" w:cs="Times New Roman"/>
          <w:sz w:val="24"/>
          <w:szCs w:val="24"/>
        </w:rPr>
        <w:t xml:space="preserve"> </w:t>
      </w:r>
      <w:r w:rsidRPr="00BC2B76">
        <w:rPr>
          <w:rFonts w:ascii="Times New Roman" w:hAnsi="Times New Roman" w:cs="Times New Roman"/>
          <w:i/>
          <w:sz w:val="24"/>
          <w:szCs w:val="24"/>
        </w:rPr>
        <w:t>800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2.</w:t>
      </w:r>
      <w:r w:rsidR="005A5EB5" w:rsidRPr="005A5EB5">
        <w:rPr>
          <w:rFonts w:ascii="Times New Roman" w:hAnsi="Times New Roman" w:cs="Times New Roman"/>
          <w:b/>
          <w:sz w:val="24"/>
          <w:szCs w:val="24"/>
        </w:rPr>
        <w:t>Муниципальная программа «Социальная поддержка граждан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На реализацию мероприятий муниципальной программы «Социальная поддержка граждан в Людиновском районе»</w:t>
      </w:r>
      <w:r w:rsidRPr="005A5EB5">
        <w:rPr>
          <w:rFonts w:ascii="Times New Roman" w:hAnsi="Times New Roman" w:cs="Times New Roman"/>
          <w:b/>
          <w:sz w:val="24"/>
          <w:szCs w:val="24"/>
        </w:rPr>
        <w:t xml:space="preserve"> </w:t>
      </w:r>
      <w:r w:rsidRPr="005A5EB5">
        <w:rPr>
          <w:rFonts w:ascii="Times New Roman" w:hAnsi="Times New Roman" w:cs="Times New Roman"/>
          <w:sz w:val="24"/>
          <w:szCs w:val="24"/>
        </w:rPr>
        <w:t xml:space="preserve">в 2023 году планируется направить </w:t>
      </w:r>
      <w:r w:rsidRPr="00E064CA">
        <w:rPr>
          <w:rFonts w:ascii="Times New Roman" w:hAnsi="Times New Roman" w:cs="Times New Roman"/>
          <w:i/>
          <w:sz w:val="24"/>
          <w:szCs w:val="24"/>
        </w:rPr>
        <w:t>204 363 тыс. рублей</w:t>
      </w:r>
      <w:r w:rsidRPr="005A5EB5">
        <w:rPr>
          <w:rFonts w:ascii="Times New Roman" w:hAnsi="Times New Roman" w:cs="Times New Roman"/>
          <w:sz w:val="24"/>
          <w:szCs w:val="24"/>
        </w:rPr>
        <w:t xml:space="preserve">, в 2024 году </w:t>
      </w:r>
      <w:r w:rsidR="00E064CA">
        <w:rPr>
          <w:rFonts w:ascii="Times New Roman" w:hAnsi="Times New Roman" w:cs="Times New Roman"/>
          <w:sz w:val="24"/>
          <w:szCs w:val="24"/>
        </w:rPr>
        <w:t>-</w:t>
      </w:r>
      <w:r w:rsidRPr="005A5EB5">
        <w:rPr>
          <w:rFonts w:ascii="Times New Roman" w:hAnsi="Times New Roman" w:cs="Times New Roman"/>
          <w:sz w:val="24"/>
          <w:szCs w:val="24"/>
        </w:rPr>
        <w:t xml:space="preserve"> </w:t>
      </w:r>
      <w:r w:rsidRPr="00E064CA">
        <w:rPr>
          <w:rFonts w:ascii="Times New Roman" w:hAnsi="Times New Roman" w:cs="Times New Roman"/>
          <w:i/>
          <w:sz w:val="24"/>
          <w:szCs w:val="24"/>
        </w:rPr>
        <w:t>202 907 тыс. рублей</w:t>
      </w:r>
      <w:r w:rsidRPr="005A5EB5">
        <w:rPr>
          <w:rFonts w:ascii="Times New Roman" w:hAnsi="Times New Roman" w:cs="Times New Roman"/>
          <w:sz w:val="24"/>
          <w:szCs w:val="24"/>
        </w:rPr>
        <w:t xml:space="preserve">, в 2025 году </w:t>
      </w:r>
      <w:r w:rsidR="00E064CA">
        <w:rPr>
          <w:rFonts w:ascii="Times New Roman" w:hAnsi="Times New Roman" w:cs="Times New Roman"/>
          <w:sz w:val="24"/>
          <w:szCs w:val="24"/>
        </w:rPr>
        <w:t>-</w:t>
      </w:r>
      <w:r w:rsidRPr="005A5EB5">
        <w:rPr>
          <w:rFonts w:ascii="Times New Roman" w:hAnsi="Times New Roman" w:cs="Times New Roman"/>
          <w:sz w:val="24"/>
          <w:szCs w:val="24"/>
        </w:rPr>
        <w:t xml:space="preserve"> </w:t>
      </w:r>
      <w:r w:rsidRPr="00E064CA">
        <w:rPr>
          <w:rFonts w:ascii="Times New Roman" w:hAnsi="Times New Roman" w:cs="Times New Roman"/>
          <w:i/>
          <w:sz w:val="24"/>
          <w:szCs w:val="24"/>
        </w:rPr>
        <w:t>203 055 тыс. рублей</w:t>
      </w:r>
      <w:r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Планируемые средства позволят обеспечить исполнение всех законодательно установленных мер социальной поддержки.</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Бюджетные ассигнования планируется направить: </w:t>
      </w:r>
    </w:p>
    <w:p w:rsidR="005A5EB5" w:rsidRPr="005A5EB5" w:rsidRDefault="00D06F26"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5A5EB5" w:rsidRPr="005A5EB5">
        <w:rPr>
          <w:rFonts w:ascii="Times New Roman" w:hAnsi="Times New Roman" w:cs="Times New Roman"/>
          <w:sz w:val="24"/>
          <w:szCs w:val="24"/>
        </w:rPr>
        <w:t xml:space="preserve"> на предоставление мер социальной поддержки гражданам, находящимся в трудной жизненной ситуации</w:t>
      </w:r>
      <w:r w:rsidR="00E064CA">
        <w:rPr>
          <w:rFonts w:ascii="Times New Roman" w:hAnsi="Times New Roman" w:cs="Times New Roman"/>
          <w:sz w:val="24"/>
          <w:szCs w:val="24"/>
        </w:rPr>
        <w:t xml:space="preserve">: </w:t>
      </w:r>
      <w:r w:rsidR="00E064CA" w:rsidRPr="005A5EB5">
        <w:rPr>
          <w:rFonts w:ascii="Times New Roman" w:hAnsi="Times New Roman" w:cs="Times New Roman"/>
          <w:sz w:val="24"/>
          <w:szCs w:val="24"/>
        </w:rPr>
        <w:t xml:space="preserve">в 2023 году </w:t>
      </w:r>
      <w:r w:rsidR="00E064CA">
        <w:rPr>
          <w:rFonts w:ascii="Times New Roman" w:hAnsi="Times New Roman" w:cs="Times New Roman"/>
          <w:sz w:val="24"/>
          <w:szCs w:val="24"/>
        </w:rPr>
        <w:t>-</w:t>
      </w:r>
      <w:r w:rsidR="005A5EB5" w:rsidRPr="005A5EB5">
        <w:rPr>
          <w:rFonts w:ascii="Times New Roman" w:hAnsi="Times New Roman" w:cs="Times New Roman"/>
          <w:sz w:val="24"/>
          <w:szCs w:val="24"/>
        </w:rPr>
        <w:t xml:space="preserve"> в сумме </w:t>
      </w:r>
      <w:r w:rsidR="005A5EB5" w:rsidRPr="00E064CA">
        <w:rPr>
          <w:rFonts w:ascii="Times New Roman" w:hAnsi="Times New Roman" w:cs="Times New Roman"/>
          <w:i/>
          <w:sz w:val="24"/>
          <w:szCs w:val="24"/>
        </w:rPr>
        <w:t>2 156 тыс. рублей</w:t>
      </w:r>
      <w:r w:rsidR="005A5EB5" w:rsidRPr="005A5EB5">
        <w:rPr>
          <w:rFonts w:ascii="Times New Roman" w:hAnsi="Times New Roman" w:cs="Times New Roman"/>
          <w:sz w:val="24"/>
          <w:szCs w:val="24"/>
        </w:rPr>
        <w:t xml:space="preserve"> и </w:t>
      </w:r>
      <w:r w:rsidR="00E064CA" w:rsidRPr="005A5EB5">
        <w:rPr>
          <w:rFonts w:ascii="Times New Roman" w:hAnsi="Times New Roman" w:cs="Times New Roman"/>
          <w:sz w:val="24"/>
          <w:szCs w:val="24"/>
        </w:rPr>
        <w:t>в 2024-2025 годах</w:t>
      </w:r>
      <w:r w:rsidR="00E064CA" w:rsidRPr="00E064CA">
        <w:rPr>
          <w:rFonts w:ascii="Times New Roman" w:hAnsi="Times New Roman" w:cs="Times New Roman"/>
          <w:sz w:val="24"/>
          <w:szCs w:val="24"/>
        </w:rPr>
        <w:t xml:space="preserve"> </w:t>
      </w:r>
      <w:r w:rsidR="00E064CA" w:rsidRPr="005A5EB5">
        <w:rPr>
          <w:rFonts w:ascii="Times New Roman" w:hAnsi="Times New Roman" w:cs="Times New Roman"/>
          <w:sz w:val="24"/>
          <w:szCs w:val="24"/>
        </w:rPr>
        <w:t>ежегодно</w:t>
      </w:r>
      <w:r w:rsidR="00E064CA" w:rsidRPr="00E064CA">
        <w:rPr>
          <w:rFonts w:ascii="Times New Roman" w:hAnsi="Times New Roman" w:cs="Times New Roman"/>
          <w:i/>
          <w:sz w:val="24"/>
          <w:szCs w:val="24"/>
        </w:rPr>
        <w:t xml:space="preserve"> </w:t>
      </w:r>
      <w:r w:rsidR="00EB4F36">
        <w:rPr>
          <w:rFonts w:ascii="Times New Roman" w:hAnsi="Times New Roman" w:cs="Times New Roman"/>
          <w:i/>
          <w:sz w:val="24"/>
          <w:szCs w:val="24"/>
        </w:rPr>
        <w:t xml:space="preserve"> </w:t>
      </w:r>
      <w:r w:rsidR="00EB4F36" w:rsidRPr="00EB4F36">
        <w:rPr>
          <w:rFonts w:ascii="Times New Roman" w:hAnsi="Times New Roman" w:cs="Times New Roman"/>
          <w:sz w:val="24"/>
          <w:szCs w:val="24"/>
        </w:rPr>
        <w:t>по</w:t>
      </w:r>
      <w:r w:rsidR="00EB4F36">
        <w:rPr>
          <w:rFonts w:ascii="Times New Roman" w:hAnsi="Times New Roman" w:cs="Times New Roman"/>
          <w:i/>
          <w:sz w:val="24"/>
          <w:szCs w:val="24"/>
        </w:rPr>
        <w:t xml:space="preserve"> </w:t>
      </w:r>
      <w:r w:rsidR="005A5EB5" w:rsidRPr="00E064CA">
        <w:rPr>
          <w:rFonts w:ascii="Times New Roman" w:hAnsi="Times New Roman" w:cs="Times New Roman"/>
          <w:i/>
          <w:sz w:val="24"/>
          <w:szCs w:val="24"/>
        </w:rPr>
        <w:t>1 356 тыс. рублей</w:t>
      </w:r>
      <w:r w:rsidR="005A5EB5" w:rsidRPr="005A5EB5">
        <w:rPr>
          <w:rFonts w:ascii="Times New Roman" w:hAnsi="Times New Roman" w:cs="Times New Roman"/>
          <w:sz w:val="24"/>
          <w:szCs w:val="24"/>
        </w:rPr>
        <w:t>;</w:t>
      </w:r>
    </w:p>
    <w:p w:rsidR="005A5EB5" w:rsidRPr="002F0F50" w:rsidRDefault="00D06F26" w:rsidP="005A5EB5">
      <w:pPr>
        <w:spacing w:after="0"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w:t>
      </w:r>
      <w:r w:rsidR="005A5EB5" w:rsidRPr="005A5EB5">
        <w:rPr>
          <w:rFonts w:ascii="Times New Roman" w:hAnsi="Times New Roman" w:cs="Times New Roman"/>
          <w:sz w:val="24"/>
          <w:szCs w:val="24"/>
        </w:rPr>
        <w:t xml:space="preserve"> на оказание государственной социальной помощи на основании социального контракта отдельным категориям граждан в 2023-2025 годах</w:t>
      </w:r>
      <w:r w:rsidR="002F0F50">
        <w:rPr>
          <w:rFonts w:ascii="Times New Roman" w:hAnsi="Times New Roman" w:cs="Times New Roman"/>
          <w:sz w:val="24"/>
          <w:szCs w:val="24"/>
        </w:rPr>
        <w:t xml:space="preserve"> ежегодно в размере </w:t>
      </w:r>
      <w:r w:rsidR="005A5EB5" w:rsidRPr="002F0F50">
        <w:rPr>
          <w:rFonts w:ascii="Times New Roman" w:hAnsi="Times New Roman" w:cs="Times New Roman"/>
          <w:i/>
          <w:sz w:val="24"/>
          <w:szCs w:val="24"/>
        </w:rPr>
        <w:t>18 095 тыс. рублей;</w:t>
      </w:r>
    </w:p>
    <w:p w:rsidR="005A5EB5" w:rsidRPr="005A5EB5" w:rsidRDefault="00D06F26"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5A5EB5" w:rsidRPr="005A5EB5">
        <w:rPr>
          <w:rFonts w:ascii="Times New Roman" w:hAnsi="Times New Roman" w:cs="Times New Roman"/>
          <w:sz w:val="24"/>
          <w:szCs w:val="24"/>
        </w:rPr>
        <w:t xml:space="preserve"> на социальную поддержку общественных объединений ветеранов и инвалидов </w:t>
      </w:r>
      <w:r w:rsidR="002F0F50">
        <w:rPr>
          <w:rFonts w:ascii="Times New Roman" w:hAnsi="Times New Roman" w:cs="Times New Roman"/>
          <w:sz w:val="24"/>
          <w:szCs w:val="24"/>
        </w:rPr>
        <w:t>-</w:t>
      </w:r>
      <w:r w:rsidR="002F0F50" w:rsidRPr="002F0F50">
        <w:rPr>
          <w:rFonts w:ascii="Times New Roman" w:hAnsi="Times New Roman" w:cs="Times New Roman"/>
          <w:sz w:val="24"/>
          <w:szCs w:val="24"/>
        </w:rPr>
        <w:t xml:space="preserve"> </w:t>
      </w:r>
      <w:r w:rsidR="002F0F50" w:rsidRPr="005A5EB5">
        <w:rPr>
          <w:rFonts w:ascii="Times New Roman" w:hAnsi="Times New Roman" w:cs="Times New Roman"/>
          <w:sz w:val="24"/>
          <w:szCs w:val="24"/>
        </w:rPr>
        <w:t>в 2023 году и двухлетнем плановом периоде</w:t>
      </w:r>
      <w:r w:rsidR="005A5EB5" w:rsidRPr="005A5EB5">
        <w:rPr>
          <w:rFonts w:ascii="Times New Roman" w:hAnsi="Times New Roman" w:cs="Times New Roman"/>
          <w:sz w:val="24"/>
          <w:szCs w:val="24"/>
        </w:rPr>
        <w:t xml:space="preserve"> </w:t>
      </w:r>
      <w:r w:rsidR="002F0F50" w:rsidRPr="005A5EB5">
        <w:rPr>
          <w:rFonts w:ascii="Times New Roman" w:hAnsi="Times New Roman" w:cs="Times New Roman"/>
          <w:sz w:val="24"/>
          <w:szCs w:val="24"/>
        </w:rPr>
        <w:t xml:space="preserve">ежегодно </w:t>
      </w:r>
      <w:r w:rsidR="005A5EB5" w:rsidRPr="005A5EB5">
        <w:rPr>
          <w:rFonts w:ascii="Times New Roman" w:hAnsi="Times New Roman" w:cs="Times New Roman"/>
          <w:sz w:val="24"/>
          <w:szCs w:val="24"/>
        </w:rPr>
        <w:t xml:space="preserve">в </w:t>
      </w:r>
      <w:r w:rsidR="00EB4F36">
        <w:rPr>
          <w:rFonts w:ascii="Times New Roman" w:hAnsi="Times New Roman" w:cs="Times New Roman"/>
          <w:sz w:val="24"/>
          <w:szCs w:val="24"/>
        </w:rPr>
        <w:t xml:space="preserve"> размере </w:t>
      </w:r>
      <w:r w:rsidR="005A5EB5" w:rsidRPr="002F0F50">
        <w:rPr>
          <w:rFonts w:ascii="Times New Roman" w:hAnsi="Times New Roman" w:cs="Times New Roman"/>
          <w:i/>
          <w:sz w:val="24"/>
          <w:szCs w:val="24"/>
        </w:rPr>
        <w:t>861 тыс. рублей</w:t>
      </w:r>
      <w:r w:rsidR="005A5EB5" w:rsidRPr="005A5EB5">
        <w:rPr>
          <w:rFonts w:ascii="Times New Roman" w:hAnsi="Times New Roman" w:cs="Times New Roman"/>
          <w:sz w:val="24"/>
          <w:szCs w:val="24"/>
        </w:rPr>
        <w:t>;</w:t>
      </w:r>
    </w:p>
    <w:p w:rsidR="005A5EB5" w:rsidRPr="005A5EB5" w:rsidRDefault="00D06F26"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5A5EB5" w:rsidRPr="005A5EB5">
        <w:rPr>
          <w:rFonts w:ascii="Times New Roman" w:hAnsi="Times New Roman" w:cs="Times New Roman"/>
          <w:sz w:val="24"/>
          <w:szCs w:val="24"/>
        </w:rPr>
        <w:t xml:space="preserve"> на социальную поддержку работников культуры, проживающих и работающих в сельской местности </w:t>
      </w:r>
      <w:r w:rsidR="00C519CA">
        <w:rPr>
          <w:rFonts w:ascii="Times New Roman" w:hAnsi="Times New Roman" w:cs="Times New Roman"/>
          <w:sz w:val="24"/>
          <w:szCs w:val="24"/>
        </w:rPr>
        <w:t>-</w:t>
      </w:r>
      <w:r w:rsidR="005A5EB5" w:rsidRPr="005A5EB5">
        <w:rPr>
          <w:rFonts w:ascii="Times New Roman" w:hAnsi="Times New Roman" w:cs="Times New Roman"/>
          <w:sz w:val="24"/>
          <w:szCs w:val="24"/>
        </w:rPr>
        <w:t xml:space="preserve"> в 2023 году </w:t>
      </w:r>
      <w:r>
        <w:rPr>
          <w:rFonts w:ascii="Times New Roman" w:hAnsi="Times New Roman" w:cs="Times New Roman"/>
          <w:sz w:val="24"/>
          <w:szCs w:val="24"/>
        </w:rPr>
        <w:t>-</w:t>
      </w:r>
      <w:r w:rsidR="005A5EB5" w:rsidRPr="005A5EB5">
        <w:rPr>
          <w:rFonts w:ascii="Times New Roman" w:hAnsi="Times New Roman" w:cs="Times New Roman"/>
          <w:sz w:val="24"/>
          <w:szCs w:val="24"/>
        </w:rPr>
        <w:t xml:space="preserve"> </w:t>
      </w:r>
      <w:r w:rsidR="005A5EB5" w:rsidRPr="00D06F26">
        <w:rPr>
          <w:rFonts w:ascii="Times New Roman" w:hAnsi="Times New Roman" w:cs="Times New Roman"/>
          <w:i/>
          <w:sz w:val="24"/>
          <w:szCs w:val="24"/>
        </w:rPr>
        <w:t>470 тыс. рублей</w:t>
      </w:r>
      <w:r w:rsidR="005A5EB5" w:rsidRPr="005A5EB5">
        <w:rPr>
          <w:rFonts w:ascii="Times New Roman" w:hAnsi="Times New Roman" w:cs="Times New Roman"/>
          <w:sz w:val="24"/>
          <w:szCs w:val="24"/>
        </w:rPr>
        <w:t xml:space="preserve">, в 2024-2025 годах по </w:t>
      </w:r>
      <w:r w:rsidR="005A5EB5" w:rsidRPr="00D06F26">
        <w:rPr>
          <w:rFonts w:ascii="Times New Roman" w:hAnsi="Times New Roman" w:cs="Times New Roman"/>
          <w:i/>
          <w:sz w:val="24"/>
          <w:szCs w:val="24"/>
        </w:rPr>
        <w:t>484 тыс. рублей</w:t>
      </w:r>
      <w:r w:rsidR="005A5EB5" w:rsidRPr="005A5EB5">
        <w:rPr>
          <w:rFonts w:ascii="Times New Roman" w:hAnsi="Times New Roman" w:cs="Times New Roman"/>
          <w:sz w:val="24"/>
          <w:szCs w:val="24"/>
        </w:rPr>
        <w:t xml:space="preserve"> ежегодно;</w:t>
      </w:r>
    </w:p>
    <w:p w:rsidR="005A5EB5" w:rsidRPr="005A5EB5" w:rsidRDefault="00D06F26"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5A5EB5" w:rsidRPr="005A5EB5">
        <w:rPr>
          <w:rFonts w:ascii="Times New Roman" w:hAnsi="Times New Roman" w:cs="Times New Roman"/>
          <w:sz w:val="24"/>
          <w:szCs w:val="24"/>
        </w:rPr>
        <w:t xml:space="preserve"> на предоставление денежных выплат, пособий и компенсаций отдельным категориям граждан </w:t>
      </w:r>
      <w:r>
        <w:rPr>
          <w:rFonts w:ascii="Times New Roman" w:hAnsi="Times New Roman" w:cs="Times New Roman"/>
          <w:sz w:val="24"/>
          <w:szCs w:val="24"/>
        </w:rPr>
        <w:t>-</w:t>
      </w:r>
      <w:r w:rsidR="005A5EB5" w:rsidRPr="005A5EB5">
        <w:rPr>
          <w:rFonts w:ascii="Times New Roman" w:hAnsi="Times New Roman" w:cs="Times New Roman"/>
          <w:sz w:val="24"/>
          <w:szCs w:val="24"/>
        </w:rPr>
        <w:t xml:space="preserve"> в 2023 году в сумме </w:t>
      </w:r>
      <w:r w:rsidR="005A5EB5" w:rsidRPr="00D06F26">
        <w:rPr>
          <w:rFonts w:ascii="Times New Roman" w:hAnsi="Times New Roman" w:cs="Times New Roman"/>
          <w:i/>
          <w:sz w:val="24"/>
          <w:szCs w:val="24"/>
        </w:rPr>
        <w:t>111 760 тыс. рублей</w:t>
      </w:r>
      <w:r w:rsidR="005A5EB5" w:rsidRPr="005A5EB5">
        <w:rPr>
          <w:rFonts w:ascii="Times New Roman" w:hAnsi="Times New Roman" w:cs="Times New Roman"/>
          <w:sz w:val="24"/>
          <w:szCs w:val="24"/>
        </w:rPr>
        <w:t xml:space="preserve">, в 2024 году </w:t>
      </w:r>
      <w:r>
        <w:rPr>
          <w:rFonts w:ascii="Times New Roman" w:hAnsi="Times New Roman" w:cs="Times New Roman"/>
          <w:sz w:val="24"/>
          <w:szCs w:val="24"/>
        </w:rPr>
        <w:t>-</w:t>
      </w:r>
      <w:r w:rsidR="005A5EB5" w:rsidRPr="005A5EB5">
        <w:rPr>
          <w:rFonts w:ascii="Times New Roman" w:hAnsi="Times New Roman" w:cs="Times New Roman"/>
          <w:sz w:val="24"/>
          <w:szCs w:val="24"/>
        </w:rPr>
        <w:t xml:space="preserve"> </w:t>
      </w:r>
      <w:r w:rsidR="005A5EB5" w:rsidRPr="00D06F26">
        <w:rPr>
          <w:rFonts w:ascii="Times New Roman" w:hAnsi="Times New Roman" w:cs="Times New Roman"/>
          <w:i/>
          <w:sz w:val="24"/>
          <w:szCs w:val="24"/>
        </w:rPr>
        <w:t>111 044 тыс</w:t>
      </w:r>
      <w:r w:rsidR="005A5EB5" w:rsidRPr="005A5EB5">
        <w:rPr>
          <w:rFonts w:ascii="Times New Roman" w:hAnsi="Times New Roman" w:cs="Times New Roman"/>
          <w:sz w:val="24"/>
          <w:szCs w:val="24"/>
        </w:rPr>
        <w:t xml:space="preserve">. </w:t>
      </w:r>
      <w:r w:rsidR="005A5EB5" w:rsidRPr="00D06F26">
        <w:rPr>
          <w:rFonts w:ascii="Times New Roman" w:hAnsi="Times New Roman" w:cs="Times New Roman"/>
          <w:i/>
          <w:sz w:val="24"/>
          <w:szCs w:val="24"/>
        </w:rPr>
        <w:t>рублей</w:t>
      </w:r>
      <w:r w:rsidR="005A5EB5" w:rsidRPr="005A5EB5">
        <w:rPr>
          <w:rFonts w:ascii="Times New Roman" w:hAnsi="Times New Roman" w:cs="Times New Roman"/>
          <w:sz w:val="24"/>
          <w:szCs w:val="24"/>
        </w:rPr>
        <w:t xml:space="preserve"> и в 2025 году </w:t>
      </w:r>
      <w:r>
        <w:rPr>
          <w:rFonts w:ascii="Times New Roman" w:hAnsi="Times New Roman" w:cs="Times New Roman"/>
          <w:sz w:val="24"/>
          <w:szCs w:val="24"/>
        </w:rPr>
        <w:t>-</w:t>
      </w:r>
      <w:r w:rsidR="005A5EB5" w:rsidRPr="005A5EB5">
        <w:rPr>
          <w:rFonts w:ascii="Times New Roman" w:hAnsi="Times New Roman" w:cs="Times New Roman"/>
          <w:sz w:val="24"/>
          <w:szCs w:val="24"/>
        </w:rPr>
        <w:t xml:space="preserve"> </w:t>
      </w:r>
      <w:r w:rsidR="005A5EB5" w:rsidRPr="00D06F26">
        <w:rPr>
          <w:rFonts w:ascii="Times New Roman" w:hAnsi="Times New Roman" w:cs="Times New Roman"/>
          <w:i/>
          <w:sz w:val="24"/>
          <w:szCs w:val="24"/>
        </w:rPr>
        <w:t>111 125 тыс. рублей</w:t>
      </w:r>
      <w:r w:rsidR="005A5EB5" w:rsidRPr="005A5EB5">
        <w:rPr>
          <w:rFonts w:ascii="Times New Roman" w:hAnsi="Times New Roman" w:cs="Times New Roman"/>
          <w:sz w:val="24"/>
          <w:szCs w:val="24"/>
        </w:rPr>
        <w:t>;</w:t>
      </w:r>
    </w:p>
    <w:p w:rsidR="005A5EB5" w:rsidRPr="005A5EB5" w:rsidRDefault="00D06F26"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5A5EB5" w:rsidRPr="005A5EB5">
        <w:rPr>
          <w:rFonts w:ascii="Times New Roman" w:hAnsi="Times New Roman" w:cs="Times New Roman"/>
          <w:sz w:val="24"/>
          <w:szCs w:val="24"/>
        </w:rPr>
        <w:t xml:space="preserve"> на предоставление мер социальной поддержки гражданам на оплату жилого помещения, коммунальных услуг - в сумме </w:t>
      </w:r>
      <w:r w:rsidR="005A5EB5" w:rsidRPr="00D06F26">
        <w:rPr>
          <w:rFonts w:ascii="Times New Roman" w:hAnsi="Times New Roman" w:cs="Times New Roman"/>
          <w:i/>
          <w:sz w:val="24"/>
          <w:szCs w:val="24"/>
        </w:rPr>
        <w:t>53 057 тыс. рублей</w:t>
      </w:r>
      <w:r w:rsidR="005A5EB5" w:rsidRPr="005A5EB5">
        <w:rPr>
          <w:rFonts w:ascii="Times New Roman" w:hAnsi="Times New Roman" w:cs="Times New Roman"/>
          <w:sz w:val="24"/>
          <w:szCs w:val="24"/>
        </w:rPr>
        <w:t xml:space="preserve"> в 2023 году, </w:t>
      </w:r>
      <w:r w:rsidR="005A5EB5" w:rsidRPr="00D06F26">
        <w:rPr>
          <w:rFonts w:ascii="Times New Roman" w:hAnsi="Times New Roman" w:cs="Times New Roman"/>
          <w:i/>
          <w:sz w:val="24"/>
          <w:szCs w:val="24"/>
        </w:rPr>
        <w:t xml:space="preserve">53 103 тыс. рублей </w:t>
      </w:r>
      <w:r w:rsidR="00E706E7">
        <w:rPr>
          <w:rFonts w:ascii="Times New Roman" w:hAnsi="Times New Roman" w:cs="Times New Roman"/>
          <w:i/>
          <w:sz w:val="24"/>
          <w:szCs w:val="24"/>
        </w:rPr>
        <w:t>-</w:t>
      </w:r>
      <w:r w:rsidR="005A5EB5" w:rsidRPr="005A5EB5">
        <w:rPr>
          <w:rFonts w:ascii="Times New Roman" w:hAnsi="Times New Roman" w:cs="Times New Roman"/>
          <w:sz w:val="24"/>
          <w:szCs w:val="24"/>
        </w:rPr>
        <w:t xml:space="preserve"> в 2024 году и </w:t>
      </w:r>
      <w:r w:rsidR="005A5EB5" w:rsidRPr="00D06F26">
        <w:rPr>
          <w:rFonts w:ascii="Times New Roman" w:hAnsi="Times New Roman" w:cs="Times New Roman"/>
          <w:i/>
          <w:sz w:val="24"/>
          <w:szCs w:val="24"/>
        </w:rPr>
        <w:t>53 170 тыс. рублей</w:t>
      </w:r>
      <w:r w:rsidR="005A5EB5" w:rsidRPr="005A5EB5">
        <w:rPr>
          <w:rFonts w:ascii="Times New Roman" w:hAnsi="Times New Roman" w:cs="Times New Roman"/>
          <w:sz w:val="24"/>
          <w:szCs w:val="24"/>
        </w:rPr>
        <w:t xml:space="preserve"> </w:t>
      </w:r>
      <w:r>
        <w:rPr>
          <w:rFonts w:ascii="Times New Roman" w:hAnsi="Times New Roman" w:cs="Times New Roman"/>
          <w:sz w:val="24"/>
          <w:szCs w:val="24"/>
        </w:rPr>
        <w:t>-</w:t>
      </w:r>
      <w:r w:rsidR="005A5EB5" w:rsidRPr="005A5EB5">
        <w:rPr>
          <w:rFonts w:ascii="Times New Roman" w:hAnsi="Times New Roman" w:cs="Times New Roman"/>
          <w:sz w:val="24"/>
          <w:szCs w:val="24"/>
        </w:rPr>
        <w:t xml:space="preserve"> в 2025 году;</w:t>
      </w:r>
    </w:p>
    <w:p w:rsidR="005A5EB5" w:rsidRPr="005A5EB5" w:rsidRDefault="00D06F26"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5A5EB5" w:rsidRPr="005A5EB5">
        <w:rPr>
          <w:rFonts w:ascii="Times New Roman" w:hAnsi="Times New Roman" w:cs="Times New Roman"/>
          <w:sz w:val="24"/>
          <w:szCs w:val="24"/>
        </w:rPr>
        <w:t xml:space="preserve"> на осуществление деятельности по образованию патронатных семей для граждан пожилого возраста и инвалидов </w:t>
      </w:r>
      <w:r w:rsidR="00E706E7">
        <w:rPr>
          <w:rFonts w:ascii="Times New Roman" w:hAnsi="Times New Roman" w:cs="Times New Roman"/>
          <w:sz w:val="24"/>
          <w:szCs w:val="24"/>
        </w:rPr>
        <w:t>-</w:t>
      </w:r>
      <w:r w:rsidR="005A5EB5" w:rsidRPr="005A5EB5">
        <w:rPr>
          <w:rFonts w:ascii="Times New Roman" w:hAnsi="Times New Roman" w:cs="Times New Roman"/>
          <w:sz w:val="24"/>
          <w:szCs w:val="24"/>
        </w:rPr>
        <w:t xml:space="preserve"> в 2023 году и плановом периоде в </w:t>
      </w:r>
      <w:r w:rsidR="00E706E7">
        <w:rPr>
          <w:rFonts w:ascii="Times New Roman" w:hAnsi="Times New Roman" w:cs="Times New Roman"/>
          <w:sz w:val="24"/>
          <w:szCs w:val="24"/>
        </w:rPr>
        <w:t xml:space="preserve">размере </w:t>
      </w:r>
      <w:r w:rsidR="005A5EB5" w:rsidRPr="00D06F26">
        <w:rPr>
          <w:rFonts w:ascii="Times New Roman" w:hAnsi="Times New Roman" w:cs="Times New Roman"/>
          <w:i/>
          <w:sz w:val="24"/>
          <w:szCs w:val="24"/>
        </w:rPr>
        <w:t>51 тыс. рублей</w:t>
      </w:r>
      <w:r w:rsidR="005A5EB5" w:rsidRPr="005A5EB5">
        <w:rPr>
          <w:rFonts w:ascii="Times New Roman" w:hAnsi="Times New Roman" w:cs="Times New Roman"/>
          <w:sz w:val="24"/>
          <w:szCs w:val="24"/>
        </w:rPr>
        <w:t xml:space="preserve"> ежегодно; </w:t>
      </w:r>
    </w:p>
    <w:p w:rsidR="005A5EB5" w:rsidRPr="005A5EB5" w:rsidRDefault="00D06F26"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5A5EB5" w:rsidRPr="005A5EB5">
        <w:rPr>
          <w:rFonts w:ascii="Times New Roman" w:hAnsi="Times New Roman" w:cs="Times New Roman"/>
          <w:sz w:val="24"/>
          <w:szCs w:val="24"/>
        </w:rPr>
        <w:t xml:space="preserve"> на организацию исполнения переданных государственных полномочий – </w:t>
      </w:r>
      <w:r w:rsidR="00E706E7" w:rsidRPr="005A5EB5">
        <w:rPr>
          <w:rFonts w:ascii="Times New Roman" w:hAnsi="Times New Roman" w:cs="Times New Roman"/>
          <w:sz w:val="24"/>
          <w:szCs w:val="24"/>
        </w:rPr>
        <w:t xml:space="preserve">ежегодно в 2023-2025 годах </w:t>
      </w:r>
      <w:r w:rsidR="005A5EB5" w:rsidRPr="005A5EB5">
        <w:rPr>
          <w:rFonts w:ascii="Times New Roman" w:hAnsi="Times New Roman" w:cs="Times New Roman"/>
          <w:sz w:val="24"/>
          <w:szCs w:val="24"/>
        </w:rPr>
        <w:t xml:space="preserve">в </w:t>
      </w:r>
      <w:r w:rsidR="00E706E7">
        <w:rPr>
          <w:rFonts w:ascii="Times New Roman" w:hAnsi="Times New Roman" w:cs="Times New Roman"/>
          <w:sz w:val="24"/>
          <w:szCs w:val="24"/>
        </w:rPr>
        <w:t>размере</w:t>
      </w:r>
      <w:r w:rsidR="005A5EB5" w:rsidRPr="005A5EB5">
        <w:rPr>
          <w:rFonts w:ascii="Times New Roman" w:hAnsi="Times New Roman" w:cs="Times New Roman"/>
          <w:sz w:val="24"/>
          <w:szCs w:val="24"/>
        </w:rPr>
        <w:t xml:space="preserve"> </w:t>
      </w:r>
      <w:r w:rsidR="005A5EB5" w:rsidRPr="00D06F26">
        <w:rPr>
          <w:rFonts w:ascii="Times New Roman" w:hAnsi="Times New Roman" w:cs="Times New Roman"/>
          <w:i/>
          <w:sz w:val="24"/>
          <w:szCs w:val="24"/>
        </w:rPr>
        <w:t>17 913 тыс. рублей</w:t>
      </w:r>
      <w:r w:rsidR="005A5EB5" w:rsidRPr="005A5EB5">
        <w:rPr>
          <w:rFonts w:ascii="Times New Roman" w:hAnsi="Times New Roman" w:cs="Times New Roman"/>
          <w:sz w:val="24"/>
          <w:szCs w:val="24"/>
        </w:rPr>
        <w:t>.</w:t>
      </w:r>
    </w:p>
    <w:p w:rsidR="00E706E7"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p w:rsidR="005A5EB5" w:rsidRPr="005A5EB5" w:rsidRDefault="00E706E7"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D20EF8">
        <w:rPr>
          <w:rFonts w:ascii="Times New Roman" w:hAnsi="Times New Roman" w:cs="Times New Roman"/>
          <w:b/>
          <w:sz w:val="24"/>
          <w:szCs w:val="24"/>
        </w:rPr>
        <w:t>3.</w:t>
      </w:r>
      <w:r w:rsidR="005A5EB5" w:rsidRPr="005A5EB5">
        <w:rPr>
          <w:rFonts w:ascii="Times New Roman" w:hAnsi="Times New Roman" w:cs="Times New Roman"/>
          <w:b/>
          <w:sz w:val="24"/>
          <w:szCs w:val="24"/>
        </w:rPr>
        <w:t>Муниципальная программа «Доступная среда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DA0E66"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bCs/>
          <w:sz w:val="24"/>
          <w:szCs w:val="24"/>
        </w:rPr>
        <w:t>На реализацию данной муниципальной программы в 2023 году и плановом периоде 2024 и 2025 годов планируется направ</w:t>
      </w:r>
      <w:r w:rsidR="00E706E7">
        <w:rPr>
          <w:rFonts w:ascii="Times New Roman" w:hAnsi="Times New Roman" w:cs="Times New Roman"/>
          <w:bCs/>
          <w:sz w:val="24"/>
          <w:szCs w:val="24"/>
        </w:rPr>
        <w:t>лять</w:t>
      </w:r>
      <w:r w:rsidR="00E706E7" w:rsidRPr="00E706E7">
        <w:rPr>
          <w:rFonts w:ascii="Times New Roman" w:hAnsi="Times New Roman" w:cs="Times New Roman"/>
          <w:sz w:val="24"/>
          <w:szCs w:val="24"/>
        </w:rPr>
        <w:t xml:space="preserve"> </w:t>
      </w:r>
      <w:r w:rsidR="00E706E7" w:rsidRPr="005A5EB5">
        <w:rPr>
          <w:rFonts w:ascii="Times New Roman" w:hAnsi="Times New Roman" w:cs="Times New Roman"/>
          <w:sz w:val="24"/>
          <w:szCs w:val="24"/>
        </w:rPr>
        <w:t>ежегодно</w:t>
      </w:r>
      <w:r w:rsidRPr="005A5EB5">
        <w:rPr>
          <w:rFonts w:ascii="Times New Roman" w:hAnsi="Times New Roman" w:cs="Times New Roman"/>
          <w:bCs/>
          <w:sz w:val="24"/>
          <w:szCs w:val="24"/>
        </w:rPr>
        <w:t xml:space="preserve"> денежные средства в </w:t>
      </w:r>
      <w:r w:rsidR="00E706E7">
        <w:rPr>
          <w:rFonts w:ascii="Times New Roman" w:hAnsi="Times New Roman" w:cs="Times New Roman"/>
          <w:bCs/>
          <w:sz w:val="24"/>
          <w:szCs w:val="24"/>
        </w:rPr>
        <w:t>размере</w:t>
      </w:r>
      <w:r w:rsidRPr="005A5EB5">
        <w:rPr>
          <w:rFonts w:ascii="Times New Roman" w:hAnsi="Times New Roman" w:cs="Times New Roman"/>
          <w:bCs/>
          <w:sz w:val="24"/>
          <w:szCs w:val="24"/>
        </w:rPr>
        <w:t xml:space="preserve"> </w:t>
      </w:r>
      <w:r w:rsidRPr="00DA0E66">
        <w:rPr>
          <w:rFonts w:ascii="Times New Roman" w:hAnsi="Times New Roman" w:cs="Times New Roman"/>
          <w:bCs/>
          <w:i/>
          <w:sz w:val="24"/>
          <w:szCs w:val="24"/>
        </w:rPr>
        <w:t>300</w:t>
      </w:r>
      <w:r w:rsidRPr="00DA0E66">
        <w:rPr>
          <w:rFonts w:ascii="Times New Roman" w:hAnsi="Times New Roman" w:cs="Times New Roman"/>
          <w:i/>
          <w:sz w:val="24"/>
          <w:szCs w:val="24"/>
        </w:rPr>
        <w:t xml:space="preserve"> тыс. рублей</w:t>
      </w:r>
      <w:r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Бюджетные ассигнования предусматриваются на социокультурные мероприятия для инвалидов и маломобильных групп населения.</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E706E7">
        <w:rPr>
          <w:rFonts w:ascii="Times New Roman" w:hAnsi="Times New Roman" w:cs="Times New Roman"/>
          <w:b/>
          <w:sz w:val="24"/>
          <w:szCs w:val="24"/>
        </w:rPr>
        <w:t xml:space="preserve">  </w:t>
      </w:r>
      <w:r w:rsidR="003E1586">
        <w:rPr>
          <w:rFonts w:ascii="Times New Roman" w:hAnsi="Times New Roman" w:cs="Times New Roman"/>
          <w:b/>
          <w:sz w:val="24"/>
          <w:szCs w:val="24"/>
        </w:rPr>
        <w:t xml:space="preserve"> </w:t>
      </w:r>
      <w:r>
        <w:rPr>
          <w:rFonts w:ascii="Times New Roman" w:hAnsi="Times New Roman" w:cs="Times New Roman"/>
          <w:b/>
          <w:sz w:val="24"/>
          <w:szCs w:val="24"/>
        </w:rPr>
        <w:t>4.</w:t>
      </w:r>
      <w:r w:rsidR="005A5EB5" w:rsidRPr="005A5EB5">
        <w:rPr>
          <w:rFonts w:ascii="Times New Roman" w:hAnsi="Times New Roman" w:cs="Times New Roman"/>
          <w:b/>
          <w:sz w:val="24"/>
          <w:szCs w:val="24"/>
        </w:rPr>
        <w:t>Муниципальная программа «Обеспечение доступным и комфортным жильем населения Людиновского района»</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CF277F" w:rsidP="005A5EB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5A5EB5" w:rsidRPr="005A5EB5">
        <w:rPr>
          <w:rFonts w:ascii="Times New Roman" w:hAnsi="Times New Roman" w:cs="Times New Roman"/>
          <w:sz w:val="24"/>
          <w:szCs w:val="24"/>
        </w:rPr>
        <w:t>а реализацию муниципальной программы «Обеспечение доступным и комфортным жильем населения Людиновского района»</w:t>
      </w:r>
      <w:r w:rsidRPr="00CF277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5A5EB5">
        <w:rPr>
          <w:rFonts w:ascii="Times New Roman" w:hAnsi="Times New Roman" w:cs="Times New Roman"/>
          <w:sz w:val="24"/>
          <w:szCs w:val="24"/>
        </w:rPr>
        <w:t>2023 год</w:t>
      </w:r>
      <w:r w:rsidR="005A5EB5" w:rsidRPr="005A5EB5">
        <w:rPr>
          <w:rFonts w:ascii="Times New Roman" w:hAnsi="Times New Roman" w:cs="Times New Roman"/>
          <w:sz w:val="24"/>
          <w:szCs w:val="24"/>
        </w:rPr>
        <w:t xml:space="preserve"> предусмотрены бюджетные ассигнования в сумме </w:t>
      </w:r>
      <w:r w:rsidR="005A5EB5" w:rsidRPr="00431A31">
        <w:rPr>
          <w:rFonts w:ascii="Times New Roman" w:hAnsi="Times New Roman" w:cs="Times New Roman"/>
          <w:i/>
          <w:sz w:val="24"/>
          <w:szCs w:val="24"/>
        </w:rPr>
        <w:t>2 619 тыс. рублей</w:t>
      </w:r>
      <w:r w:rsidR="005A5EB5" w:rsidRPr="005A5EB5">
        <w:rPr>
          <w:rFonts w:ascii="Times New Roman" w:hAnsi="Times New Roman" w:cs="Times New Roman"/>
          <w:sz w:val="24"/>
          <w:szCs w:val="24"/>
        </w:rPr>
        <w:t>,</w:t>
      </w:r>
      <w:r w:rsidRPr="00CF277F">
        <w:rPr>
          <w:rFonts w:ascii="Times New Roman" w:hAnsi="Times New Roman" w:cs="Times New Roman"/>
          <w:sz w:val="24"/>
          <w:szCs w:val="24"/>
        </w:rPr>
        <w:t xml:space="preserve"> </w:t>
      </w:r>
      <w:r>
        <w:rPr>
          <w:rFonts w:ascii="Times New Roman" w:hAnsi="Times New Roman" w:cs="Times New Roman"/>
          <w:sz w:val="24"/>
          <w:szCs w:val="24"/>
        </w:rPr>
        <w:t xml:space="preserve"> на </w:t>
      </w:r>
      <w:r w:rsidRPr="005A5EB5">
        <w:rPr>
          <w:rFonts w:ascii="Times New Roman" w:hAnsi="Times New Roman" w:cs="Times New Roman"/>
          <w:sz w:val="24"/>
          <w:szCs w:val="24"/>
        </w:rPr>
        <w:t xml:space="preserve"> 2024 год</w:t>
      </w:r>
      <w:r>
        <w:rPr>
          <w:rFonts w:ascii="Times New Roman" w:hAnsi="Times New Roman" w:cs="Times New Roman"/>
          <w:sz w:val="24"/>
          <w:szCs w:val="24"/>
        </w:rPr>
        <w:t>-</w:t>
      </w:r>
      <w:r w:rsidR="005A5EB5" w:rsidRPr="005A5EB5">
        <w:rPr>
          <w:rFonts w:ascii="Times New Roman" w:hAnsi="Times New Roman" w:cs="Times New Roman"/>
          <w:sz w:val="24"/>
          <w:szCs w:val="24"/>
        </w:rPr>
        <w:t xml:space="preserve"> </w:t>
      </w:r>
      <w:r w:rsidR="005A5EB5" w:rsidRPr="00431A31">
        <w:rPr>
          <w:rFonts w:ascii="Times New Roman" w:hAnsi="Times New Roman" w:cs="Times New Roman"/>
          <w:i/>
          <w:sz w:val="24"/>
          <w:szCs w:val="24"/>
        </w:rPr>
        <w:t>2 837 тыс. рублей</w:t>
      </w:r>
      <w:r w:rsidR="005A5EB5" w:rsidRPr="005A5EB5">
        <w:rPr>
          <w:rFonts w:ascii="Times New Roman" w:hAnsi="Times New Roman" w:cs="Times New Roman"/>
          <w:sz w:val="24"/>
          <w:szCs w:val="24"/>
        </w:rPr>
        <w:t xml:space="preserve"> </w:t>
      </w:r>
      <w:r w:rsidR="005A5EB5" w:rsidRPr="00CF277F">
        <w:rPr>
          <w:rFonts w:ascii="Times New Roman" w:hAnsi="Times New Roman" w:cs="Times New Roman"/>
          <w:i/>
          <w:sz w:val="24"/>
          <w:szCs w:val="24"/>
        </w:rPr>
        <w:t xml:space="preserve"> </w:t>
      </w:r>
      <w:r w:rsidR="005A5EB5" w:rsidRPr="00CF277F">
        <w:rPr>
          <w:rFonts w:ascii="Times New Roman" w:hAnsi="Times New Roman" w:cs="Times New Roman"/>
          <w:sz w:val="24"/>
          <w:szCs w:val="24"/>
        </w:rPr>
        <w:t>и</w:t>
      </w:r>
      <w:r w:rsidR="005A5EB5" w:rsidRPr="00431A31">
        <w:rPr>
          <w:rFonts w:ascii="Times New Roman" w:hAnsi="Times New Roman" w:cs="Times New Roman"/>
          <w:i/>
          <w:sz w:val="24"/>
          <w:szCs w:val="24"/>
        </w:rPr>
        <w:t xml:space="preserve"> </w:t>
      </w:r>
      <w:r w:rsidRPr="00CF277F">
        <w:rPr>
          <w:rFonts w:ascii="Times New Roman" w:hAnsi="Times New Roman" w:cs="Times New Roman"/>
          <w:sz w:val="24"/>
          <w:szCs w:val="24"/>
        </w:rPr>
        <w:t xml:space="preserve">на </w:t>
      </w:r>
      <w:r w:rsidRPr="005A5EB5">
        <w:rPr>
          <w:rFonts w:ascii="Times New Roman" w:hAnsi="Times New Roman" w:cs="Times New Roman"/>
          <w:sz w:val="24"/>
          <w:szCs w:val="24"/>
        </w:rPr>
        <w:t>2025 год</w:t>
      </w:r>
      <w:r>
        <w:rPr>
          <w:rFonts w:ascii="Times New Roman" w:hAnsi="Times New Roman" w:cs="Times New Roman"/>
          <w:sz w:val="24"/>
          <w:szCs w:val="24"/>
        </w:rPr>
        <w:t xml:space="preserve"> -</w:t>
      </w:r>
      <w:r w:rsidRPr="00431A31">
        <w:rPr>
          <w:rFonts w:ascii="Times New Roman" w:hAnsi="Times New Roman" w:cs="Times New Roman"/>
          <w:i/>
          <w:sz w:val="24"/>
          <w:szCs w:val="24"/>
        </w:rPr>
        <w:t xml:space="preserve"> </w:t>
      </w:r>
      <w:r w:rsidR="005A5EB5" w:rsidRPr="00431A31">
        <w:rPr>
          <w:rFonts w:ascii="Times New Roman" w:hAnsi="Times New Roman" w:cs="Times New Roman"/>
          <w:i/>
          <w:sz w:val="24"/>
          <w:szCs w:val="24"/>
        </w:rPr>
        <w:t>2 820 тыс. рублей</w:t>
      </w:r>
      <w:r w:rsidR="005A5EB5"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Средства запланированы по следующим подпрограммам.</w:t>
      </w:r>
    </w:p>
    <w:p w:rsidR="005A5EB5" w:rsidRPr="005A5EB5" w:rsidRDefault="005A5EB5" w:rsidP="005A5EB5">
      <w:pPr>
        <w:spacing w:after="0" w:line="240" w:lineRule="atLeast"/>
        <w:ind w:firstLine="709"/>
        <w:jc w:val="both"/>
        <w:rPr>
          <w:rFonts w:ascii="Times New Roman" w:hAnsi="Times New Roman" w:cs="Times New Roman"/>
          <w:sz w:val="24"/>
          <w:szCs w:val="24"/>
        </w:rPr>
      </w:pPr>
    </w:p>
    <w:p w:rsidR="005A5EB5" w:rsidRPr="00431A31" w:rsidRDefault="009C5132" w:rsidP="00431A31">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431A31">
        <w:rPr>
          <w:rFonts w:ascii="Times New Roman" w:hAnsi="Times New Roman" w:cs="Times New Roman"/>
          <w:i/>
          <w:sz w:val="24"/>
          <w:szCs w:val="24"/>
        </w:rPr>
        <w:t>Подпрограмма «Проведение капитального ремонта общего имущества в МКД, текущего ремонта жилых помещений, находящихся в муниципальной собственности»</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подпрограммы в проекте бюджета муниципального района предусматриваются средства на взносы в Фонд капитального ремонта многоквартирных домов Калужской области в сумме </w:t>
      </w:r>
      <w:r w:rsidRPr="00431A31">
        <w:rPr>
          <w:rFonts w:ascii="Times New Roman" w:hAnsi="Times New Roman" w:cs="Times New Roman"/>
          <w:i/>
          <w:sz w:val="24"/>
          <w:szCs w:val="24"/>
        </w:rPr>
        <w:t>400 тыс. рублей</w:t>
      </w:r>
      <w:r w:rsidRPr="005A5EB5">
        <w:rPr>
          <w:rFonts w:ascii="Times New Roman" w:hAnsi="Times New Roman" w:cs="Times New Roman"/>
          <w:sz w:val="24"/>
          <w:szCs w:val="24"/>
        </w:rPr>
        <w:t xml:space="preserve"> в 2023 году и в </w:t>
      </w:r>
      <w:r w:rsidR="00516D72">
        <w:rPr>
          <w:rFonts w:ascii="Times New Roman" w:hAnsi="Times New Roman" w:cs="Times New Roman"/>
          <w:sz w:val="24"/>
          <w:szCs w:val="24"/>
        </w:rPr>
        <w:t xml:space="preserve">размере </w:t>
      </w:r>
      <w:r w:rsidRPr="00431A31">
        <w:rPr>
          <w:rFonts w:ascii="Times New Roman" w:hAnsi="Times New Roman" w:cs="Times New Roman"/>
          <w:i/>
          <w:sz w:val="24"/>
          <w:szCs w:val="24"/>
        </w:rPr>
        <w:t>600 тыс. рублей</w:t>
      </w:r>
      <w:r w:rsidRPr="005A5EB5">
        <w:rPr>
          <w:rFonts w:ascii="Times New Roman" w:hAnsi="Times New Roman" w:cs="Times New Roman"/>
          <w:sz w:val="24"/>
          <w:szCs w:val="24"/>
        </w:rPr>
        <w:t xml:space="preserve"> ежегодно в 2024-2025 годах. </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9C5132" w:rsidRDefault="009C5132" w:rsidP="009C5132">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16D7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5A5EB5" w:rsidRPr="009C5132">
        <w:rPr>
          <w:rFonts w:ascii="Times New Roman" w:hAnsi="Times New Roman" w:cs="Times New Roman"/>
          <w:i/>
          <w:sz w:val="24"/>
          <w:szCs w:val="24"/>
        </w:rPr>
        <w:t>Подпрограмма «Обеспечение жильем молодых семей в городском поселении «Город Людиново»</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данной подпрограммы предусмотрены средства на предоставление молодым семьям социальных выплат на приобретение жилья или строительство </w:t>
      </w:r>
      <w:r w:rsidRPr="005A5EB5">
        <w:rPr>
          <w:rFonts w:ascii="Times New Roman" w:hAnsi="Times New Roman" w:cs="Times New Roman"/>
          <w:sz w:val="24"/>
          <w:szCs w:val="24"/>
        </w:rPr>
        <w:lastRenderedPageBreak/>
        <w:t xml:space="preserve">индивидуального жилого дома </w:t>
      </w:r>
      <w:r w:rsidR="00516D72">
        <w:rPr>
          <w:rFonts w:ascii="Times New Roman" w:hAnsi="Times New Roman" w:cs="Times New Roman"/>
          <w:sz w:val="24"/>
          <w:szCs w:val="24"/>
        </w:rPr>
        <w:t xml:space="preserve">: </w:t>
      </w:r>
      <w:r w:rsidR="00516D72" w:rsidRPr="005A5EB5">
        <w:rPr>
          <w:rFonts w:ascii="Times New Roman" w:hAnsi="Times New Roman" w:cs="Times New Roman"/>
          <w:sz w:val="24"/>
          <w:szCs w:val="24"/>
        </w:rPr>
        <w:t xml:space="preserve">в 2023 году </w:t>
      </w:r>
      <w:r w:rsidRPr="005A5EB5">
        <w:rPr>
          <w:rFonts w:ascii="Times New Roman" w:hAnsi="Times New Roman" w:cs="Times New Roman"/>
          <w:sz w:val="24"/>
          <w:szCs w:val="24"/>
        </w:rPr>
        <w:t xml:space="preserve">в сумме </w:t>
      </w:r>
      <w:r w:rsidRPr="009C5132">
        <w:rPr>
          <w:rFonts w:ascii="Times New Roman" w:hAnsi="Times New Roman" w:cs="Times New Roman"/>
          <w:i/>
          <w:sz w:val="24"/>
          <w:szCs w:val="24"/>
        </w:rPr>
        <w:t>2 219 тыс. рублей</w:t>
      </w:r>
      <w:r w:rsidRPr="005A5EB5">
        <w:rPr>
          <w:rFonts w:ascii="Times New Roman" w:hAnsi="Times New Roman" w:cs="Times New Roman"/>
          <w:sz w:val="24"/>
          <w:szCs w:val="24"/>
        </w:rPr>
        <w:t xml:space="preserve">, </w:t>
      </w:r>
      <w:r w:rsidR="00516D72" w:rsidRPr="005A5EB5">
        <w:rPr>
          <w:rFonts w:ascii="Times New Roman" w:hAnsi="Times New Roman" w:cs="Times New Roman"/>
          <w:sz w:val="24"/>
          <w:szCs w:val="24"/>
        </w:rPr>
        <w:t xml:space="preserve"> в 2024 году</w:t>
      </w:r>
      <w:r w:rsidR="00516D72">
        <w:rPr>
          <w:rFonts w:ascii="Times New Roman" w:hAnsi="Times New Roman" w:cs="Times New Roman"/>
          <w:sz w:val="24"/>
          <w:szCs w:val="24"/>
        </w:rPr>
        <w:t>-</w:t>
      </w:r>
      <w:r w:rsidRPr="009C5132">
        <w:rPr>
          <w:rFonts w:ascii="Times New Roman" w:hAnsi="Times New Roman" w:cs="Times New Roman"/>
          <w:i/>
          <w:sz w:val="24"/>
          <w:szCs w:val="24"/>
        </w:rPr>
        <w:t>2 237 тыс. рублей</w:t>
      </w:r>
      <w:r w:rsidRPr="005A5EB5">
        <w:rPr>
          <w:rFonts w:ascii="Times New Roman" w:hAnsi="Times New Roman" w:cs="Times New Roman"/>
          <w:sz w:val="24"/>
          <w:szCs w:val="24"/>
        </w:rPr>
        <w:t xml:space="preserve"> и </w:t>
      </w:r>
      <w:r w:rsidR="00516D72" w:rsidRPr="005A5EB5">
        <w:rPr>
          <w:rFonts w:ascii="Times New Roman" w:hAnsi="Times New Roman" w:cs="Times New Roman"/>
          <w:sz w:val="24"/>
          <w:szCs w:val="24"/>
        </w:rPr>
        <w:t>в 2025 году</w:t>
      </w:r>
      <w:r w:rsidR="00516D72" w:rsidRPr="009C5132">
        <w:rPr>
          <w:rFonts w:ascii="Times New Roman" w:hAnsi="Times New Roman" w:cs="Times New Roman"/>
          <w:i/>
          <w:sz w:val="24"/>
          <w:szCs w:val="24"/>
        </w:rPr>
        <w:t xml:space="preserve"> </w:t>
      </w:r>
      <w:r w:rsidR="00516D72">
        <w:rPr>
          <w:rFonts w:ascii="Times New Roman" w:hAnsi="Times New Roman" w:cs="Times New Roman"/>
          <w:i/>
          <w:sz w:val="24"/>
          <w:szCs w:val="24"/>
        </w:rPr>
        <w:t>-</w:t>
      </w:r>
      <w:r w:rsidRPr="009C5132">
        <w:rPr>
          <w:rFonts w:ascii="Times New Roman" w:hAnsi="Times New Roman" w:cs="Times New Roman"/>
          <w:i/>
          <w:sz w:val="24"/>
          <w:szCs w:val="24"/>
        </w:rPr>
        <w:t>2 220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center"/>
        <w:rPr>
          <w:rFonts w:ascii="Times New Roman" w:hAnsi="Times New Roman" w:cs="Times New Roman"/>
          <w:b/>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5.</w:t>
      </w:r>
      <w:r w:rsidR="005A5EB5" w:rsidRPr="005A5EB5">
        <w:rPr>
          <w:rFonts w:ascii="Times New Roman" w:hAnsi="Times New Roman" w:cs="Times New Roman"/>
          <w:b/>
          <w:sz w:val="24"/>
          <w:szCs w:val="24"/>
        </w:rPr>
        <w:t>Муниципальная программа «Поддержка развития российского казачества на территории муниципального района «Город Людиново и Людиновский район»</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 xml:space="preserve">На реализацию программы предусматриваются бюджетные средства </w:t>
      </w:r>
      <w:r w:rsidR="00516D72">
        <w:rPr>
          <w:rFonts w:ascii="Times New Roman" w:hAnsi="Times New Roman" w:cs="Times New Roman"/>
          <w:color w:val="000000"/>
          <w:sz w:val="24"/>
          <w:szCs w:val="24"/>
        </w:rPr>
        <w:t>на</w:t>
      </w:r>
      <w:r w:rsidRPr="005A5EB5">
        <w:rPr>
          <w:rFonts w:ascii="Times New Roman" w:hAnsi="Times New Roman" w:cs="Times New Roman"/>
          <w:color w:val="000000"/>
          <w:sz w:val="24"/>
          <w:szCs w:val="24"/>
        </w:rPr>
        <w:t xml:space="preserve"> 2023 год в сумме </w:t>
      </w:r>
      <w:r w:rsidRPr="009C5132">
        <w:rPr>
          <w:rFonts w:ascii="Times New Roman" w:hAnsi="Times New Roman" w:cs="Times New Roman"/>
          <w:i/>
          <w:color w:val="000000"/>
          <w:sz w:val="24"/>
          <w:szCs w:val="24"/>
        </w:rPr>
        <w:t>60 тыс. рублей</w:t>
      </w:r>
      <w:r w:rsidRPr="005A5EB5">
        <w:rPr>
          <w:rFonts w:ascii="Times New Roman" w:hAnsi="Times New Roman" w:cs="Times New Roman"/>
          <w:color w:val="000000"/>
          <w:sz w:val="24"/>
          <w:szCs w:val="24"/>
        </w:rPr>
        <w:t xml:space="preserve"> и в плановом периоде 2024-2025 годов ежегодно в сумме </w:t>
      </w:r>
      <w:r w:rsidRPr="009C5132">
        <w:rPr>
          <w:rFonts w:ascii="Times New Roman" w:hAnsi="Times New Roman" w:cs="Times New Roman"/>
          <w:i/>
          <w:color w:val="000000"/>
          <w:sz w:val="24"/>
          <w:szCs w:val="24"/>
        </w:rPr>
        <w:t>70 тыс. рублей</w:t>
      </w:r>
      <w:r w:rsidRPr="005A5EB5">
        <w:rPr>
          <w:rFonts w:ascii="Times New Roman" w:hAnsi="Times New Roman" w:cs="Times New Roman"/>
          <w:color w:val="000000"/>
          <w:sz w:val="24"/>
          <w:szCs w:val="24"/>
        </w:rPr>
        <w:t>, которые планируется направить на следующие мероприятия:</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 xml:space="preserve">- организация и проведение фестивалей казачьей культуры, проведение тематических мероприятий в честь православных и казачьих праздников, участие в краевых культурных мероприятиях </w:t>
      </w:r>
      <w:r w:rsidR="00516D72">
        <w:rPr>
          <w:rFonts w:ascii="Times New Roman" w:hAnsi="Times New Roman" w:cs="Times New Roman"/>
          <w:color w:val="000000"/>
          <w:sz w:val="24"/>
          <w:szCs w:val="24"/>
        </w:rPr>
        <w:t xml:space="preserve"> - по </w:t>
      </w:r>
      <w:r w:rsidRPr="009C5132">
        <w:rPr>
          <w:rFonts w:ascii="Times New Roman" w:hAnsi="Times New Roman" w:cs="Times New Roman"/>
          <w:i/>
          <w:color w:val="000000"/>
          <w:sz w:val="24"/>
          <w:szCs w:val="24"/>
        </w:rPr>
        <w:t>15 тыс. рублей</w:t>
      </w:r>
      <w:r w:rsidRPr="005A5EB5">
        <w:rPr>
          <w:rFonts w:ascii="Times New Roman" w:hAnsi="Times New Roman" w:cs="Times New Roman"/>
          <w:color w:val="000000"/>
          <w:sz w:val="24"/>
          <w:szCs w:val="24"/>
        </w:rPr>
        <w:t xml:space="preserve"> ежегодно в 2023-2025 годах;</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color w:val="000000"/>
          <w:sz w:val="24"/>
          <w:szCs w:val="24"/>
        </w:rPr>
        <w:t>- подготовка и проведение учебно-полевых сборов, семинаров, смотров, иных мероприятий, направленных на совершенствование патриотического воспитания молодежи</w:t>
      </w:r>
      <w:r w:rsidRPr="005A5EB5">
        <w:rPr>
          <w:rFonts w:ascii="Times New Roman" w:hAnsi="Times New Roman" w:cs="Times New Roman"/>
          <w:sz w:val="24"/>
          <w:szCs w:val="24"/>
        </w:rPr>
        <w:t xml:space="preserve"> - в 2023-2025 годах ежегодно по </w:t>
      </w:r>
      <w:r w:rsidRPr="009C5132">
        <w:rPr>
          <w:rFonts w:ascii="Times New Roman" w:hAnsi="Times New Roman" w:cs="Times New Roman"/>
          <w:i/>
          <w:sz w:val="24"/>
          <w:szCs w:val="24"/>
        </w:rPr>
        <w:t>5 тыс. рублей</w:t>
      </w:r>
      <w:r w:rsidRPr="005A5EB5">
        <w:rPr>
          <w:rFonts w:ascii="Times New Roman" w:hAnsi="Times New Roman" w:cs="Times New Roman"/>
          <w:sz w:val="24"/>
          <w:szCs w:val="24"/>
        </w:rPr>
        <w:t>;</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материальное и техническое обеспечение деятельности специализированных казачьих кадетских классов – </w:t>
      </w:r>
      <w:r w:rsidRPr="009C5132">
        <w:rPr>
          <w:rFonts w:ascii="Times New Roman" w:hAnsi="Times New Roman" w:cs="Times New Roman"/>
          <w:i/>
          <w:sz w:val="24"/>
          <w:szCs w:val="24"/>
        </w:rPr>
        <w:t>40 тыс. рублей</w:t>
      </w:r>
      <w:r w:rsidRPr="005A5EB5">
        <w:rPr>
          <w:rFonts w:ascii="Times New Roman" w:hAnsi="Times New Roman" w:cs="Times New Roman"/>
          <w:sz w:val="24"/>
          <w:szCs w:val="24"/>
        </w:rPr>
        <w:t xml:space="preserve"> в 2023 году и </w:t>
      </w:r>
      <w:r w:rsidRPr="009C5132">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ежегодно в 2024-2025 годах.</w:t>
      </w:r>
    </w:p>
    <w:p w:rsidR="005A5EB5" w:rsidRPr="005A5EB5" w:rsidRDefault="005A5EB5" w:rsidP="005A5EB5">
      <w:pPr>
        <w:spacing w:after="0" w:line="240" w:lineRule="atLeast"/>
        <w:ind w:firstLine="709"/>
        <w:jc w:val="center"/>
        <w:rPr>
          <w:rFonts w:ascii="Times New Roman" w:hAnsi="Times New Roman" w:cs="Times New Roman"/>
          <w:b/>
          <w:sz w:val="24"/>
          <w:szCs w:val="24"/>
        </w:rPr>
      </w:pPr>
    </w:p>
    <w:p w:rsidR="005A5EB5" w:rsidRPr="005A5EB5" w:rsidRDefault="00D20EF8" w:rsidP="005A5EB5">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6.</w:t>
      </w:r>
      <w:r w:rsidR="005A5EB5" w:rsidRPr="005A5EB5">
        <w:rPr>
          <w:rFonts w:ascii="Times New Roman" w:hAnsi="Times New Roman" w:cs="Times New Roman"/>
          <w:b/>
          <w:sz w:val="24"/>
          <w:szCs w:val="24"/>
        </w:rPr>
        <w:t>Муниципальная программа «Развитие рынка труда в Людиновском районе»</w:t>
      </w:r>
    </w:p>
    <w:p w:rsidR="005A5EB5" w:rsidRPr="005A5EB5" w:rsidRDefault="005A5EB5" w:rsidP="005A5EB5">
      <w:pPr>
        <w:spacing w:after="0" w:line="240" w:lineRule="atLeast"/>
        <w:ind w:firstLine="709"/>
        <w:jc w:val="center"/>
        <w:rPr>
          <w:rFonts w:ascii="Times New Roman" w:hAnsi="Times New Roman" w:cs="Times New Roman"/>
          <w:b/>
          <w:sz w:val="24"/>
          <w:szCs w:val="24"/>
        </w:rPr>
      </w:pP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Целью муниципальной программы «Развитие рынка труда в Людиновском районе» является создание условий, способствующих эффективному функционированию и развитию рынка труда Людиновского района.</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 xml:space="preserve">На реализацию программы в 2023 году и плановом периоде 2024-2025 годов предусматриваются бюджетные средства ежегодно в </w:t>
      </w:r>
      <w:r w:rsidR="00516D72">
        <w:rPr>
          <w:rFonts w:ascii="Times New Roman" w:hAnsi="Times New Roman" w:cs="Times New Roman"/>
          <w:color w:val="000000"/>
          <w:sz w:val="24"/>
          <w:szCs w:val="24"/>
        </w:rPr>
        <w:t>размере</w:t>
      </w:r>
      <w:r w:rsidRPr="005A5EB5">
        <w:rPr>
          <w:rFonts w:ascii="Times New Roman" w:hAnsi="Times New Roman" w:cs="Times New Roman"/>
          <w:color w:val="000000"/>
          <w:sz w:val="24"/>
          <w:szCs w:val="24"/>
        </w:rPr>
        <w:t xml:space="preserve"> </w:t>
      </w:r>
      <w:r w:rsidRPr="007864DA">
        <w:rPr>
          <w:rFonts w:ascii="Times New Roman" w:hAnsi="Times New Roman" w:cs="Times New Roman"/>
          <w:i/>
          <w:color w:val="000000"/>
          <w:sz w:val="24"/>
          <w:szCs w:val="24"/>
        </w:rPr>
        <w:t>960 тыс. рублей</w:t>
      </w:r>
      <w:r w:rsidRPr="005A5EB5">
        <w:rPr>
          <w:rFonts w:ascii="Times New Roman" w:hAnsi="Times New Roman" w:cs="Times New Roman"/>
          <w:color w:val="000000"/>
          <w:sz w:val="24"/>
          <w:szCs w:val="24"/>
        </w:rPr>
        <w:t>.</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Средства запланированы по следующим подпрограммам.</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p>
    <w:p w:rsidR="005A5EB5" w:rsidRPr="007864DA" w:rsidRDefault="005A5EB5" w:rsidP="005A5EB5">
      <w:pPr>
        <w:shd w:val="clear" w:color="auto" w:fill="FFFFFF"/>
        <w:autoSpaceDE w:val="0"/>
        <w:autoSpaceDN w:val="0"/>
        <w:adjustRightInd w:val="0"/>
        <w:spacing w:after="0" w:line="240" w:lineRule="atLeast"/>
        <w:jc w:val="center"/>
        <w:rPr>
          <w:rFonts w:ascii="Times New Roman" w:hAnsi="Times New Roman" w:cs="Times New Roman"/>
          <w:i/>
          <w:color w:val="000000"/>
          <w:sz w:val="24"/>
          <w:szCs w:val="24"/>
        </w:rPr>
      </w:pPr>
      <w:r w:rsidRPr="007864DA">
        <w:rPr>
          <w:rFonts w:ascii="Times New Roman" w:hAnsi="Times New Roman" w:cs="Times New Roman"/>
          <w:i/>
          <w:color w:val="000000"/>
          <w:sz w:val="24"/>
          <w:szCs w:val="24"/>
        </w:rPr>
        <w:t>Подпрограмма «Организация общественных работ для безработных граждан</w:t>
      </w:r>
    </w:p>
    <w:p w:rsidR="005A5EB5" w:rsidRPr="007864DA" w:rsidRDefault="005A5EB5" w:rsidP="005A5EB5">
      <w:pPr>
        <w:shd w:val="clear" w:color="auto" w:fill="FFFFFF"/>
        <w:autoSpaceDE w:val="0"/>
        <w:autoSpaceDN w:val="0"/>
        <w:adjustRightInd w:val="0"/>
        <w:spacing w:after="0" w:line="240" w:lineRule="atLeast"/>
        <w:jc w:val="center"/>
        <w:rPr>
          <w:rFonts w:ascii="Times New Roman" w:hAnsi="Times New Roman" w:cs="Times New Roman"/>
          <w:i/>
          <w:color w:val="000000"/>
          <w:sz w:val="24"/>
          <w:szCs w:val="24"/>
        </w:rPr>
      </w:pPr>
      <w:r w:rsidRPr="007864DA">
        <w:rPr>
          <w:rFonts w:ascii="Times New Roman" w:hAnsi="Times New Roman" w:cs="Times New Roman"/>
          <w:i/>
          <w:color w:val="000000"/>
          <w:sz w:val="24"/>
          <w:szCs w:val="24"/>
        </w:rPr>
        <w:t>в муниципальном районе «Город Людиново и Людиновский район»</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В рамках подпрограммы в 2023-2025 годах планируется направить на оплату работ по санитарному содержанию и благоустройству территорий и объектов социально-культурного назначения</w:t>
      </w:r>
      <w:r w:rsidR="007864DA">
        <w:rPr>
          <w:rFonts w:ascii="Times New Roman" w:hAnsi="Times New Roman" w:cs="Times New Roman"/>
          <w:color w:val="000000"/>
          <w:sz w:val="24"/>
          <w:szCs w:val="24"/>
        </w:rPr>
        <w:t xml:space="preserve"> бюджетные ассигнования </w:t>
      </w:r>
      <w:r w:rsidR="007864DA" w:rsidRPr="005A5EB5">
        <w:rPr>
          <w:rFonts w:ascii="Times New Roman" w:hAnsi="Times New Roman" w:cs="Times New Roman"/>
          <w:color w:val="000000"/>
          <w:sz w:val="24"/>
          <w:szCs w:val="24"/>
        </w:rPr>
        <w:t xml:space="preserve"> ежегодно в сумме </w:t>
      </w:r>
      <w:r w:rsidR="007864DA" w:rsidRPr="007864DA">
        <w:rPr>
          <w:rFonts w:ascii="Times New Roman" w:hAnsi="Times New Roman" w:cs="Times New Roman"/>
          <w:i/>
          <w:color w:val="000000"/>
          <w:sz w:val="24"/>
          <w:szCs w:val="24"/>
        </w:rPr>
        <w:t>200 тыс. рублей</w:t>
      </w:r>
      <w:r w:rsidR="007864DA">
        <w:rPr>
          <w:rFonts w:ascii="Times New Roman" w:hAnsi="Times New Roman" w:cs="Times New Roman"/>
          <w:i/>
          <w:color w:val="000000"/>
          <w:sz w:val="24"/>
          <w:szCs w:val="24"/>
        </w:rPr>
        <w:t>.</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p>
    <w:p w:rsidR="005A5EB5" w:rsidRPr="007864DA" w:rsidRDefault="005A5EB5" w:rsidP="005A5EB5">
      <w:pPr>
        <w:shd w:val="clear" w:color="auto" w:fill="FFFFFF"/>
        <w:autoSpaceDE w:val="0"/>
        <w:autoSpaceDN w:val="0"/>
        <w:adjustRightInd w:val="0"/>
        <w:spacing w:after="0" w:line="240" w:lineRule="atLeast"/>
        <w:jc w:val="center"/>
        <w:rPr>
          <w:rFonts w:ascii="Times New Roman" w:hAnsi="Times New Roman" w:cs="Times New Roman"/>
          <w:i/>
          <w:color w:val="000000"/>
          <w:sz w:val="24"/>
          <w:szCs w:val="24"/>
        </w:rPr>
      </w:pPr>
      <w:r w:rsidRPr="007864DA">
        <w:rPr>
          <w:rFonts w:ascii="Times New Roman" w:hAnsi="Times New Roman" w:cs="Times New Roman"/>
          <w:i/>
          <w:color w:val="000000"/>
          <w:sz w:val="24"/>
          <w:szCs w:val="24"/>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color w:val="000000"/>
          <w:sz w:val="24"/>
          <w:szCs w:val="24"/>
        </w:rPr>
        <w:t xml:space="preserve">Бюджетные ассигнования </w:t>
      </w:r>
      <w:r w:rsidRPr="005A5EB5">
        <w:rPr>
          <w:rFonts w:ascii="Times New Roman" w:hAnsi="Times New Roman" w:cs="Times New Roman"/>
          <w:sz w:val="24"/>
          <w:szCs w:val="24"/>
        </w:rPr>
        <w:t xml:space="preserve">в 2023-2025 годах </w:t>
      </w:r>
      <w:r w:rsidRPr="005A5EB5">
        <w:rPr>
          <w:rFonts w:ascii="Times New Roman" w:hAnsi="Times New Roman" w:cs="Times New Roman"/>
          <w:color w:val="000000"/>
          <w:sz w:val="24"/>
          <w:szCs w:val="24"/>
        </w:rPr>
        <w:t xml:space="preserve">запланированы </w:t>
      </w:r>
      <w:r w:rsidR="00516D72" w:rsidRPr="005A5EB5">
        <w:rPr>
          <w:rFonts w:ascii="Times New Roman" w:hAnsi="Times New Roman" w:cs="Times New Roman"/>
          <w:sz w:val="24"/>
          <w:szCs w:val="24"/>
        </w:rPr>
        <w:t xml:space="preserve">ежегодно </w:t>
      </w:r>
      <w:r w:rsidRPr="005A5EB5">
        <w:rPr>
          <w:rFonts w:ascii="Times New Roman" w:hAnsi="Times New Roman" w:cs="Times New Roman"/>
          <w:sz w:val="24"/>
          <w:szCs w:val="24"/>
        </w:rPr>
        <w:t xml:space="preserve">в </w:t>
      </w:r>
      <w:r w:rsidR="00516D72">
        <w:rPr>
          <w:rFonts w:ascii="Times New Roman" w:hAnsi="Times New Roman" w:cs="Times New Roman"/>
          <w:sz w:val="24"/>
          <w:szCs w:val="24"/>
        </w:rPr>
        <w:t>размере</w:t>
      </w:r>
      <w:r w:rsidRPr="005A5EB5">
        <w:rPr>
          <w:rFonts w:ascii="Times New Roman" w:hAnsi="Times New Roman" w:cs="Times New Roman"/>
          <w:sz w:val="24"/>
          <w:szCs w:val="24"/>
        </w:rPr>
        <w:t xml:space="preserve"> </w:t>
      </w:r>
      <w:r w:rsidRPr="00EA79DC">
        <w:rPr>
          <w:rFonts w:ascii="Times New Roman" w:hAnsi="Times New Roman" w:cs="Times New Roman"/>
          <w:i/>
          <w:sz w:val="24"/>
          <w:szCs w:val="24"/>
        </w:rPr>
        <w:t>760 тыс</w:t>
      </w:r>
      <w:r w:rsidRPr="005A5EB5">
        <w:rPr>
          <w:rFonts w:ascii="Times New Roman" w:hAnsi="Times New Roman" w:cs="Times New Roman"/>
          <w:sz w:val="24"/>
          <w:szCs w:val="24"/>
        </w:rPr>
        <w:t xml:space="preserve">. </w:t>
      </w:r>
      <w:r w:rsidRPr="00EA79DC">
        <w:rPr>
          <w:rFonts w:ascii="Times New Roman" w:hAnsi="Times New Roman" w:cs="Times New Roman"/>
          <w:i/>
          <w:sz w:val="24"/>
          <w:szCs w:val="24"/>
        </w:rPr>
        <w:t>рублей</w:t>
      </w:r>
      <w:r w:rsidRPr="005A5EB5">
        <w:rPr>
          <w:rFonts w:ascii="Times New Roman" w:hAnsi="Times New Roman" w:cs="Times New Roman"/>
          <w:sz w:val="24"/>
          <w:szCs w:val="24"/>
        </w:rPr>
        <w:t xml:space="preserve"> </w:t>
      </w:r>
      <w:r w:rsidRPr="005A5EB5">
        <w:rPr>
          <w:rFonts w:ascii="Times New Roman" w:hAnsi="Times New Roman" w:cs="Times New Roman"/>
          <w:color w:val="000000"/>
          <w:sz w:val="24"/>
          <w:szCs w:val="24"/>
        </w:rPr>
        <w:t xml:space="preserve">на оплату труда </w:t>
      </w:r>
      <w:r w:rsidRPr="005A5EB5">
        <w:rPr>
          <w:rFonts w:ascii="Times New Roman" w:hAnsi="Times New Roman" w:cs="Times New Roman"/>
          <w:sz w:val="24"/>
          <w:szCs w:val="24"/>
        </w:rPr>
        <w:t>несовершеннолетних граждан в возрасте от 14 до 18 лет при</w:t>
      </w:r>
      <w:r w:rsidRPr="005A5EB5">
        <w:rPr>
          <w:rFonts w:ascii="Times New Roman" w:hAnsi="Times New Roman" w:cs="Times New Roman"/>
          <w:color w:val="000000"/>
          <w:sz w:val="24"/>
          <w:szCs w:val="24"/>
        </w:rPr>
        <w:t xml:space="preserve"> организации их </w:t>
      </w:r>
      <w:r w:rsidRPr="005A5EB5">
        <w:rPr>
          <w:rFonts w:ascii="Times New Roman" w:hAnsi="Times New Roman" w:cs="Times New Roman"/>
          <w:sz w:val="24"/>
          <w:szCs w:val="24"/>
        </w:rPr>
        <w:t>временного трудоустройства в свободное от учебы время, в том числе:</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sz w:val="24"/>
          <w:szCs w:val="24"/>
        </w:rPr>
        <w:t>- по о</w:t>
      </w:r>
      <w:r w:rsidRPr="005A5EB5">
        <w:rPr>
          <w:rFonts w:ascii="Times New Roman" w:hAnsi="Times New Roman" w:cs="Times New Roman"/>
          <w:color w:val="000000"/>
          <w:sz w:val="24"/>
          <w:szCs w:val="24"/>
        </w:rPr>
        <w:t xml:space="preserve">рганизации досуга в летних пришкольных лагерях </w:t>
      </w:r>
      <w:r w:rsidR="00EA79DC">
        <w:rPr>
          <w:rFonts w:ascii="Times New Roman" w:hAnsi="Times New Roman" w:cs="Times New Roman"/>
          <w:color w:val="000000"/>
          <w:sz w:val="24"/>
          <w:szCs w:val="24"/>
        </w:rPr>
        <w:t>-</w:t>
      </w:r>
      <w:r w:rsidRPr="005A5EB5">
        <w:rPr>
          <w:rFonts w:ascii="Times New Roman" w:hAnsi="Times New Roman" w:cs="Times New Roman"/>
          <w:color w:val="000000"/>
          <w:sz w:val="24"/>
          <w:szCs w:val="24"/>
        </w:rPr>
        <w:t xml:space="preserve"> </w:t>
      </w:r>
      <w:r w:rsidR="00516D72" w:rsidRPr="005A5EB5">
        <w:rPr>
          <w:rFonts w:ascii="Times New Roman" w:hAnsi="Times New Roman" w:cs="Times New Roman"/>
          <w:color w:val="000000"/>
          <w:sz w:val="24"/>
          <w:szCs w:val="24"/>
        </w:rPr>
        <w:t xml:space="preserve">ежегодно </w:t>
      </w:r>
      <w:r w:rsidRPr="005A5EB5">
        <w:rPr>
          <w:rFonts w:ascii="Times New Roman" w:hAnsi="Times New Roman" w:cs="Times New Roman"/>
          <w:color w:val="000000"/>
          <w:sz w:val="24"/>
          <w:szCs w:val="24"/>
        </w:rPr>
        <w:t xml:space="preserve">в </w:t>
      </w:r>
      <w:r w:rsidR="00516D72">
        <w:rPr>
          <w:rFonts w:ascii="Times New Roman" w:hAnsi="Times New Roman" w:cs="Times New Roman"/>
          <w:color w:val="000000"/>
          <w:sz w:val="24"/>
          <w:szCs w:val="24"/>
        </w:rPr>
        <w:t>размере</w:t>
      </w:r>
      <w:r w:rsidRPr="005A5EB5">
        <w:rPr>
          <w:rFonts w:ascii="Times New Roman" w:hAnsi="Times New Roman" w:cs="Times New Roman"/>
          <w:color w:val="000000"/>
          <w:sz w:val="24"/>
          <w:szCs w:val="24"/>
        </w:rPr>
        <w:t xml:space="preserve"> </w:t>
      </w:r>
      <w:r w:rsidRPr="00EA79DC">
        <w:rPr>
          <w:rFonts w:ascii="Times New Roman" w:hAnsi="Times New Roman" w:cs="Times New Roman"/>
          <w:i/>
          <w:color w:val="000000"/>
          <w:sz w:val="24"/>
          <w:szCs w:val="24"/>
        </w:rPr>
        <w:t>200 тыс. рублей</w:t>
      </w:r>
      <w:r w:rsidRPr="005A5EB5">
        <w:rPr>
          <w:rFonts w:ascii="Times New Roman" w:hAnsi="Times New Roman" w:cs="Times New Roman"/>
          <w:color w:val="000000"/>
          <w:sz w:val="24"/>
          <w:szCs w:val="24"/>
        </w:rPr>
        <w:t xml:space="preserve"> </w:t>
      </w:r>
      <w:r w:rsidR="00516D72">
        <w:rPr>
          <w:rFonts w:ascii="Times New Roman" w:hAnsi="Times New Roman" w:cs="Times New Roman"/>
          <w:color w:val="000000"/>
          <w:sz w:val="24"/>
          <w:szCs w:val="24"/>
        </w:rPr>
        <w:t>(</w:t>
      </w:r>
      <w:r w:rsidRPr="005A5EB5">
        <w:rPr>
          <w:rFonts w:ascii="Times New Roman" w:hAnsi="Times New Roman" w:cs="Times New Roman"/>
          <w:color w:val="000000"/>
          <w:sz w:val="24"/>
          <w:szCs w:val="24"/>
        </w:rPr>
        <w:t>в 2023-2025 годах</w:t>
      </w:r>
      <w:r w:rsidR="00516D72">
        <w:rPr>
          <w:rFonts w:ascii="Times New Roman" w:hAnsi="Times New Roman" w:cs="Times New Roman"/>
          <w:color w:val="000000"/>
          <w:sz w:val="24"/>
          <w:szCs w:val="24"/>
        </w:rPr>
        <w:t>)</w:t>
      </w:r>
      <w:r w:rsidRPr="005A5EB5">
        <w:rPr>
          <w:rFonts w:ascii="Times New Roman" w:hAnsi="Times New Roman" w:cs="Times New Roman"/>
          <w:color w:val="000000"/>
          <w:sz w:val="24"/>
          <w:szCs w:val="24"/>
        </w:rPr>
        <w:t>;</w:t>
      </w:r>
    </w:p>
    <w:p w:rsidR="005A5EB5" w:rsidRPr="005A5EB5" w:rsidRDefault="005A5EB5" w:rsidP="005A5EB5">
      <w:pPr>
        <w:shd w:val="clear" w:color="auto" w:fill="FFFFFF"/>
        <w:autoSpaceDE w:val="0"/>
        <w:autoSpaceDN w:val="0"/>
        <w:adjustRightInd w:val="0"/>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 xml:space="preserve">- по благоустройству территорий, памятников и зон отдыха </w:t>
      </w:r>
      <w:r w:rsidR="00EA79DC">
        <w:rPr>
          <w:rFonts w:ascii="Times New Roman" w:hAnsi="Times New Roman" w:cs="Times New Roman"/>
          <w:color w:val="000000"/>
          <w:sz w:val="24"/>
          <w:szCs w:val="24"/>
        </w:rPr>
        <w:t>-</w:t>
      </w:r>
      <w:r w:rsidR="00516D72" w:rsidRPr="00516D72">
        <w:rPr>
          <w:rFonts w:ascii="Times New Roman" w:hAnsi="Times New Roman" w:cs="Times New Roman"/>
          <w:color w:val="000000"/>
          <w:sz w:val="24"/>
          <w:szCs w:val="24"/>
        </w:rPr>
        <w:t xml:space="preserve"> </w:t>
      </w:r>
      <w:r w:rsidR="00516D72" w:rsidRPr="005A5EB5">
        <w:rPr>
          <w:rFonts w:ascii="Times New Roman" w:hAnsi="Times New Roman" w:cs="Times New Roman"/>
          <w:color w:val="000000"/>
          <w:sz w:val="24"/>
          <w:szCs w:val="24"/>
        </w:rPr>
        <w:t>ежегодно в очередном финансовом году и двухлетнем плановом периоде</w:t>
      </w:r>
      <w:r w:rsidRPr="005A5EB5">
        <w:rPr>
          <w:rFonts w:ascii="Times New Roman" w:hAnsi="Times New Roman" w:cs="Times New Roman"/>
          <w:color w:val="000000"/>
          <w:sz w:val="24"/>
          <w:szCs w:val="24"/>
        </w:rPr>
        <w:t xml:space="preserve"> в </w:t>
      </w:r>
      <w:r w:rsidR="00516D72">
        <w:rPr>
          <w:rFonts w:ascii="Times New Roman" w:hAnsi="Times New Roman" w:cs="Times New Roman"/>
          <w:color w:val="000000"/>
          <w:sz w:val="24"/>
          <w:szCs w:val="24"/>
        </w:rPr>
        <w:t xml:space="preserve"> размере</w:t>
      </w:r>
      <w:r w:rsidRPr="005A5EB5">
        <w:rPr>
          <w:rFonts w:ascii="Times New Roman" w:hAnsi="Times New Roman" w:cs="Times New Roman"/>
          <w:color w:val="000000"/>
          <w:sz w:val="24"/>
          <w:szCs w:val="24"/>
        </w:rPr>
        <w:t xml:space="preserve"> </w:t>
      </w:r>
      <w:r w:rsidRPr="00EA79DC">
        <w:rPr>
          <w:rFonts w:ascii="Times New Roman" w:hAnsi="Times New Roman" w:cs="Times New Roman"/>
          <w:i/>
          <w:color w:val="000000"/>
          <w:sz w:val="24"/>
          <w:szCs w:val="24"/>
        </w:rPr>
        <w:t>560 тыс. рублей</w:t>
      </w:r>
      <w:r w:rsidRPr="005A5EB5">
        <w:rPr>
          <w:rFonts w:ascii="Times New Roman" w:hAnsi="Times New Roman" w:cs="Times New Roman"/>
          <w:color w:val="000000"/>
          <w:sz w:val="24"/>
          <w:szCs w:val="24"/>
        </w:rPr>
        <w:t>.</w:t>
      </w:r>
    </w:p>
    <w:p w:rsidR="005A5EB5" w:rsidRPr="005A5EB5" w:rsidRDefault="005A5EB5" w:rsidP="005A5EB5">
      <w:pPr>
        <w:spacing w:after="0" w:line="240" w:lineRule="atLeast"/>
        <w:jc w:val="center"/>
        <w:rPr>
          <w:rFonts w:ascii="Times New Roman" w:hAnsi="Times New Roman" w:cs="Times New Roman"/>
          <w:b/>
          <w:bCs/>
          <w:iCs/>
          <w:sz w:val="24"/>
          <w:szCs w:val="24"/>
          <w:highlight w:val="yellow"/>
        </w:rPr>
      </w:pPr>
    </w:p>
    <w:p w:rsidR="00D20EF8" w:rsidRDefault="00D20EF8" w:rsidP="00D20EF8">
      <w:pPr>
        <w:spacing w:after="0" w:line="240" w:lineRule="atLeast"/>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5A5EB5" w:rsidRPr="005A5EB5" w:rsidRDefault="00D20EF8" w:rsidP="00D20EF8">
      <w:pPr>
        <w:spacing w:after="0" w:line="240" w:lineRule="atLeast"/>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516D72">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7.</w:t>
      </w:r>
      <w:r w:rsidR="005A5EB5" w:rsidRPr="005A5EB5">
        <w:rPr>
          <w:rFonts w:ascii="Times New Roman" w:hAnsi="Times New Roman" w:cs="Times New Roman"/>
          <w:b/>
          <w:bCs/>
          <w:iCs/>
          <w:sz w:val="24"/>
          <w:szCs w:val="24"/>
        </w:rPr>
        <w:t>Муниципальная программа «Профилактика правонарушений в Людиновском районе»</w:t>
      </w:r>
    </w:p>
    <w:p w:rsidR="005A5EB5" w:rsidRPr="005A5EB5" w:rsidRDefault="005A5EB5" w:rsidP="005A5EB5">
      <w:pPr>
        <w:spacing w:after="0" w:line="240" w:lineRule="atLeast"/>
        <w:jc w:val="center"/>
        <w:rPr>
          <w:rFonts w:ascii="Times New Roman" w:hAnsi="Times New Roman" w:cs="Times New Roman"/>
          <w:b/>
          <w:bCs/>
          <w:iCs/>
          <w:sz w:val="24"/>
          <w:szCs w:val="24"/>
        </w:rPr>
      </w:pPr>
    </w:p>
    <w:p w:rsidR="005A5EB5" w:rsidRPr="005A5EB5" w:rsidRDefault="005A5EB5" w:rsidP="005A5EB5">
      <w:pPr>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sz w:val="24"/>
          <w:szCs w:val="24"/>
        </w:rPr>
        <w:lastRenderedPageBreak/>
        <w:t xml:space="preserve">На реализацию данной программы </w:t>
      </w:r>
      <w:r w:rsidR="00516D72">
        <w:rPr>
          <w:rFonts w:ascii="Times New Roman" w:hAnsi="Times New Roman" w:cs="Times New Roman"/>
          <w:sz w:val="24"/>
          <w:szCs w:val="24"/>
        </w:rPr>
        <w:t xml:space="preserve">на </w:t>
      </w:r>
      <w:r w:rsidRPr="005A5EB5">
        <w:rPr>
          <w:rFonts w:ascii="Times New Roman" w:hAnsi="Times New Roman" w:cs="Times New Roman"/>
          <w:sz w:val="24"/>
          <w:szCs w:val="24"/>
        </w:rPr>
        <w:t xml:space="preserve">2023 год планируются бюджетные ассигнования в сумме </w:t>
      </w:r>
      <w:r w:rsidRPr="00EA79DC">
        <w:rPr>
          <w:rFonts w:ascii="Times New Roman" w:hAnsi="Times New Roman" w:cs="Times New Roman"/>
          <w:i/>
          <w:sz w:val="24"/>
          <w:szCs w:val="24"/>
        </w:rPr>
        <w:t>1 830 тыс. рублей</w:t>
      </w:r>
      <w:r w:rsidRPr="005A5EB5">
        <w:rPr>
          <w:rFonts w:ascii="Times New Roman" w:hAnsi="Times New Roman" w:cs="Times New Roman"/>
          <w:sz w:val="24"/>
          <w:szCs w:val="24"/>
        </w:rPr>
        <w:t xml:space="preserve"> и в последующем двухлетнем плановом периоде по </w:t>
      </w:r>
      <w:r w:rsidRPr="00EA79DC">
        <w:rPr>
          <w:rFonts w:ascii="Times New Roman" w:hAnsi="Times New Roman" w:cs="Times New Roman"/>
          <w:i/>
          <w:sz w:val="24"/>
          <w:szCs w:val="24"/>
        </w:rPr>
        <w:t>2 330 тыс. рублей</w:t>
      </w:r>
      <w:r w:rsidRPr="005A5EB5">
        <w:rPr>
          <w:rFonts w:ascii="Times New Roman" w:hAnsi="Times New Roman" w:cs="Times New Roman"/>
          <w:sz w:val="24"/>
          <w:szCs w:val="24"/>
        </w:rPr>
        <w:t xml:space="preserve"> ежегодно по следующим направлениям</w:t>
      </w:r>
      <w:r w:rsidRPr="005A5EB5">
        <w:rPr>
          <w:rFonts w:ascii="Times New Roman" w:hAnsi="Times New Roman" w:cs="Times New Roman"/>
          <w:color w:val="000000"/>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профилактика правонарушений в масштабах муниципального района «Город Людиново и Людиновский район» (приобретение и содержание средств проводной связи и беспроводной радиосвязи, оперативно-технических средств, средств оргтехники и т.д.) – 80 тыс. рублей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профилактика правонарушений несовершеннолетних и молодежи (совершенствование деятельности Территориальной комиссии по делам несовершеннолетних и защите их прав муниципального района «Город Людиново и Людиновский район») – </w:t>
      </w:r>
      <w:r w:rsidRPr="006E2D97">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ежегодно;</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профилактика правонарушений в общественных местах и на улицах – </w:t>
      </w:r>
      <w:r w:rsidRPr="006E2D97">
        <w:rPr>
          <w:rFonts w:ascii="Times New Roman" w:hAnsi="Times New Roman" w:cs="Times New Roman"/>
          <w:i/>
          <w:sz w:val="24"/>
          <w:szCs w:val="24"/>
        </w:rPr>
        <w:t>1 700 тыс. рублей</w:t>
      </w:r>
      <w:r w:rsidRPr="005A5EB5">
        <w:rPr>
          <w:rFonts w:ascii="Times New Roman" w:hAnsi="Times New Roman" w:cs="Times New Roman"/>
          <w:sz w:val="24"/>
          <w:szCs w:val="24"/>
        </w:rPr>
        <w:t xml:space="preserve"> в 2023 году и </w:t>
      </w:r>
      <w:r w:rsidR="006E2D97" w:rsidRPr="005A5EB5">
        <w:rPr>
          <w:rFonts w:ascii="Times New Roman" w:hAnsi="Times New Roman" w:cs="Times New Roman"/>
          <w:sz w:val="24"/>
          <w:szCs w:val="24"/>
        </w:rPr>
        <w:t>ежегодно</w:t>
      </w:r>
      <w:r w:rsidR="006E2D97" w:rsidRPr="006E2D97">
        <w:rPr>
          <w:rFonts w:ascii="Times New Roman" w:hAnsi="Times New Roman" w:cs="Times New Roman"/>
          <w:i/>
          <w:sz w:val="24"/>
          <w:szCs w:val="24"/>
        </w:rPr>
        <w:t xml:space="preserve"> </w:t>
      </w:r>
      <w:r w:rsidR="006E2D97">
        <w:rPr>
          <w:rFonts w:ascii="Times New Roman" w:hAnsi="Times New Roman" w:cs="Times New Roman"/>
          <w:i/>
          <w:sz w:val="24"/>
          <w:szCs w:val="24"/>
        </w:rPr>
        <w:t xml:space="preserve"> </w:t>
      </w:r>
      <w:r w:rsidR="006E2D97" w:rsidRPr="006E2D97">
        <w:rPr>
          <w:rFonts w:ascii="Times New Roman" w:hAnsi="Times New Roman" w:cs="Times New Roman"/>
          <w:sz w:val="24"/>
          <w:szCs w:val="24"/>
        </w:rPr>
        <w:t>по</w:t>
      </w:r>
      <w:r w:rsidR="006E2D97">
        <w:rPr>
          <w:rFonts w:ascii="Times New Roman" w:hAnsi="Times New Roman" w:cs="Times New Roman"/>
          <w:i/>
          <w:sz w:val="24"/>
          <w:szCs w:val="24"/>
        </w:rPr>
        <w:t xml:space="preserve"> </w:t>
      </w:r>
      <w:r w:rsidRPr="006E2D97">
        <w:rPr>
          <w:rFonts w:ascii="Times New Roman" w:hAnsi="Times New Roman" w:cs="Times New Roman"/>
          <w:i/>
          <w:sz w:val="24"/>
          <w:szCs w:val="24"/>
        </w:rPr>
        <w:t>2 200 тыс. рублей</w:t>
      </w:r>
      <w:r w:rsidRPr="005A5EB5">
        <w:rPr>
          <w:rFonts w:ascii="Times New Roman" w:hAnsi="Times New Roman" w:cs="Times New Roman"/>
          <w:sz w:val="24"/>
          <w:szCs w:val="24"/>
        </w:rPr>
        <w:t xml:space="preserve"> в 2024 и 2025 годах.  </w:t>
      </w:r>
    </w:p>
    <w:p w:rsidR="005A5EB5" w:rsidRPr="005A5EB5" w:rsidRDefault="005A5EB5" w:rsidP="005A5EB5">
      <w:pPr>
        <w:spacing w:after="0" w:line="240" w:lineRule="atLeast"/>
        <w:jc w:val="center"/>
        <w:rPr>
          <w:rFonts w:ascii="Times New Roman" w:hAnsi="Times New Roman" w:cs="Times New Roman"/>
          <w:b/>
          <w:sz w:val="24"/>
          <w:szCs w:val="24"/>
          <w:highlight w:val="yellow"/>
        </w:rPr>
      </w:pPr>
    </w:p>
    <w:p w:rsidR="005A5EB5" w:rsidRPr="005A5EB5" w:rsidRDefault="00D20EF8" w:rsidP="00D20EF8">
      <w:pPr>
        <w:spacing w:after="0" w:line="240" w:lineRule="atLeast"/>
        <w:jc w:val="both"/>
        <w:rPr>
          <w:rFonts w:ascii="Times New Roman" w:hAnsi="Times New Roman" w:cs="Times New Roman"/>
          <w:b/>
          <w:bCs/>
          <w:iCs/>
          <w:sz w:val="24"/>
          <w:szCs w:val="24"/>
        </w:rPr>
      </w:pPr>
      <w:r>
        <w:rPr>
          <w:rFonts w:ascii="Times New Roman" w:hAnsi="Times New Roman" w:cs="Times New Roman"/>
          <w:b/>
          <w:sz w:val="24"/>
          <w:szCs w:val="24"/>
        </w:rPr>
        <w:t xml:space="preserve">    8.</w:t>
      </w:r>
      <w:r w:rsidR="005A5EB5" w:rsidRPr="005A5EB5">
        <w:rPr>
          <w:rFonts w:ascii="Times New Roman" w:hAnsi="Times New Roman" w:cs="Times New Roman"/>
          <w:b/>
          <w:sz w:val="24"/>
          <w:szCs w:val="24"/>
        </w:rPr>
        <w:t>Муниципальная программа «О</w:t>
      </w:r>
      <w:r w:rsidR="005A5EB5" w:rsidRPr="005A5EB5">
        <w:rPr>
          <w:rFonts w:ascii="Times New Roman" w:hAnsi="Times New Roman" w:cs="Times New Roman"/>
          <w:b/>
          <w:bCs/>
          <w:iCs/>
          <w:sz w:val="24"/>
          <w:szCs w:val="24"/>
        </w:rPr>
        <w:t>беспечение безопасности жизнедеятельности населения муниципального района «Город Людиново и Людиновский район»</w:t>
      </w:r>
    </w:p>
    <w:p w:rsidR="005A5EB5" w:rsidRPr="005A5EB5" w:rsidRDefault="005A5EB5" w:rsidP="00D20EF8">
      <w:pPr>
        <w:spacing w:after="0" w:line="240" w:lineRule="atLeast"/>
        <w:ind w:firstLine="709"/>
        <w:jc w:val="both"/>
        <w:rPr>
          <w:rFonts w:ascii="Times New Roman" w:hAnsi="Times New Roman" w:cs="Times New Roman"/>
          <w:b/>
          <w:bCs/>
          <w:iCs/>
          <w:sz w:val="24"/>
          <w:szCs w:val="24"/>
        </w:rPr>
      </w:pPr>
    </w:p>
    <w:p w:rsidR="005A5EB5" w:rsidRPr="005A5EB5" w:rsidRDefault="005A5EB5" w:rsidP="005A5EB5">
      <w:pPr>
        <w:spacing w:after="0" w:line="240" w:lineRule="atLeast"/>
        <w:ind w:firstLine="709"/>
        <w:jc w:val="both"/>
        <w:rPr>
          <w:rFonts w:ascii="Times New Roman" w:hAnsi="Times New Roman" w:cs="Times New Roman"/>
          <w:bCs/>
          <w:iCs/>
          <w:sz w:val="24"/>
          <w:szCs w:val="24"/>
        </w:rPr>
      </w:pPr>
      <w:r w:rsidRPr="005A5EB5">
        <w:rPr>
          <w:rFonts w:ascii="Times New Roman" w:hAnsi="Times New Roman" w:cs="Times New Roman"/>
          <w:bCs/>
          <w:iCs/>
          <w:sz w:val="24"/>
          <w:szCs w:val="24"/>
        </w:rPr>
        <w:t xml:space="preserve">В целом расходы по данной муниципальной программе предусмотрены в сумме </w:t>
      </w:r>
      <w:r w:rsidRPr="006E2D97">
        <w:rPr>
          <w:rFonts w:ascii="Times New Roman" w:hAnsi="Times New Roman" w:cs="Times New Roman"/>
          <w:bCs/>
          <w:i/>
          <w:iCs/>
          <w:sz w:val="24"/>
          <w:szCs w:val="24"/>
        </w:rPr>
        <w:t>5 909 тыс. рублей</w:t>
      </w:r>
      <w:r w:rsidRPr="005A5EB5">
        <w:rPr>
          <w:rFonts w:ascii="Times New Roman" w:hAnsi="Times New Roman" w:cs="Times New Roman"/>
          <w:bCs/>
          <w:iCs/>
          <w:sz w:val="24"/>
          <w:szCs w:val="24"/>
        </w:rPr>
        <w:t xml:space="preserve"> ежегодно на предстоящий трехлетний период.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Финансовые средства в проекте бюджета планируются по двум подпрограммам.</w:t>
      </w:r>
    </w:p>
    <w:p w:rsidR="005A5EB5" w:rsidRPr="005A5EB5" w:rsidRDefault="005A5EB5" w:rsidP="005A5EB5">
      <w:pPr>
        <w:spacing w:after="0" w:line="240" w:lineRule="atLeast"/>
        <w:jc w:val="center"/>
        <w:rPr>
          <w:rFonts w:ascii="Times New Roman" w:hAnsi="Times New Roman" w:cs="Times New Roman"/>
          <w:b/>
          <w:bCs/>
          <w:iCs/>
          <w:sz w:val="24"/>
          <w:szCs w:val="24"/>
          <w:highlight w:val="yellow"/>
        </w:rPr>
      </w:pPr>
    </w:p>
    <w:p w:rsidR="005A5EB5" w:rsidRPr="006E2D97" w:rsidRDefault="005A5EB5" w:rsidP="005A5EB5">
      <w:pPr>
        <w:spacing w:after="0" w:line="240" w:lineRule="atLeast"/>
        <w:jc w:val="center"/>
        <w:rPr>
          <w:rFonts w:ascii="Times New Roman" w:hAnsi="Times New Roman" w:cs="Times New Roman"/>
          <w:bCs/>
          <w:i/>
          <w:iCs/>
          <w:sz w:val="24"/>
          <w:szCs w:val="24"/>
        </w:rPr>
      </w:pPr>
      <w:r w:rsidRPr="006E2D97">
        <w:rPr>
          <w:rFonts w:ascii="Times New Roman" w:hAnsi="Times New Roman" w:cs="Times New Roman"/>
          <w:bCs/>
          <w:i/>
          <w:iCs/>
          <w:sz w:val="24"/>
          <w:szCs w:val="24"/>
        </w:rPr>
        <w:t xml:space="preserve">Подпрограмма «Обеспечение безопасности жизнедеятельности населения </w:t>
      </w:r>
    </w:p>
    <w:p w:rsidR="005A5EB5" w:rsidRPr="006E2D97" w:rsidRDefault="005A5EB5" w:rsidP="005A5EB5">
      <w:pPr>
        <w:spacing w:after="0" w:line="240" w:lineRule="atLeast"/>
        <w:jc w:val="center"/>
        <w:rPr>
          <w:rFonts w:ascii="Times New Roman" w:hAnsi="Times New Roman" w:cs="Times New Roman"/>
          <w:bCs/>
          <w:i/>
          <w:iCs/>
          <w:sz w:val="24"/>
          <w:szCs w:val="24"/>
        </w:rPr>
      </w:pPr>
      <w:r w:rsidRPr="006E2D97">
        <w:rPr>
          <w:rFonts w:ascii="Times New Roman" w:hAnsi="Times New Roman" w:cs="Times New Roman"/>
          <w:bCs/>
          <w:i/>
          <w:iCs/>
          <w:sz w:val="24"/>
          <w:szCs w:val="24"/>
        </w:rPr>
        <w:t xml:space="preserve"> муниципального района «Город Людиново и Людиновский район»</w:t>
      </w:r>
    </w:p>
    <w:p w:rsidR="005A5EB5" w:rsidRPr="005A5EB5" w:rsidRDefault="005A5EB5" w:rsidP="005A5EB5">
      <w:pPr>
        <w:spacing w:after="0" w:line="240" w:lineRule="atLeast"/>
        <w:jc w:val="center"/>
        <w:rPr>
          <w:rFonts w:ascii="Times New Roman" w:hAnsi="Times New Roman" w:cs="Times New Roman"/>
          <w:b/>
          <w:bCs/>
          <w:iCs/>
          <w:sz w:val="24"/>
          <w:szCs w:val="24"/>
        </w:rPr>
      </w:pPr>
    </w:p>
    <w:p w:rsidR="005A5EB5" w:rsidRPr="005A5EB5" w:rsidRDefault="005A5EB5" w:rsidP="005A5EB5">
      <w:pPr>
        <w:spacing w:after="0" w:line="240" w:lineRule="atLeast"/>
        <w:ind w:firstLine="720"/>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данной подпрограммы в бюджете района в очередном финансовом году и двухлетнем плановом периоде предусматриваются бюджетные ассигнования ежегодно в сумме </w:t>
      </w:r>
      <w:r w:rsidRPr="006E2D97">
        <w:rPr>
          <w:rFonts w:ascii="Times New Roman" w:hAnsi="Times New Roman" w:cs="Times New Roman"/>
          <w:i/>
          <w:sz w:val="24"/>
          <w:szCs w:val="24"/>
        </w:rPr>
        <w:t>700 тыс. рублей</w:t>
      </w:r>
      <w:r w:rsidRPr="005A5EB5">
        <w:rPr>
          <w:rFonts w:ascii="Times New Roman" w:hAnsi="Times New Roman" w:cs="Times New Roman"/>
          <w:sz w:val="24"/>
          <w:szCs w:val="24"/>
        </w:rPr>
        <w:t xml:space="preserve">, которые планируется направить на мероприятия по предупреждению и ликвидации последствий чрезвычайных ситуаций, антитеррористические мероприятия, защиту государственной тайны, а также на осуществление мероприятий по гражданской обороне, обеспечению безопасности людей на водных объектах и мобилизационной подготовке. </w:t>
      </w:r>
    </w:p>
    <w:p w:rsidR="005A5EB5" w:rsidRPr="005A5EB5" w:rsidRDefault="005A5EB5" w:rsidP="005A5EB5">
      <w:pPr>
        <w:spacing w:after="0" w:line="240" w:lineRule="atLeast"/>
        <w:ind w:firstLine="720"/>
        <w:jc w:val="both"/>
        <w:rPr>
          <w:rFonts w:ascii="Times New Roman" w:hAnsi="Times New Roman" w:cs="Times New Roman"/>
          <w:b/>
          <w:bCs/>
          <w:iCs/>
          <w:sz w:val="24"/>
          <w:szCs w:val="24"/>
          <w:highlight w:val="yellow"/>
        </w:rPr>
      </w:pPr>
    </w:p>
    <w:p w:rsidR="005A5EB5" w:rsidRPr="006E2D97" w:rsidRDefault="005A5EB5" w:rsidP="005A5EB5">
      <w:pPr>
        <w:spacing w:after="0" w:line="240" w:lineRule="atLeast"/>
        <w:jc w:val="center"/>
        <w:rPr>
          <w:rFonts w:ascii="Times New Roman" w:hAnsi="Times New Roman" w:cs="Times New Roman"/>
          <w:bCs/>
          <w:i/>
          <w:iCs/>
          <w:sz w:val="24"/>
          <w:szCs w:val="24"/>
        </w:rPr>
      </w:pPr>
      <w:r w:rsidRPr="006E2D97">
        <w:rPr>
          <w:rFonts w:ascii="Times New Roman" w:hAnsi="Times New Roman" w:cs="Times New Roman"/>
          <w:bCs/>
          <w:i/>
          <w:iCs/>
          <w:sz w:val="24"/>
          <w:szCs w:val="24"/>
        </w:rPr>
        <w:t xml:space="preserve">Подпрограмма «Организация деятельности </w:t>
      </w:r>
    </w:p>
    <w:p w:rsidR="005A5EB5" w:rsidRPr="006E2D97" w:rsidRDefault="005A5EB5" w:rsidP="005A5EB5">
      <w:pPr>
        <w:spacing w:after="0" w:line="240" w:lineRule="atLeast"/>
        <w:jc w:val="center"/>
        <w:rPr>
          <w:rFonts w:ascii="Times New Roman" w:hAnsi="Times New Roman" w:cs="Times New Roman"/>
          <w:bCs/>
          <w:i/>
          <w:iCs/>
          <w:sz w:val="24"/>
          <w:szCs w:val="24"/>
        </w:rPr>
      </w:pPr>
      <w:r w:rsidRPr="006E2D97">
        <w:rPr>
          <w:rFonts w:ascii="Times New Roman" w:hAnsi="Times New Roman" w:cs="Times New Roman"/>
          <w:bCs/>
          <w:i/>
          <w:iCs/>
          <w:sz w:val="24"/>
          <w:szCs w:val="24"/>
        </w:rPr>
        <w:t>МКУ «Единая дежурная диспетчерская служба»</w:t>
      </w:r>
    </w:p>
    <w:p w:rsidR="005A5EB5" w:rsidRPr="005A5EB5" w:rsidRDefault="005A5EB5" w:rsidP="005A5EB5">
      <w:pPr>
        <w:spacing w:after="0" w:line="240" w:lineRule="atLeast"/>
        <w:ind w:firstLine="709"/>
        <w:jc w:val="center"/>
        <w:rPr>
          <w:rFonts w:ascii="Times New Roman" w:hAnsi="Times New Roman" w:cs="Times New Roman"/>
          <w:b/>
          <w:bCs/>
          <w:iCs/>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подпрограммы предусматриваются средства на организацию деятельности муниципального казенного учреждения «Единая дежурная диспетчерская служба» в сумме  </w:t>
      </w:r>
      <w:r w:rsidRPr="006E2D97">
        <w:rPr>
          <w:rFonts w:ascii="Times New Roman" w:hAnsi="Times New Roman" w:cs="Times New Roman"/>
          <w:i/>
          <w:sz w:val="24"/>
          <w:szCs w:val="24"/>
        </w:rPr>
        <w:t>5 209 тыс. рублей</w:t>
      </w:r>
      <w:r w:rsidRPr="005A5EB5">
        <w:rPr>
          <w:rFonts w:ascii="Times New Roman" w:hAnsi="Times New Roman" w:cs="Times New Roman"/>
          <w:sz w:val="24"/>
          <w:szCs w:val="24"/>
        </w:rPr>
        <w:t xml:space="preserve"> ежегодно в 2023-2025 годах. </w:t>
      </w:r>
    </w:p>
    <w:p w:rsidR="005A5EB5" w:rsidRPr="005A5EB5" w:rsidRDefault="005A5EB5" w:rsidP="005A5EB5">
      <w:pPr>
        <w:spacing w:after="0" w:line="240" w:lineRule="atLeast"/>
        <w:jc w:val="center"/>
        <w:rPr>
          <w:rFonts w:ascii="Times New Roman" w:hAnsi="Times New Roman" w:cs="Times New Roman"/>
          <w:b/>
          <w:bCs/>
          <w:iCs/>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9.</w:t>
      </w:r>
      <w:r w:rsidR="005A5EB5" w:rsidRPr="005A5EB5">
        <w:rPr>
          <w:rFonts w:ascii="Times New Roman" w:hAnsi="Times New Roman" w:cs="Times New Roman"/>
          <w:b/>
          <w:sz w:val="24"/>
          <w:szCs w:val="24"/>
        </w:rPr>
        <w:t>Муниципальная программа «Развитие культуры Людиновского района»</w:t>
      </w:r>
    </w:p>
    <w:p w:rsidR="005A5EB5" w:rsidRPr="005A5EB5" w:rsidRDefault="005A5EB5" w:rsidP="00D20EF8">
      <w:pPr>
        <w:spacing w:after="0" w:line="240" w:lineRule="atLeast"/>
        <w:ind w:firstLine="709"/>
        <w:jc w:val="both"/>
        <w:rPr>
          <w:rFonts w:ascii="Times New Roman" w:hAnsi="Times New Roman" w:cs="Times New Roman"/>
          <w:b/>
          <w:sz w:val="24"/>
          <w:szCs w:val="24"/>
          <w:highlight w:val="yellow"/>
        </w:rPr>
      </w:pP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r w:rsidRPr="005A5EB5">
        <w:rPr>
          <w:rFonts w:ascii="Times New Roman" w:hAnsi="Times New Roman" w:cs="Times New Roman"/>
          <w:sz w:val="24"/>
          <w:szCs w:val="24"/>
        </w:rPr>
        <w:t xml:space="preserve">На реализацию данной программы в проекте бюджета муниципального района на 2023 год и на плановый период 2024 и 2025 годов планируются ассигнования в сумме        </w:t>
      </w:r>
      <w:r w:rsidRPr="00761015">
        <w:rPr>
          <w:rFonts w:ascii="Times New Roman" w:hAnsi="Times New Roman" w:cs="Times New Roman"/>
          <w:i/>
          <w:sz w:val="24"/>
          <w:szCs w:val="24"/>
        </w:rPr>
        <w:t>156 726 тыс. рублей, 121 229 тыс. рублей и 118 546 тыс. рублей</w:t>
      </w:r>
      <w:r w:rsidRPr="005A5EB5">
        <w:rPr>
          <w:rFonts w:ascii="Times New Roman" w:hAnsi="Times New Roman" w:cs="Times New Roman"/>
          <w:sz w:val="24"/>
          <w:szCs w:val="24"/>
        </w:rPr>
        <w:t xml:space="preserve"> соответственно.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Целью программы является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муниципального района.</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Для достижения указанных целей программой поставлены следующие задачи:</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сохранение, пополнение и использование культурного и исторического наследия муниципального района «Город Людиново и Людиновский район»;</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lastRenderedPageBreak/>
        <w:t>- обеспечение равного доступа населения культурным ценностям и участию в культурной жизни;</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развитие и реализация культурного и духовного потенциала каждой личности;</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создание благоприятных условий для устойчивого развития сферы культуры.</w:t>
      </w:r>
    </w:p>
    <w:p w:rsidR="005A5EB5" w:rsidRPr="005A5EB5" w:rsidRDefault="005A5EB5" w:rsidP="005A5EB5">
      <w:pPr>
        <w:spacing w:after="0" w:line="240" w:lineRule="atLeast"/>
        <w:jc w:val="center"/>
        <w:rPr>
          <w:rFonts w:ascii="Times New Roman" w:hAnsi="Times New Roman" w:cs="Times New Roman"/>
          <w:b/>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10.</w:t>
      </w:r>
      <w:r w:rsidR="005A5EB5" w:rsidRPr="005A5EB5">
        <w:rPr>
          <w:rFonts w:ascii="Times New Roman" w:hAnsi="Times New Roman" w:cs="Times New Roman"/>
          <w:b/>
          <w:sz w:val="24"/>
          <w:szCs w:val="24"/>
        </w:rPr>
        <w:t>Муниципальная программа</w:t>
      </w:r>
      <w:r>
        <w:rPr>
          <w:rFonts w:ascii="Times New Roman" w:hAnsi="Times New Roman" w:cs="Times New Roman"/>
          <w:b/>
          <w:sz w:val="24"/>
          <w:szCs w:val="24"/>
        </w:rPr>
        <w:t xml:space="preserve"> </w:t>
      </w:r>
      <w:r w:rsidR="005A5EB5" w:rsidRPr="005A5EB5">
        <w:rPr>
          <w:rFonts w:ascii="Times New Roman" w:hAnsi="Times New Roman" w:cs="Times New Roman"/>
          <w:b/>
          <w:sz w:val="24"/>
          <w:szCs w:val="24"/>
        </w:rPr>
        <w:t>«Охрана окружающей среды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Бюджетные ассигнования на реализацию муниципальной программы «Охрана окружающей среды в Людиновском районе» в проекте бюджета предусмотрены в сумме       </w:t>
      </w:r>
      <w:r w:rsidRPr="00761015">
        <w:rPr>
          <w:rFonts w:ascii="Times New Roman" w:hAnsi="Times New Roman" w:cs="Times New Roman"/>
          <w:i/>
          <w:sz w:val="24"/>
          <w:szCs w:val="24"/>
        </w:rPr>
        <w:t>4 545 тыс. рублей</w:t>
      </w:r>
      <w:r w:rsidRPr="005A5EB5">
        <w:rPr>
          <w:rFonts w:ascii="Times New Roman" w:hAnsi="Times New Roman" w:cs="Times New Roman"/>
          <w:sz w:val="24"/>
          <w:szCs w:val="24"/>
        </w:rPr>
        <w:t xml:space="preserve"> в 2023 году, </w:t>
      </w:r>
      <w:r w:rsidRPr="00761015">
        <w:rPr>
          <w:rFonts w:ascii="Times New Roman" w:hAnsi="Times New Roman" w:cs="Times New Roman"/>
          <w:i/>
          <w:sz w:val="24"/>
          <w:szCs w:val="24"/>
        </w:rPr>
        <w:t>5 845 тыс. рублей</w:t>
      </w:r>
      <w:r w:rsidRPr="005A5EB5">
        <w:rPr>
          <w:rFonts w:ascii="Times New Roman" w:hAnsi="Times New Roman" w:cs="Times New Roman"/>
          <w:sz w:val="24"/>
          <w:szCs w:val="24"/>
        </w:rPr>
        <w:t xml:space="preserve"> - в 2024 году и </w:t>
      </w:r>
      <w:r w:rsidRPr="00761015">
        <w:rPr>
          <w:rFonts w:ascii="Times New Roman" w:hAnsi="Times New Roman" w:cs="Times New Roman"/>
          <w:i/>
          <w:sz w:val="24"/>
          <w:szCs w:val="24"/>
        </w:rPr>
        <w:t>4 545 тыс. рублей</w:t>
      </w:r>
      <w:r w:rsidRPr="005A5EB5">
        <w:rPr>
          <w:rFonts w:ascii="Times New Roman" w:hAnsi="Times New Roman" w:cs="Times New Roman"/>
          <w:sz w:val="24"/>
          <w:szCs w:val="24"/>
        </w:rPr>
        <w:t xml:space="preserve"> - в 2025 году.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В рамках данной муниципальной программы в 2023-2025 годах предусматриваются средства на реализацию отдельных мероприятий по охране окружающей среды, таких как:</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поддержание сводного тома ПДВ - </w:t>
      </w:r>
      <w:r w:rsidRPr="00761015">
        <w:rPr>
          <w:rFonts w:ascii="Times New Roman" w:hAnsi="Times New Roman" w:cs="Times New Roman"/>
          <w:i/>
          <w:sz w:val="24"/>
          <w:szCs w:val="24"/>
        </w:rPr>
        <w:t>35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ликвидация несанкционированных свалок бытовых отходов на территории муниципального района, внедрение системы раздельного сбора мусора – в 2023 году в сумме </w:t>
      </w:r>
      <w:r w:rsidRPr="00761015">
        <w:rPr>
          <w:rFonts w:ascii="Times New Roman" w:hAnsi="Times New Roman" w:cs="Times New Roman"/>
          <w:i/>
          <w:sz w:val="24"/>
          <w:szCs w:val="24"/>
        </w:rPr>
        <w:t>308 тыс. рублей</w:t>
      </w:r>
      <w:r w:rsidRPr="005A5EB5">
        <w:rPr>
          <w:rFonts w:ascii="Times New Roman" w:hAnsi="Times New Roman" w:cs="Times New Roman"/>
          <w:sz w:val="24"/>
          <w:szCs w:val="24"/>
        </w:rPr>
        <w:t xml:space="preserve">, в 2024-2025 годах ежегодно по </w:t>
      </w:r>
      <w:r w:rsidRPr="00761015">
        <w:rPr>
          <w:rFonts w:ascii="Times New Roman" w:hAnsi="Times New Roman" w:cs="Times New Roman"/>
          <w:i/>
          <w:sz w:val="24"/>
          <w:szCs w:val="24"/>
        </w:rPr>
        <w:t>1 188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установка, содержание и обслуживание контейнерных площадок в сельских населенных пунктах, приобретение контейнеров – в 2023 году в сумме </w:t>
      </w:r>
      <w:r w:rsidRPr="00761015">
        <w:rPr>
          <w:rFonts w:ascii="Times New Roman" w:hAnsi="Times New Roman" w:cs="Times New Roman"/>
          <w:i/>
          <w:sz w:val="24"/>
          <w:szCs w:val="24"/>
        </w:rPr>
        <w:t>880 тыс. рублей</w:t>
      </w:r>
      <w:r w:rsidRPr="005A5EB5">
        <w:rPr>
          <w:rFonts w:ascii="Times New Roman" w:hAnsi="Times New Roman" w:cs="Times New Roman"/>
          <w:sz w:val="24"/>
          <w:szCs w:val="24"/>
        </w:rPr>
        <w:t xml:space="preserve"> и в 2024 году в сумме </w:t>
      </w:r>
      <w:r w:rsidRPr="00761015">
        <w:rPr>
          <w:rFonts w:ascii="Times New Roman" w:hAnsi="Times New Roman" w:cs="Times New Roman"/>
          <w:i/>
          <w:sz w:val="24"/>
          <w:szCs w:val="24"/>
        </w:rPr>
        <w:t>1 300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содержание полигона твердых бытовых отходов (обеспечение безопасности полигона ТБО) - в 2023-2025 годах планируется направить ежегодно по </w:t>
      </w:r>
      <w:r w:rsidRPr="00761015">
        <w:rPr>
          <w:rFonts w:ascii="Times New Roman" w:hAnsi="Times New Roman" w:cs="Times New Roman"/>
          <w:i/>
          <w:sz w:val="24"/>
          <w:szCs w:val="24"/>
        </w:rPr>
        <w:t>800 тыс. рублей</w:t>
      </w:r>
      <w:r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реализация мероприятий по экологической реабилитации Людиновского водохранилища, включая внесение штамма хлореллы (альголизация) и зарыбление водохранилища - в сумме </w:t>
      </w:r>
      <w:r w:rsidRPr="00761015">
        <w:rPr>
          <w:rFonts w:ascii="Times New Roman" w:hAnsi="Times New Roman" w:cs="Times New Roman"/>
          <w:i/>
          <w:sz w:val="24"/>
          <w:szCs w:val="24"/>
        </w:rPr>
        <w:t>2 041 тыс. рублей</w:t>
      </w:r>
      <w:r w:rsidRPr="005A5EB5">
        <w:rPr>
          <w:rFonts w:ascii="Times New Roman" w:hAnsi="Times New Roman" w:cs="Times New Roman"/>
          <w:sz w:val="24"/>
          <w:szCs w:val="24"/>
        </w:rPr>
        <w:t xml:space="preserve"> ежегодно в 2023 году и двухлетнем плановом периоде;</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учет численности животных, проведение мероприятий по организации конкурсов-смотров животных </w:t>
      </w:r>
      <w:r w:rsidR="00516D72">
        <w:rPr>
          <w:rFonts w:ascii="Times New Roman" w:hAnsi="Times New Roman" w:cs="Times New Roman"/>
          <w:sz w:val="24"/>
          <w:szCs w:val="24"/>
        </w:rPr>
        <w:t>-</w:t>
      </w:r>
      <w:r w:rsidRPr="005A5EB5">
        <w:rPr>
          <w:rFonts w:ascii="Times New Roman" w:hAnsi="Times New Roman" w:cs="Times New Roman"/>
          <w:sz w:val="24"/>
          <w:szCs w:val="24"/>
        </w:rPr>
        <w:t xml:space="preserve"> </w:t>
      </w:r>
      <w:r w:rsidRPr="00761015">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мониторинг состояния окружающей среды Людиновского района – в сумме </w:t>
      </w:r>
      <w:r w:rsidRPr="00761015">
        <w:rPr>
          <w:rFonts w:ascii="Times New Roman" w:hAnsi="Times New Roman" w:cs="Times New Roman"/>
          <w:i/>
          <w:sz w:val="24"/>
          <w:szCs w:val="24"/>
        </w:rPr>
        <w:t xml:space="preserve">200 тыс. рублей </w:t>
      </w:r>
      <w:r w:rsidRPr="005A5EB5">
        <w:rPr>
          <w:rFonts w:ascii="Times New Roman" w:hAnsi="Times New Roman" w:cs="Times New Roman"/>
          <w:sz w:val="24"/>
          <w:szCs w:val="24"/>
        </w:rPr>
        <w:t>ежегодно в 2023 году и двухлетнем плановом периоде;</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борьба с борщевиком Сосновского в границах Людиновского района – </w:t>
      </w:r>
      <w:r w:rsidRPr="00761015">
        <w:rPr>
          <w:rFonts w:ascii="Times New Roman" w:hAnsi="Times New Roman" w:cs="Times New Roman"/>
          <w:i/>
          <w:sz w:val="24"/>
          <w:szCs w:val="24"/>
        </w:rPr>
        <w:t>200 тыс. рублей</w:t>
      </w:r>
      <w:r w:rsidRPr="005A5EB5">
        <w:rPr>
          <w:rFonts w:ascii="Times New Roman" w:hAnsi="Times New Roman" w:cs="Times New Roman"/>
          <w:sz w:val="24"/>
          <w:szCs w:val="24"/>
        </w:rPr>
        <w:t xml:space="preserve"> ежегодно в 2023-2025 годах;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осуществление государственных полномочий по созданию административных комиссий </w:t>
      </w:r>
      <w:r w:rsidR="00516D72">
        <w:rPr>
          <w:rFonts w:ascii="Times New Roman" w:hAnsi="Times New Roman" w:cs="Times New Roman"/>
          <w:sz w:val="24"/>
          <w:szCs w:val="24"/>
        </w:rPr>
        <w:t>-</w:t>
      </w:r>
      <w:r w:rsidRPr="005A5EB5">
        <w:rPr>
          <w:rFonts w:ascii="Times New Roman" w:hAnsi="Times New Roman" w:cs="Times New Roman"/>
          <w:sz w:val="24"/>
          <w:szCs w:val="24"/>
        </w:rPr>
        <w:t xml:space="preserve"> ежегодно по </w:t>
      </w:r>
      <w:r w:rsidRPr="00761015">
        <w:rPr>
          <w:rFonts w:ascii="Times New Roman" w:hAnsi="Times New Roman" w:cs="Times New Roman"/>
          <w:i/>
          <w:sz w:val="24"/>
          <w:szCs w:val="24"/>
        </w:rPr>
        <w:t>31 тыс. рублей</w:t>
      </w:r>
      <w:r w:rsidRPr="005A5EB5">
        <w:rPr>
          <w:rFonts w:ascii="Times New Roman" w:hAnsi="Times New Roman" w:cs="Times New Roman"/>
          <w:sz w:val="24"/>
          <w:szCs w:val="24"/>
        </w:rPr>
        <w:t xml:space="preserve"> в 2023-2025 годах. </w:t>
      </w:r>
    </w:p>
    <w:p w:rsidR="005A5EB5" w:rsidRPr="005A5EB5" w:rsidRDefault="005A5EB5" w:rsidP="005A5EB5">
      <w:pPr>
        <w:spacing w:after="0" w:line="240" w:lineRule="atLeast"/>
        <w:ind w:firstLine="709"/>
        <w:jc w:val="center"/>
        <w:rPr>
          <w:rFonts w:ascii="Times New Roman" w:hAnsi="Times New Roman" w:cs="Times New Roman"/>
          <w:b/>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11.</w:t>
      </w:r>
      <w:r w:rsidR="005A5EB5" w:rsidRPr="005A5EB5">
        <w:rPr>
          <w:rFonts w:ascii="Times New Roman" w:hAnsi="Times New Roman" w:cs="Times New Roman"/>
          <w:b/>
          <w:sz w:val="24"/>
          <w:szCs w:val="24"/>
        </w:rPr>
        <w:t>Муниципальная программа «Развитие физической культуры и спорта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вышеуказанной программы </w:t>
      </w:r>
      <w:r w:rsidR="00516D72">
        <w:rPr>
          <w:rFonts w:ascii="Times New Roman" w:hAnsi="Times New Roman" w:cs="Times New Roman"/>
          <w:sz w:val="24"/>
          <w:szCs w:val="24"/>
        </w:rPr>
        <w:t xml:space="preserve">на </w:t>
      </w:r>
      <w:r w:rsidRPr="005A5EB5">
        <w:rPr>
          <w:rFonts w:ascii="Times New Roman" w:hAnsi="Times New Roman" w:cs="Times New Roman"/>
          <w:sz w:val="24"/>
          <w:szCs w:val="24"/>
        </w:rPr>
        <w:t>2023</w:t>
      </w:r>
      <w:r w:rsidR="003868D9">
        <w:rPr>
          <w:rFonts w:ascii="Times New Roman" w:hAnsi="Times New Roman" w:cs="Times New Roman"/>
          <w:sz w:val="24"/>
          <w:szCs w:val="24"/>
        </w:rPr>
        <w:t xml:space="preserve"> </w:t>
      </w:r>
      <w:r w:rsidRPr="005A5EB5">
        <w:rPr>
          <w:rFonts w:ascii="Times New Roman" w:hAnsi="Times New Roman" w:cs="Times New Roman"/>
          <w:sz w:val="24"/>
          <w:szCs w:val="24"/>
        </w:rPr>
        <w:t xml:space="preserve">год из бюджета муниципального района планируется направить </w:t>
      </w:r>
      <w:r w:rsidRPr="003B572D">
        <w:rPr>
          <w:rFonts w:ascii="Times New Roman" w:hAnsi="Times New Roman" w:cs="Times New Roman"/>
          <w:i/>
          <w:sz w:val="24"/>
          <w:szCs w:val="24"/>
        </w:rPr>
        <w:t>50 562 тыс. рублей</w:t>
      </w:r>
      <w:r w:rsidRPr="005A5EB5">
        <w:rPr>
          <w:rFonts w:ascii="Times New Roman" w:hAnsi="Times New Roman" w:cs="Times New Roman"/>
          <w:sz w:val="24"/>
          <w:szCs w:val="24"/>
        </w:rPr>
        <w:t xml:space="preserve">, в 2024 году </w:t>
      </w:r>
      <w:r w:rsidR="00400763">
        <w:rPr>
          <w:rFonts w:ascii="Times New Roman" w:hAnsi="Times New Roman" w:cs="Times New Roman"/>
          <w:sz w:val="24"/>
          <w:szCs w:val="24"/>
        </w:rPr>
        <w:t>-</w:t>
      </w:r>
      <w:r w:rsidRPr="005A5EB5">
        <w:rPr>
          <w:rFonts w:ascii="Times New Roman" w:hAnsi="Times New Roman" w:cs="Times New Roman"/>
          <w:sz w:val="24"/>
          <w:szCs w:val="24"/>
        </w:rPr>
        <w:t xml:space="preserve"> </w:t>
      </w:r>
      <w:r w:rsidRPr="003B572D">
        <w:rPr>
          <w:rFonts w:ascii="Times New Roman" w:hAnsi="Times New Roman" w:cs="Times New Roman"/>
          <w:i/>
          <w:sz w:val="24"/>
          <w:szCs w:val="24"/>
        </w:rPr>
        <w:t xml:space="preserve">47 493 тыс. рублей </w:t>
      </w:r>
      <w:r w:rsidRPr="003B572D">
        <w:rPr>
          <w:rFonts w:ascii="Times New Roman" w:hAnsi="Times New Roman" w:cs="Times New Roman"/>
          <w:sz w:val="24"/>
          <w:szCs w:val="24"/>
        </w:rPr>
        <w:t>и в 2025 году</w:t>
      </w:r>
      <w:r w:rsidRPr="003B572D">
        <w:rPr>
          <w:rFonts w:ascii="Times New Roman" w:hAnsi="Times New Roman" w:cs="Times New Roman"/>
          <w:i/>
          <w:sz w:val="24"/>
          <w:szCs w:val="24"/>
        </w:rPr>
        <w:t xml:space="preserve"> </w:t>
      </w:r>
      <w:r w:rsidR="003868D9">
        <w:rPr>
          <w:rFonts w:ascii="Times New Roman" w:hAnsi="Times New Roman" w:cs="Times New Roman"/>
          <w:i/>
          <w:sz w:val="24"/>
          <w:szCs w:val="24"/>
        </w:rPr>
        <w:t>-</w:t>
      </w:r>
      <w:r w:rsidRPr="003B572D">
        <w:rPr>
          <w:rFonts w:ascii="Times New Roman" w:hAnsi="Times New Roman" w:cs="Times New Roman"/>
          <w:i/>
          <w:sz w:val="24"/>
          <w:szCs w:val="24"/>
        </w:rPr>
        <w:t xml:space="preserve"> 49 300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Финансовые средства в проекте бюджета планируются по следующим подпрограммам.</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3B572D" w:rsidRDefault="005A5EB5" w:rsidP="005A5EB5">
      <w:pPr>
        <w:spacing w:after="0" w:line="240" w:lineRule="atLeast"/>
        <w:jc w:val="center"/>
        <w:rPr>
          <w:rFonts w:ascii="Times New Roman" w:hAnsi="Times New Roman" w:cs="Times New Roman"/>
          <w:i/>
          <w:sz w:val="24"/>
          <w:szCs w:val="24"/>
        </w:rPr>
      </w:pPr>
      <w:r w:rsidRPr="003B572D">
        <w:rPr>
          <w:rFonts w:ascii="Times New Roman" w:hAnsi="Times New Roman" w:cs="Times New Roman"/>
          <w:i/>
          <w:sz w:val="24"/>
          <w:szCs w:val="24"/>
        </w:rPr>
        <w:t>Подпрограмма «Развитие физической культуры, массового спорта и спорта высших достижений»</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подпрограммы в 2023 году и плановом периоде 2024-2025 годов из бюджета района планируется направить ежегодно по </w:t>
      </w:r>
      <w:r w:rsidRPr="003B572D">
        <w:rPr>
          <w:rFonts w:ascii="Times New Roman" w:hAnsi="Times New Roman" w:cs="Times New Roman"/>
          <w:i/>
          <w:sz w:val="24"/>
          <w:szCs w:val="24"/>
        </w:rPr>
        <w:t>923 тыс. рублей</w:t>
      </w:r>
      <w:r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lastRenderedPageBreak/>
        <w:t>В рамках программных мероприятий предусматриваются бюджетные ассигнования на организацию и проведение физкультурных и спортивных мероприятий, иных мероприятий в области физической культуры и спорта.</w:t>
      </w:r>
    </w:p>
    <w:p w:rsidR="005A5EB5" w:rsidRPr="005A5EB5" w:rsidRDefault="005A5EB5" w:rsidP="005A5EB5">
      <w:pPr>
        <w:spacing w:after="0" w:line="240" w:lineRule="atLeast"/>
        <w:ind w:firstLine="709"/>
        <w:jc w:val="center"/>
        <w:rPr>
          <w:rFonts w:ascii="Times New Roman" w:hAnsi="Times New Roman" w:cs="Times New Roman"/>
          <w:b/>
          <w:sz w:val="24"/>
          <w:szCs w:val="24"/>
        </w:rPr>
      </w:pPr>
    </w:p>
    <w:p w:rsidR="005A5EB5" w:rsidRPr="003B572D" w:rsidRDefault="003B572D" w:rsidP="003B572D">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3B572D">
        <w:rPr>
          <w:rFonts w:ascii="Times New Roman" w:hAnsi="Times New Roman" w:cs="Times New Roman"/>
          <w:i/>
          <w:sz w:val="24"/>
          <w:szCs w:val="24"/>
        </w:rPr>
        <w:t>Подпрограмма «Повышение эффективности управления развитием отрасли физической культуры и спорта»</w:t>
      </w:r>
    </w:p>
    <w:p w:rsidR="005A5EB5" w:rsidRPr="005A5EB5" w:rsidRDefault="005A5EB5" w:rsidP="005A5EB5">
      <w:pPr>
        <w:spacing w:after="0" w:line="240" w:lineRule="atLeast"/>
        <w:ind w:firstLine="709"/>
        <w:jc w:val="center"/>
        <w:rPr>
          <w:rFonts w:ascii="Times New Roman" w:hAnsi="Times New Roman" w:cs="Times New Roman"/>
          <w:b/>
          <w:sz w:val="24"/>
          <w:szCs w:val="24"/>
        </w:rPr>
      </w:pPr>
    </w:p>
    <w:p w:rsidR="005A5EB5" w:rsidRPr="003B572D"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t xml:space="preserve">На реализацию данной подпрограммы </w:t>
      </w:r>
      <w:r w:rsidR="003868D9">
        <w:rPr>
          <w:rFonts w:ascii="Times New Roman" w:hAnsi="Times New Roman" w:cs="Times New Roman"/>
          <w:sz w:val="24"/>
          <w:szCs w:val="24"/>
        </w:rPr>
        <w:t>на</w:t>
      </w:r>
      <w:r w:rsidRPr="005A5EB5">
        <w:rPr>
          <w:rFonts w:ascii="Times New Roman" w:hAnsi="Times New Roman" w:cs="Times New Roman"/>
          <w:sz w:val="24"/>
          <w:szCs w:val="24"/>
        </w:rPr>
        <w:t xml:space="preserve"> 2023 год в бюджете района предусмотрено </w:t>
      </w:r>
      <w:r w:rsidRPr="003B572D">
        <w:rPr>
          <w:rFonts w:ascii="Times New Roman" w:hAnsi="Times New Roman" w:cs="Times New Roman"/>
          <w:i/>
          <w:sz w:val="24"/>
          <w:szCs w:val="24"/>
        </w:rPr>
        <w:t>48 686 тыс. рублей</w:t>
      </w:r>
      <w:r w:rsidRPr="005A5EB5">
        <w:rPr>
          <w:rFonts w:ascii="Times New Roman" w:hAnsi="Times New Roman" w:cs="Times New Roman"/>
          <w:sz w:val="24"/>
          <w:szCs w:val="24"/>
        </w:rPr>
        <w:t xml:space="preserve">, </w:t>
      </w:r>
      <w:r w:rsidR="003868D9">
        <w:rPr>
          <w:rFonts w:ascii="Times New Roman" w:hAnsi="Times New Roman" w:cs="Times New Roman"/>
          <w:sz w:val="24"/>
          <w:szCs w:val="24"/>
        </w:rPr>
        <w:t>на</w:t>
      </w:r>
      <w:r w:rsidRPr="005A5EB5">
        <w:rPr>
          <w:rFonts w:ascii="Times New Roman" w:hAnsi="Times New Roman" w:cs="Times New Roman"/>
          <w:sz w:val="24"/>
          <w:szCs w:val="24"/>
        </w:rPr>
        <w:t xml:space="preserve"> 2024 год </w:t>
      </w:r>
      <w:r w:rsidR="003868D9">
        <w:rPr>
          <w:rFonts w:ascii="Times New Roman" w:hAnsi="Times New Roman" w:cs="Times New Roman"/>
          <w:sz w:val="24"/>
          <w:szCs w:val="24"/>
        </w:rPr>
        <w:t>-</w:t>
      </w:r>
      <w:r w:rsidRPr="005A5EB5">
        <w:rPr>
          <w:rFonts w:ascii="Times New Roman" w:hAnsi="Times New Roman" w:cs="Times New Roman"/>
          <w:sz w:val="24"/>
          <w:szCs w:val="24"/>
        </w:rPr>
        <w:t xml:space="preserve"> </w:t>
      </w:r>
      <w:r w:rsidRPr="003B572D">
        <w:rPr>
          <w:rFonts w:ascii="Times New Roman" w:hAnsi="Times New Roman" w:cs="Times New Roman"/>
          <w:i/>
          <w:sz w:val="24"/>
          <w:szCs w:val="24"/>
        </w:rPr>
        <w:t>45 339 тыс. рублей</w:t>
      </w:r>
      <w:r w:rsidRPr="005A5EB5">
        <w:rPr>
          <w:rFonts w:ascii="Times New Roman" w:hAnsi="Times New Roman" w:cs="Times New Roman"/>
          <w:sz w:val="24"/>
          <w:szCs w:val="24"/>
        </w:rPr>
        <w:t xml:space="preserve"> и </w:t>
      </w:r>
      <w:r w:rsidR="003868D9">
        <w:rPr>
          <w:rFonts w:ascii="Times New Roman" w:hAnsi="Times New Roman" w:cs="Times New Roman"/>
          <w:sz w:val="24"/>
          <w:szCs w:val="24"/>
        </w:rPr>
        <w:t>на</w:t>
      </w:r>
      <w:r w:rsidRPr="005A5EB5">
        <w:rPr>
          <w:rFonts w:ascii="Times New Roman" w:hAnsi="Times New Roman" w:cs="Times New Roman"/>
          <w:sz w:val="24"/>
          <w:szCs w:val="24"/>
        </w:rPr>
        <w:t xml:space="preserve"> 2025 год </w:t>
      </w:r>
      <w:r w:rsidR="003868D9">
        <w:rPr>
          <w:rFonts w:ascii="Times New Roman" w:hAnsi="Times New Roman" w:cs="Times New Roman"/>
          <w:sz w:val="24"/>
          <w:szCs w:val="24"/>
        </w:rPr>
        <w:t>-</w:t>
      </w:r>
      <w:r w:rsidRPr="005A5EB5">
        <w:rPr>
          <w:rFonts w:ascii="Times New Roman" w:hAnsi="Times New Roman" w:cs="Times New Roman"/>
          <w:sz w:val="24"/>
          <w:szCs w:val="24"/>
        </w:rPr>
        <w:t xml:space="preserve"> </w:t>
      </w:r>
      <w:r w:rsidRPr="003B572D">
        <w:rPr>
          <w:rFonts w:ascii="Times New Roman" w:hAnsi="Times New Roman" w:cs="Times New Roman"/>
          <w:i/>
          <w:sz w:val="24"/>
          <w:szCs w:val="24"/>
        </w:rPr>
        <w:t>46 924 тыс. рублей.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Это позволит реализовать мероприятия по развитию и обеспечению деятельности муниципального казенного учреждения «Спортивная школа «Спорт».</w:t>
      </w:r>
    </w:p>
    <w:p w:rsidR="005A5EB5" w:rsidRPr="005A5EB5" w:rsidRDefault="005A5EB5" w:rsidP="005A5EB5">
      <w:pPr>
        <w:spacing w:after="0" w:line="240" w:lineRule="atLeast"/>
        <w:ind w:firstLine="709"/>
        <w:jc w:val="both"/>
        <w:rPr>
          <w:rFonts w:ascii="Times New Roman" w:hAnsi="Times New Roman" w:cs="Times New Roman"/>
          <w:sz w:val="24"/>
          <w:szCs w:val="24"/>
        </w:rPr>
      </w:pPr>
    </w:p>
    <w:p w:rsidR="005A5EB5" w:rsidRPr="003B572D" w:rsidRDefault="003B572D" w:rsidP="003B572D">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3B572D">
        <w:rPr>
          <w:rFonts w:ascii="Times New Roman" w:hAnsi="Times New Roman" w:cs="Times New Roman"/>
          <w:i/>
          <w:sz w:val="24"/>
          <w:szCs w:val="24"/>
        </w:rPr>
        <w:t>Подпрограмма «Развитие материально-технической базы</w:t>
      </w:r>
      <w:r>
        <w:rPr>
          <w:rFonts w:ascii="Times New Roman" w:hAnsi="Times New Roman" w:cs="Times New Roman"/>
          <w:i/>
          <w:sz w:val="24"/>
          <w:szCs w:val="24"/>
        </w:rPr>
        <w:t xml:space="preserve"> </w:t>
      </w:r>
      <w:r w:rsidR="005A5EB5" w:rsidRPr="003B572D">
        <w:rPr>
          <w:rFonts w:ascii="Times New Roman" w:hAnsi="Times New Roman" w:cs="Times New Roman"/>
          <w:i/>
          <w:sz w:val="24"/>
          <w:szCs w:val="24"/>
        </w:rPr>
        <w:t>для занятий населения физической культурой и спортом»</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подпрограммы из бюджета района в 2023 году планируется направить </w:t>
      </w:r>
      <w:r w:rsidRPr="003B572D">
        <w:rPr>
          <w:rFonts w:ascii="Times New Roman" w:hAnsi="Times New Roman" w:cs="Times New Roman"/>
          <w:i/>
          <w:sz w:val="24"/>
          <w:szCs w:val="24"/>
        </w:rPr>
        <w:t>953 тыс. рублей</w:t>
      </w:r>
      <w:r w:rsidRPr="005A5EB5">
        <w:rPr>
          <w:rFonts w:ascii="Times New Roman" w:hAnsi="Times New Roman" w:cs="Times New Roman"/>
          <w:sz w:val="24"/>
          <w:szCs w:val="24"/>
        </w:rPr>
        <w:t xml:space="preserve">, в 2024 и 2025 годах - </w:t>
      </w:r>
      <w:r w:rsidRPr="003B572D">
        <w:rPr>
          <w:rFonts w:ascii="Times New Roman" w:hAnsi="Times New Roman" w:cs="Times New Roman"/>
          <w:i/>
          <w:sz w:val="24"/>
          <w:szCs w:val="24"/>
        </w:rPr>
        <w:t>1 231 тыс. рублей</w:t>
      </w:r>
      <w:r w:rsidRPr="005A5EB5">
        <w:rPr>
          <w:rFonts w:ascii="Times New Roman" w:hAnsi="Times New Roman" w:cs="Times New Roman"/>
          <w:sz w:val="24"/>
          <w:szCs w:val="24"/>
        </w:rPr>
        <w:t xml:space="preserve"> и </w:t>
      </w:r>
      <w:r w:rsidRPr="003B572D">
        <w:rPr>
          <w:rFonts w:ascii="Times New Roman" w:hAnsi="Times New Roman" w:cs="Times New Roman"/>
          <w:i/>
          <w:sz w:val="24"/>
          <w:szCs w:val="24"/>
        </w:rPr>
        <w:t>1 453 тыс. рублей</w:t>
      </w:r>
      <w:r w:rsidRPr="005A5EB5">
        <w:rPr>
          <w:rFonts w:ascii="Times New Roman" w:hAnsi="Times New Roman" w:cs="Times New Roman"/>
          <w:sz w:val="24"/>
          <w:szCs w:val="24"/>
        </w:rPr>
        <w:t xml:space="preserve"> соответственно на реализацию следующих мероприятий: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текущий ремонт, строительство, реконструкция спортивных объектов и приобретение спортивного инвентаря для спортивных объектов – </w:t>
      </w:r>
      <w:r w:rsidRPr="003B572D">
        <w:rPr>
          <w:rFonts w:ascii="Times New Roman" w:hAnsi="Times New Roman" w:cs="Times New Roman"/>
          <w:i/>
          <w:sz w:val="24"/>
          <w:szCs w:val="24"/>
        </w:rPr>
        <w:t>500 тыс. рублей</w:t>
      </w:r>
      <w:r w:rsidRPr="005A5EB5">
        <w:rPr>
          <w:rFonts w:ascii="Times New Roman" w:hAnsi="Times New Roman" w:cs="Times New Roman"/>
          <w:sz w:val="24"/>
          <w:szCs w:val="24"/>
        </w:rPr>
        <w:t xml:space="preserve">, </w:t>
      </w:r>
      <w:r w:rsidRPr="003B572D">
        <w:rPr>
          <w:rFonts w:ascii="Times New Roman" w:hAnsi="Times New Roman" w:cs="Times New Roman"/>
          <w:i/>
          <w:sz w:val="24"/>
          <w:szCs w:val="24"/>
        </w:rPr>
        <w:t xml:space="preserve">778 тыс. рублей </w:t>
      </w:r>
      <w:r w:rsidRPr="009A740D">
        <w:rPr>
          <w:rFonts w:ascii="Times New Roman" w:hAnsi="Times New Roman" w:cs="Times New Roman"/>
          <w:sz w:val="24"/>
          <w:szCs w:val="24"/>
        </w:rPr>
        <w:t>и</w:t>
      </w:r>
      <w:r w:rsidRPr="003B572D">
        <w:rPr>
          <w:rFonts w:ascii="Times New Roman" w:hAnsi="Times New Roman" w:cs="Times New Roman"/>
          <w:i/>
          <w:sz w:val="24"/>
          <w:szCs w:val="24"/>
        </w:rPr>
        <w:t xml:space="preserve"> 1 000 тыс. рублей с</w:t>
      </w:r>
      <w:r w:rsidRPr="005A5EB5">
        <w:rPr>
          <w:rFonts w:ascii="Times New Roman" w:hAnsi="Times New Roman" w:cs="Times New Roman"/>
          <w:sz w:val="24"/>
          <w:szCs w:val="24"/>
        </w:rPr>
        <w:t>оответственно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обеспечение безопасности и антитеррористической защищенности объектов спорта -  в сумме </w:t>
      </w:r>
      <w:r w:rsidRPr="003B572D">
        <w:rPr>
          <w:rFonts w:ascii="Times New Roman" w:hAnsi="Times New Roman" w:cs="Times New Roman"/>
          <w:i/>
          <w:sz w:val="24"/>
          <w:szCs w:val="24"/>
        </w:rPr>
        <w:t>453 тыс. рублей</w:t>
      </w:r>
      <w:r w:rsidRPr="005A5EB5">
        <w:rPr>
          <w:rFonts w:ascii="Times New Roman" w:hAnsi="Times New Roman" w:cs="Times New Roman"/>
          <w:sz w:val="24"/>
          <w:szCs w:val="24"/>
        </w:rPr>
        <w:t xml:space="preserve"> ежегодно в 2023-2025 годах.</w:t>
      </w:r>
    </w:p>
    <w:p w:rsidR="009A740D"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p w:rsidR="005A5EB5" w:rsidRPr="005A5EB5" w:rsidRDefault="009A740D"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D20EF8">
        <w:rPr>
          <w:rFonts w:ascii="Times New Roman" w:hAnsi="Times New Roman" w:cs="Times New Roman"/>
          <w:b/>
          <w:sz w:val="24"/>
          <w:szCs w:val="24"/>
        </w:rPr>
        <w:t>12.</w:t>
      </w:r>
      <w:r w:rsidR="005A5EB5" w:rsidRPr="005A5EB5">
        <w:rPr>
          <w:rFonts w:ascii="Times New Roman" w:hAnsi="Times New Roman" w:cs="Times New Roman"/>
          <w:b/>
          <w:sz w:val="24"/>
          <w:szCs w:val="24"/>
        </w:rPr>
        <w:t>Муниципальная программа «Экономическое развитие Людиновского района»</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3B572D"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t xml:space="preserve">Бюджетные ассигнования по муниципальной программе «Экономическое развитие Людиновского района» в проекте бюджета муниципального района на 2023 год и на плановый период 2024 и 2025 годов предусматриваются ежегодно в сумме </w:t>
      </w:r>
      <w:r w:rsidRPr="003B572D">
        <w:rPr>
          <w:rFonts w:ascii="Times New Roman" w:hAnsi="Times New Roman" w:cs="Times New Roman"/>
          <w:i/>
          <w:sz w:val="24"/>
          <w:szCs w:val="24"/>
        </w:rPr>
        <w:t xml:space="preserve">7 000 тыс. рублей. </w:t>
      </w:r>
    </w:p>
    <w:p w:rsidR="005A5EB5" w:rsidRPr="005A5EB5" w:rsidRDefault="005A5EB5" w:rsidP="005A5EB5">
      <w:pPr>
        <w:spacing w:after="0" w:line="240" w:lineRule="atLeast"/>
        <w:ind w:firstLine="709"/>
        <w:jc w:val="both"/>
        <w:rPr>
          <w:rFonts w:ascii="Times New Roman" w:hAnsi="Times New Roman" w:cs="Times New Roman"/>
          <w:sz w:val="24"/>
          <w:szCs w:val="24"/>
        </w:rPr>
      </w:pPr>
    </w:p>
    <w:p w:rsidR="005A5EB5" w:rsidRPr="003B572D" w:rsidRDefault="003B572D" w:rsidP="003B572D">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3B572D">
        <w:rPr>
          <w:rFonts w:ascii="Times New Roman" w:hAnsi="Times New Roman" w:cs="Times New Roman"/>
          <w:i/>
          <w:sz w:val="24"/>
          <w:szCs w:val="24"/>
        </w:rPr>
        <w:t>Подпрограмма «Повышение транспортной доступности, улучшение качества пассажирских перевозок»</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подпрограммы в 2023-2025 годах средства бюджета в сумме </w:t>
      </w:r>
      <w:r w:rsidRPr="003B572D">
        <w:rPr>
          <w:rFonts w:ascii="Times New Roman" w:hAnsi="Times New Roman" w:cs="Times New Roman"/>
          <w:i/>
          <w:sz w:val="24"/>
          <w:szCs w:val="24"/>
        </w:rPr>
        <w:t>7 000 тыс. рублей</w:t>
      </w:r>
      <w:r w:rsidRPr="005A5EB5">
        <w:rPr>
          <w:rFonts w:ascii="Times New Roman" w:hAnsi="Times New Roman" w:cs="Times New Roman"/>
          <w:sz w:val="24"/>
          <w:szCs w:val="24"/>
        </w:rPr>
        <w:t xml:space="preserve"> ежегодно планируется направить на оплату работ, связанных с осуществлением регулярных перевозок пассажиров по регулируемым тарифам пригородных маршрутов. </w:t>
      </w:r>
    </w:p>
    <w:p w:rsidR="005A5EB5" w:rsidRPr="005A5EB5" w:rsidRDefault="005A5EB5" w:rsidP="005A5EB5">
      <w:pPr>
        <w:spacing w:after="0" w:line="240" w:lineRule="atLeast"/>
        <w:ind w:firstLine="709"/>
        <w:jc w:val="center"/>
        <w:rPr>
          <w:rFonts w:ascii="Times New Roman" w:hAnsi="Times New Roman" w:cs="Times New Roman"/>
          <w:b/>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13.</w:t>
      </w:r>
      <w:r w:rsidR="005A5EB5" w:rsidRPr="005A5EB5">
        <w:rPr>
          <w:rFonts w:ascii="Times New Roman" w:hAnsi="Times New Roman" w:cs="Times New Roman"/>
          <w:b/>
          <w:sz w:val="24"/>
          <w:szCs w:val="24"/>
        </w:rPr>
        <w:t>Муниципальная программа «Развитие образования в Людиновском районе»</w:t>
      </w:r>
    </w:p>
    <w:p w:rsidR="005A5EB5" w:rsidRPr="005A5EB5" w:rsidRDefault="005A5EB5" w:rsidP="005A5EB5">
      <w:pPr>
        <w:spacing w:after="0" w:line="240" w:lineRule="atLeast"/>
        <w:ind w:firstLine="709"/>
        <w:jc w:val="both"/>
        <w:rPr>
          <w:rFonts w:ascii="Times New Roman" w:hAnsi="Times New Roman" w:cs="Times New Roman"/>
          <w:b/>
          <w:sz w:val="24"/>
          <w:szCs w:val="24"/>
          <w:highlight w:val="yellow"/>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Целями муниципальной программы «Развитие образования в Людиновском районе» являются:</w:t>
      </w:r>
    </w:p>
    <w:p w:rsidR="005A5EB5" w:rsidRPr="005A5EB5" w:rsidRDefault="005A5EB5" w:rsidP="005A5EB5">
      <w:pPr>
        <w:pStyle w:val="ConsPlusNormal"/>
        <w:spacing w:line="240" w:lineRule="atLeast"/>
        <w:ind w:firstLine="709"/>
        <w:contextualSpacing/>
        <w:jc w:val="both"/>
        <w:rPr>
          <w:rFonts w:ascii="Times New Roman" w:hAnsi="Times New Roman" w:cs="Times New Roman"/>
          <w:sz w:val="24"/>
          <w:szCs w:val="24"/>
        </w:rPr>
      </w:pPr>
      <w:r w:rsidRPr="005A5EB5">
        <w:rPr>
          <w:rFonts w:ascii="Times New Roman" w:hAnsi="Times New Roman" w:cs="Times New Roman"/>
          <w:sz w:val="24"/>
          <w:szCs w:val="24"/>
        </w:rPr>
        <w:t>-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повышение эффективности работы с обучающимися в интересах инновационного социально ориентированного развития муниципального района «Город Людиново и Людиновский район».</w:t>
      </w:r>
    </w:p>
    <w:p w:rsidR="005A5EB5" w:rsidRPr="003B572D"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t xml:space="preserve">Общий объем бюджетных ассигнований по данной муниципальной программе прогнозируется в 2023 году в сумме </w:t>
      </w:r>
      <w:r w:rsidRPr="003B572D">
        <w:rPr>
          <w:rFonts w:ascii="Times New Roman" w:hAnsi="Times New Roman" w:cs="Times New Roman"/>
          <w:i/>
          <w:sz w:val="24"/>
          <w:szCs w:val="24"/>
        </w:rPr>
        <w:t xml:space="preserve">704 069 тыс. рублей, </w:t>
      </w:r>
      <w:r w:rsidRPr="003B572D">
        <w:rPr>
          <w:rFonts w:ascii="Times New Roman" w:hAnsi="Times New Roman" w:cs="Times New Roman"/>
          <w:sz w:val="24"/>
          <w:szCs w:val="24"/>
        </w:rPr>
        <w:t>в 2024 году</w:t>
      </w:r>
      <w:r w:rsidRPr="003B572D">
        <w:rPr>
          <w:rFonts w:ascii="Times New Roman" w:hAnsi="Times New Roman" w:cs="Times New Roman"/>
          <w:i/>
          <w:sz w:val="24"/>
          <w:szCs w:val="24"/>
        </w:rPr>
        <w:t xml:space="preserve"> </w:t>
      </w:r>
      <w:r w:rsidR="003B572D">
        <w:rPr>
          <w:rFonts w:ascii="Times New Roman" w:hAnsi="Times New Roman" w:cs="Times New Roman"/>
          <w:i/>
          <w:sz w:val="24"/>
          <w:szCs w:val="24"/>
        </w:rPr>
        <w:t>-</w:t>
      </w:r>
      <w:r w:rsidRPr="003B572D">
        <w:rPr>
          <w:rFonts w:ascii="Times New Roman" w:hAnsi="Times New Roman" w:cs="Times New Roman"/>
          <w:i/>
          <w:sz w:val="24"/>
          <w:szCs w:val="24"/>
        </w:rPr>
        <w:t xml:space="preserve"> 718 284 тыс. рублей </w:t>
      </w:r>
      <w:r w:rsidRPr="003B572D">
        <w:rPr>
          <w:rFonts w:ascii="Times New Roman" w:hAnsi="Times New Roman" w:cs="Times New Roman"/>
          <w:sz w:val="24"/>
          <w:szCs w:val="24"/>
        </w:rPr>
        <w:t>и в 2025 году</w:t>
      </w:r>
      <w:r w:rsidR="003B572D">
        <w:rPr>
          <w:rFonts w:ascii="Times New Roman" w:hAnsi="Times New Roman" w:cs="Times New Roman"/>
          <w:sz w:val="24"/>
          <w:szCs w:val="24"/>
        </w:rPr>
        <w:t>-</w:t>
      </w:r>
      <w:r w:rsidRPr="003B572D">
        <w:rPr>
          <w:rFonts w:ascii="Times New Roman" w:hAnsi="Times New Roman" w:cs="Times New Roman"/>
          <w:i/>
          <w:sz w:val="24"/>
          <w:szCs w:val="24"/>
        </w:rPr>
        <w:t xml:space="preserve"> 715 105 тыс. рублей.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lastRenderedPageBreak/>
        <w:t>Финансовые средства в проекте бюджета на 2023 год и на плановый период 2024 и 2025 годов планируются по следующим подпрограммам.</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5A5EB5" w:rsidP="005A5EB5">
      <w:pPr>
        <w:spacing w:after="0" w:line="240" w:lineRule="atLeast"/>
        <w:jc w:val="center"/>
        <w:rPr>
          <w:rFonts w:ascii="Times New Roman" w:hAnsi="Times New Roman" w:cs="Times New Roman"/>
          <w:b/>
          <w:sz w:val="24"/>
          <w:szCs w:val="24"/>
        </w:rPr>
      </w:pPr>
      <w:r w:rsidRPr="005A5EB5">
        <w:rPr>
          <w:rFonts w:ascii="Times New Roman" w:hAnsi="Times New Roman" w:cs="Times New Roman"/>
          <w:b/>
          <w:sz w:val="24"/>
          <w:szCs w:val="24"/>
        </w:rPr>
        <w:t>Подпрограмма «Развитие дошкольного образования»</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Основной целью подпрограммы является обеспечение доступности и повышение качества дошкольного образования в Людиновском районе.</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В рамках реализации вышеуказанной подпрограммы в 2023-2025 годах бюджетные ассигнования планируется направить на реализацию следующих основных мероприятий:</w:t>
      </w:r>
    </w:p>
    <w:p w:rsidR="005A5EB5" w:rsidRPr="00561D3E"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t xml:space="preserve">- обеспечение деятельности муниципальных дошкольных образовательных организаций - в сумме </w:t>
      </w:r>
      <w:r w:rsidRPr="00561D3E">
        <w:rPr>
          <w:rFonts w:ascii="Times New Roman" w:hAnsi="Times New Roman" w:cs="Times New Roman"/>
          <w:i/>
          <w:sz w:val="24"/>
          <w:szCs w:val="24"/>
        </w:rPr>
        <w:t xml:space="preserve">44 225 тыс. рублей </w:t>
      </w:r>
      <w:r w:rsidRPr="00561D3E">
        <w:rPr>
          <w:rFonts w:ascii="Times New Roman" w:hAnsi="Times New Roman" w:cs="Times New Roman"/>
          <w:sz w:val="24"/>
          <w:szCs w:val="24"/>
        </w:rPr>
        <w:t>в 2023 году</w:t>
      </w:r>
      <w:r w:rsidRPr="00561D3E">
        <w:rPr>
          <w:rFonts w:ascii="Times New Roman" w:hAnsi="Times New Roman" w:cs="Times New Roman"/>
          <w:i/>
          <w:sz w:val="24"/>
          <w:szCs w:val="24"/>
        </w:rPr>
        <w:t xml:space="preserve">, 46 375 тыс. рублей </w:t>
      </w:r>
      <w:r w:rsidR="009A740D">
        <w:rPr>
          <w:rFonts w:ascii="Times New Roman" w:hAnsi="Times New Roman" w:cs="Times New Roman"/>
          <w:i/>
          <w:sz w:val="24"/>
          <w:szCs w:val="24"/>
        </w:rPr>
        <w:t>-</w:t>
      </w:r>
      <w:r w:rsidRPr="00561D3E">
        <w:rPr>
          <w:rFonts w:ascii="Times New Roman" w:hAnsi="Times New Roman" w:cs="Times New Roman"/>
          <w:sz w:val="24"/>
          <w:szCs w:val="24"/>
        </w:rPr>
        <w:t xml:space="preserve"> в 2024 году и  </w:t>
      </w:r>
      <w:r w:rsidRPr="00561D3E">
        <w:rPr>
          <w:rFonts w:ascii="Times New Roman" w:hAnsi="Times New Roman" w:cs="Times New Roman"/>
          <w:i/>
          <w:sz w:val="24"/>
          <w:szCs w:val="24"/>
        </w:rPr>
        <w:t xml:space="preserve"> 47 728 тыс. рублей </w:t>
      </w:r>
      <w:r w:rsidR="009A740D">
        <w:rPr>
          <w:rFonts w:ascii="Times New Roman" w:hAnsi="Times New Roman" w:cs="Times New Roman"/>
          <w:i/>
          <w:sz w:val="24"/>
          <w:szCs w:val="24"/>
        </w:rPr>
        <w:t>-</w:t>
      </w:r>
      <w:r w:rsidRPr="00561D3E">
        <w:rPr>
          <w:rFonts w:ascii="Times New Roman" w:hAnsi="Times New Roman" w:cs="Times New Roman"/>
          <w:i/>
          <w:sz w:val="24"/>
          <w:szCs w:val="24"/>
        </w:rPr>
        <w:t xml:space="preserve"> </w:t>
      </w:r>
      <w:r w:rsidRPr="00561D3E">
        <w:rPr>
          <w:rFonts w:ascii="Times New Roman" w:hAnsi="Times New Roman" w:cs="Times New Roman"/>
          <w:sz w:val="24"/>
          <w:szCs w:val="24"/>
        </w:rPr>
        <w:t>в 2025 году</w:t>
      </w:r>
      <w:r w:rsidRPr="00561D3E">
        <w:rPr>
          <w:rFonts w:ascii="Times New Roman" w:hAnsi="Times New Roman" w:cs="Times New Roman"/>
          <w:i/>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в 2023-2025 годах ежегодно по </w:t>
      </w:r>
      <w:r w:rsidRPr="00561D3E">
        <w:rPr>
          <w:rFonts w:ascii="Times New Roman" w:hAnsi="Times New Roman" w:cs="Times New Roman"/>
          <w:i/>
          <w:sz w:val="24"/>
          <w:szCs w:val="24"/>
        </w:rPr>
        <w:t>117 834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выплата компенсации части родительской платы за присмотр и уход за ребенком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по </w:t>
      </w:r>
      <w:r w:rsidRPr="00561D3E">
        <w:rPr>
          <w:rFonts w:ascii="Times New Roman" w:hAnsi="Times New Roman" w:cs="Times New Roman"/>
          <w:i/>
          <w:sz w:val="24"/>
          <w:szCs w:val="24"/>
        </w:rPr>
        <w:t>170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создание условий для осуществления присмотра и ухода за детьми в муниципальных дошкольных образовательных организациях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w:t>
      </w:r>
      <w:r w:rsidRPr="00561D3E">
        <w:rPr>
          <w:rFonts w:ascii="Times New Roman" w:hAnsi="Times New Roman" w:cs="Times New Roman"/>
          <w:i/>
          <w:sz w:val="24"/>
          <w:szCs w:val="24"/>
        </w:rPr>
        <w:t>24 702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организация питания детей в дошкольных образовательных организациях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в 2023 году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w:t>
      </w:r>
      <w:r w:rsidRPr="00561D3E">
        <w:rPr>
          <w:rFonts w:ascii="Times New Roman" w:hAnsi="Times New Roman" w:cs="Times New Roman"/>
          <w:i/>
          <w:sz w:val="24"/>
          <w:szCs w:val="24"/>
        </w:rPr>
        <w:t xml:space="preserve">30 310 тыс. рублей, 30 910 тыс. рублей </w:t>
      </w:r>
      <w:r w:rsidR="009A740D">
        <w:rPr>
          <w:rFonts w:ascii="Times New Roman" w:hAnsi="Times New Roman" w:cs="Times New Roman"/>
          <w:i/>
          <w:sz w:val="24"/>
          <w:szCs w:val="24"/>
        </w:rPr>
        <w:t>-</w:t>
      </w:r>
      <w:r w:rsidRPr="00561D3E">
        <w:rPr>
          <w:rFonts w:ascii="Times New Roman" w:hAnsi="Times New Roman" w:cs="Times New Roman"/>
          <w:i/>
          <w:sz w:val="24"/>
          <w:szCs w:val="24"/>
        </w:rPr>
        <w:t xml:space="preserve"> </w:t>
      </w:r>
      <w:r w:rsidRPr="00561D3E">
        <w:rPr>
          <w:rFonts w:ascii="Times New Roman" w:hAnsi="Times New Roman" w:cs="Times New Roman"/>
          <w:sz w:val="24"/>
          <w:szCs w:val="24"/>
        </w:rPr>
        <w:t>в 2024 году и</w:t>
      </w:r>
      <w:r w:rsidRPr="00561D3E">
        <w:rPr>
          <w:rFonts w:ascii="Times New Roman" w:hAnsi="Times New Roman" w:cs="Times New Roman"/>
          <w:i/>
          <w:sz w:val="24"/>
          <w:szCs w:val="24"/>
        </w:rPr>
        <w:t xml:space="preserve"> 31 610 тыс. рублей</w:t>
      </w:r>
      <w:r w:rsidRPr="005A5EB5">
        <w:rPr>
          <w:rFonts w:ascii="Times New Roman" w:hAnsi="Times New Roman" w:cs="Times New Roman"/>
          <w:sz w:val="24"/>
          <w:szCs w:val="24"/>
        </w:rPr>
        <w:t xml:space="preserve">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в 2025 году;</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организация проведения конкурса профессионального мастерства педагогических работников «Воспитатель года» и участие победителя в региональном этапе конкурса – ежегодно по </w:t>
      </w:r>
      <w:r w:rsidRPr="00561D3E">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r w:rsidRPr="005A5EB5">
        <w:rPr>
          <w:rFonts w:ascii="Times New Roman" w:hAnsi="Times New Roman" w:cs="Times New Roman"/>
          <w:sz w:val="24"/>
          <w:szCs w:val="24"/>
        </w:rPr>
        <w:t xml:space="preserve">Общий объем бюджетных ассигнований по подпрограмме «Развитие дошкольного образования» в 2023 году предусматривается в сумме </w:t>
      </w:r>
      <w:r w:rsidRPr="00517D9E">
        <w:rPr>
          <w:rFonts w:ascii="Times New Roman" w:hAnsi="Times New Roman" w:cs="Times New Roman"/>
          <w:i/>
          <w:sz w:val="24"/>
          <w:szCs w:val="24"/>
        </w:rPr>
        <w:t>217 291 тыс. рублей</w:t>
      </w:r>
      <w:r w:rsidRPr="005A5EB5">
        <w:rPr>
          <w:rFonts w:ascii="Times New Roman" w:hAnsi="Times New Roman" w:cs="Times New Roman"/>
          <w:sz w:val="24"/>
          <w:szCs w:val="24"/>
        </w:rPr>
        <w:t xml:space="preserve">, в плановом периоде 2024-2025 годов </w:t>
      </w:r>
      <w:r w:rsidRPr="00517D9E">
        <w:rPr>
          <w:rFonts w:ascii="Times New Roman" w:hAnsi="Times New Roman" w:cs="Times New Roman"/>
          <w:i/>
          <w:sz w:val="24"/>
          <w:szCs w:val="24"/>
        </w:rPr>
        <w:t xml:space="preserve">220 041 тыс. рублей </w:t>
      </w:r>
      <w:r w:rsidRPr="003F1AF6">
        <w:rPr>
          <w:rFonts w:ascii="Times New Roman" w:hAnsi="Times New Roman" w:cs="Times New Roman"/>
          <w:sz w:val="24"/>
          <w:szCs w:val="24"/>
        </w:rPr>
        <w:t xml:space="preserve">и </w:t>
      </w:r>
      <w:r w:rsidRPr="00517D9E">
        <w:rPr>
          <w:rFonts w:ascii="Times New Roman" w:hAnsi="Times New Roman" w:cs="Times New Roman"/>
          <w:i/>
          <w:sz w:val="24"/>
          <w:szCs w:val="24"/>
        </w:rPr>
        <w:t>222 094 тыс. рублей</w:t>
      </w:r>
      <w:r w:rsidRPr="005A5EB5">
        <w:rPr>
          <w:rFonts w:ascii="Times New Roman" w:hAnsi="Times New Roman" w:cs="Times New Roman"/>
          <w:sz w:val="24"/>
          <w:szCs w:val="24"/>
        </w:rPr>
        <w:t xml:space="preserve"> соответственно. </w:t>
      </w:r>
    </w:p>
    <w:p w:rsidR="005A5EB5" w:rsidRPr="005A5EB5" w:rsidRDefault="005A5EB5" w:rsidP="005A5EB5">
      <w:pPr>
        <w:spacing w:after="0" w:line="240" w:lineRule="atLeast"/>
        <w:ind w:firstLine="709"/>
        <w:jc w:val="center"/>
        <w:rPr>
          <w:rFonts w:ascii="Times New Roman" w:hAnsi="Times New Roman" w:cs="Times New Roman"/>
          <w:b/>
          <w:sz w:val="24"/>
          <w:szCs w:val="24"/>
          <w:highlight w:val="yellow"/>
        </w:rPr>
      </w:pPr>
    </w:p>
    <w:p w:rsidR="005A5EB5" w:rsidRPr="005A5EB5" w:rsidRDefault="005A5EB5" w:rsidP="005A5EB5">
      <w:pPr>
        <w:spacing w:after="0" w:line="240" w:lineRule="atLeast"/>
        <w:jc w:val="center"/>
        <w:rPr>
          <w:rFonts w:ascii="Times New Roman" w:hAnsi="Times New Roman" w:cs="Times New Roman"/>
          <w:b/>
          <w:sz w:val="24"/>
          <w:szCs w:val="24"/>
        </w:rPr>
      </w:pPr>
      <w:r w:rsidRPr="005A5EB5">
        <w:rPr>
          <w:rFonts w:ascii="Times New Roman" w:hAnsi="Times New Roman" w:cs="Times New Roman"/>
          <w:b/>
          <w:sz w:val="24"/>
          <w:szCs w:val="24"/>
        </w:rPr>
        <w:t>Подпрограмма «Развитие общего образования»</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Цель подпрограммы – обеспечение равного доступа к качественному образованию и достижение учащимися высоких образовательных результатов.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В рамках реализации вышеуказанной подпрограммы основными направлениями расходования бюджетных ассигнований являются:</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содержание казенных учреждений общего образования - в 2023 году в сумме </w:t>
      </w:r>
      <w:r w:rsidRPr="002036FF">
        <w:rPr>
          <w:rFonts w:ascii="Times New Roman" w:hAnsi="Times New Roman" w:cs="Times New Roman"/>
          <w:i/>
          <w:sz w:val="24"/>
          <w:szCs w:val="24"/>
        </w:rPr>
        <w:t>41 210 тыс. рублей</w:t>
      </w:r>
      <w:r w:rsidRPr="005A5EB5">
        <w:rPr>
          <w:rFonts w:ascii="Times New Roman" w:hAnsi="Times New Roman" w:cs="Times New Roman"/>
          <w:sz w:val="24"/>
          <w:szCs w:val="24"/>
        </w:rPr>
        <w:t xml:space="preserve">, в 2024 и 2025 годах </w:t>
      </w:r>
      <w:r w:rsidRPr="002036FF">
        <w:rPr>
          <w:rFonts w:ascii="Times New Roman" w:hAnsi="Times New Roman" w:cs="Times New Roman"/>
          <w:i/>
          <w:sz w:val="24"/>
          <w:szCs w:val="24"/>
        </w:rPr>
        <w:t>42 580 тыс. рубле</w:t>
      </w:r>
      <w:r w:rsidRPr="005A5EB5">
        <w:rPr>
          <w:rFonts w:ascii="Times New Roman" w:hAnsi="Times New Roman" w:cs="Times New Roman"/>
          <w:sz w:val="24"/>
          <w:szCs w:val="24"/>
        </w:rPr>
        <w:t xml:space="preserve">й и </w:t>
      </w:r>
      <w:r w:rsidRPr="002036FF">
        <w:rPr>
          <w:rFonts w:ascii="Times New Roman" w:hAnsi="Times New Roman" w:cs="Times New Roman"/>
          <w:i/>
          <w:sz w:val="24"/>
          <w:szCs w:val="24"/>
        </w:rPr>
        <w:t>44 122 тыс. рублей</w:t>
      </w:r>
      <w:r w:rsidRPr="005A5EB5">
        <w:rPr>
          <w:rFonts w:ascii="Times New Roman" w:hAnsi="Times New Roman" w:cs="Times New Roman"/>
          <w:sz w:val="24"/>
          <w:szCs w:val="24"/>
        </w:rPr>
        <w:t xml:space="preserve"> соответственно;</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получение общедоступного и бесплатного образования в муниципальных общеобразовательных организациях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в сумме </w:t>
      </w:r>
      <w:r w:rsidRPr="002036FF">
        <w:rPr>
          <w:rFonts w:ascii="Times New Roman" w:hAnsi="Times New Roman" w:cs="Times New Roman"/>
          <w:i/>
          <w:sz w:val="24"/>
          <w:szCs w:val="24"/>
        </w:rPr>
        <w:t>280 591 тыс. рублей</w:t>
      </w:r>
      <w:r w:rsidRPr="005A5EB5">
        <w:rPr>
          <w:rFonts w:ascii="Times New Roman" w:hAnsi="Times New Roman" w:cs="Times New Roman"/>
          <w:sz w:val="24"/>
          <w:szCs w:val="24"/>
        </w:rPr>
        <w:t xml:space="preserve"> ежегодно в 2023 году и плановом периоде 2024-2025 годов;</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осуществление ежемесячных денежных выплат работникам муниципальных общеобразовательных организаций - в 2023-2025 годах ежегодно по </w:t>
      </w:r>
      <w:r w:rsidRPr="00643C29">
        <w:rPr>
          <w:rFonts w:ascii="Times New Roman" w:hAnsi="Times New Roman" w:cs="Times New Roman"/>
          <w:i/>
          <w:sz w:val="24"/>
          <w:szCs w:val="24"/>
        </w:rPr>
        <w:t>594 тыс. рублей</w:t>
      </w:r>
      <w:r w:rsidRPr="005A5EB5">
        <w:rPr>
          <w:rFonts w:ascii="Times New Roman" w:hAnsi="Times New Roman" w:cs="Times New Roman"/>
          <w:sz w:val="24"/>
          <w:szCs w:val="24"/>
        </w:rPr>
        <w:t>;</w:t>
      </w:r>
    </w:p>
    <w:p w:rsidR="005A5EB5" w:rsidRPr="00643C29"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организация питания детей в общеобразовательных организациях – в сумме </w:t>
      </w:r>
      <w:r w:rsidRPr="00643C29">
        <w:rPr>
          <w:rFonts w:ascii="Times New Roman" w:hAnsi="Times New Roman" w:cs="Times New Roman"/>
          <w:i/>
          <w:sz w:val="24"/>
          <w:szCs w:val="24"/>
        </w:rPr>
        <w:t xml:space="preserve">31 095 тыс. рублей </w:t>
      </w:r>
      <w:r w:rsidRPr="00643C29">
        <w:rPr>
          <w:rFonts w:ascii="Times New Roman" w:hAnsi="Times New Roman" w:cs="Times New Roman"/>
          <w:sz w:val="24"/>
          <w:szCs w:val="24"/>
        </w:rPr>
        <w:t>в 2023 году</w:t>
      </w:r>
      <w:r w:rsidRPr="00643C29">
        <w:rPr>
          <w:rFonts w:ascii="Times New Roman" w:hAnsi="Times New Roman" w:cs="Times New Roman"/>
          <w:i/>
          <w:sz w:val="24"/>
          <w:szCs w:val="24"/>
        </w:rPr>
        <w:t xml:space="preserve">, 31 695 тыс. рублей – </w:t>
      </w:r>
      <w:r w:rsidRPr="00643C29">
        <w:rPr>
          <w:rFonts w:ascii="Times New Roman" w:hAnsi="Times New Roman" w:cs="Times New Roman"/>
          <w:sz w:val="24"/>
          <w:szCs w:val="24"/>
        </w:rPr>
        <w:t>в 2024 году и</w:t>
      </w:r>
      <w:r w:rsidRPr="00643C29">
        <w:rPr>
          <w:rFonts w:ascii="Times New Roman" w:hAnsi="Times New Roman" w:cs="Times New Roman"/>
          <w:i/>
          <w:sz w:val="24"/>
          <w:szCs w:val="24"/>
        </w:rPr>
        <w:t xml:space="preserve"> 33 237 тыс. рублей - </w:t>
      </w:r>
      <w:r w:rsidRPr="00643C29">
        <w:rPr>
          <w:rFonts w:ascii="Times New Roman" w:hAnsi="Times New Roman" w:cs="Times New Roman"/>
          <w:sz w:val="24"/>
          <w:szCs w:val="24"/>
        </w:rPr>
        <w:t>в 2025 году;</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поддержка одаренных детей и их наставников – по </w:t>
      </w:r>
      <w:r w:rsidRPr="00643C29">
        <w:rPr>
          <w:rFonts w:ascii="Times New Roman" w:hAnsi="Times New Roman" w:cs="Times New Roman"/>
          <w:i/>
          <w:sz w:val="24"/>
          <w:szCs w:val="24"/>
        </w:rPr>
        <w:t>350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поддержка молодых специалистов - педагогических работников - ежегодно по </w:t>
      </w:r>
      <w:r w:rsidRPr="00643C29">
        <w:rPr>
          <w:rFonts w:ascii="Times New Roman" w:hAnsi="Times New Roman" w:cs="Times New Roman"/>
          <w:i/>
          <w:sz w:val="24"/>
          <w:szCs w:val="24"/>
        </w:rPr>
        <w:t>524 тыс. рублей</w:t>
      </w:r>
      <w:r w:rsidRPr="005A5EB5">
        <w:rPr>
          <w:rFonts w:ascii="Times New Roman" w:hAnsi="Times New Roman" w:cs="Times New Roman"/>
          <w:sz w:val="24"/>
          <w:szCs w:val="24"/>
        </w:rPr>
        <w:t xml:space="preserve">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lastRenderedPageBreak/>
        <w:t xml:space="preserve"> - развитие системы воспитания и социализации обучающихся – по </w:t>
      </w:r>
      <w:r w:rsidRPr="00643C29">
        <w:rPr>
          <w:rFonts w:ascii="Times New Roman" w:hAnsi="Times New Roman" w:cs="Times New Roman"/>
          <w:i/>
          <w:sz w:val="24"/>
          <w:szCs w:val="24"/>
        </w:rPr>
        <w:t>100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создание условий получения качественного образования (модернизация, повышение уровня комплексной безопасности в образовательных организациях) - в 2023 году в сумме </w:t>
      </w:r>
      <w:r w:rsidRPr="00643C29">
        <w:rPr>
          <w:rFonts w:ascii="Times New Roman" w:hAnsi="Times New Roman" w:cs="Times New Roman"/>
          <w:i/>
          <w:sz w:val="24"/>
          <w:szCs w:val="24"/>
        </w:rPr>
        <w:t>47 464 тыс. рублей</w:t>
      </w:r>
      <w:r w:rsidRPr="005A5EB5">
        <w:rPr>
          <w:rFonts w:ascii="Times New Roman" w:hAnsi="Times New Roman" w:cs="Times New Roman"/>
          <w:sz w:val="24"/>
          <w:szCs w:val="24"/>
        </w:rPr>
        <w:t xml:space="preserve">, в 2024 и 2025 годах – </w:t>
      </w:r>
      <w:r w:rsidRPr="00643C29">
        <w:rPr>
          <w:rFonts w:ascii="Times New Roman" w:hAnsi="Times New Roman" w:cs="Times New Roman"/>
          <w:i/>
          <w:sz w:val="24"/>
          <w:szCs w:val="24"/>
        </w:rPr>
        <w:t xml:space="preserve">35 860 тыс. рублей </w:t>
      </w:r>
      <w:r w:rsidRPr="00643C29">
        <w:rPr>
          <w:rFonts w:ascii="Times New Roman" w:hAnsi="Times New Roman" w:cs="Times New Roman"/>
          <w:sz w:val="24"/>
          <w:szCs w:val="24"/>
        </w:rPr>
        <w:t>и</w:t>
      </w:r>
      <w:r w:rsidRPr="00643C29">
        <w:rPr>
          <w:rFonts w:ascii="Times New Roman" w:hAnsi="Times New Roman" w:cs="Times New Roman"/>
          <w:i/>
          <w:sz w:val="24"/>
          <w:szCs w:val="24"/>
        </w:rPr>
        <w:t xml:space="preserve"> 48 611 тыс. рублей</w:t>
      </w:r>
      <w:r w:rsidRPr="005A5EB5">
        <w:rPr>
          <w:rFonts w:ascii="Times New Roman" w:hAnsi="Times New Roman" w:cs="Times New Roman"/>
          <w:sz w:val="24"/>
          <w:szCs w:val="24"/>
        </w:rPr>
        <w:t xml:space="preserve"> соответственно;</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 в 2023 году в сумме </w:t>
      </w:r>
      <w:r w:rsidRPr="00643C29">
        <w:rPr>
          <w:rFonts w:ascii="Times New Roman" w:hAnsi="Times New Roman" w:cs="Times New Roman"/>
          <w:i/>
          <w:sz w:val="24"/>
          <w:szCs w:val="24"/>
        </w:rPr>
        <w:t>17 265 тыс. рублей</w:t>
      </w:r>
      <w:r w:rsidRPr="005A5EB5">
        <w:rPr>
          <w:rFonts w:ascii="Times New Roman" w:hAnsi="Times New Roman" w:cs="Times New Roman"/>
          <w:sz w:val="24"/>
          <w:szCs w:val="24"/>
        </w:rPr>
        <w:t xml:space="preserve">, в 2024 и 2025 годах ежегодно по </w:t>
      </w:r>
      <w:r w:rsidRPr="00643C29">
        <w:rPr>
          <w:rFonts w:ascii="Times New Roman" w:hAnsi="Times New Roman" w:cs="Times New Roman"/>
          <w:i/>
          <w:sz w:val="24"/>
          <w:szCs w:val="24"/>
        </w:rPr>
        <w:t>17 342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дополнительная мера социальной поддержки членам семей военнослужащих, мобилизованных, командированных лиц, обучающимся в муниципальных общеобразовательных организациях,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 - в сумме </w:t>
      </w:r>
      <w:r w:rsidRPr="00F57018">
        <w:rPr>
          <w:rFonts w:ascii="Times New Roman" w:hAnsi="Times New Roman" w:cs="Times New Roman"/>
          <w:i/>
          <w:sz w:val="24"/>
          <w:szCs w:val="24"/>
        </w:rPr>
        <w:t>27 тыс. рублей</w:t>
      </w:r>
      <w:r w:rsidRPr="005A5EB5">
        <w:rPr>
          <w:rFonts w:ascii="Times New Roman" w:hAnsi="Times New Roman" w:cs="Times New Roman"/>
          <w:sz w:val="24"/>
          <w:szCs w:val="24"/>
        </w:rPr>
        <w:t xml:space="preserve"> в 2023 году;</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дополнительная мера социальной поддержки детям (в том числе усыновленным (удочеренным)) военнослужащих, добровольцев, мобилизованных, обучающимся в муниципальных общеобразовательных организациях, в соответствии Законом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 в сумме </w:t>
      </w:r>
      <w:r w:rsidRPr="00F57018">
        <w:rPr>
          <w:rFonts w:ascii="Times New Roman" w:hAnsi="Times New Roman" w:cs="Times New Roman"/>
          <w:i/>
          <w:sz w:val="24"/>
          <w:szCs w:val="24"/>
        </w:rPr>
        <w:t>409 тыс. рублей</w:t>
      </w:r>
      <w:r w:rsidRPr="005A5EB5">
        <w:rPr>
          <w:rFonts w:ascii="Times New Roman" w:hAnsi="Times New Roman" w:cs="Times New Roman"/>
          <w:sz w:val="24"/>
          <w:szCs w:val="24"/>
        </w:rPr>
        <w:t xml:space="preserve"> в 2023 году;</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 создание центров цифрового образования детей – </w:t>
      </w:r>
      <w:r w:rsidRPr="00F57018">
        <w:rPr>
          <w:rFonts w:ascii="Times New Roman" w:hAnsi="Times New Roman" w:cs="Times New Roman"/>
          <w:i/>
          <w:sz w:val="24"/>
          <w:szCs w:val="24"/>
        </w:rPr>
        <w:t>21 251 тыс. рублей</w:t>
      </w:r>
      <w:r w:rsidRPr="005A5EB5">
        <w:rPr>
          <w:rFonts w:ascii="Times New Roman" w:hAnsi="Times New Roman" w:cs="Times New Roman"/>
          <w:sz w:val="24"/>
          <w:szCs w:val="24"/>
        </w:rPr>
        <w:t xml:space="preserve"> в 2024 году.</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Общий объем бюджетных ассигнований по подпрограмме «Развитие общего образования» в 2023 году составит </w:t>
      </w:r>
      <w:r w:rsidRPr="00F57018">
        <w:rPr>
          <w:rFonts w:ascii="Times New Roman" w:hAnsi="Times New Roman" w:cs="Times New Roman"/>
          <w:i/>
          <w:sz w:val="24"/>
          <w:szCs w:val="24"/>
        </w:rPr>
        <w:t>419 629 тыс. рублей</w:t>
      </w:r>
      <w:r w:rsidRPr="005A5EB5">
        <w:rPr>
          <w:rFonts w:ascii="Times New Roman" w:hAnsi="Times New Roman" w:cs="Times New Roman"/>
          <w:sz w:val="24"/>
          <w:szCs w:val="24"/>
        </w:rPr>
        <w:t xml:space="preserve">, в 2024 году – </w:t>
      </w:r>
      <w:r w:rsidRPr="00F57018">
        <w:rPr>
          <w:rFonts w:ascii="Times New Roman" w:hAnsi="Times New Roman" w:cs="Times New Roman"/>
          <w:i/>
          <w:sz w:val="24"/>
          <w:szCs w:val="24"/>
        </w:rPr>
        <w:t>430 887 тыс. рублей</w:t>
      </w:r>
      <w:r w:rsidRPr="005A5EB5">
        <w:rPr>
          <w:rFonts w:ascii="Times New Roman" w:hAnsi="Times New Roman" w:cs="Times New Roman"/>
          <w:sz w:val="24"/>
          <w:szCs w:val="24"/>
        </w:rPr>
        <w:t xml:space="preserve"> и в 2025 году – </w:t>
      </w:r>
      <w:r w:rsidRPr="00F57018">
        <w:rPr>
          <w:rFonts w:ascii="Times New Roman" w:hAnsi="Times New Roman" w:cs="Times New Roman"/>
          <w:i/>
          <w:sz w:val="24"/>
          <w:szCs w:val="24"/>
        </w:rPr>
        <w:t>425 471 тыс. рублей</w:t>
      </w:r>
      <w:r w:rsidRPr="005A5EB5">
        <w:rPr>
          <w:rFonts w:ascii="Times New Roman" w:hAnsi="Times New Roman" w:cs="Times New Roman"/>
          <w:sz w:val="24"/>
          <w:szCs w:val="24"/>
        </w:rPr>
        <w:t>.</w:t>
      </w:r>
    </w:p>
    <w:p w:rsidR="005A5EB5" w:rsidRPr="006C1AB0" w:rsidRDefault="005A5EB5" w:rsidP="005A5EB5">
      <w:pPr>
        <w:spacing w:after="0" w:line="240" w:lineRule="atLeast"/>
        <w:jc w:val="center"/>
        <w:rPr>
          <w:rFonts w:ascii="Times New Roman" w:hAnsi="Times New Roman" w:cs="Times New Roman"/>
          <w:i/>
          <w:sz w:val="24"/>
          <w:szCs w:val="24"/>
        </w:rPr>
      </w:pPr>
      <w:r w:rsidRPr="006C1AB0">
        <w:rPr>
          <w:rFonts w:ascii="Times New Roman" w:hAnsi="Times New Roman" w:cs="Times New Roman"/>
          <w:i/>
          <w:sz w:val="24"/>
          <w:szCs w:val="24"/>
        </w:rPr>
        <w:t>Подпрограмма «Развитие дополнительного образования детей»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Цель подпрограммы – обеспечение доступности качественного дополнительного образования.</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реализации мероприятий вышеуказанной подпрограммы бюджетные ассигнования в сумме 52 294 тыс. рублей в 2023 году, </w:t>
      </w:r>
      <w:r w:rsidRPr="006C1AB0">
        <w:rPr>
          <w:rFonts w:ascii="Times New Roman" w:hAnsi="Times New Roman" w:cs="Times New Roman"/>
          <w:i/>
          <w:sz w:val="24"/>
          <w:szCs w:val="24"/>
        </w:rPr>
        <w:t>52 440 тыс. рублей</w:t>
      </w:r>
      <w:r w:rsidRPr="005A5EB5">
        <w:rPr>
          <w:rFonts w:ascii="Times New Roman" w:hAnsi="Times New Roman" w:cs="Times New Roman"/>
          <w:sz w:val="24"/>
          <w:szCs w:val="24"/>
        </w:rPr>
        <w:t xml:space="preserve"> – в 2024 году и    </w:t>
      </w:r>
      <w:r w:rsidRPr="006C1AB0">
        <w:rPr>
          <w:rFonts w:ascii="Times New Roman" w:hAnsi="Times New Roman" w:cs="Times New Roman"/>
          <w:i/>
          <w:sz w:val="24"/>
          <w:szCs w:val="24"/>
        </w:rPr>
        <w:t>52 594 тыс. рублей</w:t>
      </w:r>
      <w:r w:rsidRPr="005A5EB5">
        <w:rPr>
          <w:rFonts w:ascii="Times New Roman" w:hAnsi="Times New Roman" w:cs="Times New Roman"/>
          <w:sz w:val="24"/>
          <w:szCs w:val="24"/>
        </w:rPr>
        <w:t xml:space="preserve"> – в 2025 году планируется направить на организацию предоставления дополнительного образования в образовательных организациях дополнительного образования детей.</w:t>
      </w:r>
    </w:p>
    <w:p w:rsidR="005A5EB5" w:rsidRPr="006C1AB0"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t xml:space="preserve">Кроме того, в рамках мероприятий программы «Развитие образования в Людиновском районе» предусматриваются средства на содержание прочих учреждений образования в 2023 году в сумме </w:t>
      </w:r>
      <w:r w:rsidRPr="006C1AB0">
        <w:rPr>
          <w:rFonts w:ascii="Times New Roman" w:hAnsi="Times New Roman" w:cs="Times New Roman"/>
          <w:i/>
          <w:sz w:val="24"/>
          <w:szCs w:val="24"/>
        </w:rPr>
        <w:t>14 855 тыс. рублей</w:t>
      </w:r>
      <w:r w:rsidRPr="005A5EB5">
        <w:rPr>
          <w:rFonts w:ascii="Times New Roman" w:hAnsi="Times New Roman" w:cs="Times New Roman"/>
          <w:sz w:val="24"/>
          <w:szCs w:val="24"/>
        </w:rPr>
        <w:t xml:space="preserve">, в 2024 году – </w:t>
      </w:r>
      <w:r w:rsidRPr="006C1AB0">
        <w:rPr>
          <w:rFonts w:ascii="Times New Roman" w:hAnsi="Times New Roman" w:cs="Times New Roman"/>
          <w:i/>
          <w:sz w:val="24"/>
          <w:szCs w:val="24"/>
        </w:rPr>
        <w:t xml:space="preserve">14 916 тыс. рублей </w:t>
      </w:r>
      <w:r w:rsidRPr="006C1AB0">
        <w:rPr>
          <w:rFonts w:ascii="Times New Roman" w:hAnsi="Times New Roman" w:cs="Times New Roman"/>
          <w:sz w:val="24"/>
          <w:szCs w:val="24"/>
        </w:rPr>
        <w:t>и в 2025 году</w:t>
      </w:r>
      <w:r w:rsidRPr="006C1AB0">
        <w:rPr>
          <w:rFonts w:ascii="Times New Roman" w:hAnsi="Times New Roman" w:cs="Times New Roman"/>
          <w:i/>
          <w:sz w:val="24"/>
          <w:szCs w:val="24"/>
        </w:rPr>
        <w:t xml:space="preserve"> – 14 946 тыс. рублей. </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14.</w:t>
      </w:r>
      <w:r w:rsidR="005A5EB5" w:rsidRPr="005A5EB5">
        <w:rPr>
          <w:rFonts w:ascii="Times New Roman" w:hAnsi="Times New Roman" w:cs="Times New Roman"/>
          <w:b/>
          <w:sz w:val="24"/>
          <w:szCs w:val="24"/>
        </w:rPr>
        <w:t>Муниципальная программа «Повышение эффективности реализации молодежной политики, развитие волонтерского движения, системы оздоровления и отдыха детей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6C1AB0"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lastRenderedPageBreak/>
        <w:t xml:space="preserve">На реализацию данной муниципальной программы в 2023 году планируется направить </w:t>
      </w:r>
      <w:r w:rsidRPr="006C1AB0">
        <w:rPr>
          <w:rFonts w:ascii="Times New Roman" w:hAnsi="Times New Roman" w:cs="Times New Roman"/>
          <w:i/>
          <w:sz w:val="24"/>
          <w:szCs w:val="24"/>
        </w:rPr>
        <w:t>11 387 тыс. рублей</w:t>
      </w:r>
      <w:r w:rsidRPr="005A5EB5">
        <w:rPr>
          <w:rFonts w:ascii="Times New Roman" w:hAnsi="Times New Roman" w:cs="Times New Roman"/>
          <w:sz w:val="24"/>
          <w:szCs w:val="24"/>
        </w:rPr>
        <w:t xml:space="preserve">, в плановом периоде 2024-2025 годов ежегодно по </w:t>
      </w:r>
      <w:r w:rsidRPr="006C1AB0">
        <w:rPr>
          <w:rFonts w:ascii="Times New Roman" w:hAnsi="Times New Roman" w:cs="Times New Roman"/>
          <w:i/>
          <w:sz w:val="24"/>
          <w:szCs w:val="24"/>
        </w:rPr>
        <w:t>9 022 тыс. рублей.</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6C1AB0" w:rsidRDefault="008938D8" w:rsidP="006C1AB0">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6C1AB0">
        <w:rPr>
          <w:rFonts w:ascii="Times New Roman" w:hAnsi="Times New Roman" w:cs="Times New Roman"/>
          <w:i/>
          <w:sz w:val="24"/>
          <w:szCs w:val="24"/>
        </w:rPr>
        <w:t>Подпрограмма «Комплексные меры противодействия злоупотреблению наркотиками и их незаконному обороту в муниципальном районе «Город Людиново и Людиновский район»</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данной подпрограммы предусмотрены средства в сумме </w:t>
      </w:r>
      <w:r w:rsidRPr="006C1AB0">
        <w:rPr>
          <w:rFonts w:ascii="Times New Roman" w:hAnsi="Times New Roman" w:cs="Times New Roman"/>
          <w:i/>
          <w:sz w:val="24"/>
          <w:szCs w:val="24"/>
        </w:rPr>
        <w:t>45 тыс. рублей</w:t>
      </w:r>
      <w:r w:rsidRPr="005A5EB5">
        <w:rPr>
          <w:rFonts w:ascii="Times New Roman" w:hAnsi="Times New Roman" w:cs="Times New Roman"/>
          <w:sz w:val="24"/>
          <w:szCs w:val="24"/>
        </w:rPr>
        <w:t xml:space="preserve"> ежегодно в 2023-2025 годах.</w:t>
      </w:r>
    </w:p>
    <w:p w:rsidR="005A5EB5" w:rsidRPr="008938D8" w:rsidRDefault="005A5EB5" w:rsidP="005A5EB5">
      <w:pPr>
        <w:spacing w:after="0" w:line="240" w:lineRule="atLeast"/>
        <w:jc w:val="center"/>
        <w:rPr>
          <w:rFonts w:ascii="Times New Roman" w:hAnsi="Times New Roman" w:cs="Times New Roman"/>
          <w:i/>
          <w:sz w:val="24"/>
          <w:szCs w:val="24"/>
        </w:rPr>
      </w:pPr>
    </w:p>
    <w:p w:rsidR="009A740D" w:rsidRDefault="009A740D" w:rsidP="005A5EB5">
      <w:pPr>
        <w:spacing w:after="0" w:line="240" w:lineRule="atLeast"/>
        <w:jc w:val="center"/>
        <w:rPr>
          <w:rFonts w:ascii="Times New Roman" w:hAnsi="Times New Roman" w:cs="Times New Roman"/>
          <w:i/>
          <w:sz w:val="24"/>
          <w:szCs w:val="24"/>
        </w:rPr>
      </w:pPr>
    </w:p>
    <w:p w:rsidR="009A740D" w:rsidRDefault="009A740D" w:rsidP="005A5EB5">
      <w:pPr>
        <w:spacing w:after="0" w:line="240" w:lineRule="atLeast"/>
        <w:jc w:val="center"/>
        <w:rPr>
          <w:rFonts w:ascii="Times New Roman" w:hAnsi="Times New Roman" w:cs="Times New Roman"/>
          <w:i/>
          <w:sz w:val="24"/>
          <w:szCs w:val="24"/>
        </w:rPr>
      </w:pPr>
    </w:p>
    <w:p w:rsidR="009A740D" w:rsidRDefault="009A740D" w:rsidP="005A5EB5">
      <w:pPr>
        <w:spacing w:after="0" w:line="240" w:lineRule="atLeast"/>
        <w:jc w:val="center"/>
        <w:rPr>
          <w:rFonts w:ascii="Times New Roman" w:hAnsi="Times New Roman" w:cs="Times New Roman"/>
          <w:i/>
          <w:sz w:val="24"/>
          <w:szCs w:val="24"/>
        </w:rPr>
      </w:pPr>
    </w:p>
    <w:p w:rsidR="005A5EB5" w:rsidRPr="008938D8" w:rsidRDefault="005A5EB5" w:rsidP="005A5EB5">
      <w:pPr>
        <w:spacing w:after="0" w:line="240" w:lineRule="atLeast"/>
        <w:jc w:val="center"/>
        <w:rPr>
          <w:rFonts w:ascii="Times New Roman" w:hAnsi="Times New Roman" w:cs="Times New Roman"/>
          <w:i/>
          <w:sz w:val="24"/>
          <w:szCs w:val="24"/>
        </w:rPr>
      </w:pPr>
      <w:r w:rsidRPr="008938D8">
        <w:rPr>
          <w:rFonts w:ascii="Times New Roman" w:hAnsi="Times New Roman" w:cs="Times New Roman"/>
          <w:i/>
          <w:sz w:val="24"/>
          <w:szCs w:val="24"/>
        </w:rPr>
        <w:t>Подпрограмма «Молодежь Людиновского района»</w:t>
      </w:r>
    </w:p>
    <w:p w:rsidR="005A5EB5" w:rsidRPr="008938D8" w:rsidRDefault="005A5EB5" w:rsidP="005A5EB5">
      <w:pPr>
        <w:spacing w:after="0" w:line="240" w:lineRule="atLeast"/>
        <w:ind w:firstLine="709"/>
        <w:jc w:val="center"/>
        <w:rPr>
          <w:rFonts w:ascii="Times New Roman" w:hAnsi="Times New Roman" w:cs="Times New Roman"/>
          <w:i/>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Цель подпрограммы – создание условий для самореализации молодых людей, включение их в процессы социально-экономического, общественно-политического и культурного развития района.</w:t>
      </w:r>
    </w:p>
    <w:p w:rsidR="005A5EB5" w:rsidRPr="008938D8"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t xml:space="preserve">На реализацию мероприятий данной подпрограммы в 2023 году планируется направить </w:t>
      </w:r>
      <w:r w:rsidRPr="008938D8">
        <w:rPr>
          <w:rFonts w:ascii="Times New Roman" w:hAnsi="Times New Roman" w:cs="Times New Roman"/>
          <w:i/>
          <w:sz w:val="24"/>
          <w:szCs w:val="24"/>
        </w:rPr>
        <w:t>6 640 тыс. рублей</w:t>
      </w:r>
      <w:r w:rsidRPr="005A5EB5">
        <w:rPr>
          <w:rFonts w:ascii="Times New Roman" w:hAnsi="Times New Roman" w:cs="Times New Roman"/>
          <w:sz w:val="24"/>
          <w:szCs w:val="24"/>
        </w:rPr>
        <w:t xml:space="preserve">, в плановом периоде 2024-2025 годов ежегодно по </w:t>
      </w:r>
      <w:r w:rsidRPr="008938D8">
        <w:rPr>
          <w:rFonts w:ascii="Times New Roman" w:hAnsi="Times New Roman" w:cs="Times New Roman"/>
          <w:i/>
          <w:sz w:val="24"/>
          <w:szCs w:val="24"/>
        </w:rPr>
        <w:t xml:space="preserve">4 275 тыс. рублей. </w:t>
      </w:r>
    </w:p>
    <w:p w:rsidR="005A5EB5" w:rsidRPr="008938D8" w:rsidRDefault="005A5EB5" w:rsidP="005A5EB5">
      <w:pPr>
        <w:spacing w:after="0" w:line="240" w:lineRule="atLeast"/>
        <w:ind w:firstLine="709"/>
        <w:jc w:val="both"/>
        <w:rPr>
          <w:rFonts w:ascii="Times New Roman" w:hAnsi="Times New Roman" w:cs="Times New Roman"/>
          <w:i/>
          <w:sz w:val="24"/>
          <w:szCs w:val="24"/>
        </w:rPr>
      </w:pPr>
    </w:p>
    <w:p w:rsidR="005A5EB5" w:rsidRPr="008938D8" w:rsidRDefault="009A740D" w:rsidP="008938D8">
      <w:pPr>
        <w:spacing w:after="0" w:line="240" w:lineRule="atLeast"/>
        <w:rPr>
          <w:rFonts w:ascii="Times New Roman" w:hAnsi="Times New Roman" w:cs="Times New Roman"/>
          <w:i/>
          <w:sz w:val="24"/>
          <w:szCs w:val="24"/>
        </w:rPr>
      </w:pPr>
      <w:r>
        <w:rPr>
          <w:rFonts w:ascii="Times New Roman" w:hAnsi="Times New Roman" w:cs="Times New Roman"/>
          <w:i/>
          <w:sz w:val="24"/>
          <w:szCs w:val="24"/>
        </w:rPr>
        <w:t xml:space="preserve">               </w:t>
      </w:r>
      <w:r w:rsidR="005A5EB5" w:rsidRPr="008938D8">
        <w:rPr>
          <w:rFonts w:ascii="Times New Roman" w:hAnsi="Times New Roman" w:cs="Times New Roman"/>
          <w:i/>
          <w:sz w:val="24"/>
          <w:szCs w:val="24"/>
        </w:rPr>
        <w:t xml:space="preserve">Подпрограмма «Развитие системы отдыха и оздоровления детей </w:t>
      </w:r>
      <w:r>
        <w:rPr>
          <w:rFonts w:ascii="Times New Roman" w:hAnsi="Times New Roman" w:cs="Times New Roman"/>
          <w:i/>
          <w:sz w:val="24"/>
          <w:szCs w:val="24"/>
        </w:rPr>
        <w:t xml:space="preserve"> Л</w:t>
      </w:r>
      <w:r w:rsidR="005A5EB5" w:rsidRPr="008938D8">
        <w:rPr>
          <w:rFonts w:ascii="Times New Roman" w:hAnsi="Times New Roman" w:cs="Times New Roman"/>
          <w:i/>
          <w:sz w:val="24"/>
          <w:szCs w:val="24"/>
        </w:rPr>
        <w:t>юдиновского района»</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Цель подпрограммы – повышение удовлетворенности населения услугами по организации отдыха и оздоровления детей в муниципальном районе.</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подпрограммы в проекте бюджета муниципального района на 2023-2025 годы предусмотрены бюджетные ассигнования в сумме </w:t>
      </w:r>
      <w:r w:rsidRPr="008938D8">
        <w:rPr>
          <w:rFonts w:ascii="Times New Roman" w:hAnsi="Times New Roman" w:cs="Times New Roman"/>
          <w:i/>
          <w:sz w:val="24"/>
          <w:szCs w:val="24"/>
        </w:rPr>
        <w:t>4 702 тыс. рублей</w:t>
      </w:r>
      <w:r w:rsidRPr="005A5EB5">
        <w:rPr>
          <w:rFonts w:ascii="Times New Roman" w:hAnsi="Times New Roman" w:cs="Times New Roman"/>
          <w:sz w:val="24"/>
          <w:szCs w:val="24"/>
        </w:rPr>
        <w:t xml:space="preserve"> ежегодно.</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D20EF8" w:rsidP="005A5EB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r w:rsidR="005A5EB5" w:rsidRPr="005A5EB5">
        <w:rPr>
          <w:rFonts w:ascii="Times New Roman" w:hAnsi="Times New Roman" w:cs="Times New Roman"/>
          <w:b/>
          <w:sz w:val="24"/>
          <w:szCs w:val="24"/>
        </w:rPr>
        <w:t xml:space="preserve">Муниципальная программа «Развитие и деятельность печатного средства </w:t>
      </w:r>
    </w:p>
    <w:p w:rsidR="005A5EB5" w:rsidRPr="005A5EB5" w:rsidRDefault="005A5EB5" w:rsidP="005A5EB5">
      <w:pPr>
        <w:spacing w:after="0" w:line="240" w:lineRule="atLeast"/>
        <w:jc w:val="center"/>
        <w:rPr>
          <w:rFonts w:ascii="Times New Roman" w:hAnsi="Times New Roman" w:cs="Times New Roman"/>
          <w:b/>
          <w:sz w:val="24"/>
          <w:szCs w:val="24"/>
        </w:rPr>
      </w:pPr>
      <w:r w:rsidRPr="005A5EB5">
        <w:rPr>
          <w:rFonts w:ascii="Times New Roman" w:hAnsi="Times New Roman" w:cs="Times New Roman"/>
          <w:b/>
          <w:sz w:val="24"/>
          <w:szCs w:val="24"/>
        </w:rPr>
        <w:t>массовой информации МАУ «Редакция газеты «Людиновский рабочий»</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данной программы предусмотрены средства в сумме </w:t>
      </w:r>
      <w:r w:rsidRPr="008938D8">
        <w:rPr>
          <w:rFonts w:ascii="Times New Roman" w:hAnsi="Times New Roman" w:cs="Times New Roman"/>
          <w:i/>
          <w:sz w:val="24"/>
          <w:szCs w:val="24"/>
        </w:rPr>
        <w:t>5 164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Средства в сумме </w:t>
      </w:r>
      <w:r w:rsidRPr="008938D8">
        <w:rPr>
          <w:rFonts w:ascii="Times New Roman" w:hAnsi="Times New Roman" w:cs="Times New Roman"/>
          <w:i/>
          <w:sz w:val="24"/>
          <w:szCs w:val="24"/>
        </w:rPr>
        <w:t>4 876 тыс. рублей</w:t>
      </w:r>
      <w:r w:rsidRPr="005A5EB5">
        <w:rPr>
          <w:rFonts w:ascii="Times New Roman" w:hAnsi="Times New Roman" w:cs="Times New Roman"/>
          <w:sz w:val="24"/>
          <w:szCs w:val="24"/>
        </w:rPr>
        <w:t xml:space="preserve"> ежегодно планируется направить на предоставление субсидии МАУ «Редакция газеты «Людиновский рабочий» на финансовое обеспечение выполнения муниципального задания.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Кроме того, в рамках мероприятий данной программы в 2023-2025 годах ежегодно предусматриваются средства в сумме </w:t>
      </w:r>
      <w:r w:rsidRPr="008938D8">
        <w:rPr>
          <w:rFonts w:ascii="Times New Roman" w:hAnsi="Times New Roman" w:cs="Times New Roman"/>
          <w:i/>
          <w:sz w:val="24"/>
          <w:szCs w:val="24"/>
        </w:rPr>
        <w:t>288 тыс. рублей</w:t>
      </w:r>
      <w:r w:rsidRPr="005A5EB5">
        <w:rPr>
          <w:rFonts w:ascii="Times New Roman" w:hAnsi="Times New Roman" w:cs="Times New Roman"/>
          <w:sz w:val="24"/>
          <w:szCs w:val="24"/>
        </w:rPr>
        <w:t xml:space="preserve"> на оплату услуг по размещению материала в региональном эфире Телеканала «Россия-24».</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16.</w:t>
      </w:r>
      <w:r w:rsidR="005A5EB5" w:rsidRPr="005A5EB5">
        <w:rPr>
          <w:rFonts w:ascii="Times New Roman" w:hAnsi="Times New Roman" w:cs="Times New Roman"/>
          <w:b/>
          <w:sz w:val="24"/>
          <w:szCs w:val="24"/>
        </w:rPr>
        <w:t>Муниципальная программа «Развитие дорожного хозяйства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муниципальной программы </w:t>
      </w:r>
      <w:r w:rsidR="009A740D">
        <w:rPr>
          <w:rFonts w:ascii="Times New Roman" w:hAnsi="Times New Roman" w:cs="Times New Roman"/>
          <w:sz w:val="24"/>
          <w:szCs w:val="24"/>
        </w:rPr>
        <w:t>на</w:t>
      </w:r>
      <w:r w:rsidRPr="005A5EB5">
        <w:rPr>
          <w:rFonts w:ascii="Times New Roman" w:hAnsi="Times New Roman" w:cs="Times New Roman"/>
          <w:sz w:val="24"/>
          <w:szCs w:val="24"/>
        </w:rPr>
        <w:t xml:space="preserve"> 2023 год предусмотрены бюджетные ассигнования в сумме </w:t>
      </w:r>
      <w:r w:rsidRPr="00BC1141">
        <w:rPr>
          <w:rFonts w:ascii="Times New Roman" w:hAnsi="Times New Roman" w:cs="Times New Roman"/>
          <w:i/>
          <w:sz w:val="24"/>
          <w:szCs w:val="24"/>
        </w:rPr>
        <w:t>22 344 тыс. рублей</w:t>
      </w:r>
      <w:r w:rsidRPr="005A5EB5">
        <w:rPr>
          <w:rFonts w:ascii="Times New Roman" w:hAnsi="Times New Roman" w:cs="Times New Roman"/>
          <w:sz w:val="24"/>
          <w:szCs w:val="24"/>
        </w:rPr>
        <w:t xml:space="preserve">, в 2024 году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w:t>
      </w:r>
      <w:r w:rsidRPr="00BC1141">
        <w:rPr>
          <w:rFonts w:ascii="Times New Roman" w:hAnsi="Times New Roman" w:cs="Times New Roman"/>
          <w:i/>
          <w:sz w:val="24"/>
          <w:szCs w:val="24"/>
        </w:rPr>
        <w:t>16 146 тыс. рублей</w:t>
      </w:r>
      <w:r w:rsidRPr="005A5EB5">
        <w:rPr>
          <w:rFonts w:ascii="Times New Roman" w:hAnsi="Times New Roman" w:cs="Times New Roman"/>
          <w:sz w:val="24"/>
          <w:szCs w:val="24"/>
        </w:rPr>
        <w:t xml:space="preserve"> и </w:t>
      </w:r>
      <w:r w:rsidR="009A740D">
        <w:rPr>
          <w:rFonts w:ascii="Times New Roman" w:hAnsi="Times New Roman" w:cs="Times New Roman"/>
          <w:sz w:val="24"/>
          <w:szCs w:val="24"/>
        </w:rPr>
        <w:t>на</w:t>
      </w:r>
      <w:r w:rsidRPr="005A5EB5">
        <w:rPr>
          <w:rFonts w:ascii="Times New Roman" w:hAnsi="Times New Roman" w:cs="Times New Roman"/>
          <w:sz w:val="24"/>
          <w:szCs w:val="24"/>
        </w:rPr>
        <w:t xml:space="preserve"> 2025 год –  </w:t>
      </w:r>
      <w:r w:rsidRPr="00BC1141">
        <w:rPr>
          <w:rFonts w:ascii="Times New Roman" w:hAnsi="Times New Roman" w:cs="Times New Roman"/>
          <w:i/>
          <w:sz w:val="24"/>
          <w:szCs w:val="24"/>
        </w:rPr>
        <w:t>17 286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jc w:val="center"/>
        <w:rPr>
          <w:rFonts w:ascii="Times New Roman" w:hAnsi="Times New Roman" w:cs="Times New Roman"/>
          <w:b/>
          <w:sz w:val="24"/>
          <w:szCs w:val="24"/>
          <w:highlight w:val="yellow"/>
        </w:rPr>
      </w:pPr>
    </w:p>
    <w:p w:rsidR="005A5EB5" w:rsidRPr="00BC1141" w:rsidRDefault="00BC1141" w:rsidP="00BC1141">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BC1141">
        <w:rPr>
          <w:rFonts w:ascii="Times New Roman" w:hAnsi="Times New Roman" w:cs="Times New Roman"/>
          <w:i/>
          <w:sz w:val="24"/>
          <w:szCs w:val="24"/>
        </w:rPr>
        <w:t>Подпрограмма «Совершенствование и развитие сети автомобильных дорог в Людиновском районе»</w:t>
      </w:r>
    </w:p>
    <w:p w:rsidR="005A5EB5" w:rsidRPr="005A5EB5" w:rsidRDefault="005A5EB5" w:rsidP="005A5EB5">
      <w:pPr>
        <w:spacing w:after="0" w:line="240" w:lineRule="atLeast"/>
        <w:ind w:firstLine="709"/>
        <w:jc w:val="center"/>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lastRenderedPageBreak/>
        <w:t xml:space="preserve">Выделенные в рамках подпрограммы бюджетные ассигнования в 2023 году в сумме </w:t>
      </w:r>
      <w:r w:rsidRPr="00BC1141">
        <w:rPr>
          <w:rFonts w:ascii="Times New Roman" w:hAnsi="Times New Roman" w:cs="Times New Roman"/>
          <w:i/>
          <w:sz w:val="24"/>
          <w:szCs w:val="24"/>
        </w:rPr>
        <w:t>22 344 тыс. рублей</w:t>
      </w:r>
      <w:r w:rsidRPr="005A5EB5">
        <w:rPr>
          <w:rFonts w:ascii="Times New Roman" w:hAnsi="Times New Roman" w:cs="Times New Roman"/>
          <w:sz w:val="24"/>
          <w:szCs w:val="24"/>
        </w:rPr>
        <w:t xml:space="preserve">, в 2024 году – </w:t>
      </w:r>
      <w:r w:rsidRPr="00BC1141">
        <w:rPr>
          <w:rFonts w:ascii="Times New Roman" w:hAnsi="Times New Roman" w:cs="Times New Roman"/>
          <w:i/>
          <w:sz w:val="24"/>
          <w:szCs w:val="24"/>
        </w:rPr>
        <w:t>16 146 тыс. рублей</w:t>
      </w:r>
      <w:r w:rsidRPr="005A5EB5">
        <w:rPr>
          <w:rFonts w:ascii="Times New Roman" w:hAnsi="Times New Roman" w:cs="Times New Roman"/>
          <w:sz w:val="24"/>
          <w:szCs w:val="24"/>
        </w:rPr>
        <w:t xml:space="preserve"> и в 2025 году – </w:t>
      </w:r>
      <w:r w:rsidRPr="00BC1141">
        <w:rPr>
          <w:rFonts w:ascii="Times New Roman" w:hAnsi="Times New Roman" w:cs="Times New Roman"/>
          <w:i/>
          <w:sz w:val="24"/>
          <w:szCs w:val="24"/>
        </w:rPr>
        <w:t xml:space="preserve">17 286 тыс. рублей </w:t>
      </w:r>
      <w:r w:rsidRPr="005A5EB5">
        <w:rPr>
          <w:rFonts w:ascii="Times New Roman" w:hAnsi="Times New Roman" w:cs="Times New Roman"/>
          <w:sz w:val="24"/>
          <w:szCs w:val="24"/>
        </w:rPr>
        <w:t>позволят обеспечить проведение следующих мероприятий: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строительство, реконструкция и капитальный ремонт и ремонт автомобильных дорог общего пользования местного значения – в сумме </w:t>
      </w:r>
      <w:r w:rsidRPr="00BC1141">
        <w:rPr>
          <w:rFonts w:ascii="Times New Roman" w:hAnsi="Times New Roman" w:cs="Times New Roman"/>
          <w:i/>
          <w:sz w:val="24"/>
          <w:szCs w:val="24"/>
        </w:rPr>
        <w:t>10 199 тыс. рублей</w:t>
      </w:r>
      <w:r w:rsidRPr="005A5EB5">
        <w:rPr>
          <w:rFonts w:ascii="Times New Roman" w:hAnsi="Times New Roman" w:cs="Times New Roman"/>
          <w:sz w:val="24"/>
          <w:szCs w:val="24"/>
        </w:rPr>
        <w:t xml:space="preserve"> в 2023 году,       </w:t>
      </w:r>
      <w:r w:rsidRPr="00BC1141">
        <w:rPr>
          <w:rFonts w:ascii="Times New Roman" w:hAnsi="Times New Roman" w:cs="Times New Roman"/>
          <w:i/>
          <w:sz w:val="24"/>
          <w:szCs w:val="24"/>
        </w:rPr>
        <w:t>5 296 тыс. рублей</w:t>
      </w:r>
      <w:r w:rsidRPr="005A5EB5">
        <w:rPr>
          <w:rFonts w:ascii="Times New Roman" w:hAnsi="Times New Roman" w:cs="Times New Roman"/>
          <w:sz w:val="24"/>
          <w:szCs w:val="24"/>
        </w:rPr>
        <w:t xml:space="preserve"> в 2024 году и </w:t>
      </w:r>
      <w:r w:rsidRPr="00BC1141">
        <w:rPr>
          <w:rFonts w:ascii="Times New Roman" w:hAnsi="Times New Roman" w:cs="Times New Roman"/>
          <w:i/>
          <w:sz w:val="24"/>
          <w:szCs w:val="24"/>
        </w:rPr>
        <w:t>5 670 тыс. рублей</w:t>
      </w:r>
      <w:r w:rsidRPr="005A5EB5">
        <w:rPr>
          <w:rFonts w:ascii="Times New Roman" w:hAnsi="Times New Roman" w:cs="Times New Roman"/>
          <w:sz w:val="24"/>
          <w:szCs w:val="24"/>
        </w:rPr>
        <w:t xml:space="preserve"> в 2025 году;</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текущий ремонт и содержание автомобильных дорог общего пользования местного значения и искусственных дорожных сооружений – </w:t>
      </w:r>
      <w:r w:rsidRPr="00BC1141">
        <w:rPr>
          <w:rFonts w:ascii="Times New Roman" w:hAnsi="Times New Roman" w:cs="Times New Roman"/>
          <w:i/>
          <w:sz w:val="24"/>
          <w:szCs w:val="24"/>
        </w:rPr>
        <w:t>12 145 тыс. рублей</w:t>
      </w:r>
      <w:r w:rsidRPr="005A5EB5">
        <w:rPr>
          <w:rFonts w:ascii="Times New Roman" w:hAnsi="Times New Roman" w:cs="Times New Roman"/>
          <w:sz w:val="24"/>
          <w:szCs w:val="24"/>
        </w:rPr>
        <w:t xml:space="preserve"> в 2023 году, </w:t>
      </w:r>
      <w:r w:rsidRPr="00BC1141">
        <w:rPr>
          <w:rFonts w:ascii="Times New Roman" w:hAnsi="Times New Roman" w:cs="Times New Roman"/>
          <w:i/>
          <w:sz w:val="24"/>
          <w:szCs w:val="24"/>
        </w:rPr>
        <w:t>10 850 тыс. рублей</w:t>
      </w:r>
      <w:r w:rsidRPr="005A5EB5">
        <w:rPr>
          <w:rFonts w:ascii="Times New Roman" w:hAnsi="Times New Roman" w:cs="Times New Roman"/>
          <w:sz w:val="24"/>
          <w:szCs w:val="24"/>
        </w:rPr>
        <w:t xml:space="preserve"> – в 2024 году и </w:t>
      </w:r>
      <w:r w:rsidRPr="00BC1141">
        <w:rPr>
          <w:rFonts w:ascii="Times New Roman" w:hAnsi="Times New Roman" w:cs="Times New Roman"/>
          <w:i/>
          <w:sz w:val="24"/>
          <w:szCs w:val="24"/>
        </w:rPr>
        <w:t>11 616 тыс. рублей</w:t>
      </w:r>
      <w:r w:rsidRPr="005A5EB5">
        <w:rPr>
          <w:rFonts w:ascii="Times New Roman" w:hAnsi="Times New Roman" w:cs="Times New Roman"/>
          <w:sz w:val="24"/>
          <w:szCs w:val="24"/>
        </w:rPr>
        <w:t xml:space="preserve"> в 2025 году.</w:t>
      </w:r>
    </w:p>
    <w:p w:rsidR="005A5EB5" w:rsidRPr="005A5EB5" w:rsidRDefault="005A5EB5" w:rsidP="005A5EB5">
      <w:pPr>
        <w:spacing w:after="0" w:line="240" w:lineRule="atLeast"/>
        <w:ind w:firstLine="709"/>
        <w:jc w:val="center"/>
        <w:rPr>
          <w:rFonts w:ascii="Times New Roman" w:hAnsi="Times New Roman" w:cs="Times New Roman"/>
          <w:b/>
          <w:sz w:val="24"/>
          <w:szCs w:val="24"/>
          <w:highlight w:val="yellow"/>
        </w:rPr>
      </w:pPr>
    </w:p>
    <w:p w:rsidR="009A740D"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p w:rsidR="009A740D" w:rsidRDefault="009A740D" w:rsidP="00D20EF8">
      <w:pPr>
        <w:spacing w:after="0" w:line="240" w:lineRule="atLeast"/>
        <w:jc w:val="both"/>
        <w:rPr>
          <w:rFonts w:ascii="Times New Roman" w:hAnsi="Times New Roman" w:cs="Times New Roman"/>
          <w:b/>
          <w:sz w:val="24"/>
          <w:szCs w:val="24"/>
        </w:rPr>
      </w:pPr>
    </w:p>
    <w:p w:rsidR="009A740D" w:rsidRDefault="009A740D" w:rsidP="00D20EF8">
      <w:pPr>
        <w:spacing w:after="0" w:line="240" w:lineRule="atLeast"/>
        <w:jc w:val="both"/>
        <w:rPr>
          <w:rFonts w:ascii="Times New Roman" w:hAnsi="Times New Roman" w:cs="Times New Roman"/>
          <w:b/>
          <w:sz w:val="24"/>
          <w:szCs w:val="24"/>
        </w:rPr>
      </w:pPr>
    </w:p>
    <w:p w:rsidR="005A5EB5" w:rsidRPr="005A5EB5" w:rsidRDefault="009A740D"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D20EF8">
        <w:rPr>
          <w:rFonts w:ascii="Times New Roman" w:hAnsi="Times New Roman" w:cs="Times New Roman"/>
          <w:b/>
          <w:sz w:val="24"/>
          <w:szCs w:val="24"/>
        </w:rPr>
        <w:t>17.</w:t>
      </w:r>
      <w:r w:rsidR="005A5EB5" w:rsidRPr="005A5EB5">
        <w:rPr>
          <w:rFonts w:ascii="Times New Roman" w:hAnsi="Times New Roman" w:cs="Times New Roman"/>
          <w:b/>
          <w:sz w:val="24"/>
          <w:szCs w:val="24"/>
        </w:rPr>
        <w:t xml:space="preserve">Муниципальная программа «Развитие сельского хозяйства и регулирование </w:t>
      </w:r>
    </w:p>
    <w:p w:rsidR="005A5EB5" w:rsidRPr="005A5EB5" w:rsidRDefault="005A5EB5" w:rsidP="00D20EF8">
      <w:pPr>
        <w:spacing w:after="0" w:line="240" w:lineRule="atLeast"/>
        <w:jc w:val="both"/>
        <w:rPr>
          <w:rFonts w:ascii="Times New Roman" w:hAnsi="Times New Roman" w:cs="Times New Roman"/>
          <w:b/>
          <w:sz w:val="24"/>
          <w:szCs w:val="24"/>
        </w:rPr>
      </w:pPr>
      <w:r w:rsidRPr="005A5EB5">
        <w:rPr>
          <w:rFonts w:ascii="Times New Roman" w:hAnsi="Times New Roman" w:cs="Times New Roman"/>
          <w:b/>
          <w:sz w:val="24"/>
          <w:szCs w:val="24"/>
        </w:rPr>
        <w:t>рынков сельскохозяйственной продукции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D20EF8">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проекте бюджета на реализацию мероприятий данной муниципальной программы предусматриваются расходы на 2023 год в сумме </w:t>
      </w:r>
      <w:r w:rsidRPr="00BC1141">
        <w:rPr>
          <w:rFonts w:ascii="Times New Roman" w:hAnsi="Times New Roman" w:cs="Times New Roman"/>
          <w:i/>
          <w:sz w:val="24"/>
          <w:szCs w:val="24"/>
        </w:rPr>
        <w:t>1 850 тыс. рублей</w:t>
      </w:r>
      <w:r w:rsidRPr="005A5EB5">
        <w:rPr>
          <w:rFonts w:ascii="Times New Roman" w:hAnsi="Times New Roman" w:cs="Times New Roman"/>
          <w:sz w:val="24"/>
          <w:szCs w:val="24"/>
        </w:rPr>
        <w:t xml:space="preserve">, на 2024-2025 годы в сумме </w:t>
      </w:r>
      <w:r w:rsidRPr="00BC1141">
        <w:rPr>
          <w:rFonts w:ascii="Times New Roman" w:hAnsi="Times New Roman" w:cs="Times New Roman"/>
          <w:i/>
          <w:sz w:val="24"/>
          <w:szCs w:val="24"/>
        </w:rPr>
        <w:t>2 650 тыс. рублей</w:t>
      </w:r>
      <w:r w:rsidRPr="005A5EB5">
        <w:rPr>
          <w:rFonts w:ascii="Times New Roman" w:hAnsi="Times New Roman" w:cs="Times New Roman"/>
          <w:sz w:val="24"/>
          <w:szCs w:val="24"/>
        </w:rPr>
        <w:t xml:space="preserve"> ежегодно.  </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BC1141" w:rsidRDefault="00BC1141" w:rsidP="00BC1141">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BC1141">
        <w:rPr>
          <w:rFonts w:ascii="Times New Roman" w:hAnsi="Times New Roman" w:cs="Times New Roman"/>
          <w:i/>
          <w:sz w:val="24"/>
          <w:szCs w:val="24"/>
        </w:rPr>
        <w:t>Подпрограмма «Развитие сельского хозяйства и рынков сельскохозяйственной продукции в Людиновском районе»</w:t>
      </w:r>
    </w:p>
    <w:p w:rsidR="005A5EB5" w:rsidRPr="005A5EB5" w:rsidRDefault="005A5EB5" w:rsidP="005A5EB5">
      <w:pPr>
        <w:spacing w:after="0" w:line="240" w:lineRule="atLeast"/>
        <w:ind w:firstLine="709"/>
        <w:jc w:val="center"/>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подпрограммы планируются бюджетные ассигнования в сумме </w:t>
      </w:r>
      <w:r w:rsidRPr="00BC1141">
        <w:rPr>
          <w:rFonts w:ascii="Times New Roman" w:hAnsi="Times New Roman" w:cs="Times New Roman"/>
          <w:i/>
          <w:sz w:val="24"/>
          <w:szCs w:val="24"/>
        </w:rPr>
        <w:t>850 тыс. рублей</w:t>
      </w:r>
      <w:r w:rsidRPr="005A5EB5">
        <w:rPr>
          <w:rFonts w:ascii="Times New Roman" w:hAnsi="Times New Roman" w:cs="Times New Roman"/>
          <w:sz w:val="24"/>
          <w:szCs w:val="24"/>
        </w:rPr>
        <w:t xml:space="preserve"> ежегодно в 2023 году и двухлетнем плановом периоде, на реализацию следующих мероприятий: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поддержка животноводства в личных подсобных и крестьянских (фермерских) хозяйствах (возмещение части затрат на приобретение коров (нетели)) – в 2023-2025 годах по </w:t>
      </w:r>
      <w:r w:rsidRPr="00BC1141">
        <w:rPr>
          <w:rFonts w:ascii="Times New Roman" w:hAnsi="Times New Roman" w:cs="Times New Roman"/>
          <w:i/>
          <w:sz w:val="24"/>
          <w:szCs w:val="24"/>
        </w:rPr>
        <w:t>280 тыс. рублей</w:t>
      </w:r>
      <w:r w:rsidRPr="005A5EB5">
        <w:rPr>
          <w:rFonts w:ascii="Times New Roman" w:hAnsi="Times New Roman" w:cs="Times New Roman"/>
          <w:sz w:val="24"/>
          <w:szCs w:val="24"/>
        </w:rPr>
        <w:t xml:space="preserve"> ежегодно;</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поддержка организаций и индивидуальных предпринимателей Людиновского района, ведущих свою деятельность в сфере рыболовства (возмещение части затрат на приобретение кормов для рыб) - в сумме </w:t>
      </w:r>
      <w:r w:rsidRPr="00BC1141">
        <w:rPr>
          <w:rFonts w:ascii="Times New Roman" w:hAnsi="Times New Roman" w:cs="Times New Roman"/>
          <w:i/>
          <w:sz w:val="24"/>
          <w:szCs w:val="24"/>
        </w:rPr>
        <w:t>500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b/>
          <w:sz w:val="24"/>
          <w:szCs w:val="24"/>
        </w:rPr>
      </w:pPr>
      <w:r w:rsidRPr="005A5EB5">
        <w:rPr>
          <w:rFonts w:ascii="Times New Roman" w:hAnsi="Times New Roman" w:cs="Times New Roman"/>
          <w:sz w:val="24"/>
          <w:szCs w:val="24"/>
        </w:rPr>
        <w:t xml:space="preserve">- проведение конкурсов, выставок, сельскохозяйственных ярмарок, сельских спортивных игр, праздника Дня работника сельского хозяйства и перерабатывающей промышленности и других мероприятий в сельском хозяйстве - в сумме </w:t>
      </w:r>
      <w:r w:rsidRPr="00BC1141">
        <w:rPr>
          <w:rFonts w:ascii="Times New Roman" w:hAnsi="Times New Roman" w:cs="Times New Roman"/>
          <w:i/>
          <w:sz w:val="24"/>
          <w:szCs w:val="24"/>
        </w:rPr>
        <w:t>70 тыс. рублей</w:t>
      </w:r>
      <w:r w:rsidRPr="005A5EB5">
        <w:rPr>
          <w:rFonts w:ascii="Times New Roman" w:hAnsi="Times New Roman" w:cs="Times New Roman"/>
          <w:sz w:val="24"/>
          <w:szCs w:val="24"/>
        </w:rPr>
        <w:t xml:space="preserve"> ежегодно в 2023-2025 годах. </w:t>
      </w:r>
    </w:p>
    <w:p w:rsidR="005A5EB5" w:rsidRPr="005A5EB5" w:rsidRDefault="005A5EB5" w:rsidP="005A5EB5">
      <w:pPr>
        <w:spacing w:after="0" w:line="240" w:lineRule="atLeast"/>
        <w:ind w:firstLine="709"/>
        <w:jc w:val="center"/>
        <w:rPr>
          <w:rFonts w:ascii="Times New Roman" w:hAnsi="Times New Roman" w:cs="Times New Roman"/>
          <w:b/>
          <w:sz w:val="24"/>
          <w:szCs w:val="24"/>
          <w:highlight w:val="yellow"/>
        </w:rPr>
      </w:pPr>
    </w:p>
    <w:p w:rsidR="005A5EB5" w:rsidRPr="00BC1141" w:rsidRDefault="00BC1141" w:rsidP="00BC1141">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t xml:space="preserve">                </w:t>
      </w:r>
      <w:r w:rsidR="005A5EB5" w:rsidRPr="00BC1141">
        <w:rPr>
          <w:rFonts w:ascii="Times New Roman" w:hAnsi="Times New Roman" w:cs="Times New Roman"/>
          <w:i/>
          <w:sz w:val="24"/>
          <w:szCs w:val="24"/>
        </w:rPr>
        <w:t>Подпрограмма «Развитие потребительской кооперации в Людиновском районе»</w:t>
      </w:r>
    </w:p>
    <w:p w:rsidR="005A5EB5" w:rsidRPr="00BC1141" w:rsidRDefault="005A5EB5" w:rsidP="00BC1141">
      <w:pPr>
        <w:spacing w:after="0" w:line="240" w:lineRule="atLeast"/>
        <w:ind w:firstLine="709"/>
        <w:jc w:val="both"/>
        <w:rPr>
          <w:rFonts w:ascii="Times New Roman" w:hAnsi="Times New Roman" w:cs="Times New Roman"/>
          <w:i/>
          <w:sz w:val="24"/>
          <w:szCs w:val="24"/>
        </w:rPr>
      </w:pPr>
    </w:p>
    <w:p w:rsidR="005A5EB5" w:rsidRPr="00BC1141" w:rsidRDefault="005A5EB5" w:rsidP="005A5EB5">
      <w:pPr>
        <w:spacing w:after="0" w:line="240" w:lineRule="atLeast"/>
        <w:ind w:firstLine="709"/>
        <w:jc w:val="both"/>
        <w:rPr>
          <w:rFonts w:ascii="Times New Roman" w:hAnsi="Times New Roman" w:cs="Times New Roman"/>
          <w:i/>
          <w:sz w:val="24"/>
          <w:szCs w:val="24"/>
        </w:rPr>
      </w:pPr>
      <w:r w:rsidRPr="005A5EB5">
        <w:rPr>
          <w:rFonts w:ascii="Times New Roman" w:hAnsi="Times New Roman" w:cs="Times New Roman"/>
          <w:sz w:val="24"/>
          <w:szCs w:val="24"/>
        </w:rPr>
        <w:t xml:space="preserve">На реализацию данной подпрограммы в 2023 году планируется направить бюджетные ассигнования в сумме </w:t>
      </w:r>
      <w:r w:rsidRPr="00BC1141">
        <w:rPr>
          <w:rFonts w:ascii="Times New Roman" w:hAnsi="Times New Roman" w:cs="Times New Roman"/>
          <w:i/>
          <w:sz w:val="24"/>
          <w:szCs w:val="24"/>
        </w:rPr>
        <w:t>1 000 тыс. рублей</w:t>
      </w:r>
      <w:r w:rsidRPr="005A5EB5">
        <w:rPr>
          <w:rFonts w:ascii="Times New Roman" w:hAnsi="Times New Roman" w:cs="Times New Roman"/>
          <w:sz w:val="24"/>
          <w:szCs w:val="24"/>
        </w:rPr>
        <w:t xml:space="preserve">, в 2024-2025 годах ежегодно по </w:t>
      </w:r>
      <w:r w:rsidRPr="00BC1141">
        <w:rPr>
          <w:rFonts w:ascii="Times New Roman" w:hAnsi="Times New Roman" w:cs="Times New Roman"/>
          <w:i/>
          <w:sz w:val="24"/>
          <w:szCs w:val="24"/>
        </w:rPr>
        <w:t>1 800 тыс. рублей.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Средства предусматриваются на предоставление субсидий организациям потребительской кооперации на возмещение части расходов по доставке товаров первой необходимости в отдаленные сельские магазины и осуществлению выездной торговли в малонаселенных пунктах. </w:t>
      </w:r>
    </w:p>
    <w:p w:rsidR="005A5EB5" w:rsidRPr="005A5EB5" w:rsidRDefault="005A5EB5" w:rsidP="005A5EB5">
      <w:pPr>
        <w:spacing w:after="0" w:line="240" w:lineRule="atLeast"/>
        <w:ind w:firstLine="709"/>
        <w:jc w:val="both"/>
        <w:rPr>
          <w:rFonts w:ascii="Times New Roman" w:hAnsi="Times New Roman" w:cs="Times New Roman"/>
          <w:b/>
          <w:sz w:val="24"/>
          <w:szCs w:val="24"/>
          <w:highlight w:val="yellow"/>
        </w:rPr>
      </w:pPr>
    </w:p>
    <w:p w:rsidR="00BC1141" w:rsidRDefault="00BC1141" w:rsidP="005A5EB5">
      <w:pPr>
        <w:spacing w:after="0" w:line="240" w:lineRule="atLeast"/>
        <w:jc w:val="center"/>
        <w:rPr>
          <w:rFonts w:ascii="Times New Roman" w:hAnsi="Times New Roman" w:cs="Times New Roman"/>
          <w:b/>
          <w:sz w:val="24"/>
          <w:szCs w:val="24"/>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18.</w:t>
      </w:r>
      <w:r w:rsidR="005A5EB5" w:rsidRPr="005A5EB5">
        <w:rPr>
          <w:rFonts w:ascii="Times New Roman" w:hAnsi="Times New Roman" w:cs="Times New Roman"/>
          <w:b/>
          <w:sz w:val="24"/>
          <w:szCs w:val="24"/>
        </w:rPr>
        <w:t>Муниципальная программа «Совершенствование системы гидротехнических сооружений на территории Людиновского района»</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lastRenderedPageBreak/>
        <w:t xml:space="preserve">На реализацию программы в 2023 году в бюджете муниципального района предусматриваются бюджетные ассигнования в сумме </w:t>
      </w:r>
      <w:r w:rsidRPr="00D85650">
        <w:rPr>
          <w:rFonts w:ascii="Times New Roman" w:hAnsi="Times New Roman" w:cs="Times New Roman"/>
          <w:i/>
          <w:sz w:val="24"/>
          <w:szCs w:val="24"/>
        </w:rPr>
        <w:t>9 117 тыс. рублей</w:t>
      </w:r>
      <w:r w:rsidRPr="005A5EB5">
        <w:rPr>
          <w:rFonts w:ascii="Times New Roman" w:hAnsi="Times New Roman" w:cs="Times New Roman"/>
          <w:sz w:val="24"/>
          <w:szCs w:val="24"/>
        </w:rPr>
        <w:t xml:space="preserve">, в 2024-2025 годах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w:t>
      </w:r>
      <w:r w:rsidRPr="00D85650">
        <w:rPr>
          <w:rFonts w:ascii="Times New Roman" w:hAnsi="Times New Roman" w:cs="Times New Roman"/>
          <w:sz w:val="24"/>
          <w:szCs w:val="24"/>
        </w:rPr>
        <w:t>по</w:t>
      </w:r>
      <w:r w:rsidRPr="00D85650">
        <w:rPr>
          <w:rFonts w:ascii="Times New Roman" w:hAnsi="Times New Roman" w:cs="Times New Roman"/>
          <w:i/>
          <w:sz w:val="24"/>
          <w:szCs w:val="24"/>
        </w:rPr>
        <w:t xml:space="preserve"> 6 917 тыс. рублей</w:t>
      </w:r>
      <w:r w:rsidRPr="005A5EB5">
        <w:rPr>
          <w:rFonts w:ascii="Times New Roman" w:hAnsi="Times New Roman" w:cs="Times New Roman"/>
          <w:sz w:val="24"/>
          <w:szCs w:val="24"/>
        </w:rPr>
        <w:t xml:space="preserve"> ежегодно.</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Средства планируется направить:</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обеспечение непрерывности эксплуатации, технического обслуживания и безопасности гидротехнического сооружения путем выполнения комплекса мероприятий по содержанию и поддержанию гидротехнического сооружения в нормативном состоянии </w:t>
      </w:r>
      <w:r w:rsidR="009A740D">
        <w:rPr>
          <w:rFonts w:ascii="Times New Roman" w:hAnsi="Times New Roman" w:cs="Times New Roman"/>
          <w:sz w:val="24"/>
          <w:szCs w:val="24"/>
        </w:rPr>
        <w:t>-</w:t>
      </w:r>
      <w:r w:rsidRPr="005A5EB5">
        <w:rPr>
          <w:rFonts w:ascii="Times New Roman" w:hAnsi="Times New Roman" w:cs="Times New Roman"/>
          <w:sz w:val="24"/>
          <w:szCs w:val="24"/>
        </w:rPr>
        <w:t xml:space="preserve"> в сумме </w:t>
      </w:r>
      <w:r w:rsidRPr="00D85650">
        <w:rPr>
          <w:rFonts w:ascii="Times New Roman" w:hAnsi="Times New Roman" w:cs="Times New Roman"/>
          <w:i/>
          <w:sz w:val="24"/>
          <w:szCs w:val="24"/>
        </w:rPr>
        <w:t>3 667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создание материальных запасов для ликвидации возможных последствий чрезвычайных ситуаций на ГТС – в сумме </w:t>
      </w:r>
      <w:r w:rsidRPr="00D85650">
        <w:rPr>
          <w:rFonts w:ascii="Times New Roman" w:hAnsi="Times New Roman" w:cs="Times New Roman"/>
          <w:i/>
          <w:sz w:val="24"/>
          <w:szCs w:val="24"/>
        </w:rPr>
        <w:t>150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выполнение работ по результатам проведения изыскательных работ – в сумме     </w:t>
      </w:r>
      <w:r w:rsidRPr="00D85650">
        <w:rPr>
          <w:rFonts w:ascii="Times New Roman" w:hAnsi="Times New Roman" w:cs="Times New Roman"/>
          <w:i/>
          <w:sz w:val="24"/>
          <w:szCs w:val="24"/>
        </w:rPr>
        <w:t>2 500 тыс. рублей</w:t>
      </w:r>
      <w:r w:rsidRPr="005A5EB5">
        <w:rPr>
          <w:rFonts w:ascii="Times New Roman" w:hAnsi="Times New Roman" w:cs="Times New Roman"/>
          <w:sz w:val="24"/>
          <w:szCs w:val="24"/>
        </w:rPr>
        <w:t xml:space="preserve"> ежегодно в 2023 году и двухлетнем плановом периоде;</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реконструкцию гидротехнических сооружений Людиновского водохранилища - в сумме </w:t>
      </w:r>
      <w:r w:rsidRPr="00D85650">
        <w:rPr>
          <w:rFonts w:ascii="Times New Roman" w:hAnsi="Times New Roman" w:cs="Times New Roman"/>
          <w:i/>
          <w:sz w:val="24"/>
          <w:szCs w:val="24"/>
        </w:rPr>
        <w:t>2 800 тыс. рублей</w:t>
      </w:r>
      <w:r w:rsidRPr="005A5EB5">
        <w:rPr>
          <w:rFonts w:ascii="Times New Roman" w:hAnsi="Times New Roman" w:cs="Times New Roman"/>
          <w:sz w:val="24"/>
          <w:szCs w:val="24"/>
        </w:rPr>
        <w:t xml:space="preserve"> в 2023 году и </w:t>
      </w:r>
      <w:r w:rsidRPr="00D85650">
        <w:rPr>
          <w:rFonts w:ascii="Times New Roman" w:hAnsi="Times New Roman" w:cs="Times New Roman"/>
          <w:i/>
          <w:sz w:val="24"/>
          <w:szCs w:val="24"/>
        </w:rPr>
        <w:t>600 тыс. рублей</w:t>
      </w:r>
      <w:r w:rsidRPr="005A5EB5">
        <w:rPr>
          <w:rFonts w:ascii="Times New Roman" w:hAnsi="Times New Roman" w:cs="Times New Roman"/>
          <w:sz w:val="24"/>
          <w:szCs w:val="24"/>
        </w:rPr>
        <w:t xml:space="preserve"> ежегодно в 2024-2025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19.</w:t>
      </w:r>
      <w:r w:rsidR="005A5EB5" w:rsidRPr="005A5EB5">
        <w:rPr>
          <w:rFonts w:ascii="Times New Roman" w:hAnsi="Times New Roman" w:cs="Times New Roman"/>
          <w:b/>
          <w:sz w:val="24"/>
          <w:szCs w:val="24"/>
        </w:rPr>
        <w:t>Муниципальная программа «Повышение эффективности использования топливно-энергетических ресурсов в Людиновском районе»</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мероприятий муниципальной программы в проекте бюджета муниципального района запланированы бюджетные ассигнования в сумме </w:t>
      </w:r>
      <w:r w:rsidRPr="00D85650">
        <w:rPr>
          <w:rFonts w:ascii="Times New Roman" w:hAnsi="Times New Roman" w:cs="Times New Roman"/>
          <w:i/>
          <w:sz w:val="24"/>
          <w:szCs w:val="24"/>
        </w:rPr>
        <w:t>7 650 тыс. рублей</w:t>
      </w:r>
      <w:r w:rsidRPr="005A5EB5">
        <w:rPr>
          <w:rFonts w:ascii="Times New Roman" w:hAnsi="Times New Roman" w:cs="Times New Roman"/>
          <w:sz w:val="24"/>
          <w:szCs w:val="24"/>
        </w:rPr>
        <w:t xml:space="preserve"> на 2023 год и ежегодно в сумме </w:t>
      </w:r>
      <w:r w:rsidRPr="00D85650">
        <w:rPr>
          <w:rFonts w:ascii="Times New Roman" w:hAnsi="Times New Roman" w:cs="Times New Roman"/>
          <w:i/>
          <w:sz w:val="24"/>
          <w:szCs w:val="24"/>
        </w:rPr>
        <w:t>2 650 тыс. рублей</w:t>
      </w:r>
      <w:r w:rsidRPr="005A5EB5">
        <w:rPr>
          <w:rFonts w:ascii="Times New Roman" w:hAnsi="Times New Roman" w:cs="Times New Roman"/>
          <w:sz w:val="24"/>
          <w:szCs w:val="24"/>
        </w:rPr>
        <w:t xml:space="preserve"> - на 2024-2025 годы.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Указанные средства предусмотрены на мероприятия, направленные на энергосбережение в сфере жилищно-коммунального хозяйства, такие как:</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разработка проектно-сметной документации отопительных котельных с применением энергосберегающего оборудования и технологий, выполнение мероприятий по ремонту зданий котельных и теплотрасс – в сумме </w:t>
      </w:r>
      <w:r w:rsidRPr="00D85650">
        <w:rPr>
          <w:rFonts w:ascii="Times New Roman" w:hAnsi="Times New Roman" w:cs="Times New Roman"/>
          <w:i/>
          <w:sz w:val="24"/>
          <w:szCs w:val="24"/>
        </w:rPr>
        <w:t>650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предоставление субсидий на возмещение затрат, связанных с приобретением топливно-энергетических ресурсов предприятиям жилищно-коммунального хозяйства на территории района – в 2023 году в сумме </w:t>
      </w:r>
      <w:r w:rsidRPr="00D85650">
        <w:rPr>
          <w:rFonts w:ascii="Times New Roman" w:hAnsi="Times New Roman" w:cs="Times New Roman"/>
          <w:i/>
          <w:sz w:val="24"/>
          <w:szCs w:val="24"/>
        </w:rPr>
        <w:t>7 000 тыс. рублей</w:t>
      </w:r>
      <w:r w:rsidRPr="005A5EB5">
        <w:rPr>
          <w:rFonts w:ascii="Times New Roman" w:hAnsi="Times New Roman" w:cs="Times New Roman"/>
          <w:sz w:val="24"/>
          <w:szCs w:val="24"/>
        </w:rPr>
        <w:t xml:space="preserve">, в 2024-2025 годах – ежегодно по </w:t>
      </w:r>
      <w:r w:rsidRPr="00D85650">
        <w:rPr>
          <w:rFonts w:ascii="Times New Roman" w:hAnsi="Times New Roman" w:cs="Times New Roman"/>
          <w:i/>
          <w:sz w:val="24"/>
          <w:szCs w:val="24"/>
        </w:rPr>
        <w:t>2 000 тыс. рублей</w:t>
      </w:r>
      <w:r w:rsidRPr="005A5EB5">
        <w:rPr>
          <w:rFonts w:ascii="Times New Roman" w:hAnsi="Times New Roman" w:cs="Times New Roman"/>
          <w:sz w:val="24"/>
          <w:szCs w:val="24"/>
        </w:rPr>
        <w:t>.</w:t>
      </w:r>
    </w:p>
    <w:p w:rsidR="00D20EF8" w:rsidRDefault="00D20EF8" w:rsidP="005A5EB5">
      <w:pPr>
        <w:spacing w:after="0" w:line="240" w:lineRule="atLeast"/>
        <w:jc w:val="center"/>
        <w:rPr>
          <w:rFonts w:ascii="Times New Roman" w:hAnsi="Times New Roman" w:cs="Times New Roman"/>
          <w:b/>
          <w:sz w:val="24"/>
          <w:szCs w:val="24"/>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20.</w:t>
      </w:r>
      <w:r w:rsidR="005A5EB5" w:rsidRPr="005A5EB5">
        <w:rPr>
          <w:rFonts w:ascii="Times New Roman" w:hAnsi="Times New Roman" w:cs="Times New Roman"/>
          <w:b/>
          <w:sz w:val="24"/>
          <w:szCs w:val="24"/>
        </w:rPr>
        <w:t>Муниципальная программа «Управление земельными и муниципальными ресурсами Людиновского района»</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мероприятий программы планируется направить средства бюджета муниципального района в сумме </w:t>
      </w:r>
      <w:r w:rsidRPr="00D85650">
        <w:rPr>
          <w:rFonts w:ascii="Times New Roman" w:hAnsi="Times New Roman" w:cs="Times New Roman"/>
          <w:i/>
          <w:sz w:val="24"/>
          <w:szCs w:val="24"/>
        </w:rPr>
        <w:t>611 тыс. рублей</w:t>
      </w:r>
      <w:r w:rsidRPr="005A5EB5">
        <w:rPr>
          <w:rFonts w:ascii="Times New Roman" w:hAnsi="Times New Roman" w:cs="Times New Roman"/>
          <w:sz w:val="24"/>
          <w:szCs w:val="24"/>
        </w:rPr>
        <w:t xml:space="preserve"> ежегодно в 2023 году и плановом периоде 2024 и 2025 годов.</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Бюджетные ассигнования предусмотрены:</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мероприятия по формированию базы данных о муниципальном имуществе и земельных участках – в сумме </w:t>
      </w:r>
      <w:r w:rsidRPr="00D85650">
        <w:rPr>
          <w:rFonts w:ascii="Times New Roman" w:hAnsi="Times New Roman" w:cs="Times New Roman"/>
          <w:i/>
          <w:sz w:val="24"/>
          <w:szCs w:val="24"/>
        </w:rPr>
        <w:t>86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проведение работ по межеванию и постановке на государственный кадастровый учет земельных участков, с целью последующего предоставления гражданам, имеющим трех и более детей – в сумме </w:t>
      </w:r>
      <w:r w:rsidRPr="00D85650">
        <w:rPr>
          <w:rFonts w:ascii="Times New Roman" w:hAnsi="Times New Roman" w:cs="Times New Roman"/>
          <w:i/>
          <w:sz w:val="24"/>
          <w:szCs w:val="24"/>
        </w:rPr>
        <w:t>90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реализацию мероприятий в области комплексных кадастровых работ – </w:t>
      </w:r>
      <w:r w:rsidRPr="00D85650">
        <w:rPr>
          <w:rFonts w:ascii="Times New Roman" w:hAnsi="Times New Roman" w:cs="Times New Roman"/>
          <w:i/>
          <w:sz w:val="24"/>
          <w:szCs w:val="24"/>
        </w:rPr>
        <w:t>125 тыс. рублей е</w:t>
      </w:r>
      <w:r w:rsidRPr="005A5EB5">
        <w:rPr>
          <w:rFonts w:ascii="Times New Roman" w:hAnsi="Times New Roman" w:cs="Times New Roman"/>
          <w:sz w:val="24"/>
          <w:szCs w:val="24"/>
        </w:rPr>
        <w:t>жегодно в 2023 году и двухлетнем плановом периоде;</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проведение работ по межеванию и постановке на государственный кадастровый учет земельных участков, включая расходы на топографическую съемку, раздел и объединение земельных участков - в сумме </w:t>
      </w:r>
      <w:r w:rsidRPr="00D85650">
        <w:rPr>
          <w:rFonts w:ascii="Times New Roman" w:hAnsi="Times New Roman" w:cs="Times New Roman"/>
          <w:i/>
          <w:sz w:val="24"/>
          <w:szCs w:val="24"/>
        </w:rPr>
        <w:t>200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lastRenderedPageBreak/>
        <w:t xml:space="preserve">- на реализацию Прогнозного плана (программы) приватизации муниципального имущества - расходы на оценку объектов - в сумме </w:t>
      </w:r>
      <w:r w:rsidRPr="00D85650">
        <w:rPr>
          <w:rFonts w:ascii="Times New Roman" w:hAnsi="Times New Roman" w:cs="Times New Roman"/>
          <w:i/>
          <w:sz w:val="24"/>
          <w:szCs w:val="24"/>
        </w:rPr>
        <w:t>20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изготовление технической документации на объекты муниципального и выявленного бесхозного имущества - в сумме </w:t>
      </w:r>
      <w:r w:rsidRPr="00D85650">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ежегодно в 2023 году и плановом периоде 2024-2025 годов;</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оплату участия кадастрового инженера в проверках, проводимых в рамках осуществления муниципального земельного контроля - в сумме </w:t>
      </w:r>
      <w:r w:rsidRPr="004F6EC4">
        <w:rPr>
          <w:rFonts w:ascii="Times New Roman" w:hAnsi="Times New Roman" w:cs="Times New Roman"/>
          <w:i/>
          <w:sz w:val="24"/>
          <w:szCs w:val="24"/>
        </w:rPr>
        <w:t>40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21.</w:t>
      </w:r>
      <w:r w:rsidR="005A5EB5" w:rsidRPr="005A5EB5">
        <w:rPr>
          <w:rFonts w:ascii="Times New Roman" w:hAnsi="Times New Roman" w:cs="Times New Roman"/>
          <w:b/>
          <w:sz w:val="24"/>
          <w:szCs w:val="24"/>
        </w:rPr>
        <w:t>Муниципальная программа «Развитие туризма в Людиновском районе»</w:t>
      </w:r>
    </w:p>
    <w:p w:rsidR="005A5EB5" w:rsidRPr="005A5EB5" w:rsidRDefault="005A5EB5" w:rsidP="00D20EF8">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реализации данной муниципальной программы из средств бюджета муниципального района планируется направить средства в сумме </w:t>
      </w:r>
      <w:r w:rsidRPr="004F6EC4">
        <w:rPr>
          <w:rFonts w:ascii="Times New Roman" w:hAnsi="Times New Roman" w:cs="Times New Roman"/>
          <w:i/>
          <w:sz w:val="24"/>
          <w:szCs w:val="24"/>
        </w:rPr>
        <w:t>600 тыс. рублей</w:t>
      </w:r>
      <w:r w:rsidRPr="005A5EB5">
        <w:rPr>
          <w:rFonts w:ascii="Times New Roman" w:hAnsi="Times New Roman" w:cs="Times New Roman"/>
          <w:sz w:val="24"/>
          <w:szCs w:val="24"/>
        </w:rPr>
        <w:t xml:space="preserve"> в 2023 году и </w:t>
      </w:r>
      <w:r w:rsidR="004F6EC4">
        <w:rPr>
          <w:rFonts w:ascii="Times New Roman" w:hAnsi="Times New Roman" w:cs="Times New Roman"/>
          <w:sz w:val="24"/>
          <w:szCs w:val="24"/>
        </w:rPr>
        <w:t xml:space="preserve"> по </w:t>
      </w:r>
      <w:r w:rsidRPr="004F6EC4">
        <w:rPr>
          <w:rFonts w:ascii="Times New Roman" w:hAnsi="Times New Roman" w:cs="Times New Roman"/>
          <w:i/>
          <w:sz w:val="24"/>
          <w:szCs w:val="24"/>
        </w:rPr>
        <w:t>500 тыс. рублей</w:t>
      </w:r>
      <w:r w:rsidRPr="005A5EB5">
        <w:rPr>
          <w:rFonts w:ascii="Times New Roman" w:hAnsi="Times New Roman" w:cs="Times New Roman"/>
          <w:sz w:val="24"/>
          <w:szCs w:val="24"/>
        </w:rPr>
        <w:t xml:space="preserve"> ежегодно в плановом периоде 2024-2025 годов на финансирование издания методической, справочной литературы по вопросам развития туризма.</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9A740D">
        <w:rPr>
          <w:rFonts w:ascii="Times New Roman" w:hAnsi="Times New Roman" w:cs="Times New Roman"/>
          <w:b/>
          <w:sz w:val="24"/>
          <w:szCs w:val="24"/>
        </w:rPr>
        <w:t xml:space="preserve">    </w:t>
      </w:r>
      <w:r>
        <w:rPr>
          <w:rFonts w:ascii="Times New Roman" w:hAnsi="Times New Roman" w:cs="Times New Roman"/>
          <w:b/>
          <w:sz w:val="24"/>
          <w:szCs w:val="24"/>
        </w:rPr>
        <w:t>22.</w:t>
      </w:r>
      <w:r w:rsidR="005A5EB5" w:rsidRPr="005A5EB5">
        <w:rPr>
          <w:rFonts w:ascii="Times New Roman" w:hAnsi="Times New Roman" w:cs="Times New Roman"/>
          <w:b/>
          <w:sz w:val="24"/>
          <w:szCs w:val="24"/>
        </w:rPr>
        <w:t>Муниципальная программа «Развитие предпринимательства на территории муниципального района «Город Людиново и Людиновский район»</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данной муниципальной программы из бюджета района в 2023-2025 годах планируется направить по </w:t>
      </w:r>
      <w:r w:rsidRPr="004F6EC4">
        <w:rPr>
          <w:rFonts w:ascii="Times New Roman" w:hAnsi="Times New Roman" w:cs="Times New Roman"/>
          <w:i/>
          <w:sz w:val="24"/>
          <w:szCs w:val="24"/>
        </w:rPr>
        <w:t>1 425 тыс. рублей</w:t>
      </w:r>
      <w:r w:rsidRPr="005A5EB5">
        <w:rPr>
          <w:rFonts w:ascii="Times New Roman" w:hAnsi="Times New Roman" w:cs="Times New Roman"/>
          <w:sz w:val="24"/>
          <w:szCs w:val="24"/>
        </w:rPr>
        <w:t xml:space="preserve"> ежегодно.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Вышеуказанные средства предусмотрены:</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на предоставление финансовой и имущественной по</w:t>
      </w:r>
      <w:r w:rsidRPr="005A5EB5">
        <w:rPr>
          <w:rFonts w:ascii="Times New Roman" w:hAnsi="Times New Roman" w:cs="Times New Roman"/>
          <w:bCs/>
          <w:sz w:val="24"/>
          <w:szCs w:val="24"/>
        </w:rPr>
        <w:t xml:space="preserve">ддержки, муниципальных преференций субъектам малого и среднего предпринимательства – в сумме </w:t>
      </w:r>
      <w:r w:rsidRPr="004F6EC4">
        <w:rPr>
          <w:rFonts w:ascii="Times New Roman" w:hAnsi="Times New Roman" w:cs="Times New Roman"/>
          <w:bCs/>
          <w:i/>
          <w:sz w:val="24"/>
          <w:szCs w:val="24"/>
        </w:rPr>
        <w:t xml:space="preserve">1 375 тыс. рублей </w:t>
      </w:r>
      <w:r w:rsidRPr="005A5EB5">
        <w:rPr>
          <w:rFonts w:ascii="Times New Roman" w:hAnsi="Times New Roman" w:cs="Times New Roman"/>
          <w:bCs/>
          <w:sz w:val="24"/>
          <w:szCs w:val="24"/>
        </w:rPr>
        <w:t>ежегодно</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на организацию и проведение конкурса на лучшее художественное и световое оформление предприятий потребительского рынка к праздничным датам – в сумме </w:t>
      </w:r>
      <w:r w:rsidRPr="004F6EC4">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ежегодно в 2023-2025 годах.</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9A740D">
        <w:rPr>
          <w:rFonts w:ascii="Times New Roman" w:hAnsi="Times New Roman" w:cs="Times New Roman"/>
          <w:b/>
          <w:sz w:val="24"/>
          <w:szCs w:val="24"/>
        </w:rPr>
        <w:t xml:space="preserve">   </w:t>
      </w:r>
      <w:r>
        <w:rPr>
          <w:rFonts w:ascii="Times New Roman" w:hAnsi="Times New Roman" w:cs="Times New Roman"/>
          <w:b/>
          <w:sz w:val="24"/>
          <w:szCs w:val="24"/>
        </w:rPr>
        <w:t>23.</w:t>
      </w:r>
      <w:r w:rsidR="005A5EB5" w:rsidRPr="005A5EB5">
        <w:rPr>
          <w:rFonts w:ascii="Times New Roman" w:hAnsi="Times New Roman" w:cs="Times New Roman"/>
          <w:b/>
          <w:sz w:val="24"/>
          <w:szCs w:val="24"/>
        </w:rPr>
        <w:t>Муниципальная программа «Семья и дети в Людиновском районе»</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widowControl w:val="0"/>
        <w:tabs>
          <w:tab w:val="left" w:pos="3810"/>
        </w:tabs>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Целью программы является повышение уровня и качества жизни семей с детьми, проживающих на территории Людиновского района. </w:t>
      </w:r>
    </w:p>
    <w:p w:rsidR="005A5EB5" w:rsidRPr="005A5EB5" w:rsidRDefault="005A5EB5" w:rsidP="005A5EB5">
      <w:pPr>
        <w:widowControl w:val="0"/>
        <w:tabs>
          <w:tab w:val="left" w:pos="3810"/>
        </w:tabs>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К основным задачам муниципальной программы «Семья и дети в Людиновском районе» относятся обеспечение семьям и детям Людиновского района дифференцированной поддержки, доступности и качества социального обслуживания и повышение привлекательности имиджа семьи с детьми как показателя стабильности и успешности общества, формирование ценностей семьи, ребенка и ответственного родительства.</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Общий объем бюджетных ассигнований по данной муниципальной программе прогнозируется в 2023 году в сумме </w:t>
      </w:r>
      <w:r w:rsidRPr="004F6EC4">
        <w:rPr>
          <w:rFonts w:ascii="Times New Roman" w:hAnsi="Times New Roman" w:cs="Times New Roman"/>
          <w:i/>
          <w:sz w:val="24"/>
          <w:szCs w:val="24"/>
        </w:rPr>
        <w:t>126 326 тыс. рублей</w:t>
      </w:r>
      <w:r w:rsidRPr="005A5EB5">
        <w:rPr>
          <w:rFonts w:ascii="Times New Roman" w:hAnsi="Times New Roman" w:cs="Times New Roman"/>
          <w:sz w:val="24"/>
          <w:szCs w:val="24"/>
        </w:rPr>
        <w:t xml:space="preserve">, в 2024 году – 69 563 тыс. рублей и в 2025 году в сумме </w:t>
      </w:r>
      <w:r w:rsidRPr="004F6EC4">
        <w:rPr>
          <w:rFonts w:ascii="Times New Roman" w:hAnsi="Times New Roman" w:cs="Times New Roman"/>
          <w:i/>
          <w:sz w:val="24"/>
          <w:szCs w:val="24"/>
        </w:rPr>
        <w:t>53 639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9A740D">
        <w:rPr>
          <w:rFonts w:ascii="Times New Roman" w:hAnsi="Times New Roman" w:cs="Times New Roman"/>
          <w:b/>
          <w:sz w:val="24"/>
          <w:szCs w:val="24"/>
        </w:rPr>
        <w:t xml:space="preserve">   </w:t>
      </w:r>
      <w:r>
        <w:rPr>
          <w:rFonts w:ascii="Times New Roman" w:hAnsi="Times New Roman" w:cs="Times New Roman"/>
          <w:b/>
          <w:sz w:val="24"/>
          <w:szCs w:val="24"/>
        </w:rPr>
        <w:t>24.</w:t>
      </w:r>
      <w:r w:rsidR="005A5EB5" w:rsidRPr="005A5EB5">
        <w:rPr>
          <w:rFonts w:ascii="Times New Roman" w:hAnsi="Times New Roman" w:cs="Times New Roman"/>
          <w:b/>
          <w:sz w:val="24"/>
          <w:szCs w:val="24"/>
        </w:rPr>
        <w:t>Муниципальная программа «Комплексное развитие</w:t>
      </w:r>
      <w:r>
        <w:rPr>
          <w:rFonts w:ascii="Times New Roman" w:hAnsi="Times New Roman" w:cs="Times New Roman"/>
          <w:b/>
          <w:sz w:val="24"/>
          <w:szCs w:val="24"/>
        </w:rPr>
        <w:t xml:space="preserve"> </w:t>
      </w:r>
      <w:r w:rsidR="005A5EB5" w:rsidRPr="005A5EB5">
        <w:rPr>
          <w:rFonts w:ascii="Times New Roman" w:hAnsi="Times New Roman" w:cs="Times New Roman"/>
          <w:b/>
          <w:sz w:val="24"/>
          <w:szCs w:val="24"/>
        </w:rPr>
        <w:t>сельских территорий в Людиновском районе»</w:t>
      </w:r>
    </w:p>
    <w:p w:rsidR="005A5EB5" w:rsidRPr="005A5EB5" w:rsidRDefault="005A5EB5" w:rsidP="005A5EB5">
      <w:pPr>
        <w:spacing w:after="0" w:line="240" w:lineRule="atLeast"/>
        <w:ind w:firstLine="709"/>
        <w:jc w:val="both"/>
        <w:rPr>
          <w:rFonts w:ascii="Times New Roman" w:hAnsi="Times New Roman" w:cs="Times New Roman"/>
          <w:b/>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мероприятий муниципальной программы предусматриваются расходы в сумме </w:t>
      </w:r>
      <w:r w:rsidRPr="004F6EC4">
        <w:rPr>
          <w:rFonts w:ascii="Times New Roman" w:hAnsi="Times New Roman" w:cs="Times New Roman"/>
          <w:i/>
          <w:sz w:val="24"/>
          <w:szCs w:val="24"/>
        </w:rPr>
        <w:t>9 100 тыс. рублей</w:t>
      </w:r>
      <w:r w:rsidRPr="005A5EB5">
        <w:rPr>
          <w:rFonts w:ascii="Times New Roman" w:hAnsi="Times New Roman" w:cs="Times New Roman"/>
          <w:sz w:val="24"/>
          <w:szCs w:val="24"/>
        </w:rPr>
        <w:t xml:space="preserve"> ежегодно на 2023-2025 годы. </w:t>
      </w:r>
    </w:p>
    <w:p w:rsidR="005A5EB5" w:rsidRPr="005A5EB5" w:rsidRDefault="005A5EB5" w:rsidP="005A5EB5">
      <w:pPr>
        <w:spacing w:after="0" w:line="240" w:lineRule="atLeast"/>
        <w:jc w:val="center"/>
        <w:rPr>
          <w:rFonts w:ascii="Times New Roman" w:hAnsi="Times New Roman" w:cs="Times New Roman"/>
          <w:b/>
          <w:sz w:val="24"/>
          <w:szCs w:val="24"/>
        </w:rPr>
      </w:pPr>
    </w:p>
    <w:p w:rsidR="005A5EB5" w:rsidRPr="00EC693C" w:rsidRDefault="00EC693C" w:rsidP="00EC693C">
      <w:pPr>
        <w:spacing w:after="0" w:line="240" w:lineRule="atLeast"/>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5A5EB5" w:rsidRPr="00EC693C">
        <w:rPr>
          <w:rFonts w:ascii="Times New Roman" w:hAnsi="Times New Roman" w:cs="Times New Roman"/>
          <w:i/>
          <w:sz w:val="24"/>
          <w:szCs w:val="24"/>
        </w:rPr>
        <w:t>Подпрограмма «Создание и развитие инфраструктуры на сельских территориях»</w:t>
      </w:r>
    </w:p>
    <w:p w:rsidR="005A5EB5" w:rsidRPr="00EC693C" w:rsidRDefault="005A5EB5" w:rsidP="00EC693C">
      <w:pPr>
        <w:spacing w:after="0" w:line="240" w:lineRule="atLeast"/>
        <w:ind w:firstLine="709"/>
        <w:jc w:val="both"/>
        <w:rPr>
          <w:rFonts w:ascii="Times New Roman" w:hAnsi="Times New Roman" w:cs="Times New Roman"/>
          <w:i/>
          <w:sz w:val="24"/>
          <w:szCs w:val="24"/>
        </w:rPr>
      </w:pP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Выделенные в рамках подпрограммы бюджетные ассигнования в 2023-2025 годах в сумме </w:t>
      </w:r>
      <w:r w:rsidRPr="00EC693C">
        <w:rPr>
          <w:rFonts w:ascii="Times New Roman" w:hAnsi="Times New Roman" w:cs="Times New Roman"/>
          <w:i/>
          <w:sz w:val="24"/>
          <w:szCs w:val="24"/>
        </w:rPr>
        <w:t>9 100 тыс. рублей</w:t>
      </w:r>
      <w:r w:rsidRPr="005A5EB5">
        <w:rPr>
          <w:rFonts w:ascii="Times New Roman" w:hAnsi="Times New Roman" w:cs="Times New Roman"/>
          <w:sz w:val="24"/>
          <w:szCs w:val="24"/>
        </w:rPr>
        <w:t xml:space="preserve"> ежегодно планируется направить на осуществление мероприятий по созданию современного облика сельских территорий, таких как:</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подключение социальных объектов на селе к объектам инфраструктуры и благоустройство территорий фельдшерско-акушерских пунктов – </w:t>
      </w:r>
      <w:r w:rsidRPr="00EC693C">
        <w:rPr>
          <w:rFonts w:ascii="Times New Roman" w:hAnsi="Times New Roman" w:cs="Times New Roman"/>
          <w:i/>
          <w:sz w:val="24"/>
          <w:szCs w:val="24"/>
        </w:rPr>
        <w:t>600 тыс. рублей</w:t>
      </w:r>
      <w:r w:rsidRPr="005A5EB5">
        <w:rPr>
          <w:rFonts w:ascii="Times New Roman" w:hAnsi="Times New Roman" w:cs="Times New Roman"/>
          <w:sz w:val="24"/>
          <w:szCs w:val="24"/>
        </w:rPr>
        <w:t xml:space="preserve"> ежегодно в 2023-2025 годах;</w:t>
      </w:r>
      <w:r w:rsidRPr="005A5EB5">
        <w:rPr>
          <w:rFonts w:ascii="Times New Roman" w:hAnsi="Times New Roman" w:cs="Times New Roman"/>
          <w:color w:val="333333"/>
          <w:sz w:val="24"/>
          <w:szCs w:val="24"/>
          <w:shd w:val="clear" w:color="auto" w:fill="FFFFFF"/>
        </w:rPr>
        <w:t>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содержание мест захоронения на территории сельских поселений Людиновского района – ежегодно по </w:t>
      </w:r>
      <w:r w:rsidRPr="00EC693C">
        <w:rPr>
          <w:rFonts w:ascii="Times New Roman" w:hAnsi="Times New Roman" w:cs="Times New Roman"/>
          <w:i/>
          <w:sz w:val="24"/>
          <w:szCs w:val="24"/>
        </w:rPr>
        <w:t>500 тыс. рублей</w:t>
      </w:r>
      <w:r w:rsidRPr="005A5EB5">
        <w:rPr>
          <w:rFonts w:ascii="Times New Roman" w:hAnsi="Times New Roman" w:cs="Times New Roman"/>
          <w:sz w:val="24"/>
          <w:szCs w:val="24"/>
        </w:rPr>
        <w:t xml:space="preserve"> в 2023-2025 годах;</w:t>
      </w:r>
    </w:p>
    <w:p w:rsidR="005A5EB5" w:rsidRPr="005A5EB5" w:rsidRDefault="005A5EB5" w:rsidP="005A5EB5">
      <w:pPr>
        <w:spacing w:after="0" w:line="240" w:lineRule="atLeast"/>
        <w:ind w:firstLine="709"/>
        <w:jc w:val="both"/>
        <w:rPr>
          <w:rFonts w:ascii="Times New Roman" w:hAnsi="Times New Roman" w:cs="Times New Roman"/>
          <w:b/>
          <w:sz w:val="24"/>
          <w:szCs w:val="24"/>
        </w:rPr>
      </w:pPr>
      <w:r w:rsidRPr="005A5EB5">
        <w:rPr>
          <w:rFonts w:ascii="Times New Roman" w:hAnsi="Times New Roman" w:cs="Times New Roman"/>
          <w:sz w:val="24"/>
          <w:szCs w:val="24"/>
        </w:rPr>
        <w:t xml:space="preserve">- покупка техники для выполнения муниципальным районом возложенных на него полномочий – в сумме </w:t>
      </w:r>
      <w:r w:rsidRPr="00EC693C">
        <w:rPr>
          <w:rFonts w:ascii="Times New Roman" w:hAnsi="Times New Roman" w:cs="Times New Roman"/>
          <w:i/>
          <w:sz w:val="24"/>
          <w:szCs w:val="24"/>
        </w:rPr>
        <w:t>8 000 тыс. рублей</w:t>
      </w:r>
      <w:r w:rsidRPr="005A5EB5">
        <w:rPr>
          <w:rFonts w:ascii="Times New Roman" w:hAnsi="Times New Roman" w:cs="Times New Roman"/>
          <w:sz w:val="24"/>
          <w:szCs w:val="24"/>
        </w:rPr>
        <w:t xml:space="preserve"> ежегодно в 2023 году и двухлетнем плановом периоде.</w:t>
      </w:r>
    </w:p>
    <w:p w:rsidR="005A5EB5" w:rsidRPr="005A5EB5" w:rsidRDefault="005A5EB5" w:rsidP="005A5EB5">
      <w:pPr>
        <w:spacing w:after="0" w:line="240" w:lineRule="atLeast"/>
        <w:jc w:val="center"/>
        <w:rPr>
          <w:rFonts w:ascii="Times New Roman" w:hAnsi="Times New Roman" w:cs="Times New Roman"/>
          <w:b/>
          <w:bCs/>
          <w:color w:val="000000"/>
          <w:sz w:val="24"/>
          <w:szCs w:val="24"/>
        </w:rPr>
      </w:pPr>
    </w:p>
    <w:p w:rsidR="009A740D" w:rsidRDefault="00D20EF8" w:rsidP="00D20EF8">
      <w:pPr>
        <w:spacing w:after="0" w:line="24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5A5EB5" w:rsidRPr="005A5EB5" w:rsidRDefault="009A740D" w:rsidP="00D20EF8">
      <w:pPr>
        <w:spacing w:after="0" w:line="24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20EF8">
        <w:rPr>
          <w:rFonts w:ascii="Times New Roman" w:hAnsi="Times New Roman" w:cs="Times New Roman"/>
          <w:b/>
          <w:bCs/>
          <w:color w:val="000000"/>
          <w:sz w:val="24"/>
          <w:szCs w:val="24"/>
        </w:rPr>
        <w:t xml:space="preserve"> 25.</w:t>
      </w:r>
      <w:r w:rsidR="005A5EB5" w:rsidRPr="005A5EB5">
        <w:rPr>
          <w:rFonts w:ascii="Times New Roman" w:hAnsi="Times New Roman" w:cs="Times New Roman"/>
          <w:b/>
          <w:bCs/>
          <w:color w:val="000000"/>
          <w:sz w:val="24"/>
          <w:szCs w:val="24"/>
        </w:rPr>
        <w:t xml:space="preserve">Муниципальная программа «Кадровая политика муниципального </w:t>
      </w:r>
    </w:p>
    <w:p w:rsidR="005A5EB5" w:rsidRPr="005A5EB5" w:rsidRDefault="005A5EB5" w:rsidP="00D20EF8">
      <w:pPr>
        <w:spacing w:after="0" w:line="240" w:lineRule="atLeast"/>
        <w:rPr>
          <w:rFonts w:ascii="Times New Roman" w:hAnsi="Times New Roman" w:cs="Times New Roman"/>
          <w:sz w:val="24"/>
          <w:szCs w:val="24"/>
        </w:rPr>
      </w:pPr>
      <w:r w:rsidRPr="005A5EB5">
        <w:rPr>
          <w:rFonts w:ascii="Times New Roman" w:hAnsi="Times New Roman" w:cs="Times New Roman"/>
          <w:b/>
          <w:bCs/>
          <w:color w:val="000000"/>
          <w:sz w:val="24"/>
          <w:szCs w:val="24"/>
        </w:rPr>
        <w:t>района «Город Людиново и Людиновский район»</w:t>
      </w:r>
    </w:p>
    <w:p w:rsidR="005A5EB5" w:rsidRPr="005A5EB5" w:rsidRDefault="005A5EB5" w:rsidP="00D20EF8">
      <w:pPr>
        <w:spacing w:after="0" w:line="240" w:lineRule="atLeast"/>
        <w:jc w:val="both"/>
        <w:rPr>
          <w:rFonts w:ascii="Times New Roman" w:hAnsi="Times New Roman" w:cs="Times New Roman"/>
          <w:sz w:val="24"/>
          <w:szCs w:val="24"/>
          <w:highlight w:val="yellow"/>
        </w:rPr>
      </w:pPr>
    </w:p>
    <w:p w:rsidR="005A5EB5" w:rsidRPr="009A740D" w:rsidRDefault="005A5EB5" w:rsidP="005A5EB5">
      <w:pPr>
        <w:spacing w:after="0" w:line="240" w:lineRule="atLeast"/>
        <w:ind w:firstLine="709"/>
        <w:jc w:val="both"/>
        <w:rPr>
          <w:rFonts w:ascii="Times New Roman" w:hAnsi="Times New Roman" w:cs="Times New Roman"/>
          <w:bCs/>
          <w:sz w:val="24"/>
          <w:szCs w:val="24"/>
        </w:rPr>
      </w:pPr>
      <w:r w:rsidRPr="009A740D">
        <w:rPr>
          <w:rFonts w:ascii="Times New Roman" w:hAnsi="Times New Roman" w:cs="Times New Roman"/>
          <w:bCs/>
          <w:sz w:val="24"/>
          <w:szCs w:val="24"/>
        </w:rPr>
        <w:t>Целями муниципальной программы являются:</w:t>
      </w:r>
    </w:p>
    <w:p w:rsidR="005A5EB5" w:rsidRPr="009A740D" w:rsidRDefault="005A5EB5" w:rsidP="005A5EB5">
      <w:pPr>
        <w:spacing w:after="0" w:line="240" w:lineRule="atLeast"/>
        <w:ind w:firstLine="709"/>
        <w:jc w:val="both"/>
        <w:rPr>
          <w:rFonts w:ascii="Times New Roman" w:hAnsi="Times New Roman" w:cs="Times New Roman"/>
          <w:bCs/>
          <w:sz w:val="24"/>
          <w:szCs w:val="24"/>
        </w:rPr>
      </w:pPr>
      <w:r w:rsidRPr="009A740D">
        <w:rPr>
          <w:rFonts w:ascii="Times New Roman" w:hAnsi="Times New Roman" w:cs="Times New Roman"/>
          <w:bCs/>
          <w:sz w:val="24"/>
          <w:szCs w:val="24"/>
        </w:rPr>
        <w:t>- укомплектование кадрами органов местного самоуправления;</w:t>
      </w:r>
    </w:p>
    <w:p w:rsidR="005A5EB5" w:rsidRPr="005A5EB5" w:rsidRDefault="005A5EB5" w:rsidP="005A5EB5">
      <w:pPr>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bCs/>
          <w:sz w:val="24"/>
          <w:szCs w:val="24"/>
        </w:rPr>
        <w:t xml:space="preserve">- повышение квалификации </w:t>
      </w:r>
      <w:r w:rsidRPr="005A5EB5">
        <w:rPr>
          <w:rFonts w:ascii="Times New Roman" w:hAnsi="Times New Roman" w:cs="Times New Roman"/>
          <w:color w:val="000000"/>
          <w:sz w:val="24"/>
          <w:szCs w:val="24"/>
        </w:rPr>
        <w:t>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p w:rsidR="005A5EB5" w:rsidRPr="005A5EB5" w:rsidRDefault="005A5EB5" w:rsidP="005A5EB5">
      <w:pPr>
        <w:spacing w:after="0" w:line="240" w:lineRule="atLeast"/>
        <w:ind w:firstLine="709"/>
        <w:jc w:val="both"/>
        <w:rPr>
          <w:rFonts w:ascii="Times New Roman" w:hAnsi="Times New Roman" w:cs="Times New Roman"/>
          <w:color w:val="000000"/>
          <w:sz w:val="24"/>
          <w:szCs w:val="24"/>
        </w:rPr>
      </w:pPr>
      <w:r w:rsidRPr="005A5EB5">
        <w:rPr>
          <w:rFonts w:ascii="Times New Roman" w:hAnsi="Times New Roman" w:cs="Times New Roman"/>
          <w:color w:val="000000"/>
          <w:sz w:val="24"/>
          <w:szCs w:val="24"/>
        </w:rPr>
        <w:t>- повышение социальной защиты и привлекательности работы в органах местного самоуправления.</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bCs/>
          <w:sz w:val="24"/>
          <w:szCs w:val="24"/>
        </w:rPr>
        <w:t xml:space="preserve">На реализацию мероприятий данной муниципальной программы в 2023 году планируется направить денежные средства в сумме </w:t>
      </w:r>
      <w:r w:rsidRPr="00EC693C">
        <w:rPr>
          <w:rFonts w:ascii="Times New Roman" w:hAnsi="Times New Roman" w:cs="Times New Roman"/>
          <w:bCs/>
          <w:i/>
          <w:sz w:val="24"/>
          <w:szCs w:val="24"/>
        </w:rPr>
        <w:t>10 601</w:t>
      </w:r>
      <w:r w:rsidRPr="00EC693C">
        <w:rPr>
          <w:rFonts w:ascii="Times New Roman" w:hAnsi="Times New Roman" w:cs="Times New Roman"/>
          <w:i/>
          <w:sz w:val="24"/>
          <w:szCs w:val="24"/>
        </w:rPr>
        <w:t xml:space="preserve"> тыс. рублей</w:t>
      </w:r>
      <w:r w:rsidRPr="005A5EB5">
        <w:rPr>
          <w:rFonts w:ascii="Times New Roman" w:hAnsi="Times New Roman" w:cs="Times New Roman"/>
          <w:sz w:val="24"/>
          <w:szCs w:val="24"/>
        </w:rPr>
        <w:t xml:space="preserve"> </w:t>
      </w:r>
      <w:r w:rsidRPr="005A5EB5">
        <w:rPr>
          <w:rFonts w:ascii="Times New Roman" w:hAnsi="Times New Roman" w:cs="Times New Roman"/>
          <w:bCs/>
          <w:sz w:val="24"/>
          <w:szCs w:val="24"/>
        </w:rPr>
        <w:t xml:space="preserve">и в двухлетнем плановом периоде ежегодно по </w:t>
      </w:r>
      <w:r w:rsidRPr="00EC693C">
        <w:rPr>
          <w:rFonts w:ascii="Times New Roman" w:hAnsi="Times New Roman" w:cs="Times New Roman"/>
          <w:bCs/>
          <w:i/>
          <w:sz w:val="24"/>
          <w:szCs w:val="24"/>
        </w:rPr>
        <w:t>10 570 тыс. рублей</w:t>
      </w:r>
      <w:r w:rsidRPr="005A5EB5">
        <w:rPr>
          <w:rFonts w:ascii="Times New Roman" w:hAnsi="Times New Roman" w:cs="Times New Roman"/>
          <w:sz w:val="24"/>
          <w:szCs w:val="24"/>
        </w:rPr>
        <w:t xml:space="preserve">.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highlight w:val="yellow"/>
        </w:rPr>
        <w:t xml:space="preserve"> </w:t>
      </w:r>
    </w:p>
    <w:p w:rsidR="005A5EB5" w:rsidRPr="005A5EB5" w:rsidRDefault="00D20EF8" w:rsidP="005A5EB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26.</w:t>
      </w:r>
      <w:r w:rsidR="005A5EB5" w:rsidRPr="005A5EB5">
        <w:rPr>
          <w:rFonts w:ascii="Times New Roman" w:hAnsi="Times New Roman" w:cs="Times New Roman"/>
          <w:b/>
          <w:sz w:val="24"/>
          <w:szCs w:val="24"/>
        </w:rPr>
        <w:t>Муниципальная программа «Повышение правовой культуры населения, совершенствование и развитие избирательных технологий в Людиновском районе»</w:t>
      </w:r>
    </w:p>
    <w:p w:rsidR="005A5EB5" w:rsidRPr="005A5EB5" w:rsidRDefault="005A5EB5" w:rsidP="005A5EB5">
      <w:pPr>
        <w:spacing w:after="0" w:line="240" w:lineRule="atLeast"/>
        <w:ind w:firstLine="709"/>
        <w:jc w:val="center"/>
        <w:rPr>
          <w:rFonts w:ascii="Times New Roman" w:hAnsi="Times New Roman" w:cs="Times New Roman"/>
          <w:b/>
          <w:sz w:val="24"/>
          <w:szCs w:val="24"/>
          <w:highlight w:val="yellow"/>
        </w:rPr>
      </w:pPr>
    </w:p>
    <w:p w:rsidR="005A5EB5" w:rsidRPr="005A5EB5" w:rsidRDefault="005A5EB5" w:rsidP="005A5EB5">
      <w:pPr>
        <w:spacing w:after="0" w:line="240" w:lineRule="atLeast"/>
        <w:ind w:firstLine="709"/>
        <w:jc w:val="both"/>
        <w:rPr>
          <w:rFonts w:ascii="Times New Roman" w:hAnsi="Times New Roman" w:cs="Times New Roman"/>
          <w:sz w:val="24"/>
          <w:szCs w:val="24"/>
          <w:lang w:eastAsia="zh-CN"/>
        </w:rPr>
      </w:pPr>
      <w:r w:rsidRPr="005A5EB5">
        <w:rPr>
          <w:rFonts w:ascii="Times New Roman" w:hAnsi="Times New Roman" w:cs="Times New Roman"/>
          <w:sz w:val="24"/>
          <w:szCs w:val="24"/>
          <w:lang w:eastAsia="zh-CN"/>
        </w:rPr>
        <w:t xml:space="preserve">Целью программы является создание условий для </w:t>
      </w:r>
      <w:r w:rsidRPr="005A5EB5">
        <w:rPr>
          <w:rFonts w:ascii="Times New Roman" w:hAnsi="Times New Roman" w:cs="Times New Roman"/>
          <w:sz w:val="24"/>
          <w:szCs w:val="24"/>
        </w:rPr>
        <w:t>эффективной реализации избирательных прав,</w:t>
      </w:r>
      <w:r w:rsidRPr="005A5EB5">
        <w:rPr>
          <w:rFonts w:ascii="Times New Roman" w:hAnsi="Times New Roman" w:cs="Times New Roman"/>
          <w:sz w:val="24"/>
          <w:szCs w:val="24"/>
          <w:lang w:eastAsia="zh-CN"/>
        </w:rPr>
        <w:t xml:space="preserve"> формирования готовности всех субъектов избирательного процесса к выборам, как к важнейшему механизму формирования органов власти всех уровней.</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На реализацию программы планируется направить средства бюджета муниципального района в сумме </w:t>
      </w:r>
      <w:r w:rsidRPr="00EC693C">
        <w:rPr>
          <w:rFonts w:ascii="Times New Roman" w:hAnsi="Times New Roman" w:cs="Times New Roman"/>
          <w:i/>
          <w:sz w:val="24"/>
          <w:szCs w:val="24"/>
        </w:rPr>
        <w:t>837 тыс. рублей</w:t>
      </w:r>
      <w:r w:rsidRPr="005A5EB5">
        <w:rPr>
          <w:rFonts w:ascii="Times New Roman" w:hAnsi="Times New Roman" w:cs="Times New Roman"/>
          <w:sz w:val="24"/>
          <w:szCs w:val="24"/>
        </w:rPr>
        <w:t xml:space="preserve"> в 2023 году и ежегодно по </w:t>
      </w:r>
      <w:r w:rsidRPr="00EC693C">
        <w:rPr>
          <w:rFonts w:ascii="Times New Roman" w:hAnsi="Times New Roman" w:cs="Times New Roman"/>
          <w:i/>
          <w:sz w:val="24"/>
          <w:szCs w:val="24"/>
        </w:rPr>
        <w:t>750 тыс. рублей</w:t>
      </w:r>
      <w:r w:rsidRPr="005A5EB5">
        <w:rPr>
          <w:rFonts w:ascii="Times New Roman" w:hAnsi="Times New Roman" w:cs="Times New Roman"/>
          <w:sz w:val="24"/>
          <w:szCs w:val="24"/>
        </w:rPr>
        <w:t xml:space="preserve"> в плановом периоде 2024 и 2025 годов.</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Бюджетные ассигнования предусмотрены по следующим мероприятиям:</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повышение правовой культуры избирателей, в том числе молодых и будущих избирателей – по </w:t>
      </w:r>
      <w:r w:rsidRPr="00EC693C">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ежегодно в 2023-2025 годах; </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оказание содействия избирательным комиссиям в подготовке референдумов, проведение выборов всех уровней, общероссийского голосования – в 2023 году в сумме </w:t>
      </w:r>
      <w:r w:rsidRPr="00EC693C">
        <w:rPr>
          <w:rFonts w:ascii="Times New Roman" w:hAnsi="Times New Roman" w:cs="Times New Roman"/>
          <w:i/>
          <w:sz w:val="24"/>
          <w:szCs w:val="24"/>
        </w:rPr>
        <w:t>737 тыс. рублей</w:t>
      </w:r>
      <w:r w:rsidRPr="005A5EB5">
        <w:rPr>
          <w:rFonts w:ascii="Times New Roman" w:hAnsi="Times New Roman" w:cs="Times New Roman"/>
          <w:sz w:val="24"/>
          <w:szCs w:val="24"/>
        </w:rPr>
        <w:t xml:space="preserve">, в 2024-2025 годах - ежегодно по </w:t>
      </w:r>
      <w:r w:rsidRPr="00EC693C">
        <w:rPr>
          <w:rFonts w:ascii="Times New Roman" w:hAnsi="Times New Roman" w:cs="Times New Roman"/>
          <w:i/>
          <w:sz w:val="24"/>
          <w:szCs w:val="24"/>
        </w:rPr>
        <w:t>500 тыс. рублей</w:t>
      </w:r>
      <w:r w:rsidRPr="005A5EB5">
        <w:rPr>
          <w:rFonts w:ascii="Times New Roman" w:hAnsi="Times New Roman" w:cs="Times New Roman"/>
          <w:sz w:val="24"/>
          <w:szCs w:val="24"/>
        </w:rPr>
        <w:t>;</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подведение итогов референдумов и выборов всех уровней, проведение конкурса среди участников участковых избирательных комиссий – </w:t>
      </w:r>
      <w:r w:rsidRPr="00EC693C">
        <w:rPr>
          <w:rFonts w:ascii="Times New Roman" w:hAnsi="Times New Roman" w:cs="Times New Roman"/>
          <w:i/>
          <w:sz w:val="24"/>
          <w:szCs w:val="24"/>
        </w:rPr>
        <w:t>50 тыс. рублей</w:t>
      </w:r>
      <w:r w:rsidRPr="005A5EB5">
        <w:rPr>
          <w:rFonts w:ascii="Times New Roman" w:hAnsi="Times New Roman" w:cs="Times New Roman"/>
          <w:sz w:val="24"/>
          <w:szCs w:val="24"/>
        </w:rPr>
        <w:t xml:space="preserve"> в 2023 году и по </w:t>
      </w:r>
      <w:r w:rsidRPr="00EC693C">
        <w:rPr>
          <w:rFonts w:ascii="Times New Roman" w:hAnsi="Times New Roman" w:cs="Times New Roman"/>
          <w:i/>
          <w:sz w:val="24"/>
          <w:szCs w:val="24"/>
        </w:rPr>
        <w:t>100 тыс. рублей</w:t>
      </w:r>
      <w:r w:rsidRPr="005A5EB5">
        <w:rPr>
          <w:rFonts w:ascii="Times New Roman" w:hAnsi="Times New Roman" w:cs="Times New Roman"/>
          <w:sz w:val="24"/>
          <w:szCs w:val="24"/>
        </w:rPr>
        <w:t xml:space="preserve"> ежегодно в 2024-2025 годах;</w:t>
      </w:r>
    </w:p>
    <w:p w:rsidR="005A5EB5" w:rsidRPr="005A5EB5" w:rsidRDefault="005A5EB5" w:rsidP="005A5EB5">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 проведение выборов, референдумов, общероссийского голосования – в сумме </w:t>
      </w:r>
      <w:r w:rsidRPr="00EC693C">
        <w:rPr>
          <w:rFonts w:ascii="Times New Roman" w:hAnsi="Times New Roman" w:cs="Times New Roman"/>
          <w:i/>
          <w:sz w:val="24"/>
          <w:szCs w:val="24"/>
        </w:rPr>
        <w:t>100 тыс. рублей</w:t>
      </w:r>
      <w:r w:rsidRPr="005A5EB5">
        <w:rPr>
          <w:rFonts w:ascii="Times New Roman" w:hAnsi="Times New Roman" w:cs="Times New Roman"/>
          <w:sz w:val="24"/>
          <w:szCs w:val="24"/>
        </w:rPr>
        <w:t xml:space="preserve"> в 2024 и 2025 годах.</w:t>
      </w:r>
    </w:p>
    <w:p w:rsidR="005A5EB5" w:rsidRPr="005A5EB5" w:rsidRDefault="005A5EB5" w:rsidP="005A5EB5">
      <w:pPr>
        <w:spacing w:after="0" w:line="240" w:lineRule="atLeast"/>
        <w:ind w:firstLine="709"/>
        <w:jc w:val="both"/>
        <w:rPr>
          <w:rFonts w:ascii="Times New Roman" w:hAnsi="Times New Roman" w:cs="Times New Roman"/>
          <w:sz w:val="24"/>
          <w:szCs w:val="24"/>
          <w:highlight w:val="yellow"/>
        </w:rPr>
      </w:pPr>
    </w:p>
    <w:p w:rsidR="005A5EB5" w:rsidRPr="005A5EB5" w:rsidRDefault="00D20EF8" w:rsidP="00D20EF8">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A740D">
        <w:rPr>
          <w:rFonts w:ascii="Times New Roman" w:hAnsi="Times New Roman" w:cs="Times New Roman"/>
          <w:b/>
          <w:sz w:val="24"/>
          <w:szCs w:val="24"/>
        </w:rPr>
        <w:t xml:space="preserve"> </w:t>
      </w:r>
      <w:r>
        <w:rPr>
          <w:rFonts w:ascii="Times New Roman" w:hAnsi="Times New Roman" w:cs="Times New Roman"/>
          <w:b/>
          <w:sz w:val="24"/>
          <w:szCs w:val="24"/>
        </w:rPr>
        <w:t xml:space="preserve"> 27.</w:t>
      </w:r>
      <w:r w:rsidR="005A5EB5" w:rsidRPr="005A5EB5">
        <w:rPr>
          <w:rFonts w:ascii="Times New Roman" w:hAnsi="Times New Roman" w:cs="Times New Roman"/>
          <w:b/>
          <w:sz w:val="24"/>
          <w:szCs w:val="24"/>
        </w:rPr>
        <w:t>Муниципальная программа «Укрепление здоровья населения муниципального района «Город Людиново и Людиновский район»</w:t>
      </w:r>
    </w:p>
    <w:p w:rsidR="005A5EB5" w:rsidRPr="005A5EB5" w:rsidRDefault="005A5EB5" w:rsidP="005A5EB5">
      <w:pPr>
        <w:shd w:val="clear" w:color="auto" w:fill="FFFFFF"/>
        <w:spacing w:after="0" w:line="240" w:lineRule="atLeast"/>
        <w:ind w:firstLine="709"/>
        <w:jc w:val="center"/>
        <w:rPr>
          <w:rFonts w:ascii="Times New Roman" w:hAnsi="Times New Roman" w:cs="Times New Roman"/>
          <w:b/>
          <w:sz w:val="24"/>
          <w:szCs w:val="24"/>
        </w:rPr>
      </w:pPr>
    </w:p>
    <w:p w:rsidR="005A5EB5" w:rsidRPr="005A5EB5" w:rsidRDefault="005A5EB5" w:rsidP="005A5EB5">
      <w:pPr>
        <w:shd w:val="clear" w:color="auto" w:fill="FFFFFF"/>
        <w:spacing w:after="0" w:line="240" w:lineRule="atLeast"/>
        <w:ind w:firstLine="709"/>
        <w:jc w:val="both"/>
        <w:rPr>
          <w:rFonts w:ascii="Times New Roman" w:hAnsi="Times New Roman" w:cs="Times New Roman"/>
          <w:b/>
          <w:sz w:val="24"/>
          <w:szCs w:val="24"/>
        </w:rPr>
      </w:pPr>
      <w:r w:rsidRPr="005A5EB5">
        <w:rPr>
          <w:rFonts w:ascii="Times New Roman" w:hAnsi="Times New Roman" w:cs="Times New Roman"/>
          <w:sz w:val="24"/>
          <w:szCs w:val="24"/>
        </w:rPr>
        <w:t>Основной задачей муниципальной программы «Укрепление здоровья населения муниципального района «Город Людиново и Людиновский район» является увеличение продолжительности жизни населения за счет формирования здорового образа жизни и профилактики заболеваний.</w:t>
      </w:r>
    </w:p>
    <w:p w:rsidR="005A5EB5" w:rsidRPr="005A5EB5" w:rsidRDefault="005A5EB5" w:rsidP="005A5EB5">
      <w:pPr>
        <w:widowControl w:val="0"/>
        <w:tabs>
          <w:tab w:val="left" w:pos="3810"/>
        </w:tabs>
        <w:spacing w:after="0" w:line="240" w:lineRule="atLeast"/>
        <w:ind w:firstLine="709"/>
        <w:jc w:val="both"/>
        <w:rPr>
          <w:rFonts w:ascii="Times New Roman" w:hAnsi="Times New Roman" w:cs="Times New Roman"/>
          <w:b/>
          <w:sz w:val="24"/>
          <w:szCs w:val="24"/>
        </w:rPr>
      </w:pPr>
      <w:r w:rsidRPr="005A5EB5">
        <w:rPr>
          <w:rFonts w:ascii="Times New Roman" w:hAnsi="Times New Roman" w:cs="Times New Roman"/>
          <w:sz w:val="24"/>
          <w:szCs w:val="24"/>
        </w:rPr>
        <w:t xml:space="preserve">Общий объем бюджетных ассигнований по данной муниципальной программе прогнозируется в 2023-2025 годах в сумме </w:t>
      </w:r>
      <w:r w:rsidRPr="00EC693C">
        <w:rPr>
          <w:rFonts w:ascii="Times New Roman" w:hAnsi="Times New Roman" w:cs="Times New Roman"/>
          <w:i/>
          <w:sz w:val="24"/>
          <w:szCs w:val="24"/>
        </w:rPr>
        <w:t>150 тыс. рублей</w:t>
      </w:r>
      <w:r w:rsidRPr="005A5EB5">
        <w:rPr>
          <w:rFonts w:ascii="Times New Roman" w:hAnsi="Times New Roman" w:cs="Times New Roman"/>
          <w:sz w:val="24"/>
          <w:szCs w:val="24"/>
        </w:rPr>
        <w:t xml:space="preserve"> ежегодно. </w:t>
      </w:r>
    </w:p>
    <w:p w:rsidR="005A5EB5" w:rsidRPr="005A5EB5" w:rsidRDefault="005A5EB5" w:rsidP="005A5EB5">
      <w:pPr>
        <w:shd w:val="clear" w:color="auto" w:fill="FFFFFF"/>
        <w:spacing w:after="0" w:line="240" w:lineRule="atLeast"/>
        <w:jc w:val="center"/>
        <w:rPr>
          <w:rFonts w:ascii="Times New Roman" w:hAnsi="Times New Roman" w:cs="Times New Roman"/>
          <w:b/>
          <w:sz w:val="24"/>
          <w:szCs w:val="24"/>
        </w:rPr>
      </w:pPr>
    </w:p>
    <w:p w:rsidR="009A740D" w:rsidRDefault="009A740D" w:rsidP="005A5EB5">
      <w:pPr>
        <w:shd w:val="clear" w:color="auto" w:fill="FFFFFF"/>
        <w:spacing w:after="0" w:line="240" w:lineRule="atLeast"/>
        <w:jc w:val="center"/>
        <w:rPr>
          <w:rFonts w:ascii="Times New Roman" w:hAnsi="Times New Roman" w:cs="Times New Roman"/>
          <w:b/>
          <w:sz w:val="24"/>
          <w:szCs w:val="24"/>
        </w:rPr>
      </w:pPr>
    </w:p>
    <w:p w:rsidR="005A5EB5" w:rsidRPr="005A5EB5" w:rsidRDefault="005A5EB5" w:rsidP="005A5EB5">
      <w:pPr>
        <w:shd w:val="clear" w:color="auto" w:fill="FFFFFF"/>
        <w:spacing w:after="0" w:line="240" w:lineRule="atLeast"/>
        <w:jc w:val="center"/>
        <w:rPr>
          <w:rFonts w:ascii="Times New Roman" w:hAnsi="Times New Roman" w:cs="Times New Roman"/>
          <w:b/>
          <w:sz w:val="24"/>
          <w:szCs w:val="24"/>
        </w:rPr>
      </w:pPr>
      <w:r w:rsidRPr="005A5EB5">
        <w:rPr>
          <w:rFonts w:ascii="Times New Roman" w:hAnsi="Times New Roman" w:cs="Times New Roman"/>
          <w:b/>
          <w:sz w:val="24"/>
          <w:szCs w:val="24"/>
        </w:rPr>
        <w:t>ВЕДОМСТВЕННЫЕ ЦЕЛЕВЫЕ ПРОГРАММЫ</w:t>
      </w:r>
    </w:p>
    <w:p w:rsidR="005A5EB5" w:rsidRPr="005A5EB5" w:rsidRDefault="005A5EB5" w:rsidP="005A5EB5">
      <w:pPr>
        <w:shd w:val="clear" w:color="auto" w:fill="FFFFFF"/>
        <w:spacing w:after="0" w:line="240" w:lineRule="atLeast"/>
        <w:jc w:val="center"/>
        <w:rPr>
          <w:rFonts w:ascii="Times New Roman" w:hAnsi="Times New Roman" w:cs="Times New Roman"/>
          <w:b/>
          <w:sz w:val="24"/>
          <w:szCs w:val="24"/>
        </w:rPr>
      </w:pPr>
    </w:p>
    <w:p w:rsidR="005A5EB5" w:rsidRPr="005A5EB5" w:rsidRDefault="00AC06BF" w:rsidP="00AC06BF">
      <w:pPr>
        <w:shd w:val="clear" w:color="auto" w:fill="FFFFFF"/>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w:t>
      </w:r>
      <w:r w:rsidR="005A5EB5" w:rsidRPr="005A5EB5">
        <w:rPr>
          <w:rFonts w:ascii="Times New Roman" w:hAnsi="Times New Roman" w:cs="Times New Roman"/>
          <w:b/>
          <w:sz w:val="24"/>
          <w:szCs w:val="24"/>
        </w:rPr>
        <w:t>Ведомственная целевая программа «Совершенствование системы управления органами местного самоуправления муниципального района</w:t>
      </w:r>
      <w:r>
        <w:rPr>
          <w:rFonts w:ascii="Times New Roman" w:hAnsi="Times New Roman" w:cs="Times New Roman"/>
          <w:b/>
          <w:sz w:val="24"/>
          <w:szCs w:val="24"/>
        </w:rPr>
        <w:t xml:space="preserve"> </w:t>
      </w:r>
      <w:r w:rsidR="005A5EB5" w:rsidRPr="005A5EB5">
        <w:rPr>
          <w:rFonts w:ascii="Times New Roman" w:hAnsi="Times New Roman" w:cs="Times New Roman"/>
          <w:b/>
          <w:sz w:val="24"/>
          <w:szCs w:val="24"/>
        </w:rPr>
        <w:t xml:space="preserve"> «Город Людиново и Людиновский район»</w:t>
      </w:r>
    </w:p>
    <w:p w:rsidR="005A5EB5" w:rsidRPr="005A5EB5" w:rsidRDefault="005A5EB5" w:rsidP="00AC06BF">
      <w:pPr>
        <w:shd w:val="clear" w:color="auto" w:fill="FFFFFF"/>
        <w:spacing w:after="0" w:line="240" w:lineRule="atLeast"/>
        <w:ind w:firstLine="709"/>
        <w:jc w:val="both"/>
        <w:rPr>
          <w:rFonts w:ascii="Times New Roman" w:hAnsi="Times New Roman" w:cs="Times New Roman"/>
          <w:b/>
          <w:sz w:val="24"/>
          <w:szCs w:val="24"/>
        </w:rPr>
      </w:pPr>
    </w:p>
    <w:p w:rsidR="009A740D" w:rsidRDefault="005A5EB5" w:rsidP="00EC693C">
      <w:pPr>
        <w:spacing w:after="0" w:line="240" w:lineRule="atLeast"/>
        <w:ind w:firstLine="709"/>
        <w:jc w:val="both"/>
        <w:rPr>
          <w:rFonts w:ascii="Times New Roman" w:hAnsi="Times New Roman" w:cs="Times New Roman"/>
          <w:sz w:val="24"/>
          <w:szCs w:val="24"/>
        </w:rPr>
      </w:pPr>
      <w:r w:rsidRPr="005A5EB5">
        <w:rPr>
          <w:rFonts w:ascii="Times New Roman" w:hAnsi="Times New Roman" w:cs="Times New Roman"/>
          <w:sz w:val="24"/>
          <w:szCs w:val="24"/>
        </w:rPr>
        <w:t xml:space="preserve">В рамках реализации мероприятий данной программы в проекте бюджета муниципального района предусмотрены бюджетные ассигнования </w:t>
      </w:r>
      <w:r w:rsidR="009A740D">
        <w:rPr>
          <w:rFonts w:ascii="Times New Roman" w:hAnsi="Times New Roman" w:cs="Times New Roman"/>
          <w:sz w:val="24"/>
          <w:szCs w:val="24"/>
        </w:rPr>
        <w:t xml:space="preserve">: </w:t>
      </w:r>
      <w:r w:rsidRPr="005A5EB5">
        <w:rPr>
          <w:rFonts w:ascii="Times New Roman" w:hAnsi="Times New Roman" w:cs="Times New Roman"/>
          <w:sz w:val="24"/>
          <w:szCs w:val="24"/>
        </w:rPr>
        <w:t xml:space="preserve">в сумме </w:t>
      </w:r>
      <w:r w:rsidRPr="00EC693C">
        <w:rPr>
          <w:rFonts w:ascii="Times New Roman" w:hAnsi="Times New Roman" w:cs="Times New Roman"/>
          <w:i/>
          <w:sz w:val="24"/>
          <w:szCs w:val="24"/>
        </w:rPr>
        <w:t>137 741 тыс. рублей</w:t>
      </w:r>
      <w:r w:rsidRPr="005A5EB5">
        <w:rPr>
          <w:rFonts w:ascii="Times New Roman" w:hAnsi="Times New Roman" w:cs="Times New Roman"/>
          <w:sz w:val="24"/>
          <w:szCs w:val="24"/>
        </w:rPr>
        <w:t xml:space="preserve"> на 2023 год, </w:t>
      </w:r>
      <w:r w:rsidRPr="00EC693C">
        <w:rPr>
          <w:rFonts w:ascii="Times New Roman" w:hAnsi="Times New Roman" w:cs="Times New Roman"/>
          <w:i/>
          <w:sz w:val="24"/>
          <w:szCs w:val="24"/>
        </w:rPr>
        <w:t>138 381 тыс. рублей</w:t>
      </w:r>
      <w:r w:rsidRPr="005A5EB5">
        <w:rPr>
          <w:rFonts w:ascii="Times New Roman" w:hAnsi="Times New Roman" w:cs="Times New Roman"/>
          <w:sz w:val="24"/>
          <w:szCs w:val="24"/>
        </w:rPr>
        <w:t xml:space="preserve"> </w:t>
      </w:r>
      <w:r w:rsidR="00EC693C">
        <w:rPr>
          <w:rFonts w:ascii="Times New Roman" w:hAnsi="Times New Roman" w:cs="Times New Roman"/>
          <w:sz w:val="24"/>
          <w:szCs w:val="24"/>
        </w:rPr>
        <w:t>-</w:t>
      </w:r>
      <w:r w:rsidRPr="005A5EB5">
        <w:rPr>
          <w:rFonts w:ascii="Times New Roman" w:hAnsi="Times New Roman" w:cs="Times New Roman"/>
          <w:sz w:val="24"/>
          <w:szCs w:val="24"/>
        </w:rPr>
        <w:t xml:space="preserve"> на 2024 год и </w:t>
      </w:r>
      <w:r w:rsidRPr="00EC693C">
        <w:rPr>
          <w:rFonts w:ascii="Times New Roman" w:hAnsi="Times New Roman" w:cs="Times New Roman"/>
          <w:i/>
          <w:sz w:val="24"/>
          <w:szCs w:val="24"/>
        </w:rPr>
        <w:t>138 939 тыс. рублей</w:t>
      </w:r>
      <w:r w:rsidR="00EC693C">
        <w:rPr>
          <w:rFonts w:ascii="Times New Roman" w:hAnsi="Times New Roman" w:cs="Times New Roman"/>
          <w:i/>
          <w:sz w:val="24"/>
          <w:szCs w:val="24"/>
        </w:rPr>
        <w:t>-</w:t>
      </w:r>
      <w:r w:rsidRPr="005A5EB5">
        <w:rPr>
          <w:rFonts w:ascii="Times New Roman" w:hAnsi="Times New Roman" w:cs="Times New Roman"/>
          <w:sz w:val="24"/>
          <w:szCs w:val="24"/>
        </w:rPr>
        <w:t xml:space="preserve"> на 2025 год. </w:t>
      </w:r>
      <w:r w:rsidR="009A740D">
        <w:rPr>
          <w:rFonts w:ascii="Times New Roman" w:hAnsi="Times New Roman" w:cs="Times New Roman"/>
          <w:sz w:val="24"/>
          <w:szCs w:val="24"/>
        </w:rPr>
        <w:t xml:space="preserve">               </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Средства предполагается направить:</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на функционирование законодательных (представительных) органов власти;</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на функционирование администрации муниципального района и ее структурных подразделений;</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на обеспечение деятельности контрольно-счетной палаты муниципального района;</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на реализацию государственных функций, связанных с общегосударственными вопросами;</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на создание резервных фондов;</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на расходы, связанные с вручением почетного знака;</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на реализацию проектов развития общественной инфраструктуры муниципальных образований Людиновского района, основанных на местных инициативах.</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Кроме того, в рамках данной программы отражены областные средства, предоставленные районному бюджету на исполнение полномочий по расчету и предоставлению дотации на выравнивание бюджетной обеспеченности бюджетам поселений, в сумме </w:t>
      </w:r>
      <w:r w:rsidRPr="00EC693C">
        <w:rPr>
          <w:rFonts w:ascii="Times New Roman" w:hAnsi="Times New Roman" w:cs="Times New Roman"/>
          <w:i/>
          <w:sz w:val="24"/>
          <w:szCs w:val="24"/>
        </w:rPr>
        <w:t>44 747 тыс. рублей</w:t>
      </w:r>
      <w:r w:rsidRPr="00EC693C">
        <w:rPr>
          <w:rFonts w:ascii="Times New Roman" w:hAnsi="Times New Roman" w:cs="Times New Roman"/>
          <w:sz w:val="24"/>
          <w:szCs w:val="24"/>
        </w:rPr>
        <w:t xml:space="preserve"> ежегодно в 2023-2025 годах.</w:t>
      </w:r>
    </w:p>
    <w:p w:rsidR="005A5EB5" w:rsidRPr="00EC693C" w:rsidRDefault="005A5EB5" w:rsidP="00EC693C">
      <w:pPr>
        <w:spacing w:after="0" w:line="240" w:lineRule="atLeast"/>
        <w:ind w:firstLine="709"/>
        <w:jc w:val="both"/>
        <w:rPr>
          <w:rFonts w:ascii="Times New Roman" w:hAnsi="Times New Roman" w:cs="Times New Roman"/>
          <w:sz w:val="24"/>
          <w:szCs w:val="24"/>
          <w:highlight w:val="yellow"/>
        </w:rPr>
      </w:pPr>
    </w:p>
    <w:p w:rsidR="005A5EB5" w:rsidRPr="00EC693C" w:rsidRDefault="00525C14" w:rsidP="00525C14">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2.</w:t>
      </w:r>
      <w:r w:rsidR="005A5EB5" w:rsidRPr="00EC693C">
        <w:rPr>
          <w:rFonts w:ascii="Times New Roman" w:hAnsi="Times New Roman" w:cs="Times New Roman"/>
          <w:b/>
          <w:sz w:val="24"/>
          <w:szCs w:val="24"/>
        </w:rPr>
        <w:t xml:space="preserve">Ведомственная целевая программа «Совершенствование системы градостроительного регулирования на территории муниципального </w:t>
      </w:r>
      <w:r>
        <w:rPr>
          <w:rFonts w:ascii="Times New Roman" w:hAnsi="Times New Roman" w:cs="Times New Roman"/>
          <w:b/>
          <w:sz w:val="24"/>
          <w:szCs w:val="24"/>
        </w:rPr>
        <w:t xml:space="preserve"> </w:t>
      </w:r>
      <w:r w:rsidR="005A5EB5" w:rsidRPr="00EC693C">
        <w:rPr>
          <w:rFonts w:ascii="Times New Roman" w:hAnsi="Times New Roman" w:cs="Times New Roman"/>
          <w:b/>
          <w:sz w:val="24"/>
          <w:szCs w:val="24"/>
        </w:rPr>
        <w:t>района «Город Людиново и Людиновский район»</w:t>
      </w:r>
    </w:p>
    <w:p w:rsidR="00EC693C" w:rsidRDefault="00EC693C" w:rsidP="00EC693C">
      <w:pPr>
        <w:spacing w:after="0" w:line="240" w:lineRule="atLeast"/>
        <w:ind w:firstLine="709"/>
        <w:jc w:val="both"/>
        <w:rPr>
          <w:rFonts w:ascii="Times New Roman" w:hAnsi="Times New Roman" w:cs="Times New Roman"/>
          <w:sz w:val="24"/>
          <w:szCs w:val="24"/>
        </w:rPr>
      </w:pP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В рамках вышеуказанной ведомственной целевой программы предусматриваются бюджетные ассигнования на 2023 год в сумме </w:t>
      </w:r>
      <w:r w:rsidRPr="00EC693C">
        <w:rPr>
          <w:rFonts w:ascii="Times New Roman" w:hAnsi="Times New Roman" w:cs="Times New Roman"/>
          <w:i/>
          <w:sz w:val="24"/>
          <w:szCs w:val="24"/>
        </w:rPr>
        <w:t>944 тыс. рублей</w:t>
      </w:r>
      <w:r w:rsidRPr="00EC693C">
        <w:rPr>
          <w:rFonts w:ascii="Times New Roman" w:hAnsi="Times New Roman" w:cs="Times New Roman"/>
          <w:sz w:val="24"/>
          <w:szCs w:val="24"/>
        </w:rPr>
        <w:t xml:space="preserve"> и на плановый период 2024 и 2025 годов </w:t>
      </w:r>
      <w:r w:rsidR="009A740D">
        <w:rPr>
          <w:rFonts w:ascii="Times New Roman" w:hAnsi="Times New Roman" w:cs="Times New Roman"/>
          <w:sz w:val="24"/>
          <w:szCs w:val="24"/>
        </w:rPr>
        <w:t>-</w:t>
      </w:r>
      <w:r w:rsidRPr="00EC693C">
        <w:rPr>
          <w:rFonts w:ascii="Times New Roman" w:hAnsi="Times New Roman" w:cs="Times New Roman"/>
          <w:sz w:val="24"/>
          <w:szCs w:val="24"/>
        </w:rPr>
        <w:t xml:space="preserve"> </w:t>
      </w:r>
      <w:r w:rsidRPr="00EC693C">
        <w:rPr>
          <w:rFonts w:ascii="Times New Roman" w:hAnsi="Times New Roman" w:cs="Times New Roman"/>
          <w:i/>
          <w:sz w:val="24"/>
          <w:szCs w:val="24"/>
        </w:rPr>
        <w:t xml:space="preserve">873 тыс. рублей </w:t>
      </w:r>
      <w:r w:rsidRPr="009A740D">
        <w:rPr>
          <w:rFonts w:ascii="Times New Roman" w:hAnsi="Times New Roman" w:cs="Times New Roman"/>
          <w:sz w:val="24"/>
          <w:szCs w:val="24"/>
        </w:rPr>
        <w:t>и</w:t>
      </w:r>
      <w:r w:rsidRPr="00EC693C">
        <w:rPr>
          <w:rFonts w:ascii="Times New Roman" w:hAnsi="Times New Roman" w:cs="Times New Roman"/>
          <w:i/>
          <w:sz w:val="24"/>
          <w:szCs w:val="24"/>
        </w:rPr>
        <w:t xml:space="preserve"> 950 тыс. рублей</w:t>
      </w:r>
      <w:r w:rsidRPr="00EC693C">
        <w:rPr>
          <w:rFonts w:ascii="Times New Roman" w:hAnsi="Times New Roman" w:cs="Times New Roman"/>
          <w:sz w:val="24"/>
          <w:szCs w:val="24"/>
        </w:rPr>
        <w:t xml:space="preserve"> соответственно на осуществление следующих мероприятий:</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 внесение изменений в документы территориального планирования и градостроительного зонирования муниципального района «Город Людиново и Людиновский район» – в 2023-2025 годах ежегодно по </w:t>
      </w:r>
      <w:r w:rsidRPr="00EC693C">
        <w:rPr>
          <w:rFonts w:ascii="Times New Roman" w:hAnsi="Times New Roman" w:cs="Times New Roman"/>
          <w:i/>
          <w:sz w:val="24"/>
          <w:szCs w:val="24"/>
        </w:rPr>
        <w:t>300 тыс. рублей</w:t>
      </w:r>
      <w:r w:rsidRPr="00EC693C">
        <w:rPr>
          <w:rFonts w:ascii="Times New Roman" w:hAnsi="Times New Roman" w:cs="Times New Roman"/>
          <w:sz w:val="24"/>
          <w:szCs w:val="24"/>
        </w:rPr>
        <w:t>;</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 разработка документации по планировке территории поселений - в 2023-2025 годах ежегодно по </w:t>
      </w:r>
      <w:r w:rsidRPr="00EC693C">
        <w:rPr>
          <w:rFonts w:ascii="Times New Roman" w:hAnsi="Times New Roman" w:cs="Times New Roman"/>
          <w:i/>
          <w:sz w:val="24"/>
          <w:szCs w:val="24"/>
        </w:rPr>
        <w:t>100 тыс. рублей</w:t>
      </w:r>
      <w:r w:rsidRPr="00EC693C">
        <w:rPr>
          <w:rFonts w:ascii="Times New Roman" w:hAnsi="Times New Roman" w:cs="Times New Roman"/>
          <w:sz w:val="24"/>
          <w:szCs w:val="24"/>
        </w:rPr>
        <w:t>;</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 проектно-изыскательные работы - ежегодно по </w:t>
      </w:r>
      <w:r w:rsidRPr="00EC693C">
        <w:rPr>
          <w:rFonts w:ascii="Times New Roman" w:hAnsi="Times New Roman" w:cs="Times New Roman"/>
          <w:i/>
          <w:sz w:val="24"/>
          <w:szCs w:val="24"/>
        </w:rPr>
        <w:t>100 тыс. рублей</w:t>
      </w:r>
      <w:r w:rsidRPr="00EC693C">
        <w:rPr>
          <w:rFonts w:ascii="Times New Roman" w:hAnsi="Times New Roman" w:cs="Times New Roman"/>
          <w:sz w:val="24"/>
          <w:szCs w:val="24"/>
        </w:rPr>
        <w:t xml:space="preserve"> в 2023-2025 годах;</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lastRenderedPageBreak/>
        <w:t xml:space="preserve">- разработка землеустроительной документации по описанию границ (части границ) населенных пунктов для внесения в сведения ЕГРН и (или) разработка землеустроительной документации по описанию границ территориальных зон муниципального района «Город Людиново и Людиновский район» для внесения в сведения ЕГРН - </w:t>
      </w:r>
      <w:r w:rsidRPr="00EC693C">
        <w:rPr>
          <w:rFonts w:ascii="Times New Roman" w:hAnsi="Times New Roman" w:cs="Times New Roman"/>
          <w:i/>
          <w:sz w:val="24"/>
          <w:szCs w:val="24"/>
        </w:rPr>
        <w:t>50 тыс. рублей</w:t>
      </w:r>
      <w:r w:rsidRPr="00EC693C">
        <w:rPr>
          <w:rFonts w:ascii="Times New Roman" w:hAnsi="Times New Roman" w:cs="Times New Roman"/>
          <w:sz w:val="24"/>
          <w:szCs w:val="24"/>
        </w:rPr>
        <w:t xml:space="preserve"> ежегодно в 2023-2025 годах;</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 выполнение комплекса кадастровых работ – в 2023-2025 годах в сумме </w:t>
      </w:r>
      <w:r w:rsidRPr="00EC693C">
        <w:rPr>
          <w:rFonts w:ascii="Times New Roman" w:hAnsi="Times New Roman" w:cs="Times New Roman"/>
          <w:i/>
          <w:sz w:val="24"/>
          <w:szCs w:val="24"/>
        </w:rPr>
        <w:t xml:space="preserve">100 тыс. рублей </w:t>
      </w:r>
      <w:r w:rsidRPr="00EC693C">
        <w:rPr>
          <w:rFonts w:ascii="Times New Roman" w:hAnsi="Times New Roman" w:cs="Times New Roman"/>
          <w:sz w:val="24"/>
          <w:szCs w:val="24"/>
        </w:rPr>
        <w:t>ежегодно;</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 разработка землеустроительной документации по описанию границ (частей границ) территориальных зон муниципального района «Город Людиново и Людиновский район» - в сумме </w:t>
      </w:r>
      <w:r w:rsidRPr="00EC693C">
        <w:rPr>
          <w:rFonts w:ascii="Times New Roman" w:hAnsi="Times New Roman" w:cs="Times New Roman"/>
          <w:i/>
          <w:sz w:val="24"/>
          <w:szCs w:val="24"/>
        </w:rPr>
        <w:t>50 тыс. рублей</w:t>
      </w:r>
      <w:r w:rsidRPr="00EC693C">
        <w:rPr>
          <w:rFonts w:ascii="Times New Roman" w:hAnsi="Times New Roman" w:cs="Times New Roman"/>
          <w:sz w:val="24"/>
          <w:szCs w:val="24"/>
        </w:rPr>
        <w:t xml:space="preserve"> ежегодно в 2023-2025 годах;</w:t>
      </w:r>
    </w:p>
    <w:p w:rsidR="005A5EB5" w:rsidRPr="00EC693C"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 устранение реестровых ошибок для внесения в сведения УГРН границ (частей границ) территориальных зон, границ (частей границ) населенных пунктов муниципального района «Город Людиново и Людиновский район» - в 2023-2025 годах в сумме </w:t>
      </w:r>
      <w:r w:rsidRPr="00EC693C">
        <w:rPr>
          <w:rFonts w:ascii="Times New Roman" w:hAnsi="Times New Roman" w:cs="Times New Roman"/>
          <w:i/>
          <w:sz w:val="24"/>
          <w:szCs w:val="24"/>
        </w:rPr>
        <w:t>50 тыс. рублей</w:t>
      </w:r>
      <w:r w:rsidRPr="00EC693C">
        <w:rPr>
          <w:rFonts w:ascii="Times New Roman" w:hAnsi="Times New Roman" w:cs="Times New Roman"/>
          <w:sz w:val="24"/>
          <w:szCs w:val="24"/>
        </w:rPr>
        <w:t xml:space="preserve"> ежегодно;</w:t>
      </w:r>
    </w:p>
    <w:p w:rsidR="005A5EB5" w:rsidRDefault="005A5EB5" w:rsidP="00EC693C">
      <w:pPr>
        <w:spacing w:after="0" w:line="240" w:lineRule="atLeast"/>
        <w:ind w:firstLine="709"/>
        <w:jc w:val="both"/>
        <w:rPr>
          <w:rFonts w:ascii="Times New Roman" w:hAnsi="Times New Roman" w:cs="Times New Roman"/>
          <w:sz w:val="24"/>
          <w:szCs w:val="24"/>
        </w:rPr>
      </w:pPr>
      <w:r w:rsidRPr="00EC693C">
        <w:rPr>
          <w:rFonts w:ascii="Times New Roman" w:hAnsi="Times New Roman" w:cs="Times New Roman"/>
          <w:sz w:val="24"/>
          <w:szCs w:val="24"/>
        </w:rPr>
        <w:t xml:space="preserve">- обучение студентов в Калужском государственном университете им. К.Э. Циолковского по специальности «Архитектура» по целевому направлению в целях повышения уровня привлекательности профессиональной деятельности в сфере архитектуры и градостроительства - </w:t>
      </w:r>
      <w:r w:rsidRPr="00EC693C">
        <w:rPr>
          <w:rFonts w:ascii="Times New Roman" w:hAnsi="Times New Roman" w:cs="Times New Roman"/>
          <w:i/>
          <w:sz w:val="24"/>
          <w:szCs w:val="24"/>
        </w:rPr>
        <w:t>194 тыс. рублей</w:t>
      </w:r>
      <w:r w:rsidRPr="00EC693C">
        <w:rPr>
          <w:rFonts w:ascii="Times New Roman" w:hAnsi="Times New Roman" w:cs="Times New Roman"/>
          <w:sz w:val="24"/>
          <w:szCs w:val="24"/>
        </w:rPr>
        <w:t xml:space="preserve"> в 2023 году, </w:t>
      </w:r>
      <w:r w:rsidRPr="00EC693C">
        <w:rPr>
          <w:rFonts w:ascii="Times New Roman" w:hAnsi="Times New Roman" w:cs="Times New Roman"/>
          <w:i/>
          <w:sz w:val="24"/>
          <w:szCs w:val="24"/>
        </w:rPr>
        <w:t>123 тыс. рублей</w:t>
      </w:r>
      <w:r w:rsidRPr="00EC693C">
        <w:rPr>
          <w:rFonts w:ascii="Times New Roman" w:hAnsi="Times New Roman" w:cs="Times New Roman"/>
          <w:sz w:val="24"/>
          <w:szCs w:val="24"/>
        </w:rPr>
        <w:t xml:space="preserve"> в 2024 году и </w:t>
      </w:r>
      <w:r w:rsidRPr="00EC693C">
        <w:rPr>
          <w:rFonts w:ascii="Times New Roman" w:hAnsi="Times New Roman" w:cs="Times New Roman"/>
          <w:i/>
          <w:sz w:val="24"/>
          <w:szCs w:val="24"/>
        </w:rPr>
        <w:t>200 тыс. рублей</w:t>
      </w:r>
      <w:r w:rsidRPr="00EC693C">
        <w:rPr>
          <w:rFonts w:ascii="Times New Roman" w:hAnsi="Times New Roman" w:cs="Times New Roman"/>
          <w:sz w:val="24"/>
          <w:szCs w:val="24"/>
        </w:rPr>
        <w:t xml:space="preserve"> в 2025 году.</w:t>
      </w:r>
    </w:p>
    <w:p w:rsidR="009F7155" w:rsidRDefault="00CB1164" w:rsidP="009F7155">
      <w:pPr>
        <w:spacing w:after="0" w:line="240" w:lineRule="atLeast"/>
        <w:jc w:val="both"/>
        <w:rPr>
          <w:rFonts w:ascii="Times New Roman" w:hAnsi="Times New Roman" w:cs="Times New Roman"/>
          <w:sz w:val="24"/>
          <w:szCs w:val="24"/>
        </w:rPr>
      </w:pPr>
      <w:r>
        <w:rPr>
          <w:rFonts w:ascii="Times New Roman" w:hAnsi="Times New Roman" w:cs="Times New Roman"/>
          <w:i/>
          <w:iCs/>
          <w:sz w:val="24"/>
          <w:szCs w:val="24"/>
        </w:rPr>
        <w:t xml:space="preserve">     </w:t>
      </w:r>
      <w:r w:rsidRPr="00B7542C">
        <w:rPr>
          <w:rFonts w:ascii="Times New Roman" w:hAnsi="Times New Roman" w:cs="Times New Roman"/>
          <w:color w:val="000000" w:themeColor="text1"/>
          <w:sz w:val="24"/>
          <w:szCs w:val="24"/>
        </w:rPr>
        <w:t xml:space="preserve">Одновременно с проектом бюджета представлены паспорта </w:t>
      </w:r>
      <w:r w:rsidR="009F7155">
        <w:rPr>
          <w:rFonts w:ascii="Times New Roman" w:hAnsi="Times New Roman" w:cs="Times New Roman"/>
          <w:color w:val="000000" w:themeColor="text1"/>
          <w:sz w:val="24"/>
          <w:szCs w:val="24"/>
        </w:rPr>
        <w:t xml:space="preserve">всех </w:t>
      </w:r>
      <w:r w:rsidRPr="00B7542C">
        <w:rPr>
          <w:rFonts w:ascii="Times New Roman" w:hAnsi="Times New Roman" w:cs="Times New Roman"/>
          <w:color w:val="000000" w:themeColor="text1"/>
          <w:sz w:val="24"/>
          <w:szCs w:val="24"/>
        </w:rPr>
        <w:t>муниципальных прог</w:t>
      </w:r>
      <w:r w:rsidRPr="00A8290A">
        <w:rPr>
          <w:rFonts w:ascii="Times New Roman" w:hAnsi="Times New Roman" w:cs="Times New Roman"/>
          <w:sz w:val="24"/>
          <w:szCs w:val="24"/>
        </w:rPr>
        <w:t>рамм</w:t>
      </w:r>
      <w:r w:rsidR="009F7155">
        <w:rPr>
          <w:rFonts w:ascii="Times New Roman" w:hAnsi="Times New Roman" w:cs="Times New Roman"/>
          <w:sz w:val="24"/>
          <w:szCs w:val="24"/>
        </w:rPr>
        <w:t>.</w:t>
      </w:r>
    </w:p>
    <w:p w:rsidR="00CB1164" w:rsidRPr="00A8290A" w:rsidRDefault="009F7155" w:rsidP="009F715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Практически все </w:t>
      </w:r>
      <w:r w:rsidR="00CB1164" w:rsidRPr="00A8290A">
        <w:rPr>
          <w:rFonts w:ascii="Times New Roman" w:hAnsi="Times New Roman" w:cs="Times New Roman"/>
          <w:sz w:val="24"/>
          <w:szCs w:val="24"/>
        </w:rPr>
        <w:t>муниципальных программы</w:t>
      </w:r>
      <w:r>
        <w:rPr>
          <w:rFonts w:ascii="Times New Roman" w:hAnsi="Times New Roman" w:cs="Times New Roman"/>
          <w:sz w:val="24"/>
          <w:szCs w:val="24"/>
        </w:rPr>
        <w:t xml:space="preserve">, кроме муниципальной программы </w:t>
      </w:r>
      <w:r w:rsidRPr="009F7155">
        <w:rPr>
          <w:rFonts w:ascii="Times New Roman" w:hAnsi="Times New Roman" w:cs="Times New Roman"/>
          <w:sz w:val="24"/>
          <w:szCs w:val="24"/>
        </w:rPr>
        <w:t>«Строительство, реконструкция и капитальный ремонт объектов инженерной инфраструктуры на территории Людиновского района»</w:t>
      </w:r>
      <w:r>
        <w:rPr>
          <w:rFonts w:ascii="Times New Roman" w:hAnsi="Times New Roman" w:cs="Times New Roman"/>
          <w:sz w:val="24"/>
          <w:szCs w:val="24"/>
        </w:rPr>
        <w:t xml:space="preserve"> , утверждённой постановлением администрации от 09.11.2022 года № 1144, срок реализации которой наступает с 2023  года , </w:t>
      </w:r>
      <w:r w:rsidR="00CB1164" w:rsidRPr="00A8290A">
        <w:rPr>
          <w:rFonts w:ascii="Times New Roman" w:hAnsi="Times New Roman" w:cs="Times New Roman"/>
          <w:sz w:val="24"/>
          <w:szCs w:val="24"/>
        </w:rPr>
        <w:t xml:space="preserve">являются ранее действующими. </w:t>
      </w:r>
    </w:p>
    <w:p w:rsidR="009F7155" w:rsidRDefault="009F7155" w:rsidP="009F7155">
      <w:pPr>
        <w:shd w:val="clear" w:color="auto" w:fill="F9F9F9"/>
        <w:spacing w:after="0" w:line="240" w:lineRule="atLeast"/>
        <w:jc w:val="both"/>
        <w:textAlignment w:val="baseline"/>
        <w:rPr>
          <w:rFonts w:ascii="Times New Roman" w:hAnsi="Times New Roman" w:cs="Times New Roman"/>
          <w:sz w:val="24"/>
          <w:szCs w:val="24"/>
        </w:rPr>
      </w:pPr>
      <w:r>
        <w:rPr>
          <w:rFonts w:ascii="Times New Roman" w:hAnsi="Times New Roman" w:cs="Times New Roman"/>
          <w:i/>
          <w:iCs/>
          <w:sz w:val="24"/>
          <w:szCs w:val="24"/>
        </w:rPr>
        <w:t xml:space="preserve">   </w:t>
      </w:r>
      <w:r w:rsidR="00CB1164">
        <w:rPr>
          <w:rFonts w:ascii="Times New Roman" w:hAnsi="Times New Roman" w:cs="Times New Roman"/>
          <w:i/>
          <w:iCs/>
          <w:sz w:val="24"/>
          <w:szCs w:val="24"/>
        </w:rPr>
        <w:t xml:space="preserve"> </w:t>
      </w:r>
      <w:r w:rsidRPr="00864143">
        <w:rPr>
          <w:rFonts w:ascii="Times New Roman" w:hAnsi="Times New Roman" w:cs="Times New Roman"/>
          <w:sz w:val="24"/>
          <w:szCs w:val="24"/>
        </w:rPr>
        <w:t>В ходе проведения экспертизы проекта бюджета установлено, что</w:t>
      </w:r>
      <w:r>
        <w:rPr>
          <w:rFonts w:ascii="Times New Roman" w:hAnsi="Times New Roman" w:cs="Times New Roman"/>
          <w:sz w:val="24"/>
          <w:szCs w:val="24"/>
        </w:rPr>
        <w:t xml:space="preserve"> по </w:t>
      </w:r>
      <w:r w:rsidRPr="00864143">
        <w:rPr>
          <w:rFonts w:ascii="Times New Roman" w:hAnsi="Times New Roman" w:cs="Times New Roman"/>
          <w:sz w:val="24"/>
          <w:szCs w:val="24"/>
        </w:rPr>
        <w:t xml:space="preserve"> муниципальны</w:t>
      </w:r>
      <w:r>
        <w:rPr>
          <w:rFonts w:ascii="Times New Roman" w:hAnsi="Times New Roman" w:cs="Times New Roman"/>
          <w:sz w:val="24"/>
          <w:szCs w:val="24"/>
        </w:rPr>
        <w:t>м</w:t>
      </w:r>
      <w:r w:rsidRPr="00864143">
        <w:rPr>
          <w:rFonts w:ascii="Times New Roman" w:hAnsi="Times New Roman" w:cs="Times New Roman"/>
          <w:sz w:val="24"/>
          <w:szCs w:val="24"/>
        </w:rPr>
        <w:t xml:space="preserve"> программах в проекте бюджета  района на 20</w:t>
      </w:r>
      <w:r>
        <w:rPr>
          <w:rFonts w:ascii="Times New Roman" w:hAnsi="Times New Roman" w:cs="Times New Roman"/>
          <w:sz w:val="24"/>
          <w:szCs w:val="24"/>
        </w:rPr>
        <w:t>23</w:t>
      </w:r>
      <w:r w:rsidRPr="00864143">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4</w:t>
      </w:r>
      <w:r w:rsidRPr="00864143">
        <w:rPr>
          <w:rFonts w:ascii="Times New Roman" w:hAnsi="Times New Roman" w:cs="Times New Roman"/>
          <w:sz w:val="24"/>
          <w:szCs w:val="24"/>
        </w:rPr>
        <w:t>-202</w:t>
      </w:r>
      <w:r>
        <w:rPr>
          <w:rFonts w:ascii="Times New Roman" w:hAnsi="Times New Roman" w:cs="Times New Roman"/>
          <w:sz w:val="24"/>
          <w:szCs w:val="24"/>
        </w:rPr>
        <w:t>5</w:t>
      </w:r>
      <w:r w:rsidRPr="00864143">
        <w:rPr>
          <w:rFonts w:ascii="Times New Roman" w:hAnsi="Times New Roman" w:cs="Times New Roman"/>
          <w:sz w:val="24"/>
          <w:szCs w:val="24"/>
        </w:rPr>
        <w:t xml:space="preserve"> годов имеются отклонения объемов финансирования по сравнению с паспортами муниципальных подпрограмм. </w:t>
      </w:r>
    </w:p>
    <w:p w:rsidR="00CB1164" w:rsidRPr="009F7155" w:rsidRDefault="00B03E7A" w:rsidP="009F7155">
      <w:pPr>
        <w:autoSpaceDE w:val="0"/>
        <w:autoSpaceDN w:val="0"/>
        <w:adjustRightInd w:val="0"/>
        <w:spacing w:after="0" w:line="240" w:lineRule="atLeast"/>
        <w:jc w:val="both"/>
        <w:rPr>
          <w:rFonts w:ascii="Times New Roman" w:hAnsi="Times New Roman" w:cs="Times New Roman"/>
          <w:iCs/>
          <w:sz w:val="24"/>
          <w:szCs w:val="24"/>
        </w:rPr>
      </w:pPr>
      <w:r>
        <w:rPr>
          <w:rFonts w:ascii="Times New Roman" w:hAnsi="Times New Roman" w:cs="Times New Roman"/>
          <w:iCs/>
          <w:sz w:val="24"/>
          <w:szCs w:val="24"/>
        </w:rPr>
        <w:t xml:space="preserve">    </w:t>
      </w:r>
      <w:r w:rsidR="00CB1164" w:rsidRPr="009F7155">
        <w:rPr>
          <w:rFonts w:ascii="Times New Roman" w:hAnsi="Times New Roman" w:cs="Times New Roman"/>
          <w:iCs/>
          <w:sz w:val="24"/>
          <w:szCs w:val="24"/>
        </w:rPr>
        <w:t>Данные</w:t>
      </w:r>
      <w:r w:rsidR="009F7155">
        <w:rPr>
          <w:rFonts w:ascii="Times New Roman" w:hAnsi="Times New Roman" w:cs="Times New Roman"/>
          <w:iCs/>
          <w:sz w:val="24"/>
          <w:szCs w:val="24"/>
        </w:rPr>
        <w:t xml:space="preserve"> об объёмах финансирования на 2023-2025гг.,указанные в Паспортах </w:t>
      </w:r>
      <w:r w:rsidR="00CB1164" w:rsidRPr="009F7155">
        <w:rPr>
          <w:rFonts w:ascii="Times New Roman" w:hAnsi="Times New Roman" w:cs="Times New Roman"/>
          <w:iCs/>
          <w:sz w:val="24"/>
          <w:szCs w:val="24"/>
        </w:rPr>
        <w:t>муниципальны</w:t>
      </w:r>
      <w:r w:rsidR="009F7155">
        <w:rPr>
          <w:rFonts w:ascii="Times New Roman" w:hAnsi="Times New Roman" w:cs="Times New Roman"/>
          <w:iCs/>
          <w:sz w:val="24"/>
          <w:szCs w:val="24"/>
        </w:rPr>
        <w:t>х</w:t>
      </w:r>
      <w:r w:rsidR="00CB1164" w:rsidRPr="009F7155">
        <w:rPr>
          <w:rFonts w:ascii="Times New Roman" w:hAnsi="Times New Roman" w:cs="Times New Roman"/>
          <w:iCs/>
          <w:sz w:val="24"/>
          <w:szCs w:val="24"/>
        </w:rPr>
        <w:t xml:space="preserve"> программ</w:t>
      </w:r>
      <w:r w:rsidR="009F7155">
        <w:rPr>
          <w:rFonts w:ascii="Times New Roman" w:hAnsi="Times New Roman" w:cs="Times New Roman"/>
          <w:iCs/>
          <w:sz w:val="24"/>
          <w:szCs w:val="24"/>
        </w:rPr>
        <w:t>,</w:t>
      </w:r>
      <w:r w:rsidR="00CB1164" w:rsidRPr="009F7155">
        <w:rPr>
          <w:rFonts w:ascii="Times New Roman" w:hAnsi="Times New Roman" w:cs="Times New Roman"/>
          <w:iCs/>
          <w:sz w:val="24"/>
          <w:szCs w:val="24"/>
        </w:rPr>
        <w:t xml:space="preserve"> не соответствует проекту бюджета МО «Город Людиново и Людиновский район» на 2023 год и на плановый период 2024 и 2025 годов.</w:t>
      </w:r>
    </w:p>
    <w:p w:rsidR="00CB1164" w:rsidRPr="00CB1164" w:rsidRDefault="00CB1164" w:rsidP="00B03E7A">
      <w:pPr>
        <w:shd w:val="clear" w:color="auto" w:fill="F9F9F9"/>
        <w:spacing w:after="0" w:line="24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CB1164">
        <w:rPr>
          <w:rFonts w:ascii="Times New Roman" w:hAnsi="Times New Roman" w:cs="Times New Roman"/>
          <w:sz w:val="24"/>
          <w:szCs w:val="24"/>
        </w:rPr>
        <w:t>В соответствии с ч</w:t>
      </w:r>
      <w:r w:rsidR="00654DB3">
        <w:rPr>
          <w:rFonts w:ascii="Times New Roman" w:hAnsi="Times New Roman" w:cs="Times New Roman"/>
          <w:sz w:val="24"/>
          <w:szCs w:val="24"/>
        </w:rPr>
        <w:t xml:space="preserve">астью </w:t>
      </w:r>
      <w:r w:rsidRPr="00CB1164">
        <w:rPr>
          <w:rFonts w:ascii="Times New Roman" w:hAnsi="Times New Roman" w:cs="Times New Roman"/>
          <w:sz w:val="24"/>
          <w:szCs w:val="24"/>
        </w:rPr>
        <w:t>2 ст</w:t>
      </w:r>
      <w:r w:rsidR="00654DB3">
        <w:rPr>
          <w:rFonts w:ascii="Times New Roman" w:hAnsi="Times New Roman" w:cs="Times New Roman"/>
          <w:sz w:val="24"/>
          <w:szCs w:val="24"/>
        </w:rPr>
        <w:t>атьи</w:t>
      </w:r>
      <w:r w:rsidRPr="00CB1164">
        <w:rPr>
          <w:rFonts w:ascii="Times New Roman" w:hAnsi="Times New Roman" w:cs="Times New Roman"/>
          <w:sz w:val="24"/>
          <w:szCs w:val="24"/>
        </w:rPr>
        <w:t xml:space="preserve"> 179 БК РФ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79723D" w:rsidRPr="00A13C39" w:rsidRDefault="0079723D" w:rsidP="0079723D">
      <w:pPr>
        <w:spacing w:after="0" w:line="23" w:lineRule="atLeast"/>
        <w:jc w:val="both"/>
        <w:rPr>
          <w:rFonts w:ascii="Times New Roman" w:hAnsi="Times New Roman" w:cs="Times New Roman"/>
          <w:i/>
          <w:sz w:val="24"/>
          <w:szCs w:val="24"/>
        </w:rPr>
      </w:pPr>
    </w:p>
    <w:p w:rsidR="007F1A89" w:rsidRPr="007F1A89" w:rsidRDefault="007F1A89" w:rsidP="007F1A89">
      <w:pPr>
        <w:shd w:val="clear" w:color="auto" w:fill="FFFFFF"/>
        <w:spacing w:after="0" w:line="240" w:lineRule="atLeast"/>
        <w:jc w:val="center"/>
        <w:rPr>
          <w:rFonts w:ascii="Times New Roman" w:hAnsi="Times New Roman" w:cs="Times New Roman"/>
          <w:b/>
          <w:sz w:val="24"/>
          <w:szCs w:val="24"/>
        </w:rPr>
      </w:pPr>
      <w:r w:rsidRPr="007F1A89">
        <w:rPr>
          <w:rFonts w:ascii="Times New Roman" w:hAnsi="Times New Roman" w:cs="Times New Roman"/>
          <w:b/>
          <w:sz w:val="24"/>
          <w:szCs w:val="24"/>
        </w:rPr>
        <w:t>НЕПРОГРАММНЫЕ РАСХОДЫ</w:t>
      </w:r>
    </w:p>
    <w:p w:rsidR="007F1A89" w:rsidRPr="007F1A89" w:rsidRDefault="007F1A89" w:rsidP="007F1A89">
      <w:pPr>
        <w:shd w:val="clear" w:color="auto" w:fill="FFFFFF"/>
        <w:spacing w:after="0" w:line="240" w:lineRule="atLeast"/>
        <w:ind w:firstLine="709"/>
        <w:jc w:val="center"/>
        <w:rPr>
          <w:rFonts w:ascii="Times New Roman" w:hAnsi="Times New Roman" w:cs="Times New Roman"/>
          <w:b/>
          <w:sz w:val="24"/>
          <w:szCs w:val="24"/>
          <w:highlight w:val="yellow"/>
        </w:rPr>
      </w:pPr>
    </w:p>
    <w:p w:rsidR="007F1A89" w:rsidRPr="007F1A89" w:rsidRDefault="007F1A89" w:rsidP="007F1A89">
      <w:pPr>
        <w:spacing w:after="0" w:line="240" w:lineRule="atLeast"/>
        <w:ind w:firstLine="709"/>
        <w:jc w:val="both"/>
        <w:rPr>
          <w:rFonts w:ascii="Times New Roman" w:hAnsi="Times New Roman" w:cs="Times New Roman"/>
          <w:sz w:val="24"/>
          <w:szCs w:val="24"/>
        </w:rPr>
      </w:pPr>
      <w:r w:rsidRPr="007F1A89">
        <w:rPr>
          <w:rFonts w:ascii="Times New Roman" w:hAnsi="Times New Roman" w:cs="Times New Roman"/>
          <w:sz w:val="24"/>
          <w:szCs w:val="24"/>
        </w:rPr>
        <w:t>В рамках непрограммных расходов в проекте бюджета муниципального района «Город Людиново и Людиновский район» на 2023 год и на плановый период 2024 и 2025 годов предусматриваются:</w:t>
      </w:r>
    </w:p>
    <w:p w:rsidR="007F1A89" w:rsidRPr="007F1A89" w:rsidRDefault="007F1A89" w:rsidP="007F1A89">
      <w:pPr>
        <w:spacing w:after="0" w:line="240" w:lineRule="atLeast"/>
        <w:ind w:firstLine="709"/>
        <w:jc w:val="both"/>
        <w:rPr>
          <w:rFonts w:ascii="Times New Roman" w:hAnsi="Times New Roman" w:cs="Times New Roman"/>
          <w:sz w:val="24"/>
          <w:szCs w:val="24"/>
        </w:rPr>
      </w:pPr>
      <w:r w:rsidRPr="007F1A89">
        <w:rPr>
          <w:rFonts w:ascii="Times New Roman" w:hAnsi="Times New Roman" w:cs="Times New Roman"/>
          <w:sz w:val="24"/>
          <w:szCs w:val="24"/>
        </w:rPr>
        <w:t>1) расходы за счет средств</w:t>
      </w:r>
      <w:r w:rsidR="009A740D">
        <w:rPr>
          <w:rFonts w:ascii="Times New Roman" w:hAnsi="Times New Roman" w:cs="Times New Roman"/>
          <w:sz w:val="24"/>
          <w:szCs w:val="24"/>
        </w:rPr>
        <w:t>,</w:t>
      </w:r>
      <w:r w:rsidRPr="007F1A89">
        <w:rPr>
          <w:rFonts w:ascii="Times New Roman" w:hAnsi="Times New Roman" w:cs="Times New Roman"/>
          <w:sz w:val="24"/>
          <w:szCs w:val="24"/>
        </w:rPr>
        <w:t xml:space="preserve"> предоставленных межбюджетных трансфертов из областного бюджета Калужской области</w:t>
      </w:r>
      <w:r w:rsidR="009A740D">
        <w:rPr>
          <w:rFonts w:ascii="Times New Roman" w:hAnsi="Times New Roman" w:cs="Times New Roman"/>
          <w:sz w:val="24"/>
          <w:szCs w:val="24"/>
        </w:rPr>
        <w:t>,</w:t>
      </w:r>
      <w:r w:rsidRPr="007F1A89">
        <w:rPr>
          <w:rFonts w:ascii="Times New Roman" w:hAnsi="Times New Roman" w:cs="Times New Roman"/>
          <w:sz w:val="24"/>
          <w:szCs w:val="24"/>
        </w:rPr>
        <w:t xml:space="preserve"> на реализацию следующих мероприятий:</w:t>
      </w:r>
    </w:p>
    <w:p w:rsidR="007F1A89" w:rsidRPr="007F1A89" w:rsidRDefault="007F1A89" w:rsidP="007F1A89">
      <w:pPr>
        <w:spacing w:after="0" w:line="240" w:lineRule="atLeast"/>
        <w:ind w:firstLine="709"/>
        <w:jc w:val="both"/>
        <w:rPr>
          <w:rFonts w:ascii="Times New Roman" w:hAnsi="Times New Roman" w:cs="Times New Roman"/>
          <w:sz w:val="24"/>
          <w:szCs w:val="24"/>
        </w:rPr>
      </w:pPr>
      <w:r w:rsidRPr="007F1A89">
        <w:rPr>
          <w:rFonts w:ascii="Times New Roman" w:hAnsi="Times New Roman" w:cs="Times New Roman"/>
          <w:sz w:val="24"/>
          <w:szCs w:val="24"/>
        </w:rPr>
        <w:t>- организация мероприятий при осуществлении деятельности по обращению с животными без владельцев</w:t>
      </w:r>
      <w:r w:rsidR="009A740D" w:rsidRPr="009A740D">
        <w:rPr>
          <w:rFonts w:ascii="Times New Roman" w:hAnsi="Times New Roman" w:cs="Times New Roman"/>
          <w:sz w:val="24"/>
          <w:szCs w:val="24"/>
        </w:rPr>
        <w:t xml:space="preserve"> </w:t>
      </w:r>
      <w:r w:rsidR="009A740D" w:rsidRPr="007F1A89">
        <w:rPr>
          <w:rFonts w:ascii="Times New Roman" w:hAnsi="Times New Roman" w:cs="Times New Roman"/>
          <w:sz w:val="24"/>
          <w:szCs w:val="24"/>
        </w:rPr>
        <w:t>ежегодно в 2023 году и двухлетнем плановом периоде</w:t>
      </w:r>
      <w:r w:rsidRPr="007F1A89">
        <w:rPr>
          <w:rFonts w:ascii="Times New Roman" w:hAnsi="Times New Roman" w:cs="Times New Roman"/>
          <w:sz w:val="24"/>
          <w:szCs w:val="24"/>
        </w:rPr>
        <w:t xml:space="preserve"> в </w:t>
      </w:r>
      <w:r w:rsidR="009A740D">
        <w:rPr>
          <w:rFonts w:ascii="Times New Roman" w:hAnsi="Times New Roman" w:cs="Times New Roman"/>
          <w:sz w:val="24"/>
          <w:szCs w:val="24"/>
        </w:rPr>
        <w:t xml:space="preserve">размере </w:t>
      </w:r>
      <w:r w:rsidRPr="00610AEB">
        <w:rPr>
          <w:rFonts w:ascii="Times New Roman" w:hAnsi="Times New Roman" w:cs="Times New Roman"/>
          <w:i/>
          <w:sz w:val="24"/>
          <w:szCs w:val="24"/>
        </w:rPr>
        <w:t>1 132 тыс. рублей</w:t>
      </w:r>
      <w:r w:rsidRPr="007F1A89">
        <w:rPr>
          <w:rFonts w:ascii="Times New Roman" w:hAnsi="Times New Roman" w:cs="Times New Roman"/>
          <w:sz w:val="24"/>
          <w:szCs w:val="24"/>
        </w:rPr>
        <w:t>;</w:t>
      </w:r>
    </w:p>
    <w:p w:rsidR="007F1A89" w:rsidRPr="007F1A89" w:rsidRDefault="007F1A89" w:rsidP="007F1A89">
      <w:pPr>
        <w:spacing w:after="0" w:line="240" w:lineRule="atLeast"/>
        <w:ind w:firstLine="709"/>
        <w:jc w:val="both"/>
        <w:rPr>
          <w:rFonts w:ascii="Times New Roman" w:hAnsi="Times New Roman" w:cs="Times New Roman"/>
          <w:sz w:val="24"/>
          <w:szCs w:val="24"/>
        </w:rPr>
      </w:pPr>
      <w:r w:rsidRPr="007F1A89">
        <w:rPr>
          <w:rFonts w:ascii="Times New Roman" w:hAnsi="Times New Roman" w:cs="Times New Roman"/>
          <w:sz w:val="24"/>
          <w:szCs w:val="24"/>
        </w:rPr>
        <w:t>2) расходы за счет средств</w:t>
      </w:r>
      <w:r w:rsidR="009A740D">
        <w:rPr>
          <w:rFonts w:ascii="Times New Roman" w:hAnsi="Times New Roman" w:cs="Times New Roman"/>
          <w:sz w:val="24"/>
          <w:szCs w:val="24"/>
        </w:rPr>
        <w:t>,</w:t>
      </w:r>
      <w:r w:rsidRPr="007F1A89">
        <w:rPr>
          <w:rFonts w:ascii="Times New Roman" w:hAnsi="Times New Roman" w:cs="Times New Roman"/>
          <w:sz w:val="24"/>
          <w:szCs w:val="24"/>
        </w:rPr>
        <w:t xml:space="preserve"> предоставленных межбюджетных трансфертов из федерального бюджета Российской Федерации</w:t>
      </w:r>
      <w:r w:rsidR="009A740D">
        <w:rPr>
          <w:rFonts w:ascii="Times New Roman" w:hAnsi="Times New Roman" w:cs="Times New Roman"/>
          <w:sz w:val="24"/>
          <w:szCs w:val="24"/>
        </w:rPr>
        <w:t>,</w:t>
      </w:r>
      <w:r w:rsidRPr="007F1A89">
        <w:rPr>
          <w:rFonts w:ascii="Times New Roman" w:hAnsi="Times New Roman" w:cs="Times New Roman"/>
          <w:sz w:val="24"/>
          <w:szCs w:val="24"/>
        </w:rPr>
        <w:t xml:space="preserve"> на осуществление переданных полномочий Российской Федерации:</w:t>
      </w:r>
    </w:p>
    <w:p w:rsidR="007F1A89" w:rsidRPr="007F1A89" w:rsidRDefault="007F1A89" w:rsidP="007F1A89">
      <w:pPr>
        <w:spacing w:after="0" w:line="240" w:lineRule="atLeast"/>
        <w:ind w:firstLine="709"/>
        <w:jc w:val="both"/>
        <w:rPr>
          <w:rFonts w:ascii="Times New Roman" w:hAnsi="Times New Roman" w:cs="Times New Roman"/>
          <w:sz w:val="24"/>
          <w:szCs w:val="24"/>
        </w:rPr>
      </w:pPr>
      <w:r w:rsidRPr="007F1A89">
        <w:rPr>
          <w:rFonts w:ascii="Times New Roman" w:hAnsi="Times New Roman" w:cs="Times New Roman"/>
          <w:sz w:val="24"/>
          <w:szCs w:val="24"/>
        </w:rPr>
        <w:t xml:space="preserve">- по осуществлению уведомительной регистрации территориальных соглашений и коллективных договоров </w:t>
      </w:r>
      <w:r w:rsidR="009A740D">
        <w:rPr>
          <w:rFonts w:ascii="Times New Roman" w:hAnsi="Times New Roman" w:cs="Times New Roman"/>
          <w:sz w:val="24"/>
          <w:szCs w:val="24"/>
        </w:rPr>
        <w:t>-</w:t>
      </w:r>
      <w:r w:rsidR="009A740D" w:rsidRPr="009A740D">
        <w:rPr>
          <w:rFonts w:ascii="Times New Roman" w:hAnsi="Times New Roman" w:cs="Times New Roman"/>
          <w:sz w:val="24"/>
          <w:szCs w:val="24"/>
        </w:rPr>
        <w:t xml:space="preserve"> </w:t>
      </w:r>
      <w:r w:rsidR="009A740D" w:rsidRPr="007F1A89">
        <w:rPr>
          <w:rFonts w:ascii="Times New Roman" w:hAnsi="Times New Roman" w:cs="Times New Roman"/>
          <w:sz w:val="24"/>
          <w:szCs w:val="24"/>
        </w:rPr>
        <w:t>ежегодно в 2023-2025 годах</w:t>
      </w:r>
      <w:r w:rsidRPr="007F1A89">
        <w:rPr>
          <w:rFonts w:ascii="Times New Roman" w:hAnsi="Times New Roman" w:cs="Times New Roman"/>
          <w:sz w:val="24"/>
          <w:szCs w:val="24"/>
        </w:rPr>
        <w:t xml:space="preserve"> в </w:t>
      </w:r>
      <w:r w:rsidR="009A740D">
        <w:rPr>
          <w:rFonts w:ascii="Times New Roman" w:hAnsi="Times New Roman" w:cs="Times New Roman"/>
          <w:sz w:val="24"/>
          <w:szCs w:val="24"/>
        </w:rPr>
        <w:t>размере</w:t>
      </w:r>
      <w:r w:rsidRPr="007F1A89">
        <w:rPr>
          <w:rFonts w:ascii="Times New Roman" w:hAnsi="Times New Roman" w:cs="Times New Roman"/>
          <w:sz w:val="24"/>
          <w:szCs w:val="24"/>
        </w:rPr>
        <w:t xml:space="preserve"> </w:t>
      </w:r>
      <w:r w:rsidRPr="00610AEB">
        <w:rPr>
          <w:rFonts w:ascii="Times New Roman" w:hAnsi="Times New Roman" w:cs="Times New Roman"/>
          <w:i/>
          <w:sz w:val="24"/>
          <w:szCs w:val="24"/>
        </w:rPr>
        <w:t>21 тыс. рублей</w:t>
      </w:r>
      <w:r w:rsidRPr="007F1A89">
        <w:rPr>
          <w:rFonts w:ascii="Times New Roman" w:hAnsi="Times New Roman" w:cs="Times New Roman"/>
          <w:sz w:val="24"/>
          <w:szCs w:val="24"/>
        </w:rPr>
        <w:t>;</w:t>
      </w:r>
    </w:p>
    <w:p w:rsidR="007F1A89" w:rsidRPr="007F1A89" w:rsidRDefault="007F1A89" w:rsidP="007F1A89">
      <w:pPr>
        <w:spacing w:after="0" w:line="240" w:lineRule="atLeast"/>
        <w:ind w:firstLine="709"/>
        <w:jc w:val="both"/>
        <w:rPr>
          <w:rFonts w:ascii="Times New Roman" w:hAnsi="Times New Roman" w:cs="Times New Roman"/>
          <w:sz w:val="24"/>
          <w:szCs w:val="24"/>
        </w:rPr>
      </w:pPr>
      <w:r w:rsidRPr="007F1A89">
        <w:rPr>
          <w:rFonts w:ascii="Times New Roman" w:hAnsi="Times New Roman" w:cs="Times New Roman"/>
          <w:sz w:val="24"/>
          <w:szCs w:val="24"/>
        </w:rPr>
        <w:lastRenderedPageBreak/>
        <w:t>- по государственной регистрации актов гражданского состояния</w:t>
      </w:r>
      <w:r w:rsidR="009A740D">
        <w:rPr>
          <w:rFonts w:ascii="Times New Roman" w:hAnsi="Times New Roman" w:cs="Times New Roman"/>
          <w:sz w:val="24"/>
          <w:szCs w:val="24"/>
        </w:rPr>
        <w:t>:</w:t>
      </w:r>
      <w:r w:rsidRPr="007F1A89">
        <w:rPr>
          <w:rFonts w:ascii="Times New Roman" w:hAnsi="Times New Roman" w:cs="Times New Roman"/>
          <w:sz w:val="24"/>
          <w:szCs w:val="24"/>
        </w:rPr>
        <w:t xml:space="preserve"> в 2023 году в</w:t>
      </w:r>
      <w:r w:rsidR="009A740D">
        <w:rPr>
          <w:rFonts w:ascii="Times New Roman" w:hAnsi="Times New Roman" w:cs="Times New Roman"/>
          <w:sz w:val="24"/>
          <w:szCs w:val="24"/>
        </w:rPr>
        <w:t xml:space="preserve"> размере</w:t>
      </w:r>
      <w:r w:rsidRPr="007F1A89">
        <w:rPr>
          <w:rFonts w:ascii="Times New Roman" w:hAnsi="Times New Roman" w:cs="Times New Roman"/>
          <w:sz w:val="24"/>
          <w:szCs w:val="24"/>
        </w:rPr>
        <w:t xml:space="preserve"> </w:t>
      </w:r>
      <w:r w:rsidRPr="00610AEB">
        <w:rPr>
          <w:rFonts w:ascii="Times New Roman" w:hAnsi="Times New Roman" w:cs="Times New Roman"/>
          <w:i/>
          <w:sz w:val="24"/>
          <w:szCs w:val="24"/>
        </w:rPr>
        <w:t>1 398 тыс. рублей</w:t>
      </w:r>
      <w:r w:rsidRPr="007F1A89">
        <w:rPr>
          <w:rFonts w:ascii="Times New Roman" w:hAnsi="Times New Roman" w:cs="Times New Roman"/>
          <w:sz w:val="24"/>
          <w:szCs w:val="24"/>
        </w:rPr>
        <w:t xml:space="preserve">, в 2024 году и в 2025 году </w:t>
      </w:r>
      <w:r w:rsidR="000E06F8">
        <w:rPr>
          <w:rFonts w:ascii="Times New Roman" w:hAnsi="Times New Roman" w:cs="Times New Roman"/>
          <w:sz w:val="24"/>
          <w:szCs w:val="24"/>
        </w:rPr>
        <w:t>-</w:t>
      </w:r>
      <w:r w:rsidRPr="007F1A89">
        <w:rPr>
          <w:rFonts w:ascii="Times New Roman" w:hAnsi="Times New Roman" w:cs="Times New Roman"/>
          <w:sz w:val="24"/>
          <w:szCs w:val="24"/>
        </w:rPr>
        <w:t xml:space="preserve"> </w:t>
      </w:r>
      <w:r w:rsidRPr="00610AEB">
        <w:rPr>
          <w:rFonts w:ascii="Times New Roman" w:hAnsi="Times New Roman" w:cs="Times New Roman"/>
          <w:i/>
          <w:sz w:val="24"/>
          <w:szCs w:val="24"/>
        </w:rPr>
        <w:t>1 585 тыс. рублей</w:t>
      </w:r>
      <w:r w:rsidRPr="007F1A89">
        <w:rPr>
          <w:rFonts w:ascii="Times New Roman" w:hAnsi="Times New Roman" w:cs="Times New Roman"/>
          <w:sz w:val="24"/>
          <w:szCs w:val="24"/>
        </w:rPr>
        <w:t xml:space="preserve"> и </w:t>
      </w:r>
      <w:r w:rsidRPr="00610AEB">
        <w:rPr>
          <w:rFonts w:ascii="Times New Roman" w:hAnsi="Times New Roman" w:cs="Times New Roman"/>
          <w:i/>
          <w:sz w:val="24"/>
          <w:szCs w:val="24"/>
        </w:rPr>
        <w:t>1 660 тыс. рублей</w:t>
      </w:r>
      <w:r w:rsidRPr="007F1A89">
        <w:rPr>
          <w:rFonts w:ascii="Times New Roman" w:hAnsi="Times New Roman" w:cs="Times New Roman"/>
          <w:sz w:val="24"/>
          <w:szCs w:val="24"/>
        </w:rPr>
        <w:t xml:space="preserve"> соответственно, </w:t>
      </w:r>
    </w:p>
    <w:p w:rsidR="007F1A89" w:rsidRPr="007F1A89" w:rsidRDefault="007F1A89" w:rsidP="007F1A89">
      <w:pPr>
        <w:spacing w:after="0" w:line="240" w:lineRule="atLeast"/>
        <w:ind w:firstLine="709"/>
        <w:jc w:val="both"/>
        <w:rPr>
          <w:rFonts w:ascii="Times New Roman" w:hAnsi="Times New Roman" w:cs="Times New Roman"/>
          <w:sz w:val="24"/>
          <w:szCs w:val="24"/>
        </w:rPr>
      </w:pPr>
      <w:r w:rsidRPr="007F1A89">
        <w:rPr>
          <w:rFonts w:ascii="Times New Roman" w:hAnsi="Times New Roman" w:cs="Times New Roman"/>
          <w:sz w:val="24"/>
          <w:szCs w:val="24"/>
        </w:rPr>
        <w:t xml:space="preserve">- по составлению (изменению) списков кандидатов в присяжные заседатели федеральных судов общей юрисдикции в Российской Федерации </w:t>
      </w:r>
      <w:r w:rsidR="002D6C57" w:rsidRPr="007F1A89">
        <w:rPr>
          <w:rFonts w:ascii="Times New Roman" w:hAnsi="Times New Roman" w:cs="Times New Roman"/>
          <w:sz w:val="24"/>
          <w:szCs w:val="24"/>
        </w:rPr>
        <w:t xml:space="preserve">ежегодно в 2023-2025 годах </w:t>
      </w:r>
      <w:r w:rsidRPr="007F1A89">
        <w:rPr>
          <w:rFonts w:ascii="Times New Roman" w:hAnsi="Times New Roman" w:cs="Times New Roman"/>
          <w:sz w:val="24"/>
          <w:szCs w:val="24"/>
        </w:rPr>
        <w:t xml:space="preserve">в сумме </w:t>
      </w:r>
      <w:r w:rsidRPr="00610AEB">
        <w:rPr>
          <w:rFonts w:ascii="Times New Roman" w:hAnsi="Times New Roman" w:cs="Times New Roman"/>
          <w:i/>
          <w:sz w:val="24"/>
          <w:szCs w:val="24"/>
        </w:rPr>
        <w:t>1 тыс. рублей</w:t>
      </w:r>
      <w:r w:rsidRPr="007F1A89">
        <w:rPr>
          <w:rFonts w:ascii="Times New Roman" w:hAnsi="Times New Roman" w:cs="Times New Roman"/>
          <w:sz w:val="24"/>
          <w:szCs w:val="24"/>
        </w:rPr>
        <w:t xml:space="preserve">. </w:t>
      </w:r>
    </w:p>
    <w:p w:rsidR="007F1A89" w:rsidRPr="007F1A89" w:rsidRDefault="007F1A89" w:rsidP="007F1A89">
      <w:pPr>
        <w:spacing w:after="0" w:line="240" w:lineRule="atLeast"/>
        <w:ind w:firstLine="709"/>
        <w:jc w:val="both"/>
        <w:rPr>
          <w:rFonts w:ascii="Times New Roman" w:hAnsi="Times New Roman" w:cs="Times New Roman"/>
          <w:sz w:val="24"/>
          <w:szCs w:val="24"/>
          <w:highlight w:val="yellow"/>
        </w:rPr>
      </w:pPr>
    </w:p>
    <w:p w:rsidR="00261DD9" w:rsidRPr="008418CA" w:rsidRDefault="00261DD9" w:rsidP="00261DD9">
      <w:pPr>
        <w:spacing w:after="0" w:line="23" w:lineRule="atLeast"/>
        <w:ind w:firstLine="567"/>
        <w:jc w:val="both"/>
        <w:rPr>
          <w:rFonts w:ascii="Times New Roman" w:hAnsi="Times New Roman" w:cs="Times New Roman"/>
          <w:b/>
          <w:sz w:val="24"/>
          <w:szCs w:val="24"/>
        </w:rPr>
      </w:pPr>
      <w:r>
        <w:rPr>
          <w:rFonts w:ascii="Times New Roman" w:hAnsi="Times New Roman" w:cs="Times New Roman"/>
          <w:b/>
          <w:sz w:val="24"/>
          <w:szCs w:val="24"/>
        </w:rPr>
        <w:t xml:space="preserve">8. </w:t>
      </w:r>
      <w:r w:rsidRPr="008418CA">
        <w:rPr>
          <w:rFonts w:ascii="Times New Roman" w:hAnsi="Times New Roman" w:cs="Times New Roman"/>
          <w:b/>
          <w:sz w:val="24"/>
          <w:szCs w:val="24"/>
        </w:rPr>
        <w:t xml:space="preserve">Оценка размера дефицита бюджета </w:t>
      </w:r>
      <w:r>
        <w:rPr>
          <w:rFonts w:ascii="Times New Roman" w:hAnsi="Times New Roman" w:cs="Times New Roman"/>
          <w:b/>
          <w:sz w:val="24"/>
          <w:szCs w:val="24"/>
        </w:rPr>
        <w:t xml:space="preserve">муниципального района, </w:t>
      </w:r>
      <w:r>
        <w:rPr>
          <w:rFonts w:ascii="Times New Roman" w:eastAsia="Calibri" w:hAnsi="Times New Roman" w:cs="Times New Roman"/>
          <w:b/>
          <w:sz w:val="24"/>
          <w:szCs w:val="24"/>
        </w:rPr>
        <w:t>с</w:t>
      </w:r>
      <w:r w:rsidRPr="008418CA">
        <w:rPr>
          <w:rFonts w:ascii="Times New Roman" w:eastAsia="Calibri" w:hAnsi="Times New Roman" w:cs="Times New Roman"/>
          <w:b/>
          <w:sz w:val="24"/>
          <w:szCs w:val="24"/>
        </w:rPr>
        <w:t>балансированность бюджета муниципального района</w:t>
      </w:r>
      <w:r>
        <w:rPr>
          <w:rFonts w:ascii="Times New Roman" w:eastAsia="Calibri" w:hAnsi="Times New Roman" w:cs="Times New Roman"/>
          <w:b/>
          <w:sz w:val="24"/>
          <w:szCs w:val="24"/>
        </w:rPr>
        <w:t xml:space="preserve"> </w:t>
      </w:r>
      <w:r w:rsidRPr="008418CA">
        <w:rPr>
          <w:rFonts w:ascii="Times New Roman" w:hAnsi="Times New Roman" w:cs="Times New Roman"/>
          <w:b/>
          <w:sz w:val="24"/>
          <w:szCs w:val="24"/>
        </w:rPr>
        <w:t>на</w:t>
      </w:r>
      <w:r>
        <w:rPr>
          <w:rFonts w:ascii="Times New Roman" w:hAnsi="Times New Roman" w:cs="Times New Roman"/>
          <w:b/>
          <w:sz w:val="24"/>
          <w:szCs w:val="24"/>
        </w:rPr>
        <w:t xml:space="preserve"> 202</w:t>
      </w:r>
      <w:r w:rsidR="005D01C8">
        <w:rPr>
          <w:rFonts w:ascii="Times New Roman" w:hAnsi="Times New Roman" w:cs="Times New Roman"/>
          <w:b/>
          <w:sz w:val="24"/>
          <w:szCs w:val="24"/>
        </w:rPr>
        <w:t>3</w:t>
      </w:r>
      <w:r>
        <w:rPr>
          <w:rFonts w:ascii="Times New Roman" w:hAnsi="Times New Roman" w:cs="Times New Roman"/>
          <w:b/>
          <w:sz w:val="24"/>
          <w:szCs w:val="24"/>
        </w:rPr>
        <w:t xml:space="preserve"> год и</w:t>
      </w:r>
      <w:r w:rsidRPr="008418CA">
        <w:rPr>
          <w:rFonts w:ascii="Times New Roman" w:hAnsi="Times New Roman" w:cs="Times New Roman"/>
          <w:b/>
          <w:sz w:val="24"/>
          <w:szCs w:val="24"/>
        </w:rPr>
        <w:t xml:space="preserve"> плановый период 20</w:t>
      </w:r>
      <w:r>
        <w:rPr>
          <w:rFonts w:ascii="Times New Roman" w:hAnsi="Times New Roman" w:cs="Times New Roman"/>
          <w:b/>
          <w:sz w:val="24"/>
          <w:szCs w:val="24"/>
        </w:rPr>
        <w:t>2</w:t>
      </w:r>
      <w:r w:rsidR="005D01C8">
        <w:rPr>
          <w:rFonts w:ascii="Times New Roman" w:hAnsi="Times New Roman" w:cs="Times New Roman"/>
          <w:b/>
          <w:sz w:val="24"/>
          <w:szCs w:val="24"/>
        </w:rPr>
        <w:t>4</w:t>
      </w:r>
      <w:r>
        <w:rPr>
          <w:rFonts w:ascii="Times New Roman" w:hAnsi="Times New Roman" w:cs="Times New Roman"/>
          <w:b/>
          <w:sz w:val="24"/>
          <w:szCs w:val="24"/>
        </w:rPr>
        <w:t xml:space="preserve"> и 202</w:t>
      </w:r>
      <w:r w:rsidR="005D01C8">
        <w:rPr>
          <w:rFonts w:ascii="Times New Roman" w:hAnsi="Times New Roman" w:cs="Times New Roman"/>
          <w:b/>
          <w:sz w:val="24"/>
          <w:szCs w:val="24"/>
        </w:rPr>
        <w:t>5</w:t>
      </w:r>
      <w:r>
        <w:rPr>
          <w:rFonts w:ascii="Times New Roman" w:hAnsi="Times New Roman" w:cs="Times New Roman"/>
          <w:b/>
          <w:sz w:val="24"/>
          <w:szCs w:val="24"/>
        </w:rPr>
        <w:t xml:space="preserve"> годов</w:t>
      </w:r>
    </w:p>
    <w:p w:rsidR="00261DD9" w:rsidRDefault="00261DD9" w:rsidP="00261DD9">
      <w:pPr>
        <w:spacing w:after="0" w:line="24" w:lineRule="atLeast"/>
        <w:ind w:firstLine="567"/>
        <w:jc w:val="both"/>
        <w:rPr>
          <w:rFonts w:ascii="Times New Roman" w:eastAsia="Times New Roman" w:hAnsi="Times New Roman" w:cs="Times New Roman"/>
          <w:sz w:val="24"/>
          <w:szCs w:val="24"/>
        </w:rPr>
      </w:pPr>
    </w:p>
    <w:p w:rsidR="00261DD9" w:rsidRDefault="00261DD9" w:rsidP="00261DD9">
      <w:pPr>
        <w:spacing w:after="0" w:line="24" w:lineRule="atLeast"/>
        <w:ind w:firstLine="567"/>
        <w:jc w:val="both"/>
        <w:rPr>
          <w:rFonts w:ascii="Times New Roman" w:eastAsia="Times New Roman" w:hAnsi="Times New Roman" w:cs="Times New Roman"/>
          <w:sz w:val="24"/>
          <w:szCs w:val="24"/>
        </w:rPr>
      </w:pPr>
      <w:r w:rsidRPr="008418CA">
        <w:rPr>
          <w:rFonts w:ascii="Times New Roman" w:eastAsia="Times New Roman" w:hAnsi="Times New Roman" w:cs="Times New Roman"/>
          <w:sz w:val="24"/>
          <w:szCs w:val="24"/>
        </w:rPr>
        <w:t>В соответствии с пунктом 3 статьи  92¹ БК РФ предлагаемый размер дефицита бюджета не превышает 10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261DD9" w:rsidRDefault="00261DD9" w:rsidP="00261DD9">
      <w:pPr>
        <w:spacing w:after="0" w:line="24" w:lineRule="atLeast"/>
        <w:ind w:firstLine="567"/>
        <w:jc w:val="both"/>
        <w:rPr>
          <w:rFonts w:ascii="Times New Roman" w:hAnsi="Times New Roman" w:cs="Times New Roman"/>
          <w:i/>
          <w:sz w:val="24"/>
          <w:szCs w:val="24"/>
        </w:rPr>
      </w:pPr>
      <w:r>
        <w:rPr>
          <w:rFonts w:ascii="Times New Roman" w:hAnsi="Times New Roman" w:cs="Times New Roman"/>
          <w:sz w:val="24"/>
          <w:szCs w:val="24"/>
        </w:rPr>
        <w:t>Б</w:t>
      </w:r>
      <w:r w:rsidRPr="00EB52F2">
        <w:rPr>
          <w:rFonts w:ascii="Times New Roman" w:hAnsi="Times New Roman" w:cs="Times New Roman"/>
          <w:sz w:val="24"/>
          <w:szCs w:val="24"/>
        </w:rPr>
        <w:t xml:space="preserve">юджет </w:t>
      </w:r>
      <w:r>
        <w:rPr>
          <w:rFonts w:ascii="Times New Roman" w:hAnsi="Times New Roman" w:cs="Times New Roman"/>
          <w:sz w:val="24"/>
          <w:szCs w:val="24"/>
        </w:rPr>
        <w:t>муниципального района</w:t>
      </w:r>
      <w:r w:rsidRPr="00EB52F2">
        <w:rPr>
          <w:rFonts w:ascii="Times New Roman" w:hAnsi="Times New Roman" w:cs="Times New Roman"/>
          <w:sz w:val="24"/>
          <w:szCs w:val="24"/>
        </w:rPr>
        <w:t xml:space="preserve"> на 202</w:t>
      </w:r>
      <w:r w:rsidR="005D01C8">
        <w:rPr>
          <w:rFonts w:ascii="Times New Roman" w:hAnsi="Times New Roman" w:cs="Times New Roman"/>
          <w:sz w:val="24"/>
          <w:szCs w:val="24"/>
        </w:rPr>
        <w:t>3</w:t>
      </w:r>
      <w:r w:rsidRPr="00EB52F2">
        <w:rPr>
          <w:rFonts w:ascii="Times New Roman" w:hAnsi="Times New Roman" w:cs="Times New Roman"/>
          <w:sz w:val="24"/>
          <w:szCs w:val="24"/>
        </w:rPr>
        <w:t xml:space="preserve"> год спланирован с дефицитом в размере </w:t>
      </w:r>
      <w:r>
        <w:rPr>
          <w:rFonts w:ascii="Times New Roman" w:hAnsi="Times New Roman" w:cs="Times New Roman"/>
          <w:sz w:val="24"/>
          <w:szCs w:val="24"/>
        </w:rPr>
        <w:t xml:space="preserve">       </w:t>
      </w:r>
      <w:r w:rsidRPr="00DC0EB6">
        <w:rPr>
          <w:rFonts w:ascii="Times New Roman" w:hAnsi="Times New Roman" w:cs="Times New Roman"/>
          <w:i/>
          <w:sz w:val="24"/>
          <w:szCs w:val="24"/>
        </w:rPr>
        <w:t xml:space="preserve"> </w:t>
      </w:r>
      <w:r w:rsidR="00653D23">
        <w:rPr>
          <w:rFonts w:ascii="Times New Roman" w:hAnsi="Times New Roman" w:cs="Times New Roman"/>
          <w:i/>
          <w:sz w:val="24"/>
          <w:szCs w:val="24"/>
        </w:rPr>
        <w:t xml:space="preserve">24223,8 </w:t>
      </w:r>
      <w:r w:rsidRPr="00DC0EB6">
        <w:rPr>
          <w:rFonts w:ascii="Times New Roman" w:hAnsi="Times New Roman" w:cs="Times New Roman"/>
          <w:i/>
          <w:sz w:val="24"/>
          <w:szCs w:val="24"/>
        </w:rPr>
        <w:t>тыс.рублей.</w:t>
      </w:r>
    </w:p>
    <w:p w:rsidR="00261DD9" w:rsidRDefault="00261DD9" w:rsidP="00261DD9">
      <w:pPr>
        <w:spacing w:after="0" w:line="24"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На плановый период 2022 и 2023 годов дефицит (профицит) отсутствует.</w:t>
      </w:r>
    </w:p>
    <w:p w:rsidR="00261DD9" w:rsidRPr="008418CA" w:rsidRDefault="00261DD9" w:rsidP="00261DD9">
      <w:pPr>
        <w:spacing w:after="0" w:line="24" w:lineRule="atLeast"/>
        <w:ind w:firstLine="567"/>
        <w:jc w:val="both"/>
        <w:rPr>
          <w:rFonts w:ascii="Times New Roman" w:hAnsi="Times New Roman" w:cs="Times New Roman"/>
          <w:sz w:val="24"/>
          <w:szCs w:val="24"/>
        </w:rPr>
      </w:pPr>
      <w:r w:rsidRPr="008418CA">
        <w:rPr>
          <w:rFonts w:ascii="Times New Roman" w:hAnsi="Times New Roman" w:cs="Times New Roman"/>
          <w:sz w:val="24"/>
          <w:szCs w:val="24"/>
        </w:rPr>
        <w:t xml:space="preserve">В проекте районного бюджета в приложении </w:t>
      </w:r>
      <w:r>
        <w:rPr>
          <w:rFonts w:ascii="Times New Roman" w:hAnsi="Times New Roman" w:cs="Times New Roman"/>
          <w:sz w:val="24"/>
          <w:szCs w:val="24"/>
        </w:rPr>
        <w:t>№ 16</w:t>
      </w:r>
      <w:r w:rsidRPr="008418CA">
        <w:rPr>
          <w:rFonts w:ascii="Times New Roman" w:hAnsi="Times New Roman" w:cs="Times New Roman"/>
          <w:sz w:val="24"/>
          <w:szCs w:val="24"/>
        </w:rPr>
        <w:t xml:space="preserve"> предусмотрены источники финансирования дефицита бюджета муниципального района </w:t>
      </w:r>
      <w:r>
        <w:rPr>
          <w:rFonts w:ascii="Times New Roman" w:hAnsi="Times New Roman" w:cs="Times New Roman"/>
          <w:sz w:val="24"/>
          <w:szCs w:val="24"/>
        </w:rPr>
        <w:t>202</w:t>
      </w:r>
      <w:r w:rsidR="00653D23">
        <w:rPr>
          <w:rFonts w:ascii="Times New Roman" w:hAnsi="Times New Roman" w:cs="Times New Roman"/>
          <w:sz w:val="24"/>
          <w:szCs w:val="24"/>
        </w:rPr>
        <w:t>3</w:t>
      </w:r>
      <w:r>
        <w:rPr>
          <w:rFonts w:ascii="Times New Roman" w:hAnsi="Times New Roman" w:cs="Times New Roman"/>
          <w:sz w:val="24"/>
          <w:szCs w:val="24"/>
        </w:rPr>
        <w:t xml:space="preserve"> год, </w:t>
      </w:r>
      <w:r w:rsidRPr="008418CA">
        <w:rPr>
          <w:rFonts w:ascii="Times New Roman" w:hAnsi="Times New Roman" w:cs="Times New Roman"/>
          <w:sz w:val="24"/>
          <w:szCs w:val="24"/>
        </w:rPr>
        <w:t xml:space="preserve">соответствующие  статьи 96 БК РФ. </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И</w:t>
      </w:r>
      <w:r w:rsidRPr="00023B0D">
        <w:rPr>
          <w:rFonts w:ascii="Times New Roman" w:hAnsi="Times New Roman" w:cs="Times New Roman"/>
          <w:sz w:val="24"/>
          <w:szCs w:val="24"/>
        </w:rPr>
        <w:t>сточник</w:t>
      </w:r>
      <w:r>
        <w:rPr>
          <w:rFonts w:ascii="Times New Roman" w:hAnsi="Times New Roman" w:cs="Times New Roman"/>
          <w:sz w:val="24"/>
          <w:szCs w:val="24"/>
        </w:rPr>
        <w:t xml:space="preserve">ами </w:t>
      </w:r>
      <w:r w:rsidRPr="008418CA">
        <w:rPr>
          <w:rFonts w:ascii="Times New Roman" w:hAnsi="Times New Roman" w:cs="Times New Roman"/>
          <w:sz w:val="24"/>
          <w:szCs w:val="24"/>
        </w:rPr>
        <w:t>внутреннего финансирования дефицита бюджета</w:t>
      </w:r>
      <w:r>
        <w:rPr>
          <w:rFonts w:ascii="Times New Roman" w:hAnsi="Times New Roman" w:cs="Times New Roman"/>
          <w:sz w:val="24"/>
          <w:szCs w:val="24"/>
        </w:rPr>
        <w:t xml:space="preserve"> на 202</w:t>
      </w:r>
      <w:r w:rsidR="005D01C8">
        <w:rPr>
          <w:rFonts w:ascii="Times New Roman" w:hAnsi="Times New Roman" w:cs="Times New Roman"/>
          <w:sz w:val="24"/>
          <w:szCs w:val="24"/>
        </w:rPr>
        <w:t>3</w:t>
      </w:r>
      <w:r>
        <w:rPr>
          <w:rFonts w:ascii="Times New Roman" w:hAnsi="Times New Roman" w:cs="Times New Roman"/>
          <w:sz w:val="24"/>
          <w:szCs w:val="24"/>
        </w:rPr>
        <w:t xml:space="preserve"> год является изменение остатков средств на счетах.</w:t>
      </w:r>
    </w:p>
    <w:p w:rsidR="00261DD9" w:rsidRDefault="00D60163" w:rsidP="00261DD9">
      <w:pPr>
        <w:pStyle w:val="11"/>
        <w:pBdr>
          <w:top w:val="none" w:sz="0" w:space="0" w:color="auto"/>
        </w:pBdr>
        <w:shd w:val="clear" w:color="auto" w:fill="auto"/>
        <w:spacing w:before="0" w:beforeAutospacing="0" w:after="0" w:afterAutospacing="0" w:line="24" w:lineRule="atLeast"/>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Выв</w:t>
      </w:r>
      <w:r w:rsidR="00261DD9" w:rsidRPr="008418CA">
        <w:rPr>
          <w:rFonts w:ascii="Times New Roman" w:hAnsi="Times New Roman" w:cs="Times New Roman"/>
          <w:b/>
          <w:color w:val="auto"/>
          <w:sz w:val="24"/>
          <w:szCs w:val="24"/>
        </w:rPr>
        <w:t>оды</w:t>
      </w:r>
    </w:p>
    <w:p w:rsidR="00261DD9" w:rsidRDefault="00261DD9" w:rsidP="00261DD9">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AF161A" w:rsidRDefault="00261DD9" w:rsidP="00AF161A">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F161A" w:rsidRPr="0012596D">
        <w:rPr>
          <w:rFonts w:ascii="Times New Roman" w:hAnsi="Times New Roman" w:cs="Times New Roman"/>
          <w:sz w:val="24"/>
          <w:szCs w:val="24"/>
        </w:rPr>
        <w:t>Проект решения</w:t>
      </w:r>
      <w:r w:rsidR="00AF161A">
        <w:rPr>
          <w:rFonts w:ascii="Times New Roman" w:hAnsi="Times New Roman" w:cs="Times New Roman"/>
          <w:sz w:val="24"/>
          <w:szCs w:val="24"/>
        </w:rPr>
        <w:t xml:space="preserve"> о бюджете</w:t>
      </w:r>
      <w:r w:rsidR="00AF161A" w:rsidRPr="0012596D">
        <w:rPr>
          <w:rFonts w:ascii="Times New Roman" w:hAnsi="Times New Roman" w:cs="Times New Roman"/>
          <w:sz w:val="24"/>
          <w:szCs w:val="24"/>
        </w:rPr>
        <w:t xml:space="preserve"> на 202</w:t>
      </w:r>
      <w:r w:rsidR="00AF161A">
        <w:rPr>
          <w:rFonts w:ascii="Times New Roman" w:hAnsi="Times New Roman" w:cs="Times New Roman"/>
          <w:sz w:val="24"/>
          <w:szCs w:val="24"/>
        </w:rPr>
        <w:t>3</w:t>
      </w:r>
      <w:r w:rsidR="00AF161A" w:rsidRPr="0012596D">
        <w:rPr>
          <w:rFonts w:ascii="Times New Roman" w:hAnsi="Times New Roman" w:cs="Times New Roman"/>
          <w:sz w:val="24"/>
          <w:szCs w:val="24"/>
        </w:rPr>
        <w:t xml:space="preserve"> год и плановый период 202</w:t>
      </w:r>
      <w:r w:rsidR="00AF161A">
        <w:rPr>
          <w:rFonts w:ascii="Times New Roman" w:hAnsi="Times New Roman" w:cs="Times New Roman"/>
          <w:sz w:val="24"/>
          <w:szCs w:val="24"/>
        </w:rPr>
        <w:t>4</w:t>
      </w:r>
      <w:r w:rsidR="00AF161A" w:rsidRPr="0012596D">
        <w:rPr>
          <w:rFonts w:ascii="Times New Roman" w:hAnsi="Times New Roman" w:cs="Times New Roman"/>
          <w:sz w:val="24"/>
          <w:szCs w:val="24"/>
        </w:rPr>
        <w:t xml:space="preserve"> и 202</w:t>
      </w:r>
      <w:r w:rsidR="00AF161A">
        <w:rPr>
          <w:rFonts w:ascii="Times New Roman" w:hAnsi="Times New Roman" w:cs="Times New Roman"/>
          <w:sz w:val="24"/>
          <w:szCs w:val="24"/>
        </w:rPr>
        <w:t>5</w:t>
      </w:r>
      <w:r w:rsidR="00AF161A" w:rsidRPr="0012596D">
        <w:rPr>
          <w:rFonts w:ascii="Times New Roman" w:hAnsi="Times New Roman" w:cs="Times New Roman"/>
          <w:sz w:val="24"/>
          <w:szCs w:val="24"/>
        </w:rPr>
        <w:t xml:space="preserve"> годов представлен в контрольно-счетную палату одновременно с документами и материалами, с соблюдением сроков, установленных статьей 185 БК РФ</w:t>
      </w:r>
      <w:r w:rsidR="00AF161A">
        <w:rPr>
          <w:rFonts w:ascii="Times New Roman" w:hAnsi="Times New Roman" w:cs="Times New Roman"/>
          <w:sz w:val="24"/>
          <w:szCs w:val="24"/>
        </w:rPr>
        <w:t>, статьей 6</w:t>
      </w:r>
      <w:r w:rsidR="00AF161A" w:rsidRPr="0012596D">
        <w:rPr>
          <w:rFonts w:ascii="Times New Roman" w:hAnsi="Times New Roman" w:cs="Times New Roman"/>
          <w:sz w:val="24"/>
          <w:szCs w:val="24"/>
        </w:rPr>
        <w:t xml:space="preserve"> Положени</w:t>
      </w:r>
      <w:r w:rsidR="00AF161A">
        <w:rPr>
          <w:rFonts w:ascii="Times New Roman" w:hAnsi="Times New Roman" w:cs="Times New Roman"/>
          <w:sz w:val="24"/>
          <w:szCs w:val="24"/>
        </w:rPr>
        <w:t>я</w:t>
      </w:r>
      <w:r w:rsidR="00AF161A" w:rsidRPr="0012596D">
        <w:rPr>
          <w:rFonts w:ascii="Times New Roman" w:hAnsi="Times New Roman" w:cs="Times New Roman"/>
          <w:sz w:val="24"/>
          <w:szCs w:val="24"/>
        </w:rPr>
        <w:t xml:space="preserve"> о бюджетном процессе.</w:t>
      </w:r>
    </w:p>
    <w:p w:rsidR="00AF161A" w:rsidRDefault="00AF161A" w:rsidP="00AF161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Проверка Проекта решения о бюджете на очередной финансовый год и плановый период проведена в соответствии с пунктом 8.1 статьи 8 Положения о бюджетном процессе.</w:t>
      </w:r>
    </w:p>
    <w:p w:rsidR="00AF161A" w:rsidRDefault="00AF161A" w:rsidP="00AF161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12596D">
        <w:rPr>
          <w:rFonts w:ascii="Times New Roman" w:hAnsi="Times New Roman" w:cs="Times New Roman"/>
          <w:sz w:val="24"/>
          <w:szCs w:val="24"/>
        </w:rPr>
        <w:t xml:space="preserve">При проведении экспертизы оценивалось соответствие </w:t>
      </w:r>
      <w:r>
        <w:rPr>
          <w:rFonts w:ascii="Times New Roman" w:hAnsi="Times New Roman" w:cs="Times New Roman"/>
          <w:sz w:val="24"/>
          <w:szCs w:val="24"/>
        </w:rPr>
        <w:t>П</w:t>
      </w:r>
      <w:r w:rsidRPr="0012596D">
        <w:rPr>
          <w:rFonts w:ascii="Times New Roman" w:hAnsi="Times New Roman" w:cs="Times New Roman"/>
          <w:sz w:val="24"/>
          <w:szCs w:val="24"/>
        </w:rPr>
        <w:t xml:space="preserve">роекта </w:t>
      </w:r>
      <w:r>
        <w:rPr>
          <w:rFonts w:ascii="Times New Roman" w:hAnsi="Times New Roman" w:cs="Times New Roman"/>
          <w:sz w:val="24"/>
          <w:szCs w:val="24"/>
        </w:rPr>
        <w:t xml:space="preserve">решения о </w:t>
      </w:r>
      <w:r w:rsidRPr="0012596D">
        <w:rPr>
          <w:rFonts w:ascii="Times New Roman" w:hAnsi="Times New Roman" w:cs="Times New Roman"/>
          <w:sz w:val="24"/>
          <w:szCs w:val="24"/>
        </w:rPr>
        <w:t>бюджет</w:t>
      </w:r>
      <w:r>
        <w:rPr>
          <w:rFonts w:ascii="Times New Roman" w:hAnsi="Times New Roman" w:cs="Times New Roman"/>
          <w:sz w:val="24"/>
          <w:szCs w:val="24"/>
        </w:rPr>
        <w:t>е</w:t>
      </w:r>
      <w:r w:rsidRPr="0012596D">
        <w:rPr>
          <w:rFonts w:ascii="Times New Roman" w:hAnsi="Times New Roman" w:cs="Times New Roman"/>
          <w:sz w:val="24"/>
          <w:szCs w:val="24"/>
        </w:rPr>
        <w:t xml:space="preserve">   действующему бюджетному законодательству и планово-прогнозным документам,  обоснованности состава и показателей бюджета</w:t>
      </w:r>
      <w:r>
        <w:rPr>
          <w:rFonts w:ascii="Times New Roman" w:hAnsi="Times New Roman" w:cs="Times New Roman"/>
          <w:sz w:val="24"/>
          <w:szCs w:val="24"/>
        </w:rPr>
        <w:t>.</w:t>
      </w:r>
    </w:p>
    <w:p w:rsidR="00261DD9" w:rsidRDefault="00261DD9" w:rsidP="00261DD9">
      <w:pPr>
        <w:spacing w:after="0" w:line="23" w:lineRule="atLeast"/>
        <w:jc w:val="both"/>
        <w:rPr>
          <w:rFonts w:ascii="Times New Roman" w:hAnsi="Times New Roman" w:cs="Times New Roman"/>
          <w:sz w:val="24"/>
          <w:szCs w:val="24"/>
        </w:rPr>
      </w:pPr>
      <w:r w:rsidRPr="00EB52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52F2">
        <w:rPr>
          <w:rFonts w:ascii="Times New Roman" w:hAnsi="Times New Roman" w:cs="Times New Roman"/>
          <w:sz w:val="24"/>
          <w:szCs w:val="24"/>
        </w:rPr>
        <w:t>В соответствии с требованиями пункта 4 статьи 169 БК РФ Проект решения о бюджете составлен на три года- очередной финансовый год (</w:t>
      </w:r>
      <w:r>
        <w:rPr>
          <w:rFonts w:ascii="Times New Roman" w:hAnsi="Times New Roman" w:cs="Times New Roman"/>
          <w:sz w:val="24"/>
          <w:szCs w:val="24"/>
        </w:rPr>
        <w:t xml:space="preserve"> </w:t>
      </w:r>
      <w:r w:rsidRPr="00EB52F2">
        <w:rPr>
          <w:rFonts w:ascii="Times New Roman" w:hAnsi="Times New Roman" w:cs="Times New Roman"/>
          <w:sz w:val="24"/>
          <w:szCs w:val="24"/>
        </w:rPr>
        <w:t>202</w:t>
      </w:r>
      <w:r w:rsidR="00AF161A">
        <w:rPr>
          <w:rFonts w:ascii="Times New Roman" w:hAnsi="Times New Roman" w:cs="Times New Roman"/>
          <w:sz w:val="24"/>
          <w:szCs w:val="24"/>
        </w:rPr>
        <w:t>3</w:t>
      </w:r>
      <w:r>
        <w:rPr>
          <w:rFonts w:ascii="Times New Roman" w:hAnsi="Times New Roman" w:cs="Times New Roman"/>
          <w:sz w:val="24"/>
          <w:szCs w:val="24"/>
        </w:rPr>
        <w:t xml:space="preserve"> </w:t>
      </w:r>
      <w:r w:rsidRPr="00EB52F2">
        <w:rPr>
          <w:rFonts w:ascii="Times New Roman" w:hAnsi="Times New Roman" w:cs="Times New Roman"/>
          <w:sz w:val="24"/>
          <w:szCs w:val="24"/>
        </w:rPr>
        <w:t>год) и на плановый период (202</w:t>
      </w:r>
      <w:r w:rsidR="00AF161A">
        <w:rPr>
          <w:rFonts w:ascii="Times New Roman" w:hAnsi="Times New Roman" w:cs="Times New Roman"/>
          <w:sz w:val="24"/>
          <w:szCs w:val="24"/>
        </w:rPr>
        <w:t>4</w:t>
      </w:r>
      <w:r w:rsidRPr="00EB52F2">
        <w:rPr>
          <w:rFonts w:ascii="Times New Roman" w:hAnsi="Times New Roman" w:cs="Times New Roman"/>
          <w:sz w:val="24"/>
          <w:szCs w:val="24"/>
        </w:rPr>
        <w:t xml:space="preserve"> и 202</w:t>
      </w:r>
      <w:r w:rsidR="00AF161A">
        <w:rPr>
          <w:rFonts w:ascii="Times New Roman" w:hAnsi="Times New Roman" w:cs="Times New Roman"/>
          <w:sz w:val="24"/>
          <w:szCs w:val="24"/>
        </w:rPr>
        <w:t>5</w:t>
      </w:r>
      <w:r w:rsidRPr="00EB52F2">
        <w:rPr>
          <w:rFonts w:ascii="Times New Roman" w:hAnsi="Times New Roman" w:cs="Times New Roman"/>
          <w:sz w:val="24"/>
          <w:szCs w:val="24"/>
        </w:rPr>
        <w:t xml:space="preserve"> годов) и учтены положения пункта 4 статьи 184.1 БК РФ.  </w:t>
      </w:r>
    </w:p>
    <w:p w:rsidR="00261DD9" w:rsidRDefault="00261DD9" w:rsidP="00261DD9">
      <w:pPr>
        <w:spacing w:after="0" w:line="23"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B52F2">
        <w:rPr>
          <w:rFonts w:ascii="Times New Roman" w:hAnsi="Times New Roman" w:cs="Times New Roman"/>
          <w:sz w:val="24"/>
          <w:szCs w:val="24"/>
        </w:rPr>
        <w:t>Представленный Проект решения о бюджете на 202</w:t>
      </w:r>
      <w:r w:rsidR="00AF161A">
        <w:rPr>
          <w:rFonts w:ascii="Times New Roman" w:hAnsi="Times New Roman" w:cs="Times New Roman"/>
          <w:sz w:val="24"/>
          <w:szCs w:val="24"/>
        </w:rPr>
        <w:t>3</w:t>
      </w:r>
      <w:r w:rsidRPr="00EB52F2">
        <w:rPr>
          <w:rFonts w:ascii="Times New Roman" w:hAnsi="Times New Roman" w:cs="Times New Roman"/>
          <w:sz w:val="24"/>
          <w:szCs w:val="24"/>
        </w:rPr>
        <w:t xml:space="preserve"> год и на плановый период 202</w:t>
      </w:r>
      <w:r w:rsidR="00AF161A">
        <w:rPr>
          <w:rFonts w:ascii="Times New Roman" w:hAnsi="Times New Roman" w:cs="Times New Roman"/>
          <w:sz w:val="24"/>
          <w:szCs w:val="24"/>
        </w:rPr>
        <w:t>4</w:t>
      </w:r>
      <w:r w:rsidRPr="00EB52F2">
        <w:rPr>
          <w:rFonts w:ascii="Times New Roman" w:hAnsi="Times New Roman" w:cs="Times New Roman"/>
          <w:sz w:val="24"/>
          <w:szCs w:val="24"/>
        </w:rPr>
        <w:t xml:space="preserve"> и 202</w:t>
      </w:r>
      <w:r w:rsidR="00AF161A">
        <w:rPr>
          <w:rFonts w:ascii="Times New Roman" w:hAnsi="Times New Roman" w:cs="Times New Roman"/>
          <w:sz w:val="24"/>
          <w:szCs w:val="24"/>
        </w:rPr>
        <w:t>5</w:t>
      </w:r>
      <w:r w:rsidRPr="00EB52F2">
        <w:rPr>
          <w:rFonts w:ascii="Times New Roman" w:hAnsi="Times New Roman" w:cs="Times New Roman"/>
          <w:sz w:val="24"/>
          <w:szCs w:val="24"/>
        </w:rPr>
        <w:t xml:space="preserve"> годов по своему содержанию соответствует требованиям 184.1 БК РФ.</w:t>
      </w:r>
    </w:p>
    <w:p w:rsidR="00261DD9" w:rsidRDefault="00261DD9" w:rsidP="00261D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П</w:t>
      </w:r>
      <w:r w:rsidRPr="0012596D">
        <w:rPr>
          <w:rFonts w:ascii="Times New Roman" w:hAnsi="Times New Roman" w:cs="Times New Roman"/>
          <w:sz w:val="24"/>
          <w:szCs w:val="24"/>
        </w:rPr>
        <w:t>еречень документов и материалов, представленных одновременно с проектом решения, по своему составу и содержанию соответству</w:t>
      </w:r>
      <w:r>
        <w:rPr>
          <w:rFonts w:ascii="Times New Roman" w:hAnsi="Times New Roman" w:cs="Times New Roman"/>
          <w:sz w:val="24"/>
          <w:szCs w:val="24"/>
        </w:rPr>
        <w:t>ю</w:t>
      </w:r>
      <w:r w:rsidRPr="0012596D">
        <w:rPr>
          <w:rFonts w:ascii="Times New Roman" w:hAnsi="Times New Roman" w:cs="Times New Roman"/>
          <w:sz w:val="24"/>
          <w:szCs w:val="24"/>
        </w:rPr>
        <w:t xml:space="preserve">т требованиям статьи 184.2 БК РФ и статьи </w:t>
      </w:r>
      <w:r>
        <w:rPr>
          <w:rFonts w:ascii="Times New Roman" w:hAnsi="Times New Roman" w:cs="Times New Roman"/>
          <w:sz w:val="24"/>
          <w:szCs w:val="24"/>
        </w:rPr>
        <w:t>5</w:t>
      </w:r>
      <w:r w:rsidRPr="0012596D">
        <w:rPr>
          <w:rFonts w:ascii="Times New Roman" w:hAnsi="Times New Roman" w:cs="Times New Roman"/>
          <w:sz w:val="24"/>
          <w:szCs w:val="24"/>
        </w:rPr>
        <w:t xml:space="preserve"> Положения о бюджетном процессе.</w:t>
      </w:r>
    </w:p>
    <w:p w:rsidR="00AF161A" w:rsidRPr="00EB52F2" w:rsidRDefault="00AF161A" w:rsidP="00AF161A">
      <w:pPr>
        <w:pStyle w:val="a5"/>
        <w:spacing w:line="25" w:lineRule="atLeast"/>
        <w:ind w:firstLine="567"/>
        <w:jc w:val="both"/>
        <w:rPr>
          <w:b w:val="0"/>
          <w:bCs w:val="0"/>
        </w:rPr>
      </w:pPr>
      <w:r w:rsidRPr="00EB52F2">
        <w:rPr>
          <w:b w:val="0"/>
          <w:bCs w:val="0"/>
        </w:rPr>
        <w:t xml:space="preserve">В Проекте решения в текстовой части содержатся основные характеристики бюджета </w:t>
      </w:r>
      <w:r>
        <w:rPr>
          <w:b w:val="0"/>
          <w:bCs w:val="0"/>
        </w:rPr>
        <w:t>муниципального района</w:t>
      </w:r>
      <w:r w:rsidRPr="00EB52F2">
        <w:rPr>
          <w:b w:val="0"/>
          <w:bCs w:val="0"/>
        </w:rPr>
        <w:t xml:space="preserve">  на 202</w:t>
      </w:r>
      <w:r>
        <w:rPr>
          <w:b w:val="0"/>
          <w:bCs w:val="0"/>
        </w:rPr>
        <w:t>3</w:t>
      </w:r>
      <w:r w:rsidRPr="00EB52F2">
        <w:rPr>
          <w:b w:val="0"/>
          <w:bCs w:val="0"/>
        </w:rPr>
        <w:t xml:space="preserve"> год, на 202</w:t>
      </w:r>
      <w:r>
        <w:rPr>
          <w:b w:val="0"/>
          <w:bCs w:val="0"/>
        </w:rPr>
        <w:t>4</w:t>
      </w:r>
      <w:r w:rsidRPr="00EB52F2">
        <w:rPr>
          <w:b w:val="0"/>
          <w:bCs w:val="0"/>
        </w:rPr>
        <w:t xml:space="preserve"> год и на 202</w:t>
      </w:r>
      <w:r>
        <w:rPr>
          <w:b w:val="0"/>
          <w:bCs w:val="0"/>
        </w:rPr>
        <w:t>5</w:t>
      </w:r>
      <w:r w:rsidRPr="00EB52F2">
        <w:rPr>
          <w:b w:val="0"/>
          <w:bCs w:val="0"/>
        </w:rPr>
        <w:t xml:space="preserve"> год, к которым относятся</w:t>
      </w:r>
      <w:r>
        <w:rPr>
          <w:b w:val="0"/>
          <w:bCs w:val="0"/>
        </w:rPr>
        <w:t xml:space="preserve">: </w:t>
      </w:r>
      <w:r w:rsidRPr="00EB52F2">
        <w:rPr>
          <w:b w:val="0"/>
          <w:bCs w:val="0"/>
        </w:rPr>
        <w:t xml:space="preserve"> общий объем доходов бюджета, общий объем расходов, дефицит бюджета, а также иные показатели, установленные БК РФ и Положением о бюджетном процессе  (объем бюджетных ассигнований Дорожного фонда, нормативная величина резервного фонда, верхний предел муниципального внутреннего долга, предельный объем муниципального долга, общий объем бюджетных ассигнований на исполнение публичных нормативных обязательств).</w:t>
      </w:r>
    </w:p>
    <w:p w:rsidR="00AF161A" w:rsidRDefault="00AF161A" w:rsidP="00AF161A">
      <w:pPr>
        <w:pStyle w:val="1"/>
        <w:shd w:val="clear" w:color="auto" w:fill="FFFFFF"/>
        <w:spacing w:line="23" w:lineRule="atLeast"/>
        <w:jc w:val="both"/>
        <w:rPr>
          <w:rFonts w:ascii="Helvetica" w:hAnsi="Helvetica" w:cs="Helvetica"/>
          <w:color w:val="222222"/>
          <w:sz w:val="25"/>
          <w:szCs w:val="25"/>
        </w:rPr>
      </w:pPr>
      <w:r>
        <w:rPr>
          <w:szCs w:val="24"/>
        </w:rPr>
        <w:lastRenderedPageBreak/>
        <w:t xml:space="preserve">        </w:t>
      </w:r>
      <w:r w:rsidRPr="00EB52F2">
        <w:rPr>
          <w:szCs w:val="24"/>
        </w:rPr>
        <w:t xml:space="preserve">Проект решения о бюджете сформирован в соответствии с бюджетной классификацией, утвержденной приказом Министерства финансов Российской Федерации </w:t>
      </w:r>
    </w:p>
    <w:p w:rsidR="00AF161A" w:rsidRDefault="00AF161A" w:rsidP="00AF161A">
      <w:pPr>
        <w:pStyle w:val="1"/>
        <w:shd w:val="clear" w:color="auto" w:fill="FFFFFF"/>
        <w:spacing w:line="23" w:lineRule="atLeast"/>
        <w:jc w:val="both"/>
        <w:rPr>
          <w:szCs w:val="24"/>
        </w:rPr>
      </w:pPr>
      <w:r w:rsidRPr="00EB52F2">
        <w:rPr>
          <w:szCs w:val="24"/>
        </w:rPr>
        <w:t xml:space="preserve">от </w:t>
      </w:r>
      <w:r>
        <w:rPr>
          <w:szCs w:val="24"/>
        </w:rPr>
        <w:t>17</w:t>
      </w:r>
      <w:r w:rsidRPr="00EB52F2">
        <w:rPr>
          <w:szCs w:val="24"/>
        </w:rPr>
        <w:t>.0</w:t>
      </w:r>
      <w:r>
        <w:rPr>
          <w:szCs w:val="24"/>
        </w:rPr>
        <w:t>5</w:t>
      </w:r>
      <w:r w:rsidRPr="00EB52F2">
        <w:rPr>
          <w:szCs w:val="24"/>
        </w:rPr>
        <w:t>.20</w:t>
      </w:r>
      <w:r>
        <w:rPr>
          <w:szCs w:val="24"/>
        </w:rPr>
        <w:t>22</w:t>
      </w:r>
      <w:r w:rsidRPr="00EB52F2">
        <w:rPr>
          <w:szCs w:val="24"/>
        </w:rPr>
        <w:t xml:space="preserve"> № </w:t>
      </w:r>
      <w:r>
        <w:rPr>
          <w:szCs w:val="24"/>
        </w:rPr>
        <w:t>75</w:t>
      </w:r>
      <w:r w:rsidRPr="00EB52F2">
        <w:rPr>
          <w:szCs w:val="24"/>
        </w:rPr>
        <w:t>н «О</w:t>
      </w:r>
      <w:r>
        <w:rPr>
          <w:szCs w:val="24"/>
        </w:rPr>
        <w:t xml:space="preserve">б утверждении кодов (перечней кодов) </w:t>
      </w:r>
      <w:r w:rsidRPr="00EB52F2">
        <w:rPr>
          <w:szCs w:val="24"/>
        </w:rPr>
        <w:t>бюджетной классификации Российской Федерации</w:t>
      </w:r>
      <w:r>
        <w:rPr>
          <w:szCs w:val="24"/>
        </w:rPr>
        <w:t xml:space="preserve"> на 2023 год и плановый период 2024 и 2025 годов».</w:t>
      </w:r>
    </w:p>
    <w:p w:rsidR="00AF161A" w:rsidRDefault="00AF161A" w:rsidP="00AF161A">
      <w:pPr>
        <w:tabs>
          <w:tab w:val="left" w:pos="495"/>
        </w:tabs>
        <w:spacing w:after="0" w:line="25" w:lineRule="atLeast"/>
        <w:rPr>
          <w:rFonts w:ascii="Times New Roman" w:hAnsi="Times New Roman" w:cs="Times New Roman"/>
          <w:b/>
          <w:sz w:val="24"/>
          <w:szCs w:val="24"/>
        </w:rPr>
      </w:pPr>
      <w:r>
        <w:rPr>
          <w:rFonts w:ascii="Times New Roman" w:hAnsi="Times New Roman" w:cs="Times New Roman"/>
          <w:sz w:val="24"/>
          <w:szCs w:val="24"/>
        </w:rPr>
        <w:t xml:space="preserve">        Б</w:t>
      </w:r>
      <w:r w:rsidRPr="008418CA">
        <w:rPr>
          <w:rFonts w:ascii="Times New Roman" w:hAnsi="Times New Roman" w:cs="Times New Roman"/>
          <w:sz w:val="24"/>
          <w:szCs w:val="24"/>
        </w:rPr>
        <w:t>юджет</w:t>
      </w:r>
      <w:r>
        <w:rPr>
          <w:rFonts w:ascii="Times New Roman" w:hAnsi="Times New Roman" w:cs="Times New Roman"/>
          <w:sz w:val="24"/>
          <w:szCs w:val="24"/>
        </w:rPr>
        <w:t xml:space="preserve"> муниципального района на 2023 год спланирован:</w:t>
      </w:r>
      <w:r w:rsidRPr="00EB52F2">
        <w:rPr>
          <w:rFonts w:ascii="Times New Roman" w:hAnsi="Times New Roman" w:cs="Times New Roman"/>
          <w:b/>
          <w:sz w:val="24"/>
          <w:szCs w:val="24"/>
        </w:rPr>
        <w:t xml:space="preserve"> </w:t>
      </w:r>
    </w:p>
    <w:p w:rsidR="00AF161A" w:rsidRPr="00C84FFB" w:rsidRDefault="00AF161A" w:rsidP="00AF161A">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с </w:t>
      </w:r>
      <w:r w:rsidRPr="00EB52F2">
        <w:rPr>
          <w:rFonts w:ascii="Times New Roman" w:hAnsi="Times New Roman" w:cs="Times New Roman"/>
          <w:sz w:val="24"/>
          <w:szCs w:val="24"/>
        </w:rPr>
        <w:t>общи</w:t>
      </w:r>
      <w:r>
        <w:rPr>
          <w:rFonts w:ascii="Times New Roman" w:hAnsi="Times New Roman" w:cs="Times New Roman"/>
          <w:sz w:val="24"/>
          <w:szCs w:val="24"/>
        </w:rPr>
        <w:t>м</w:t>
      </w:r>
      <w:r w:rsidRPr="00EB52F2">
        <w:rPr>
          <w:rFonts w:ascii="Times New Roman" w:hAnsi="Times New Roman" w:cs="Times New Roman"/>
          <w:sz w:val="24"/>
          <w:szCs w:val="24"/>
        </w:rPr>
        <w:t xml:space="preserve"> объем</w:t>
      </w:r>
      <w:r>
        <w:rPr>
          <w:rFonts w:ascii="Times New Roman" w:hAnsi="Times New Roman" w:cs="Times New Roman"/>
          <w:sz w:val="24"/>
          <w:szCs w:val="24"/>
        </w:rPr>
        <w:t>ом</w:t>
      </w:r>
      <w:r w:rsidRPr="00EB52F2">
        <w:rPr>
          <w:rFonts w:ascii="Times New Roman" w:hAnsi="Times New Roman" w:cs="Times New Roman"/>
          <w:sz w:val="24"/>
          <w:szCs w:val="24"/>
        </w:rPr>
        <w:t xml:space="preserve"> доходов в сумме</w:t>
      </w:r>
      <w:r>
        <w:rPr>
          <w:rFonts w:ascii="Times New Roman" w:hAnsi="Times New Roman" w:cs="Times New Roman"/>
          <w:sz w:val="24"/>
          <w:szCs w:val="24"/>
        </w:rPr>
        <w:t xml:space="preserve"> </w:t>
      </w:r>
      <w:r w:rsidRPr="00B94014">
        <w:rPr>
          <w:rFonts w:ascii="Times New Roman" w:hAnsi="Times New Roman" w:cs="Times New Roman"/>
          <w:i/>
          <w:sz w:val="24"/>
          <w:szCs w:val="24"/>
        </w:rPr>
        <w:t>1468</w:t>
      </w:r>
      <w:r>
        <w:rPr>
          <w:rFonts w:ascii="Times New Roman" w:hAnsi="Times New Roman" w:cs="Times New Roman"/>
          <w:i/>
          <w:sz w:val="24"/>
          <w:szCs w:val="24"/>
        </w:rPr>
        <w:t xml:space="preserve"> </w:t>
      </w:r>
      <w:r w:rsidRPr="00B94014">
        <w:rPr>
          <w:rFonts w:ascii="Times New Roman" w:hAnsi="Times New Roman" w:cs="Times New Roman"/>
          <w:i/>
          <w:sz w:val="24"/>
          <w:szCs w:val="24"/>
        </w:rPr>
        <w:t>853,8</w:t>
      </w:r>
      <w:r>
        <w:rPr>
          <w:rFonts w:ascii="Times New Roman" w:hAnsi="Times New Roman" w:cs="Times New Roman"/>
          <w:sz w:val="24"/>
          <w:szCs w:val="24"/>
        </w:rPr>
        <w:t xml:space="preserve"> </w:t>
      </w:r>
      <w:r w:rsidRPr="00D44FAB">
        <w:rPr>
          <w:rFonts w:ascii="Times New Roman" w:hAnsi="Times New Roman" w:cs="Times New Roman"/>
          <w:i/>
          <w:sz w:val="24"/>
          <w:szCs w:val="24"/>
        </w:rPr>
        <w:t>тыс. рублей</w:t>
      </w:r>
      <w:r w:rsidRPr="00C84FFB">
        <w:rPr>
          <w:rFonts w:ascii="Times New Roman" w:hAnsi="Times New Roman" w:cs="Times New Roman"/>
          <w:sz w:val="24"/>
          <w:szCs w:val="24"/>
        </w:rPr>
        <w:t>, в том числе объем</w:t>
      </w:r>
      <w:r>
        <w:rPr>
          <w:rFonts w:ascii="Times New Roman" w:hAnsi="Times New Roman" w:cs="Times New Roman"/>
          <w:sz w:val="24"/>
          <w:szCs w:val="24"/>
        </w:rPr>
        <w:t>ом</w:t>
      </w:r>
      <w:r w:rsidRPr="00C84FFB">
        <w:rPr>
          <w:rFonts w:ascii="Times New Roman" w:hAnsi="Times New Roman" w:cs="Times New Roman"/>
          <w:sz w:val="24"/>
          <w:szCs w:val="24"/>
        </w:rPr>
        <w:t xml:space="preserve"> безвозмездных поступлений в сумме</w:t>
      </w:r>
      <w:r>
        <w:rPr>
          <w:rFonts w:ascii="Times New Roman" w:hAnsi="Times New Roman" w:cs="Times New Roman"/>
          <w:sz w:val="24"/>
          <w:szCs w:val="24"/>
        </w:rPr>
        <w:t xml:space="preserve"> </w:t>
      </w:r>
      <w:r w:rsidRPr="00C84FFB">
        <w:rPr>
          <w:rFonts w:ascii="Times New Roman" w:hAnsi="Times New Roman" w:cs="Times New Roman"/>
          <w:sz w:val="24"/>
          <w:szCs w:val="24"/>
        </w:rPr>
        <w:t xml:space="preserve"> </w:t>
      </w:r>
      <w:r w:rsidRPr="00B94014">
        <w:rPr>
          <w:rFonts w:ascii="Times New Roman" w:hAnsi="Times New Roman" w:cs="Times New Roman"/>
          <w:i/>
          <w:sz w:val="24"/>
          <w:szCs w:val="24"/>
        </w:rPr>
        <w:t>922</w:t>
      </w:r>
      <w:r>
        <w:rPr>
          <w:rFonts w:ascii="Times New Roman" w:hAnsi="Times New Roman" w:cs="Times New Roman"/>
          <w:i/>
          <w:sz w:val="24"/>
          <w:szCs w:val="24"/>
        </w:rPr>
        <w:t xml:space="preserve"> </w:t>
      </w:r>
      <w:r w:rsidRPr="00B94014">
        <w:rPr>
          <w:rFonts w:ascii="Times New Roman" w:hAnsi="Times New Roman" w:cs="Times New Roman"/>
          <w:i/>
          <w:sz w:val="24"/>
          <w:szCs w:val="24"/>
        </w:rPr>
        <w:t>493,4</w:t>
      </w:r>
      <w:r w:rsidRPr="00C84FFB">
        <w:rPr>
          <w:rFonts w:ascii="Times New Roman" w:hAnsi="Times New Roman" w:cs="Times New Roman"/>
          <w:sz w:val="24"/>
          <w:szCs w:val="24"/>
        </w:rPr>
        <w:t xml:space="preserve"> </w:t>
      </w:r>
      <w:r w:rsidRPr="00C84FFB">
        <w:rPr>
          <w:rFonts w:ascii="Times New Roman" w:hAnsi="Times New Roman" w:cs="Times New Roman"/>
          <w:i/>
          <w:sz w:val="24"/>
          <w:szCs w:val="24"/>
        </w:rPr>
        <w:t>тыс. рублей</w:t>
      </w:r>
      <w:r w:rsidRPr="00C84FFB">
        <w:rPr>
          <w:rFonts w:ascii="Times New Roman" w:hAnsi="Times New Roman" w:cs="Times New Roman"/>
          <w:sz w:val="24"/>
          <w:szCs w:val="24"/>
        </w:rPr>
        <w:t>;</w:t>
      </w:r>
    </w:p>
    <w:p w:rsidR="00AF161A" w:rsidRPr="00EB52F2" w:rsidRDefault="00AF161A" w:rsidP="00AF161A">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с </w:t>
      </w:r>
      <w:r w:rsidRPr="00C84FFB">
        <w:rPr>
          <w:rFonts w:ascii="Times New Roman" w:hAnsi="Times New Roman" w:cs="Times New Roman"/>
          <w:sz w:val="24"/>
          <w:szCs w:val="24"/>
        </w:rPr>
        <w:t>общи</w:t>
      </w:r>
      <w:r>
        <w:rPr>
          <w:rFonts w:ascii="Times New Roman" w:hAnsi="Times New Roman" w:cs="Times New Roman"/>
          <w:sz w:val="24"/>
          <w:szCs w:val="24"/>
        </w:rPr>
        <w:t>м</w:t>
      </w:r>
      <w:r w:rsidRPr="00C84FFB">
        <w:rPr>
          <w:rFonts w:ascii="Times New Roman" w:hAnsi="Times New Roman" w:cs="Times New Roman"/>
          <w:sz w:val="24"/>
          <w:szCs w:val="24"/>
        </w:rPr>
        <w:t xml:space="preserve"> объем</w:t>
      </w:r>
      <w:r>
        <w:rPr>
          <w:rFonts w:ascii="Times New Roman" w:hAnsi="Times New Roman" w:cs="Times New Roman"/>
          <w:sz w:val="24"/>
          <w:szCs w:val="24"/>
        </w:rPr>
        <w:t>ом</w:t>
      </w:r>
      <w:r w:rsidRPr="00C84FFB">
        <w:rPr>
          <w:rFonts w:ascii="Times New Roman" w:hAnsi="Times New Roman" w:cs="Times New Roman"/>
          <w:sz w:val="24"/>
          <w:szCs w:val="24"/>
        </w:rPr>
        <w:t xml:space="preserve"> расходов в сумме </w:t>
      </w:r>
      <w:r w:rsidRPr="00B94014">
        <w:rPr>
          <w:rFonts w:ascii="Times New Roman" w:hAnsi="Times New Roman" w:cs="Times New Roman"/>
          <w:i/>
          <w:sz w:val="24"/>
          <w:szCs w:val="24"/>
        </w:rPr>
        <w:t>1</w:t>
      </w:r>
      <w:r>
        <w:rPr>
          <w:rFonts w:ascii="Times New Roman" w:hAnsi="Times New Roman" w:cs="Times New Roman"/>
          <w:i/>
          <w:sz w:val="24"/>
          <w:szCs w:val="24"/>
        </w:rPr>
        <w:t xml:space="preserve"> </w:t>
      </w:r>
      <w:r w:rsidRPr="00B94014">
        <w:rPr>
          <w:rFonts w:ascii="Times New Roman" w:hAnsi="Times New Roman" w:cs="Times New Roman"/>
          <w:i/>
          <w:sz w:val="24"/>
          <w:szCs w:val="24"/>
        </w:rPr>
        <w:t>493</w:t>
      </w:r>
      <w:r>
        <w:rPr>
          <w:rFonts w:ascii="Times New Roman" w:hAnsi="Times New Roman" w:cs="Times New Roman"/>
          <w:i/>
          <w:sz w:val="24"/>
          <w:szCs w:val="24"/>
        </w:rPr>
        <w:t xml:space="preserve"> </w:t>
      </w:r>
      <w:r w:rsidRPr="00B94014">
        <w:rPr>
          <w:rFonts w:ascii="Times New Roman" w:hAnsi="Times New Roman" w:cs="Times New Roman"/>
          <w:i/>
          <w:sz w:val="24"/>
          <w:szCs w:val="24"/>
        </w:rPr>
        <w:t>077,6</w:t>
      </w:r>
      <w:r w:rsidRPr="00C84FFB">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EB52F2">
        <w:rPr>
          <w:rFonts w:ascii="Times New Roman" w:hAnsi="Times New Roman" w:cs="Times New Roman"/>
          <w:i/>
          <w:sz w:val="24"/>
          <w:szCs w:val="24"/>
        </w:rPr>
        <w:t xml:space="preserve">тыс. рублей;   </w:t>
      </w:r>
    </w:p>
    <w:p w:rsidR="00AF161A" w:rsidRPr="00EB52F2" w:rsidRDefault="00AF161A" w:rsidP="00AF161A">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с </w:t>
      </w:r>
      <w:r w:rsidRPr="00EB52F2">
        <w:rPr>
          <w:rFonts w:ascii="Times New Roman" w:hAnsi="Times New Roman" w:cs="Times New Roman"/>
          <w:sz w:val="24"/>
          <w:szCs w:val="24"/>
        </w:rPr>
        <w:t>объем бюджетных ассигнований Дорожного фонда в сумме</w:t>
      </w:r>
      <w:r>
        <w:rPr>
          <w:rFonts w:ascii="Times New Roman" w:hAnsi="Times New Roman" w:cs="Times New Roman"/>
          <w:sz w:val="24"/>
          <w:szCs w:val="24"/>
        </w:rPr>
        <w:t xml:space="preserve">  </w:t>
      </w:r>
      <w:r w:rsidRPr="00B94014">
        <w:rPr>
          <w:rFonts w:ascii="Times New Roman" w:hAnsi="Times New Roman" w:cs="Times New Roman"/>
          <w:i/>
          <w:sz w:val="24"/>
          <w:szCs w:val="24"/>
        </w:rPr>
        <w:t>15</w:t>
      </w:r>
      <w:r>
        <w:rPr>
          <w:rFonts w:ascii="Times New Roman" w:hAnsi="Times New Roman" w:cs="Times New Roman"/>
          <w:i/>
          <w:sz w:val="24"/>
          <w:szCs w:val="24"/>
        </w:rPr>
        <w:t xml:space="preserve"> </w:t>
      </w:r>
      <w:r w:rsidRPr="00B94014">
        <w:rPr>
          <w:rFonts w:ascii="Times New Roman" w:hAnsi="Times New Roman" w:cs="Times New Roman"/>
          <w:i/>
          <w:sz w:val="24"/>
          <w:szCs w:val="24"/>
        </w:rPr>
        <w:t>852,2</w:t>
      </w:r>
      <w:r>
        <w:rPr>
          <w:rFonts w:ascii="Times New Roman" w:hAnsi="Times New Roman" w:cs="Times New Roman"/>
          <w:i/>
          <w:sz w:val="24"/>
          <w:szCs w:val="24"/>
        </w:rPr>
        <w:t xml:space="preserve">  </w:t>
      </w:r>
      <w:r w:rsidRPr="00EB52F2">
        <w:rPr>
          <w:rFonts w:ascii="Times New Roman" w:hAnsi="Times New Roman" w:cs="Times New Roman"/>
          <w:i/>
          <w:sz w:val="24"/>
          <w:szCs w:val="24"/>
        </w:rPr>
        <w:t>тыс. рублей;</w:t>
      </w:r>
    </w:p>
    <w:p w:rsidR="00AF161A" w:rsidRPr="00EB52F2" w:rsidRDefault="00AF161A" w:rsidP="00AF161A">
      <w:pPr>
        <w:spacing w:after="0" w:line="25"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Pr="00EB52F2">
        <w:rPr>
          <w:rFonts w:ascii="Times New Roman" w:hAnsi="Times New Roman" w:cs="Times New Roman"/>
          <w:sz w:val="24"/>
          <w:szCs w:val="24"/>
        </w:rPr>
        <w:t>нормативн</w:t>
      </w:r>
      <w:r>
        <w:rPr>
          <w:rFonts w:ascii="Times New Roman" w:hAnsi="Times New Roman" w:cs="Times New Roman"/>
          <w:sz w:val="24"/>
          <w:szCs w:val="24"/>
        </w:rPr>
        <w:t>ой</w:t>
      </w:r>
      <w:r w:rsidRPr="00EB52F2">
        <w:rPr>
          <w:rFonts w:ascii="Times New Roman" w:hAnsi="Times New Roman" w:cs="Times New Roman"/>
          <w:sz w:val="24"/>
          <w:szCs w:val="24"/>
        </w:rPr>
        <w:t xml:space="preserve"> величин</w:t>
      </w:r>
      <w:r>
        <w:rPr>
          <w:rFonts w:ascii="Times New Roman" w:hAnsi="Times New Roman" w:cs="Times New Roman"/>
          <w:sz w:val="24"/>
          <w:szCs w:val="24"/>
        </w:rPr>
        <w:t>ой</w:t>
      </w:r>
      <w:r w:rsidRPr="00EB52F2">
        <w:rPr>
          <w:rFonts w:ascii="Times New Roman" w:hAnsi="Times New Roman" w:cs="Times New Roman"/>
          <w:sz w:val="24"/>
          <w:szCs w:val="24"/>
        </w:rPr>
        <w:t xml:space="preserve"> резервного фонда администрации муниципального района  в сумме</w:t>
      </w:r>
      <w:r>
        <w:rPr>
          <w:rFonts w:ascii="Times New Roman" w:hAnsi="Times New Roman" w:cs="Times New Roman"/>
          <w:sz w:val="24"/>
          <w:szCs w:val="24"/>
        </w:rPr>
        <w:t xml:space="preserve">  </w:t>
      </w:r>
      <w:r w:rsidRPr="00B94014">
        <w:rPr>
          <w:rFonts w:ascii="Times New Roman" w:hAnsi="Times New Roman" w:cs="Times New Roman"/>
          <w:i/>
          <w:sz w:val="24"/>
          <w:szCs w:val="24"/>
        </w:rPr>
        <w:t>500,</w:t>
      </w:r>
      <w:r w:rsidRPr="00C84FFB">
        <w:rPr>
          <w:rFonts w:ascii="Times New Roman" w:hAnsi="Times New Roman" w:cs="Times New Roman"/>
          <w:i/>
          <w:sz w:val="24"/>
          <w:szCs w:val="24"/>
        </w:rPr>
        <w:t>0</w:t>
      </w:r>
      <w:r>
        <w:rPr>
          <w:rFonts w:ascii="Times New Roman" w:hAnsi="Times New Roman" w:cs="Times New Roman"/>
          <w:sz w:val="24"/>
          <w:szCs w:val="24"/>
        </w:rPr>
        <w:t xml:space="preserve"> </w:t>
      </w:r>
      <w:r w:rsidRPr="00B170DC">
        <w:rPr>
          <w:rFonts w:ascii="Times New Roman" w:hAnsi="Times New Roman" w:cs="Times New Roman"/>
          <w:i/>
          <w:sz w:val="24"/>
          <w:szCs w:val="24"/>
        </w:rPr>
        <w:t>т</w:t>
      </w:r>
      <w:r w:rsidRPr="00EB52F2">
        <w:rPr>
          <w:rFonts w:ascii="Times New Roman" w:hAnsi="Times New Roman" w:cs="Times New Roman"/>
          <w:i/>
          <w:sz w:val="24"/>
          <w:szCs w:val="24"/>
        </w:rPr>
        <w:t>ыс. рублей</w:t>
      </w:r>
      <w:r w:rsidRPr="00EB52F2">
        <w:rPr>
          <w:rFonts w:ascii="Times New Roman" w:hAnsi="Times New Roman" w:cs="Times New Roman"/>
          <w:sz w:val="24"/>
          <w:szCs w:val="24"/>
        </w:rPr>
        <w:t>;</w:t>
      </w:r>
    </w:p>
    <w:p w:rsidR="00AF161A" w:rsidRPr="00EB52F2" w:rsidRDefault="00AF161A" w:rsidP="00AF161A">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 xml:space="preserve"> верхни</w:t>
      </w:r>
      <w:r>
        <w:rPr>
          <w:rFonts w:ascii="Times New Roman" w:hAnsi="Times New Roman" w:cs="Times New Roman"/>
          <w:sz w:val="24"/>
          <w:szCs w:val="24"/>
        </w:rPr>
        <w:t>м</w:t>
      </w:r>
      <w:r w:rsidRPr="00EB52F2">
        <w:rPr>
          <w:rFonts w:ascii="Times New Roman" w:hAnsi="Times New Roman" w:cs="Times New Roman"/>
          <w:sz w:val="24"/>
          <w:szCs w:val="24"/>
        </w:rPr>
        <w:t xml:space="preserve"> предел</w:t>
      </w:r>
      <w:r>
        <w:rPr>
          <w:rFonts w:ascii="Times New Roman" w:hAnsi="Times New Roman" w:cs="Times New Roman"/>
          <w:sz w:val="24"/>
          <w:szCs w:val="24"/>
        </w:rPr>
        <w:t>ом</w:t>
      </w:r>
      <w:r w:rsidRPr="00EB52F2">
        <w:rPr>
          <w:rFonts w:ascii="Times New Roman" w:hAnsi="Times New Roman" w:cs="Times New Roman"/>
          <w:sz w:val="24"/>
          <w:szCs w:val="24"/>
        </w:rPr>
        <w:t xml:space="preserve"> муниципального внутреннего долга </w:t>
      </w:r>
      <w:r>
        <w:rPr>
          <w:rFonts w:ascii="Times New Roman" w:hAnsi="Times New Roman" w:cs="Times New Roman"/>
          <w:sz w:val="24"/>
          <w:szCs w:val="24"/>
        </w:rPr>
        <w:t>муниципального района</w:t>
      </w:r>
      <w:r w:rsidRPr="00EB52F2">
        <w:rPr>
          <w:rFonts w:ascii="Times New Roman" w:hAnsi="Times New Roman" w:cs="Times New Roman"/>
          <w:sz w:val="24"/>
          <w:szCs w:val="24"/>
        </w:rPr>
        <w:t xml:space="preserve"> </w:t>
      </w:r>
      <w:r>
        <w:rPr>
          <w:rFonts w:ascii="Times New Roman" w:hAnsi="Times New Roman" w:cs="Times New Roman"/>
          <w:sz w:val="24"/>
          <w:szCs w:val="24"/>
        </w:rPr>
        <w:t xml:space="preserve">по состоянию </w:t>
      </w:r>
      <w:r w:rsidRPr="00EB52F2">
        <w:rPr>
          <w:rFonts w:ascii="Times New Roman" w:hAnsi="Times New Roman" w:cs="Times New Roman"/>
          <w:sz w:val="24"/>
          <w:szCs w:val="24"/>
        </w:rPr>
        <w:t>на 01.01.202</w:t>
      </w:r>
      <w:r>
        <w:rPr>
          <w:rFonts w:ascii="Times New Roman" w:hAnsi="Times New Roman" w:cs="Times New Roman"/>
          <w:sz w:val="24"/>
          <w:szCs w:val="24"/>
        </w:rPr>
        <w:t>4</w:t>
      </w:r>
      <w:r w:rsidRPr="00EB52F2">
        <w:rPr>
          <w:rFonts w:ascii="Times New Roman" w:hAnsi="Times New Roman" w:cs="Times New Roman"/>
          <w:sz w:val="24"/>
          <w:szCs w:val="24"/>
        </w:rPr>
        <w:t xml:space="preserve"> в сумме </w:t>
      </w:r>
      <w:r w:rsidRPr="00B170DC">
        <w:rPr>
          <w:rFonts w:ascii="Times New Roman" w:hAnsi="Times New Roman" w:cs="Times New Roman"/>
          <w:i/>
          <w:sz w:val="24"/>
          <w:szCs w:val="24"/>
        </w:rPr>
        <w:t>0</w:t>
      </w:r>
      <w:r>
        <w:rPr>
          <w:rFonts w:ascii="Times New Roman" w:hAnsi="Times New Roman" w:cs="Times New Roman"/>
          <w:i/>
          <w:sz w:val="24"/>
          <w:szCs w:val="24"/>
        </w:rPr>
        <w:t>,0</w:t>
      </w:r>
      <w:r w:rsidRPr="00EB52F2">
        <w:rPr>
          <w:rFonts w:ascii="Times New Roman" w:hAnsi="Times New Roman" w:cs="Times New Roman"/>
          <w:sz w:val="24"/>
          <w:szCs w:val="24"/>
        </w:rPr>
        <w:t xml:space="preserve"> рублей</w:t>
      </w:r>
      <w:r>
        <w:rPr>
          <w:rFonts w:ascii="Times New Roman" w:hAnsi="Times New Roman" w:cs="Times New Roman"/>
          <w:sz w:val="24"/>
          <w:szCs w:val="24"/>
        </w:rPr>
        <w:t xml:space="preserve">, в том числе верхним пределом долга по муниципальным гарантиям муниципального района в сумме </w:t>
      </w:r>
      <w:r w:rsidRPr="00B170DC">
        <w:rPr>
          <w:rFonts w:ascii="Times New Roman" w:hAnsi="Times New Roman" w:cs="Times New Roman"/>
          <w:i/>
          <w:sz w:val="24"/>
          <w:szCs w:val="24"/>
        </w:rPr>
        <w:t>0</w:t>
      </w:r>
      <w:r>
        <w:rPr>
          <w:rFonts w:ascii="Times New Roman" w:hAnsi="Times New Roman" w:cs="Times New Roman"/>
          <w:i/>
          <w:sz w:val="24"/>
          <w:szCs w:val="24"/>
        </w:rPr>
        <w:t>,0</w:t>
      </w:r>
      <w:r w:rsidRPr="00B170DC">
        <w:rPr>
          <w:rFonts w:ascii="Times New Roman" w:hAnsi="Times New Roman" w:cs="Times New Roman"/>
          <w:i/>
          <w:sz w:val="24"/>
          <w:szCs w:val="24"/>
        </w:rPr>
        <w:t xml:space="preserve"> рублей</w:t>
      </w:r>
      <w:r w:rsidRPr="00EB52F2">
        <w:rPr>
          <w:rFonts w:ascii="Times New Roman" w:hAnsi="Times New Roman" w:cs="Times New Roman"/>
          <w:sz w:val="24"/>
          <w:szCs w:val="24"/>
        </w:rPr>
        <w:t>;</w:t>
      </w:r>
    </w:p>
    <w:p w:rsidR="00AF161A" w:rsidRPr="00EB52F2" w:rsidRDefault="00AF161A" w:rsidP="00AF161A">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дефицит</w:t>
      </w:r>
      <w:r>
        <w:rPr>
          <w:rFonts w:ascii="Times New Roman" w:hAnsi="Times New Roman" w:cs="Times New Roman"/>
          <w:sz w:val="24"/>
          <w:szCs w:val="24"/>
        </w:rPr>
        <w:t xml:space="preserve">ом </w:t>
      </w:r>
      <w:r w:rsidRPr="00EB52F2">
        <w:rPr>
          <w:rFonts w:ascii="Times New Roman" w:hAnsi="Times New Roman" w:cs="Times New Roman"/>
          <w:sz w:val="24"/>
          <w:szCs w:val="24"/>
        </w:rPr>
        <w:t xml:space="preserve"> бюджета в сумме</w:t>
      </w:r>
      <w:r>
        <w:rPr>
          <w:rFonts w:ascii="Times New Roman" w:hAnsi="Times New Roman" w:cs="Times New Roman"/>
          <w:sz w:val="24"/>
          <w:szCs w:val="24"/>
        </w:rPr>
        <w:t xml:space="preserve">  </w:t>
      </w:r>
      <w:r w:rsidRPr="00B94014">
        <w:rPr>
          <w:rFonts w:ascii="Times New Roman" w:hAnsi="Times New Roman" w:cs="Times New Roman"/>
          <w:i/>
          <w:sz w:val="24"/>
          <w:szCs w:val="24"/>
        </w:rPr>
        <w:t>24</w:t>
      </w:r>
      <w:r>
        <w:rPr>
          <w:rFonts w:ascii="Times New Roman" w:hAnsi="Times New Roman" w:cs="Times New Roman"/>
          <w:i/>
          <w:sz w:val="24"/>
          <w:szCs w:val="24"/>
        </w:rPr>
        <w:t xml:space="preserve"> </w:t>
      </w:r>
      <w:r w:rsidRPr="00B94014">
        <w:rPr>
          <w:rFonts w:ascii="Times New Roman" w:hAnsi="Times New Roman" w:cs="Times New Roman"/>
          <w:i/>
          <w:sz w:val="24"/>
          <w:szCs w:val="24"/>
        </w:rPr>
        <w:t>223,8</w:t>
      </w:r>
      <w:r>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sidRPr="00EB52F2">
        <w:rPr>
          <w:rFonts w:ascii="Times New Roman" w:hAnsi="Times New Roman" w:cs="Times New Roman"/>
          <w:sz w:val="24"/>
          <w:szCs w:val="24"/>
        </w:rPr>
        <w:t>.</w:t>
      </w:r>
    </w:p>
    <w:p w:rsidR="00AF161A" w:rsidRPr="00EB52F2" w:rsidRDefault="00AF161A" w:rsidP="00AF161A">
      <w:pPr>
        <w:spacing w:after="0" w:line="25" w:lineRule="atLeast"/>
        <w:ind w:firstLine="567"/>
        <w:jc w:val="both"/>
        <w:rPr>
          <w:rFonts w:ascii="Times New Roman" w:hAnsi="Times New Roman" w:cs="Times New Roman"/>
          <w:b/>
          <w:sz w:val="24"/>
          <w:szCs w:val="24"/>
        </w:rPr>
      </w:pPr>
      <w:r>
        <w:rPr>
          <w:rFonts w:ascii="Times New Roman" w:hAnsi="Times New Roman" w:cs="Times New Roman"/>
          <w:sz w:val="24"/>
          <w:szCs w:val="24"/>
        </w:rPr>
        <w:t>На плановый период 2023 и 2024 годов бюджет спланирован</w:t>
      </w:r>
      <w:r w:rsidRPr="00EB52F2">
        <w:rPr>
          <w:rFonts w:ascii="Times New Roman" w:hAnsi="Times New Roman" w:cs="Times New Roman"/>
          <w:b/>
          <w:sz w:val="24"/>
          <w:szCs w:val="24"/>
        </w:rPr>
        <w:t>:</w:t>
      </w:r>
    </w:p>
    <w:p w:rsidR="00AF161A" w:rsidRPr="006177F2" w:rsidRDefault="00AF161A" w:rsidP="00AF161A">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с </w:t>
      </w:r>
      <w:r w:rsidRPr="00EB52F2">
        <w:rPr>
          <w:rFonts w:ascii="Times New Roman" w:hAnsi="Times New Roman" w:cs="Times New Roman"/>
          <w:sz w:val="24"/>
          <w:szCs w:val="24"/>
        </w:rPr>
        <w:t>общи</w:t>
      </w:r>
      <w:r>
        <w:rPr>
          <w:rFonts w:ascii="Times New Roman" w:hAnsi="Times New Roman" w:cs="Times New Roman"/>
          <w:sz w:val="24"/>
          <w:szCs w:val="24"/>
        </w:rPr>
        <w:t>м</w:t>
      </w:r>
      <w:r w:rsidRPr="00EB52F2">
        <w:rPr>
          <w:rFonts w:ascii="Times New Roman" w:hAnsi="Times New Roman" w:cs="Times New Roman"/>
          <w:sz w:val="24"/>
          <w:szCs w:val="24"/>
        </w:rPr>
        <w:t xml:space="preserve"> объем</w:t>
      </w:r>
      <w:r>
        <w:rPr>
          <w:rFonts w:ascii="Times New Roman" w:hAnsi="Times New Roman" w:cs="Times New Roman"/>
          <w:sz w:val="24"/>
          <w:szCs w:val="24"/>
        </w:rPr>
        <w:t>ом</w:t>
      </w:r>
      <w:r w:rsidRPr="00EB52F2">
        <w:rPr>
          <w:rFonts w:ascii="Times New Roman" w:hAnsi="Times New Roman" w:cs="Times New Roman"/>
          <w:sz w:val="24"/>
          <w:szCs w:val="24"/>
        </w:rPr>
        <w:t xml:space="preserve"> доходов на 202</w:t>
      </w:r>
      <w:r>
        <w:rPr>
          <w:rFonts w:ascii="Times New Roman" w:hAnsi="Times New Roman" w:cs="Times New Roman"/>
          <w:sz w:val="24"/>
          <w:szCs w:val="24"/>
        </w:rPr>
        <w:t>4</w:t>
      </w:r>
      <w:r w:rsidRPr="00EB52F2">
        <w:rPr>
          <w:rFonts w:ascii="Times New Roman" w:hAnsi="Times New Roman" w:cs="Times New Roman"/>
          <w:sz w:val="24"/>
          <w:szCs w:val="24"/>
        </w:rPr>
        <w:t xml:space="preserve"> год  в сумме</w:t>
      </w:r>
      <w:r>
        <w:rPr>
          <w:rFonts w:ascii="Times New Roman" w:hAnsi="Times New Roman" w:cs="Times New Roman"/>
          <w:sz w:val="24"/>
          <w:szCs w:val="24"/>
        </w:rPr>
        <w:t xml:space="preserve"> </w:t>
      </w:r>
      <w:r w:rsidRPr="000F4F2D">
        <w:rPr>
          <w:rFonts w:ascii="Times New Roman" w:hAnsi="Times New Roman" w:cs="Times New Roman"/>
          <w:i/>
          <w:sz w:val="24"/>
          <w:szCs w:val="24"/>
        </w:rPr>
        <w:t>1</w:t>
      </w:r>
      <w:r>
        <w:rPr>
          <w:rFonts w:ascii="Times New Roman" w:hAnsi="Times New Roman" w:cs="Times New Roman"/>
          <w:i/>
          <w:sz w:val="24"/>
          <w:szCs w:val="24"/>
        </w:rPr>
        <w:t xml:space="preserve"> </w:t>
      </w:r>
      <w:r w:rsidRPr="000F4F2D">
        <w:rPr>
          <w:rFonts w:ascii="Times New Roman" w:hAnsi="Times New Roman" w:cs="Times New Roman"/>
          <w:i/>
          <w:sz w:val="24"/>
          <w:szCs w:val="24"/>
        </w:rPr>
        <w:t>410</w:t>
      </w:r>
      <w:r>
        <w:rPr>
          <w:rFonts w:ascii="Times New Roman" w:hAnsi="Times New Roman" w:cs="Times New Roman"/>
          <w:i/>
          <w:sz w:val="24"/>
          <w:szCs w:val="24"/>
        </w:rPr>
        <w:t xml:space="preserve"> </w:t>
      </w:r>
      <w:r w:rsidRPr="000F4F2D">
        <w:rPr>
          <w:rFonts w:ascii="Times New Roman" w:hAnsi="Times New Roman" w:cs="Times New Roman"/>
          <w:i/>
          <w:sz w:val="24"/>
          <w:szCs w:val="24"/>
        </w:rPr>
        <w:t>546,4</w:t>
      </w:r>
      <w:r>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sidRPr="00EB52F2">
        <w:rPr>
          <w:rFonts w:ascii="Times New Roman" w:hAnsi="Times New Roman" w:cs="Times New Roman"/>
          <w:sz w:val="24"/>
          <w:szCs w:val="24"/>
        </w:rPr>
        <w:t>, в том числе объем</w:t>
      </w:r>
      <w:r w:rsidR="009E4627">
        <w:rPr>
          <w:rFonts w:ascii="Times New Roman" w:hAnsi="Times New Roman" w:cs="Times New Roman"/>
          <w:sz w:val="24"/>
          <w:szCs w:val="24"/>
        </w:rPr>
        <w:t>ом</w:t>
      </w:r>
      <w:r w:rsidRPr="00EB52F2">
        <w:rPr>
          <w:rFonts w:ascii="Times New Roman" w:hAnsi="Times New Roman" w:cs="Times New Roman"/>
          <w:sz w:val="24"/>
          <w:szCs w:val="24"/>
        </w:rPr>
        <w:t xml:space="preserve"> безвозмездных поступлений в сумме </w:t>
      </w:r>
      <w:r w:rsidRPr="000F4F2D">
        <w:rPr>
          <w:rFonts w:ascii="Times New Roman" w:hAnsi="Times New Roman" w:cs="Times New Roman"/>
          <w:i/>
          <w:sz w:val="24"/>
          <w:szCs w:val="24"/>
        </w:rPr>
        <w:t>833 121,0</w:t>
      </w:r>
      <w:r>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Pr>
          <w:rFonts w:ascii="Times New Roman" w:hAnsi="Times New Roman" w:cs="Times New Roman"/>
          <w:i/>
          <w:sz w:val="24"/>
          <w:szCs w:val="24"/>
        </w:rPr>
        <w:t xml:space="preserve"> </w:t>
      </w:r>
      <w:r>
        <w:rPr>
          <w:rFonts w:ascii="Times New Roman" w:hAnsi="Times New Roman" w:cs="Times New Roman"/>
          <w:sz w:val="24"/>
          <w:szCs w:val="24"/>
        </w:rPr>
        <w:t xml:space="preserve">и </w:t>
      </w:r>
      <w:r w:rsidRPr="00EB52F2">
        <w:rPr>
          <w:rFonts w:ascii="Times New Roman" w:hAnsi="Times New Roman" w:cs="Times New Roman"/>
          <w:sz w:val="24"/>
          <w:szCs w:val="24"/>
        </w:rPr>
        <w:t>на 202</w:t>
      </w:r>
      <w:r>
        <w:rPr>
          <w:rFonts w:ascii="Times New Roman" w:hAnsi="Times New Roman" w:cs="Times New Roman"/>
          <w:sz w:val="24"/>
          <w:szCs w:val="24"/>
        </w:rPr>
        <w:t>5</w:t>
      </w:r>
      <w:r w:rsidRPr="00EB52F2">
        <w:rPr>
          <w:rFonts w:ascii="Times New Roman" w:hAnsi="Times New Roman" w:cs="Times New Roman"/>
          <w:sz w:val="24"/>
          <w:szCs w:val="24"/>
        </w:rPr>
        <w:t xml:space="preserve"> год в сумме </w:t>
      </w:r>
      <w:r w:rsidRPr="006177F2">
        <w:rPr>
          <w:rFonts w:ascii="Times New Roman" w:hAnsi="Times New Roman" w:cs="Times New Roman"/>
          <w:i/>
          <w:sz w:val="24"/>
          <w:szCs w:val="24"/>
        </w:rPr>
        <w:t xml:space="preserve"> </w:t>
      </w:r>
      <w:r>
        <w:rPr>
          <w:rFonts w:ascii="Times New Roman" w:hAnsi="Times New Roman" w:cs="Times New Roman"/>
          <w:i/>
          <w:sz w:val="24"/>
          <w:szCs w:val="24"/>
        </w:rPr>
        <w:t xml:space="preserve">1407402,4 </w:t>
      </w:r>
      <w:r w:rsidRPr="006177F2">
        <w:rPr>
          <w:rFonts w:ascii="Times New Roman" w:hAnsi="Times New Roman" w:cs="Times New Roman"/>
          <w:i/>
          <w:sz w:val="24"/>
          <w:szCs w:val="24"/>
        </w:rPr>
        <w:t>тыс</w:t>
      </w:r>
      <w:r w:rsidRPr="00EB52F2">
        <w:rPr>
          <w:rFonts w:ascii="Times New Roman" w:hAnsi="Times New Roman" w:cs="Times New Roman"/>
          <w:i/>
          <w:sz w:val="24"/>
          <w:szCs w:val="24"/>
        </w:rPr>
        <w:t>. рублей</w:t>
      </w:r>
      <w:r w:rsidRPr="00EB52F2">
        <w:rPr>
          <w:rFonts w:ascii="Times New Roman" w:hAnsi="Times New Roman" w:cs="Times New Roman"/>
          <w:sz w:val="24"/>
          <w:szCs w:val="24"/>
        </w:rPr>
        <w:t>, в том числе объем</w:t>
      </w:r>
      <w:r w:rsidR="009E4627">
        <w:rPr>
          <w:rFonts w:ascii="Times New Roman" w:hAnsi="Times New Roman" w:cs="Times New Roman"/>
          <w:sz w:val="24"/>
          <w:szCs w:val="24"/>
        </w:rPr>
        <w:t>ом</w:t>
      </w:r>
      <w:r w:rsidRPr="00EB52F2">
        <w:rPr>
          <w:rFonts w:ascii="Times New Roman" w:hAnsi="Times New Roman" w:cs="Times New Roman"/>
          <w:sz w:val="24"/>
          <w:szCs w:val="24"/>
        </w:rPr>
        <w:t xml:space="preserve"> безвозмездных поступлений в сумме </w:t>
      </w:r>
      <w:r w:rsidRPr="000F4F2D">
        <w:rPr>
          <w:rFonts w:ascii="Times New Roman" w:hAnsi="Times New Roman" w:cs="Times New Roman"/>
          <w:i/>
          <w:sz w:val="24"/>
          <w:szCs w:val="24"/>
        </w:rPr>
        <w:t>795</w:t>
      </w:r>
      <w:r>
        <w:rPr>
          <w:rFonts w:ascii="Times New Roman" w:hAnsi="Times New Roman" w:cs="Times New Roman"/>
          <w:i/>
          <w:sz w:val="24"/>
          <w:szCs w:val="24"/>
        </w:rPr>
        <w:t xml:space="preserve"> </w:t>
      </w:r>
      <w:r w:rsidRPr="000F4F2D">
        <w:rPr>
          <w:rFonts w:ascii="Times New Roman" w:hAnsi="Times New Roman" w:cs="Times New Roman"/>
          <w:i/>
          <w:sz w:val="24"/>
          <w:szCs w:val="24"/>
        </w:rPr>
        <w:t>616,8</w:t>
      </w:r>
      <w:r>
        <w:rPr>
          <w:rFonts w:ascii="Times New Roman" w:hAnsi="Times New Roman" w:cs="Times New Roman"/>
          <w:sz w:val="24"/>
          <w:szCs w:val="24"/>
        </w:rPr>
        <w:t xml:space="preserve"> </w:t>
      </w:r>
      <w:r w:rsidRPr="006177F2">
        <w:rPr>
          <w:rFonts w:ascii="Times New Roman" w:hAnsi="Times New Roman" w:cs="Times New Roman"/>
          <w:i/>
          <w:sz w:val="24"/>
          <w:szCs w:val="24"/>
        </w:rPr>
        <w:t xml:space="preserve">  тыс. рублей;</w:t>
      </w:r>
    </w:p>
    <w:p w:rsidR="00AF161A" w:rsidRPr="00EB52F2" w:rsidRDefault="009E4627" w:rsidP="00AF161A">
      <w:pPr>
        <w:spacing w:after="0" w:line="25"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с </w:t>
      </w:r>
      <w:r w:rsidR="00AF161A" w:rsidRPr="00EB52F2">
        <w:rPr>
          <w:rFonts w:ascii="Times New Roman" w:hAnsi="Times New Roman" w:cs="Times New Roman"/>
          <w:sz w:val="24"/>
          <w:szCs w:val="24"/>
        </w:rPr>
        <w:t>общи</w:t>
      </w:r>
      <w:r>
        <w:rPr>
          <w:rFonts w:ascii="Times New Roman" w:hAnsi="Times New Roman" w:cs="Times New Roman"/>
          <w:sz w:val="24"/>
          <w:szCs w:val="24"/>
        </w:rPr>
        <w:t>м</w:t>
      </w:r>
      <w:r w:rsidR="00AF161A" w:rsidRPr="00EB52F2">
        <w:rPr>
          <w:rFonts w:ascii="Times New Roman" w:hAnsi="Times New Roman" w:cs="Times New Roman"/>
          <w:sz w:val="24"/>
          <w:szCs w:val="24"/>
        </w:rPr>
        <w:t xml:space="preserve"> объем</w:t>
      </w:r>
      <w:r>
        <w:rPr>
          <w:rFonts w:ascii="Times New Roman" w:hAnsi="Times New Roman" w:cs="Times New Roman"/>
          <w:sz w:val="24"/>
          <w:szCs w:val="24"/>
        </w:rPr>
        <w:t xml:space="preserve">ом </w:t>
      </w:r>
      <w:r w:rsidR="00AF161A" w:rsidRPr="00EB52F2">
        <w:rPr>
          <w:rFonts w:ascii="Times New Roman" w:hAnsi="Times New Roman" w:cs="Times New Roman"/>
          <w:sz w:val="24"/>
          <w:szCs w:val="24"/>
        </w:rPr>
        <w:t>расходов на 202</w:t>
      </w:r>
      <w:r w:rsidR="00AF161A">
        <w:rPr>
          <w:rFonts w:ascii="Times New Roman" w:hAnsi="Times New Roman" w:cs="Times New Roman"/>
          <w:sz w:val="24"/>
          <w:szCs w:val="24"/>
        </w:rPr>
        <w:t>4</w:t>
      </w:r>
      <w:r w:rsidR="00AF161A" w:rsidRPr="00EB52F2">
        <w:rPr>
          <w:rFonts w:ascii="Times New Roman" w:hAnsi="Times New Roman" w:cs="Times New Roman"/>
          <w:sz w:val="24"/>
          <w:szCs w:val="24"/>
        </w:rPr>
        <w:t xml:space="preserve"> год в сумме </w:t>
      </w:r>
      <w:r w:rsidR="00AF161A" w:rsidRPr="00736566">
        <w:rPr>
          <w:rFonts w:ascii="Times New Roman" w:hAnsi="Times New Roman" w:cs="Times New Roman"/>
          <w:i/>
          <w:sz w:val="24"/>
          <w:szCs w:val="24"/>
        </w:rPr>
        <w:t>1</w:t>
      </w:r>
      <w:r w:rsidR="00AF161A">
        <w:rPr>
          <w:rFonts w:ascii="Times New Roman" w:hAnsi="Times New Roman" w:cs="Times New Roman"/>
          <w:i/>
          <w:sz w:val="24"/>
          <w:szCs w:val="24"/>
        </w:rPr>
        <w:t xml:space="preserve"> </w:t>
      </w:r>
      <w:r w:rsidR="00AF161A" w:rsidRPr="00736566">
        <w:rPr>
          <w:rFonts w:ascii="Times New Roman" w:hAnsi="Times New Roman" w:cs="Times New Roman"/>
          <w:i/>
          <w:sz w:val="24"/>
          <w:szCs w:val="24"/>
        </w:rPr>
        <w:t>410</w:t>
      </w:r>
      <w:r w:rsidR="00AF161A">
        <w:rPr>
          <w:rFonts w:ascii="Times New Roman" w:hAnsi="Times New Roman" w:cs="Times New Roman"/>
          <w:i/>
          <w:sz w:val="24"/>
          <w:szCs w:val="24"/>
        </w:rPr>
        <w:t xml:space="preserve"> </w:t>
      </w:r>
      <w:r w:rsidR="00AF161A" w:rsidRPr="00736566">
        <w:rPr>
          <w:rFonts w:ascii="Times New Roman" w:hAnsi="Times New Roman" w:cs="Times New Roman"/>
          <w:i/>
          <w:sz w:val="24"/>
          <w:szCs w:val="24"/>
        </w:rPr>
        <w:t>546,4</w:t>
      </w:r>
      <w:r w:rsidR="00AF161A">
        <w:rPr>
          <w:rFonts w:ascii="Times New Roman" w:hAnsi="Times New Roman" w:cs="Times New Roman"/>
          <w:sz w:val="24"/>
          <w:szCs w:val="24"/>
        </w:rPr>
        <w:t xml:space="preserve"> </w:t>
      </w:r>
      <w:r w:rsidR="00AF161A" w:rsidRPr="00246E98">
        <w:rPr>
          <w:rFonts w:ascii="Times New Roman" w:hAnsi="Times New Roman" w:cs="Times New Roman"/>
          <w:i/>
          <w:sz w:val="24"/>
          <w:szCs w:val="24"/>
        </w:rPr>
        <w:t>т</w:t>
      </w:r>
      <w:r w:rsidR="00AF161A" w:rsidRPr="00EB52F2">
        <w:rPr>
          <w:rFonts w:ascii="Times New Roman" w:hAnsi="Times New Roman" w:cs="Times New Roman"/>
          <w:i/>
          <w:sz w:val="24"/>
          <w:szCs w:val="24"/>
        </w:rPr>
        <w:t>ыс. рублей</w:t>
      </w:r>
      <w:r w:rsidR="00AF161A" w:rsidRPr="00EB52F2">
        <w:rPr>
          <w:rFonts w:ascii="Times New Roman" w:hAnsi="Times New Roman" w:cs="Times New Roman"/>
          <w:sz w:val="24"/>
          <w:szCs w:val="24"/>
        </w:rPr>
        <w:t xml:space="preserve">, в том числе условно утверждаемые расходы в сумме </w:t>
      </w:r>
      <w:r w:rsidR="00AF161A" w:rsidRPr="00736566">
        <w:rPr>
          <w:rFonts w:ascii="Times New Roman" w:hAnsi="Times New Roman" w:cs="Times New Roman"/>
          <w:i/>
          <w:sz w:val="24"/>
          <w:szCs w:val="24"/>
        </w:rPr>
        <w:t>14</w:t>
      </w:r>
      <w:r w:rsidR="00AF161A">
        <w:rPr>
          <w:rFonts w:ascii="Times New Roman" w:hAnsi="Times New Roman" w:cs="Times New Roman"/>
          <w:i/>
          <w:sz w:val="24"/>
          <w:szCs w:val="24"/>
        </w:rPr>
        <w:t xml:space="preserve"> </w:t>
      </w:r>
      <w:r w:rsidR="00AF161A" w:rsidRPr="00736566">
        <w:rPr>
          <w:rFonts w:ascii="Times New Roman" w:hAnsi="Times New Roman" w:cs="Times New Roman"/>
          <w:i/>
          <w:sz w:val="24"/>
          <w:szCs w:val="24"/>
        </w:rPr>
        <w:t>435,6</w:t>
      </w:r>
      <w:r w:rsidR="00AF161A">
        <w:rPr>
          <w:rFonts w:ascii="Times New Roman" w:hAnsi="Times New Roman" w:cs="Times New Roman"/>
          <w:sz w:val="24"/>
          <w:szCs w:val="24"/>
        </w:rPr>
        <w:t xml:space="preserve"> </w:t>
      </w:r>
      <w:r w:rsidR="00AF161A" w:rsidRPr="00F308CF">
        <w:rPr>
          <w:rFonts w:ascii="Times New Roman" w:hAnsi="Times New Roman" w:cs="Times New Roman"/>
          <w:i/>
          <w:sz w:val="24"/>
          <w:szCs w:val="24"/>
        </w:rPr>
        <w:t>т</w:t>
      </w:r>
      <w:r w:rsidR="00AF161A" w:rsidRPr="00EB52F2">
        <w:rPr>
          <w:rFonts w:ascii="Times New Roman" w:hAnsi="Times New Roman" w:cs="Times New Roman"/>
          <w:i/>
          <w:sz w:val="24"/>
          <w:szCs w:val="24"/>
        </w:rPr>
        <w:t>ыс. рублей</w:t>
      </w:r>
      <w:r w:rsidR="00AF161A" w:rsidRPr="00EB52F2">
        <w:rPr>
          <w:rFonts w:ascii="Times New Roman" w:hAnsi="Times New Roman" w:cs="Times New Roman"/>
          <w:sz w:val="24"/>
          <w:szCs w:val="24"/>
        </w:rPr>
        <w:t xml:space="preserve"> и на 202</w:t>
      </w:r>
      <w:r w:rsidR="00AF161A">
        <w:rPr>
          <w:rFonts w:ascii="Times New Roman" w:hAnsi="Times New Roman" w:cs="Times New Roman"/>
          <w:sz w:val="24"/>
          <w:szCs w:val="24"/>
        </w:rPr>
        <w:t>5</w:t>
      </w:r>
      <w:r w:rsidR="00AF161A" w:rsidRPr="00EB52F2">
        <w:rPr>
          <w:rFonts w:ascii="Times New Roman" w:hAnsi="Times New Roman" w:cs="Times New Roman"/>
          <w:sz w:val="24"/>
          <w:szCs w:val="24"/>
        </w:rPr>
        <w:t xml:space="preserve"> год в сумме</w:t>
      </w:r>
      <w:r w:rsidR="00AF161A">
        <w:rPr>
          <w:rFonts w:ascii="Times New Roman" w:hAnsi="Times New Roman" w:cs="Times New Roman"/>
          <w:sz w:val="24"/>
          <w:szCs w:val="24"/>
        </w:rPr>
        <w:t xml:space="preserve">            </w:t>
      </w:r>
      <w:r w:rsidR="00AF161A" w:rsidRPr="00EB52F2">
        <w:rPr>
          <w:rFonts w:ascii="Times New Roman" w:hAnsi="Times New Roman" w:cs="Times New Roman"/>
          <w:i/>
          <w:sz w:val="24"/>
          <w:szCs w:val="24"/>
        </w:rPr>
        <w:t xml:space="preserve"> </w:t>
      </w:r>
      <w:r w:rsidR="00AF161A">
        <w:rPr>
          <w:rFonts w:ascii="Times New Roman" w:hAnsi="Times New Roman" w:cs="Times New Roman"/>
          <w:i/>
          <w:sz w:val="24"/>
          <w:szCs w:val="24"/>
        </w:rPr>
        <w:t>1 407 402,4</w:t>
      </w:r>
      <w:r w:rsidR="00AF161A" w:rsidRPr="00EB52F2">
        <w:rPr>
          <w:rFonts w:ascii="Times New Roman" w:hAnsi="Times New Roman" w:cs="Times New Roman"/>
          <w:i/>
          <w:sz w:val="24"/>
          <w:szCs w:val="24"/>
        </w:rPr>
        <w:t>тыс. рублей</w:t>
      </w:r>
      <w:r w:rsidR="00AF161A" w:rsidRPr="00EB52F2">
        <w:rPr>
          <w:rFonts w:ascii="Times New Roman" w:hAnsi="Times New Roman" w:cs="Times New Roman"/>
          <w:sz w:val="24"/>
          <w:szCs w:val="24"/>
        </w:rPr>
        <w:t xml:space="preserve">, в том числе условно утверждаемые расходы в сумме </w:t>
      </w:r>
      <w:r w:rsidR="00AF161A" w:rsidRPr="00736566">
        <w:rPr>
          <w:rFonts w:ascii="Times New Roman" w:hAnsi="Times New Roman" w:cs="Times New Roman"/>
          <w:i/>
          <w:sz w:val="24"/>
          <w:szCs w:val="24"/>
        </w:rPr>
        <w:t>30</w:t>
      </w:r>
      <w:r w:rsidR="00AF161A">
        <w:rPr>
          <w:rFonts w:ascii="Times New Roman" w:hAnsi="Times New Roman" w:cs="Times New Roman"/>
          <w:i/>
          <w:sz w:val="24"/>
          <w:szCs w:val="24"/>
        </w:rPr>
        <w:t xml:space="preserve"> </w:t>
      </w:r>
      <w:r w:rsidR="00AF161A" w:rsidRPr="00736566">
        <w:rPr>
          <w:rFonts w:ascii="Times New Roman" w:hAnsi="Times New Roman" w:cs="Times New Roman"/>
          <w:i/>
          <w:sz w:val="24"/>
          <w:szCs w:val="24"/>
        </w:rPr>
        <w:t>589,3</w:t>
      </w:r>
      <w:r w:rsidR="00AF161A">
        <w:rPr>
          <w:rFonts w:ascii="Times New Roman" w:hAnsi="Times New Roman" w:cs="Times New Roman"/>
          <w:sz w:val="24"/>
          <w:szCs w:val="24"/>
        </w:rPr>
        <w:t xml:space="preserve">   </w:t>
      </w:r>
      <w:r w:rsidR="00AF161A" w:rsidRPr="00EB52F2">
        <w:rPr>
          <w:rFonts w:ascii="Times New Roman" w:hAnsi="Times New Roman" w:cs="Times New Roman"/>
          <w:i/>
          <w:sz w:val="24"/>
          <w:szCs w:val="24"/>
        </w:rPr>
        <w:t>тыс. рублей</w:t>
      </w:r>
      <w:r w:rsidR="00AF161A" w:rsidRPr="00EB52F2">
        <w:rPr>
          <w:rFonts w:ascii="Times New Roman" w:hAnsi="Times New Roman" w:cs="Times New Roman"/>
          <w:sz w:val="24"/>
          <w:szCs w:val="24"/>
        </w:rPr>
        <w:t xml:space="preserve">; </w:t>
      </w:r>
    </w:p>
    <w:p w:rsidR="00AF161A" w:rsidRPr="00EB52F2" w:rsidRDefault="00AF161A" w:rsidP="00AF161A">
      <w:pPr>
        <w:spacing w:after="0" w:line="25" w:lineRule="atLeast"/>
        <w:ind w:firstLine="567"/>
        <w:jc w:val="both"/>
        <w:rPr>
          <w:rFonts w:ascii="Times New Roman" w:hAnsi="Times New Roman" w:cs="Times New Roman"/>
          <w:i/>
          <w:sz w:val="24"/>
          <w:szCs w:val="24"/>
        </w:rPr>
      </w:pPr>
      <w:r w:rsidRPr="00EB52F2">
        <w:rPr>
          <w:rFonts w:ascii="Times New Roman" w:hAnsi="Times New Roman" w:cs="Times New Roman"/>
          <w:sz w:val="24"/>
          <w:szCs w:val="24"/>
        </w:rPr>
        <w:t>объем</w:t>
      </w:r>
      <w:r w:rsidR="009E4627">
        <w:rPr>
          <w:rFonts w:ascii="Times New Roman" w:hAnsi="Times New Roman" w:cs="Times New Roman"/>
          <w:sz w:val="24"/>
          <w:szCs w:val="24"/>
        </w:rPr>
        <w:t>ом</w:t>
      </w:r>
      <w:r w:rsidRPr="00EB52F2">
        <w:rPr>
          <w:rFonts w:ascii="Times New Roman" w:hAnsi="Times New Roman" w:cs="Times New Roman"/>
          <w:sz w:val="24"/>
          <w:szCs w:val="24"/>
        </w:rPr>
        <w:t xml:space="preserve"> бюджетных ассигнований Дорожного фонда на 202</w:t>
      </w:r>
      <w:r>
        <w:rPr>
          <w:rFonts w:ascii="Times New Roman" w:hAnsi="Times New Roman" w:cs="Times New Roman"/>
          <w:sz w:val="24"/>
          <w:szCs w:val="24"/>
        </w:rPr>
        <w:t>4</w:t>
      </w:r>
      <w:r w:rsidRPr="00EB52F2">
        <w:rPr>
          <w:rFonts w:ascii="Times New Roman" w:hAnsi="Times New Roman" w:cs="Times New Roman"/>
          <w:sz w:val="24"/>
          <w:szCs w:val="24"/>
        </w:rPr>
        <w:t xml:space="preserve"> год в сумме</w:t>
      </w:r>
      <w:r>
        <w:rPr>
          <w:rFonts w:ascii="Times New Roman" w:hAnsi="Times New Roman" w:cs="Times New Roman"/>
          <w:sz w:val="24"/>
          <w:szCs w:val="24"/>
        </w:rPr>
        <w:t xml:space="preserve"> </w:t>
      </w:r>
      <w:r w:rsidRPr="000F4F2D">
        <w:rPr>
          <w:rFonts w:ascii="Times New Roman" w:hAnsi="Times New Roman" w:cs="Times New Roman"/>
          <w:i/>
          <w:sz w:val="24"/>
          <w:szCs w:val="24"/>
        </w:rPr>
        <w:t>16</w:t>
      </w:r>
      <w:r>
        <w:rPr>
          <w:rFonts w:ascii="Times New Roman" w:hAnsi="Times New Roman" w:cs="Times New Roman"/>
          <w:i/>
          <w:sz w:val="24"/>
          <w:szCs w:val="24"/>
        </w:rPr>
        <w:t xml:space="preserve"> </w:t>
      </w:r>
      <w:r w:rsidRPr="000F4F2D">
        <w:rPr>
          <w:rFonts w:ascii="Times New Roman" w:hAnsi="Times New Roman" w:cs="Times New Roman"/>
          <w:i/>
          <w:sz w:val="24"/>
          <w:szCs w:val="24"/>
        </w:rPr>
        <w:t>145,8</w:t>
      </w:r>
      <w:r w:rsidRPr="00EB52F2">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тыс. рублей</w:t>
      </w:r>
      <w:r w:rsidRPr="00EB52F2">
        <w:rPr>
          <w:rFonts w:ascii="Times New Roman" w:hAnsi="Times New Roman" w:cs="Times New Roman"/>
          <w:sz w:val="24"/>
          <w:szCs w:val="24"/>
        </w:rPr>
        <w:t xml:space="preserve"> и на 202</w:t>
      </w:r>
      <w:r>
        <w:rPr>
          <w:rFonts w:ascii="Times New Roman" w:hAnsi="Times New Roman" w:cs="Times New Roman"/>
          <w:sz w:val="24"/>
          <w:szCs w:val="24"/>
        </w:rPr>
        <w:t>5</w:t>
      </w:r>
      <w:r w:rsidRPr="00EB52F2">
        <w:rPr>
          <w:rFonts w:ascii="Times New Roman" w:hAnsi="Times New Roman" w:cs="Times New Roman"/>
          <w:sz w:val="24"/>
          <w:szCs w:val="24"/>
        </w:rPr>
        <w:t xml:space="preserve"> год в сумме </w:t>
      </w:r>
      <w:r w:rsidRPr="000F4F2D">
        <w:rPr>
          <w:rFonts w:ascii="Times New Roman" w:hAnsi="Times New Roman" w:cs="Times New Roman"/>
          <w:i/>
          <w:sz w:val="24"/>
          <w:szCs w:val="24"/>
        </w:rPr>
        <w:t>17</w:t>
      </w:r>
      <w:r>
        <w:rPr>
          <w:rFonts w:ascii="Times New Roman" w:hAnsi="Times New Roman" w:cs="Times New Roman"/>
          <w:i/>
          <w:sz w:val="24"/>
          <w:szCs w:val="24"/>
        </w:rPr>
        <w:t xml:space="preserve"> </w:t>
      </w:r>
      <w:r w:rsidRPr="000F4F2D">
        <w:rPr>
          <w:rFonts w:ascii="Times New Roman" w:hAnsi="Times New Roman" w:cs="Times New Roman"/>
          <w:i/>
          <w:sz w:val="24"/>
          <w:szCs w:val="24"/>
        </w:rPr>
        <w:t>286,0</w:t>
      </w:r>
      <w:r>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тыс. рублей</w:t>
      </w:r>
      <w:r w:rsidRPr="00EB52F2">
        <w:rPr>
          <w:rFonts w:ascii="Times New Roman" w:hAnsi="Times New Roman" w:cs="Times New Roman"/>
          <w:sz w:val="24"/>
          <w:szCs w:val="24"/>
        </w:rPr>
        <w:t>;</w:t>
      </w:r>
    </w:p>
    <w:p w:rsidR="00AF161A" w:rsidRPr="00EB52F2" w:rsidRDefault="00AF161A" w:rsidP="00AF161A">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нормативн</w:t>
      </w:r>
      <w:r w:rsidR="009E4627">
        <w:rPr>
          <w:rFonts w:ascii="Times New Roman" w:hAnsi="Times New Roman" w:cs="Times New Roman"/>
          <w:sz w:val="24"/>
          <w:szCs w:val="24"/>
        </w:rPr>
        <w:t>ой</w:t>
      </w:r>
      <w:r w:rsidRPr="00EB52F2">
        <w:rPr>
          <w:rFonts w:ascii="Times New Roman" w:hAnsi="Times New Roman" w:cs="Times New Roman"/>
          <w:sz w:val="24"/>
          <w:szCs w:val="24"/>
        </w:rPr>
        <w:t xml:space="preserve"> величин</w:t>
      </w:r>
      <w:r w:rsidR="009E4627">
        <w:rPr>
          <w:rFonts w:ascii="Times New Roman" w:hAnsi="Times New Roman" w:cs="Times New Roman"/>
          <w:sz w:val="24"/>
          <w:szCs w:val="24"/>
        </w:rPr>
        <w:t>ой</w:t>
      </w:r>
      <w:r w:rsidRPr="00EB52F2">
        <w:rPr>
          <w:rFonts w:ascii="Times New Roman" w:hAnsi="Times New Roman" w:cs="Times New Roman"/>
          <w:sz w:val="24"/>
          <w:szCs w:val="24"/>
        </w:rPr>
        <w:t xml:space="preserve"> резервного фонда администрации муниципального района  на 202</w:t>
      </w:r>
      <w:r>
        <w:rPr>
          <w:rFonts w:ascii="Times New Roman" w:hAnsi="Times New Roman" w:cs="Times New Roman"/>
          <w:sz w:val="24"/>
          <w:szCs w:val="24"/>
        </w:rPr>
        <w:t>4</w:t>
      </w:r>
      <w:r w:rsidRPr="00EB52F2">
        <w:rPr>
          <w:rFonts w:ascii="Times New Roman" w:hAnsi="Times New Roman" w:cs="Times New Roman"/>
          <w:sz w:val="24"/>
          <w:szCs w:val="24"/>
        </w:rPr>
        <w:t xml:space="preserve"> год в сумме </w:t>
      </w:r>
      <w:r w:rsidRPr="000F4F2D">
        <w:rPr>
          <w:rFonts w:ascii="Times New Roman" w:hAnsi="Times New Roman" w:cs="Times New Roman"/>
          <w:i/>
          <w:sz w:val="24"/>
          <w:szCs w:val="24"/>
        </w:rPr>
        <w:t>500,0</w:t>
      </w:r>
      <w:r>
        <w:rPr>
          <w:rFonts w:ascii="Times New Roman" w:hAnsi="Times New Roman" w:cs="Times New Roman"/>
          <w:sz w:val="24"/>
          <w:szCs w:val="24"/>
        </w:rPr>
        <w:t xml:space="preserve"> </w:t>
      </w:r>
      <w:r w:rsidRPr="00EB52F2">
        <w:rPr>
          <w:rFonts w:ascii="Times New Roman" w:hAnsi="Times New Roman" w:cs="Times New Roman"/>
          <w:i/>
          <w:sz w:val="24"/>
          <w:szCs w:val="24"/>
        </w:rPr>
        <w:t xml:space="preserve"> тыс. рублей</w:t>
      </w:r>
      <w:r w:rsidRPr="00EB52F2">
        <w:rPr>
          <w:rFonts w:ascii="Times New Roman" w:hAnsi="Times New Roman" w:cs="Times New Roman"/>
          <w:sz w:val="24"/>
          <w:szCs w:val="24"/>
        </w:rPr>
        <w:t xml:space="preserve"> и на 202</w:t>
      </w:r>
      <w:r>
        <w:rPr>
          <w:rFonts w:ascii="Times New Roman" w:hAnsi="Times New Roman" w:cs="Times New Roman"/>
          <w:sz w:val="24"/>
          <w:szCs w:val="24"/>
        </w:rPr>
        <w:t>5</w:t>
      </w:r>
      <w:r w:rsidRPr="00EB52F2">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 </w:t>
      </w:r>
      <w:r w:rsidRPr="000F4F2D">
        <w:rPr>
          <w:rFonts w:ascii="Times New Roman" w:hAnsi="Times New Roman" w:cs="Times New Roman"/>
          <w:i/>
          <w:sz w:val="24"/>
          <w:szCs w:val="24"/>
        </w:rPr>
        <w:t>500,0</w:t>
      </w:r>
      <w:r>
        <w:rPr>
          <w:rFonts w:ascii="Times New Roman" w:hAnsi="Times New Roman" w:cs="Times New Roman"/>
          <w:sz w:val="24"/>
          <w:szCs w:val="24"/>
        </w:rPr>
        <w:t xml:space="preserve"> </w:t>
      </w:r>
      <w:r w:rsidRPr="00EB52F2">
        <w:rPr>
          <w:rFonts w:ascii="Times New Roman" w:hAnsi="Times New Roman" w:cs="Times New Roman"/>
          <w:i/>
          <w:sz w:val="24"/>
          <w:szCs w:val="24"/>
        </w:rPr>
        <w:t>тыс. рублей</w:t>
      </w:r>
      <w:r w:rsidRPr="00EB52F2">
        <w:rPr>
          <w:rFonts w:ascii="Times New Roman" w:hAnsi="Times New Roman" w:cs="Times New Roman"/>
          <w:sz w:val="24"/>
          <w:szCs w:val="24"/>
        </w:rPr>
        <w:t>;</w:t>
      </w:r>
    </w:p>
    <w:p w:rsidR="00AF161A" w:rsidRPr="00EB52F2" w:rsidRDefault="00AF161A" w:rsidP="00AF161A">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 xml:space="preserve"> верхни</w:t>
      </w:r>
      <w:r w:rsidR="009E4627">
        <w:rPr>
          <w:rFonts w:ascii="Times New Roman" w:hAnsi="Times New Roman" w:cs="Times New Roman"/>
          <w:sz w:val="24"/>
          <w:szCs w:val="24"/>
        </w:rPr>
        <w:t>м</w:t>
      </w:r>
      <w:r w:rsidRPr="00EB52F2">
        <w:rPr>
          <w:rFonts w:ascii="Times New Roman" w:hAnsi="Times New Roman" w:cs="Times New Roman"/>
          <w:sz w:val="24"/>
          <w:szCs w:val="24"/>
        </w:rPr>
        <w:t xml:space="preserve"> предел</w:t>
      </w:r>
      <w:r w:rsidR="009E4627">
        <w:rPr>
          <w:rFonts w:ascii="Times New Roman" w:hAnsi="Times New Roman" w:cs="Times New Roman"/>
          <w:sz w:val="24"/>
          <w:szCs w:val="24"/>
        </w:rPr>
        <w:t>ом</w:t>
      </w:r>
      <w:r w:rsidRPr="00EB52F2">
        <w:rPr>
          <w:rFonts w:ascii="Times New Roman" w:hAnsi="Times New Roman" w:cs="Times New Roman"/>
          <w:sz w:val="24"/>
          <w:szCs w:val="24"/>
        </w:rPr>
        <w:t xml:space="preserve"> муниципального внутреннего долга </w:t>
      </w:r>
      <w:r w:rsidR="009E4627">
        <w:rPr>
          <w:rFonts w:ascii="Times New Roman" w:hAnsi="Times New Roman" w:cs="Times New Roman"/>
          <w:sz w:val="24"/>
          <w:szCs w:val="24"/>
        </w:rPr>
        <w:t xml:space="preserve">по состоянию на </w:t>
      </w:r>
      <w:r w:rsidRPr="00EB52F2">
        <w:rPr>
          <w:rFonts w:ascii="Times New Roman" w:hAnsi="Times New Roman" w:cs="Times New Roman"/>
          <w:sz w:val="24"/>
          <w:szCs w:val="24"/>
        </w:rPr>
        <w:t>01.01.202</w:t>
      </w:r>
      <w:r>
        <w:rPr>
          <w:rFonts w:ascii="Times New Roman" w:hAnsi="Times New Roman" w:cs="Times New Roman"/>
          <w:sz w:val="24"/>
          <w:szCs w:val="24"/>
        </w:rPr>
        <w:t>5</w:t>
      </w:r>
      <w:r w:rsidRPr="00EB52F2">
        <w:rPr>
          <w:rFonts w:ascii="Times New Roman" w:hAnsi="Times New Roman" w:cs="Times New Roman"/>
          <w:sz w:val="24"/>
          <w:szCs w:val="24"/>
        </w:rPr>
        <w:t xml:space="preserve"> в сумме </w:t>
      </w:r>
      <w:r w:rsidRPr="00A67E77">
        <w:rPr>
          <w:rFonts w:ascii="Times New Roman" w:hAnsi="Times New Roman" w:cs="Times New Roman"/>
          <w:i/>
          <w:sz w:val="24"/>
          <w:szCs w:val="24"/>
        </w:rPr>
        <w:t>0,0</w:t>
      </w:r>
      <w:r w:rsidRPr="00EB52F2">
        <w:rPr>
          <w:rFonts w:ascii="Times New Roman" w:hAnsi="Times New Roman" w:cs="Times New Roman"/>
          <w:sz w:val="24"/>
          <w:szCs w:val="24"/>
        </w:rPr>
        <w:t xml:space="preserve"> </w:t>
      </w:r>
      <w:r w:rsidRPr="00A67E77">
        <w:rPr>
          <w:rFonts w:ascii="Times New Roman" w:hAnsi="Times New Roman" w:cs="Times New Roman"/>
          <w:i/>
          <w:sz w:val="24"/>
          <w:szCs w:val="24"/>
        </w:rPr>
        <w:t>рублей</w:t>
      </w:r>
      <w:r w:rsidRPr="00EB52F2">
        <w:rPr>
          <w:rFonts w:ascii="Times New Roman" w:hAnsi="Times New Roman" w:cs="Times New Roman"/>
          <w:sz w:val="24"/>
          <w:szCs w:val="24"/>
        </w:rPr>
        <w:t>, в том числе верхни</w:t>
      </w:r>
      <w:r w:rsidR="009E4627">
        <w:rPr>
          <w:rFonts w:ascii="Times New Roman" w:hAnsi="Times New Roman" w:cs="Times New Roman"/>
          <w:sz w:val="24"/>
          <w:szCs w:val="24"/>
        </w:rPr>
        <w:t>м</w:t>
      </w:r>
      <w:r w:rsidRPr="00EB52F2">
        <w:rPr>
          <w:rFonts w:ascii="Times New Roman" w:hAnsi="Times New Roman" w:cs="Times New Roman"/>
          <w:sz w:val="24"/>
          <w:szCs w:val="24"/>
        </w:rPr>
        <w:t xml:space="preserve"> предел</w:t>
      </w:r>
      <w:r w:rsidR="009E4627">
        <w:rPr>
          <w:rFonts w:ascii="Times New Roman" w:hAnsi="Times New Roman" w:cs="Times New Roman"/>
          <w:sz w:val="24"/>
          <w:szCs w:val="24"/>
        </w:rPr>
        <w:t>ом</w:t>
      </w:r>
      <w:r w:rsidRPr="00EB52F2">
        <w:rPr>
          <w:rFonts w:ascii="Times New Roman" w:hAnsi="Times New Roman" w:cs="Times New Roman"/>
          <w:sz w:val="24"/>
          <w:szCs w:val="24"/>
        </w:rPr>
        <w:t xml:space="preserve"> долга по муниципальным гарантиям в сумме </w:t>
      </w:r>
      <w:r w:rsidRPr="00A67E77">
        <w:rPr>
          <w:rFonts w:ascii="Times New Roman" w:hAnsi="Times New Roman" w:cs="Times New Roman"/>
          <w:i/>
          <w:sz w:val="24"/>
          <w:szCs w:val="24"/>
        </w:rPr>
        <w:t>0</w:t>
      </w:r>
      <w:r>
        <w:rPr>
          <w:rFonts w:ascii="Times New Roman" w:hAnsi="Times New Roman" w:cs="Times New Roman"/>
          <w:i/>
          <w:sz w:val="24"/>
          <w:szCs w:val="24"/>
        </w:rPr>
        <w:t>,0</w:t>
      </w:r>
      <w:r w:rsidRPr="00A67E77">
        <w:rPr>
          <w:rFonts w:ascii="Times New Roman" w:hAnsi="Times New Roman" w:cs="Times New Roman"/>
          <w:i/>
          <w:sz w:val="24"/>
          <w:szCs w:val="24"/>
        </w:rPr>
        <w:t xml:space="preserve"> рублей</w:t>
      </w:r>
      <w:r w:rsidRPr="00EB52F2">
        <w:rPr>
          <w:rFonts w:ascii="Times New Roman" w:hAnsi="Times New Roman" w:cs="Times New Roman"/>
          <w:sz w:val="24"/>
          <w:szCs w:val="24"/>
        </w:rPr>
        <w:t xml:space="preserve"> и на 01 января 202</w:t>
      </w:r>
      <w:r>
        <w:rPr>
          <w:rFonts w:ascii="Times New Roman" w:hAnsi="Times New Roman" w:cs="Times New Roman"/>
          <w:sz w:val="24"/>
          <w:szCs w:val="24"/>
        </w:rPr>
        <w:t>6</w:t>
      </w:r>
      <w:r w:rsidRPr="00EB52F2">
        <w:rPr>
          <w:rFonts w:ascii="Times New Roman" w:hAnsi="Times New Roman" w:cs="Times New Roman"/>
          <w:sz w:val="24"/>
          <w:szCs w:val="24"/>
        </w:rPr>
        <w:t xml:space="preserve"> года в сумме </w:t>
      </w:r>
      <w:r w:rsidRPr="00A67E77">
        <w:rPr>
          <w:rFonts w:ascii="Times New Roman" w:hAnsi="Times New Roman" w:cs="Times New Roman"/>
          <w:i/>
          <w:sz w:val="24"/>
          <w:szCs w:val="24"/>
        </w:rPr>
        <w:t>0</w:t>
      </w:r>
      <w:r>
        <w:rPr>
          <w:rFonts w:ascii="Times New Roman" w:hAnsi="Times New Roman" w:cs="Times New Roman"/>
          <w:i/>
          <w:sz w:val="24"/>
          <w:szCs w:val="24"/>
        </w:rPr>
        <w:t xml:space="preserve">,0 </w:t>
      </w:r>
      <w:r w:rsidRPr="00A67E77">
        <w:rPr>
          <w:rFonts w:ascii="Times New Roman" w:hAnsi="Times New Roman" w:cs="Times New Roman"/>
          <w:i/>
          <w:sz w:val="24"/>
          <w:szCs w:val="24"/>
        </w:rPr>
        <w:t xml:space="preserve"> рублей</w:t>
      </w:r>
      <w:r w:rsidRPr="00EB52F2">
        <w:rPr>
          <w:rFonts w:ascii="Times New Roman" w:hAnsi="Times New Roman" w:cs="Times New Roman"/>
          <w:sz w:val="24"/>
          <w:szCs w:val="24"/>
        </w:rPr>
        <w:t>, в том числе верхни</w:t>
      </w:r>
      <w:r w:rsidR="009E4627">
        <w:rPr>
          <w:rFonts w:ascii="Times New Roman" w:hAnsi="Times New Roman" w:cs="Times New Roman"/>
          <w:sz w:val="24"/>
          <w:szCs w:val="24"/>
        </w:rPr>
        <w:t>м</w:t>
      </w:r>
      <w:r w:rsidRPr="00EB52F2">
        <w:rPr>
          <w:rFonts w:ascii="Times New Roman" w:hAnsi="Times New Roman" w:cs="Times New Roman"/>
          <w:sz w:val="24"/>
          <w:szCs w:val="24"/>
        </w:rPr>
        <w:t xml:space="preserve"> предел</w:t>
      </w:r>
      <w:r w:rsidR="009E4627">
        <w:rPr>
          <w:rFonts w:ascii="Times New Roman" w:hAnsi="Times New Roman" w:cs="Times New Roman"/>
          <w:sz w:val="24"/>
          <w:szCs w:val="24"/>
        </w:rPr>
        <w:t xml:space="preserve">ом </w:t>
      </w:r>
      <w:r w:rsidRPr="00EB52F2">
        <w:rPr>
          <w:rFonts w:ascii="Times New Roman" w:hAnsi="Times New Roman" w:cs="Times New Roman"/>
          <w:sz w:val="24"/>
          <w:szCs w:val="24"/>
        </w:rPr>
        <w:t xml:space="preserve"> долга по муниципальным гарантиям в сумме </w:t>
      </w:r>
      <w:r w:rsidRPr="00A67E77">
        <w:rPr>
          <w:rFonts w:ascii="Times New Roman" w:hAnsi="Times New Roman" w:cs="Times New Roman"/>
          <w:i/>
          <w:sz w:val="24"/>
          <w:szCs w:val="24"/>
        </w:rPr>
        <w:t>0</w:t>
      </w:r>
      <w:r>
        <w:rPr>
          <w:rFonts w:ascii="Times New Roman" w:hAnsi="Times New Roman" w:cs="Times New Roman"/>
          <w:i/>
          <w:sz w:val="24"/>
          <w:szCs w:val="24"/>
        </w:rPr>
        <w:t xml:space="preserve">,0 </w:t>
      </w:r>
      <w:r w:rsidRPr="00A67E77">
        <w:rPr>
          <w:rFonts w:ascii="Times New Roman" w:hAnsi="Times New Roman" w:cs="Times New Roman"/>
          <w:i/>
          <w:sz w:val="24"/>
          <w:szCs w:val="24"/>
        </w:rPr>
        <w:t xml:space="preserve"> рублей</w:t>
      </w:r>
      <w:r w:rsidRPr="00EB52F2">
        <w:rPr>
          <w:rFonts w:ascii="Times New Roman" w:hAnsi="Times New Roman" w:cs="Times New Roman"/>
          <w:sz w:val="24"/>
          <w:szCs w:val="24"/>
        </w:rPr>
        <w:t>;</w:t>
      </w:r>
    </w:p>
    <w:p w:rsidR="00AF161A" w:rsidRPr="00EB52F2" w:rsidRDefault="00AF161A" w:rsidP="00AF161A">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дефицит</w:t>
      </w:r>
      <w:r>
        <w:rPr>
          <w:rFonts w:ascii="Times New Roman" w:hAnsi="Times New Roman" w:cs="Times New Roman"/>
          <w:sz w:val="24"/>
          <w:szCs w:val="24"/>
        </w:rPr>
        <w:t xml:space="preserve"> (профицит)</w:t>
      </w:r>
      <w:r w:rsidRPr="00EB52F2">
        <w:rPr>
          <w:rFonts w:ascii="Times New Roman" w:hAnsi="Times New Roman" w:cs="Times New Roman"/>
          <w:sz w:val="24"/>
          <w:szCs w:val="24"/>
        </w:rPr>
        <w:t xml:space="preserve"> бюджета на 202</w:t>
      </w:r>
      <w:r>
        <w:rPr>
          <w:rFonts w:ascii="Times New Roman" w:hAnsi="Times New Roman" w:cs="Times New Roman"/>
          <w:sz w:val="24"/>
          <w:szCs w:val="24"/>
        </w:rPr>
        <w:t>4-2025гг. отсутствует.</w:t>
      </w:r>
    </w:p>
    <w:p w:rsidR="00AF161A" w:rsidRPr="00EB52F2" w:rsidRDefault="00AF161A" w:rsidP="00AF161A">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Установленный в Проекте решения размер резервного фонда соответствует ограничениям, изложенным в статье 81 БК РФ.</w:t>
      </w:r>
    </w:p>
    <w:p w:rsidR="00AF161A" w:rsidRPr="00EB52F2" w:rsidRDefault="00AF161A" w:rsidP="00AF161A">
      <w:pPr>
        <w:spacing w:after="0" w:line="25" w:lineRule="atLeast"/>
        <w:ind w:firstLine="567"/>
        <w:jc w:val="both"/>
        <w:rPr>
          <w:rFonts w:ascii="Times New Roman" w:eastAsia="Times New Roman" w:hAnsi="Times New Roman" w:cs="Times New Roman"/>
          <w:sz w:val="24"/>
          <w:szCs w:val="24"/>
        </w:rPr>
      </w:pPr>
      <w:r w:rsidRPr="00EB52F2">
        <w:rPr>
          <w:rFonts w:ascii="Times New Roman" w:eastAsia="Times New Roman" w:hAnsi="Times New Roman" w:cs="Times New Roman"/>
          <w:sz w:val="24"/>
          <w:szCs w:val="24"/>
        </w:rPr>
        <w:t xml:space="preserve">В соответствии с пунктом 3 статьи  92¹ БК РФ предлагаемый размер дефицита бюджета </w:t>
      </w:r>
      <w:r>
        <w:rPr>
          <w:rFonts w:ascii="Times New Roman" w:eastAsia="Times New Roman" w:hAnsi="Times New Roman" w:cs="Times New Roman"/>
          <w:sz w:val="24"/>
          <w:szCs w:val="24"/>
        </w:rPr>
        <w:t>не</w:t>
      </w:r>
      <w:r w:rsidRPr="00EB52F2">
        <w:rPr>
          <w:rFonts w:ascii="Times New Roman" w:eastAsia="Times New Roman" w:hAnsi="Times New Roman" w:cs="Times New Roman"/>
          <w:sz w:val="24"/>
          <w:szCs w:val="24"/>
        </w:rPr>
        <w:t xml:space="preserve"> превышает </w:t>
      </w:r>
      <w:r>
        <w:rPr>
          <w:rFonts w:ascii="Times New Roman" w:eastAsia="Times New Roman" w:hAnsi="Times New Roman" w:cs="Times New Roman"/>
          <w:sz w:val="24"/>
          <w:szCs w:val="24"/>
        </w:rPr>
        <w:t>10</w:t>
      </w:r>
      <w:r w:rsidRPr="00EB52F2">
        <w:rPr>
          <w:rFonts w:ascii="Times New Roman" w:eastAsia="Times New Roman" w:hAnsi="Times New Roman" w:cs="Times New Roman"/>
          <w:sz w:val="24"/>
          <w:szCs w:val="24"/>
        </w:rPr>
        <w:t xml:space="preserve">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AF161A" w:rsidRDefault="00AF161A" w:rsidP="00AF161A">
      <w:pPr>
        <w:spacing w:after="0" w:line="25" w:lineRule="atLeast"/>
        <w:ind w:firstLine="567"/>
        <w:jc w:val="both"/>
        <w:rPr>
          <w:rFonts w:ascii="Times New Roman" w:hAnsi="Times New Roman" w:cs="Times New Roman"/>
          <w:sz w:val="24"/>
          <w:szCs w:val="24"/>
        </w:rPr>
      </w:pPr>
      <w:r w:rsidRPr="00EB52F2">
        <w:rPr>
          <w:rFonts w:ascii="Times New Roman" w:hAnsi="Times New Roman" w:cs="Times New Roman"/>
          <w:sz w:val="24"/>
          <w:szCs w:val="24"/>
        </w:rPr>
        <w:t>В соответствии с пунктом 3 статьи 184.1 БК РФ на плановый период 202</w:t>
      </w:r>
      <w:r>
        <w:rPr>
          <w:rFonts w:ascii="Times New Roman" w:hAnsi="Times New Roman" w:cs="Times New Roman"/>
          <w:sz w:val="24"/>
          <w:szCs w:val="24"/>
        </w:rPr>
        <w:t>4</w:t>
      </w:r>
      <w:r w:rsidRPr="00EB52F2">
        <w:rPr>
          <w:rFonts w:ascii="Times New Roman" w:hAnsi="Times New Roman" w:cs="Times New Roman"/>
          <w:sz w:val="24"/>
          <w:szCs w:val="24"/>
        </w:rPr>
        <w:t xml:space="preserve"> и 202</w:t>
      </w:r>
      <w:r>
        <w:rPr>
          <w:rFonts w:ascii="Times New Roman" w:hAnsi="Times New Roman" w:cs="Times New Roman"/>
          <w:sz w:val="24"/>
          <w:szCs w:val="24"/>
        </w:rPr>
        <w:t>5</w:t>
      </w:r>
      <w:r w:rsidRPr="00EB52F2">
        <w:rPr>
          <w:rFonts w:ascii="Times New Roman" w:hAnsi="Times New Roman" w:cs="Times New Roman"/>
          <w:sz w:val="24"/>
          <w:szCs w:val="24"/>
        </w:rPr>
        <w:t xml:space="preserve"> годов в общем объеме расходов предусмотрены условно утверждаемые расходы, которые в 202</w:t>
      </w:r>
      <w:r>
        <w:rPr>
          <w:rFonts w:ascii="Times New Roman" w:hAnsi="Times New Roman" w:cs="Times New Roman"/>
          <w:sz w:val="24"/>
          <w:szCs w:val="24"/>
        </w:rPr>
        <w:t>4</w:t>
      </w:r>
      <w:r w:rsidRPr="00EB52F2">
        <w:rPr>
          <w:rFonts w:ascii="Times New Roman" w:hAnsi="Times New Roman" w:cs="Times New Roman"/>
          <w:sz w:val="24"/>
          <w:szCs w:val="24"/>
        </w:rPr>
        <w:t xml:space="preserve"> году составили 2,5% от общего объема расходов без учета расходов бюджета, предусмотренных за счет межбюджетных трансфертов из других бюджетов бюджетной системы РФ, имеющих целевое назначение и в 202</w:t>
      </w:r>
      <w:r>
        <w:rPr>
          <w:rFonts w:ascii="Times New Roman" w:hAnsi="Times New Roman" w:cs="Times New Roman"/>
          <w:sz w:val="24"/>
          <w:szCs w:val="24"/>
        </w:rPr>
        <w:t>5</w:t>
      </w:r>
      <w:r w:rsidRPr="00EB52F2">
        <w:rPr>
          <w:rFonts w:ascii="Times New Roman" w:hAnsi="Times New Roman" w:cs="Times New Roman"/>
          <w:sz w:val="24"/>
          <w:szCs w:val="24"/>
        </w:rPr>
        <w:t xml:space="preserve"> году в размере 5</w:t>
      </w:r>
      <w:r>
        <w:rPr>
          <w:rFonts w:ascii="Times New Roman" w:hAnsi="Times New Roman" w:cs="Times New Roman"/>
          <w:sz w:val="24"/>
          <w:szCs w:val="24"/>
        </w:rPr>
        <w:t>,0</w:t>
      </w:r>
      <w:r w:rsidRPr="00EB52F2">
        <w:rPr>
          <w:rFonts w:ascii="Times New Roman" w:hAnsi="Times New Roman" w:cs="Times New Roman"/>
          <w:sz w:val="24"/>
          <w:szCs w:val="24"/>
        </w:rPr>
        <w:t>%.</w:t>
      </w:r>
    </w:p>
    <w:p w:rsidR="00D60163" w:rsidRDefault="00B1193A" w:rsidP="00B1193A">
      <w:pPr>
        <w:pStyle w:val="af2"/>
        <w:tabs>
          <w:tab w:val="left" w:pos="567"/>
        </w:tabs>
        <w:spacing w:line="240" w:lineRule="atLeast"/>
        <w:jc w:val="both"/>
        <w:rPr>
          <w:sz w:val="24"/>
          <w:szCs w:val="24"/>
        </w:rPr>
      </w:pPr>
      <w:r w:rsidRPr="00D60163">
        <w:rPr>
          <w:sz w:val="24"/>
          <w:szCs w:val="24"/>
        </w:rPr>
        <w:t xml:space="preserve">        </w:t>
      </w:r>
      <w:r w:rsidR="00D60163" w:rsidRPr="00D60163">
        <w:rPr>
          <w:sz w:val="24"/>
          <w:szCs w:val="24"/>
        </w:rPr>
        <w:t>В результате оценки соответствия структуры проекта решения о бюджете требованиям бюджетного законодательства Российской Федерации</w:t>
      </w:r>
      <w:r w:rsidR="00D60163" w:rsidRPr="00D60163">
        <w:rPr>
          <w:color w:val="000000"/>
          <w:sz w:val="24"/>
          <w:szCs w:val="24"/>
        </w:rPr>
        <w:t xml:space="preserve"> </w:t>
      </w:r>
      <w:r w:rsidR="00D60163" w:rsidRPr="00D60163">
        <w:rPr>
          <w:sz w:val="24"/>
          <w:szCs w:val="24"/>
        </w:rPr>
        <w:t>и текстовой части проекта решения о бюджете на соответствие нормам бюджетного законодательства РФ, нарушений не выявлено.</w:t>
      </w:r>
    </w:p>
    <w:p w:rsidR="00D60163" w:rsidRPr="00D60163" w:rsidRDefault="00D60163" w:rsidP="00D60163">
      <w:pPr>
        <w:spacing w:after="0" w:line="23" w:lineRule="atLeast"/>
        <w:jc w:val="both"/>
        <w:rPr>
          <w:rFonts w:ascii="Times New Roman" w:hAnsi="Times New Roman" w:cs="Times New Roman"/>
          <w:sz w:val="24"/>
          <w:szCs w:val="24"/>
        </w:rPr>
      </w:pPr>
      <w:r>
        <w:rPr>
          <w:rFonts w:ascii="Times New Roman" w:hAnsi="Times New Roman" w:cs="Times New Roman"/>
          <w:b/>
          <w:i/>
          <w:sz w:val="24"/>
          <w:szCs w:val="24"/>
        </w:rPr>
        <w:t xml:space="preserve">     </w:t>
      </w:r>
      <w:r w:rsidRPr="00D60163">
        <w:rPr>
          <w:rFonts w:ascii="Times New Roman" w:hAnsi="Times New Roman" w:cs="Times New Roman"/>
          <w:sz w:val="24"/>
          <w:szCs w:val="24"/>
        </w:rPr>
        <w:t>Пл</w:t>
      </w:r>
      <w:r w:rsidRPr="00D60163">
        <w:rPr>
          <w:rFonts w:ascii="Times New Roman" w:hAnsi="Times New Roman" w:cs="Times New Roman"/>
          <w:color w:val="000000" w:themeColor="text1"/>
          <w:sz w:val="24"/>
          <w:szCs w:val="24"/>
        </w:rPr>
        <w:t>анирование безвозмездных поступлений на предстоящий период составляет более половины доходов бюджета, что сохраняет зависимость бюджета района от бюджетов других уровней</w:t>
      </w:r>
      <w:r>
        <w:rPr>
          <w:rFonts w:ascii="Times New Roman" w:hAnsi="Times New Roman" w:cs="Times New Roman"/>
          <w:color w:val="000000" w:themeColor="text1"/>
          <w:sz w:val="24"/>
          <w:szCs w:val="24"/>
        </w:rPr>
        <w:t>.</w:t>
      </w:r>
    </w:p>
    <w:p w:rsidR="00B1193A" w:rsidRDefault="00D60163" w:rsidP="00B1193A">
      <w:pPr>
        <w:pStyle w:val="af2"/>
        <w:tabs>
          <w:tab w:val="left" w:pos="567"/>
        </w:tabs>
        <w:spacing w:line="240" w:lineRule="atLeast"/>
        <w:jc w:val="both"/>
        <w:rPr>
          <w:sz w:val="24"/>
          <w:szCs w:val="24"/>
        </w:rPr>
      </w:pPr>
      <w:r>
        <w:rPr>
          <w:sz w:val="24"/>
          <w:szCs w:val="24"/>
        </w:rPr>
        <w:t xml:space="preserve">       </w:t>
      </w:r>
      <w:r w:rsidR="00B1193A">
        <w:rPr>
          <w:sz w:val="24"/>
          <w:szCs w:val="24"/>
        </w:rPr>
        <w:t xml:space="preserve">Бюджет муниципального района сформирован в рамках 27 муниципальных программ </w:t>
      </w:r>
      <w:r w:rsidR="00B1193A">
        <w:rPr>
          <w:sz w:val="24"/>
          <w:szCs w:val="24"/>
        </w:rPr>
        <w:lastRenderedPageBreak/>
        <w:t xml:space="preserve">и двух ведомственных программ:  на 2023 год с объемом расходов в сумме </w:t>
      </w:r>
      <w:r w:rsidR="00B1193A" w:rsidRPr="00F1054A">
        <w:rPr>
          <w:i/>
          <w:sz w:val="24"/>
          <w:szCs w:val="24"/>
        </w:rPr>
        <w:t>1</w:t>
      </w:r>
      <w:r w:rsidR="00B1193A">
        <w:rPr>
          <w:i/>
          <w:sz w:val="24"/>
          <w:szCs w:val="24"/>
        </w:rPr>
        <w:t xml:space="preserve"> </w:t>
      </w:r>
      <w:r w:rsidR="00B1193A" w:rsidRPr="00F1054A">
        <w:rPr>
          <w:i/>
          <w:sz w:val="24"/>
          <w:szCs w:val="24"/>
        </w:rPr>
        <w:t>490</w:t>
      </w:r>
      <w:r w:rsidR="00B1193A">
        <w:rPr>
          <w:i/>
          <w:sz w:val="24"/>
          <w:szCs w:val="24"/>
        </w:rPr>
        <w:t xml:space="preserve"> </w:t>
      </w:r>
      <w:r w:rsidR="00B1193A" w:rsidRPr="00F1054A">
        <w:rPr>
          <w:i/>
          <w:sz w:val="24"/>
          <w:szCs w:val="24"/>
        </w:rPr>
        <w:t>526,0</w:t>
      </w:r>
      <w:r w:rsidR="00B1193A">
        <w:rPr>
          <w:sz w:val="24"/>
          <w:szCs w:val="24"/>
        </w:rPr>
        <w:t xml:space="preserve"> </w:t>
      </w:r>
      <w:r w:rsidR="00B1193A" w:rsidRPr="009C589B">
        <w:rPr>
          <w:i/>
          <w:sz w:val="24"/>
          <w:szCs w:val="24"/>
        </w:rPr>
        <w:t>тыс. рублей</w:t>
      </w:r>
      <w:r w:rsidR="00B1193A">
        <w:rPr>
          <w:sz w:val="24"/>
          <w:szCs w:val="24"/>
        </w:rPr>
        <w:t xml:space="preserve">, что составляет 99,8 % от общего объема всех запланированных расходов; на 2024 год с объемом </w:t>
      </w:r>
      <w:r w:rsidR="00B1193A" w:rsidRPr="00F1054A">
        <w:rPr>
          <w:i/>
          <w:sz w:val="24"/>
          <w:szCs w:val="24"/>
        </w:rPr>
        <w:t>1</w:t>
      </w:r>
      <w:r w:rsidR="00B1193A">
        <w:rPr>
          <w:i/>
          <w:sz w:val="24"/>
          <w:szCs w:val="24"/>
        </w:rPr>
        <w:t xml:space="preserve"> </w:t>
      </w:r>
      <w:r w:rsidR="00B1193A" w:rsidRPr="00F1054A">
        <w:rPr>
          <w:i/>
          <w:sz w:val="24"/>
          <w:szCs w:val="24"/>
        </w:rPr>
        <w:t>393</w:t>
      </w:r>
      <w:r w:rsidR="00B1193A">
        <w:rPr>
          <w:i/>
          <w:sz w:val="24"/>
          <w:szCs w:val="24"/>
        </w:rPr>
        <w:t xml:space="preserve"> </w:t>
      </w:r>
      <w:r w:rsidR="00B1193A" w:rsidRPr="00F1054A">
        <w:rPr>
          <w:i/>
          <w:sz w:val="24"/>
          <w:szCs w:val="24"/>
        </w:rPr>
        <w:t>372,0</w:t>
      </w:r>
      <w:r w:rsidR="00B1193A">
        <w:rPr>
          <w:sz w:val="24"/>
          <w:szCs w:val="24"/>
        </w:rPr>
        <w:t xml:space="preserve"> </w:t>
      </w:r>
      <w:r w:rsidR="00B1193A" w:rsidRPr="001F55F8">
        <w:rPr>
          <w:i/>
          <w:sz w:val="24"/>
          <w:szCs w:val="24"/>
        </w:rPr>
        <w:t xml:space="preserve"> тыс. рублей</w:t>
      </w:r>
      <w:r w:rsidR="00B1193A">
        <w:rPr>
          <w:sz w:val="24"/>
          <w:szCs w:val="24"/>
        </w:rPr>
        <w:t xml:space="preserve">, что составляет 99,8 % от общего объема всех запланированных расходов и на 2025 год - </w:t>
      </w:r>
      <w:r w:rsidR="00B1193A" w:rsidRPr="00F1054A">
        <w:rPr>
          <w:i/>
          <w:sz w:val="24"/>
          <w:szCs w:val="24"/>
        </w:rPr>
        <w:t>1</w:t>
      </w:r>
      <w:r w:rsidR="00B1193A">
        <w:rPr>
          <w:i/>
          <w:sz w:val="24"/>
          <w:szCs w:val="24"/>
        </w:rPr>
        <w:t xml:space="preserve"> </w:t>
      </w:r>
      <w:r w:rsidR="00B1193A" w:rsidRPr="00F1054A">
        <w:rPr>
          <w:i/>
          <w:sz w:val="24"/>
          <w:szCs w:val="24"/>
        </w:rPr>
        <w:t>373</w:t>
      </w:r>
      <w:r w:rsidR="00B1193A">
        <w:rPr>
          <w:i/>
          <w:sz w:val="24"/>
          <w:szCs w:val="24"/>
        </w:rPr>
        <w:t xml:space="preserve"> </w:t>
      </w:r>
      <w:r w:rsidR="00B1193A" w:rsidRPr="00F1054A">
        <w:rPr>
          <w:i/>
          <w:sz w:val="24"/>
          <w:szCs w:val="24"/>
        </w:rPr>
        <w:t>999,0</w:t>
      </w:r>
      <w:r w:rsidR="00B1193A">
        <w:rPr>
          <w:sz w:val="24"/>
          <w:szCs w:val="24"/>
        </w:rPr>
        <w:t xml:space="preserve"> </w:t>
      </w:r>
      <w:r w:rsidR="00B1193A" w:rsidRPr="001F55F8">
        <w:rPr>
          <w:i/>
          <w:sz w:val="24"/>
          <w:szCs w:val="24"/>
        </w:rPr>
        <w:t>тыс. рублей</w:t>
      </w:r>
      <w:r w:rsidR="00B1193A">
        <w:rPr>
          <w:sz w:val="24"/>
          <w:szCs w:val="24"/>
        </w:rPr>
        <w:t>, что составляет  99,8 % от общего объема расходов.</w:t>
      </w:r>
    </w:p>
    <w:p w:rsidR="00654DB3" w:rsidRDefault="00261DD9" w:rsidP="00654DB3">
      <w:pPr>
        <w:shd w:val="clear" w:color="auto" w:fill="F9F9F9"/>
        <w:spacing w:after="0" w:line="240" w:lineRule="atLeast"/>
        <w:jc w:val="both"/>
        <w:textAlignment w:val="baseline"/>
        <w:rPr>
          <w:rFonts w:ascii="Times New Roman" w:hAnsi="Times New Roman" w:cs="Times New Roman"/>
          <w:sz w:val="24"/>
          <w:szCs w:val="24"/>
        </w:rPr>
      </w:pPr>
      <w:r>
        <w:rPr>
          <w:sz w:val="24"/>
          <w:szCs w:val="24"/>
        </w:rPr>
        <w:t xml:space="preserve">        </w:t>
      </w:r>
      <w:r w:rsidR="00654DB3">
        <w:rPr>
          <w:sz w:val="24"/>
          <w:szCs w:val="24"/>
        </w:rPr>
        <w:t>В</w:t>
      </w:r>
      <w:r>
        <w:rPr>
          <w:sz w:val="24"/>
          <w:szCs w:val="24"/>
        </w:rPr>
        <w:t xml:space="preserve"> </w:t>
      </w:r>
      <w:r w:rsidR="00654DB3" w:rsidRPr="00864143">
        <w:rPr>
          <w:rFonts w:ascii="Times New Roman" w:hAnsi="Times New Roman" w:cs="Times New Roman"/>
          <w:sz w:val="24"/>
          <w:szCs w:val="24"/>
        </w:rPr>
        <w:t>ходе проведения экспертизы проекта бюджета установлено, что</w:t>
      </w:r>
      <w:r w:rsidR="00654DB3">
        <w:rPr>
          <w:rFonts w:ascii="Times New Roman" w:hAnsi="Times New Roman" w:cs="Times New Roman"/>
          <w:sz w:val="24"/>
          <w:szCs w:val="24"/>
        </w:rPr>
        <w:t xml:space="preserve"> по </w:t>
      </w:r>
      <w:r w:rsidR="00654DB3" w:rsidRPr="00864143">
        <w:rPr>
          <w:rFonts w:ascii="Times New Roman" w:hAnsi="Times New Roman" w:cs="Times New Roman"/>
          <w:sz w:val="24"/>
          <w:szCs w:val="24"/>
        </w:rPr>
        <w:t xml:space="preserve"> муниципальны</w:t>
      </w:r>
      <w:r w:rsidR="00654DB3">
        <w:rPr>
          <w:rFonts w:ascii="Times New Roman" w:hAnsi="Times New Roman" w:cs="Times New Roman"/>
          <w:sz w:val="24"/>
          <w:szCs w:val="24"/>
        </w:rPr>
        <w:t>м</w:t>
      </w:r>
      <w:r w:rsidR="00654DB3" w:rsidRPr="00864143">
        <w:rPr>
          <w:rFonts w:ascii="Times New Roman" w:hAnsi="Times New Roman" w:cs="Times New Roman"/>
          <w:sz w:val="24"/>
          <w:szCs w:val="24"/>
        </w:rPr>
        <w:t xml:space="preserve"> программах в проекте бюджета  района на 20</w:t>
      </w:r>
      <w:r w:rsidR="00654DB3">
        <w:rPr>
          <w:rFonts w:ascii="Times New Roman" w:hAnsi="Times New Roman" w:cs="Times New Roman"/>
          <w:sz w:val="24"/>
          <w:szCs w:val="24"/>
        </w:rPr>
        <w:t>23</w:t>
      </w:r>
      <w:r w:rsidR="00654DB3" w:rsidRPr="00864143">
        <w:rPr>
          <w:rFonts w:ascii="Times New Roman" w:hAnsi="Times New Roman" w:cs="Times New Roman"/>
          <w:sz w:val="24"/>
          <w:szCs w:val="24"/>
        </w:rPr>
        <w:t xml:space="preserve"> год и плановый период 202</w:t>
      </w:r>
      <w:r w:rsidR="00654DB3">
        <w:rPr>
          <w:rFonts w:ascii="Times New Roman" w:hAnsi="Times New Roman" w:cs="Times New Roman"/>
          <w:sz w:val="24"/>
          <w:szCs w:val="24"/>
        </w:rPr>
        <w:t>4</w:t>
      </w:r>
      <w:r w:rsidR="00654DB3" w:rsidRPr="00864143">
        <w:rPr>
          <w:rFonts w:ascii="Times New Roman" w:hAnsi="Times New Roman" w:cs="Times New Roman"/>
          <w:sz w:val="24"/>
          <w:szCs w:val="24"/>
        </w:rPr>
        <w:t>-202</w:t>
      </w:r>
      <w:r w:rsidR="00654DB3">
        <w:rPr>
          <w:rFonts w:ascii="Times New Roman" w:hAnsi="Times New Roman" w:cs="Times New Roman"/>
          <w:sz w:val="24"/>
          <w:szCs w:val="24"/>
        </w:rPr>
        <w:t>5</w:t>
      </w:r>
      <w:r w:rsidR="00654DB3" w:rsidRPr="00864143">
        <w:rPr>
          <w:rFonts w:ascii="Times New Roman" w:hAnsi="Times New Roman" w:cs="Times New Roman"/>
          <w:sz w:val="24"/>
          <w:szCs w:val="24"/>
        </w:rPr>
        <w:t xml:space="preserve"> годов имеются отклонения объемов финансирования по сравнению с паспортами муниципальных подпрограмм. </w:t>
      </w:r>
    </w:p>
    <w:p w:rsidR="00654DB3" w:rsidRPr="009F7155" w:rsidRDefault="00654DB3" w:rsidP="00654DB3">
      <w:pPr>
        <w:autoSpaceDE w:val="0"/>
        <w:autoSpaceDN w:val="0"/>
        <w:adjustRightInd w:val="0"/>
        <w:spacing w:after="0" w:line="240" w:lineRule="atLeast"/>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9F7155">
        <w:rPr>
          <w:rFonts w:ascii="Times New Roman" w:hAnsi="Times New Roman" w:cs="Times New Roman"/>
          <w:iCs/>
          <w:sz w:val="24"/>
          <w:szCs w:val="24"/>
        </w:rPr>
        <w:t>Данные</w:t>
      </w:r>
      <w:r>
        <w:rPr>
          <w:rFonts w:ascii="Times New Roman" w:hAnsi="Times New Roman" w:cs="Times New Roman"/>
          <w:iCs/>
          <w:sz w:val="24"/>
          <w:szCs w:val="24"/>
        </w:rPr>
        <w:t xml:space="preserve"> об объёмах финансирования на 2023-2025гг.,указанные в Паспортах </w:t>
      </w:r>
      <w:r w:rsidRPr="009F7155">
        <w:rPr>
          <w:rFonts w:ascii="Times New Roman" w:hAnsi="Times New Roman" w:cs="Times New Roman"/>
          <w:iCs/>
          <w:sz w:val="24"/>
          <w:szCs w:val="24"/>
        </w:rPr>
        <w:t>муниципальны</w:t>
      </w:r>
      <w:r>
        <w:rPr>
          <w:rFonts w:ascii="Times New Roman" w:hAnsi="Times New Roman" w:cs="Times New Roman"/>
          <w:iCs/>
          <w:sz w:val="24"/>
          <w:szCs w:val="24"/>
        </w:rPr>
        <w:t>х</w:t>
      </w:r>
      <w:r w:rsidRPr="009F7155">
        <w:rPr>
          <w:rFonts w:ascii="Times New Roman" w:hAnsi="Times New Roman" w:cs="Times New Roman"/>
          <w:iCs/>
          <w:sz w:val="24"/>
          <w:szCs w:val="24"/>
        </w:rPr>
        <w:t xml:space="preserve"> программ</w:t>
      </w:r>
      <w:r>
        <w:rPr>
          <w:rFonts w:ascii="Times New Roman" w:hAnsi="Times New Roman" w:cs="Times New Roman"/>
          <w:iCs/>
          <w:sz w:val="24"/>
          <w:szCs w:val="24"/>
        </w:rPr>
        <w:t>,</w:t>
      </w:r>
      <w:r w:rsidRPr="009F7155">
        <w:rPr>
          <w:rFonts w:ascii="Times New Roman" w:hAnsi="Times New Roman" w:cs="Times New Roman"/>
          <w:iCs/>
          <w:sz w:val="24"/>
          <w:szCs w:val="24"/>
        </w:rPr>
        <w:t xml:space="preserve"> не соответствует проекту бюджета МО «Город Людиново и Людиновский район» на 2023 год и на плановый период 2024 и 2025 годов.</w:t>
      </w:r>
    </w:p>
    <w:p w:rsidR="00654DB3" w:rsidRPr="00CB1164" w:rsidRDefault="00654DB3" w:rsidP="00654DB3">
      <w:pPr>
        <w:shd w:val="clear" w:color="auto" w:fill="F9F9F9"/>
        <w:spacing w:after="0" w:line="24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CB1164">
        <w:rPr>
          <w:rFonts w:ascii="Times New Roman" w:hAnsi="Times New Roman" w:cs="Times New Roman"/>
          <w:sz w:val="24"/>
          <w:szCs w:val="24"/>
        </w:rPr>
        <w:t>В соответствии с ч</w:t>
      </w:r>
      <w:r>
        <w:rPr>
          <w:rFonts w:ascii="Times New Roman" w:hAnsi="Times New Roman" w:cs="Times New Roman"/>
          <w:sz w:val="24"/>
          <w:szCs w:val="24"/>
        </w:rPr>
        <w:t xml:space="preserve">астью </w:t>
      </w:r>
      <w:r w:rsidRPr="00CB1164">
        <w:rPr>
          <w:rFonts w:ascii="Times New Roman" w:hAnsi="Times New Roman" w:cs="Times New Roman"/>
          <w:sz w:val="24"/>
          <w:szCs w:val="24"/>
        </w:rPr>
        <w:t>2 ст</w:t>
      </w:r>
      <w:r>
        <w:rPr>
          <w:rFonts w:ascii="Times New Roman" w:hAnsi="Times New Roman" w:cs="Times New Roman"/>
          <w:sz w:val="24"/>
          <w:szCs w:val="24"/>
        </w:rPr>
        <w:t>атьи</w:t>
      </w:r>
      <w:r w:rsidRPr="00CB1164">
        <w:rPr>
          <w:rFonts w:ascii="Times New Roman" w:hAnsi="Times New Roman" w:cs="Times New Roman"/>
          <w:sz w:val="24"/>
          <w:szCs w:val="24"/>
        </w:rPr>
        <w:t xml:space="preserve"> 179 БК РФ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261DD9" w:rsidRDefault="00654DB3" w:rsidP="00261DD9">
      <w:pPr>
        <w:pStyle w:val="af2"/>
        <w:tabs>
          <w:tab w:val="left" w:pos="567"/>
        </w:tabs>
        <w:spacing w:line="240" w:lineRule="atLeast"/>
        <w:jc w:val="both"/>
        <w:rPr>
          <w:sz w:val="24"/>
          <w:szCs w:val="24"/>
        </w:rPr>
      </w:pPr>
      <w:r>
        <w:rPr>
          <w:sz w:val="24"/>
          <w:szCs w:val="24"/>
        </w:rPr>
        <w:t xml:space="preserve">       </w:t>
      </w:r>
      <w:r w:rsidR="00261DD9">
        <w:rPr>
          <w:sz w:val="24"/>
          <w:szCs w:val="24"/>
        </w:rPr>
        <w:t>Распределение бюджетных ассигнований по целевым статьям, группам, подгруппам, видов расходов классификации расходов бюджета отражено в приложениях №  8-11 к Проекту решения.</w:t>
      </w:r>
    </w:p>
    <w:p w:rsidR="00B1193A" w:rsidRPr="004B4314" w:rsidRDefault="00B1193A" w:rsidP="00B1193A">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бюджете муниципального района расходы социального характера на 2023 год предусматриваются в объеме </w:t>
      </w:r>
      <w:r w:rsidRPr="003E3FC0">
        <w:rPr>
          <w:rFonts w:ascii="Times New Roman" w:hAnsi="Times New Roman" w:cs="Times New Roman"/>
          <w:i/>
          <w:color w:val="000000"/>
          <w:sz w:val="24"/>
          <w:szCs w:val="24"/>
        </w:rPr>
        <w:t>1</w:t>
      </w:r>
      <w:r>
        <w:rPr>
          <w:rFonts w:ascii="Times New Roman" w:hAnsi="Times New Roman" w:cs="Times New Roman"/>
          <w:i/>
          <w:color w:val="000000"/>
          <w:sz w:val="24"/>
          <w:szCs w:val="24"/>
        </w:rPr>
        <w:t xml:space="preserve"> </w:t>
      </w:r>
      <w:r w:rsidRPr="003E3FC0">
        <w:rPr>
          <w:rFonts w:ascii="Times New Roman" w:hAnsi="Times New Roman" w:cs="Times New Roman"/>
          <w:i/>
          <w:color w:val="000000"/>
          <w:sz w:val="24"/>
          <w:szCs w:val="24"/>
        </w:rPr>
        <w:t>265</w:t>
      </w:r>
      <w:r>
        <w:rPr>
          <w:rFonts w:ascii="Times New Roman" w:hAnsi="Times New Roman" w:cs="Times New Roman"/>
          <w:i/>
          <w:color w:val="000000"/>
          <w:sz w:val="24"/>
          <w:szCs w:val="24"/>
        </w:rPr>
        <w:t xml:space="preserve"> </w:t>
      </w:r>
      <w:r w:rsidRPr="003E3FC0">
        <w:rPr>
          <w:rFonts w:ascii="Times New Roman" w:hAnsi="Times New Roman" w:cs="Times New Roman"/>
          <w:i/>
          <w:color w:val="000000"/>
          <w:sz w:val="24"/>
          <w:szCs w:val="24"/>
        </w:rPr>
        <w:t>831,7</w:t>
      </w:r>
      <w:r>
        <w:rPr>
          <w:rFonts w:ascii="Times New Roman" w:hAnsi="Times New Roman" w:cs="Times New Roman"/>
          <w:color w:val="000000"/>
          <w:sz w:val="24"/>
          <w:szCs w:val="24"/>
        </w:rPr>
        <w:t xml:space="preserve"> </w:t>
      </w:r>
      <w:r w:rsidRPr="005F3150">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xml:space="preserve">, что составляет 84,7% от общего объема всех планируемых расходов, по отношению к 2021 году расходы сокращаются в целом на </w:t>
      </w:r>
      <w:r w:rsidRPr="003E3FC0">
        <w:rPr>
          <w:rFonts w:ascii="Times New Roman" w:hAnsi="Times New Roman" w:cs="Times New Roman"/>
          <w:i/>
          <w:color w:val="000000"/>
          <w:sz w:val="24"/>
          <w:szCs w:val="24"/>
        </w:rPr>
        <w:t>169</w:t>
      </w:r>
      <w:r>
        <w:rPr>
          <w:rFonts w:ascii="Times New Roman" w:hAnsi="Times New Roman" w:cs="Times New Roman"/>
          <w:i/>
          <w:color w:val="000000"/>
          <w:sz w:val="24"/>
          <w:szCs w:val="24"/>
        </w:rPr>
        <w:t xml:space="preserve"> </w:t>
      </w:r>
      <w:r w:rsidRPr="003E3FC0">
        <w:rPr>
          <w:rFonts w:ascii="Times New Roman" w:hAnsi="Times New Roman" w:cs="Times New Roman"/>
          <w:i/>
          <w:color w:val="000000"/>
          <w:sz w:val="24"/>
          <w:szCs w:val="24"/>
        </w:rPr>
        <w:t>684,4тыс</w:t>
      </w:r>
      <w:r w:rsidRPr="00220681">
        <w:rPr>
          <w:rFonts w:ascii="Times New Roman" w:hAnsi="Times New Roman" w:cs="Times New Roman"/>
          <w:i/>
          <w:color w:val="000000"/>
          <w:sz w:val="24"/>
          <w:szCs w:val="24"/>
        </w:rPr>
        <w:t>.рублей</w:t>
      </w:r>
      <w:r>
        <w:rPr>
          <w:rFonts w:ascii="Times New Roman" w:hAnsi="Times New Roman" w:cs="Times New Roman"/>
          <w:color w:val="000000"/>
          <w:sz w:val="24"/>
          <w:szCs w:val="24"/>
        </w:rPr>
        <w:t xml:space="preserve"> (сокращаются расходы на социальную политику и культуру, увеличиваются расходы на образование и физическую культуру и спорт ), а по отношению к ожидаемому исполнению за 2022 год расходы социального характера увеличиваются  на   48323,7 </w:t>
      </w:r>
      <w:r w:rsidRPr="00220681">
        <w:rPr>
          <w:rFonts w:ascii="Times New Roman" w:hAnsi="Times New Roman" w:cs="Times New Roman"/>
          <w:i/>
          <w:color w:val="000000"/>
          <w:sz w:val="24"/>
          <w:szCs w:val="24"/>
        </w:rPr>
        <w:t>тыс. рублей</w:t>
      </w:r>
      <w:r>
        <w:rPr>
          <w:rFonts w:ascii="Times New Roman" w:hAnsi="Times New Roman" w:cs="Times New Roman"/>
          <w:color w:val="000000"/>
          <w:sz w:val="24"/>
          <w:szCs w:val="24"/>
        </w:rPr>
        <w:t>, или 4,0 %.</w:t>
      </w:r>
    </w:p>
    <w:p w:rsidR="00B1193A" w:rsidRDefault="00B1193A" w:rsidP="00B1193A">
      <w:pPr>
        <w:shd w:val="clear" w:color="auto" w:fill="FFFFFF"/>
        <w:spacing w:after="0" w:line="24"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общем объеме всех запланированных расходов на 2023 год, расходы составляют на: образование - 40,3 %; социальную политику-37,6 %; культуру-5,2 %; физическую культуру и спорт-2,4  %. </w:t>
      </w:r>
    </w:p>
    <w:p w:rsidR="00261DD9" w:rsidRDefault="00261DD9" w:rsidP="00261DD9">
      <w:pPr>
        <w:tabs>
          <w:tab w:val="left" w:pos="567"/>
          <w:tab w:val="left" w:pos="1035"/>
          <w:tab w:val="left" w:pos="5925"/>
          <w:tab w:val="left" w:pos="7575"/>
        </w:tabs>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8418CA">
        <w:rPr>
          <w:rFonts w:ascii="Times New Roman" w:hAnsi="Times New Roman" w:cs="Times New Roman"/>
          <w:b/>
          <w:sz w:val="24"/>
          <w:szCs w:val="24"/>
        </w:rPr>
        <w:t xml:space="preserve">Предложения </w:t>
      </w:r>
    </w:p>
    <w:p w:rsidR="00261DD9" w:rsidRDefault="00261DD9" w:rsidP="00261DD9">
      <w:pPr>
        <w:spacing w:after="0" w:line="24" w:lineRule="atLeast"/>
        <w:ind w:firstLine="567"/>
        <w:jc w:val="both"/>
        <w:rPr>
          <w:rFonts w:ascii="Times New Roman" w:hAnsi="Times New Roman" w:cs="Times New Roman"/>
          <w:sz w:val="24"/>
          <w:szCs w:val="24"/>
        </w:rPr>
      </w:pPr>
      <w:r w:rsidRPr="00743F2B">
        <w:rPr>
          <w:rFonts w:ascii="Times New Roman" w:hAnsi="Times New Roman" w:cs="Times New Roman"/>
          <w:sz w:val="24"/>
          <w:szCs w:val="24"/>
        </w:rPr>
        <w:t>По результатам</w:t>
      </w:r>
      <w:r>
        <w:rPr>
          <w:rFonts w:ascii="Times New Roman" w:hAnsi="Times New Roman" w:cs="Times New Roman"/>
          <w:sz w:val="24"/>
          <w:szCs w:val="24"/>
        </w:rPr>
        <w:t xml:space="preserve"> проверки проекта решения </w:t>
      </w:r>
      <w:r w:rsidRPr="00743F2B">
        <w:rPr>
          <w:rFonts w:ascii="Times New Roman" w:hAnsi="Times New Roman" w:cs="Times New Roman"/>
          <w:sz w:val="24"/>
          <w:szCs w:val="24"/>
        </w:rPr>
        <w:t xml:space="preserve">«О бюджете муниципального </w:t>
      </w:r>
      <w:r>
        <w:rPr>
          <w:rFonts w:ascii="Times New Roman" w:hAnsi="Times New Roman" w:cs="Times New Roman"/>
          <w:sz w:val="24"/>
          <w:szCs w:val="24"/>
        </w:rPr>
        <w:t>района «Город Людиново и Людиновский район»</w:t>
      </w:r>
      <w:r w:rsidRPr="00743F2B">
        <w:rPr>
          <w:rFonts w:ascii="Times New Roman" w:hAnsi="Times New Roman" w:cs="Times New Roman"/>
          <w:sz w:val="24"/>
          <w:szCs w:val="24"/>
        </w:rPr>
        <w:t xml:space="preserve"> на 20</w:t>
      </w:r>
      <w:r>
        <w:rPr>
          <w:rFonts w:ascii="Times New Roman" w:hAnsi="Times New Roman" w:cs="Times New Roman"/>
          <w:sz w:val="24"/>
          <w:szCs w:val="24"/>
        </w:rPr>
        <w:t>2</w:t>
      </w:r>
      <w:r w:rsidR="00B1193A">
        <w:rPr>
          <w:rFonts w:ascii="Times New Roman" w:hAnsi="Times New Roman" w:cs="Times New Roman"/>
          <w:sz w:val="24"/>
          <w:szCs w:val="24"/>
        </w:rPr>
        <w:t>3</w:t>
      </w:r>
      <w:r w:rsidRPr="00743F2B">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w:t>
      </w:r>
      <w:r w:rsidR="00B1193A">
        <w:rPr>
          <w:rFonts w:ascii="Times New Roman" w:hAnsi="Times New Roman" w:cs="Times New Roman"/>
          <w:sz w:val="24"/>
          <w:szCs w:val="24"/>
        </w:rPr>
        <w:t>4</w:t>
      </w:r>
      <w:r w:rsidRPr="00743F2B">
        <w:rPr>
          <w:rFonts w:ascii="Times New Roman" w:hAnsi="Times New Roman" w:cs="Times New Roman"/>
          <w:sz w:val="24"/>
          <w:szCs w:val="24"/>
        </w:rPr>
        <w:t>-20</w:t>
      </w:r>
      <w:r>
        <w:rPr>
          <w:rFonts w:ascii="Times New Roman" w:hAnsi="Times New Roman" w:cs="Times New Roman"/>
          <w:sz w:val="24"/>
          <w:szCs w:val="24"/>
        </w:rPr>
        <w:t>2</w:t>
      </w:r>
      <w:r w:rsidR="00B1193A">
        <w:rPr>
          <w:rFonts w:ascii="Times New Roman" w:hAnsi="Times New Roman" w:cs="Times New Roman"/>
          <w:sz w:val="24"/>
          <w:szCs w:val="24"/>
        </w:rPr>
        <w:t>5</w:t>
      </w:r>
      <w:r w:rsidRPr="00743F2B">
        <w:rPr>
          <w:rFonts w:ascii="Times New Roman" w:hAnsi="Times New Roman" w:cs="Times New Roman"/>
          <w:sz w:val="24"/>
          <w:szCs w:val="24"/>
        </w:rPr>
        <w:t xml:space="preserve"> годов»</w:t>
      </w:r>
      <w:r>
        <w:rPr>
          <w:rFonts w:ascii="Times New Roman" w:hAnsi="Times New Roman" w:cs="Times New Roman"/>
          <w:sz w:val="24"/>
          <w:szCs w:val="24"/>
        </w:rPr>
        <w:t xml:space="preserve"> контрольно-счетная палата муниципального района предлагает администрации муниципального района:</w:t>
      </w:r>
    </w:p>
    <w:p w:rsidR="00261DD9"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1) о</w:t>
      </w:r>
      <w:r w:rsidRPr="00EB52F2">
        <w:rPr>
          <w:rFonts w:ascii="Times New Roman" w:hAnsi="Times New Roman" w:cs="Times New Roman"/>
          <w:sz w:val="24"/>
          <w:szCs w:val="24"/>
        </w:rPr>
        <w:t xml:space="preserve">беспечить </w:t>
      </w:r>
      <w:r>
        <w:rPr>
          <w:rFonts w:ascii="Times New Roman" w:hAnsi="Times New Roman" w:cs="Times New Roman"/>
          <w:sz w:val="24"/>
          <w:szCs w:val="24"/>
        </w:rPr>
        <w:t>исполнение</w:t>
      </w:r>
      <w:r w:rsidRPr="00EB52F2">
        <w:rPr>
          <w:rFonts w:ascii="Times New Roman" w:hAnsi="Times New Roman" w:cs="Times New Roman"/>
          <w:sz w:val="24"/>
          <w:szCs w:val="24"/>
        </w:rPr>
        <w:t xml:space="preserve"> показателей прогноза социально-экономического развития </w:t>
      </w:r>
      <w:r>
        <w:rPr>
          <w:rFonts w:ascii="Times New Roman" w:hAnsi="Times New Roman" w:cs="Times New Roman"/>
          <w:sz w:val="24"/>
          <w:szCs w:val="24"/>
        </w:rPr>
        <w:t xml:space="preserve">муниципального района, </w:t>
      </w:r>
      <w:r w:rsidRPr="00EB52F2">
        <w:rPr>
          <w:rFonts w:ascii="Times New Roman" w:hAnsi="Times New Roman" w:cs="Times New Roman"/>
          <w:sz w:val="24"/>
          <w:szCs w:val="24"/>
        </w:rPr>
        <w:t xml:space="preserve"> доходной и расходной част</w:t>
      </w:r>
      <w:r>
        <w:rPr>
          <w:rFonts w:ascii="Times New Roman" w:hAnsi="Times New Roman" w:cs="Times New Roman"/>
          <w:sz w:val="24"/>
          <w:szCs w:val="24"/>
        </w:rPr>
        <w:t>и</w:t>
      </w:r>
      <w:r w:rsidRPr="00EB52F2">
        <w:rPr>
          <w:rFonts w:ascii="Times New Roman" w:hAnsi="Times New Roman" w:cs="Times New Roman"/>
          <w:sz w:val="24"/>
          <w:szCs w:val="24"/>
        </w:rPr>
        <w:t xml:space="preserve"> бюджета</w:t>
      </w:r>
      <w:r>
        <w:rPr>
          <w:rFonts w:ascii="Times New Roman" w:hAnsi="Times New Roman" w:cs="Times New Roman"/>
          <w:sz w:val="24"/>
          <w:szCs w:val="24"/>
        </w:rPr>
        <w:t>;</w:t>
      </w:r>
    </w:p>
    <w:p w:rsidR="00261DD9" w:rsidRDefault="00261DD9" w:rsidP="005F4A94">
      <w:pPr>
        <w:tabs>
          <w:tab w:val="left" w:pos="1365"/>
        </w:tabs>
        <w:spacing w:after="0" w:line="240" w:lineRule="atLeast"/>
        <w:jc w:val="both"/>
        <w:rPr>
          <w:rFonts w:ascii="Times New Roman" w:hAnsi="Times New Roman" w:cs="Times New Roman"/>
          <w:bCs/>
          <w:sz w:val="24"/>
          <w:szCs w:val="20"/>
        </w:rPr>
      </w:pPr>
      <w:r>
        <w:rPr>
          <w:rFonts w:ascii="Times New Roman" w:hAnsi="Times New Roman" w:cs="Times New Roman"/>
          <w:sz w:val="24"/>
          <w:szCs w:val="24"/>
        </w:rPr>
        <w:t xml:space="preserve">         </w:t>
      </w:r>
      <w:r w:rsidR="005F4A94">
        <w:rPr>
          <w:rFonts w:ascii="Times New Roman" w:hAnsi="Times New Roman" w:cs="Times New Roman"/>
          <w:sz w:val="24"/>
          <w:szCs w:val="24"/>
        </w:rPr>
        <w:t>2</w:t>
      </w:r>
      <w:r>
        <w:rPr>
          <w:rFonts w:ascii="Times New Roman" w:hAnsi="Times New Roman" w:cs="Times New Roman"/>
          <w:bCs/>
          <w:szCs w:val="20"/>
        </w:rPr>
        <w:t xml:space="preserve">) </w:t>
      </w:r>
      <w:r>
        <w:rPr>
          <w:rFonts w:ascii="Times New Roman" w:hAnsi="Times New Roman" w:cs="Times New Roman"/>
          <w:bCs/>
          <w:sz w:val="24"/>
          <w:szCs w:val="20"/>
        </w:rPr>
        <w:t>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w:t>
      </w:r>
    </w:p>
    <w:p w:rsidR="00654DB3" w:rsidRDefault="00654DB3" w:rsidP="005F4A94">
      <w:pPr>
        <w:tabs>
          <w:tab w:val="left" w:pos="1365"/>
        </w:tabs>
        <w:spacing w:after="0" w:line="240" w:lineRule="atLeast"/>
        <w:jc w:val="both"/>
        <w:rPr>
          <w:rFonts w:ascii="Times New Roman" w:hAnsi="Times New Roman" w:cs="Times New Roman"/>
          <w:bCs/>
          <w:sz w:val="24"/>
          <w:szCs w:val="20"/>
        </w:rPr>
      </w:pPr>
      <w:r>
        <w:rPr>
          <w:rFonts w:ascii="Times New Roman" w:hAnsi="Times New Roman" w:cs="Times New Roman"/>
          <w:bCs/>
          <w:sz w:val="24"/>
          <w:szCs w:val="20"/>
        </w:rPr>
        <w:t xml:space="preserve">         3)</w:t>
      </w:r>
      <w:r w:rsidRPr="00654DB3">
        <w:rPr>
          <w:rFonts w:ascii="Times New Roman" w:hAnsi="Times New Roman" w:cs="Times New Roman"/>
          <w:sz w:val="24"/>
          <w:szCs w:val="24"/>
        </w:rPr>
        <w:t xml:space="preserve"> </w:t>
      </w:r>
      <w:r>
        <w:rPr>
          <w:rFonts w:ascii="Times New Roman" w:hAnsi="Times New Roman" w:cs="Times New Roman"/>
          <w:sz w:val="24"/>
          <w:szCs w:val="24"/>
        </w:rPr>
        <w:t xml:space="preserve">все муниципальные программы </w:t>
      </w:r>
      <w:r w:rsidRPr="00CB1164">
        <w:rPr>
          <w:rFonts w:ascii="Times New Roman" w:hAnsi="Times New Roman" w:cs="Times New Roman"/>
          <w:sz w:val="24"/>
          <w:szCs w:val="24"/>
        </w:rPr>
        <w:t>приве</w:t>
      </w:r>
      <w:r>
        <w:rPr>
          <w:rFonts w:ascii="Times New Roman" w:hAnsi="Times New Roman" w:cs="Times New Roman"/>
          <w:sz w:val="24"/>
          <w:szCs w:val="24"/>
        </w:rPr>
        <w:t>сти</w:t>
      </w:r>
      <w:r w:rsidRPr="00CB1164">
        <w:rPr>
          <w:rFonts w:ascii="Times New Roman" w:hAnsi="Times New Roman" w:cs="Times New Roman"/>
          <w:sz w:val="24"/>
          <w:szCs w:val="24"/>
        </w:rPr>
        <w:t xml:space="preserve"> в соответствие с законом (решением) о бюджете не позднее трех месяцев со дня вступления его в силу.</w:t>
      </w:r>
    </w:p>
    <w:p w:rsidR="00261DD9" w:rsidRPr="008418CA" w:rsidRDefault="00261DD9" w:rsidP="00261DD9">
      <w:pPr>
        <w:tabs>
          <w:tab w:val="left" w:pos="1365"/>
        </w:tabs>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8418CA">
        <w:rPr>
          <w:rFonts w:ascii="Times New Roman" w:hAnsi="Times New Roman" w:cs="Times New Roman"/>
          <w:b/>
          <w:sz w:val="24"/>
          <w:szCs w:val="24"/>
        </w:rPr>
        <w:t>Заключение</w:t>
      </w:r>
    </w:p>
    <w:p w:rsidR="00261DD9" w:rsidRPr="008418CA" w:rsidRDefault="00261DD9" w:rsidP="00261DD9">
      <w:pPr>
        <w:spacing w:after="0" w:line="24" w:lineRule="atLeast"/>
        <w:ind w:firstLine="567"/>
        <w:jc w:val="both"/>
        <w:rPr>
          <w:rFonts w:ascii="Times New Roman" w:hAnsi="Times New Roman" w:cs="Times New Roman"/>
          <w:sz w:val="24"/>
          <w:szCs w:val="24"/>
        </w:rPr>
      </w:pPr>
      <w:r>
        <w:rPr>
          <w:rFonts w:ascii="Times New Roman" w:hAnsi="Times New Roman" w:cs="Times New Roman"/>
          <w:sz w:val="24"/>
          <w:szCs w:val="24"/>
        </w:rPr>
        <w:t>К</w:t>
      </w:r>
      <w:r w:rsidRPr="008418CA">
        <w:rPr>
          <w:rFonts w:ascii="Times New Roman" w:hAnsi="Times New Roman" w:cs="Times New Roman"/>
          <w:sz w:val="24"/>
          <w:szCs w:val="24"/>
        </w:rPr>
        <w:t xml:space="preserve">онтрольно-счетная палата </w:t>
      </w:r>
      <w:r>
        <w:rPr>
          <w:rFonts w:ascii="Times New Roman" w:hAnsi="Times New Roman" w:cs="Times New Roman"/>
          <w:sz w:val="24"/>
          <w:szCs w:val="24"/>
        </w:rPr>
        <w:t xml:space="preserve">муниципального района </w:t>
      </w:r>
      <w:r w:rsidRPr="008418CA">
        <w:rPr>
          <w:rFonts w:ascii="Times New Roman" w:hAnsi="Times New Roman" w:cs="Times New Roman"/>
          <w:sz w:val="24"/>
          <w:szCs w:val="24"/>
        </w:rPr>
        <w:t xml:space="preserve">считает возможным рассмотрение </w:t>
      </w:r>
      <w:r>
        <w:rPr>
          <w:rFonts w:ascii="Times New Roman" w:hAnsi="Times New Roman" w:cs="Times New Roman"/>
          <w:sz w:val="24"/>
          <w:szCs w:val="24"/>
        </w:rPr>
        <w:t xml:space="preserve">проекта решения «О </w:t>
      </w:r>
      <w:r w:rsidRPr="008418CA">
        <w:rPr>
          <w:rFonts w:ascii="Times New Roman" w:hAnsi="Times New Roman" w:cs="Times New Roman"/>
          <w:sz w:val="24"/>
          <w:szCs w:val="24"/>
        </w:rPr>
        <w:t>бюджет</w:t>
      </w:r>
      <w:r>
        <w:rPr>
          <w:rFonts w:ascii="Times New Roman" w:hAnsi="Times New Roman" w:cs="Times New Roman"/>
          <w:sz w:val="24"/>
          <w:szCs w:val="24"/>
        </w:rPr>
        <w:t>е</w:t>
      </w:r>
      <w:r w:rsidRPr="008418CA">
        <w:rPr>
          <w:rFonts w:ascii="Times New Roman" w:hAnsi="Times New Roman" w:cs="Times New Roman"/>
          <w:sz w:val="24"/>
          <w:szCs w:val="24"/>
        </w:rPr>
        <w:t xml:space="preserve"> муниципального района «Город Людиново и Людиновский район» на 20</w:t>
      </w:r>
      <w:r>
        <w:rPr>
          <w:rFonts w:ascii="Times New Roman" w:hAnsi="Times New Roman" w:cs="Times New Roman"/>
          <w:sz w:val="24"/>
          <w:szCs w:val="24"/>
        </w:rPr>
        <w:t>2</w:t>
      </w:r>
      <w:r w:rsidR="005F4A94">
        <w:rPr>
          <w:rFonts w:ascii="Times New Roman" w:hAnsi="Times New Roman" w:cs="Times New Roman"/>
          <w:sz w:val="24"/>
          <w:szCs w:val="24"/>
        </w:rPr>
        <w:t>3</w:t>
      </w:r>
      <w:r w:rsidRPr="008418CA">
        <w:rPr>
          <w:rFonts w:ascii="Times New Roman" w:hAnsi="Times New Roman" w:cs="Times New Roman"/>
          <w:sz w:val="24"/>
          <w:szCs w:val="24"/>
        </w:rPr>
        <w:t xml:space="preserve"> год и плановый период 20</w:t>
      </w:r>
      <w:r>
        <w:rPr>
          <w:rFonts w:ascii="Times New Roman" w:hAnsi="Times New Roman" w:cs="Times New Roman"/>
          <w:sz w:val="24"/>
          <w:szCs w:val="24"/>
        </w:rPr>
        <w:t>2</w:t>
      </w:r>
      <w:r w:rsidR="005F4A94">
        <w:rPr>
          <w:rFonts w:ascii="Times New Roman" w:hAnsi="Times New Roman" w:cs="Times New Roman"/>
          <w:sz w:val="24"/>
          <w:szCs w:val="24"/>
        </w:rPr>
        <w:t>4</w:t>
      </w:r>
      <w:r w:rsidRPr="008418CA">
        <w:rPr>
          <w:rFonts w:ascii="Times New Roman" w:hAnsi="Times New Roman" w:cs="Times New Roman"/>
          <w:sz w:val="24"/>
          <w:szCs w:val="24"/>
        </w:rPr>
        <w:t xml:space="preserve"> и 20</w:t>
      </w:r>
      <w:r>
        <w:rPr>
          <w:rFonts w:ascii="Times New Roman" w:hAnsi="Times New Roman" w:cs="Times New Roman"/>
          <w:sz w:val="24"/>
          <w:szCs w:val="24"/>
        </w:rPr>
        <w:t>2</w:t>
      </w:r>
      <w:r w:rsidR="005F4A94">
        <w:rPr>
          <w:rFonts w:ascii="Times New Roman" w:hAnsi="Times New Roman" w:cs="Times New Roman"/>
          <w:sz w:val="24"/>
          <w:szCs w:val="24"/>
        </w:rPr>
        <w:t>5</w:t>
      </w:r>
      <w:r w:rsidRPr="008418CA">
        <w:rPr>
          <w:rFonts w:ascii="Times New Roman" w:hAnsi="Times New Roman" w:cs="Times New Roman"/>
          <w:sz w:val="24"/>
          <w:szCs w:val="24"/>
        </w:rPr>
        <w:t xml:space="preserve"> годов</w:t>
      </w:r>
      <w:r>
        <w:rPr>
          <w:rFonts w:ascii="Times New Roman" w:hAnsi="Times New Roman" w:cs="Times New Roman"/>
          <w:sz w:val="24"/>
          <w:szCs w:val="24"/>
        </w:rPr>
        <w:t xml:space="preserve">» в первом чтении </w:t>
      </w:r>
      <w:r w:rsidRPr="008418CA">
        <w:rPr>
          <w:rFonts w:ascii="Times New Roman" w:hAnsi="Times New Roman" w:cs="Times New Roman"/>
          <w:sz w:val="24"/>
          <w:szCs w:val="24"/>
        </w:rPr>
        <w:t xml:space="preserve"> на уровне ЛРС, с учетом </w:t>
      </w:r>
      <w:r>
        <w:rPr>
          <w:rFonts w:ascii="Times New Roman" w:hAnsi="Times New Roman" w:cs="Times New Roman"/>
          <w:sz w:val="24"/>
          <w:szCs w:val="24"/>
        </w:rPr>
        <w:t xml:space="preserve">замечаний и </w:t>
      </w:r>
      <w:r w:rsidRPr="008418CA">
        <w:rPr>
          <w:rFonts w:ascii="Times New Roman" w:hAnsi="Times New Roman" w:cs="Times New Roman"/>
          <w:sz w:val="24"/>
          <w:szCs w:val="24"/>
        </w:rPr>
        <w:t>предложений.</w:t>
      </w:r>
    </w:p>
    <w:p w:rsidR="00261DD9" w:rsidRPr="008418CA" w:rsidRDefault="00261DD9" w:rsidP="00261DD9">
      <w:pPr>
        <w:spacing w:after="0" w:line="24" w:lineRule="atLeas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1 статьи 8 Положения о бюджетном процессе з</w:t>
      </w:r>
      <w:r w:rsidRPr="008418CA">
        <w:rPr>
          <w:rFonts w:ascii="Times New Roman" w:hAnsi="Times New Roman" w:cs="Times New Roman"/>
          <w:sz w:val="24"/>
          <w:szCs w:val="24"/>
        </w:rPr>
        <w:t>аключение  на проект решения «О бюджете муниципального района «Город Людиново и Людиновский район» на 20</w:t>
      </w:r>
      <w:r>
        <w:rPr>
          <w:rFonts w:ascii="Times New Roman" w:hAnsi="Times New Roman" w:cs="Times New Roman"/>
          <w:sz w:val="24"/>
          <w:szCs w:val="24"/>
        </w:rPr>
        <w:t>2</w:t>
      </w:r>
      <w:r w:rsidR="005F4A94">
        <w:rPr>
          <w:rFonts w:ascii="Times New Roman" w:hAnsi="Times New Roman" w:cs="Times New Roman"/>
          <w:sz w:val="24"/>
          <w:szCs w:val="24"/>
        </w:rPr>
        <w:t xml:space="preserve">3 </w:t>
      </w:r>
      <w:r w:rsidRPr="008418CA">
        <w:rPr>
          <w:rFonts w:ascii="Times New Roman" w:hAnsi="Times New Roman" w:cs="Times New Roman"/>
          <w:sz w:val="24"/>
          <w:szCs w:val="24"/>
        </w:rPr>
        <w:t>год и на плановый период 20</w:t>
      </w:r>
      <w:r>
        <w:rPr>
          <w:rFonts w:ascii="Times New Roman" w:hAnsi="Times New Roman" w:cs="Times New Roman"/>
          <w:sz w:val="24"/>
          <w:szCs w:val="24"/>
        </w:rPr>
        <w:t>2</w:t>
      </w:r>
      <w:r w:rsidR="005F4A94">
        <w:rPr>
          <w:rFonts w:ascii="Times New Roman" w:hAnsi="Times New Roman" w:cs="Times New Roman"/>
          <w:sz w:val="24"/>
          <w:szCs w:val="24"/>
        </w:rPr>
        <w:t>4</w:t>
      </w:r>
      <w:r w:rsidRPr="008418CA">
        <w:rPr>
          <w:rFonts w:ascii="Times New Roman" w:hAnsi="Times New Roman" w:cs="Times New Roman"/>
          <w:sz w:val="24"/>
          <w:szCs w:val="24"/>
        </w:rPr>
        <w:t xml:space="preserve"> и 20</w:t>
      </w:r>
      <w:r>
        <w:rPr>
          <w:rFonts w:ascii="Times New Roman" w:hAnsi="Times New Roman" w:cs="Times New Roman"/>
          <w:sz w:val="24"/>
          <w:szCs w:val="24"/>
        </w:rPr>
        <w:t>2</w:t>
      </w:r>
      <w:r w:rsidR="005F4A94">
        <w:rPr>
          <w:rFonts w:ascii="Times New Roman" w:hAnsi="Times New Roman" w:cs="Times New Roman"/>
          <w:sz w:val="24"/>
          <w:szCs w:val="24"/>
        </w:rPr>
        <w:t>5</w:t>
      </w:r>
      <w:r w:rsidRPr="008418CA">
        <w:rPr>
          <w:rFonts w:ascii="Times New Roman" w:hAnsi="Times New Roman" w:cs="Times New Roman"/>
          <w:sz w:val="24"/>
          <w:szCs w:val="24"/>
        </w:rPr>
        <w:t xml:space="preserve"> годов»</w:t>
      </w:r>
      <w:bookmarkStart w:id="0" w:name="_GoBack"/>
      <w:bookmarkEnd w:id="0"/>
      <w:r>
        <w:rPr>
          <w:rFonts w:ascii="Times New Roman" w:hAnsi="Times New Roman" w:cs="Times New Roman"/>
          <w:sz w:val="24"/>
          <w:szCs w:val="24"/>
        </w:rPr>
        <w:t xml:space="preserve"> </w:t>
      </w:r>
      <w:r w:rsidRPr="008418CA">
        <w:rPr>
          <w:rFonts w:ascii="Times New Roman" w:hAnsi="Times New Roman" w:cs="Times New Roman"/>
          <w:sz w:val="24"/>
          <w:szCs w:val="24"/>
        </w:rPr>
        <w:t xml:space="preserve">направить </w:t>
      </w:r>
      <w:r>
        <w:rPr>
          <w:rFonts w:ascii="Times New Roman" w:hAnsi="Times New Roman" w:cs="Times New Roman"/>
          <w:sz w:val="24"/>
          <w:szCs w:val="24"/>
        </w:rPr>
        <w:t xml:space="preserve"> Главе муниципального района </w:t>
      </w:r>
      <w:r w:rsidRPr="008418CA">
        <w:rPr>
          <w:rFonts w:ascii="Times New Roman" w:hAnsi="Times New Roman" w:cs="Times New Roman"/>
          <w:sz w:val="24"/>
          <w:szCs w:val="24"/>
        </w:rPr>
        <w:t xml:space="preserve">и </w:t>
      </w:r>
      <w:r>
        <w:rPr>
          <w:rFonts w:ascii="Times New Roman" w:hAnsi="Times New Roman" w:cs="Times New Roman"/>
          <w:sz w:val="24"/>
          <w:szCs w:val="24"/>
        </w:rPr>
        <w:t>Г</w:t>
      </w:r>
      <w:r w:rsidRPr="008418CA">
        <w:rPr>
          <w:rFonts w:ascii="Times New Roman" w:hAnsi="Times New Roman" w:cs="Times New Roman"/>
          <w:sz w:val="24"/>
          <w:szCs w:val="24"/>
        </w:rPr>
        <w:t>лаве администрации муниципального района.</w:t>
      </w:r>
    </w:p>
    <w:p w:rsidR="00261DD9" w:rsidRDefault="00261DD9" w:rsidP="00261DD9">
      <w:pPr>
        <w:spacing w:after="0" w:line="24" w:lineRule="atLeast"/>
        <w:ind w:firstLine="708"/>
        <w:jc w:val="both"/>
        <w:rPr>
          <w:rFonts w:ascii="Times New Roman" w:hAnsi="Times New Roman" w:cs="Times New Roman"/>
          <w:sz w:val="24"/>
          <w:szCs w:val="24"/>
        </w:rPr>
      </w:pPr>
    </w:p>
    <w:p w:rsidR="00261DD9" w:rsidRDefault="00261DD9" w:rsidP="00261DD9">
      <w:pPr>
        <w:spacing w:after="0" w:line="24" w:lineRule="atLeast"/>
        <w:ind w:firstLine="708"/>
        <w:jc w:val="both"/>
        <w:rPr>
          <w:rFonts w:ascii="Times New Roman" w:hAnsi="Times New Roman" w:cs="Times New Roman"/>
          <w:sz w:val="24"/>
          <w:szCs w:val="24"/>
        </w:rPr>
      </w:pPr>
    </w:p>
    <w:p w:rsidR="00261DD9" w:rsidRPr="008418CA" w:rsidRDefault="005F4A94" w:rsidP="00261DD9">
      <w:pPr>
        <w:spacing w:after="0" w:line="288" w:lineRule="auto"/>
        <w:rPr>
          <w:rFonts w:ascii="Times New Roman" w:hAnsi="Times New Roman" w:cs="Times New Roman"/>
          <w:b/>
          <w:sz w:val="24"/>
          <w:szCs w:val="24"/>
        </w:rPr>
      </w:pPr>
      <w:r>
        <w:rPr>
          <w:rFonts w:ascii="Times New Roman" w:hAnsi="Times New Roman" w:cs="Times New Roman"/>
          <w:b/>
          <w:sz w:val="24"/>
          <w:szCs w:val="24"/>
        </w:rPr>
        <w:t>П</w:t>
      </w:r>
      <w:r w:rsidR="00261DD9" w:rsidRPr="008418CA">
        <w:rPr>
          <w:rFonts w:ascii="Times New Roman" w:hAnsi="Times New Roman" w:cs="Times New Roman"/>
          <w:b/>
          <w:sz w:val="24"/>
          <w:szCs w:val="24"/>
        </w:rPr>
        <w:t>редседател</w:t>
      </w:r>
      <w:r>
        <w:rPr>
          <w:rFonts w:ascii="Times New Roman" w:hAnsi="Times New Roman" w:cs="Times New Roman"/>
          <w:b/>
          <w:sz w:val="24"/>
          <w:szCs w:val="24"/>
        </w:rPr>
        <w:t>ь</w:t>
      </w:r>
      <w:r w:rsidR="00261DD9" w:rsidRPr="008418CA">
        <w:rPr>
          <w:rFonts w:ascii="Times New Roman" w:hAnsi="Times New Roman" w:cs="Times New Roman"/>
          <w:b/>
          <w:sz w:val="24"/>
          <w:szCs w:val="24"/>
        </w:rPr>
        <w:t xml:space="preserve"> контрольно-счетной палаты                                   </w:t>
      </w:r>
      <w:r>
        <w:rPr>
          <w:rFonts w:ascii="Times New Roman" w:hAnsi="Times New Roman" w:cs="Times New Roman"/>
          <w:b/>
          <w:sz w:val="24"/>
          <w:szCs w:val="24"/>
        </w:rPr>
        <w:t xml:space="preserve">     </w:t>
      </w:r>
      <w:r w:rsidR="00261DD9" w:rsidRPr="008418CA">
        <w:rPr>
          <w:rFonts w:ascii="Times New Roman" w:hAnsi="Times New Roman" w:cs="Times New Roman"/>
          <w:b/>
          <w:sz w:val="24"/>
          <w:szCs w:val="24"/>
        </w:rPr>
        <w:t xml:space="preserve"> </w:t>
      </w:r>
      <w:r w:rsidR="00261DD9">
        <w:rPr>
          <w:rFonts w:ascii="Times New Roman" w:hAnsi="Times New Roman" w:cs="Times New Roman"/>
          <w:b/>
          <w:sz w:val="24"/>
          <w:szCs w:val="24"/>
        </w:rPr>
        <w:t>С.В.Борисенкова</w:t>
      </w:r>
      <w:r w:rsidR="00261DD9" w:rsidRPr="008418CA">
        <w:rPr>
          <w:rFonts w:ascii="Times New Roman" w:hAnsi="Times New Roman" w:cs="Times New Roman"/>
          <w:b/>
          <w:sz w:val="24"/>
          <w:szCs w:val="24"/>
        </w:rPr>
        <w:t xml:space="preserve">    </w:t>
      </w: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spacing w:after="0" w:line="288" w:lineRule="auto"/>
        <w:ind w:firstLine="567"/>
        <w:jc w:val="both"/>
        <w:rPr>
          <w:rFonts w:ascii="Times New Roman" w:hAnsi="Times New Roman" w:cs="Times New Roman"/>
          <w:i/>
          <w:sz w:val="24"/>
          <w:szCs w:val="24"/>
        </w:rPr>
      </w:pPr>
    </w:p>
    <w:p w:rsidR="00261DD9" w:rsidRPr="008418CA" w:rsidRDefault="00261DD9" w:rsidP="00261DD9">
      <w:pPr>
        <w:pStyle w:val="11"/>
        <w:pBdr>
          <w:top w:val="none" w:sz="0" w:space="0" w:color="auto"/>
        </w:pBdr>
        <w:shd w:val="clear" w:color="auto" w:fill="auto"/>
        <w:spacing w:before="0" w:beforeAutospacing="0" w:after="0" w:afterAutospacing="0" w:line="288" w:lineRule="auto"/>
        <w:ind w:firstLine="567"/>
        <w:jc w:val="both"/>
        <w:rPr>
          <w:rFonts w:ascii="Times New Roman" w:hAnsi="Times New Roman" w:cs="Times New Roman"/>
          <w:color w:val="auto"/>
          <w:sz w:val="24"/>
          <w:szCs w:val="24"/>
        </w:rPr>
      </w:pPr>
    </w:p>
    <w:p w:rsidR="00261DD9" w:rsidRPr="008418CA" w:rsidRDefault="00261DD9" w:rsidP="00261DD9">
      <w:pPr>
        <w:spacing w:after="0" w:line="288" w:lineRule="auto"/>
        <w:rPr>
          <w:rFonts w:ascii="Times New Roman" w:hAnsi="Times New Roman" w:cs="Times New Roman"/>
          <w:sz w:val="24"/>
          <w:szCs w:val="24"/>
        </w:rPr>
      </w:pPr>
    </w:p>
    <w:p w:rsidR="00261DD9" w:rsidRPr="008418CA" w:rsidRDefault="00261DD9" w:rsidP="00261DD9">
      <w:pPr>
        <w:spacing w:after="0" w:line="288" w:lineRule="auto"/>
        <w:rPr>
          <w:rFonts w:ascii="Times New Roman" w:hAnsi="Times New Roman" w:cs="Times New Roman"/>
          <w:sz w:val="24"/>
          <w:szCs w:val="24"/>
        </w:rPr>
      </w:pPr>
    </w:p>
    <w:p w:rsidR="00261DD9" w:rsidRPr="008418CA" w:rsidRDefault="00261DD9" w:rsidP="00261DD9">
      <w:pPr>
        <w:spacing w:after="0" w:line="288" w:lineRule="auto"/>
        <w:rPr>
          <w:rFonts w:ascii="Times New Roman" w:hAnsi="Times New Roman" w:cs="Times New Roman"/>
          <w:sz w:val="24"/>
          <w:szCs w:val="24"/>
        </w:rPr>
      </w:pPr>
    </w:p>
    <w:p w:rsidR="00261DD9" w:rsidRDefault="00261DD9" w:rsidP="00261DD9">
      <w:pPr>
        <w:tabs>
          <w:tab w:val="left" w:pos="7590"/>
        </w:tabs>
        <w:spacing w:after="0" w:line="23" w:lineRule="atLeast"/>
        <w:rPr>
          <w:rFonts w:ascii="Times New Roman" w:hAnsi="Times New Roman" w:cs="Times New Roman"/>
          <w:sz w:val="24"/>
          <w:szCs w:val="24"/>
        </w:rPr>
      </w:pPr>
    </w:p>
    <w:p w:rsidR="00261DD9" w:rsidRDefault="00261DD9" w:rsidP="00261DD9"/>
    <w:p w:rsidR="00261DD9" w:rsidRDefault="00261DD9" w:rsidP="00261DD9"/>
    <w:p w:rsidR="00E42926" w:rsidRDefault="00E42926"/>
    <w:sectPr w:rsidR="00E42926" w:rsidSect="00E4292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862" w:rsidRDefault="00166862" w:rsidP="00D72659">
      <w:pPr>
        <w:spacing w:after="0" w:line="240" w:lineRule="auto"/>
      </w:pPr>
      <w:r>
        <w:separator/>
      </w:r>
    </w:p>
  </w:endnote>
  <w:endnote w:type="continuationSeparator" w:id="1">
    <w:p w:rsidR="00166862" w:rsidRDefault="00166862" w:rsidP="00D7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862" w:rsidRDefault="00166862" w:rsidP="00D72659">
      <w:pPr>
        <w:spacing w:after="0" w:line="240" w:lineRule="auto"/>
      </w:pPr>
      <w:r>
        <w:separator/>
      </w:r>
    </w:p>
  </w:footnote>
  <w:footnote w:type="continuationSeparator" w:id="1">
    <w:p w:rsidR="00166862" w:rsidRDefault="00166862" w:rsidP="00D72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9621"/>
      <w:docPartObj>
        <w:docPartGallery w:val="Page Numbers (Top of Page)"/>
        <w:docPartUnique/>
      </w:docPartObj>
    </w:sdtPr>
    <w:sdtContent>
      <w:p w:rsidR="006E2AEC" w:rsidRDefault="006E2AEC">
        <w:pPr>
          <w:pStyle w:val="a8"/>
          <w:jc w:val="center"/>
        </w:pPr>
        <w:fldSimple w:instr="PAGE   \* MERGEFORMAT">
          <w:r w:rsidR="00660437">
            <w:rPr>
              <w:noProof/>
            </w:rPr>
            <w:t>34</w:t>
          </w:r>
        </w:fldSimple>
      </w:p>
    </w:sdtContent>
  </w:sdt>
  <w:p w:rsidR="006E2AEC" w:rsidRDefault="006E2AE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6746"/>
    <w:multiLevelType w:val="hybridMultilevel"/>
    <w:tmpl w:val="198C516C"/>
    <w:lvl w:ilvl="0" w:tplc="4EA21222">
      <w:start w:val="1"/>
      <w:numFmt w:val="decimal"/>
      <w:lvlText w:val="%1."/>
      <w:lvlJc w:val="left"/>
      <w:pPr>
        <w:ind w:left="984" w:hanging="360"/>
      </w:pPr>
      <w:rPr>
        <w:rFonts w:eastAsiaTheme="minorEastAsia" w:hint="default"/>
        <w:i w:val="0"/>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10106C16"/>
    <w:multiLevelType w:val="hybridMultilevel"/>
    <w:tmpl w:val="C226B71A"/>
    <w:lvl w:ilvl="0" w:tplc="ACF47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E41E5"/>
    <w:multiLevelType w:val="singleLevel"/>
    <w:tmpl w:val="54C68780"/>
    <w:lvl w:ilvl="0">
      <w:numFmt w:val="bullet"/>
      <w:lvlText w:val="-"/>
      <w:lvlJc w:val="left"/>
      <w:pPr>
        <w:tabs>
          <w:tab w:val="num" w:pos="2204"/>
        </w:tabs>
        <w:ind w:left="2204" w:hanging="360"/>
      </w:pPr>
    </w:lvl>
  </w:abstractNum>
  <w:abstractNum w:abstractNumId="3">
    <w:nsid w:val="12F91564"/>
    <w:multiLevelType w:val="hybridMultilevel"/>
    <w:tmpl w:val="C9F09E4A"/>
    <w:lvl w:ilvl="0" w:tplc="21F8B030">
      <w:start w:val="1"/>
      <w:numFmt w:val="bullet"/>
      <w:lvlText w:val="•"/>
      <w:lvlJc w:val="left"/>
      <w:pPr>
        <w:tabs>
          <w:tab w:val="num" w:pos="720"/>
        </w:tabs>
        <w:ind w:left="720" w:hanging="360"/>
      </w:pPr>
      <w:rPr>
        <w:rFonts w:ascii="Times New Roman" w:hAnsi="Times New Roman" w:hint="default"/>
      </w:rPr>
    </w:lvl>
    <w:lvl w:ilvl="1" w:tplc="CB180BA4" w:tentative="1">
      <w:start w:val="1"/>
      <w:numFmt w:val="bullet"/>
      <w:lvlText w:val="•"/>
      <w:lvlJc w:val="left"/>
      <w:pPr>
        <w:tabs>
          <w:tab w:val="num" w:pos="1440"/>
        </w:tabs>
        <w:ind w:left="1440" w:hanging="360"/>
      </w:pPr>
      <w:rPr>
        <w:rFonts w:ascii="Times New Roman" w:hAnsi="Times New Roman" w:hint="default"/>
      </w:rPr>
    </w:lvl>
    <w:lvl w:ilvl="2" w:tplc="F59CEA0C" w:tentative="1">
      <w:start w:val="1"/>
      <w:numFmt w:val="bullet"/>
      <w:lvlText w:val="•"/>
      <w:lvlJc w:val="left"/>
      <w:pPr>
        <w:tabs>
          <w:tab w:val="num" w:pos="2160"/>
        </w:tabs>
        <w:ind w:left="2160" w:hanging="360"/>
      </w:pPr>
      <w:rPr>
        <w:rFonts w:ascii="Times New Roman" w:hAnsi="Times New Roman" w:hint="default"/>
      </w:rPr>
    </w:lvl>
    <w:lvl w:ilvl="3" w:tplc="692EA0E2" w:tentative="1">
      <w:start w:val="1"/>
      <w:numFmt w:val="bullet"/>
      <w:lvlText w:val="•"/>
      <w:lvlJc w:val="left"/>
      <w:pPr>
        <w:tabs>
          <w:tab w:val="num" w:pos="2880"/>
        </w:tabs>
        <w:ind w:left="2880" w:hanging="360"/>
      </w:pPr>
      <w:rPr>
        <w:rFonts w:ascii="Times New Roman" w:hAnsi="Times New Roman" w:hint="default"/>
      </w:rPr>
    </w:lvl>
    <w:lvl w:ilvl="4" w:tplc="9F70F828" w:tentative="1">
      <w:start w:val="1"/>
      <w:numFmt w:val="bullet"/>
      <w:lvlText w:val="•"/>
      <w:lvlJc w:val="left"/>
      <w:pPr>
        <w:tabs>
          <w:tab w:val="num" w:pos="3600"/>
        </w:tabs>
        <w:ind w:left="3600" w:hanging="360"/>
      </w:pPr>
      <w:rPr>
        <w:rFonts w:ascii="Times New Roman" w:hAnsi="Times New Roman" w:hint="default"/>
      </w:rPr>
    </w:lvl>
    <w:lvl w:ilvl="5" w:tplc="9994669A" w:tentative="1">
      <w:start w:val="1"/>
      <w:numFmt w:val="bullet"/>
      <w:lvlText w:val="•"/>
      <w:lvlJc w:val="left"/>
      <w:pPr>
        <w:tabs>
          <w:tab w:val="num" w:pos="4320"/>
        </w:tabs>
        <w:ind w:left="4320" w:hanging="360"/>
      </w:pPr>
      <w:rPr>
        <w:rFonts w:ascii="Times New Roman" w:hAnsi="Times New Roman" w:hint="default"/>
      </w:rPr>
    </w:lvl>
    <w:lvl w:ilvl="6" w:tplc="B3728A40" w:tentative="1">
      <w:start w:val="1"/>
      <w:numFmt w:val="bullet"/>
      <w:lvlText w:val="•"/>
      <w:lvlJc w:val="left"/>
      <w:pPr>
        <w:tabs>
          <w:tab w:val="num" w:pos="5040"/>
        </w:tabs>
        <w:ind w:left="5040" w:hanging="360"/>
      </w:pPr>
      <w:rPr>
        <w:rFonts w:ascii="Times New Roman" w:hAnsi="Times New Roman" w:hint="default"/>
      </w:rPr>
    </w:lvl>
    <w:lvl w:ilvl="7" w:tplc="410A8E28" w:tentative="1">
      <w:start w:val="1"/>
      <w:numFmt w:val="bullet"/>
      <w:lvlText w:val="•"/>
      <w:lvlJc w:val="left"/>
      <w:pPr>
        <w:tabs>
          <w:tab w:val="num" w:pos="5760"/>
        </w:tabs>
        <w:ind w:left="5760" w:hanging="360"/>
      </w:pPr>
      <w:rPr>
        <w:rFonts w:ascii="Times New Roman" w:hAnsi="Times New Roman" w:hint="default"/>
      </w:rPr>
    </w:lvl>
    <w:lvl w:ilvl="8" w:tplc="226610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5B2F87"/>
    <w:multiLevelType w:val="hybridMultilevel"/>
    <w:tmpl w:val="36A00F84"/>
    <w:lvl w:ilvl="0" w:tplc="B40CC382">
      <w:start w:val="1"/>
      <w:numFmt w:val="bullet"/>
      <w:lvlText w:val=""/>
      <w:lvlJc w:val="left"/>
      <w:pPr>
        <w:tabs>
          <w:tab w:val="num" w:pos="720"/>
        </w:tabs>
        <w:ind w:left="720" w:hanging="360"/>
      </w:pPr>
      <w:rPr>
        <w:rFonts w:ascii="Wingdings" w:hAnsi="Wingdings" w:hint="default"/>
      </w:rPr>
    </w:lvl>
    <w:lvl w:ilvl="1" w:tplc="D3E0D2E6" w:tentative="1">
      <w:start w:val="1"/>
      <w:numFmt w:val="bullet"/>
      <w:lvlText w:val=""/>
      <w:lvlJc w:val="left"/>
      <w:pPr>
        <w:tabs>
          <w:tab w:val="num" w:pos="1440"/>
        </w:tabs>
        <w:ind w:left="1440" w:hanging="360"/>
      </w:pPr>
      <w:rPr>
        <w:rFonts w:ascii="Wingdings" w:hAnsi="Wingdings" w:hint="default"/>
      </w:rPr>
    </w:lvl>
    <w:lvl w:ilvl="2" w:tplc="72B61826" w:tentative="1">
      <w:start w:val="1"/>
      <w:numFmt w:val="bullet"/>
      <w:lvlText w:val=""/>
      <w:lvlJc w:val="left"/>
      <w:pPr>
        <w:tabs>
          <w:tab w:val="num" w:pos="2160"/>
        </w:tabs>
        <w:ind w:left="2160" w:hanging="360"/>
      </w:pPr>
      <w:rPr>
        <w:rFonts w:ascii="Wingdings" w:hAnsi="Wingdings" w:hint="default"/>
      </w:rPr>
    </w:lvl>
    <w:lvl w:ilvl="3" w:tplc="D68E8C0A" w:tentative="1">
      <w:start w:val="1"/>
      <w:numFmt w:val="bullet"/>
      <w:lvlText w:val=""/>
      <w:lvlJc w:val="left"/>
      <w:pPr>
        <w:tabs>
          <w:tab w:val="num" w:pos="2880"/>
        </w:tabs>
        <w:ind w:left="2880" w:hanging="360"/>
      </w:pPr>
      <w:rPr>
        <w:rFonts w:ascii="Wingdings" w:hAnsi="Wingdings" w:hint="default"/>
      </w:rPr>
    </w:lvl>
    <w:lvl w:ilvl="4" w:tplc="BF3A9530" w:tentative="1">
      <w:start w:val="1"/>
      <w:numFmt w:val="bullet"/>
      <w:lvlText w:val=""/>
      <w:lvlJc w:val="left"/>
      <w:pPr>
        <w:tabs>
          <w:tab w:val="num" w:pos="3600"/>
        </w:tabs>
        <w:ind w:left="3600" w:hanging="360"/>
      </w:pPr>
      <w:rPr>
        <w:rFonts w:ascii="Wingdings" w:hAnsi="Wingdings" w:hint="default"/>
      </w:rPr>
    </w:lvl>
    <w:lvl w:ilvl="5" w:tplc="E4F29336" w:tentative="1">
      <w:start w:val="1"/>
      <w:numFmt w:val="bullet"/>
      <w:lvlText w:val=""/>
      <w:lvlJc w:val="left"/>
      <w:pPr>
        <w:tabs>
          <w:tab w:val="num" w:pos="4320"/>
        </w:tabs>
        <w:ind w:left="4320" w:hanging="360"/>
      </w:pPr>
      <w:rPr>
        <w:rFonts w:ascii="Wingdings" w:hAnsi="Wingdings" w:hint="default"/>
      </w:rPr>
    </w:lvl>
    <w:lvl w:ilvl="6" w:tplc="2688B51A" w:tentative="1">
      <w:start w:val="1"/>
      <w:numFmt w:val="bullet"/>
      <w:lvlText w:val=""/>
      <w:lvlJc w:val="left"/>
      <w:pPr>
        <w:tabs>
          <w:tab w:val="num" w:pos="5040"/>
        </w:tabs>
        <w:ind w:left="5040" w:hanging="360"/>
      </w:pPr>
      <w:rPr>
        <w:rFonts w:ascii="Wingdings" w:hAnsi="Wingdings" w:hint="default"/>
      </w:rPr>
    </w:lvl>
    <w:lvl w:ilvl="7" w:tplc="51582CD6" w:tentative="1">
      <w:start w:val="1"/>
      <w:numFmt w:val="bullet"/>
      <w:lvlText w:val=""/>
      <w:lvlJc w:val="left"/>
      <w:pPr>
        <w:tabs>
          <w:tab w:val="num" w:pos="5760"/>
        </w:tabs>
        <w:ind w:left="5760" w:hanging="360"/>
      </w:pPr>
      <w:rPr>
        <w:rFonts w:ascii="Wingdings" w:hAnsi="Wingdings" w:hint="default"/>
      </w:rPr>
    </w:lvl>
    <w:lvl w:ilvl="8" w:tplc="7A9407FA" w:tentative="1">
      <w:start w:val="1"/>
      <w:numFmt w:val="bullet"/>
      <w:lvlText w:val=""/>
      <w:lvlJc w:val="left"/>
      <w:pPr>
        <w:tabs>
          <w:tab w:val="num" w:pos="6480"/>
        </w:tabs>
        <w:ind w:left="6480" w:hanging="360"/>
      </w:pPr>
      <w:rPr>
        <w:rFonts w:ascii="Wingdings" w:hAnsi="Wingdings" w:hint="default"/>
      </w:rPr>
    </w:lvl>
  </w:abstractNum>
  <w:abstractNum w:abstractNumId="5">
    <w:nsid w:val="21155506"/>
    <w:multiLevelType w:val="hybridMultilevel"/>
    <w:tmpl w:val="3B689244"/>
    <w:lvl w:ilvl="0" w:tplc="A9D4D8BE">
      <w:start w:val="1"/>
      <w:numFmt w:val="bullet"/>
      <w:lvlText w:val="-"/>
      <w:lvlJc w:val="left"/>
      <w:pPr>
        <w:ind w:left="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A6BD7C">
      <w:start w:val="1"/>
      <w:numFmt w:val="bullet"/>
      <w:lvlText w:val="o"/>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805292">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B8CA4C">
      <w:start w:val="1"/>
      <w:numFmt w:val="bullet"/>
      <w:lvlText w:val="•"/>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766614">
      <w:start w:val="1"/>
      <w:numFmt w:val="bullet"/>
      <w:lvlText w:val="o"/>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16E8A8">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EE450">
      <w:start w:val="1"/>
      <w:numFmt w:val="bullet"/>
      <w:lvlText w:val="•"/>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40FEE8">
      <w:start w:val="1"/>
      <w:numFmt w:val="bullet"/>
      <w:lvlText w:val="o"/>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0E2F5E">
      <w:start w:val="1"/>
      <w:numFmt w:val="bullet"/>
      <w:lvlText w:val="▪"/>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1A03DF4"/>
    <w:multiLevelType w:val="multilevel"/>
    <w:tmpl w:val="40B60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862E2C"/>
    <w:multiLevelType w:val="hybridMultilevel"/>
    <w:tmpl w:val="1A7089E6"/>
    <w:lvl w:ilvl="0" w:tplc="E7E6EF10">
      <w:start w:val="1"/>
      <w:numFmt w:val="bullet"/>
      <w:lvlText w:val=""/>
      <w:lvlJc w:val="left"/>
      <w:pPr>
        <w:tabs>
          <w:tab w:val="num" w:pos="720"/>
        </w:tabs>
        <w:ind w:left="720" w:hanging="360"/>
      </w:pPr>
      <w:rPr>
        <w:rFonts w:ascii="Wingdings" w:hAnsi="Wingdings" w:hint="default"/>
      </w:rPr>
    </w:lvl>
    <w:lvl w:ilvl="1" w:tplc="F7A4E6CE" w:tentative="1">
      <w:start w:val="1"/>
      <w:numFmt w:val="bullet"/>
      <w:lvlText w:val=""/>
      <w:lvlJc w:val="left"/>
      <w:pPr>
        <w:tabs>
          <w:tab w:val="num" w:pos="1440"/>
        </w:tabs>
        <w:ind w:left="1440" w:hanging="360"/>
      </w:pPr>
      <w:rPr>
        <w:rFonts w:ascii="Wingdings" w:hAnsi="Wingdings" w:hint="default"/>
      </w:rPr>
    </w:lvl>
    <w:lvl w:ilvl="2" w:tplc="16E8322A" w:tentative="1">
      <w:start w:val="1"/>
      <w:numFmt w:val="bullet"/>
      <w:lvlText w:val=""/>
      <w:lvlJc w:val="left"/>
      <w:pPr>
        <w:tabs>
          <w:tab w:val="num" w:pos="2160"/>
        </w:tabs>
        <w:ind w:left="2160" w:hanging="360"/>
      </w:pPr>
      <w:rPr>
        <w:rFonts w:ascii="Wingdings" w:hAnsi="Wingdings" w:hint="default"/>
      </w:rPr>
    </w:lvl>
    <w:lvl w:ilvl="3" w:tplc="C92EA492" w:tentative="1">
      <w:start w:val="1"/>
      <w:numFmt w:val="bullet"/>
      <w:lvlText w:val=""/>
      <w:lvlJc w:val="left"/>
      <w:pPr>
        <w:tabs>
          <w:tab w:val="num" w:pos="2880"/>
        </w:tabs>
        <w:ind w:left="2880" w:hanging="360"/>
      </w:pPr>
      <w:rPr>
        <w:rFonts w:ascii="Wingdings" w:hAnsi="Wingdings" w:hint="default"/>
      </w:rPr>
    </w:lvl>
    <w:lvl w:ilvl="4" w:tplc="14CC2AB8" w:tentative="1">
      <w:start w:val="1"/>
      <w:numFmt w:val="bullet"/>
      <w:lvlText w:val=""/>
      <w:lvlJc w:val="left"/>
      <w:pPr>
        <w:tabs>
          <w:tab w:val="num" w:pos="3600"/>
        </w:tabs>
        <w:ind w:left="3600" w:hanging="360"/>
      </w:pPr>
      <w:rPr>
        <w:rFonts w:ascii="Wingdings" w:hAnsi="Wingdings" w:hint="default"/>
      </w:rPr>
    </w:lvl>
    <w:lvl w:ilvl="5" w:tplc="199613FA" w:tentative="1">
      <w:start w:val="1"/>
      <w:numFmt w:val="bullet"/>
      <w:lvlText w:val=""/>
      <w:lvlJc w:val="left"/>
      <w:pPr>
        <w:tabs>
          <w:tab w:val="num" w:pos="4320"/>
        </w:tabs>
        <w:ind w:left="4320" w:hanging="360"/>
      </w:pPr>
      <w:rPr>
        <w:rFonts w:ascii="Wingdings" w:hAnsi="Wingdings" w:hint="default"/>
      </w:rPr>
    </w:lvl>
    <w:lvl w:ilvl="6" w:tplc="CA56C658" w:tentative="1">
      <w:start w:val="1"/>
      <w:numFmt w:val="bullet"/>
      <w:lvlText w:val=""/>
      <w:lvlJc w:val="left"/>
      <w:pPr>
        <w:tabs>
          <w:tab w:val="num" w:pos="5040"/>
        </w:tabs>
        <w:ind w:left="5040" w:hanging="360"/>
      </w:pPr>
      <w:rPr>
        <w:rFonts w:ascii="Wingdings" w:hAnsi="Wingdings" w:hint="default"/>
      </w:rPr>
    </w:lvl>
    <w:lvl w:ilvl="7" w:tplc="C69E564A" w:tentative="1">
      <w:start w:val="1"/>
      <w:numFmt w:val="bullet"/>
      <w:lvlText w:val=""/>
      <w:lvlJc w:val="left"/>
      <w:pPr>
        <w:tabs>
          <w:tab w:val="num" w:pos="5760"/>
        </w:tabs>
        <w:ind w:left="5760" w:hanging="360"/>
      </w:pPr>
      <w:rPr>
        <w:rFonts w:ascii="Wingdings" w:hAnsi="Wingdings" w:hint="default"/>
      </w:rPr>
    </w:lvl>
    <w:lvl w:ilvl="8" w:tplc="D46CC6CE" w:tentative="1">
      <w:start w:val="1"/>
      <w:numFmt w:val="bullet"/>
      <w:lvlText w:val=""/>
      <w:lvlJc w:val="left"/>
      <w:pPr>
        <w:tabs>
          <w:tab w:val="num" w:pos="6480"/>
        </w:tabs>
        <w:ind w:left="6480" w:hanging="360"/>
      </w:pPr>
      <w:rPr>
        <w:rFonts w:ascii="Wingdings" w:hAnsi="Wingdings" w:hint="default"/>
      </w:rPr>
    </w:lvl>
  </w:abstractNum>
  <w:abstractNum w:abstractNumId="8">
    <w:nsid w:val="3DA76C72"/>
    <w:multiLevelType w:val="hybridMultilevel"/>
    <w:tmpl w:val="A380F398"/>
    <w:lvl w:ilvl="0" w:tplc="11B0D55C">
      <w:start w:val="1"/>
      <w:numFmt w:val="decimal"/>
      <w:lvlText w:val="%1."/>
      <w:lvlJc w:val="left"/>
      <w:pPr>
        <w:ind w:left="984" w:hanging="360"/>
      </w:pPr>
      <w:rPr>
        <w:rFonts w:eastAsiaTheme="minorEastAsia" w:hint="default"/>
        <w:i w:val="0"/>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46AB4B89"/>
    <w:multiLevelType w:val="hybridMultilevel"/>
    <w:tmpl w:val="EB9681CC"/>
    <w:lvl w:ilvl="0" w:tplc="FBE667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DE49B3"/>
    <w:multiLevelType w:val="hybridMultilevel"/>
    <w:tmpl w:val="EF02AFB2"/>
    <w:lvl w:ilvl="0" w:tplc="8924D3FC">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A3A5056"/>
    <w:multiLevelType w:val="singleLevel"/>
    <w:tmpl w:val="48CE7DB8"/>
    <w:lvl w:ilvl="0">
      <w:start w:val="460"/>
      <w:numFmt w:val="bullet"/>
      <w:lvlText w:val="-"/>
      <w:lvlJc w:val="left"/>
      <w:pPr>
        <w:tabs>
          <w:tab w:val="num" w:pos="720"/>
        </w:tabs>
        <w:ind w:left="720" w:hanging="360"/>
      </w:pPr>
      <w:rPr>
        <w:rFonts w:hint="default"/>
      </w:rPr>
    </w:lvl>
  </w:abstractNum>
  <w:abstractNum w:abstractNumId="12">
    <w:nsid w:val="4B6E793C"/>
    <w:multiLevelType w:val="hybridMultilevel"/>
    <w:tmpl w:val="C2FA72A4"/>
    <w:lvl w:ilvl="0" w:tplc="50FAE7D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15F7E98"/>
    <w:multiLevelType w:val="singleLevel"/>
    <w:tmpl w:val="E0523594"/>
    <w:lvl w:ilvl="0">
      <w:numFmt w:val="bullet"/>
      <w:lvlText w:val="-"/>
      <w:lvlJc w:val="left"/>
      <w:pPr>
        <w:tabs>
          <w:tab w:val="num" w:pos="1068"/>
        </w:tabs>
        <w:ind w:left="1068" w:hanging="360"/>
      </w:pPr>
    </w:lvl>
  </w:abstractNum>
  <w:abstractNum w:abstractNumId="14">
    <w:nsid w:val="56346189"/>
    <w:multiLevelType w:val="hybridMultilevel"/>
    <w:tmpl w:val="01FC8E90"/>
    <w:lvl w:ilvl="0" w:tplc="BD9E0A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7A47DDA"/>
    <w:multiLevelType w:val="hybridMultilevel"/>
    <w:tmpl w:val="EB6AF3C4"/>
    <w:lvl w:ilvl="0" w:tplc="29E833C2">
      <w:start w:val="1"/>
      <w:numFmt w:val="bullet"/>
      <w:lvlText w:val="•"/>
      <w:lvlJc w:val="left"/>
      <w:pPr>
        <w:tabs>
          <w:tab w:val="num" w:pos="720"/>
        </w:tabs>
        <w:ind w:left="720" w:hanging="360"/>
      </w:pPr>
      <w:rPr>
        <w:rFonts w:ascii="Times New Roman" w:hAnsi="Times New Roman" w:hint="default"/>
      </w:rPr>
    </w:lvl>
    <w:lvl w:ilvl="1" w:tplc="01B84B30" w:tentative="1">
      <w:start w:val="1"/>
      <w:numFmt w:val="bullet"/>
      <w:lvlText w:val="•"/>
      <w:lvlJc w:val="left"/>
      <w:pPr>
        <w:tabs>
          <w:tab w:val="num" w:pos="1440"/>
        </w:tabs>
        <w:ind w:left="1440" w:hanging="360"/>
      </w:pPr>
      <w:rPr>
        <w:rFonts w:ascii="Times New Roman" w:hAnsi="Times New Roman" w:hint="default"/>
      </w:rPr>
    </w:lvl>
    <w:lvl w:ilvl="2" w:tplc="DD2A1C02" w:tentative="1">
      <w:start w:val="1"/>
      <w:numFmt w:val="bullet"/>
      <w:lvlText w:val="•"/>
      <w:lvlJc w:val="left"/>
      <w:pPr>
        <w:tabs>
          <w:tab w:val="num" w:pos="2160"/>
        </w:tabs>
        <w:ind w:left="2160" w:hanging="360"/>
      </w:pPr>
      <w:rPr>
        <w:rFonts w:ascii="Times New Roman" w:hAnsi="Times New Roman" w:hint="default"/>
      </w:rPr>
    </w:lvl>
    <w:lvl w:ilvl="3" w:tplc="EB2EE85C" w:tentative="1">
      <w:start w:val="1"/>
      <w:numFmt w:val="bullet"/>
      <w:lvlText w:val="•"/>
      <w:lvlJc w:val="left"/>
      <w:pPr>
        <w:tabs>
          <w:tab w:val="num" w:pos="2880"/>
        </w:tabs>
        <w:ind w:left="2880" w:hanging="360"/>
      </w:pPr>
      <w:rPr>
        <w:rFonts w:ascii="Times New Roman" w:hAnsi="Times New Roman" w:hint="default"/>
      </w:rPr>
    </w:lvl>
    <w:lvl w:ilvl="4" w:tplc="990256D0" w:tentative="1">
      <w:start w:val="1"/>
      <w:numFmt w:val="bullet"/>
      <w:lvlText w:val="•"/>
      <w:lvlJc w:val="left"/>
      <w:pPr>
        <w:tabs>
          <w:tab w:val="num" w:pos="3600"/>
        </w:tabs>
        <w:ind w:left="3600" w:hanging="360"/>
      </w:pPr>
      <w:rPr>
        <w:rFonts w:ascii="Times New Roman" w:hAnsi="Times New Roman" w:hint="default"/>
      </w:rPr>
    </w:lvl>
    <w:lvl w:ilvl="5" w:tplc="F15E3D06" w:tentative="1">
      <w:start w:val="1"/>
      <w:numFmt w:val="bullet"/>
      <w:lvlText w:val="•"/>
      <w:lvlJc w:val="left"/>
      <w:pPr>
        <w:tabs>
          <w:tab w:val="num" w:pos="4320"/>
        </w:tabs>
        <w:ind w:left="4320" w:hanging="360"/>
      </w:pPr>
      <w:rPr>
        <w:rFonts w:ascii="Times New Roman" w:hAnsi="Times New Roman" w:hint="default"/>
      </w:rPr>
    </w:lvl>
    <w:lvl w:ilvl="6" w:tplc="94A05F04" w:tentative="1">
      <w:start w:val="1"/>
      <w:numFmt w:val="bullet"/>
      <w:lvlText w:val="•"/>
      <w:lvlJc w:val="left"/>
      <w:pPr>
        <w:tabs>
          <w:tab w:val="num" w:pos="5040"/>
        </w:tabs>
        <w:ind w:left="5040" w:hanging="360"/>
      </w:pPr>
      <w:rPr>
        <w:rFonts w:ascii="Times New Roman" w:hAnsi="Times New Roman" w:hint="default"/>
      </w:rPr>
    </w:lvl>
    <w:lvl w:ilvl="7" w:tplc="8C40FAA8" w:tentative="1">
      <w:start w:val="1"/>
      <w:numFmt w:val="bullet"/>
      <w:lvlText w:val="•"/>
      <w:lvlJc w:val="left"/>
      <w:pPr>
        <w:tabs>
          <w:tab w:val="num" w:pos="5760"/>
        </w:tabs>
        <w:ind w:left="5760" w:hanging="360"/>
      </w:pPr>
      <w:rPr>
        <w:rFonts w:ascii="Times New Roman" w:hAnsi="Times New Roman" w:hint="default"/>
      </w:rPr>
    </w:lvl>
    <w:lvl w:ilvl="8" w:tplc="BFDCEBD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1C802C3"/>
    <w:multiLevelType w:val="hybridMultilevel"/>
    <w:tmpl w:val="40B6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5E24E3"/>
    <w:multiLevelType w:val="hybridMultilevel"/>
    <w:tmpl w:val="AD96C81E"/>
    <w:lvl w:ilvl="0" w:tplc="DA94E550">
      <w:start w:val="1"/>
      <w:numFmt w:val="decimal"/>
      <w:lvlText w:val="%1."/>
      <w:lvlJc w:val="left"/>
      <w:pPr>
        <w:ind w:left="982" w:hanging="360"/>
      </w:pPr>
      <w:rPr>
        <w:rFonts w:eastAsiaTheme="minorEastAsia"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18">
    <w:nsid w:val="6FDC15A6"/>
    <w:multiLevelType w:val="hybridMultilevel"/>
    <w:tmpl w:val="46BAB0CC"/>
    <w:lvl w:ilvl="0" w:tplc="FAAC4130">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AAC4130">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1D07B28"/>
    <w:multiLevelType w:val="hybridMultilevel"/>
    <w:tmpl w:val="277290E2"/>
    <w:lvl w:ilvl="0" w:tplc="3E7460FE">
      <w:start w:val="1"/>
      <w:numFmt w:val="bullet"/>
      <w:lvlText w:val=""/>
      <w:lvlJc w:val="left"/>
      <w:pPr>
        <w:ind w:left="1070" w:hanging="446"/>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771E1CFA"/>
    <w:multiLevelType w:val="hybridMultilevel"/>
    <w:tmpl w:val="D896A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635126"/>
    <w:multiLevelType w:val="hybridMultilevel"/>
    <w:tmpl w:val="BC045B50"/>
    <w:lvl w:ilvl="0" w:tplc="1A742BDA">
      <w:numFmt w:val="decimal"/>
      <w:pStyle w:val="a"/>
      <w:lvlText w:val=""/>
      <w:lvlJc w:val="left"/>
    </w:lvl>
    <w:lvl w:ilvl="1" w:tplc="CD76E280">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2">
    <w:nsid w:val="79FA36F2"/>
    <w:multiLevelType w:val="multilevel"/>
    <w:tmpl w:val="40B60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A892643"/>
    <w:multiLevelType w:val="hybridMultilevel"/>
    <w:tmpl w:val="E0ACBB92"/>
    <w:lvl w:ilvl="0" w:tplc="79D2EE2E">
      <w:start w:val="1"/>
      <w:numFmt w:val="decimal"/>
      <w:lvlText w:val="%1."/>
      <w:lvlJc w:val="left"/>
      <w:pPr>
        <w:ind w:left="984" w:hanging="360"/>
      </w:pPr>
      <w:rPr>
        <w:rFonts w:eastAsiaTheme="minorEastAsia" w:hint="default"/>
        <w:i w:val="0"/>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19"/>
  </w:num>
  <w:num w:numId="2">
    <w:abstractNumId w:val="14"/>
  </w:num>
  <w:num w:numId="3">
    <w:abstractNumId w:val="8"/>
  </w:num>
  <w:num w:numId="4">
    <w:abstractNumId w:val="23"/>
  </w:num>
  <w:num w:numId="5">
    <w:abstractNumId w:val="0"/>
  </w:num>
  <w:num w:numId="6">
    <w:abstractNumId w:val="12"/>
  </w:num>
  <w:num w:numId="7">
    <w:abstractNumId w:val="10"/>
  </w:num>
  <w:num w:numId="8">
    <w:abstractNumId w:val="17"/>
  </w:num>
  <w:num w:numId="9">
    <w:abstractNumId w:val="9"/>
  </w:num>
  <w:num w:numId="10">
    <w:abstractNumId w:val="20"/>
  </w:num>
  <w:num w:numId="11">
    <w:abstractNumId w:val="5"/>
  </w:num>
  <w:num w:numId="12">
    <w:abstractNumId w:val="1"/>
  </w:num>
  <w:num w:numId="13">
    <w:abstractNumId w:val="11"/>
  </w:num>
  <w:num w:numId="14">
    <w:abstractNumId w:val="2"/>
  </w:num>
  <w:num w:numId="15">
    <w:abstractNumId w:val="16"/>
  </w:num>
  <w:num w:numId="16">
    <w:abstractNumId w:val="6"/>
  </w:num>
  <w:num w:numId="17">
    <w:abstractNumId w:val="22"/>
  </w:num>
  <w:num w:numId="18">
    <w:abstractNumId w:val="13"/>
  </w:num>
  <w:num w:numId="19">
    <w:abstractNumId w:val="7"/>
  </w:num>
  <w:num w:numId="20">
    <w:abstractNumId w:val="4"/>
  </w:num>
  <w:num w:numId="21">
    <w:abstractNumId w:val="15"/>
  </w:num>
  <w:num w:numId="22">
    <w:abstractNumId w:val="3"/>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61DD9"/>
    <w:rsid w:val="00017F02"/>
    <w:rsid w:val="00020B89"/>
    <w:rsid w:val="00021110"/>
    <w:rsid w:val="000213A7"/>
    <w:rsid w:val="000317E0"/>
    <w:rsid w:val="00046275"/>
    <w:rsid w:val="00055030"/>
    <w:rsid w:val="000D5511"/>
    <w:rsid w:val="000E06F8"/>
    <w:rsid w:val="000E6CB3"/>
    <w:rsid w:val="000F4F2D"/>
    <w:rsid w:val="001163C1"/>
    <w:rsid w:val="00121990"/>
    <w:rsid w:val="00137583"/>
    <w:rsid w:val="00162512"/>
    <w:rsid w:val="00166862"/>
    <w:rsid w:val="001969FB"/>
    <w:rsid w:val="00202952"/>
    <w:rsid w:val="002033D3"/>
    <w:rsid w:val="002036FF"/>
    <w:rsid w:val="00237775"/>
    <w:rsid w:val="00243098"/>
    <w:rsid w:val="0025207C"/>
    <w:rsid w:val="00252AE0"/>
    <w:rsid w:val="00261DD9"/>
    <w:rsid w:val="0028550E"/>
    <w:rsid w:val="002A7AB5"/>
    <w:rsid w:val="002B2B97"/>
    <w:rsid w:val="002D6C57"/>
    <w:rsid w:val="002E26AE"/>
    <w:rsid w:val="002F0F50"/>
    <w:rsid w:val="00303A52"/>
    <w:rsid w:val="00314468"/>
    <w:rsid w:val="003151AD"/>
    <w:rsid w:val="00316CDB"/>
    <w:rsid w:val="0033403B"/>
    <w:rsid w:val="00336F60"/>
    <w:rsid w:val="00350C99"/>
    <w:rsid w:val="00381F78"/>
    <w:rsid w:val="003868D9"/>
    <w:rsid w:val="003B18E1"/>
    <w:rsid w:val="003B572D"/>
    <w:rsid w:val="003D1F7A"/>
    <w:rsid w:val="003D5144"/>
    <w:rsid w:val="003E1327"/>
    <w:rsid w:val="003E1586"/>
    <w:rsid w:val="003E3E0D"/>
    <w:rsid w:val="003E3FC0"/>
    <w:rsid w:val="003F1AF6"/>
    <w:rsid w:val="00400763"/>
    <w:rsid w:val="00420443"/>
    <w:rsid w:val="00431906"/>
    <w:rsid w:val="00431A31"/>
    <w:rsid w:val="00445F12"/>
    <w:rsid w:val="00446310"/>
    <w:rsid w:val="00460A6F"/>
    <w:rsid w:val="0049436B"/>
    <w:rsid w:val="004B5968"/>
    <w:rsid w:val="004B710A"/>
    <w:rsid w:val="004D3221"/>
    <w:rsid w:val="004F43E4"/>
    <w:rsid w:val="004F6EC4"/>
    <w:rsid w:val="00511733"/>
    <w:rsid w:val="00516D72"/>
    <w:rsid w:val="00517D9E"/>
    <w:rsid w:val="00525C14"/>
    <w:rsid w:val="005265B4"/>
    <w:rsid w:val="00533907"/>
    <w:rsid w:val="00533C8F"/>
    <w:rsid w:val="005366BB"/>
    <w:rsid w:val="00555D98"/>
    <w:rsid w:val="00561D3E"/>
    <w:rsid w:val="00581227"/>
    <w:rsid w:val="005A33DE"/>
    <w:rsid w:val="005A5EB5"/>
    <w:rsid w:val="005D01C8"/>
    <w:rsid w:val="005D0388"/>
    <w:rsid w:val="005F4A94"/>
    <w:rsid w:val="0060080F"/>
    <w:rsid w:val="00610AEB"/>
    <w:rsid w:val="00612D3E"/>
    <w:rsid w:val="00613CA5"/>
    <w:rsid w:val="00620507"/>
    <w:rsid w:val="00643C29"/>
    <w:rsid w:val="006468A4"/>
    <w:rsid w:val="00653D23"/>
    <w:rsid w:val="00654765"/>
    <w:rsid w:val="00654DB3"/>
    <w:rsid w:val="00660437"/>
    <w:rsid w:val="006738A2"/>
    <w:rsid w:val="00675A8A"/>
    <w:rsid w:val="006831E6"/>
    <w:rsid w:val="0069734E"/>
    <w:rsid w:val="006A5359"/>
    <w:rsid w:val="006B58B0"/>
    <w:rsid w:val="006C0148"/>
    <w:rsid w:val="006C1AB0"/>
    <w:rsid w:val="006C517C"/>
    <w:rsid w:val="006D04B3"/>
    <w:rsid w:val="006E2AEC"/>
    <w:rsid w:val="006E2D97"/>
    <w:rsid w:val="00724209"/>
    <w:rsid w:val="00736566"/>
    <w:rsid w:val="00761015"/>
    <w:rsid w:val="007864DA"/>
    <w:rsid w:val="007921FB"/>
    <w:rsid w:val="0079320E"/>
    <w:rsid w:val="0079723D"/>
    <w:rsid w:val="007B6210"/>
    <w:rsid w:val="007B693E"/>
    <w:rsid w:val="007C1DA7"/>
    <w:rsid w:val="007E4A5A"/>
    <w:rsid w:val="007F1A89"/>
    <w:rsid w:val="00800997"/>
    <w:rsid w:val="00806702"/>
    <w:rsid w:val="00811E12"/>
    <w:rsid w:val="0081201D"/>
    <w:rsid w:val="00844D1E"/>
    <w:rsid w:val="0085784F"/>
    <w:rsid w:val="008752EC"/>
    <w:rsid w:val="00885B56"/>
    <w:rsid w:val="0088709A"/>
    <w:rsid w:val="008938D8"/>
    <w:rsid w:val="008C04AA"/>
    <w:rsid w:val="008C39FE"/>
    <w:rsid w:val="008D2829"/>
    <w:rsid w:val="00921809"/>
    <w:rsid w:val="00991BF0"/>
    <w:rsid w:val="009A740D"/>
    <w:rsid w:val="009B2F4D"/>
    <w:rsid w:val="009C5132"/>
    <w:rsid w:val="009C60B9"/>
    <w:rsid w:val="009D2760"/>
    <w:rsid w:val="009D5784"/>
    <w:rsid w:val="009E4627"/>
    <w:rsid w:val="009F7155"/>
    <w:rsid w:val="00A607B1"/>
    <w:rsid w:val="00A72187"/>
    <w:rsid w:val="00A81642"/>
    <w:rsid w:val="00A95F04"/>
    <w:rsid w:val="00AC06BF"/>
    <w:rsid w:val="00AD1750"/>
    <w:rsid w:val="00AE6BD8"/>
    <w:rsid w:val="00AF161A"/>
    <w:rsid w:val="00AF4BAA"/>
    <w:rsid w:val="00B03E7A"/>
    <w:rsid w:val="00B03F63"/>
    <w:rsid w:val="00B1193A"/>
    <w:rsid w:val="00B2129F"/>
    <w:rsid w:val="00B50E65"/>
    <w:rsid w:val="00B94014"/>
    <w:rsid w:val="00BA3EF1"/>
    <w:rsid w:val="00BC1141"/>
    <w:rsid w:val="00BC2B76"/>
    <w:rsid w:val="00BD5E05"/>
    <w:rsid w:val="00BD66E4"/>
    <w:rsid w:val="00C30427"/>
    <w:rsid w:val="00C335D6"/>
    <w:rsid w:val="00C364F4"/>
    <w:rsid w:val="00C37C18"/>
    <w:rsid w:val="00C519CA"/>
    <w:rsid w:val="00C625D9"/>
    <w:rsid w:val="00C6530F"/>
    <w:rsid w:val="00C70001"/>
    <w:rsid w:val="00C859C0"/>
    <w:rsid w:val="00C870A9"/>
    <w:rsid w:val="00CB1164"/>
    <w:rsid w:val="00CC7ED0"/>
    <w:rsid w:val="00CF277F"/>
    <w:rsid w:val="00D00E6C"/>
    <w:rsid w:val="00D06F26"/>
    <w:rsid w:val="00D20EF8"/>
    <w:rsid w:val="00D30FA7"/>
    <w:rsid w:val="00D40A1E"/>
    <w:rsid w:val="00D45CC8"/>
    <w:rsid w:val="00D54098"/>
    <w:rsid w:val="00D60163"/>
    <w:rsid w:val="00D629B5"/>
    <w:rsid w:val="00D72659"/>
    <w:rsid w:val="00D73749"/>
    <w:rsid w:val="00D73CA5"/>
    <w:rsid w:val="00D85650"/>
    <w:rsid w:val="00D875A7"/>
    <w:rsid w:val="00DA0E66"/>
    <w:rsid w:val="00DB69FA"/>
    <w:rsid w:val="00DD0CBD"/>
    <w:rsid w:val="00DD137E"/>
    <w:rsid w:val="00DE6C5C"/>
    <w:rsid w:val="00DE7D71"/>
    <w:rsid w:val="00DF14C6"/>
    <w:rsid w:val="00E064CA"/>
    <w:rsid w:val="00E1783A"/>
    <w:rsid w:val="00E24C22"/>
    <w:rsid w:val="00E319A7"/>
    <w:rsid w:val="00E42926"/>
    <w:rsid w:val="00E64D28"/>
    <w:rsid w:val="00E706E7"/>
    <w:rsid w:val="00E74EEA"/>
    <w:rsid w:val="00E80B32"/>
    <w:rsid w:val="00E87CF6"/>
    <w:rsid w:val="00EA79DC"/>
    <w:rsid w:val="00EB4F36"/>
    <w:rsid w:val="00EC693C"/>
    <w:rsid w:val="00EF43B0"/>
    <w:rsid w:val="00F00343"/>
    <w:rsid w:val="00F1054A"/>
    <w:rsid w:val="00F2248B"/>
    <w:rsid w:val="00F26927"/>
    <w:rsid w:val="00F374CE"/>
    <w:rsid w:val="00F57018"/>
    <w:rsid w:val="00F83D00"/>
    <w:rsid w:val="00FA5B54"/>
    <w:rsid w:val="00FF2E59"/>
    <w:rsid w:val="00FF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2659"/>
  </w:style>
  <w:style w:type="paragraph" w:styleId="1">
    <w:name w:val="heading 1"/>
    <w:basedOn w:val="a0"/>
    <w:next w:val="a0"/>
    <w:link w:val="10"/>
    <w:uiPriority w:val="9"/>
    <w:qFormat/>
    <w:rsid w:val="00261DD9"/>
    <w:pPr>
      <w:keepNext/>
      <w:spacing w:after="0" w:line="360" w:lineRule="auto"/>
      <w:jc w:val="center"/>
      <w:outlineLvl w:val="0"/>
    </w:pPr>
    <w:rPr>
      <w:rFonts w:ascii="Times New Roman" w:eastAsia="Times New Roman" w:hAnsi="Times New Roman" w:cs="Times New Roman"/>
      <w:sz w:val="24"/>
      <w:szCs w:val="20"/>
    </w:rPr>
  </w:style>
  <w:style w:type="paragraph" w:styleId="3">
    <w:name w:val="heading 3"/>
    <w:basedOn w:val="a0"/>
    <w:link w:val="30"/>
    <w:uiPriority w:val="9"/>
    <w:qFormat/>
    <w:rsid w:val="00261D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unhideWhenUsed/>
    <w:qFormat/>
    <w:rsid w:val="00261DD9"/>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0"/>
    <w:next w:val="a0"/>
    <w:link w:val="60"/>
    <w:uiPriority w:val="9"/>
    <w:qFormat/>
    <w:rsid w:val="005A5EB5"/>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qFormat/>
    <w:rsid w:val="005A5EB5"/>
    <w:pPr>
      <w:keepNext/>
      <w:spacing w:after="0" w:line="240" w:lineRule="auto"/>
      <w:ind w:left="300" w:firstLine="420"/>
      <w:outlineLvl w:val="6"/>
    </w:pPr>
    <w:rPr>
      <w:rFonts w:ascii="Times New Roman" w:eastAsia="Times New Roman" w:hAnsi="Times New Roman"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61DD9"/>
    <w:rPr>
      <w:rFonts w:ascii="Times New Roman" w:eastAsia="Times New Roman" w:hAnsi="Times New Roman" w:cs="Times New Roman"/>
      <w:sz w:val="24"/>
      <w:szCs w:val="20"/>
    </w:rPr>
  </w:style>
  <w:style w:type="character" w:customStyle="1" w:styleId="30">
    <w:name w:val="Заголовок 3 Знак"/>
    <w:basedOn w:val="a1"/>
    <w:link w:val="3"/>
    <w:uiPriority w:val="9"/>
    <w:rsid w:val="00261DD9"/>
    <w:rPr>
      <w:rFonts w:ascii="Times New Roman" w:eastAsia="Times New Roman" w:hAnsi="Times New Roman" w:cs="Times New Roman"/>
      <w:b/>
      <w:bCs/>
      <w:sz w:val="27"/>
      <w:szCs w:val="27"/>
    </w:rPr>
  </w:style>
  <w:style w:type="character" w:customStyle="1" w:styleId="40">
    <w:name w:val="Заголовок 4 Знак"/>
    <w:basedOn w:val="a1"/>
    <w:link w:val="4"/>
    <w:uiPriority w:val="9"/>
    <w:semiHidden/>
    <w:rsid w:val="00261DD9"/>
    <w:rPr>
      <w:rFonts w:ascii="Calibri" w:eastAsia="Times New Roman" w:hAnsi="Calibri" w:cs="Times New Roman"/>
      <w:b/>
      <w:bCs/>
      <w:sz w:val="28"/>
      <w:szCs w:val="28"/>
    </w:rPr>
  </w:style>
  <w:style w:type="character" w:customStyle="1" w:styleId="60">
    <w:name w:val="Заголовок 6 Знак"/>
    <w:basedOn w:val="a1"/>
    <w:link w:val="6"/>
    <w:uiPriority w:val="9"/>
    <w:rsid w:val="005A5EB5"/>
    <w:rPr>
      <w:rFonts w:ascii="Calibri" w:eastAsia="Times New Roman" w:hAnsi="Calibri" w:cs="Times New Roman"/>
      <w:b/>
      <w:bCs/>
    </w:rPr>
  </w:style>
  <w:style w:type="character" w:customStyle="1" w:styleId="70">
    <w:name w:val="Заголовок 7 Знак"/>
    <w:basedOn w:val="a1"/>
    <w:link w:val="7"/>
    <w:rsid w:val="005A5EB5"/>
    <w:rPr>
      <w:rFonts w:ascii="Times New Roman" w:eastAsia="Times New Roman" w:hAnsi="Times New Roman" w:cs="Times New Roman"/>
      <w:sz w:val="24"/>
      <w:szCs w:val="20"/>
    </w:rPr>
  </w:style>
  <w:style w:type="character" w:styleId="a4">
    <w:name w:val="Emphasis"/>
    <w:basedOn w:val="a1"/>
    <w:uiPriority w:val="20"/>
    <w:qFormat/>
    <w:rsid w:val="00261DD9"/>
    <w:rPr>
      <w:i/>
      <w:iCs/>
    </w:rPr>
  </w:style>
  <w:style w:type="paragraph" w:styleId="a5">
    <w:name w:val="Title"/>
    <w:basedOn w:val="a0"/>
    <w:link w:val="a6"/>
    <w:qFormat/>
    <w:rsid w:val="00261DD9"/>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1"/>
    <w:link w:val="a5"/>
    <w:rsid w:val="00261DD9"/>
    <w:rPr>
      <w:rFonts w:ascii="Times New Roman" w:eastAsia="Times New Roman" w:hAnsi="Times New Roman" w:cs="Times New Roman"/>
      <w:b/>
      <w:bCs/>
      <w:sz w:val="24"/>
      <w:szCs w:val="24"/>
    </w:rPr>
  </w:style>
  <w:style w:type="table" w:styleId="a7">
    <w:name w:val="Table Grid"/>
    <w:basedOn w:val="a2"/>
    <w:uiPriority w:val="59"/>
    <w:rsid w:val="00261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Основной текст (3) + Не курсив"/>
    <w:rsid w:val="00261DD9"/>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paragraph" w:styleId="a8">
    <w:name w:val="header"/>
    <w:basedOn w:val="a0"/>
    <w:link w:val="a9"/>
    <w:uiPriority w:val="99"/>
    <w:unhideWhenUsed/>
    <w:rsid w:val="00261DD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261DD9"/>
  </w:style>
  <w:style w:type="paragraph" w:styleId="aa">
    <w:name w:val="footer"/>
    <w:basedOn w:val="a0"/>
    <w:link w:val="ab"/>
    <w:unhideWhenUsed/>
    <w:rsid w:val="00261DD9"/>
    <w:pPr>
      <w:tabs>
        <w:tab w:val="center" w:pos="4677"/>
        <w:tab w:val="right" w:pos="9355"/>
      </w:tabs>
      <w:spacing w:after="0" w:line="240" w:lineRule="auto"/>
    </w:pPr>
  </w:style>
  <w:style w:type="character" w:customStyle="1" w:styleId="ab">
    <w:name w:val="Нижний колонтитул Знак"/>
    <w:basedOn w:val="a1"/>
    <w:link w:val="aa"/>
    <w:rsid w:val="00261DD9"/>
  </w:style>
  <w:style w:type="paragraph" w:styleId="ac">
    <w:name w:val="Normal (Web)"/>
    <w:basedOn w:val="a0"/>
    <w:uiPriority w:val="99"/>
    <w:unhideWhenUsed/>
    <w:rsid w:val="00261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0"/>
    <w:rsid w:val="00261DD9"/>
    <w:pPr>
      <w:pBdr>
        <w:top w:val="single" w:sz="4" w:space="13" w:color="A3B1BE"/>
      </w:pBdr>
      <w:shd w:val="clear" w:color="auto" w:fill="F2F5F7"/>
      <w:spacing w:before="100" w:beforeAutospacing="1" w:after="100" w:afterAutospacing="1" w:line="240" w:lineRule="auto"/>
      <w:textAlignment w:val="top"/>
    </w:pPr>
    <w:rPr>
      <w:rFonts w:ascii="Arial" w:eastAsia="Times New Roman" w:hAnsi="Arial" w:cs="Arial"/>
      <w:color w:val="667380"/>
      <w:sz w:val="15"/>
      <w:szCs w:val="15"/>
    </w:rPr>
  </w:style>
  <w:style w:type="character" w:customStyle="1" w:styleId="ad">
    <w:name w:val="Текст выноски Знак"/>
    <w:basedOn w:val="a1"/>
    <w:link w:val="ae"/>
    <w:rsid w:val="00261DD9"/>
    <w:rPr>
      <w:rFonts w:ascii="Tahoma" w:hAnsi="Tahoma" w:cs="Tahoma"/>
      <w:sz w:val="16"/>
      <w:szCs w:val="16"/>
    </w:rPr>
  </w:style>
  <w:style w:type="paragraph" w:styleId="ae">
    <w:name w:val="Balloon Text"/>
    <w:basedOn w:val="a0"/>
    <w:link w:val="ad"/>
    <w:unhideWhenUsed/>
    <w:rsid w:val="00261DD9"/>
    <w:pPr>
      <w:spacing w:after="0" w:line="240" w:lineRule="auto"/>
    </w:pPr>
    <w:rPr>
      <w:rFonts w:ascii="Tahoma" w:hAnsi="Tahoma" w:cs="Tahoma"/>
      <w:sz w:val="16"/>
      <w:szCs w:val="16"/>
    </w:rPr>
  </w:style>
  <w:style w:type="paragraph" w:styleId="af">
    <w:name w:val="Block Text"/>
    <w:basedOn w:val="a0"/>
    <w:rsid w:val="00261DD9"/>
    <w:pPr>
      <w:spacing w:after="0" w:line="240" w:lineRule="auto"/>
      <w:ind w:left="-181" w:right="21" w:firstLine="709"/>
      <w:jc w:val="both"/>
    </w:pPr>
    <w:rPr>
      <w:rFonts w:ascii="Times New Roman" w:eastAsia="Times New Roman" w:hAnsi="Times New Roman" w:cs="Times New Roman"/>
      <w:sz w:val="32"/>
      <w:szCs w:val="32"/>
    </w:rPr>
  </w:style>
  <w:style w:type="paragraph" w:styleId="af0">
    <w:name w:val="caption"/>
    <w:basedOn w:val="a0"/>
    <w:next w:val="a0"/>
    <w:uiPriority w:val="35"/>
    <w:unhideWhenUsed/>
    <w:qFormat/>
    <w:rsid w:val="00261DD9"/>
    <w:pPr>
      <w:spacing w:line="240" w:lineRule="auto"/>
    </w:pPr>
    <w:rPr>
      <w:b/>
      <w:bCs/>
      <w:color w:val="4F81BD" w:themeColor="accent1"/>
      <w:sz w:val="18"/>
      <w:szCs w:val="18"/>
    </w:rPr>
  </w:style>
  <w:style w:type="paragraph" w:customStyle="1" w:styleId="ConsPlusNormal">
    <w:name w:val="ConsPlusNormal"/>
    <w:link w:val="ConsPlusNormal0"/>
    <w:rsid w:val="00261D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A5EB5"/>
    <w:rPr>
      <w:rFonts w:ascii="Arial" w:eastAsia="Times New Roman" w:hAnsi="Arial" w:cs="Arial"/>
      <w:sz w:val="20"/>
      <w:szCs w:val="20"/>
    </w:rPr>
  </w:style>
  <w:style w:type="paragraph" w:styleId="af1">
    <w:name w:val="List Paragraph"/>
    <w:basedOn w:val="a0"/>
    <w:uiPriority w:val="34"/>
    <w:qFormat/>
    <w:rsid w:val="00261DD9"/>
    <w:pPr>
      <w:ind w:left="720"/>
      <w:contextualSpacing/>
    </w:pPr>
  </w:style>
  <w:style w:type="character" w:customStyle="1" w:styleId="FontStyle31">
    <w:name w:val="Font Style31"/>
    <w:rsid w:val="00261DD9"/>
    <w:rPr>
      <w:rFonts w:ascii="Times New Roman" w:hAnsi="Times New Roman" w:cs="Times New Roman"/>
      <w:sz w:val="22"/>
      <w:szCs w:val="22"/>
    </w:rPr>
  </w:style>
  <w:style w:type="character" w:customStyle="1" w:styleId="apple-converted-space">
    <w:name w:val="apple-converted-space"/>
    <w:basedOn w:val="a1"/>
    <w:rsid w:val="00261DD9"/>
  </w:style>
  <w:style w:type="character" w:customStyle="1" w:styleId="z-">
    <w:name w:val="z-Начало формы Знак"/>
    <w:basedOn w:val="a1"/>
    <w:link w:val="z-0"/>
    <w:uiPriority w:val="99"/>
    <w:semiHidden/>
    <w:rsid w:val="00261DD9"/>
    <w:rPr>
      <w:rFonts w:ascii="Arial" w:eastAsia="Times New Roman" w:hAnsi="Arial" w:cs="Arial"/>
      <w:vanish/>
      <w:sz w:val="16"/>
      <w:szCs w:val="16"/>
    </w:rPr>
  </w:style>
  <w:style w:type="paragraph" w:styleId="z-0">
    <w:name w:val="HTML Top of Form"/>
    <w:basedOn w:val="a0"/>
    <w:next w:val="a0"/>
    <w:link w:val="z-"/>
    <w:hidden/>
    <w:uiPriority w:val="99"/>
    <w:semiHidden/>
    <w:unhideWhenUsed/>
    <w:rsid w:val="00261D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1"/>
    <w:link w:val="z-2"/>
    <w:uiPriority w:val="99"/>
    <w:semiHidden/>
    <w:rsid w:val="00261DD9"/>
    <w:rPr>
      <w:rFonts w:ascii="Arial" w:eastAsia="Times New Roman" w:hAnsi="Arial" w:cs="Arial"/>
      <w:vanish/>
      <w:sz w:val="16"/>
      <w:szCs w:val="16"/>
    </w:rPr>
  </w:style>
  <w:style w:type="paragraph" w:styleId="z-2">
    <w:name w:val="HTML Bottom of Form"/>
    <w:basedOn w:val="a0"/>
    <w:next w:val="a0"/>
    <w:link w:val="z-1"/>
    <w:hidden/>
    <w:uiPriority w:val="99"/>
    <w:semiHidden/>
    <w:unhideWhenUsed/>
    <w:rsid w:val="00261DD9"/>
    <w:pPr>
      <w:pBdr>
        <w:top w:val="single" w:sz="6" w:space="1" w:color="auto"/>
      </w:pBdr>
      <w:spacing w:after="0" w:line="240" w:lineRule="auto"/>
      <w:jc w:val="center"/>
    </w:pPr>
    <w:rPr>
      <w:rFonts w:ascii="Arial" w:eastAsia="Times New Roman" w:hAnsi="Arial" w:cs="Arial"/>
      <w:vanish/>
      <w:sz w:val="16"/>
      <w:szCs w:val="16"/>
    </w:rPr>
  </w:style>
  <w:style w:type="paragraph" w:customStyle="1" w:styleId="otvet">
    <w:name w:val="otvet"/>
    <w:basedOn w:val="a0"/>
    <w:rsid w:val="00261D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Дата1"/>
    <w:basedOn w:val="a0"/>
    <w:rsid w:val="00261DD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w:basedOn w:val="a0"/>
    <w:link w:val="af3"/>
    <w:uiPriority w:val="1"/>
    <w:qFormat/>
    <w:rsid w:val="00261DD9"/>
    <w:pPr>
      <w:widowControl w:val="0"/>
      <w:autoSpaceDE w:val="0"/>
      <w:autoSpaceDN w:val="0"/>
      <w:spacing w:after="0" w:line="240" w:lineRule="auto"/>
    </w:pPr>
    <w:rPr>
      <w:rFonts w:ascii="Times New Roman" w:eastAsia="Times New Roman" w:hAnsi="Times New Roman" w:cs="Times New Roman"/>
      <w:sz w:val="26"/>
      <w:szCs w:val="26"/>
      <w:lang w:bidi="ru-RU"/>
    </w:rPr>
  </w:style>
  <w:style w:type="character" w:customStyle="1" w:styleId="af3">
    <w:name w:val="Основной текст Знак"/>
    <w:basedOn w:val="a1"/>
    <w:link w:val="af2"/>
    <w:uiPriority w:val="1"/>
    <w:rsid w:val="00261DD9"/>
    <w:rPr>
      <w:rFonts w:ascii="Times New Roman" w:eastAsia="Times New Roman" w:hAnsi="Times New Roman" w:cs="Times New Roman"/>
      <w:sz w:val="26"/>
      <w:szCs w:val="26"/>
      <w:lang w:bidi="ru-RU"/>
    </w:rPr>
  </w:style>
  <w:style w:type="paragraph" w:styleId="af4">
    <w:name w:val="No Spacing"/>
    <w:uiPriority w:val="1"/>
    <w:qFormat/>
    <w:rsid w:val="00261DD9"/>
    <w:pPr>
      <w:widowControl w:val="0"/>
      <w:autoSpaceDE w:val="0"/>
      <w:autoSpaceDN w:val="0"/>
      <w:spacing w:after="0" w:line="240" w:lineRule="auto"/>
    </w:pPr>
    <w:rPr>
      <w:rFonts w:ascii="Times New Roman" w:eastAsia="Times New Roman" w:hAnsi="Times New Roman" w:cs="Times New Roman"/>
      <w:lang w:bidi="ru-RU"/>
    </w:rPr>
  </w:style>
  <w:style w:type="character" w:styleId="af5">
    <w:name w:val="Strong"/>
    <w:basedOn w:val="a1"/>
    <w:uiPriority w:val="22"/>
    <w:qFormat/>
    <w:rsid w:val="00261DD9"/>
    <w:rPr>
      <w:b/>
      <w:bCs/>
    </w:rPr>
  </w:style>
  <w:style w:type="character" w:customStyle="1" w:styleId="af6">
    <w:name w:val="Основной текст с отступом Знак"/>
    <w:basedOn w:val="a1"/>
    <w:link w:val="af7"/>
    <w:semiHidden/>
    <w:rsid w:val="005A5EB5"/>
    <w:rPr>
      <w:rFonts w:ascii="Times New Roman" w:eastAsia="Times New Roman" w:hAnsi="Times New Roman" w:cs="Times New Roman"/>
      <w:sz w:val="24"/>
      <w:szCs w:val="24"/>
    </w:rPr>
  </w:style>
  <w:style w:type="paragraph" w:styleId="af7">
    <w:name w:val="Body Text Indent"/>
    <w:basedOn w:val="a0"/>
    <w:link w:val="af6"/>
    <w:semiHidden/>
    <w:unhideWhenUsed/>
    <w:rsid w:val="005A5EB5"/>
    <w:pPr>
      <w:spacing w:after="0" w:line="240" w:lineRule="auto"/>
      <w:ind w:firstLine="708"/>
      <w:jc w:val="both"/>
    </w:pPr>
    <w:rPr>
      <w:rFonts w:ascii="Times New Roman" w:eastAsia="Times New Roman" w:hAnsi="Times New Roman" w:cs="Times New Roman"/>
      <w:sz w:val="24"/>
      <w:szCs w:val="24"/>
    </w:rPr>
  </w:style>
  <w:style w:type="paragraph" w:styleId="2">
    <w:name w:val="Body Text Indent 2"/>
    <w:basedOn w:val="a0"/>
    <w:link w:val="20"/>
    <w:unhideWhenUsed/>
    <w:rsid w:val="005A5EB5"/>
    <w:pPr>
      <w:spacing w:after="0" w:line="240" w:lineRule="auto"/>
      <w:ind w:firstLine="708"/>
    </w:pPr>
    <w:rPr>
      <w:rFonts w:ascii="Times New Roman" w:eastAsia="Times New Roman" w:hAnsi="Times New Roman" w:cs="Times New Roman"/>
      <w:sz w:val="26"/>
      <w:szCs w:val="24"/>
    </w:rPr>
  </w:style>
  <w:style w:type="character" w:customStyle="1" w:styleId="20">
    <w:name w:val="Основной текст с отступом 2 Знак"/>
    <w:basedOn w:val="a1"/>
    <w:link w:val="2"/>
    <w:rsid w:val="005A5EB5"/>
    <w:rPr>
      <w:rFonts w:ascii="Times New Roman" w:eastAsia="Times New Roman" w:hAnsi="Times New Roman" w:cs="Times New Roman"/>
      <w:sz w:val="26"/>
      <w:szCs w:val="24"/>
    </w:rPr>
  </w:style>
  <w:style w:type="paragraph" w:styleId="a">
    <w:name w:val="List"/>
    <w:aliases w:val="Список Знак,Список Знак1,Список Знак Знак"/>
    <w:basedOn w:val="a0"/>
    <w:rsid w:val="005A5EB5"/>
    <w:pPr>
      <w:numPr>
        <w:numId w:val="23"/>
      </w:numPr>
      <w:spacing w:before="40" w:after="40" w:line="240" w:lineRule="auto"/>
      <w:jc w:val="both"/>
    </w:pPr>
    <w:rPr>
      <w:rFonts w:ascii="Times New Roman" w:eastAsia="Times New Roman" w:hAnsi="Times New Roman" w:cs="Times New Roman"/>
      <w:szCs w:val="20"/>
    </w:rPr>
  </w:style>
  <w:style w:type="paragraph" w:customStyle="1" w:styleId="13">
    <w:name w:val="Абзац списка1"/>
    <w:basedOn w:val="a0"/>
    <w:rsid w:val="005A5EB5"/>
    <w:pPr>
      <w:spacing w:after="0" w:line="240" w:lineRule="auto"/>
      <w:ind w:left="720"/>
    </w:pPr>
    <w:rPr>
      <w:rFonts w:ascii="Times New Roman" w:eastAsia="Calibri" w:hAnsi="Times New Roman" w:cs="Times New Roman"/>
      <w:sz w:val="24"/>
      <w:szCs w:val="24"/>
    </w:rPr>
  </w:style>
  <w:style w:type="paragraph" w:customStyle="1" w:styleId="ConsPlusCell">
    <w:name w:val="ConsPlusCell"/>
    <w:rsid w:val="005A5EB5"/>
    <w:pPr>
      <w:autoSpaceDE w:val="0"/>
      <w:autoSpaceDN w:val="0"/>
      <w:adjustRightInd w:val="0"/>
      <w:spacing w:after="0" w:line="240" w:lineRule="auto"/>
    </w:pPr>
    <w:rPr>
      <w:rFonts w:ascii="Times New Roman" w:eastAsia="Calibri"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9450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5C71-5AB0-43D5-81A5-84A31D65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14851</Words>
  <Characters>84652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170</cp:revision>
  <cp:lastPrinted>2022-11-18T12:49:00Z</cp:lastPrinted>
  <dcterms:created xsi:type="dcterms:W3CDTF">2022-11-17T07:40:00Z</dcterms:created>
  <dcterms:modified xsi:type="dcterms:W3CDTF">2022-11-18T12:52:00Z</dcterms:modified>
</cp:coreProperties>
</file>