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B1" w:rsidRDefault="008663B1" w:rsidP="008663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663B1" w:rsidRDefault="008663B1" w:rsidP="00866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Городской Думы городского поселения «Город Людиново» «О внесении изменений в решение Городской Думы городского поселения от 24.12.2021 № 72-р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бюджете городского поселения «Город Людиново» на 2022 год и на плановый период 2023 и 2024 годов»</w:t>
      </w:r>
    </w:p>
    <w:p w:rsidR="008663B1" w:rsidRDefault="008663B1" w:rsidP="008663B1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>22 декабря 2022 года</w:t>
      </w:r>
    </w:p>
    <w:p w:rsidR="008663B1" w:rsidRDefault="008663B1" w:rsidP="008663B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Основание для проведения экспертизы: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 (далее решение ЛРС), соглашение о передаче полномочий по осуществлению внешнего муниципального финансового контроля от </w:t>
      </w:r>
      <w:r w:rsidR="001E4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30.12.2021 года № 1, </w:t>
      </w:r>
    </w:p>
    <w:p w:rsidR="008663B1" w:rsidRDefault="008663B1" w:rsidP="008663B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от 2</w:t>
      </w:r>
      <w:r w:rsidR="006819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4A9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.2022  №  </w:t>
      </w:r>
      <w:r w:rsidR="001E4A9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-р.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Цель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достоверности и обоснованности показателей</w:t>
      </w:r>
      <w:r w:rsidR="001E4A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вносимых изменений в решение Городской Думы от 24.12.2021 № 72-р «О бюджете городского поселения «Город Людиново» на 2022 год и плановый период 2023 и 2024 годов».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экспертизы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 решения Городской Думы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Городской Думы «Город Людиново»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24.12.2021 № 72-р «О бюджете городского поселения  «Город Людиново» на 2022 год и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8663B1" w:rsidRDefault="008663B1" w:rsidP="008663B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Российской Федерации (далее - БК РФ), Устав муниципального района «Город Людиново и Людиновский район» и иные нормативные акты.</w:t>
      </w:r>
    </w:p>
    <w:p w:rsidR="008663B1" w:rsidRDefault="008663B1" w:rsidP="008663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Городской Думы городского поселения «Город Людиново» « О внесении изменений в решение Городской Думы городского поселения от 24.12.2021 № 72-р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бюджете городского поселения «Город Людиново» на 2022 год и на плановый период 2023 и 2024 годов» с приложениями  № 2, </w:t>
      </w:r>
      <w:r>
        <w:rPr>
          <w:rFonts w:ascii="Times New Roman" w:hAnsi="Times New Roman" w:cs="Times New Roman"/>
          <w:sz w:val="24"/>
          <w:szCs w:val="24"/>
        </w:rPr>
        <w:t xml:space="preserve">4,6,8,10,12 представлен на экспертизу в контрольно-счётную палату муниципального района  </w:t>
      </w:r>
      <w:r w:rsidR="00FF723B">
        <w:rPr>
          <w:rFonts w:ascii="Times New Roman" w:hAnsi="Times New Roman" w:cs="Times New Roman"/>
          <w:sz w:val="24"/>
          <w:szCs w:val="24"/>
        </w:rPr>
        <w:t>2</w:t>
      </w:r>
      <w:r w:rsidR="001F7919">
        <w:rPr>
          <w:rFonts w:ascii="Times New Roman" w:hAnsi="Times New Roman" w:cs="Times New Roman"/>
          <w:sz w:val="24"/>
          <w:szCs w:val="24"/>
        </w:rPr>
        <w:t xml:space="preserve">2 </w:t>
      </w:r>
      <w:r w:rsidR="00C0590E">
        <w:rPr>
          <w:rFonts w:ascii="Times New Roman" w:hAnsi="Times New Roman" w:cs="Times New Roman"/>
          <w:sz w:val="24"/>
          <w:szCs w:val="24"/>
        </w:rPr>
        <w:t xml:space="preserve"> </w:t>
      </w:r>
      <w:r w:rsidR="00FF723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8663B1" w:rsidRDefault="008663B1" w:rsidP="008663B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результате проведённого анализа установлено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городского поселения, утверждённые решением Городской Думы городского поселения от 24.12.2021 № 72-р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2022 год и на плановый период 2023 и 2024 годов».</w:t>
      </w:r>
    </w:p>
    <w:p w:rsidR="00844940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 предлагается увеличить  объём доходов городского бюджета на текущий финансовый год на </w:t>
      </w:r>
      <w:r w:rsidR="00C0590E" w:rsidRPr="00C0590E">
        <w:rPr>
          <w:rFonts w:ascii="Times New Roman" w:hAnsi="Times New Roman" w:cs="Times New Roman"/>
          <w:i/>
          <w:sz w:val="24"/>
          <w:szCs w:val="24"/>
        </w:rPr>
        <w:t>24</w:t>
      </w:r>
      <w:r w:rsidR="00C0590E">
        <w:rPr>
          <w:rFonts w:ascii="Times New Roman" w:hAnsi="Times New Roman" w:cs="Times New Roman"/>
          <w:i/>
          <w:sz w:val="24"/>
          <w:szCs w:val="24"/>
        </w:rPr>
        <w:t> </w:t>
      </w:r>
      <w:r w:rsidR="00C0590E" w:rsidRPr="00C0590E">
        <w:rPr>
          <w:rFonts w:ascii="Times New Roman" w:hAnsi="Times New Roman" w:cs="Times New Roman"/>
          <w:i/>
          <w:sz w:val="24"/>
          <w:szCs w:val="24"/>
        </w:rPr>
        <w:t>389</w:t>
      </w:r>
      <w:r w:rsidR="00C05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90E" w:rsidRPr="00C0590E">
        <w:rPr>
          <w:rFonts w:ascii="Times New Roman" w:hAnsi="Times New Roman" w:cs="Times New Roman"/>
          <w:i/>
          <w:sz w:val="24"/>
          <w:szCs w:val="24"/>
        </w:rPr>
        <w:t>243,0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0590E">
        <w:rPr>
          <w:rFonts w:ascii="Times New Roman" w:hAnsi="Times New Roman" w:cs="Times New Roman"/>
          <w:sz w:val="24"/>
          <w:szCs w:val="24"/>
        </w:rPr>
        <w:t>12,0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бюджета.       </w:t>
      </w:r>
      <w:r w:rsidR="008449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учётом изменений объём доходов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0590E">
        <w:rPr>
          <w:rFonts w:ascii="Times New Roman" w:hAnsi="Times New Roman" w:cs="Times New Roman"/>
          <w:i/>
          <w:sz w:val="24"/>
          <w:szCs w:val="24"/>
        </w:rPr>
        <w:t>27</w:t>
      </w:r>
      <w:r w:rsidR="00844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90E">
        <w:rPr>
          <w:rFonts w:ascii="Times New Roman" w:hAnsi="Times New Roman" w:cs="Times New Roman"/>
          <w:i/>
          <w:sz w:val="24"/>
          <w:szCs w:val="24"/>
        </w:rPr>
        <w:t>743</w:t>
      </w:r>
      <w:r w:rsidR="00844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90E">
        <w:rPr>
          <w:rFonts w:ascii="Times New Roman" w:hAnsi="Times New Roman" w:cs="Times New Roman"/>
          <w:i/>
          <w:sz w:val="24"/>
          <w:szCs w:val="24"/>
        </w:rPr>
        <w:t>09</w:t>
      </w:r>
      <w:r w:rsidR="00430C24">
        <w:rPr>
          <w:rFonts w:ascii="Times New Roman" w:hAnsi="Times New Roman" w:cs="Times New Roman"/>
          <w:i/>
          <w:sz w:val="24"/>
          <w:szCs w:val="24"/>
        </w:rPr>
        <w:t>2</w:t>
      </w:r>
      <w:r w:rsidR="00C0590E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бюджетных назначений предусмотрено по источникам: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«Неналоговые доходы»</w:t>
      </w:r>
      <w:r w:rsidR="00844940">
        <w:rPr>
          <w:rFonts w:ascii="Times New Roman" w:hAnsi="Times New Roman" w:cs="Times New Roman"/>
          <w:sz w:val="24"/>
          <w:szCs w:val="24"/>
        </w:rPr>
        <w:t xml:space="preserve"> - доходы от оказания платных услуг  и компенсации затрат государства</w:t>
      </w:r>
      <w:r w:rsidR="00C824AB">
        <w:rPr>
          <w:rFonts w:ascii="Times New Roman" w:hAnsi="Times New Roman" w:cs="Times New Roman"/>
          <w:sz w:val="24"/>
          <w:szCs w:val="24"/>
        </w:rPr>
        <w:t xml:space="preserve"> </w:t>
      </w:r>
      <w:r w:rsidR="008449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0590E" w:rsidRPr="00C0590E">
        <w:rPr>
          <w:rFonts w:ascii="Times New Roman" w:hAnsi="Times New Roman" w:cs="Times New Roman"/>
          <w:i/>
          <w:sz w:val="24"/>
          <w:szCs w:val="24"/>
        </w:rPr>
        <w:t>200</w:t>
      </w:r>
      <w:r w:rsidRPr="00C0590E">
        <w:rPr>
          <w:rFonts w:ascii="Times New Roman" w:hAnsi="Times New Roman" w:cs="Times New Roman"/>
          <w:i/>
          <w:sz w:val="24"/>
          <w:szCs w:val="24"/>
        </w:rPr>
        <w:t xml:space="preserve"> 0</w:t>
      </w:r>
      <w:r>
        <w:rPr>
          <w:rFonts w:ascii="Times New Roman" w:hAnsi="Times New Roman" w:cs="Times New Roman"/>
          <w:i/>
          <w:sz w:val="24"/>
          <w:szCs w:val="24"/>
        </w:rPr>
        <w:t>00,0 рублей</w:t>
      </w:r>
      <w:r w:rsidRPr="00C0590E">
        <w:rPr>
          <w:rFonts w:ascii="Times New Roman" w:hAnsi="Times New Roman" w:cs="Times New Roman"/>
          <w:i/>
          <w:sz w:val="24"/>
          <w:szCs w:val="24"/>
        </w:rPr>
        <w:t>;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Прочие безвозмездные поступления» в сумме </w:t>
      </w:r>
      <w:r w:rsidR="00844940" w:rsidRPr="00844940">
        <w:rPr>
          <w:rFonts w:ascii="Times New Roman" w:hAnsi="Times New Roman" w:cs="Times New Roman"/>
          <w:i/>
          <w:sz w:val="24"/>
          <w:szCs w:val="24"/>
        </w:rPr>
        <w:t>55</w:t>
      </w:r>
      <w:r w:rsidR="00C82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940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00,0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«Безвозмездные поступления от других бюджетов бюджетной системы» в сумме </w:t>
      </w:r>
      <w:r w:rsidR="00C824AB" w:rsidRPr="00C824AB">
        <w:rPr>
          <w:rFonts w:ascii="Times New Roman" w:hAnsi="Times New Roman" w:cs="Times New Roman"/>
          <w:i/>
          <w:sz w:val="24"/>
          <w:szCs w:val="24"/>
        </w:rPr>
        <w:t>24</w:t>
      </w:r>
      <w:r w:rsidR="00C82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4AB" w:rsidRPr="00C824AB">
        <w:rPr>
          <w:rFonts w:ascii="Times New Roman" w:hAnsi="Times New Roman" w:cs="Times New Roman"/>
          <w:i/>
          <w:sz w:val="24"/>
          <w:szCs w:val="24"/>
        </w:rPr>
        <w:t>134</w:t>
      </w:r>
      <w:r w:rsidR="00C82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4AB" w:rsidRPr="00C824AB">
        <w:rPr>
          <w:rFonts w:ascii="Times New Roman" w:hAnsi="Times New Roman" w:cs="Times New Roman"/>
          <w:i/>
          <w:sz w:val="24"/>
          <w:szCs w:val="24"/>
        </w:rPr>
        <w:t>243,0</w:t>
      </w:r>
      <w:r w:rsidR="00C82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 из них за счет :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*увеличения суммы </w:t>
      </w:r>
      <w:r w:rsidR="00C824AB">
        <w:rPr>
          <w:rFonts w:ascii="Times New Roman" w:hAnsi="Times New Roman" w:cs="Times New Roman"/>
          <w:sz w:val="24"/>
          <w:szCs w:val="24"/>
        </w:rPr>
        <w:t>иных межбюджетных 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24AB" w:rsidRPr="00C824AB">
        <w:rPr>
          <w:rFonts w:ascii="Times New Roman" w:hAnsi="Times New Roman" w:cs="Times New Roman"/>
          <w:i/>
          <w:sz w:val="24"/>
          <w:szCs w:val="24"/>
        </w:rPr>
        <w:t>25</w:t>
      </w:r>
      <w:r w:rsidR="00C82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4AB" w:rsidRPr="00C824AB">
        <w:rPr>
          <w:rFonts w:ascii="Times New Roman" w:hAnsi="Times New Roman" w:cs="Times New Roman"/>
          <w:i/>
          <w:sz w:val="24"/>
          <w:szCs w:val="24"/>
        </w:rPr>
        <w:t>541</w:t>
      </w:r>
      <w:r w:rsidR="00C82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4AB" w:rsidRPr="00C824AB">
        <w:rPr>
          <w:rFonts w:ascii="Times New Roman" w:hAnsi="Times New Roman" w:cs="Times New Roman"/>
          <w:i/>
          <w:sz w:val="24"/>
          <w:szCs w:val="24"/>
        </w:rPr>
        <w:t>350,0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C824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счёт увеличения  </w:t>
      </w:r>
      <w:r w:rsidR="00C824AB">
        <w:rPr>
          <w:rFonts w:ascii="Times New Roman" w:hAnsi="Times New Roman" w:cs="Times New Roman"/>
          <w:sz w:val="24"/>
          <w:szCs w:val="24"/>
        </w:rPr>
        <w:t>межбюджетного трансферта в рамках реализации муниципальной программы «Повышение эффективности использования топливно-энергетических ресурсов в Людиновском районе</w:t>
      </w:r>
      <w:r w:rsidR="00FC4642">
        <w:rPr>
          <w:rFonts w:ascii="Times New Roman" w:hAnsi="Times New Roman" w:cs="Times New Roman"/>
          <w:sz w:val="24"/>
          <w:szCs w:val="24"/>
        </w:rPr>
        <w:t>»</w:t>
      </w:r>
      <w:r w:rsidR="0019598A">
        <w:rPr>
          <w:rFonts w:ascii="Times New Roman" w:hAnsi="Times New Roman" w:cs="Times New Roman"/>
          <w:sz w:val="24"/>
          <w:szCs w:val="24"/>
        </w:rPr>
        <w:t>;</w:t>
      </w:r>
    </w:p>
    <w:p w:rsidR="0041536A" w:rsidRDefault="008663B1" w:rsidP="00195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598A">
        <w:rPr>
          <w:rFonts w:ascii="Times New Roman" w:hAnsi="Times New Roman" w:cs="Times New Roman"/>
          <w:sz w:val="24"/>
          <w:szCs w:val="24"/>
        </w:rPr>
        <w:t xml:space="preserve">*сокращения суммы субсидии </w:t>
      </w:r>
      <w:r w:rsidR="000507A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507A2" w:rsidRPr="000507A2">
        <w:rPr>
          <w:rFonts w:ascii="Times New Roman" w:hAnsi="Times New Roman" w:cs="Times New Roman"/>
          <w:i/>
          <w:sz w:val="24"/>
          <w:szCs w:val="24"/>
        </w:rPr>
        <w:t>1</w:t>
      </w:r>
      <w:r w:rsidR="00050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7A2" w:rsidRPr="000507A2">
        <w:rPr>
          <w:rFonts w:ascii="Times New Roman" w:hAnsi="Times New Roman" w:cs="Times New Roman"/>
          <w:i/>
          <w:sz w:val="24"/>
          <w:szCs w:val="24"/>
        </w:rPr>
        <w:t>407</w:t>
      </w:r>
      <w:r w:rsidR="00050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7A2" w:rsidRPr="000507A2">
        <w:rPr>
          <w:rFonts w:ascii="Times New Roman" w:hAnsi="Times New Roman" w:cs="Times New Roman"/>
          <w:i/>
          <w:sz w:val="24"/>
          <w:szCs w:val="24"/>
        </w:rPr>
        <w:t>107,0 рублей</w:t>
      </w:r>
      <w:r w:rsidR="000507A2">
        <w:rPr>
          <w:rFonts w:ascii="Times New Roman" w:hAnsi="Times New Roman" w:cs="Times New Roman"/>
          <w:sz w:val="24"/>
          <w:szCs w:val="24"/>
        </w:rPr>
        <w:t>, из них:</w:t>
      </w:r>
    </w:p>
    <w:p w:rsidR="0041536A" w:rsidRPr="0041536A" w:rsidRDefault="0041536A" w:rsidP="00195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5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7A2" w:rsidRPr="0041536A">
        <w:rPr>
          <w:rFonts w:ascii="Times New Roman" w:hAnsi="Times New Roman" w:cs="Times New Roman"/>
          <w:i/>
          <w:sz w:val="24"/>
          <w:szCs w:val="24"/>
        </w:rPr>
        <w:t xml:space="preserve">за счёт сокращения суммы субсидии </w:t>
      </w:r>
    </w:p>
    <w:p w:rsidR="0041536A" w:rsidRDefault="0041536A" w:rsidP="00195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07A2">
        <w:rPr>
          <w:rFonts w:ascii="Times New Roman" w:hAnsi="Times New Roman" w:cs="Times New Roman"/>
          <w:sz w:val="24"/>
          <w:szCs w:val="24"/>
        </w:rPr>
        <w:t>на мероприятия, направленные на энергосбережение и повышение энергоэффективности в 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507A2">
        <w:rPr>
          <w:rFonts w:ascii="Times New Roman" w:hAnsi="Times New Roman" w:cs="Times New Roman"/>
          <w:sz w:val="24"/>
          <w:szCs w:val="24"/>
        </w:rPr>
        <w:t xml:space="preserve"> на </w:t>
      </w:r>
      <w:r w:rsidR="000507A2" w:rsidRPr="000507A2">
        <w:rPr>
          <w:rFonts w:ascii="Times New Roman" w:hAnsi="Times New Roman" w:cs="Times New Roman"/>
          <w:i/>
          <w:sz w:val="24"/>
          <w:szCs w:val="24"/>
        </w:rPr>
        <w:t>2</w:t>
      </w:r>
      <w:r w:rsidR="00050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7A2" w:rsidRPr="000507A2">
        <w:rPr>
          <w:rFonts w:ascii="Times New Roman" w:hAnsi="Times New Roman" w:cs="Times New Roman"/>
          <w:i/>
          <w:sz w:val="24"/>
          <w:szCs w:val="24"/>
        </w:rPr>
        <w:t>764</w:t>
      </w:r>
      <w:r w:rsidR="00050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7A2" w:rsidRPr="000507A2">
        <w:rPr>
          <w:rFonts w:ascii="Times New Roman" w:hAnsi="Times New Roman" w:cs="Times New Roman"/>
          <w:i/>
          <w:sz w:val="24"/>
          <w:szCs w:val="24"/>
        </w:rPr>
        <w:t>032,0</w:t>
      </w:r>
      <w:r w:rsidR="00050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7A2" w:rsidRPr="000507A2">
        <w:rPr>
          <w:rFonts w:ascii="Times New Roman" w:hAnsi="Times New Roman" w:cs="Times New Roman"/>
          <w:i/>
          <w:sz w:val="24"/>
          <w:szCs w:val="24"/>
        </w:rPr>
        <w:t>рублей</w:t>
      </w:r>
      <w:r w:rsidR="0005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 реализацию мероприятий программ формирования современной городской среды</w:t>
      </w:r>
      <w:r w:rsidR="00006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41536A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36A">
        <w:rPr>
          <w:rFonts w:ascii="Times New Roman" w:hAnsi="Times New Roman" w:cs="Times New Roman"/>
          <w:i/>
          <w:sz w:val="24"/>
          <w:szCs w:val="24"/>
        </w:rPr>
        <w:t>353,0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36A" w:rsidRDefault="0041536A" w:rsidP="00195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536A">
        <w:rPr>
          <w:rFonts w:ascii="Times New Roman" w:hAnsi="Times New Roman" w:cs="Times New Roman"/>
          <w:i/>
          <w:sz w:val="24"/>
          <w:szCs w:val="24"/>
        </w:rPr>
        <w:t>за счёт увеличения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98A" w:rsidRDefault="0041536A" w:rsidP="00195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598A">
        <w:rPr>
          <w:rFonts w:ascii="Times New Roman" w:hAnsi="Times New Roman" w:cs="Times New Roman"/>
          <w:sz w:val="24"/>
          <w:szCs w:val="24"/>
        </w:rPr>
        <w:t>на</w:t>
      </w:r>
      <w:r w:rsidR="001959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598A" w:rsidRPr="0019598A">
        <w:rPr>
          <w:rFonts w:ascii="Times New Roman" w:hAnsi="Times New Roman" w:cs="Times New Roman"/>
          <w:sz w:val="24"/>
          <w:szCs w:val="24"/>
        </w:rPr>
        <w:t>переселение граждан</w:t>
      </w:r>
      <w:r w:rsidR="0019598A">
        <w:rPr>
          <w:rFonts w:ascii="Times New Roman" w:hAnsi="Times New Roman" w:cs="Times New Roman"/>
          <w:sz w:val="24"/>
          <w:szCs w:val="24"/>
        </w:rPr>
        <w:t xml:space="preserve">  из аварийного жилищного фонда </w:t>
      </w:r>
      <w:r w:rsidR="000507A2">
        <w:rPr>
          <w:rFonts w:ascii="Times New Roman" w:hAnsi="Times New Roman" w:cs="Times New Roman"/>
          <w:sz w:val="24"/>
          <w:szCs w:val="24"/>
        </w:rPr>
        <w:t xml:space="preserve">на </w:t>
      </w:r>
      <w:r w:rsidR="0019598A" w:rsidRPr="000507A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366 278,0</w:t>
      </w:r>
      <w:r w:rsidR="0019598A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19598A">
        <w:rPr>
          <w:rFonts w:ascii="Times New Roman" w:hAnsi="Times New Roman" w:cs="Times New Roman"/>
          <w:sz w:val="24"/>
          <w:szCs w:val="24"/>
        </w:rPr>
        <w:t xml:space="preserve"> </w:t>
      </w:r>
      <w:r w:rsidR="00C13D8D">
        <w:rPr>
          <w:rFonts w:ascii="Times New Roman" w:hAnsi="Times New Roman" w:cs="Times New Roman"/>
          <w:sz w:val="24"/>
          <w:szCs w:val="24"/>
        </w:rPr>
        <w:t>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предлагаемых изменений  </w:t>
      </w:r>
      <w:r w:rsidR="0041536A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>
        <w:rPr>
          <w:rFonts w:ascii="Times New Roman" w:hAnsi="Times New Roman" w:cs="Times New Roman"/>
          <w:sz w:val="24"/>
          <w:szCs w:val="24"/>
        </w:rPr>
        <w:t xml:space="preserve">составят в сумме  </w:t>
      </w:r>
      <w:r w:rsidR="0041536A" w:rsidRPr="0041536A">
        <w:rPr>
          <w:rFonts w:ascii="Times New Roman" w:hAnsi="Times New Roman" w:cs="Times New Roman"/>
          <w:i/>
          <w:sz w:val="24"/>
          <w:szCs w:val="24"/>
        </w:rPr>
        <w:t>92</w:t>
      </w:r>
      <w:r w:rsidR="00415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36A" w:rsidRPr="0041536A">
        <w:rPr>
          <w:rFonts w:ascii="Times New Roman" w:hAnsi="Times New Roman" w:cs="Times New Roman"/>
          <w:i/>
          <w:sz w:val="24"/>
          <w:szCs w:val="24"/>
        </w:rPr>
        <w:t>665</w:t>
      </w:r>
      <w:r w:rsidR="00415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36A" w:rsidRPr="0041536A">
        <w:rPr>
          <w:rFonts w:ascii="Times New Roman" w:hAnsi="Times New Roman" w:cs="Times New Roman"/>
          <w:i/>
          <w:sz w:val="24"/>
          <w:szCs w:val="24"/>
        </w:rPr>
        <w:t>787,0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по доходам бюджета городского поселения на 2022 год в полном объеме отражены в приложениях: № 2 «Поступления доходов бюджета городского поселения по кодам классификации доходов бюджетов бюджетной системы Российской Федерации на 2022 год» и № 4 «Межбюджетные трансферты, предоставляемые бюджету городского поселения из других бюджетов бюджетной системы на 2022 год».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предусматривается увеличение расходной части бюджета на </w:t>
      </w:r>
      <w:r w:rsidR="00F725E2" w:rsidRPr="00F725E2">
        <w:rPr>
          <w:rFonts w:ascii="Times New Roman" w:hAnsi="Times New Roman" w:cs="Times New Roman"/>
          <w:i/>
          <w:sz w:val="24"/>
          <w:szCs w:val="24"/>
        </w:rPr>
        <w:t>24</w:t>
      </w:r>
      <w:r w:rsidR="00F725E2">
        <w:rPr>
          <w:rFonts w:ascii="Times New Roman" w:hAnsi="Times New Roman" w:cs="Times New Roman"/>
          <w:i/>
          <w:sz w:val="24"/>
          <w:szCs w:val="24"/>
        </w:rPr>
        <w:t> </w:t>
      </w:r>
      <w:r w:rsidR="00F725E2" w:rsidRPr="00F725E2">
        <w:rPr>
          <w:rFonts w:ascii="Times New Roman" w:hAnsi="Times New Roman" w:cs="Times New Roman"/>
          <w:i/>
          <w:sz w:val="24"/>
          <w:szCs w:val="24"/>
        </w:rPr>
        <w:t>389</w:t>
      </w:r>
      <w:r w:rsidR="00F72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5E2" w:rsidRPr="00F725E2">
        <w:rPr>
          <w:rFonts w:ascii="Times New Roman" w:hAnsi="Times New Roman" w:cs="Times New Roman"/>
          <w:i/>
          <w:sz w:val="24"/>
          <w:szCs w:val="24"/>
        </w:rPr>
        <w:t>243,0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54CE9">
        <w:rPr>
          <w:rFonts w:ascii="Times New Roman" w:hAnsi="Times New Roman" w:cs="Times New Roman"/>
          <w:sz w:val="24"/>
          <w:szCs w:val="24"/>
        </w:rPr>
        <w:t>10,3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утверждённого бюджета и с учетом планируемых изменений  расходы на 2022 год составят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854CE9">
        <w:rPr>
          <w:rFonts w:ascii="Times New Roman" w:hAnsi="Times New Roman" w:cs="Times New Roman"/>
          <w:i/>
          <w:sz w:val="24"/>
          <w:szCs w:val="24"/>
        </w:rPr>
        <w:t>60735620,0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изменениями доходной и расходной части бюджета размер дефицита бюджета городского поселения </w:t>
      </w:r>
      <w:r w:rsidR="00854CE9">
        <w:rPr>
          <w:rFonts w:ascii="Times New Roman" w:hAnsi="Times New Roman" w:cs="Times New Roman"/>
          <w:sz w:val="24"/>
          <w:szCs w:val="24"/>
        </w:rPr>
        <w:t xml:space="preserve">не изменится </w:t>
      </w:r>
      <w:r>
        <w:rPr>
          <w:rFonts w:ascii="Times New Roman" w:hAnsi="Times New Roman" w:cs="Times New Roman"/>
          <w:sz w:val="24"/>
          <w:szCs w:val="24"/>
        </w:rPr>
        <w:t xml:space="preserve"> и составит в размере </w:t>
      </w:r>
      <w:r>
        <w:rPr>
          <w:rFonts w:ascii="Times New Roman" w:hAnsi="Times New Roman" w:cs="Times New Roman"/>
          <w:i/>
          <w:sz w:val="24"/>
          <w:szCs w:val="24"/>
        </w:rPr>
        <w:t>32 992 528,0 рублей.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 в полном объеме отражены в приложениях  № 6,8,10.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расходной части бюджета повлекло за собой и внесение изменений в муниципальные программы.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2022 года, затрагивающие финансовое обеспечение </w:t>
      </w:r>
      <w:r w:rsidR="00D60DA1">
        <w:rPr>
          <w:rFonts w:ascii="Times New Roman" w:hAnsi="Times New Roman" w:cs="Times New Roman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программ, в которых предусматривается увеличение бюджетных ассигнований по </w:t>
      </w:r>
      <w:r w:rsidR="00D60DA1">
        <w:rPr>
          <w:rFonts w:ascii="Times New Roman" w:hAnsi="Times New Roman" w:cs="Times New Roman"/>
          <w:sz w:val="24"/>
          <w:szCs w:val="24"/>
        </w:rPr>
        <w:t xml:space="preserve">трём </w:t>
      </w:r>
      <w:r>
        <w:rPr>
          <w:rFonts w:ascii="Times New Roman" w:hAnsi="Times New Roman" w:cs="Times New Roman"/>
          <w:sz w:val="24"/>
          <w:szCs w:val="24"/>
        </w:rPr>
        <w:t xml:space="preserve">программам на сумму </w:t>
      </w:r>
      <w:r w:rsidR="00D60DA1" w:rsidRPr="00D60DA1">
        <w:rPr>
          <w:rFonts w:ascii="Times New Roman" w:hAnsi="Times New Roman" w:cs="Times New Roman"/>
          <w:i/>
          <w:sz w:val="24"/>
          <w:szCs w:val="24"/>
        </w:rPr>
        <w:t>26</w:t>
      </w:r>
      <w:r w:rsidR="00961DB5">
        <w:rPr>
          <w:rFonts w:ascii="Times New Roman" w:hAnsi="Times New Roman" w:cs="Times New Roman"/>
          <w:i/>
          <w:sz w:val="24"/>
          <w:szCs w:val="24"/>
        </w:rPr>
        <w:t> </w:t>
      </w:r>
      <w:r w:rsidR="00D60DA1" w:rsidRPr="00D60DA1">
        <w:rPr>
          <w:rFonts w:ascii="Times New Roman" w:hAnsi="Times New Roman" w:cs="Times New Roman"/>
          <w:i/>
          <w:sz w:val="24"/>
          <w:szCs w:val="24"/>
        </w:rPr>
        <w:t>594</w:t>
      </w:r>
      <w:r w:rsidR="00961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DA1" w:rsidRPr="00D60DA1">
        <w:rPr>
          <w:rFonts w:ascii="Times New Roman" w:hAnsi="Times New Roman" w:cs="Times New Roman"/>
          <w:i/>
          <w:sz w:val="24"/>
          <w:szCs w:val="24"/>
        </w:rPr>
        <w:t>31</w:t>
      </w:r>
      <w:r w:rsidR="00D60DA1">
        <w:rPr>
          <w:rFonts w:ascii="Times New Roman" w:hAnsi="Times New Roman" w:cs="Times New Roman"/>
          <w:i/>
          <w:sz w:val="24"/>
          <w:szCs w:val="24"/>
        </w:rPr>
        <w:t>3</w:t>
      </w:r>
      <w:r w:rsidR="00D60DA1" w:rsidRPr="00D60DA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сокращение бюджетных ассигнований по </w:t>
      </w:r>
      <w:r w:rsidR="00D60DA1">
        <w:rPr>
          <w:rFonts w:ascii="Times New Roman" w:hAnsi="Times New Roman" w:cs="Times New Roman"/>
          <w:sz w:val="24"/>
          <w:szCs w:val="24"/>
        </w:rPr>
        <w:t xml:space="preserve">четырём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D60DA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DA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BD4A4A">
        <w:rPr>
          <w:rFonts w:ascii="Times New Roman" w:hAnsi="Times New Roman" w:cs="Times New Roman"/>
          <w:sz w:val="24"/>
          <w:szCs w:val="24"/>
        </w:rPr>
        <w:t xml:space="preserve"> </w:t>
      </w:r>
      <w:r w:rsidR="00D60DA1" w:rsidRPr="00D60DA1">
        <w:rPr>
          <w:rFonts w:ascii="Times New Roman" w:hAnsi="Times New Roman" w:cs="Times New Roman"/>
          <w:i/>
          <w:sz w:val="24"/>
          <w:szCs w:val="24"/>
        </w:rPr>
        <w:t>2</w:t>
      </w:r>
      <w:r w:rsidR="00961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DA1" w:rsidRPr="00D60DA1">
        <w:rPr>
          <w:rFonts w:ascii="Times New Roman" w:hAnsi="Times New Roman" w:cs="Times New Roman"/>
          <w:i/>
          <w:sz w:val="24"/>
          <w:szCs w:val="24"/>
        </w:rPr>
        <w:t>205</w:t>
      </w:r>
      <w:r w:rsidR="00961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DA1" w:rsidRPr="00D60DA1">
        <w:rPr>
          <w:rFonts w:ascii="Times New Roman" w:hAnsi="Times New Roman" w:cs="Times New Roman"/>
          <w:i/>
          <w:sz w:val="24"/>
          <w:szCs w:val="24"/>
        </w:rPr>
        <w:t>070,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AF0" w:rsidRDefault="002A2AF0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9"/>
        <w:gridCol w:w="4416"/>
        <w:gridCol w:w="1329"/>
        <w:gridCol w:w="1275"/>
        <w:gridCol w:w="1418"/>
        <w:gridCol w:w="674"/>
      </w:tblGrid>
      <w:tr w:rsidR="008663B1" w:rsidTr="003C3386"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C33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8663B1" w:rsidTr="003C3386">
        <w:tc>
          <w:tcPr>
            <w:tcW w:w="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B1" w:rsidRDefault="00866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B1" w:rsidRDefault="00866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 w:rsidP="000068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утверждённые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 w:rsidP="000068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 w:rsidP="000068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663B1" w:rsidTr="003C3386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CC" w:rsidRDefault="008663B1" w:rsidP="00494C4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доступным и комфортным жильем, коммунальными услугами населения и благоустройство территорий Людиновского района»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A55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A55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 w:rsidP="008A55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8A55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5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5FC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r w:rsidR="00B15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5FC">
              <w:rPr>
                <w:rFonts w:ascii="Times New Roman" w:hAnsi="Times New Roman" w:cs="Times New Roman"/>
                <w:sz w:val="18"/>
                <w:szCs w:val="18"/>
              </w:rPr>
              <w:t>671,0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A55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8663B1" w:rsidTr="003C3386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культуры  Людиновского района»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494C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20 384 350,0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494C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 w:rsidP="00494C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="00494C4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 w:rsidP="00494C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494C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63B1" w:rsidTr="003C3386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дорожного хозяйства в Людиновском районе»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494C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494C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494C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B15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="00B15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494C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8663B1" w:rsidTr="003C3386">
        <w:trPr>
          <w:trHeight w:val="797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использования топливно-энергетических ресурсов в Людиновском районе»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455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455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455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+21</w:t>
            </w:r>
            <w:r w:rsidR="00B15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  <w:r w:rsidR="00B15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455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</w:tr>
      <w:tr w:rsidR="008663B1" w:rsidTr="003C3386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8663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B15BD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Ведомственная целевая программа «Совершенствование системы градостроительного регулирования на территории Людиновского района»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B15BD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B15BD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B15BD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B1" w:rsidRDefault="00B15BD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B15BD0" w:rsidTr="003C3386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B15BD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B15BD0" w:rsidP="002A2AF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«Экономическое развитие Людиновского района»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B15BD0" w:rsidP="002A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B15BD0" w:rsidP="002A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B15BD0" w:rsidP="002A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499 000,0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B15BD0" w:rsidP="002A2AF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</w:tr>
      <w:tr w:rsidR="00B15BD0" w:rsidTr="003C3386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0111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0111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жизнедеятельности населения муниципального района»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011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011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011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EB33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D0" w:rsidRDefault="000111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</w:tbl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рамках программ произведено перераспределение средств </w:t>
      </w:r>
      <w:r w:rsidR="00BE3C7A">
        <w:rPr>
          <w:rFonts w:ascii="Times New Roman" w:hAnsi="Times New Roman" w:cs="Times New Roman"/>
          <w:sz w:val="24"/>
          <w:szCs w:val="24"/>
        </w:rPr>
        <w:t xml:space="preserve">по мероприятиям, а также </w:t>
      </w:r>
      <w:r>
        <w:rPr>
          <w:rFonts w:ascii="Times New Roman" w:hAnsi="Times New Roman" w:cs="Times New Roman"/>
          <w:sz w:val="24"/>
          <w:szCs w:val="24"/>
        </w:rPr>
        <w:t>по разделам и подразделам</w:t>
      </w:r>
      <w:r w:rsidR="00BE3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классификации.</w:t>
      </w:r>
    </w:p>
    <w:p w:rsidR="00E9572C" w:rsidRDefault="008663B1" w:rsidP="00E9572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значительный рост расходов бюджета </w:t>
      </w:r>
      <w:r w:rsidR="0060124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предусматривается на выполнение мероприятий муниципальной программы </w:t>
      </w:r>
      <w:r w:rsidR="00303A48">
        <w:rPr>
          <w:rFonts w:ascii="Times New Roman" w:hAnsi="Times New Roman" w:cs="Times New Roman"/>
          <w:sz w:val="24"/>
          <w:szCs w:val="24"/>
        </w:rPr>
        <w:t>«</w:t>
      </w:r>
      <w:r w:rsidR="00303A48" w:rsidRPr="00303A48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топливно-энергетических ресурсов в Людиновском районе»</w:t>
      </w:r>
      <w:r w:rsidR="00E9572C">
        <w:rPr>
          <w:rFonts w:ascii="Times New Roman" w:hAnsi="Times New Roman" w:cs="Times New Roman"/>
          <w:sz w:val="24"/>
          <w:szCs w:val="24"/>
        </w:rPr>
        <w:t xml:space="preserve"> - на </w:t>
      </w:r>
      <w:r w:rsidR="00E9572C" w:rsidRPr="00E9572C">
        <w:rPr>
          <w:rFonts w:ascii="Times New Roman" w:hAnsi="Times New Roman" w:cs="Times New Roman"/>
          <w:i/>
          <w:sz w:val="24"/>
          <w:szCs w:val="24"/>
        </w:rPr>
        <w:t>21</w:t>
      </w:r>
      <w:r w:rsidR="00E9572C">
        <w:rPr>
          <w:rFonts w:ascii="Times New Roman" w:hAnsi="Times New Roman" w:cs="Times New Roman"/>
          <w:i/>
          <w:sz w:val="24"/>
          <w:szCs w:val="24"/>
        </w:rPr>
        <w:t> </w:t>
      </w:r>
      <w:r w:rsidR="00E9572C" w:rsidRPr="00E9572C">
        <w:rPr>
          <w:rFonts w:ascii="Times New Roman" w:hAnsi="Times New Roman" w:cs="Times New Roman"/>
          <w:i/>
          <w:sz w:val="24"/>
          <w:szCs w:val="24"/>
        </w:rPr>
        <w:t>516</w:t>
      </w:r>
      <w:r w:rsidR="00E957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72C" w:rsidRPr="00E9572C">
        <w:rPr>
          <w:rFonts w:ascii="Times New Roman" w:hAnsi="Times New Roman" w:cs="Times New Roman"/>
          <w:i/>
          <w:sz w:val="24"/>
          <w:szCs w:val="24"/>
        </w:rPr>
        <w:t>641,0 рублей</w:t>
      </w:r>
      <w:r w:rsidR="00E9572C">
        <w:rPr>
          <w:rFonts w:ascii="Times New Roman" w:hAnsi="Times New Roman" w:cs="Times New Roman"/>
          <w:sz w:val="24"/>
          <w:szCs w:val="24"/>
        </w:rPr>
        <w:t xml:space="preserve">, из них на </w:t>
      </w:r>
      <w:r w:rsidR="00E9572C" w:rsidRPr="00E9572C">
        <w:rPr>
          <w:rFonts w:ascii="Times New Roman" w:hAnsi="Times New Roman" w:cs="Times New Roman"/>
          <w:i/>
          <w:sz w:val="24"/>
          <w:szCs w:val="24"/>
        </w:rPr>
        <w:t>17</w:t>
      </w:r>
      <w:r w:rsidR="00E9572C">
        <w:rPr>
          <w:rFonts w:ascii="Times New Roman" w:hAnsi="Times New Roman" w:cs="Times New Roman"/>
          <w:i/>
          <w:sz w:val="24"/>
          <w:szCs w:val="24"/>
        </w:rPr>
        <w:t> </w:t>
      </w:r>
      <w:r w:rsidR="00E9572C" w:rsidRPr="00E9572C">
        <w:rPr>
          <w:rFonts w:ascii="Times New Roman" w:hAnsi="Times New Roman" w:cs="Times New Roman"/>
          <w:i/>
          <w:sz w:val="24"/>
          <w:szCs w:val="24"/>
        </w:rPr>
        <w:t>539</w:t>
      </w:r>
      <w:r w:rsidR="00E957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72C" w:rsidRPr="00E9572C">
        <w:rPr>
          <w:rFonts w:ascii="Times New Roman" w:hAnsi="Times New Roman" w:cs="Times New Roman"/>
          <w:i/>
          <w:sz w:val="24"/>
          <w:szCs w:val="24"/>
        </w:rPr>
        <w:t>137</w:t>
      </w:r>
      <w:r w:rsidR="00E9572C">
        <w:rPr>
          <w:rFonts w:ascii="Times New Roman" w:hAnsi="Times New Roman" w:cs="Times New Roman"/>
          <w:i/>
          <w:sz w:val="24"/>
          <w:szCs w:val="24"/>
        </w:rPr>
        <w:t>,</w:t>
      </w:r>
      <w:r w:rsidR="00E9572C" w:rsidRPr="00E9572C">
        <w:rPr>
          <w:rFonts w:ascii="Times New Roman" w:hAnsi="Times New Roman" w:cs="Times New Roman"/>
          <w:i/>
          <w:sz w:val="24"/>
          <w:szCs w:val="24"/>
        </w:rPr>
        <w:t>0 рублей</w:t>
      </w:r>
      <w:r w:rsidR="00E9572C">
        <w:rPr>
          <w:rFonts w:ascii="Times New Roman" w:hAnsi="Times New Roman" w:cs="Times New Roman"/>
          <w:sz w:val="24"/>
          <w:szCs w:val="24"/>
        </w:rPr>
        <w:t xml:space="preserve"> планируется увеличить </w:t>
      </w:r>
      <w:r w:rsidR="00E9572C">
        <w:rPr>
          <w:rFonts w:ascii="Times New Roman" w:hAnsi="Times New Roman" w:cs="Times New Roman"/>
          <w:sz w:val="24"/>
          <w:szCs w:val="24"/>
        </w:rPr>
        <w:lastRenderedPageBreak/>
        <w:t>расходы на предоставление субсидии на возмещение затрат, связанных с приобретением топливно-энергетических ресурсов</w:t>
      </w:r>
      <w:r w:rsidR="0060124E" w:rsidRPr="0060124E">
        <w:rPr>
          <w:rFonts w:ascii="Times New Roman" w:hAnsi="Times New Roman" w:cs="Times New Roman"/>
          <w:sz w:val="24"/>
          <w:szCs w:val="24"/>
        </w:rPr>
        <w:t xml:space="preserve"> </w:t>
      </w:r>
      <w:r w:rsidR="0060124E">
        <w:rPr>
          <w:rFonts w:ascii="Times New Roman" w:hAnsi="Times New Roman" w:cs="Times New Roman"/>
          <w:sz w:val="24"/>
          <w:szCs w:val="24"/>
        </w:rPr>
        <w:t xml:space="preserve">(МУП «Людиновские тепловые сети») </w:t>
      </w:r>
      <w:r w:rsidR="00E9572C">
        <w:rPr>
          <w:rFonts w:ascii="Times New Roman" w:hAnsi="Times New Roman" w:cs="Times New Roman"/>
          <w:sz w:val="24"/>
          <w:szCs w:val="24"/>
        </w:rPr>
        <w:t>.</w:t>
      </w:r>
      <w:r w:rsidR="00E9572C" w:rsidRPr="00E9572C">
        <w:rPr>
          <w:rFonts w:ascii="Times New Roman" w:hAnsi="Times New Roman" w:cs="Times New Roman"/>
          <w:sz w:val="24"/>
          <w:szCs w:val="24"/>
        </w:rPr>
        <w:t xml:space="preserve"> </w:t>
      </w:r>
      <w:r w:rsidR="00E957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572C" w:rsidRDefault="00E9572C" w:rsidP="00E9572C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внесения изменений планируемый объём финансирования по программе составит в сумме </w:t>
      </w:r>
      <w:r w:rsidRPr="00E9572C">
        <w:rPr>
          <w:rFonts w:ascii="Times New Roman" w:hAnsi="Times New Roman" w:cs="Times New Roman"/>
          <w:i/>
          <w:sz w:val="24"/>
          <w:szCs w:val="24"/>
        </w:rPr>
        <w:t>65 393 848,0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2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663B1" w:rsidRPr="0097790A" w:rsidRDefault="000D651B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0D651B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жильем, коммунальными услугами населения и благоустройство территорий Людиновского района»</w:t>
      </w:r>
      <w:r w:rsidR="002A2AF0">
        <w:rPr>
          <w:rFonts w:ascii="Times New Roman" w:hAnsi="Times New Roman" w:cs="Times New Roman"/>
          <w:sz w:val="24"/>
          <w:szCs w:val="24"/>
        </w:rPr>
        <w:t xml:space="preserve"> </w:t>
      </w:r>
      <w:r w:rsidR="0097790A">
        <w:rPr>
          <w:rFonts w:ascii="Times New Roman" w:hAnsi="Times New Roman" w:cs="Times New Roman"/>
          <w:sz w:val="24"/>
          <w:szCs w:val="24"/>
        </w:rPr>
        <w:t xml:space="preserve">увеличение расходов планируется  на сумму </w:t>
      </w:r>
      <w:r w:rsidR="0097790A" w:rsidRPr="0097790A">
        <w:rPr>
          <w:rFonts w:ascii="Times New Roman" w:hAnsi="Times New Roman" w:cs="Times New Roman"/>
          <w:i/>
          <w:sz w:val="24"/>
          <w:szCs w:val="24"/>
        </w:rPr>
        <w:t>4 822 671,0 рублей</w:t>
      </w:r>
      <w:r w:rsidR="009779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790A" w:rsidRPr="0097790A">
        <w:rPr>
          <w:rFonts w:ascii="Times New Roman" w:hAnsi="Times New Roman" w:cs="Times New Roman"/>
          <w:sz w:val="24"/>
          <w:szCs w:val="24"/>
        </w:rPr>
        <w:t>из них</w:t>
      </w:r>
      <w:r w:rsidR="0097790A">
        <w:rPr>
          <w:rFonts w:ascii="Times New Roman" w:hAnsi="Times New Roman" w:cs="Times New Roman"/>
          <w:sz w:val="24"/>
          <w:szCs w:val="24"/>
        </w:rPr>
        <w:t xml:space="preserve"> за счёт:</w:t>
      </w:r>
    </w:p>
    <w:p w:rsidR="0097790A" w:rsidRPr="0097790A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7790A">
        <w:rPr>
          <w:rFonts w:ascii="Times New Roman" w:hAnsi="Times New Roman" w:cs="Times New Roman"/>
          <w:sz w:val="24"/>
          <w:szCs w:val="24"/>
        </w:rPr>
        <w:t xml:space="preserve">я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субсидии муниципальному бюджетному учреждению  «Агентство «Мой город» - в размере </w:t>
      </w:r>
      <w:r w:rsidR="0097790A" w:rsidRPr="0097790A">
        <w:rPr>
          <w:rFonts w:ascii="Times New Roman" w:hAnsi="Times New Roman" w:cs="Times New Roman"/>
          <w:i/>
          <w:sz w:val="24"/>
          <w:szCs w:val="24"/>
        </w:rPr>
        <w:t>5</w:t>
      </w:r>
      <w:r w:rsidR="00977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90A" w:rsidRPr="0097790A">
        <w:rPr>
          <w:rFonts w:ascii="Times New Roman" w:hAnsi="Times New Roman" w:cs="Times New Roman"/>
          <w:i/>
          <w:sz w:val="24"/>
          <w:szCs w:val="24"/>
        </w:rPr>
        <w:t>294</w:t>
      </w:r>
      <w:r w:rsidR="00977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90A" w:rsidRPr="0097790A">
        <w:rPr>
          <w:rFonts w:ascii="Times New Roman" w:hAnsi="Times New Roman" w:cs="Times New Roman"/>
          <w:i/>
          <w:sz w:val="24"/>
          <w:szCs w:val="24"/>
        </w:rPr>
        <w:t>000,</w:t>
      </w:r>
      <w:r>
        <w:rPr>
          <w:rFonts w:ascii="Times New Roman" w:hAnsi="Times New Roman" w:cs="Times New Roman"/>
          <w:i/>
          <w:sz w:val="24"/>
          <w:szCs w:val="24"/>
        </w:rPr>
        <w:t>0 рублей</w:t>
      </w:r>
      <w:r w:rsidR="00977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90A" w:rsidRPr="0097790A">
        <w:rPr>
          <w:rFonts w:ascii="Times New Roman" w:hAnsi="Times New Roman" w:cs="Times New Roman"/>
          <w:sz w:val="24"/>
          <w:szCs w:val="24"/>
        </w:rPr>
        <w:t>(общий</w:t>
      </w:r>
      <w:r w:rsidR="00977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90A" w:rsidRPr="0097790A">
        <w:rPr>
          <w:rFonts w:ascii="Times New Roman" w:hAnsi="Times New Roman" w:cs="Times New Roman"/>
          <w:sz w:val="24"/>
          <w:szCs w:val="24"/>
        </w:rPr>
        <w:t>размер субсидии</w:t>
      </w:r>
      <w:r w:rsidR="00E06E3D">
        <w:rPr>
          <w:rFonts w:ascii="Times New Roman" w:hAnsi="Times New Roman" w:cs="Times New Roman"/>
          <w:sz w:val="24"/>
          <w:szCs w:val="24"/>
        </w:rPr>
        <w:t xml:space="preserve"> МБУ «АМГ» </w:t>
      </w:r>
      <w:r w:rsidR="0097790A">
        <w:rPr>
          <w:rFonts w:ascii="Times New Roman" w:hAnsi="Times New Roman" w:cs="Times New Roman"/>
          <w:sz w:val="24"/>
          <w:szCs w:val="24"/>
        </w:rPr>
        <w:t xml:space="preserve">на 2022 год составит в сумме </w:t>
      </w:r>
      <w:r w:rsidR="0097790A" w:rsidRPr="0097790A">
        <w:rPr>
          <w:rFonts w:ascii="Times New Roman" w:hAnsi="Times New Roman" w:cs="Times New Roman"/>
          <w:i/>
          <w:sz w:val="24"/>
          <w:szCs w:val="24"/>
        </w:rPr>
        <w:t>60</w:t>
      </w:r>
      <w:r w:rsidR="0097790A">
        <w:rPr>
          <w:rFonts w:ascii="Times New Roman" w:hAnsi="Times New Roman" w:cs="Times New Roman"/>
          <w:i/>
          <w:sz w:val="24"/>
          <w:szCs w:val="24"/>
        </w:rPr>
        <w:t> </w:t>
      </w:r>
      <w:r w:rsidR="0097790A" w:rsidRPr="0097790A">
        <w:rPr>
          <w:rFonts w:ascii="Times New Roman" w:hAnsi="Times New Roman" w:cs="Times New Roman"/>
          <w:i/>
          <w:sz w:val="24"/>
          <w:szCs w:val="24"/>
        </w:rPr>
        <w:t>216</w:t>
      </w:r>
      <w:r w:rsidR="00977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90A" w:rsidRPr="0097790A">
        <w:rPr>
          <w:rFonts w:ascii="Times New Roman" w:hAnsi="Times New Roman" w:cs="Times New Roman"/>
          <w:i/>
          <w:sz w:val="24"/>
          <w:szCs w:val="24"/>
        </w:rPr>
        <w:t>000,0 рублей</w:t>
      </w:r>
      <w:r w:rsidR="0097790A">
        <w:rPr>
          <w:rFonts w:ascii="Times New Roman" w:hAnsi="Times New Roman" w:cs="Times New Roman"/>
          <w:i/>
          <w:sz w:val="24"/>
          <w:szCs w:val="24"/>
        </w:rPr>
        <w:t>)</w:t>
      </w:r>
      <w:r w:rsidR="0097790A">
        <w:rPr>
          <w:rFonts w:ascii="Times New Roman" w:hAnsi="Times New Roman" w:cs="Times New Roman"/>
          <w:sz w:val="24"/>
          <w:szCs w:val="24"/>
        </w:rPr>
        <w:t>;</w:t>
      </w:r>
    </w:p>
    <w:p w:rsidR="0097790A" w:rsidRDefault="00794C90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бюджетных инвестиций</w:t>
      </w:r>
      <w:r w:rsidRPr="00794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МУП «Жилкомсервис»</w:t>
      </w:r>
      <w:r w:rsidR="0097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субсидии на увеличения </w:t>
      </w:r>
      <w:r w:rsidR="0097790A">
        <w:rPr>
          <w:rFonts w:ascii="Times New Roman" w:hAnsi="Times New Roman" w:cs="Times New Roman"/>
          <w:sz w:val="24"/>
          <w:szCs w:val="24"/>
        </w:rPr>
        <w:t xml:space="preserve">  уставного фонда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90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7790A" w:rsidRPr="00794C9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90A" w:rsidRPr="00794C90">
        <w:rPr>
          <w:rFonts w:ascii="Times New Roman" w:hAnsi="Times New Roman" w:cs="Times New Roman"/>
          <w:i/>
          <w:sz w:val="24"/>
          <w:szCs w:val="24"/>
        </w:rPr>
        <w:t>700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90A" w:rsidRPr="00794C90">
        <w:rPr>
          <w:rFonts w:ascii="Times New Roman" w:hAnsi="Times New Roman" w:cs="Times New Roman"/>
          <w:i/>
          <w:sz w:val="24"/>
          <w:szCs w:val="24"/>
        </w:rPr>
        <w:t>000,0 рублей</w:t>
      </w:r>
      <w:r w:rsidR="0097790A">
        <w:rPr>
          <w:rFonts w:ascii="Times New Roman" w:hAnsi="Times New Roman" w:cs="Times New Roman"/>
          <w:sz w:val="24"/>
          <w:szCs w:val="24"/>
        </w:rPr>
        <w:t>;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внесения изменений  планируемый объём финансирования  по программе составит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94C90">
        <w:rPr>
          <w:rFonts w:ascii="Times New Roman" w:hAnsi="Times New Roman" w:cs="Times New Roman"/>
          <w:i/>
          <w:sz w:val="24"/>
          <w:szCs w:val="24"/>
        </w:rPr>
        <w:t>23 185 662,0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8663B1" w:rsidRDefault="008663B1" w:rsidP="008663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Выводы </w:t>
      </w:r>
    </w:p>
    <w:p w:rsidR="00C02178" w:rsidRDefault="008663B1" w:rsidP="00C02178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контрольно-счётной палаты муниципального района «Город Людиново и Людиновский район» на проект решения Городской Думы городского поселения «Город Людиново» «О внесении изменений в решение Городской Думы городского поселения от 24.12.2021 № 72-р «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 бюджете городского поселения «Город Людиново» на 2022 год и на плановый период 2023 и 2024 годов» подготовлено в соответствии с требованиями 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пунктом 2 статьи 8 и 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район», соглашения о передаче полномочий по осуществлению внешнего муниципального финансового контроля от 30.12.2021 года № 1, распоряжение от </w:t>
      </w:r>
      <w:r w:rsidR="00C02178">
        <w:rPr>
          <w:rFonts w:ascii="Times New Roman" w:hAnsi="Times New Roman" w:cs="Times New Roman"/>
          <w:sz w:val="24"/>
          <w:szCs w:val="24"/>
        </w:rPr>
        <w:t>21.12.2022  №  13 - р.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изменения в основные характеристики бюджета городского поселения на 2022 год, утверждённые  решением Городской Думы городского поселения от 24.12.2021 № 72-р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городского поселения «Город Людиново» на 2022 год и на плановый период 2023 и 2024 годов»:</w:t>
      </w:r>
    </w:p>
    <w:p w:rsidR="008663B1" w:rsidRDefault="00675A3B" w:rsidP="008663B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63B1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  </w:t>
      </w:r>
      <w:r w:rsidR="008663B1">
        <w:rPr>
          <w:rFonts w:ascii="Times New Roman" w:hAnsi="Times New Roman" w:cs="Times New Roman"/>
          <w:sz w:val="24"/>
          <w:szCs w:val="24"/>
        </w:rPr>
        <w:t xml:space="preserve"> - </w:t>
      </w:r>
      <w:r w:rsidR="008663B1" w:rsidRPr="00430C24">
        <w:rPr>
          <w:rFonts w:ascii="Times New Roman" w:hAnsi="Times New Roman" w:cs="Times New Roman"/>
          <w:i/>
          <w:sz w:val="24"/>
          <w:szCs w:val="24"/>
        </w:rPr>
        <w:t>доходы</w:t>
      </w:r>
      <w:r w:rsidR="008663B1">
        <w:rPr>
          <w:rFonts w:ascii="Times New Roman" w:hAnsi="Times New Roman" w:cs="Times New Roman"/>
          <w:sz w:val="24"/>
          <w:szCs w:val="24"/>
        </w:rPr>
        <w:t xml:space="preserve">  увеличиваются на </w:t>
      </w:r>
      <w:r w:rsidRPr="00675A3B">
        <w:rPr>
          <w:rFonts w:ascii="Times New Roman" w:hAnsi="Times New Roman" w:cs="Times New Roman"/>
          <w:i/>
          <w:sz w:val="24"/>
          <w:szCs w:val="24"/>
        </w:rPr>
        <w:t>24</w:t>
      </w:r>
      <w:r w:rsidR="001F7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A3B">
        <w:rPr>
          <w:rFonts w:ascii="Times New Roman" w:hAnsi="Times New Roman" w:cs="Times New Roman"/>
          <w:i/>
          <w:sz w:val="24"/>
          <w:szCs w:val="24"/>
        </w:rPr>
        <w:t>389</w:t>
      </w:r>
      <w:r w:rsidR="001F7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A3B">
        <w:rPr>
          <w:rFonts w:ascii="Times New Roman" w:hAnsi="Times New Roman" w:cs="Times New Roman"/>
          <w:i/>
          <w:sz w:val="24"/>
          <w:szCs w:val="24"/>
        </w:rPr>
        <w:t>243,0</w:t>
      </w:r>
      <w:r w:rsidR="008663B1">
        <w:rPr>
          <w:rFonts w:ascii="Times New Roman" w:hAnsi="Times New Roman" w:cs="Times New Roman"/>
          <w:i/>
          <w:sz w:val="24"/>
          <w:szCs w:val="24"/>
        </w:rPr>
        <w:t xml:space="preserve"> рублей, </w:t>
      </w:r>
      <w:r w:rsidR="008663B1">
        <w:rPr>
          <w:rFonts w:ascii="Times New Roman" w:hAnsi="Times New Roman" w:cs="Times New Roman"/>
          <w:sz w:val="24"/>
          <w:szCs w:val="24"/>
        </w:rPr>
        <w:t xml:space="preserve">в том числе за счёт увеличения объёма безвозмездных поступлений на 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Pr="00675A3B"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A3B">
        <w:rPr>
          <w:rFonts w:ascii="Times New Roman" w:hAnsi="Times New Roman" w:cs="Times New Roman"/>
          <w:i/>
          <w:sz w:val="24"/>
          <w:szCs w:val="24"/>
        </w:rPr>
        <w:t>189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A3B">
        <w:rPr>
          <w:rFonts w:ascii="Times New Roman" w:hAnsi="Times New Roman" w:cs="Times New Roman"/>
          <w:i/>
          <w:sz w:val="24"/>
          <w:szCs w:val="24"/>
        </w:rPr>
        <w:t>243</w:t>
      </w:r>
      <w:r w:rsidR="008663B1">
        <w:rPr>
          <w:rFonts w:ascii="Times New Roman" w:hAnsi="Times New Roman" w:cs="Times New Roman"/>
          <w:i/>
          <w:sz w:val="24"/>
          <w:szCs w:val="24"/>
        </w:rPr>
        <w:t>,0 рублей</w:t>
      </w:r>
      <w:r w:rsidR="00430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C24" w:rsidRPr="00430C24">
        <w:rPr>
          <w:rFonts w:ascii="Times New Roman" w:hAnsi="Times New Roman" w:cs="Times New Roman"/>
          <w:sz w:val="24"/>
          <w:szCs w:val="24"/>
        </w:rPr>
        <w:t>и составят в сумме</w:t>
      </w:r>
      <w:r w:rsidR="00430C24">
        <w:rPr>
          <w:rFonts w:ascii="Times New Roman" w:hAnsi="Times New Roman" w:cs="Times New Roman"/>
          <w:i/>
          <w:sz w:val="24"/>
          <w:szCs w:val="24"/>
        </w:rPr>
        <w:t xml:space="preserve"> 227 743 092,0 рублей;</w:t>
      </w:r>
      <w:r w:rsidR="008663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63B1" w:rsidRDefault="008663B1" w:rsidP="008663B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12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30C24">
        <w:rPr>
          <w:rFonts w:ascii="Times New Roman" w:hAnsi="Times New Roman" w:cs="Times New Roman"/>
          <w:i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увеличиваются на </w:t>
      </w:r>
      <w:r w:rsidR="001F7919" w:rsidRPr="00F725E2">
        <w:rPr>
          <w:rFonts w:ascii="Times New Roman" w:hAnsi="Times New Roman" w:cs="Times New Roman"/>
          <w:i/>
          <w:sz w:val="24"/>
          <w:szCs w:val="24"/>
        </w:rPr>
        <w:t>24</w:t>
      </w:r>
      <w:r w:rsidR="001F7919">
        <w:rPr>
          <w:rFonts w:ascii="Times New Roman" w:hAnsi="Times New Roman" w:cs="Times New Roman"/>
          <w:i/>
          <w:sz w:val="24"/>
          <w:szCs w:val="24"/>
        </w:rPr>
        <w:t> </w:t>
      </w:r>
      <w:r w:rsidR="001F7919" w:rsidRPr="00F725E2">
        <w:rPr>
          <w:rFonts w:ascii="Times New Roman" w:hAnsi="Times New Roman" w:cs="Times New Roman"/>
          <w:i/>
          <w:sz w:val="24"/>
          <w:szCs w:val="24"/>
        </w:rPr>
        <w:t>389</w:t>
      </w:r>
      <w:r w:rsidR="001F79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919" w:rsidRPr="00F725E2">
        <w:rPr>
          <w:rFonts w:ascii="Times New Roman" w:hAnsi="Times New Roman" w:cs="Times New Roman"/>
          <w:i/>
          <w:sz w:val="24"/>
          <w:szCs w:val="24"/>
        </w:rPr>
        <w:t>243,0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и составят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919">
        <w:rPr>
          <w:rFonts w:ascii="Times New Roman" w:hAnsi="Times New Roman" w:cs="Times New Roman"/>
          <w:i/>
          <w:sz w:val="24"/>
          <w:szCs w:val="24"/>
        </w:rPr>
        <w:t>260 735 620,0</w:t>
      </w:r>
      <w:r w:rsidR="001F7919">
        <w:rPr>
          <w:rFonts w:ascii="Times New Roman" w:hAnsi="Times New Roman" w:cs="Times New Roman"/>
          <w:sz w:val="24"/>
          <w:szCs w:val="24"/>
        </w:rPr>
        <w:t xml:space="preserve"> </w:t>
      </w:r>
      <w:r w:rsidR="001F791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рублей;</w:t>
      </w:r>
    </w:p>
    <w:p w:rsidR="008663B1" w:rsidRDefault="008663B1" w:rsidP="00866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F79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430C24">
        <w:rPr>
          <w:rFonts w:ascii="Times New Roman" w:hAnsi="Times New Roman" w:cs="Times New Roman"/>
          <w:i/>
          <w:sz w:val="24"/>
          <w:szCs w:val="24"/>
        </w:rPr>
        <w:t>дефицит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919">
        <w:rPr>
          <w:rFonts w:ascii="Times New Roman" w:hAnsi="Times New Roman" w:cs="Times New Roman"/>
          <w:sz w:val="24"/>
          <w:szCs w:val="24"/>
        </w:rPr>
        <w:t xml:space="preserve">не изменяется </w:t>
      </w:r>
      <w:r w:rsidR="0065128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составит в размере </w:t>
      </w:r>
      <w:r>
        <w:rPr>
          <w:rFonts w:ascii="Times New Roman" w:hAnsi="Times New Roman" w:cs="Times New Roman"/>
          <w:i/>
          <w:sz w:val="24"/>
          <w:szCs w:val="24"/>
        </w:rPr>
        <w:t>32 992 528,0 рублей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67AFB" w:rsidRDefault="00A67AFB" w:rsidP="00A67AFB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2022 года, затрагивающие финансовое обеспечение семи муниципальных программ, в которых предусматривается увеличение бюджетных ассигнований по трём программам на сумму </w:t>
      </w:r>
      <w:r w:rsidRPr="00D60DA1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60DA1">
        <w:rPr>
          <w:rFonts w:ascii="Times New Roman" w:hAnsi="Times New Roman" w:cs="Times New Roman"/>
          <w:i/>
          <w:sz w:val="24"/>
          <w:szCs w:val="24"/>
        </w:rPr>
        <w:t>594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DA1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60DA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сокращение бюджетных ассигнований по четырём программам на  сумму  </w:t>
      </w:r>
      <w:r w:rsidRPr="00D60DA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DA1">
        <w:rPr>
          <w:rFonts w:ascii="Times New Roman" w:hAnsi="Times New Roman" w:cs="Times New Roman"/>
          <w:i/>
          <w:sz w:val="24"/>
          <w:szCs w:val="24"/>
        </w:rPr>
        <w:t>205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DA1">
        <w:rPr>
          <w:rFonts w:ascii="Times New Roman" w:hAnsi="Times New Roman" w:cs="Times New Roman"/>
          <w:i/>
          <w:sz w:val="24"/>
          <w:szCs w:val="24"/>
        </w:rPr>
        <w:t>070,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контрольно-счетная палата предлагает администрации муниципального района: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муниципальные программы в связи с изменениями объемов бюджетных ассигнований на их реализацию.</w:t>
      </w:r>
    </w:p>
    <w:p w:rsidR="008663B1" w:rsidRDefault="008663B1" w:rsidP="00866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8663B1" w:rsidRDefault="008663B1" w:rsidP="00866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Обеспечить исполнение мероприятий в рамках реализации муниципальных программ.</w:t>
      </w:r>
    </w:p>
    <w:p w:rsidR="008663B1" w:rsidRDefault="008663B1" w:rsidP="00866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Обеспечить результативность, целевой характер использования бюджетных ассигнований.</w:t>
      </w:r>
    </w:p>
    <w:p w:rsidR="008663B1" w:rsidRDefault="008663B1" w:rsidP="008663B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«О внесении изменений в решение Городской Думы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24.12.2021 № 72-р «О бюджете городского поселения «Город» на 2022 год и плановый период 2023 и 2024 годов» </w:t>
      </w:r>
      <w:r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муниципального района и главе городского поселения.</w:t>
      </w:r>
    </w:p>
    <w:p w:rsidR="008663B1" w:rsidRDefault="008663B1" w:rsidP="008663B1">
      <w:pPr>
        <w:tabs>
          <w:tab w:val="left" w:pos="1020"/>
        </w:tabs>
        <w:jc w:val="both"/>
      </w:pPr>
    </w:p>
    <w:p w:rsidR="008663B1" w:rsidRDefault="008663B1" w:rsidP="008663B1">
      <w:pPr>
        <w:tabs>
          <w:tab w:val="left" w:pos="1020"/>
        </w:tabs>
        <w:jc w:val="both"/>
      </w:pPr>
    </w:p>
    <w:p w:rsidR="008663B1" w:rsidRDefault="008663B1" w:rsidP="008663B1">
      <w:pPr>
        <w:tabs>
          <w:tab w:val="left" w:pos="1020"/>
          <w:tab w:val="left" w:pos="75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                                     </w:t>
      </w:r>
      <w:r w:rsidR="00A67A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8663B1" w:rsidRDefault="008663B1" w:rsidP="008663B1"/>
    <w:p w:rsidR="00895312" w:rsidRDefault="00895312"/>
    <w:sectPr w:rsidR="00895312" w:rsidSect="00FC46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76" w:rsidRDefault="00570E76" w:rsidP="00FC4642">
      <w:pPr>
        <w:spacing w:after="0" w:line="240" w:lineRule="auto"/>
      </w:pPr>
      <w:r>
        <w:separator/>
      </w:r>
    </w:p>
  </w:endnote>
  <w:endnote w:type="continuationSeparator" w:id="1">
    <w:p w:rsidR="00570E76" w:rsidRDefault="00570E76" w:rsidP="00F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76" w:rsidRDefault="00570E76" w:rsidP="00FC4642">
      <w:pPr>
        <w:spacing w:after="0" w:line="240" w:lineRule="auto"/>
      </w:pPr>
      <w:r>
        <w:separator/>
      </w:r>
    </w:p>
  </w:footnote>
  <w:footnote w:type="continuationSeparator" w:id="1">
    <w:p w:rsidR="00570E76" w:rsidRDefault="00570E76" w:rsidP="00FC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99235"/>
      <w:docPartObj>
        <w:docPartGallery w:val="Page Numbers (Top of Page)"/>
        <w:docPartUnique/>
      </w:docPartObj>
    </w:sdtPr>
    <w:sdtContent>
      <w:p w:rsidR="002A2AF0" w:rsidRDefault="002A2AF0">
        <w:pPr>
          <w:pStyle w:val="a4"/>
          <w:jc w:val="center"/>
        </w:pPr>
        <w:fldSimple w:instr=" PAGE   \* MERGEFORMAT ">
          <w:r w:rsidR="000068E3">
            <w:rPr>
              <w:noProof/>
            </w:rPr>
            <w:t>2</w:t>
          </w:r>
        </w:fldSimple>
      </w:p>
    </w:sdtContent>
  </w:sdt>
  <w:p w:rsidR="002A2AF0" w:rsidRDefault="002A2A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3B1"/>
    <w:rsid w:val="000068E3"/>
    <w:rsid w:val="000111E1"/>
    <w:rsid w:val="000507A2"/>
    <w:rsid w:val="000D651B"/>
    <w:rsid w:val="0018707A"/>
    <w:rsid w:val="0019598A"/>
    <w:rsid w:val="001E1A13"/>
    <w:rsid w:val="001E4A95"/>
    <w:rsid w:val="001F7919"/>
    <w:rsid w:val="002A2AF0"/>
    <w:rsid w:val="00303A48"/>
    <w:rsid w:val="003529CC"/>
    <w:rsid w:val="003C3386"/>
    <w:rsid w:val="0041536A"/>
    <w:rsid w:val="00430C24"/>
    <w:rsid w:val="004909B0"/>
    <w:rsid w:val="00494C42"/>
    <w:rsid w:val="004B5B38"/>
    <w:rsid w:val="00570E76"/>
    <w:rsid w:val="00571BCE"/>
    <w:rsid w:val="0060124E"/>
    <w:rsid w:val="0065128C"/>
    <w:rsid w:val="00675A3B"/>
    <w:rsid w:val="00681925"/>
    <w:rsid w:val="00794C90"/>
    <w:rsid w:val="00844940"/>
    <w:rsid w:val="0084559D"/>
    <w:rsid w:val="00854CE9"/>
    <w:rsid w:val="008663B1"/>
    <w:rsid w:val="00895312"/>
    <w:rsid w:val="008A55FC"/>
    <w:rsid w:val="009457E6"/>
    <w:rsid w:val="00961DB5"/>
    <w:rsid w:val="0097790A"/>
    <w:rsid w:val="00A563B0"/>
    <w:rsid w:val="00A67AFB"/>
    <w:rsid w:val="00B057C9"/>
    <w:rsid w:val="00B15BD0"/>
    <w:rsid w:val="00B233FC"/>
    <w:rsid w:val="00B2748F"/>
    <w:rsid w:val="00BD4A4A"/>
    <w:rsid w:val="00BE3C7A"/>
    <w:rsid w:val="00C02178"/>
    <w:rsid w:val="00C0590E"/>
    <w:rsid w:val="00C13D8D"/>
    <w:rsid w:val="00C824AB"/>
    <w:rsid w:val="00D60DA1"/>
    <w:rsid w:val="00E06E3D"/>
    <w:rsid w:val="00E56013"/>
    <w:rsid w:val="00E9572C"/>
    <w:rsid w:val="00EB33FE"/>
    <w:rsid w:val="00F47D9D"/>
    <w:rsid w:val="00F725E2"/>
    <w:rsid w:val="00FC4642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866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642"/>
  </w:style>
  <w:style w:type="paragraph" w:styleId="a6">
    <w:name w:val="footer"/>
    <w:basedOn w:val="a"/>
    <w:link w:val="a7"/>
    <w:uiPriority w:val="99"/>
    <w:semiHidden/>
    <w:unhideWhenUsed/>
    <w:rsid w:val="00F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F825-EF6D-4619-95AE-3B10ED68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2022-12-21T10:25:00Z</dcterms:created>
  <dcterms:modified xsi:type="dcterms:W3CDTF">2022-12-22T13:30:00Z</dcterms:modified>
</cp:coreProperties>
</file>