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6A" w:rsidRDefault="00681B6A" w:rsidP="0068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81B6A" w:rsidRDefault="00681B6A" w:rsidP="0068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22.02.2019 № 230 «Об утверждении муниципальной программы  «Развитие культуры Людиновского района»  </w:t>
      </w:r>
      <w:bookmarkStart w:id="0" w:name="_GoBack"/>
      <w:bookmarkEnd w:id="0"/>
    </w:p>
    <w:p w:rsidR="00681B6A" w:rsidRDefault="00681B6A" w:rsidP="00681B6A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</w:t>
      </w:r>
      <w:r w:rsidR="00E36F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E36F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81B6A" w:rsidRDefault="00681B6A" w:rsidP="00681B6A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B6A" w:rsidRDefault="00681B6A" w:rsidP="00681B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п.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район»»;</w:t>
      </w:r>
      <w:r w:rsidR="00E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6B">
        <w:rPr>
          <w:rFonts w:ascii="Times New Roman" w:hAnsi="Times New Roman" w:cs="Times New Roman"/>
          <w:sz w:val="24"/>
          <w:szCs w:val="24"/>
        </w:rPr>
        <w:t xml:space="preserve">пункт 3.5.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E36F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работы, утвержденный приказом контрольно-счетной палаты от 2</w:t>
      </w:r>
      <w:r w:rsidR="00E36F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E36F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36F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-А; распоряжение от 2</w:t>
      </w:r>
      <w:r w:rsidR="00E36F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E36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36F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681B6A" w:rsidRDefault="00681B6A" w:rsidP="00681B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</w:t>
      </w:r>
      <w:r w:rsidR="00E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681B6A" w:rsidRDefault="00681B6A" w:rsidP="00681B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681B6A" w:rsidRDefault="00681B6A" w:rsidP="00681B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Отдел культуры администрации муниципального района «Город Людиново и Людиновский район».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постановления представлен в контрольно-счётную палату муниципального района «Город Людиново и Людиновский район» для проведения экспертизы</w:t>
      </w:r>
      <w:r w:rsidR="00E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6F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E36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6F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E36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36F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E36F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администрации предлагается внесение изменений в муниципальную программу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Контрольно-счётной палатой финансово-экономическая экспертиза проведена на основании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и приложений к нему. </w:t>
      </w:r>
    </w:p>
    <w:p w:rsidR="00681B6A" w:rsidRDefault="00681B6A" w:rsidP="00681B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постановления составили следующие нормативно- правовые акты: </w:t>
      </w:r>
    </w:p>
    <w:p w:rsidR="00681B6A" w:rsidRDefault="00681B6A" w:rsidP="00681B6A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программ», утвержденный приказом контрольно-счетной палаты от 16.01.2014 № 2-А</w:t>
      </w:r>
      <w:r>
        <w:t>.</w:t>
      </w:r>
    </w:p>
    <w:p w:rsidR="00681B6A" w:rsidRDefault="00681B6A" w:rsidP="00681B6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экспертизы Проекта постановления «О внесении изменений в постановление  администрации муниципального района  от 22.02.2019 года № 230 «Об утверждении муниципальной программы «Развитие культуры Людиновского района» установлено.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Постановление администрации муниципального района  от 22.02.2019 № 230 «Об утверждении муниципальной программы «Развитие культуры Людиновского района»  предлагается внести изменения в объемы финансирования.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на реализацию данной программы планируется направить средств в объеме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E36F6B">
        <w:rPr>
          <w:rFonts w:ascii="Times New Roman" w:hAnsi="Times New Roman" w:cs="Times New Roman"/>
          <w:i/>
          <w:sz w:val="24"/>
          <w:szCs w:val="24"/>
        </w:rPr>
        <w:t>51 558,0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средств </w:t>
      </w:r>
      <w:r w:rsidR="0017054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70540">
        <w:rPr>
          <w:rFonts w:ascii="Times New Roman" w:hAnsi="Times New Roman" w:cs="Times New Roman"/>
          <w:sz w:val="24"/>
          <w:szCs w:val="24"/>
        </w:rPr>
        <w:t xml:space="preserve">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E36F6B">
        <w:rPr>
          <w:rFonts w:ascii="Times New Roman" w:hAnsi="Times New Roman" w:cs="Times New Roman"/>
          <w:i/>
          <w:sz w:val="24"/>
          <w:szCs w:val="24"/>
        </w:rPr>
        <w:t>85 726,0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70540"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65832,0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предлагаются увеличить на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50</w:t>
      </w:r>
      <w:r w:rsidR="0077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807,0</w:t>
      </w:r>
      <w:r w:rsidR="00E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170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       за счет средств бюджета муниципального района</w:t>
      </w:r>
      <w:r w:rsidR="00170540">
        <w:rPr>
          <w:rFonts w:ascii="Times New Roman" w:hAnsi="Times New Roman" w:cs="Times New Roman"/>
          <w:sz w:val="24"/>
          <w:szCs w:val="24"/>
        </w:rPr>
        <w:t xml:space="preserve"> 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28</w:t>
      </w:r>
      <w:r w:rsidR="0077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739,0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; средств федерального и областного бюджета на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22</w:t>
      </w:r>
      <w:r w:rsidR="0077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F6B" w:rsidRPr="00E36F6B">
        <w:rPr>
          <w:rFonts w:ascii="Times New Roman" w:hAnsi="Times New Roman" w:cs="Times New Roman"/>
          <w:i/>
          <w:sz w:val="24"/>
          <w:szCs w:val="24"/>
        </w:rPr>
        <w:t>069,0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2E7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Данным проектом постановления вносятся изменения в объемы финансирования без изменения</w:t>
      </w:r>
      <w:r w:rsidR="0077206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 индикаторов. </w:t>
      </w:r>
    </w:p>
    <w:p w:rsidR="00681B6A" w:rsidRDefault="000062E7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B6A">
        <w:rPr>
          <w:rFonts w:ascii="Times New Roman" w:hAnsi="Times New Roman" w:cs="Times New Roman"/>
          <w:sz w:val="24"/>
          <w:szCs w:val="24"/>
        </w:rPr>
        <w:t xml:space="preserve">Объем финансовых ресурсов на реализацию муниципальной программы не обоснован. </w:t>
      </w:r>
    </w:p>
    <w:p w:rsidR="00681B6A" w:rsidRDefault="000062E7" w:rsidP="00681B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1B6A">
        <w:rPr>
          <w:rFonts w:ascii="Times New Roman" w:hAnsi="Times New Roman" w:cs="Times New Roman"/>
          <w:sz w:val="24"/>
          <w:szCs w:val="24"/>
        </w:rPr>
        <w:t>Изменения в объемы финансирования муниципальной программы 202</w:t>
      </w:r>
      <w:r w:rsidR="00772061">
        <w:rPr>
          <w:rFonts w:ascii="Times New Roman" w:hAnsi="Times New Roman" w:cs="Times New Roman"/>
          <w:sz w:val="24"/>
          <w:szCs w:val="24"/>
        </w:rPr>
        <w:t>1</w:t>
      </w:r>
      <w:r w:rsidR="00681B6A">
        <w:rPr>
          <w:rFonts w:ascii="Times New Roman" w:hAnsi="Times New Roman" w:cs="Times New Roman"/>
          <w:sz w:val="24"/>
          <w:szCs w:val="24"/>
        </w:rPr>
        <w:t xml:space="preserve"> года произведены с нарушением сроков</w:t>
      </w:r>
      <w:r w:rsidR="00772061">
        <w:rPr>
          <w:rFonts w:ascii="Times New Roman" w:hAnsi="Times New Roman" w:cs="Times New Roman"/>
          <w:sz w:val="24"/>
          <w:szCs w:val="24"/>
        </w:rPr>
        <w:t xml:space="preserve">, </w:t>
      </w:r>
      <w:r w:rsidR="00681B6A">
        <w:rPr>
          <w:rFonts w:ascii="Times New Roman" w:hAnsi="Times New Roman" w:cs="Times New Roman"/>
          <w:sz w:val="24"/>
          <w:szCs w:val="24"/>
        </w:rPr>
        <w:t xml:space="preserve">установленных статьей 179 Бюджетного Кодекса Российской Федерации, пункта 10 постановления администрации муниципального района </w:t>
      </w:r>
      <w:r w:rsidR="00681B6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="00681B6A">
        <w:rPr>
          <w:rFonts w:ascii="Times New Roman" w:hAnsi="Times New Roman" w:cs="Times New Roman"/>
          <w:sz w:val="24"/>
          <w:szCs w:val="24"/>
        </w:rPr>
        <w:t xml:space="preserve"> «</w:t>
      </w:r>
      <w:r w:rsidR="00170540">
        <w:rPr>
          <w:rFonts w:ascii="Times New Roman" w:hAnsi="Times New Roman" w:cs="Times New Roman"/>
          <w:sz w:val="24"/>
          <w:szCs w:val="24"/>
        </w:rPr>
        <w:t xml:space="preserve"> </w:t>
      </w:r>
      <w:r w:rsidR="00681B6A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район». </w:t>
      </w:r>
    </w:p>
    <w:p w:rsidR="000062E7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Данным Проектом постановления вносятся изменения в объемы финансирования 202</w:t>
      </w:r>
      <w:r w:rsidR="000062E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 под фактически произведенные кассовые расходы.</w:t>
      </w:r>
    </w:p>
    <w:p w:rsidR="00681B6A" w:rsidRDefault="000062E7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1B6A">
        <w:rPr>
          <w:rFonts w:ascii="Times New Roman" w:hAnsi="Times New Roman" w:cs="Times New Roman"/>
          <w:sz w:val="24"/>
          <w:szCs w:val="24"/>
        </w:rPr>
        <w:t xml:space="preserve"> В рамках вышеуказанного нормативного акта муниципальная программа подлежала приведению в соответствие с решением ЛРС о бюджете муниципального района </w:t>
      </w:r>
      <w:r w:rsidR="00681B6A">
        <w:rPr>
          <w:rFonts w:ascii="Times New Roman" w:hAnsi="Times New Roman" w:cs="Times New Roman"/>
          <w:b/>
          <w:i/>
          <w:sz w:val="24"/>
          <w:szCs w:val="24"/>
        </w:rPr>
        <w:t>не позднее трех месяцев</w:t>
      </w:r>
      <w:r w:rsidR="00681B6A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681B6A" w:rsidRDefault="00681B6A" w:rsidP="00681B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бюджета муниципального района внесены изменения и в объемы финансирования 202</w:t>
      </w:r>
      <w:r w:rsidR="000062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 планового периода 202</w:t>
      </w:r>
      <w:r w:rsidR="000062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062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1B6A" w:rsidRDefault="00681B6A" w:rsidP="00681B6A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проведенной экспертизы контрольно-счётная палата предлагает администрации муниципального района в рамках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1B6A" w:rsidRDefault="00681B6A" w:rsidP="00681B6A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внести изменения в индикаторы муниципальной программы с учетом изменений объемов финансирования;</w:t>
      </w:r>
    </w:p>
    <w:p w:rsidR="00681B6A" w:rsidRDefault="00681B6A" w:rsidP="00681B6A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обосновать объем финансовых ресурсов</w:t>
      </w:r>
      <w:r w:rsidR="00AC7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для реализации данной программы;</w:t>
      </w:r>
    </w:p>
    <w:p w:rsidR="00681B6A" w:rsidRDefault="00681B6A" w:rsidP="00681B6A">
      <w:pPr>
        <w:tabs>
          <w:tab w:val="left" w:pos="0"/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постановления администрации муниципального района «О внесении изменений в постановление  администрации муниципального района от 22.02.2019 года № 230 «Об утверждении муниципальной программы «Развитие культуры Людиновского района» может быть принят к рассмотрению после устранения всех замечаний.</w:t>
      </w:r>
    </w:p>
    <w:p w:rsidR="00681B6A" w:rsidRDefault="00681B6A" w:rsidP="00681B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 Д.С. Удалову.</w:t>
      </w:r>
    </w:p>
    <w:p w:rsidR="00681B6A" w:rsidRDefault="00681B6A" w:rsidP="00681B6A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1B6A" w:rsidRDefault="00681B6A" w:rsidP="00681B6A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1B6A" w:rsidRDefault="00681B6A" w:rsidP="00681B6A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 w:rsidR="005004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04A1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681B6A" w:rsidRDefault="00681B6A" w:rsidP="00681B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1B6A" w:rsidRDefault="00681B6A" w:rsidP="00681B6A"/>
    <w:p w:rsidR="00681B6A" w:rsidRDefault="00681B6A" w:rsidP="00681B6A"/>
    <w:p w:rsidR="00681B6A" w:rsidRDefault="00681B6A" w:rsidP="00681B6A"/>
    <w:p w:rsidR="00681B6A" w:rsidRDefault="00681B6A" w:rsidP="00681B6A"/>
    <w:p w:rsidR="00681B6A" w:rsidRDefault="00681B6A" w:rsidP="00681B6A"/>
    <w:p w:rsidR="00681B6A" w:rsidRDefault="00681B6A" w:rsidP="00681B6A"/>
    <w:p w:rsidR="00BD4662" w:rsidRDefault="00BD4662"/>
    <w:sectPr w:rsidR="00BD4662" w:rsidSect="005004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2E" w:rsidRDefault="00E4712E" w:rsidP="005004A1">
      <w:pPr>
        <w:spacing w:after="0" w:line="240" w:lineRule="auto"/>
      </w:pPr>
      <w:r>
        <w:separator/>
      </w:r>
    </w:p>
  </w:endnote>
  <w:endnote w:type="continuationSeparator" w:id="1">
    <w:p w:rsidR="00E4712E" w:rsidRDefault="00E4712E" w:rsidP="0050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2E" w:rsidRDefault="00E4712E" w:rsidP="005004A1">
      <w:pPr>
        <w:spacing w:after="0" w:line="240" w:lineRule="auto"/>
      </w:pPr>
      <w:r>
        <w:separator/>
      </w:r>
    </w:p>
  </w:footnote>
  <w:footnote w:type="continuationSeparator" w:id="1">
    <w:p w:rsidR="00E4712E" w:rsidRDefault="00E4712E" w:rsidP="0050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19922"/>
      <w:docPartObj>
        <w:docPartGallery w:val="Page Numbers (Top of Page)"/>
        <w:docPartUnique/>
      </w:docPartObj>
    </w:sdtPr>
    <w:sdtContent>
      <w:p w:rsidR="005004A1" w:rsidRDefault="005004A1">
        <w:pPr>
          <w:pStyle w:val="a3"/>
          <w:jc w:val="center"/>
        </w:pPr>
        <w:fldSimple w:instr=" PAGE   \* MERGEFORMAT ">
          <w:r w:rsidR="00AC7E9D">
            <w:rPr>
              <w:noProof/>
            </w:rPr>
            <w:t>2</w:t>
          </w:r>
        </w:fldSimple>
      </w:p>
    </w:sdtContent>
  </w:sdt>
  <w:p w:rsidR="005004A1" w:rsidRDefault="005004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B6A"/>
    <w:rsid w:val="000062E7"/>
    <w:rsid w:val="00170540"/>
    <w:rsid w:val="00292DB7"/>
    <w:rsid w:val="005004A1"/>
    <w:rsid w:val="00681B6A"/>
    <w:rsid w:val="00772061"/>
    <w:rsid w:val="00AC7E9D"/>
    <w:rsid w:val="00BD4662"/>
    <w:rsid w:val="00E36F6B"/>
    <w:rsid w:val="00E4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4A1"/>
  </w:style>
  <w:style w:type="paragraph" w:styleId="a5">
    <w:name w:val="footer"/>
    <w:basedOn w:val="a"/>
    <w:link w:val="a6"/>
    <w:uiPriority w:val="99"/>
    <w:semiHidden/>
    <w:unhideWhenUsed/>
    <w:rsid w:val="00500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2022-02-25T11:32:00Z</cp:lastPrinted>
  <dcterms:created xsi:type="dcterms:W3CDTF">2022-02-25T10:56:00Z</dcterms:created>
  <dcterms:modified xsi:type="dcterms:W3CDTF">2022-02-25T11:33:00Z</dcterms:modified>
</cp:coreProperties>
</file>