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12D" w:rsidRDefault="0002512D" w:rsidP="000251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02512D" w:rsidRDefault="0002512D" w:rsidP="000251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результатах экспертно-аналитического мероприятия «Финансово-экономическая экспертиза» проекта постановления администрации муниципального района  « О внесении изменений в постановление  администрации муниципального района  от </w:t>
      </w:r>
      <w:r w:rsidR="00947207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94720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.2019 № </w:t>
      </w:r>
      <w:r w:rsidR="00947207">
        <w:rPr>
          <w:rFonts w:ascii="Times New Roman" w:hAnsi="Times New Roman" w:cs="Times New Roman"/>
          <w:b/>
          <w:sz w:val="24"/>
          <w:szCs w:val="24"/>
        </w:rPr>
        <w:t>52</w:t>
      </w:r>
      <w:r>
        <w:rPr>
          <w:rFonts w:ascii="Times New Roman" w:hAnsi="Times New Roman" w:cs="Times New Roman"/>
          <w:b/>
          <w:sz w:val="24"/>
          <w:szCs w:val="24"/>
        </w:rPr>
        <w:t xml:space="preserve"> « Об утверждении муниципальной программы  « </w:t>
      </w:r>
      <w:bookmarkStart w:id="0" w:name="_GoBack"/>
      <w:bookmarkEnd w:id="0"/>
      <w:r w:rsidR="00947207">
        <w:rPr>
          <w:rFonts w:ascii="Times New Roman" w:hAnsi="Times New Roman" w:cs="Times New Roman"/>
          <w:b/>
          <w:sz w:val="24"/>
          <w:szCs w:val="24"/>
        </w:rPr>
        <w:t>Повышение эффективности реализации молодёжной политики, развитие волонтёрского движения, системы оздоровления и отдыха детей в Людиновском районе»</w:t>
      </w:r>
    </w:p>
    <w:p w:rsidR="0002512D" w:rsidRDefault="0002512D" w:rsidP="0002512D">
      <w:pPr>
        <w:tabs>
          <w:tab w:val="left" w:pos="5925"/>
          <w:tab w:val="left" w:pos="757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Людиново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</w:t>
      </w:r>
      <w:r w:rsidR="00947207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 марта 2023 года</w:t>
      </w:r>
    </w:p>
    <w:p w:rsidR="0002512D" w:rsidRDefault="0002512D" w:rsidP="0002512D">
      <w:pPr>
        <w:tabs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2512D" w:rsidRDefault="0002512D" w:rsidP="0002512D">
      <w:pPr>
        <w:tabs>
          <w:tab w:val="left" w:pos="567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Основание для проведения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 пункт 7 части 2 статьи 9 Федерального закона от 07.02.2011 № 6-ФЗ «</w:t>
      </w:r>
      <w:r w:rsidR="009472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образований»; пункт 7 статьи 8 решения Людиновского Районного Собрания от 25.04.2012 № 181 « Об утверждении Положения о контрольно-счетной палате муниципального района «Город Людиново и Людиновский район»; пункт 7.1 раздела 111 постановления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администрации муниципального района «Город Людиново и Людиновский район» от 26.10.2018 № 1547 « Об утверждении Порядка принятия решения о разработке муниципальных программ муниципального района «Город Людиново и Людиновский район», их формирования и реализации  и Порядка проведения оценки эффективности  реализации муниципальных программ, реализуемых на территории  муниципального района «Город Людиново и Людиновский район»,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3C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 3.5. Плана  работы, утвержденный приказом контрольно-счетной палаты от 23.12.2022 № 7-А; распоряжение от</w:t>
      </w:r>
      <w:r w:rsidR="00947207">
        <w:rPr>
          <w:rFonts w:ascii="Times New Roman" w:hAnsi="Times New Roman" w:cs="Times New Roman"/>
          <w:sz w:val="24"/>
          <w:szCs w:val="24"/>
        </w:rPr>
        <w:t xml:space="preserve"> </w:t>
      </w:r>
      <w:r w:rsidR="00583CFB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.03.2023 № </w:t>
      </w:r>
      <w:r w:rsidR="00947207">
        <w:rPr>
          <w:rFonts w:ascii="Times New Roman" w:hAnsi="Times New Roman" w:cs="Times New Roman"/>
          <w:sz w:val="24"/>
          <w:szCs w:val="24"/>
        </w:rPr>
        <w:t>19-</w:t>
      </w:r>
      <w:r>
        <w:rPr>
          <w:rFonts w:ascii="Times New Roman" w:hAnsi="Times New Roman" w:cs="Times New Roman"/>
          <w:sz w:val="24"/>
          <w:szCs w:val="24"/>
        </w:rPr>
        <w:t>Р «</w:t>
      </w:r>
      <w:r w:rsidR="009472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проведении экспертизы проектов нормативных правовых актов администрации муниципального района «Город Людиново и Людиновский район».</w:t>
      </w:r>
    </w:p>
    <w:p w:rsidR="0002512D" w:rsidRDefault="0002512D" w:rsidP="0002512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Предмет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муниципального района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«Город Людиново и Людиновский район» «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 администрации муниципального района от </w:t>
      </w:r>
      <w:r w:rsidR="003521DB" w:rsidRPr="003521DB">
        <w:rPr>
          <w:rFonts w:ascii="Times New Roman" w:hAnsi="Times New Roman" w:cs="Times New Roman"/>
          <w:sz w:val="24"/>
          <w:szCs w:val="24"/>
        </w:rPr>
        <w:t>16.01.2019 № 52 « Об утверждении муниципальной программы « Повышение эффективности реализации молодёжной политики, развитие волонтёрского движения, системы оздоровления и отдыха детей в Людиновском районе»</w:t>
      </w:r>
      <w:r>
        <w:rPr>
          <w:rFonts w:ascii="Times New Roman" w:hAnsi="Times New Roman" w:cs="Times New Roman"/>
          <w:sz w:val="24"/>
          <w:szCs w:val="24"/>
        </w:rPr>
        <w:t xml:space="preserve"> (далее - Проект постановления).</w:t>
      </w:r>
    </w:p>
    <w:p w:rsidR="0002512D" w:rsidRDefault="0002512D" w:rsidP="0002512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Цель мероприятия:</w:t>
      </w:r>
    </w:p>
    <w:p w:rsidR="0002512D" w:rsidRDefault="0002512D" w:rsidP="0002512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осуществление финансово-экономической экспертизы Проекта постановления в части, касающейся расходных обязательств муниципального района.</w:t>
      </w:r>
    </w:p>
    <w:p w:rsidR="0002512D" w:rsidRDefault="0002512D" w:rsidP="0002512D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С</w:t>
      </w:r>
      <w:r>
        <w:rPr>
          <w:rFonts w:ascii="Times New Roman" w:hAnsi="Times New Roman" w:cs="Times New Roman"/>
          <w:b/>
          <w:sz w:val="24"/>
          <w:szCs w:val="24"/>
        </w:rPr>
        <w:t>рок начала и окончания проведения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1DB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.03.2023-</w:t>
      </w:r>
      <w:r w:rsidR="003521DB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.03.2023г.</w:t>
      </w:r>
    </w:p>
    <w:p w:rsidR="0002512D" w:rsidRDefault="0002512D" w:rsidP="0002512D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Результаты экспертно-аналитического мероприятия:</w:t>
      </w:r>
    </w:p>
    <w:p w:rsidR="0002512D" w:rsidRDefault="0002512D" w:rsidP="0002512D">
      <w:pPr>
        <w:tabs>
          <w:tab w:val="left" w:pos="567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Правовую основу экспертизы Проекта постановления составили следующие нормативно- правовые акты: </w:t>
      </w:r>
    </w:p>
    <w:p w:rsidR="0002512D" w:rsidRDefault="0002512D" w:rsidP="0002512D">
      <w:pPr>
        <w:tabs>
          <w:tab w:val="left" w:pos="567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Бюджетный кодекс Российской Федерации, Стандарт внешнего муниципального финансового контроля СФК 56 «Финансово-экономическая экспертиза проектов муниципальных программ», утвержденный приказом контрольно-счетной палаты от 16.01.2014 № 2-А</w:t>
      </w:r>
      <w:r>
        <w:t>.</w:t>
      </w:r>
    </w:p>
    <w:p w:rsidR="0002512D" w:rsidRDefault="0002512D" w:rsidP="00025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соответствии со статьёй 179 Бюджетного кодекса Российской Федерации от 31.07.1998 N 145-ФЗ (в редакции от 28.12.2022) (с изменениями и дополнениями, вступившими в силу с 01.01.2023) </w:t>
      </w:r>
      <w:r>
        <w:rPr>
          <w:rFonts w:ascii="Times New Roman" w:hAnsi="Times New Roman" w:cs="Times New Roman"/>
          <w:i/>
          <w:sz w:val="24"/>
          <w:szCs w:val="24"/>
        </w:rPr>
        <w:t>муниципальные программы</w:t>
      </w:r>
      <w:r>
        <w:rPr>
          <w:rFonts w:ascii="Times New Roman" w:hAnsi="Times New Roman" w:cs="Times New Roman"/>
          <w:sz w:val="24"/>
          <w:szCs w:val="24"/>
        </w:rPr>
        <w:t xml:space="preserve"> утверждаются местной администрацией муниципального образования. </w:t>
      </w:r>
    </w:p>
    <w:p w:rsidR="0002512D" w:rsidRDefault="0002512D" w:rsidP="00025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Порядок принятия решений о разработке муниципальных программ и формировании и реализаций муниципальных программ устанавливается муниципальным правовым актом местной администрации муниципального образования».</w:t>
      </w:r>
    </w:p>
    <w:p w:rsidR="0002512D" w:rsidRDefault="0002512D" w:rsidP="00025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Постановлением администрации муниципального района  от 26 октября 2018 г. N 1547 утверждён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Порядок принятия решения о разработке муниципальных программ муниципального района «Город Людиново и Людиновский район», их формирования и реализации  и Порядок проведения оценки эффективности  реализации муниципальных программ, реализуемых на территории  муниципального района «Город Людиново и Людиновский район».</w:t>
      </w:r>
    </w:p>
    <w:p w:rsidR="0002512D" w:rsidRDefault="0002512D" w:rsidP="00025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Согласно Постановлению № 1547 муниципальной программой является документ стратегического планирования, содержащий комплекс планируемых мероприятий, взаимоувязанных по задачам, срокам осуществления, исполнителям, ресурсам и обеспечивающих наиболее эффективное достижение целей и решение задач социально-экономического развития муниципального района.</w:t>
      </w:r>
    </w:p>
    <w:p w:rsidR="0002512D" w:rsidRDefault="0002512D" w:rsidP="00025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соответствии с пунктами 4 и 10 раздела 111 Постановления № 1547 проект постановления для проведения экспертизы представлен в контрольно-счётную палату муниципального района «Город Людиново и Людиновский район» ответственным исполнителем - отделом </w:t>
      </w:r>
      <w:r w:rsidR="00094AB4">
        <w:rPr>
          <w:rFonts w:ascii="Times New Roman" w:hAnsi="Times New Roman" w:cs="Times New Roman"/>
          <w:sz w:val="24"/>
          <w:szCs w:val="24"/>
        </w:rPr>
        <w:t xml:space="preserve">спорта, туризма, молодёжной политики и информационного сопровождения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«Город Людиново и Людиновский район» без нарушения срока, установленного нормативными документами ( </w:t>
      </w:r>
      <w:r w:rsidR="00094AB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29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марта </w:t>
      </w:r>
      <w:r>
        <w:rPr>
          <w:rFonts w:ascii="Times New Roman" w:hAnsi="Times New Roman" w:cs="Times New Roman"/>
          <w:sz w:val="24"/>
          <w:szCs w:val="24"/>
        </w:rPr>
        <w:t>2023 года).</w:t>
      </w:r>
    </w:p>
    <w:p w:rsidR="00094AB4" w:rsidRDefault="0002512D" w:rsidP="0002512D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Проектом постановления администрации предлагается внесение изменений в муниципальную программу </w:t>
      </w:r>
      <w:r w:rsidR="00094AB4">
        <w:rPr>
          <w:rFonts w:ascii="Times New Roman" w:hAnsi="Times New Roman" w:cs="Times New Roman"/>
          <w:sz w:val="24"/>
          <w:szCs w:val="24"/>
        </w:rPr>
        <w:t xml:space="preserve">от </w:t>
      </w:r>
      <w:r w:rsidR="00094AB4" w:rsidRPr="00094AB4">
        <w:rPr>
          <w:rFonts w:ascii="Times New Roman" w:hAnsi="Times New Roman" w:cs="Times New Roman"/>
          <w:sz w:val="24"/>
          <w:szCs w:val="24"/>
        </w:rPr>
        <w:t>16.01.2019 № 52 « Об утверждении муниципальной программы  « Повышение эффективности реализации молодёжной политики, развитие волонтёрского движения, системы оздоровления и отдыха детей в Людиновском районе»</w:t>
      </w:r>
      <w:r w:rsidR="00094AB4">
        <w:rPr>
          <w:rFonts w:ascii="Times New Roman" w:hAnsi="Times New Roman" w:cs="Times New Roman"/>
          <w:sz w:val="24"/>
          <w:szCs w:val="24"/>
        </w:rPr>
        <w:t>.</w:t>
      </w:r>
    </w:p>
    <w:p w:rsidR="0002512D" w:rsidRDefault="0002512D" w:rsidP="0002512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 «</w:t>
      </w:r>
      <w:r w:rsidR="00094AB4" w:rsidRPr="00094AB4">
        <w:rPr>
          <w:rFonts w:ascii="Times New Roman" w:hAnsi="Times New Roman" w:cs="Times New Roman"/>
          <w:sz w:val="24"/>
          <w:szCs w:val="24"/>
        </w:rPr>
        <w:t>Повышение эффективности реализации молодёжной политики, развитие волонтёрского движения, системы оздоровления и отдыха детей в Людиновском районе»</w:t>
      </w:r>
      <w:r>
        <w:rPr>
          <w:rFonts w:ascii="Times New Roman" w:hAnsi="Times New Roman" w:cs="Times New Roman"/>
          <w:sz w:val="24"/>
          <w:szCs w:val="24"/>
        </w:rPr>
        <w:t xml:space="preserve"> утверждена постановлением  администрации муниципального района  от  </w:t>
      </w:r>
      <w:r w:rsidR="00094AB4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094AB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.2019 года № </w:t>
      </w:r>
      <w:r w:rsidR="00094AB4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512D" w:rsidRDefault="0002512D" w:rsidP="0002512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в программу вносились </w:t>
      </w:r>
      <w:r w:rsidR="00094AB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94AB4">
        <w:rPr>
          <w:rFonts w:ascii="Times New Roman" w:hAnsi="Times New Roman" w:cs="Times New Roman"/>
          <w:sz w:val="24"/>
          <w:szCs w:val="24"/>
        </w:rPr>
        <w:t>три</w:t>
      </w:r>
      <w:r>
        <w:rPr>
          <w:rFonts w:ascii="Times New Roman" w:hAnsi="Times New Roman" w:cs="Times New Roman"/>
          <w:sz w:val="24"/>
          <w:szCs w:val="24"/>
        </w:rPr>
        <w:t xml:space="preserve"> раз</w:t>
      </w:r>
      <w:r w:rsidR="00094AB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) постановлениями: от </w:t>
      </w:r>
      <w:r w:rsidR="00094AB4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094AB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.2020 № 2</w:t>
      </w:r>
      <w:r w:rsidR="00094AB4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 xml:space="preserve">, от </w:t>
      </w:r>
      <w:r w:rsidR="00094AB4">
        <w:rPr>
          <w:rFonts w:ascii="Times New Roman" w:hAnsi="Times New Roman" w:cs="Times New Roman"/>
          <w:sz w:val="24"/>
          <w:szCs w:val="24"/>
        </w:rPr>
        <w:t>15.01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094AB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094AB4">
        <w:rPr>
          <w:rFonts w:ascii="Times New Roman" w:hAnsi="Times New Roman" w:cs="Times New Roman"/>
          <w:sz w:val="24"/>
          <w:szCs w:val="24"/>
        </w:rPr>
        <w:t>25 и о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094AB4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094AB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.2022 № </w:t>
      </w:r>
      <w:r w:rsidR="00094AB4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02512D" w:rsidRDefault="0002512D" w:rsidP="0002512D">
      <w:pPr>
        <w:tabs>
          <w:tab w:val="left" w:pos="567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Муниципальная программа «</w:t>
      </w:r>
      <w:r w:rsidR="000F1354" w:rsidRPr="00094AB4">
        <w:rPr>
          <w:rFonts w:ascii="Times New Roman" w:hAnsi="Times New Roman" w:cs="Times New Roman"/>
          <w:sz w:val="24"/>
          <w:szCs w:val="24"/>
        </w:rPr>
        <w:t>Повышение эффективности реализации молодёжной политики, развитие волонтёрского движения, системы оздоровления и отдыха детей в Людиновском районе»</w:t>
      </w:r>
      <w:r w:rsidR="00094A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включена в перечень муниципальных программ муниципального района «Город Людиново и Людиновский район», утверждённого постановлением  администрации от 22.07.2016 № 1017 (в редакции от 08.08.2022 № 783).</w:t>
      </w:r>
    </w:p>
    <w:p w:rsidR="0002512D" w:rsidRDefault="0002512D" w:rsidP="0002512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соответствие с требованиям пункта 7 раздела 1 Постановления администрации муниципального района от 26 октября 2018 г. N 1547 срок реализации программы определён на 7 лет (2019-2025гг.).</w:t>
      </w:r>
    </w:p>
    <w:p w:rsidR="0002512D" w:rsidRDefault="0002512D" w:rsidP="0002512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Целями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 являются:</w:t>
      </w:r>
    </w:p>
    <w:p w:rsidR="000F1354" w:rsidRPr="000F1354" w:rsidRDefault="000F1354" w:rsidP="000F1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E395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0F1354">
        <w:rPr>
          <w:rFonts w:ascii="Times New Roman" w:hAnsi="Times New Roman" w:cs="Times New Roman"/>
          <w:sz w:val="24"/>
          <w:szCs w:val="24"/>
        </w:rPr>
        <w:t>оздание условий для самореализации молодых людей, включения их в процессы социально-экономического, общественно-политического и культурного развития района, снижение уровня наркотизации и связанных с ней социально негативных явлений в Людиновском районе</w:t>
      </w:r>
      <w:r w:rsidR="00AE395A">
        <w:rPr>
          <w:rFonts w:ascii="Times New Roman" w:hAnsi="Times New Roman" w:cs="Times New Roman"/>
          <w:sz w:val="24"/>
          <w:szCs w:val="24"/>
        </w:rPr>
        <w:t>;р</w:t>
      </w:r>
      <w:r w:rsidRPr="000F1354">
        <w:rPr>
          <w:rFonts w:ascii="Times New Roman" w:hAnsi="Times New Roman" w:cs="Times New Roman"/>
          <w:sz w:val="24"/>
          <w:szCs w:val="24"/>
        </w:rPr>
        <w:t>азвитие волонтерского движения.</w:t>
      </w:r>
    </w:p>
    <w:p w:rsidR="000F1354" w:rsidRPr="000F1354" w:rsidRDefault="000F1354" w:rsidP="000F1354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354">
        <w:rPr>
          <w:rFonts w:ascii="Times New Roman" w:hAnsi="Times New Roman" w:cs="Times New Roman"/>
          <w:sz w:val="24"/>
          <w:szCs w:val="24"/>
        </w:rPr>
        <w:t>Поддержание не ниже среднего по Калужской области уровня охвата детей всеми формами отдыха и оздоровления</w:t>
      </w:r>
    </w:p>
    <w:p w:rsidR="0002512D" w:rsidRDefault="0002512D" w:rsidP="000F1354">
      <w:pPr>
        <w:pStyle w:val="ConsPlusNormal"/>
        <w:tabs>
          <w:tab w:val="left" w:pos="6465"/>
        </w:tabs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Реализация муниципальной программы предполагает решение следующих з</w:t>
      </w:r>
      <w:r>
        <w:rPr>
          <w:rFonts w:ascii="Times New Roman" w:hAnsi="Times New Roman" w:cs="Times New Roman"/>
          <w:i/>
          <w:sz w:val="24"/>
          <w:szCs w:val="24"/>
        </w:rPr>
        <w:t>адач: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354" w:rsidRPr="000F1354" w:rsidRDefault="0002512D" w:rsidP="000F1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F1354">
        <w:t xml:space="preserve">- </w:t>
      </w:r>
      <w:r w:rsidR="000F1354" w:rsidRPr="000F1354">
        <w:rPr>
          <w:rFonts w:ascii="Times New Roman" w:hAnsi="Times New Roman" w:cs="Times New Roman"/>
          <w:sz w:val="24"/>
          <w:szCs w:val="24"/>
        </w:rPr>
        <w:t>содействие вовлечению молодежи в общественную, трудовую и добровольческую деятельность;</w:t>
      </w:r>
    </w:p>
    <w:p w:rsidR="000F1354" w:rsidRPr="000F1354" w:rsidRDefault="000F1354" w:rsidP="000F1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F1354">
        <w:rPr>
          <w:rFonts w:ascii="Times New Roman" w:hAnsi="Times New Roman" w:cs="Times New Roman"/>
          <w:sz w:val="24"/>
          <w:szCs w:val="24"/>
        </w:rPr>
        <w:t>- формирование условий для развития потенциала молодежи;</w:t>
      </w:r>
    </w:p>
    <w:p w:rsidR="000F1354" w:rsidRPr="000F1354" w:rsidRDefault="000F1354" w:rsidP="000F1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F1354">
        <w:rPr>
          <w:rFonts w:ascii="Times New Roman" w:hAnsi="Times New Roman" w:cs="Times New Roman"/>
          <w:sz w:val="24"/>
          <w:szCs w:val="24"/>
        </w:rPr>
        <w:t>- развитие механизмов социальной поддержки молодежи, находящейся в трудной жизненной ситуации;</w:t>
      </w:r>
    </w:p>
    <w:p w:rsidR="000F1354" w:rsidRPr="000F1354" w:rsidRDefault="000F1354" w:rsidP="000F1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F1354">
        <w:rPr>
          <w:rFonts w:ascii="Times New Roman" w:hAnsi="Times New Roman" w:cs="Times New Roman"/>
          <w:sz w:val="24"/>
          <w:szCs w:val="24"/>
        </w:rPr>
        <w:t>- содействие гражданскому, нравственному и патриотическому воспитанию молодежи;</w:t>
      </w:r>
    </w:p>
    <w:p w:rsidR="000F1354" w:rsidRPr="000F1354" w:rsidRDefault="000F1354" w:rsidP="000F1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F1354">
        <w:rPr>
          <w:rFonts w:ascii="Times New Roman" w:hAnsi="Times New Roman" w:cs="Times New Roman"/>
          <w:sz w:val="24"/>
          <w:szCs w:val="24"/>
        </w:rPr>
        <w:t xml:space="preserve">- совершенствование форм и методов профилактической деятельности, пропаганды здорового образа жизни, направленных на формирование антинаркотического </w:t>
      </w:r>
      <w:r w:rsidRPr="000F1354">
        <w:rPr>
          <w:rFonts w:ascii="Times New Roman" w:hAnsi="Times New Roman" w:cs="Times New Roman"/>
          <w:sz w:val="24"/>
          <w:szCs w:val="24"/>
        </w:rPr>
        <w:lastRenderedPageBreak/>
        <w:t>мировоззрения и духовно-нравственной культуры в обществе;</w:t>
      </w:r>
    </w:p>
    <w:p w:rsidR="000F1354" w:rsidRPr="000F1354" w:rsidRDefault="000F1354" w:rsidP="000F1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F1354">
        <w:rPr>
          <w:rFonts w:ascii="Times New Roman" w:hAnsi="Times New Roman" w:cs="Times New Roman"/>
          <w:sz w:val="24"/>
          <w:szCs w:val="24"/>
        </w:rPr>
        <w:t>- обеспечение отдыха и оздоровления детей Людиновского района, в том числе находящихся в трудной жизненной ситуации;</w:t>
      </w:r>
    </w:p>
    <w:p w:rsidR="000F1354" w:rsidRPr="000F1354" w:rsidRDefault="000F1354" w:rsidP="000F1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F1354">
        <w:rPr>
          <w:rFonts w:ascii="Times New Roman" w:hAnsi="Times New Roman" w:cs="Times New Roman"/>
          <w:sz w:val="24"/>
          <w:szCs w:val="24"/>
        </w:rPr>
        <w:t>- создание условий для обеспечения комплексной безопасности и комфортного пребывания детей в муниципальных организациях отдыха и оздоровления детей;</w:t>
      </w:r>
    </w:p>
    <w:p w:rsidR="000F1354" w:rsidRPr="000F1354" w:rsidRDefault="000F1354" w:rsidP="000F1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F1354">
        <w:rPr>
          <w:rFonts w:ascii="Times New Roman" w:hAnsi="Times New Roman" w:cs="Times New Roman"/>
          <w:sz w:val="24"/>
          <w:szCs w:val="24"/>
        </w:rPr>
        <w:t>- эффективное использование бюджетных средств при проведении детской оздоровительной кампании;</w:t>
      </w:r>
    </w:p>
    <w:p w:rsidR="000F1354" w:rsidRPr="000F1354" w:rsidRDefault="000F1354" w:rsidP="000F1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F1354">
        <w:rPr>
          <w:rFonts w:ascii="Times New Roman" w:hAnsi="Times New Roman" w:cs="Times New Roman"/>
          <w:sz w:val="24"/>
          <w:szCs w:val="24"/>
        </w:rPr>
        <w:t>- активное привлечение средств родителей, предприятий, организаций, учреждений, профсоюзов к обеспечению и финансированию мероприятий по организации отдыха и оздоровления детей работников</w:t>
      </w:r>
    </w:p>
    <w:p w:rsidR="0002512D" w:rsidRDefault="0002512D" w:rsidP="0002512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соответствие с представленными для экспертизы документами  муниципальная программа «</w:t>
      </w:r>
      <w:r w:rsidR="000F1354">
        <w:rPr>
          <w:rFonts w:ascii="Times New Roman" w:hAnsi="Times New Roman" w:cs="Times New Roman"/>
          <w:sz w:val="24"/>
          <w:szCs w:val="24"/>
        </w:rPr>
        <w:t xml:space="preserve">  П</w:t>
      </w:r>
      <w:r w:rsidR="000F1354" w:rsidRPr="00094AB4">
        <w:rPr>
          <w:rFonts w:ascii="Times New Roman" w:hAnsi="Times New Roman" w:cs="Times New Roman"/>
          <w:sz w:val="24"/>
          <w:szCs w:val="24"/>
        </w:rPr>
        <w:t>овышение эффективности реализации молодёжной политики, развитие волонтёрского движения, системы оздоровления и отдыха детей в Людиновском районе»</w:t>
      </w:r>
      <w:r w:rsidR="000F135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имеет три  подпрограммы:</w:t>
      </w:r>
    </w:p>
    <w:p w:rsidR="000F1354" w:rsidRPr="000F1354" w:rsidRDefault="000F1354" w:rsidP="000F135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F1354">
        <w:rPr>
          <w:rFonts w:ascii="Times New Roman" w:hAnsi="Times New Roman" w:cs="Times New Roman"/>
          <w:sz w:val="24"/>
          <w:szCs w:val="24"/>
        </w:rPr>
        <w:t xml:space="preserve">1. </w:t>
      </w:r>
      <w:hyperlink w:anchor="P421">
        <w:r w:rsidRPr="000F1354">
          <w:rPr>
            <w:rFonts w:ascii="Times New Roman" w:hAnsi="Times New Roman" w:cs="Times New Roman"/>
            <w:sz w:val="24"/>
            <w:szCs w:val="24"/>
          </w:rPr>
          <w:t>Комплексные</w:t>
        </w:r>
      </w:hyperlink>
      <w:r w:rsidRPr="000F1354">
        <w:rPr>
          <w:rFonts w:ascii="Times New Roman" w:hAnsi="Times New Roman" w:cs="Times New Roman"/>
          <w:sz w:val="24"/>
          <w:szCs w:val="24"/>
        </w:rPr>
        <w:t xml:space="preserve"> меры противодействия злоупотреблению наркотиками и их незаконному обороту в муниципальном районе "Город Людиново и Людиновский район".</w:t>
      </w:r>
    </w:p>
    <w:p w:rsidR="000F1354" w:rsidRPr="000F1354" w:rsidRDefault="000F1354" w:rsidP="000F135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F1354">
        <w:rPr>
          <w:rFonts w:ascii="Times New Roman" w:hAnsi="Times New Roman" w:cs="Times New Roman"/>
          <w:sz w:val="24"/>
          <w:szCs w:val="24"/>
        </w:rPr>
        <w:t xml:space="preserve">2. </w:t>
      </w:r>
      <w:hyperlink w:anchor="P628">
        <w:r w:rsidRPr="000F1354">
          <w:rPr>
            <w:rFonts w:ascii="Times New Roman" w:hAnsi="Times New Roman" w:cs="Times New Roman"/>
            <w:sz w:val="24"/>
            <w:szCs w:val="24"/>
          </w:rPr>
          <w:t>Молодежь</w:t>
        </w:r>
      </w:hyperlink>
      <w:r w:rsidRPr="000F1354">
        <w:rPr>
          <w:rFonts w:ascii="Times New Roman" w:hAnsi="Times New Roman" w:cs="Times New Roman"/>
          <w:sz w:val="24"/>
          <w:szCs w:val="24"/>
        </w:rPr>
        <w:t xml:space="preserve"> Людиновского района.</w:t>
      </w:r>
    </w:p>
    <w:p w:rsidR="000F1354" w:rsidRPr="000F1354" w:rsidRDefault="000F1354" w:rsidP="000F1354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354">
        <w:rPr>
          <w:rFonts w:ascii="Times New Roman" w:hAnsi="Times New Roman" w:cs="Times New Roman"/>
          <w:sz w:val="24"/>
          <w:szCs w:val="24"/>
        </w:rPr>
        <w:t xml:space="preserve">3. </w:t>
      </w:r>
      <w:hyperlink w:anchor="P1013">
        <w:r w:rsidRPr="000F1354">
          <w:rPr>
            <w:rFonts w:ascii="Times New Roman" w:hAnsi="Times New Roman" w:cs="Times New Roman"/>
            <w:sz w:val="24"/>
            <w:szCs w:val="24"/>
          </w:rPr>
          <w:t>Развитие</w:t>
        </w:r>
      </w:hyperlink>
      <w:r w:rsidRPr="000F1354">
        <w:rPr>
          <w:rFonts w:ascii="Times New Roman" w:hAnsi="Times New Roman" w:cs="Times New Roman"/>
          <w:sz w:val="24"/>
          <w:szCs w:val="24"/>
        </w:rPr>
        <w:t xml:space="preserve"> системы организации отдыха и оздоровления детей Людиновского района</w:t>
      </w:r>
    </w:p>
    <w:p w:rsidR="00AA2BA5" w:rsidRPr="00DE306C" w:rsidRDefault="0002512D" w:rsidP="00AA2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354">
        <w:rPr>
          <w:rFonts w:ascii="Times New Roman" w:hAnsi="Times New Roman" w:cs="Times New Roman"/>
          <w:sz w:val="24"/>
          <w:szCs w:val="24"/>
        </w:rPr>
        <w:t xml:space="preserve">      </w:t>
      </w:r>
      <w:r w:rsidR="00AA2BA5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AA2BA5" w:rsidRPr="00DE306C">
        <w:rPr>
          <w:rFonts w:ascii="Times New Roman" w:hAnsi="Times New Roman" w:cs="Times New Roman"/>
          <w:i/>
          <w:sz w:val="24"/>
          <w:szCs w:val="24"/>
        </w:rPr>
        <w:t xml:space="preserve">Индикаторами </w:t>
      </w:r>
      <w:r w:rsidR="00AA2BA5" w:rsidRPr="00DE306C">
        <w:rPr>
          <w:rFonts w:ascii="Times New Roman" w:hAnsi="Times New Roman" w:cs="Times New Roman"/>
          <w:sz w:val="24"/>
          <w:szCs w:val="24"/>
        </w:rPr>
        <w:t>муниципальной программы являются:</w:t>
      </w:r>
    </w:p>
    <w:p w:rsidR="00AA2BA5" w:rsidRPr="00AA2BA5" w:rsidRDefault="00AA2BA5" w:rsidP="00AA2B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A2BA5">
        <w:rPr>
          <w:rFonts w:ascii="Times New Roman" w:hAnsi="Times New Roman" w:cs="Times New Roman"/>
          <w:sz w:val="24"/>
          <w:szCs w:val="24"/>
        </w:rPr>
        <w:t>1. Количество молодых людей, принимающих участие в творческих мероприятиях для молодежи;</w:t>
      </w:r>
    </w:p>
    <w:p w:rsidR="00AA2BA5" w:rsidRPr="00AA2BA5" w:rsidRDefault="00AA2BA5" w:rsidP="00AA2B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A2BA5">
        <w:rPr>
          <w:rFonts w:ascii="Times New Roman" w:hAnsi="Times New Roman" w:cs="Times New Roman"/>
          <w:sz w:val="24"/>
          <w:szCs w:val="24"/>
        </w:rPr>
        <w:t>2. Количество районных мероприятий для молодежи;</w:t>
      </w:r>
    </w:p>
    <w:p w:rsidR="00AA2BA5" w:rsidRPr="00AA2BA5" w:rsidRDefault="00AA2BA5" w:rsidP="00AA2B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A2BA5">
        <w:rPr>
          <w:rFonts w:ascii="Times New Roman" w:hAnsi="Times New Roman" w:cs="Times New Roman"/>
          <w:sz w:val="24"/>
          <w:szCs w:val="24"/>
        </w:rPr>
        <w:t>3. Количество официально зарегистрированных волонтеров;</w:t>
      </w:r>
    </w:p>
    <w:p w:rsidR="00AA2BA5" w:rsidRPr="00AA2BA5" w:rsidRDefault="00AA2BA5" w:rsidP="00AA2B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A2BA5">
        <w:rPr>
          <w:rFonts w:ascii="Times New Roman" w:hAnsi="Times New Roman" w:cs="Times New Roman"/>
          <w:sz w:val="24"/>
          <w:szCs w:val="24"/>
        </w:rPr>
        <w:t>4. Количество несовершеннолетних, состоящих на учетах ТК</w:t>
      </w:r>
      <w:r w:rsidR="006920EE">
        <w:rPr>
          <w:rFonts w:ascii="Times New Roman" w:hAnsi="Times New Roman" w:cs="Times New Roman"/>
          <w:sz w:val="24"/>
          <w:szCs w:val="24"/>
        </w:rPr>
        <w:t xml:space="preserve"> </w:t>
      </w:r>
      <w:r w:rsidRPr="00AA2BA5">
        <w:rPr>
          <w:rFonts w:ascii="Times New Roman" w:hAnsi="Times New Roman" w:cs="Times New Roman"/>
          <w:sz w:val="24"/>
          <w:szCs w:val="24"/>
        </w:rPr>
        <w:t>ДНиЗП</w:t>
      </w:r>
      <w:r w:rsidR="006920EE">
        <w:rPr>
          <w:rFonts w:ascii="Times New Roman" w:hAnsi="Times New Roman" w:cs="Times New Roman"/>
          <w:sz w:val="24"/>
          <w:szCs w:val="24"/>
        </w:rPr>
        <w:t>;</w:t>
      </w:r>
    </w:p>
    <w:p w:rsidR="00AA2BA5" w:rsidRPr="00AA2BA5" w:rsidRDefault="00AA2BA5" w:rsidP="00AA2B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A2BA5">
        <w:rPr>
          <w:rFonts w:ascii="Times New Roman" w:hAnsi="Times New Roman" w:cs="Times New Roman"/>
          <w:sz w:val="24"/>
          <w:szCs w:val="24"/>
        </w:rPr>
        <w:t>5. Число лиц, больных наркоманией, состоящих на учете</w:t>
      </w:r>
      <w:r w:rsidR="006920EE">
        <w:rPr>
          <w:rFonts w:ascii="Times New Roman" w:hAnsi="Times New Roman" w:cs="Times New Roman"/>
          <w:sz w:val="24"/>
          <w:szCs w:val="24"/>
        </w:rPr>
        <w:t>;</w:t>
      </w:r>
    </w:p>
    <w:p w:rsidR="00AA2BA5" w:rsidRPr="00AA2BA5" w:rsidRDefault="00AA2BA5" w:rsidP="00AA2B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A2BA5">
        <w:rPr>
          <w:rFonts w:ascii="Times New Roman" w:hAnsi="Times New Roman" w:cs="Times New Roman"/>
          <w:sz w:val="24"/>
          <w:szCs w:val="24"/>
        </w:rPr>
        <w:t>6. Число лиц с алкогольной зависимостью, состоящих на учете</w:t>
      </w:r>
      <w:r w:rsidR="006920EE">
        <w:rPr>
          <w:rFonts w:ascii="Times New Roman" w:hAnsi="Times New Roman" w:cs="Times New Roman"/>
          <w:sz w:val="24"/>
          <w:szCs w:val="24"/>
        </w:rPr>
        <w:t>;</w:t>
      </w:r>
    </w:p>
    <w:p w:rsidR="00AA2BA5" w:rsidRPr="00AA2BA5" w:rsidRDefault="00AA2BA5" w:rsidP="00AA2B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A2BA5">
        <w:rPr>
          <w:rFonts w:ascii="Times New Roman" w:hAnsi="Times New Roman" w:cs="Times New Roman"/>
          <w:sz w:val="24"/>
          <w:szCs w:val="24"/>
        </w:rPr>
        <w:t>7. Количество лиц, вовлеченных в профилактические мероприятия</w:t>
      </w:r>
      <w:r w:rsidR="006920EE">
        <w:rPr>
          <w:rFonts w:ascii="Times New Roman" w:hAnsi="Times New Roman" w:cs="Times New Roman"/>
          <w:sz w:val="24"/>
          <w:szCs w:val="24"/>
        </w:rPr>
        <w:t>;</w:t>
      </w:r>
    </w:p>
    <w:p w:rsidR="00AA2BA5" w:rsidRPr="00AA2BA5" w:rsidRDefault="00AA2BA5" w:rsidP="00AA2B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A2BA5">
        <w:rPr>
          <w:rFonts w:ascii="Times New Roman" w:hAnsi="Times New Roman" w:cs="Times New Roman"/>
          <w:sz w:val="24"/>
          <w:szCs w:val="24"/>
        </w:rPr>
        <w:t>8. Доля детей в возрасте от 7 до 17 лет, оздоровленных в лагерях с дневным пребыванием детей (к общему числу детей от 7 до 17 лет);</w:t>
      </w:r>
    </w:p>
    <w:p w:rsidR="00AA2BA5" w:rsidRPr="00AA2BA5" w:rsidRDefault="00AA2BA5" w:rsidP="00AA2B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A2BA5">
        <w:rPr>
          <w:rFonts w:ascii="Times New Roman" w:hAnsi="Times New Roman" w:cs="Times New Roman"/>
          <w:sz w:val="24"/>
          <w:szCs w:val="24"/>
        </w:rPr>
        <w:t>9. Доля детей в возрасте от 7 до 17 лет, оздоровленных в лагерях с круглосуточным пребыванием детей и в многодневных походах (к общему числу детей от 7 до 17 лет);</w:t>
      </w:r>
    </w:p>
    <w:p w:rsidR="000F1354" w:rsidRPr="00AA2BA5" w:rsidRDefault="00AA2BA5" w:rsidP="00AA2B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A2BA5">
        <w:rPr>
          <w:rFonts w:ascii="Times New Roman" w:hAnsi="Times New Roman" w:cs="Times New Roman"/>
          <w:sz w:val="24"/>
          <w:szCs w:val="24"/>
        </w:rPr>
        <w:t>10. Доля детей в возрасте от 7 до 17 лет, охваченных всеми формами отдыха и оздоровления (к общему числу детей от 7 до 17 лет)</w:t>
      </w:r>
      <w:r w:rsidR="006920EE">
        <w:rPr>
          <w:rFonts w:ascii="Times New Roman" w:hAnsi="Times New Roman" w:cs="Times New Roman"/>
          <w:sz w:val="24"/>
          <w:szCs w:val="24"/>
        </w:rPr>
        <w:t>.</w:t>
      </w:r>
    </w:p>
    <w:p w:rsidR="0002512D" w:rsidRDefault="0002512D" w:rsidP="00581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8136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С целью приведения муниципальной программы в соответствие с решением Людиновского Районного Собрания о местном бюджете на очередной финансовый год и плановый период проектом постановления администрации муниципального района вносятся изменения в объёмы финансирования муниципальной программы «</w:t>
      </w:r>
      <w:r w:rsidR="00581365" w:rsidRPr="00094AB4">
        <w:rPr>
          <w:rFonts w:ascii="Times New Roman" w:hAnsi="Times New Roman" w:cs="Times New Roman"/>
          <w:sz w:val="24"/>
          <w:szCs w:val="24"/>
        </w:rPr>
        <w:t>Повышение эффективности реализации молодёжной политики, развитие волонтёрского движения, системы оздоровления и отдыха детей в Людиновском районе</w:t>
      </w:r>
      <w:r w:rsidR="00581365">
        <w:rPr>
          <w:rFonts w:ascii="Times New Roman" w:hAnsi="Times New Roman" w:cs="Times New Roman"/>
          <w:sz w:val="24"/>
          <w:szCs w:val="24"/>
        </w:rPr>
        <w:t>».</w:t>
      </w:r>
    </w:p>
    <w:p w:rsidR="0002512D" w:rsidRDefault="0002512D" w:rsidP="0002512D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сравнении с редакцией муниципальной программы, утверждённой постановлением  от </w:t>
      </w:r>
      <w:r w:rsidR="00581365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58136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.2022 года № </w:t>
      </w:r>
      <w:r w:rsidR="00581365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, объем финансирования на реализацию мероприятий муниципальной программы на 2019-2025 гг. предлагаются </w:t>
      </w:r>
      <w:r w:rsidR="004E4DCC">
        <w:rPr>
          <w:rFonts w:ascii="Times New Roman" w:hAnsi="Times New Roman" w:cs="Times New Roman"/>
          <w:sz w:val="24"/>
          <w:szCs w:val="24"/>
        </w:rPr>
        <w:t xml:space="preserve">увеличить </w:t>
      </w:r>
      <w:r>
        <w:rPr>
          <w:rFonts w:ascii="Times New Roman" w:hAnsi="Times New Roman" w:cs="Times New Roman"/>
          <w:sz w:val="24"/>
          <w:szCs w:val="24"/>
        </w:rPr>
        <w:t xml:space="preserve">в целом на </w:t>
      </w:r>
      <w:r w:rsidR="004E4DCC" w:rsidRPr="004E4DCC">
        <w:rPr>
          <w:rFonts w:ascii="Times New Roman" w:hAnsi="Times New Roman" w:cs="Times New Roman"/>
          <w:i/>
          <w:sz w:val="24"/>
          <w:szCs w:val="24"/>
        </w:rPr>
        <w:t>12601,</w:t>
      </w:r>
      <w:r w:rsidR="00627B3F">
        <w:rPr>
          <w:rFonts w:ascii="Times New Roman" w:hAnsi="Times New Roman" w:cs="Times New Roman"/>
          <w:i/>
          <w:sz w:val="24"/>
          <w:szCs w:val="24"/>
        </w:rPr>
        <w:t>8</w:t>
      </w:r>
      <w:r w:rsidR="004E4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</w:t>
      </w:r>
      <w:r>
        <w:rPr>
          <w:rFonts w:ascii="Times New Roman" w:hAnsi="Times New Roman" w:cs="Times New Roman"/>
          <w:sz w:val="24"/>
          <w:szCs w:val="24"/>
        </w:rPr>
        <w:t>лей, в том числе:</w:t>
      </w:r>
    </w:p>
    <w:p w:rsidR="004E4DCC" w:rsidRDefault="0002512D" w:rsidP="004E4DCC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 </w:t>
      </w:r>
      <w:r>
        <w:rPr>
          <w:rFonts w:ascii="Times New Roman" w:hAnsi="Times New Roman" w:cs="Times New Roman"/>
          <w:i/>
          <w:sz w:val="24"/>
          <w:szCs w:val="24"/>
        </w:rPr>
        <w:t>2022 год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4E4DCC">
        <w:rPr>
          <w:rFonts w:ascii="Times New Roman" w:hAnsi="Times New Roman" w:cs="Times New Roman"/>
          <w:sz w:val="24"/>
          <w:szCs w:val="24"/>
        </w:rPr>
        <w:t>увеличить</w:t>
      </w:r>
      <w:r>
        <w:rPr>
          <w:rFonts w:ascii="Times New Roman" w:hAnsi="Times New Roman" w:cs="Times New Roman"/>
          <w:sz w:val="24"/>
          <w:szCs w:val="24"/>
        </w:rPr>
        <w:t xml:space="preserve">  финансирование расходов на </w:t>
      </w:r>
      <w:r w:rsidR="004E4DCC" w:rsidRPr="004E4DCC">
        <w:rPr>
          <w:rFonts w:ascii="Times New Roman" w:hAnsi="Times New Roman" w:cs="Times New Roman"/>
          <w:i/>
          <w:sz w:val="24"/>
          <w:szCs w:val="24"/>
        </w:rPr>
        <w:t>1075,1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4E4DCC">
        <w:rPr>
          <w:rFonts w:ascii="Times New Roman" w:hAnsi="Times New Roman" w:cs="Times New Roman"/>
          <w:sz w:val="24"/>
          <w:szCs w:val="24"/>
        </w:rPr>
        <w:t xml:space="preserve">  в том числе:              </w:t>
      </w:r>
    </w:p>
    <w:p w:rsidR="004E4DCC" w:rsidRDefault="004E4DCC" w:rsidP="004E4DCC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 счёт средств муниципального района на</w:t>
      </w:r>
      <w:r>
        <w:rPr>
          <w:rFonts w:ascii="Times New Roman" w:hAnsi="Times New Roman" w:cs="Times New Roman"/>
          <w:i/>
          <w:sz w:val="24"/>
          <w:szCs w:val="24"/>
        </w:rPr>
        <w:t xml:space="preserve"> 860,2 тыс.рублей;</w:t>
      </w:r>
    </w:p>
    <w:p w:rsidR="004E4DCC" w:rsidRDefault="004E4DCC" w:rsidP="0002512D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6920E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счёт средств областного бюджета на  </w:t>
      </w:r>
      <w:r w:rsidRPr="004E4DCC">
        <w:rPr>
          <w:rFonts w:ascii="Times New Roman" w:hAnsi="Times New Roman" w:cs="Times New Roman"/>
          <w:i/>
          <w:sz w:val="24"/>
          <w:szCs w:val="24"/>
        </w:rPr>
        <w:t>214,9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</w:p>
    <w:p w:rsidR="0002512D" w:rsidRDefault="0002512D" w:rsidP="0002512D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(вносятся изменения в объемы финансирования 2022 года под фактически произведенные кассовые расходы);</w:t>
      </w:r>
    </w:p>
    <w:p w:rsidR="0002512D" w:rsidRDefault="0002512D" w:rsidP="0002512D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3DD5">
        <w:rPr>
          <w:rFonts w:ascii="Times New Roman" w:hAnsi="Times New Roman" w:cs="Times New Roman"/>
          <w:b/>
          <w:sz w:val="24"/>
          <w:szCs w:val="24"/>
        </w:rPr>
        <w:t xml:space="preserve">     на  </w:t>
      </w:r>
      <w:r w:rsidRPr="009B3DD5">
        <w:rPr>
          <w:rFonts w:ascii="Times New Roman" w:hAnsi="Times New Roman" w:cs="Times New Roman"/>
          <w:b/>
          <w:i/>
          <w:sz w:val="24"/>
          <w:szCs w:val="24"/>
        </w:rPr>
        <w:t>2023-2025гг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увеличить финансирование  расходов на </w:t>
      </w:r>
      <w:r w:rsidR="004E4DCC" w:rsidRPr="004E4DCC">
        <w:rPr>
          <w:rFonts w:ascii="Times New Roman" w:hAnsi="Times New Roman" w:cs="Times New Roman"/>
          <w:i/>
          <w:sz w:val="24"/>
          <w:szCs w:val="24"/>
        </w:rPr>
        <w:t>11526,</w:t>
      </w:r>
      <w:r w:rsidR="00627B3F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075D3">
        <w:rPr>
          <w:rFonts w:ascii="Times New Roman" w:hAnsi="Times New Roman" w:cs="Times New Roman"/>
          <w:sz w:val="24"/>
          <w:szCs w:val="24"/>
        </w:rPr>
        <w:t>из них:</w:t>
      </w:r>
    </w:p>
    <w:p w:rsidR="004E4DCC" w:rsidRDefault="004E4DCC" w:rsidP="004E4DCC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за счёт средств муниципального района на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75D3">
        <w:rPr>
          <w:rFonts w:ascii="Times New Roman" w:hAnsi="Times New Roman" w:cs="Times New Roman"/>
          <w:i/>
          <w:sz w:val="24"/>
          <w:szCs w:val="24"/>
        </w:rPr>
        <w:t>10</w:t>
      </w:r>
      <w:r w:rsidR="009B3D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75D3">
        <w:rPr>
          <w:rFonts w:ascii="Times New Roman" w:hAnsi="Times New Roman" w:cs="Times New Roman"/>
          <w:i/>
          <w:sz w:val="24"/>
          <w:szCs w:val="24"/>
        </w:rPr>
        <w:t>955,</w:t>
      </w:r>
      <w:r w:rsidR="00627B3F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тыс.рублей;</w:t>
      </w:r>
    </w:p>
    <w:p w:rsidR="004E4DCC" w:rsidRDefault="004E4DCC" w:rsidP="004E4DCC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за счёт средств областного бюджета на  </w:t>
      </w:r>
      <w:r w:rsidR="009075D3" w:rsidRPr="009075D3">
        <w:rPr>
          <w:rFonts w:ascii="Times New Roman" w:hAnsi="Times New Roman" w:cs="Times New Roman"/>
          <w:i/>
          <w:sz w:val="24"/>
          <w:szCs w:val="24"/>
        </w:rPr>
        <w:t>571,0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</w:p>
    <w:p w:rsidR="004E4DCC" w:rsidRDefault="009075D3" w:rsidP="0002512D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в том числе:</w:t>
      </w:r>
    </w:p>
    <w:p w:rsidR="0002512D" w:rsidRDefault="0002512D" w:rsidP="0002512D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075D3">
        <w:rPr>
          <w:rFonts w:ascii="Times New Roman" w:hAnsi="Times New Roman" w:cs="Times New Roman"/>
          <w:b/>
          <w:sz w:val="24"/>
          <w:szCs w:val="24"/>
        </w:rPr>
        <w:t>2023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3DD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75D3">
        <w:rPr>
          <w:rFonts w:ascii="Times New Roman" w:hAnsi="Times New Roman" w:cs="Times New Roman"/>
          <w:sz w:val="24"/>
          <w:szCs w:val="24"/>
        </w:rPr>
        <w:t xml:space="preserve">увеличить 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финансирование  </w:t>
      </w:r>
      <w:r w:rsidR="009B3DD5">
        <w:rPr>
          <w:rFonts w:ascii="Times New Roman" w:hAnsi="Times New Roman" w:cs="Times New Roman"/>
          <w:sz w:val="24"/>
          <w:szCs w:val="24"/>
        </w:rPr>
        <w:t xml:space="preserve">расходов на муниципальную программу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9075D3" w:rsidRPr="009075D3">
        <w:rPr>
          <w:rFonts w:ascii="Times New Roman" w:hAnsi="Times New Roman" w:cs="Times New Roman"/>
          <w:i/>
          <w:sz w:val="24"/>
          <w:szCs w:val="24"/>
        </w:rPr>
        <w:t>4139,</w:t>
      </w:r>
      <w:r w:rsidR="00627B3F">
        <w:rPr>
          <w:rFonts w:ascii="Times New Roman" w:hAnsi="Times New Roman" w:cs="Times New Roman"/>
          <w:i/>
          <w:sz w:val="24"/>
          <w:szCs w:val="24"/>
        </w:rPr>
        <w:t>3</w:t>
      </w:r>
      <w:r w:rsidR="009075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 w:rsidR="00AD09E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D09EE" w:rsidRPr="00AD09EE">
        <w:rPr>
          <w:rFonts w:ascii="Times New Roman" w:hAnsi="Times New Roman" w:cs="Times New Roman"/>
          <w:sz w:val="24"/>
          <w:szCs w:val="24"/>
        </w:rPr>
        <w:t>из них:</w:t>
      </w:r>
    </w:p>
    <w:p w:rsidR="009075D3" w:rsidRDefault="009075D3" w:rsidP="009075D3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 счёт средств муниципального района на</w:t>
      </w:r>
      <w:r>
        <w:rPr>
          <w:rFonts w:ascii="Times New Roman" w:hAnsi="Times New Roman" w:cs="Times New Roman"/>
          <w:i/>
          <w:sz w:val="24"/>
          <w:szCs w:val="24"/>
        </w:rPr>
        <w:t xml:space="preserve"> 3976,</w:t>
      </w:r>
      <w:r w:rsidR="00627B3F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тыс.рублей;</w:t>
      </w:r>
    </w:p>
    <w:p w:rsidR="009075D3" w:rsidRDefault="009075D3" w:rsidP="009075D3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за счёт средств областного бюджета на  </w:t>
      </w:r>
      <w:r w:rsidRPr="009075D3">
        <w:rPr>
          <w:rFonts w:ascii="Times New Roman" w:hAnsi="Times New Roman" w:cs="Times New Roman"/>
          <w:i/>
          <w:sz w:val="24"/>
          <w:szCs w:val="24"/>
        </w:rPr>
        <w:t>162,9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</w:p>
    <w:p w:rsidR="0002512D" w:rsidRDefault="0002512D" w:rsidP="0002512D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B3DD5">
        <w:rPr>
          <w:rFonts w:ascii="Times New Roman" w:hAnsi="Times New Roman" w:cs="Times New Roman"/>
          <w:b/>
          <w:sz w:val="24"/>
          <w:szCs w:val="24"/>
        </w:rPr>
        <w:t>2024 год</w:t>
      </w:r>
      <w:r>
        <w:rPr>
          <w:rFonts w:ascii="Times New Roman" w:hAnsi="Times New Roman" w:cs="Times New Roman"/>
          <w:sz w:val="24"/>
          <w:szCs w:val="24"/>
        </w:rPr>
        <w:t xml:space="preserve"> - увеличить финансирование</w:t>
      </w:r>
      <w:r w:rsidR="009B3DD5">
        <w:rPr>
          <w:rFonts w:ascii="Times New Roman" w:hAnsi="Times New Roman" w:cs="Times New Roman"/>
          <w:sz w:val="24"/>
          <w:szCs w:val="24"/>
        </w:rPr>
        <w:t xml:space="preserve"> расходов на муниципальную программу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9B3DD5" w:rsidRPr="009B3DD5">
        <w:rPr>
          <w:rFonts w:ascii="Times New Roman" w:hAnsi="Times New Roman" w:cs="Times New Roman"/>
          <w:i/>
          <w:sz w:val="24"/>
          <w:szCs w:val="24"/>
        </w:rPr>
        <w:t>3652,5</w:t>
      </w:r>
      <w:r w:rsidR="009B3D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 w:rsidR="00AD09EE" w:rsidRPr="00AD09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09EE">
        <w:rPr>
          <w:rFonts w:ascii="Times New Roman" w:hAnsi="Times New Roman" w:cs="Times New Roman"/>
          <w:i/>
          <w:sz w:val="24"/>
          <w:szCs w:val="24"/>
        </w:rPr>
        <w:t>,</w:t>
      </w:r>
      <w:r w:rsidR="00AD09EE" w:rsidRPr="00AD09EE">
        <w:rPr>
          <w:rFonts w:ascii="Times New Roman" w:hAnsi="Times New Roman" w:cs="Times New Roman"/>
          <w:sz w:val="24"/>
          <w:szCs w:val="24"/>
        </w:rPr>
        <w:t>из них:</w:t>
      </w:r>
    </w:p>
    <w:p w:rsidR="009B3DD5" w:rsidRDefault="009B3DD5" w:rsidP="009B3DD5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за счёт средств муниципального района на</w:t>
      </w:r>
      <w:r>
        <w:rPr>
          <w:rFonts w:ascii="Times New Roman" w:hAnsi="Times New Roman" w:cs="Times New Roman"/>
          <w:i/>
          <w:sz w:val="24"/>
          <w:szCs w:val="24"/>
        </w:rPr>
        <w:t xml:space="preserve"> 3489,6 тыс.рублей;</w:t>
      </w:r>
    </w:p>
    <w:p w:rsidR="009B3DD5" w:rsidRDefault="009B3DD5" w:rsidP="009B3DD5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за счёт средств областного бюджета на  </w:t>
      </w:r>
      <w:r w:rsidRPr="009B3DD5">
        <w:rPr>
          <w:rFonts w:ascii="Times New Roman" w:hAnsi="Times New Roman" w:cs="Times New Roman"/>
          <w:i/>
          <w:sz w:val="24"/>
          <w:szCs w:val="24"/>
        </w:rPr>
        <w:t>162,9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</w:p>
    <w:p w:rsidR="0002512D" w:rsidRDefault="0002512D" w:rsidP="0002512D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3DD5">
        <w:rPr>
          <w:rFonts w:ascii="Times New Roman" w:hAnsi="Times New Roman" w:cs="Times New Roman"/>
          <w:b/>
          <w:sz w:val="24"/>
          <w:szCs w:val="24"/>
        </w:rPr>
        <w:t xml:space="preserve">           2025 год</w:t>
      </w:r>
      <w:r>
        <w:rPr>
          <w:rFonts w:ascii="Times New Roman" w:hAnsi="Times New Roman" w:cs="Times New Roman"/>
          <w:sz w:val="24"/>
          <w:szCs w:val="24"/>
        </w:rPr>
        <w:t xml:space="preserve"> - увеличить финансирование </w:t>
      </w:r>
      <w:r w:rsidR="009B3DD5">
        <w:rPr>
          <w:rFonts w:ascii="Times New Roman" w:hAnsi="Times New Roman" w:cs="Times New Roman"/>
          <w:sz w:val="24"/>
          <w:szCs w:val="24"/>
        </w:rPr>
        <w:t>расходов на муниципальную программу</w:t>
      </w:r>
      <w:r>
        <w:rPr>
          <w:rFonts w:ascii="Times New Roman" w:hAnsi="Times New Roman" w:cs="Times New Roman"/>
          <w:sz w:val="24"/>
          <w:szCs w:val="24"/>
        </w:rPr>
        <w:t xml:space="preserve">  на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3DD5">
        <w:rPr>
          <w:rFonts w:ascii="Times New Roman" w:hAnsi="Times New Roman" w:cs="Times New Roman"/>
          <w:i/>
          <w:sz w:val="24"/>
          <w:szCs w:val="24"/>
        </w:rPr>
        <w:t xml:space="preserve">3734,8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 w:rsidR="00AD09EE">
        <w:rPr>
          <w:rFonts w:ascii="Times New Roman" w:hAnsi="Times New Roman" w:cs="Times New Roman"/>
          <w:i/>
          <w:sz w:val="24"/>
          <w:szCs w:val="24"/>
        </w:rPr>
        <w:t>,</w:t>
      </w:r>
      <w:r w:rsidR="00AD09EE" w:rsidRPr="00AD09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09EE" w:rsidRPr="00AD09EE">
        <w:rPr>
          <w:rFonts w:ascii="Times New Roman" w:hAnsi="Times New Roman" w:cs="Times New Roman"/>
          <w:sz w:val="24"/>
          <w:szCs w:val="24"/>
        </w:rPr>
        <w:t>из них:</w:t>
      </w:r>
    </w:p>
    <w:p w:rsidR="00AD09EE" w:rsidRDefault="00AD09EE" w:rsidP="00AD09EE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за счёт средств муниципального района на</w:t>
      </w:r>
      <w:r>
        <w:rPr>
          <w:rFonts w:ascii="Times New Roman" w:hAnsi="Times New Roman" w:cs="Times New Roman"/>
          <w:i/>
          <w:sz w:val="24"/>
          <w:szCs w:val="24"/>
        </w:rPr>
        <w:t xml:space="preserve">   3489,6 тыс.рублей;</w:t>
      </w:r>
    </w:p>
    <w:p w:rsidR="00AD09EE" w:rsidRDefault="00AD09EE" w:rsidP="00AD09EE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за счёт средств областного бюджета на  </w:t>
      </w:r>
      <w:r w:rsidRPr="00AD09EE">
        <w:rPr>
          <w:rFonts w:ascii="Times New Roman" w:hAnsi="Times New Roman" w:cs="Times New Roman"/>
          <w:i/>
          <w:sz w:val="24"/>
          <w:szCs w:val="24"/>
        </w:rPr>
        <w:t>245,2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тыс.рублей.</w:t>
      </w:r>
    </w:p>
    <w:p w:rsidR="00AE395A" w:rsidRDefault="0002512D" w:rsidP="0002512D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результате изменений, предусмотренных проектом Постановления, общий объём финансирования муниципальной программы в новой редакции составит </w:t>
      </w:r>
      <w:r w:rsidR="00AD09EE" w:rsidRPr="00AD09EE">
        <w:rPr>
          <w:rFonts w:ascii="Times New Roman" w:hAnsi="Times New Roman" w:cs="Times New Roman"/>
          <w:i/>
          <w:sz w:val="24"/>
          <w:szCs w:val="24"/>
        </w:rPr>
        <w:t>46</w:t>
      </w:r>
      <w:r w:rsidR="006920EE">
        <w:rPr>
          <w:rFonts w:ascii="Times New Roman" w:hAnsi="Times New Roman" w:cs="Times New Roman"/>
          <w:i/>
          <w:sz w:val="24"/>
          <w:szCs w:val="24"/>
        </w:rPr>
        <w:t> </w:t>
      </w:r>
      <w:r w:rsidR="00AD09EE" w:rsidRPr="00AD09EE">
        <w:rPr>
          <w:rFonts w:ascii="Times New Roman" w:hAnsi="Times New Roman" w:cs="Times New Roman"/>
          <w:i/>
          <w:sz w:val="24"/>
          <w:szCs w:val="24"/>
        </w:rPr>
        <w:t>46</w:t>
      </w:r>
      <w:r w:rsidR="006920EE">
        <w:rPr>
          <w:rFonts w:ascii="Times New Roman" w:hAnsi="Times New Roman" w:cs="Times New Roman"/>
          <w:i/>
          <w:sz w:val="24"/>
          <w:szCs w:val="24"/>
        </w:rPr>
        <w:t>3,9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AE395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E395A" w:rsidRPr="00AE395A">
        <w:rPr>
          <w:rFonts w:ascii="Times New Roman" w:hAnsi="Times New Roman" w:cs="Times New Roman"/>
          <w:sz w:val="24"/>
          <w:szCs w:val="24"/>
        </w:rPr>
        <w:t>из них</w:t>
      </w:r>
      <w:r w:rsidR="00AE395A">
        <w:rPr>
          <w:rFonts w:ascii="Times New Roman" w:hAnsi="Times New Roman" w:cs="Times New Roman"/>
          <w:sz w:val="24"/>
          <w:szCs w:val="24"/>
        </w:rPr>
        <w:t xml:space="preserve"> по подпрограммам:</w:t>
      </w:r>
    </w:p>
    <w:p w:rsidR="00AE395A" w:rsidRPr="000F1354" w:rsidRDefault="00AE395A" w:rsidP="00446D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46DF0">
        <w:rPr>
          <w:rFonts w:ascii="Times New Roman" w:hAnsi="Times New Roman" w:cs="Times New Roman"/>
          <w:sz w:val="24"/>
          <w:szCs w:val="24"/>
        </w:rPr>
        <w:t xml:space="preserve">1. </w:t>
      </w:r>
      <w:hyperlink w:anchor="P421">
        <w:r w:rsidRPr="00446DF0">
          <w:rPr>
            <w:rFonts w:ascii="Times New Roman" w:hAnsi="Times New Roman" w:cs="Times New Roman"/>
            <w:sz w:val="24"/>
            <w:szCs w:val="24"/>
          </w:rPr>
          <w:t>Комплексные</w:t>
        </w:r>
      </w:hyperlink>
      <w:r w:rsidRPr="00446DF0">
        <w:rPr>
          <w:rFonts w:ascii="Times New Roman" w:hAnsi="Times New Roman" w:cs="Times New Roman"/>
          <w:sz w:val="24"/>
          <w:szCs w:val="24"/>
        </w:rPr>
        <w:t xml:space="preserve"> меры противодействия злоупотреблению наркотиками и их незаконному обороту в муниципальном районе "Город Людиново и Людиновский район"</w:t>
      </w:r>
      <w:r w:rsidR="003F0CE0">
        <w:rPr>
          <w:rFonts w:ascii="Times New Roman" w:hAnsi="Times New Roman" w:cs="Times New Roman"/>
          <w:sz w:val="24"/>
          <w:szCs w:val="24"/>
        </w:rPr>
        <w:t xml:space="preserve"> </w:t>
      </w:r>
      <w:r w:rsidR="00446DF0" w:rsidRPr="00446DF0">
        <w:rPr>
          <w:rFonts w:ascii="Times New Roman" w:hAnsi="Times New Roman" w:cs="Times New Roman"/>
          <w:sz w:val="24"/>
          <w:szCs w:val="24"/>
        </w:rPr>
        <w:t>в сумме</w:t>
      </w:r>
      <w:r w:rsidR="00446DF0">
        <w:rPr>
          <w:rFonts w:ascii="Times New Roman" w:hAnsi="Times New Roman" w:cs="Times New Roman"/>
          <w:sz w:val="24"/>
          <w:szCs w:val="24"/>
        </w:rPr>
        <w:t xml:space="preserve"> </w:t>
      </w:r>
      <w:r w:rsidR="003F0CE0" w:rsidRPr="003F0CE0">
        <w:rPr>
          <w:rFonts w:ascii="Times New Roman" w:hAnsi="Times New Roman" w:cs="Times New Roman"/>
          <w:i/>
          <w:sz w:val="24"/>
          <w:szCs w:val="24"/>
        </w:rPr>
        <w:t>279,3 тыс.рублей</w:t>
      </w:r>
      <w:r w:rsidR="00446DF0">
        <w:rPr>
          <w:rFonts w:ascii="Times New Roman" w:hAnsi="Times New Roman" w:cs="Times New Roman"/>
          <w:sz w:val="24"/>
          <w:szCs w:val="24"/>
        </w:rPr>
        <w:t xml:space="preserve"> </w:t>
      </w:r>
      <w:r w:rsidRPr="000F1354">
        <w:rPr>
          <w:rFonts w:ascii="Times New Roman" w:hAnsi="Times New Roman" w:cs="Times New Roman"/>
          <w:sz w:val="24"/>
          <w:szCs w:val="24"/>
        </w:rPr>
        <w:t>.</w:t>
      </w:r>
    </w:p>
    <w:p w:rsidR="00AE395A" w:rsidRPr="000F1354" w:rsidRDefault="00AE395A" w:rsidP="005C5B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F1354">
        <w:rPr>
          <w:rFonts w:ascii="Times New Roman" w:hAnsi="Times New Roman" w:cs="Times New Roman"/>
          <w:sz w:val="24"/>
          <w:szCs w:val="24"/>
        </w:rPr>
        <w:t xml:space="preserve">2. </w:t>
      </w:r>
      <w:hyperlink w:anchor="P628">
        <w:r w:rsidRPr="000F1354">
          <w:rPr>
            <w:rFonts w:ascii="Times New Roman" w:hAnsi="Times New Roman" w:cs="Times New Roman"/>
            <w:sz w:val="24"/>
            <w:szCs w:val="24"/>
          </w:rPr>
          <w:t>Молодежь</w:t>
        </w:r>
      </w:hyperlink>
      <w:r w:rsidRPr="000F1354">
        <w:rPr>
          <w:rFonts w:ascii="Times New Roman" w:hAnsi="Times New Roman" w:cs="Times New Roman"/>
          <w:sz w:val="24"/>
          <w:szCs w:val="24"/>
        </w:rPr>
        <w:t xml:space="preserve"> Людиновского района</w:t>
      </w:r>
      <w:r w:rsidR="00446DF0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446DF0" w:rsidRPr="005C5B60">
        <w:rPr>
          <w:rFonts w:ascii="Times New Roman" w:hAnsi="Times New Roman" w:cs="Times New Roman"/>
          <w:i/>
          <w:sz w:val="24"/>
          <w:szCs w:val="24"/>
        </w:rPr>
        <w:t>18543,0 тыс.рублей</w:t>
      </w:r>
      <w:r w:rsidR="005C5B60">
        <w:rPr>
          <w:rFonts w:ascii="Times New Roman" w:hAnsi="Times New Roman" w:cs="Times New Roman"/>
          <w:sz w:val="24"/>
          <w:szCs w:val="24"/>
        </w:rPr>
        <w:t xml:space="preserve">  (</w:t>
      </w:r>
      <w:r w:rsidR="003F0CE0">
        <w:rPr>
          <w:rFonts w:ascii="Times New Roman" w:hAnsi="Times New Roman" w:cs="Times New Roman"/>
          <w:sz w:val="24"/>
          <w:szCs w:val="24"/>
        </w:rPr>
        <w:t xml:space="preserve">финансирование  расходов на мероприятия подпрограммы планируется </w:t>
      </w:r>
      <w:r w:rsidR="005C5B60">
        <w:rPr>
          <w:rFonts w:ascii="Times New Roman" w:hAnsi="Times New Roman" w:cs="Times New Roman"/>
          <w:sz w:val="24"/>
          <w:szCs w:val="24"/>
        </w:rPr>
        <w:t>только</w:t>
      </w:r>
      <w:r w:rsidR="003F0CE0">
        <w:rPr>
          <w:rFonts w:ascii="Times New Roman" w:hAnsi="Times New Roman" w:cs="Times New Roman"/>
          <w:sz w:val="24"/>
          <w:szCs w:val="24"/>
        </w:rPr>
        <w:t xml:space="preserve"> за счёт </w:t>
      </w:r>
      <w:r w:rsidR="005C5B60">
        <w:rPr>
          <w:rFonts w:ascii="Times New Roman" w:hAnsi="Times New Roman" w:cs="Times New Roman"/>
          <w:sz w:val="24"/>
          <w:szCs w:val="24"/>
        </w:rPr>
        <w:t xml:space="preserve"> средств бюджета муниципального района)</w:t>
      </w:r>
      <w:r w:rsidRPr="000F1354">
        <w:rPr>
          <w:rFonts w:ascii="Times New Roman" w:hAnsi="Times New Roman" w:cs="Times New Roman"/>
          <w:sz w:val="24"/>
          <w:szCs w:val="24"/>
        </w:rPr>
        <w:t>.</w:t>
      </w:r>
    </w:p>
    <w:p w:rsidR="00446DF0" w:rsidRDefault="005C5B60" w:rsidP="00446DF0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E395A" w:rsidRPr="000F1354">
        <w:rPr>
          <w:rFonts w:ascii="Times New Roman" w:hAnsi="Times New Roman" w:cs="Times New Roman"/>
          <w:sz w:val="24"/>
          <w:szCs w:val="24"/>
        </w:rPr>
        <w:t xml:space="preserve">3. </w:t>
      </w:r>
      <w:hyperlink w:anchor="P1013">
        <w:r w:rsidR="00AE395A" w:rsidRPr="000F1354">
          <w:rPr>
            <w:rFonts w:ascii="Times New Roman" w:hAnsi="Times New Roman" w:cs="Times New Roman"/>
            <w:sz w:val="24"/>
            <w:szCs w:val="24"/>
          </w:rPr>
          <w:t>Развитие</w:t>
        </w:r>
      </w:hyperlink>
      <w:r w:rsidR="00AE395A" w:rsidRPr="000F1354">
        <w:rPr>
          <w:rFonts w:ascii="Times New Roman" w:hAnsi="Times New Roman" w:cs="Times New Roman"/>
          <w:sz w:val="24"/>
          <w:szCs w:val="24"/>
        </w:rPr>
        <w:t xml:space="preserve"> системы организации отдыха и оздоровления детей Людиновского района</w:t>
      </w:r>
      <w:r w:rsidR="00446DF0" w:rsidRPr="00446DF0">
        <w:rPr>
          <w:rFonts w:ascii="Times New Roman" w:hAnsi="Times New Roman" w:cs="Times New Roman"/>
          <w:sz w:val="24"/>
          <w:szCs w:val="24"/>
        </w:rPr>
        <w:t xml:space="preserve"> </w:t>
      </w:r>
      <w:r w:rsidR="00446DF0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446DF0" w:rsidRPr="00446DF0">
        <w:rPr>
          <w:rFonts w:ascii="Times New Roman" w:hAnsi="Times New Roman" w:cs="Times New Roman"/>
          <w:i/>
          <w:sz w:val="24"/>
          <w:szCs w:val="24"/>
        </w:rPr>
        <w:t>27641,6 тыс.рублей</w:t>
      </w:r>
      <w:r w:rsidR="00446DF0">
        <w:rPr>
          <w:rFonts w:ascii="Times New Roman" w:hAnsi="Times New Roman" w:cs="Times New Roman"/>
          <w:sz w:val="24"/>
          <w:szCs w:val="24"/>
        </w:rPr>
        <w:t>, из них за счёт средств муниципального района в размере</w:t>
      </w:r>
      <w:r w:rsidR="00446DF0">
        <w:rPr>
          <w:rFonts w:ascii="Times New Roman" w:hAnsi="Times New Roman" w:cs="Times New Roman"/>
          <w:i/>
          <w:sz w:val="24"/>
          <w:szCs w:val="24"/>
        </w:rPr>
        <w:t xml:space="preserve">  14372,0 тыс.рублей </w:t>
      </w:r>
      <w:r w:rsidR="00446DF0" w:rsidRPr="00446DF0">
        <w:rPr>
          <w:rFonts w:ascii="Times New Roman" w:hAnsi="Times New Roman" w:cs="Times New Roman"/>
          <w:sz w:val="24"/>
          <w:szCs w:val="24"/>
        </w:rPr>
        <w:t>и</w:t>
      </w:r>
      <w:r w:rsidR="00446DF0">
        <w:rPr>
          <w:rFonts w:ascii="Times New Roman" w:hAnsi="Times New Roman" w:cs="Times New Roman"/>
          <w:sz w:val="24"/>
          <w:szCs w:val="24"/>
        </w:rPr>
        <w:t xml:space="preserve"> за счёт средств областного бюджета  в размере </w:t>
      </w:r>
      <w:r w:rsidR="00446DF0" w:rsidRPr="00446DF0">
        <w:rPr>
          <w:rFonts w:ascii="Times New Roman" w:hAnsi="Times New Roman" w:cs="Times New Roman"/>
          <w:i/>
          <w:sz w:val="24"/>
          <w:szCs w:val="24"/>
        </w:rPr>
        <w:t>13269,6 тыс.рублей</w:t>
      </w:r>
      <w:r w:rsidR="00446D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512D" w:rsidRDefault="0002512D" w:rsidP="0002512D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В общем объёме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финансирования расходов муниципальной программы на 2019-2025гг. финансирование расходов за счёт средств бюджета муниципального района предусматривается в размере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3162" w:rsidRPr="009E3162">
        <w:rPr>
          <w:rFonts w:ascii="Times New Roman" w:hAnsi="Times New Roman" w:cs="Times New Roman"/>
          <w:i/>
          <w:sz w:val="24"/>
          <w:szCs w:val="24"/>
        </w:rPr>
        <w:t>33194,4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9E3162">
        <w:rPr>
          <w:rFonts w:ascii="Times New Roman" w:hAnsi="Times New Roman" w:cs="Times New Roman"/>
          <w:sz w:val="24"/>
          <w:szCs w:val="24"/>
        </w:rPr>
        <w:t>71,4</w:t>
      </w:r>
      <w:r>
        <w:rPr>
          <w:rFonts w:ascii="Times New Roman" w:hAnsi="Times New Roman" w:cs="Times New Roman"/>
          <w:sz w:val="24"/>
          <w:szCs w:val="24"/>
        </w:rPr>
        <w:t xml:space="preserve">% и за счёт средств областного бюджета в сумме </w:t>
      </w:r>
      <w:r w:rsidR="009E3162" w:rsidRPr="009E3162">
        <w:rPr>
          <w:rFonts w:ascii="Times New Roman" w:hAnsi="Times New Roman" w:cs="Times New Roman"/>
          <w:i/>
          <w:sz w:val="24"/>
          <w:szCs w:val="24"/>
        </w:rPr>
        <w:t>13269,6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 </w:t>
      </w:r>
      <w:r>
        <w:rPr>
          <w:rFonts w:ascii="Times New Roman" w:hAnsi="Times New Roman" w:cs="Times New Roman"/>
          <w:sz w:val="24"/>
          <w:szCs w:val="24"/>
        </w:rPr>
        <w:t>(</w:t>
      </w:r>
      <w:r w:rsidR="009E3162">
        <w:rPr>
          <w:rFonts w:ascii="Times New Roman" w:hAnsi="Times New Roman" w:cs="Times New Roman"/>
          <w:sz w:val="24"/>
          <w:szCs w:val="24"/>
        </w:rPr>
        <w:t>28,6%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B1451" w:rsidRDefault="0002512D" w:rsidP="0002512D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Объём финансового обеспечения муниципальной программы за счёт бюджетных ассигнований бюджета муниципального района на 2023-2025гг., указанный в проекте постановления, и предлагаемый к утверждению, соответствует бюджетным назначениям, предусмотренным Решением Людиновского Районного Собрания от 23.12.2022 № 145 «О бюджете муниципального района «Город Людиново и Людиновский район» на 2023 год и плановый период 2024 и 2025 годов на муниципальную программу «</w:t>
      </w:r>
      <w:r w:rsidR="00BB1451" w:rsidRPr="00094AB4">
        <w:rPr>
          <w:rFonts w:ascii="Times New Roman" w:hAnsi="Times New Roman" w:cs="Times New Roman"/>
          <w:sz w:val="24"/>
          <w:szCs w:val="24"/>
        </w:rPr>
        <w:t xml:space="preserve"> Повышение эффективности реализации молодёжной политики, развитие волонтёрского движения, системы оздоровления и отдыха детей в Людиновском районе</w:t>
      </w:r>
      <w:r w:rsidR="00BB1451">
        <w:rPr>
          <w:rFonts w:ascii="Times New Roman" w:hAnsi="Times New Roman" w:cs="Times New Roman"/>
          <w:sz w:val="24"/>
          <w:szCs w:val="24"/>
        </w:rPr>
        <w:t>».</w:t>
      </w:r>
    </w:p>
    <w:p w:rsidR="0002512D" w:rsidRDefault="0002512D" w:rsidP="0002512D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Решением Людиновского Районного Собрания от 23.12.2022 № 145 «О бюджете муниципального района «Город Людиново и Людиновский район» на 2023 год и плановый период 2024 и 2025 годов»  на финансирование  муниципальной программы  на 2023 год и плановый период 2024-2025гг. предусмотрено выделение бюджетных ассигнований по целевой статье </w:t>
      </w:r>
      <w:r w:rsidR="00BB1451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00000000 в сумме </w:t>
      </w:r>
      <w:r w:rsidR="00BB1451" w:rsidRPr="00BB1451">
        <w:rPr>
          <w:rFonts w:ascii="Times New Roman" w:hAnsi="Times New Roman" w:cs="Times New Roman"/>
          <w:i/>
          <w:sz w:val="24"/>
          <w:szCs w:val="24"/>
        </w:rPr>
        <w:t>27</w:t>
      </w:r>
      <w:r w:rsidR="00BB14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1451" w:rsidRPr="00BB1451">
        <w:rPr>
          <w:rFonts w:ascii="Times New Roman" w:hAnsi="Times New Roman" w:cs="Times New Roman"/>
          <w:i/>
          <w:sz w:val="24"/>
          <w:szCs w:val="24"/>
        </w:rPr>
        <w:t>552,6</w:t>
      </w:r>
      <w:r w:rsidR="00BB14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 (2023 год </w:t>
      </w:r>
      <w:r w:rsidR="00D2086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1451" w:rsidRPr="00BB1451">
        <w:rPr>
          <w:rFonts w:ascii="Times New Roman" w:hAnsi="Times New Roman" w:cs="Times New Roman"/>
          <w:i/>
          <w:sz w:val="24"/>
          <w:szCs w:val="24"/>
        </w:rPr>
        <w:t>9508,8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; 2024 год -  </w:t>
      </w:r>
      <w:r w:rsidR="00BB1451" w:rsidRPr="00BB1451">
        <w:rPr>
          <w:rFonts w:ascii="Times New Roman" w:hAnsi="Times New Roman" w:cs="Times New Roman"/>
          <w:i/>
          <w:sz w:val="24"/>
          <w:szCs w:val="24"/>
        </w:rPr>
        <w:t>9021,9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тыс.рублей </w:t>
      </w:r>
      <w:r>
        <w:rPr>
          <w:rFonts w:ascii="Times New Roman" w:hAnsi="Times New Roman" w:cs="Times New Roman"/>
          <w:sz w:val="24"/>
          <w:szCs w:val="24"/>
        </w:rPr>
        <w:t>и 2025</w:t>
      </w:r>
      <w:r w:rsidR="00D208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1451">
        <w:rPr>
          <w:rFonts w:ascii="Times New Roman" w:hAnsi="Times New Roman" w:cs="Times New Roman"/>
          <w:i/>
          <w:sz w:val="24"/>
          <w:szCs w:val="24"/>
        </w:rPr>
        <w:t>9021,9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2512D" w:rsidRDefault="0002512D" w:rsidP="0002512D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2512D" w:rsidRDefault="0002512D" w:rsidP="00025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Вывод.</w:t>
      </w:r>
    </w:p>
    <w:p w:rsidR="0002512D" w:rsidRDefault="0002512D" w:rsidP="0002512D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Рассмотрев представленный проект постановления администрации муниципального района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«Город Людиново и Людиновский район» «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 администрации муниципального района от </w:t>
      </w:r>
      <w:r w:rsidR="00BA7DCA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A7DC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.2019 №</w:t>
      </w:r>
      <w:r w:rsidR="00BA7DCA">
        <w:rPr>
          <w:rFonts w:ascii="Times New Roman" w:hAnsi="Times New Roman" w:cs="Times New Roman"/>
          <w:sz w:val="24"/>
          <w:szCs w:val="24"/>
        </w:rPr>
        <w:t xml:space="preserve"> 52</w:t>
      </w:r>
      <w:r>
        <w:rPr>
          <w:rFonts w:ascii="Times New Roman" w:hAnsi="Times New Roman" w:cs="Times New Roman"/>
          <w:sz w:val="24"/>
          <w:szCs w:val="24"/>
        </w:rPr>
        <w:t xml:space="preserve"> « Об утверждении муниципальной программы «</w:t>
      </w:r>
      <w:r w:rsidR="00BA7DCA" w:rsidRPr="00094AB4">
        <w:rPr>
          <w:rFonts w:ascii="Times New Roman" w:hAnsi="Times New Roman" w:cs="Times New Roman"/>
          <w:sz w:val="24"/>
          <w:szCs w:val="24"/>
        </w:rPr>
        <w:t>Повышение эффективности реализации молодёжной политики, развитие волонтёрского движения, системы оздоровления и отдыха детей в Людиновском районе</w:t>
      </w:r>
      <w:r w:rsidR="00BA7DC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контрольно-счётная палата муниципального района </w:t>
      </w:r>
      <w:r>
        <w:rPr>
          <w:rFonts w:ascii="Times New Roman" w:hAnsi="Times New Roman" w:cs="Times New Roman"/>
          <w:sz w:val="24"/>
          <w:szCs w:val="24"/>
        </w:rPr>
        <w:lastRenderedPageBreak/>
        <w:t>«Город Людиново и Людиновский район» отмечает, что представленный проект постановления не содержит ошибок и может быть принят к рассмотрению и утверждению.</w:t>
      </w:r>
    </w:p>
    <w:p w:rsidR="0002512D" w:rsidRDefault="0002512D" w:rsidP="0002512D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Заключение на Проект постановления направить Главе администрации муниципального района  Д.С. Удалову.</w:t>
      </w:r>
    </w:p>
    <w:p w:rsidR="0002512D" w:rsidRDefault="0002512D" w:rsidP="0002512D">
      <w:pPr>
        <w:tabs>
          <w:tab w:val="left" w:pos="7410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2512D" w:rsidRDefault="0002512D" w:rsidP="0002512D">
      <w:pPr>
        <w:tabs>
          <w:tab w:val="left" w:pos="741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2512D" w:rsidRDefault="0002512D" w:rsidP="0002512D">
      <w:pPr>
        <w:tabs>
          <w:tab w:val="left" w:pos="7410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контрольно-счетной палаты                                         С.В.Борисенкова</w:t>
      </w:r>
    </w:p>
    <w:p w:rsidR="0002512D" w:rsidRDefault="0002512D" w:rsidP="000251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2512D" w:rsidRDefault="0002512D" w:rsidP="0002512D"/>
    <w:p w:rsidR="0002512D" w:rsidRDefault="0002512D" w:rsidP="0002512D"/>
    <w:p w:rsidR="0002512D" w:rsidRDefault="0002512D" w:rsidP="0002512D"/>
    <w:p w:rsidR="0002512D" w:rsidRDefault="0002512D" w:rsidP="0002512D"/>
    <w:p w:rsidR="0002512D" w:rsidRDefault="0002512D" w:rsidP="0002512D"/>
    <w:p w:rsidR="0002512D" w:rsidRDefault="0002512D" w:rsidP="0002512D"/>
    <w:p w:rsidR="0002512D" w:rsidRDefault="0002512D" w:rsidP="0002512D"/>
    <w:p w:rsidR="0002512D" w:rsidRDefault="0002512D" w:rsidP="0002512D"/>
    <w:p w:rsidR="0002512D" w:rsidRDefault="0002512D" w:rsidP="0002512D"/>
    <w:p w:rsidR="003F0CE0" w:rsidRDefault="003F0CE0"/>
    <w:sectPr w:rsidR="003F0CE0" w:rsidSect="009075D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76E" w:rsidRDefault="009D476E" w:rsidP="009075D3">
      <w:pPr>
        <w:spacing w:after="0" w:line="240" w:lineRule="auto"/>
      </w:pPr>
      <w:r>
        <w:separator/>
      </w:r>
    </w:p>
  </w:endnote>
  <w:endnote w:type="continuationSeparator" w:id="1">
    <w:p w:rsidR="009D476E" w:rsidRDefault="009D476E" w:rsidP="00907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76E" w:rsidRDefault="009D476E" w:rsidP="009075D3">
      <w:pPr>
        <w:spacing w:after="0" w:line="240" w:lineRule="auto"/>
      </w:pPr>
      <w:r>
        <w:separator/>
      </w:r>
    </w:p>
  </w:footnote>
  <w:footnote w:type="continuationSeparator" w:id="1">
    <w:p w:rsidR="009D476E" w:rsidRDefault="009D476E" w:rsidP="00907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3533938"/>
      <w:docPartObj>
        <w:docPartGallery w:val="Page Numbers (Top of Page)"/>
        <w:docPartUnique/>
      </w:docPartObj>
    </w:sdtPr>
    <w:sdtContent>
      <w:p w:rsidR="003F0CE0" w:rsidRDefault="00B257D1">
        <w:pPr>
          <w:pStyle w:val="a4"/>
          <w:jc w:val="center"/>
        </w:pPr>
        <w:fldSimple w:instr=" PAGE   \* MERGEFORMAT ">
          <w:r w:rsidR="00D2086D">
            <w:rPr>
              <w:noProof/>
            </w:rPr>
            <w:t>5</w:t>
          </w:r>
        </w:fldSimple>
      </w:p>
    </w:sdtContent>
  </w:sdt>
  <w:p w:rsidR="003F0CE0" w:rsidRDefault="003F0C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512D"/>
    <w:rsid w:val="0002512D"/>
    <w:rsid w:val="00094AB4"/>
    <w:rsid w:val="000F1354"/>
    <w:rsid w:val="003521DB"/>
    <w:rsid w:val="003F0CE0"/>
    <w:rsid w:val="00446DF0"/>
    <w:rsid w:val="004E4DCC"/>
    <w:rsid w:val="00581365"/>
    <w:rsid w:val="00583CFB"/>
    <w:rsid w:val="005C5B60"/>
    <w:rsid w:val="00627B3F"/>
    <w:rsid w:val="006920EE"/>
    <w:rsid w:val="009075D3"/>
    <w:rsid w:val="00924F83"/>
    <w:rsid w:val="00947207"/>
    <w:rsid w:val="009B3DD5"/>
    <w:rsid w:val="009D476E"/>
    <w:rsid w:val="009E3162"/>
    <w:rsid w:val="00AA2BA5"/>
    <w:rsid w:val="00AD09EE"/>
    <w:rsid w:val="00AE395A"/>
    <w:rsid w:val="00B257D1"/>
    <w:rsid w:val="00B91AE2"/>
    <w:rsid w:val="00BA7DCA"/>
    <w:rsid w:val="00BB1451"/>
    <w:rsid w:val="00BF5AA4"/>
    <w:rsid w:val="00D20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512D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semiHidden/>
    <w:unhideWhenUsed/>
    <w:rsid w:val="0002512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07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75D3"/>
  </w:style>
  <w:style w:type="paragraph" w:styleId="a6">
    <w:name w:val="footer"/>
    <w:basedOn w:val="a"/>
    <w:link w:val="a7"/>
    <w:uiPriority w:val="99"/>
    <w:semiHidden/>
    <w:unhideWhenUsed/>
    <w:rsid w:val="00907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075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3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2135</Words>
  <Characters>12171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2023-03-30T07:46:00Z</dcterms:created>
  <dcterms:modified xsi:type="dcterms:W3CDTF">2023-03-30T12:08:00Z</dcterms:modified>
</cp:coreProperties>
</file>