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FF" w:rsidRDefault="00A651FF" w:rsidP="00A651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A651FF" w:rsidRDefault="00A651FF" w:rsidP="00A651FF">
      <w:pPr>
        <w:tabs>
          <w:tab w:val="left" w:pos="709"/>
          <w:tab w:val="center" w:pos="4818"/>
        </w:tabs>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на проект решения Людиновского  Районного Собрания «Город Людиново и Людиновский район»  «О бюджете муниципального района «Город Людиново и Людиновский район » на 202</w:t>
      </w:r>
      <w:r w:rsidR="00E55B87">
        <w:rPr>
          <w:rFonts w:ascii="Times New Roman" w:hAnsi="Times New Roman" w:cs="Times New Roman"/>
          <w:b/>
          <w:sz w:val="24"/>
          <w:szCs w:val="24"/>
        </w:rPr>
        <w:t>4</w:t>
      </w:r>
      <w:r>
        <w:rPr>
          <w:rFonts w:ascii="Times New Roman" w:hAnsi="Times New Roman" w:cs="Times New Roman"/>
          <w:b/>
          <w:sz w:val="24"/>
          <w:szCs w:val="24"/>
        </w:rPr>
        <w:t xml:space="preserve"> год и на плановый период 202</w:t>
      </w:r>
      <w:r w:rsidR="00E55B87">
        <w:rPr>
          <w:rFonts w:ascii="Times New Roman" w:hAnsi="Times New Roman" w:cs="Times New Roman"/>
          <w:b/>
          <w:sz w:val="24"/>
          <w:szCs w:val="24"/>
        </w:rPr>
        <w:t>5</w:t>
      </w:r>
      <w:r>
        <w:rPr>
          <w:rFonts w:ascii="Times New Roman" w:hAnsi="Times New Roman" w:cs="Times New Roman"/>
          <w:b/>
          <w:sz w:val="24"/>
          <w:szCs w:val="24"/>
        </w:rPr>
        <w:t xml:space="preserve"> и 202</w:t>
      </w:r>
      <w:r w:rsidR="00E55B87">
        <w:rPr>
          <w:rFonts w:ascii="Times New Roman" w:hAnsi="Times New Roman" w:cs="Times New Roman"/>
          <w:b/>
          <w:sz w:val="24"/>
          <w:szCs w:val="24"/>
        </w:rPr>
        <w:t>6</w:t>
      </w:r>
      <w:r>
        <w:rPr>
          <w:rFonts w:ascii="Times New Roman" w:hAnsi="Times New Roman" w:cs="Times New Roman"/>
          <w:b/>
          <w:sz w:val="24"/>
          <w:szCs w:val="24"/>
        </w:rPr>
        <w:t xml:space="preserve"> годов»</w:t>
      </w:r>
    </w:p>
    <w:p w:rsidR="00A651FF" w:rsidRDefault="00A651FF" w:rsidP="00A651FF">
      <w:pPr>
        <w:tabs>
          <w:tab w:val="left" w:pos="709"/>
          <w:tab w:val="center" w:pos="4818"/>
        </w:tabs>
        <w:spacing w:after="0" w:line="25" w:lineRule="atLeast"/>
        <w:jc w:val="center"/>
        <w:rPr>
          <w:rFonts w:ascii="Times New Roman" w:hAnsi="Times New Roman" w:cs="Times New Roman"/>
          <w:b/>
          <w:sz w:val="24"/>
          <w:szCs w:val="24"/>
        </w:rPr>
      </w:pPr>
    </w:p>
    <w:p w:rsidR="00A651FF" w:rsidRDefault="00A651FF" w:rsidP="00A651FF">
      <w:pPr>
        <w:tabs>
          <w:tab w:val="left" w:pos="709"/>
          <w:tab w:val="left" w:pos="7088"/>
        </w:tabs>
        <w:spacing w:after="0" w:line="25" w:lineRule="atLeast"/>
        <w:jc w:val="both"/>
        <w:rPr>
          <w:rFonts w:ascii="Times New Roman" w:hAnsi="Times New Roman" w:cs="Times New Roman"/>
          <w:b/>
          <w:sz w:val="24"/>
          <w:szCs w:val="24"/>
        </w:rPr>
      </w:pPr>
      <w:r>
        <w:rPr>
          <w:rFonts w:ascii="Times New Roman" w:hAnsi="Times New Roman" w:cs="Times New Roman"/>
          <w:b/>
          <w:sz w:val="24"/>
          <w:szCs w:val="24"/>
        </w:rPr>
        <w:t xml:space="preserve">          г. Людиново</w:t>
      </w:r>
      <w:r>
        <w:rPr>
          <w:rFonts w:ascii="Times New Roman" w:hAnsi="Times New Roman" w:cs="Times New Roman"/>
          <w:b/>
          <w:sz w:val="24"/>
          <w:szCs w:val="24"/>
        </w:rPr>
        <w:tab/>
      </w:r>
      <w:r w:rsidR="003E79A3">
        <w:rPr>
          <w:rFonts w:ascii="Times New Roman" w:hAnsi="Times New Roman" w:cs="Times New Roman"/>
          <w:b/>
          <w:sz w:val="24"/>
          <w:szCs w:val="24"/>
        </w:rPr>
        <w:t>2</w:t>
      </w:r>
      <w:r w:rsidR="00401A23">
        <w:rPr>
          <w:rFonts w:ascii="Times New Roman" w:hAnsi="Times New Roman" w:cs="Times New Roman"/>
          <w:b/>
          <w:sz w:val="24"/>
          <w:szCs w:val="24"/>
        </w:rPr>
        <w:t>0</w:t>
      </w:r>
      <w:r>
        <w:rPr>
          <w:rFonts w:ascii="Times New Roman" w:hAnsi="Times New Roman" w:cs="Times New Roman"/>
          <w:b/>
          <w:sz w:val="24"/>
          <w:szCs w:val="24"/>
        </w:rPr>
        <w:t xml:space="preserve"> ноября 202</w:t>
      </w:r>
      <w:r w:rsidR="00E55B87">
        <w:rPr>
          <w:rFonts w:ascii="Times New Roman" w:hAnsi="Times New Roman" w:cs="Times New Roman"/>
          <w:b/>
          <w:sz w:val="24"/>
          <w:szCs w:val="24"/>
        </w:rPr>
        <w:t>3</w:t>
      </w:r>
      <w:r>
        <w:rPr>
          <w:rFonts w:ascii="Times New Roman" w:hAnsi="Times New Roman" w:cs="Times New Roman"/>
          <w:b/>
          <w:sz w:val="24"/>
          <w:szCs w:val="24"/>
        </w:rPr>
        <w:t xml:space="preserve"> года</w:t>
      </w:r>
    </w:p>
    <w:p w:rsidR="00A651FF" w:rsidRDefault="00A651FF" w:rsidP="00A651FF">
      <w:pPr>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A651FF" w:rsidRDefault="00A651FF" w:rsidP="00A651FF">
      <w:pPr>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1. Общие положения</w:t>
      </w:r>
    </w:p>
    <w:p w:rsidR="00A651FF" w:rsidRDefault="00A651FF" w:rsidP="00A651FF">
      <w:pPr>
        <w:spacing w:after="0" w:line="25" w:lineRule="atLeast"/>
        <w:ind w:firstLine="567"/>
        <w:jc w:val="both"/>
        <w:rPr>
          <w:rFonts w:ascii="Times New Roman" w:hAnsi="Times New Roman" w:cs="Times New Roman"/>
          <w:sz w:val="24"/>
          <w:szCs w:val="24"/>
        </w:rPr>
      </w:pP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Заключение на проект решения Людиновского районного Собрания «Город Людиново и Людиновский район» «О бюджете муниципального района «Город Людиново и Людиновский район» на 202</w:t>
      </w:r>
      <w:r w:rsidR="00E55B87">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подготовлено в соответствии </w:t>
      </w:r>
      <w:r w:rsidR="00061D44" w:rsidRPr="00061D44">
        <w:rPr>
          <w:rFonts w:ascii="Times New Roman" w:hAnsi="Times New Roman" w:cs="Times New Roman"/>
          <w:sz w:val="24"/>
          <w:szCs w:val="24"/>
        </w:rPr>
        <w:t>с Бюджетным кодексом Российской Федерации</w:t>
      </w:r>
      <w:r w:rsidR="00061D44">
        <w:t xml:space="preserve">, </w:t>
      </w:r>
      <w:r w:rsidR="00061D44" w:rsidRPr="00061D44">
        <w:rPr>
          <w:rFonts w:ascii="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061D44">
        <w:rPr>
          <w:rFonts w:ascii="Times New Roman" w:hAnsi="Times New Roman" w:cs="Times New Roman"/>
          <w:sz w:val="24"/>
          <w:szCs w:val="24"/>
        </w:rPr>
        <w:t>,</w:t>
      </w:r>
      <w:r w:rsidR="00843D01">
        <w:rPr>
          <w:rFonts w:ascii="Times New Roman" w:hAnsi="Times New Roman" w:cs="Times New Roman"/>
          <w:sz w:val="24"/>
          <w:szCs w:val="24"/>
        </w:rPr>
        <w:t xml:space="preserve"> </w:t>
      </w:r>
      <w:r w:rsidR="00061D44">
        <w:rPr>
          <w:rFonts w:ascii="Times New Roman" w:hAnsi="Times New Roman" w:cs="Times New Roman"/>
          <w:sz w:val="24"/>
          <w:szCs w:val="24"/>
        </w:rPr>
        <w:t xml:space="preserve">Положением о контрольно-счетной палате муниципального района «Город Людиново и Людиновский район», утвержденным решением Людиновского Районного Собрания от 25.04.2012 № 181 </w:t>
      </w:r>
      <w:r w:rsidR="00061D44" w:rsidRPr="00061D44">
        <w:rPr>
          <w:rFonts w:ascii="Times New Roman" w:hAnsi="Times New Roman" w:cs="Times New Roman"/>
          <w:sz w:val="24"/>
          <w:szCs w:val="24"/>
        </w:rPr>
        <w:t>, Положением «О бюджетном процессе в муниципальном районе «Город Людиново и Людиновский район», утвержденным решением Людиновского  Районного Собрания  от 04.08.2016 №</w:t>
      </w:r>
      <w:r w:rsidR="00061D44">
        <w:rPr>
          <w:rFonts w:ascii="Times New Roman" w:hAnsi="Times New Roman" w:cs="Times New Roman"/>
          <w:sz w:val="24"/>
          <w:szCs w:val="24"/>
        </w:rPr>
        <w:t xml:space="preserve"> </w:t>
      </w:r>
      <w:r w:rsidR="00061D44" w:rsidRPr="00061D44">
        <w:rPr>
          <w:rFonts w:ascii="Times New Roman" w:hAnsi="Times New Roman" w:cs="Times New Roman"/>
          <w:sz w:val="24"/>
          <w:szCs w:val="24"/>
        </w:rPr>
        <w:t>83</w:t>
      </w:r>
      <w:r w:rsidR="00061D44">
        <w:t xml:space="preserve"> </w:t>
      </w:r>
      <w:r w:rsidR="00061D44" w:rsidRPr="00843D01">
        <w:rPr>
          <w:rFonts w:ascii="Times New Roman" w:hAnsi="Times New Roman" w:cs="Times New Roman"/>
          <w:sz w:val="24"/>
          <w:szCs w:val="24"/>
        </w:rPr>
        <w:t>и</w:t>
      </w:r>
      <w:r w:rsidR="00061D44">
        <w:t xml:space="preserve"> </w:t>
      </w:r>
      <w:r>
        <w:rPr>
          <w:rFonts w:ascii="Times New Roman" w:hAnsi="Times New Roman" w:cs="Times New Roman"/>
          <w:sz w:val="24"/>
          <w:szCs w:val="24"/>
        </w:rPr>
        <w:t>Планом работы на 202</w:t>
      </w:r>
      <w:r w:rsidR="00E55B87">
        <w:rPr>
          <w:rFonts w:ascii="Times New Roman" w:hAnsi="Times New Roman" w:cs="Times New Roman"/>
          <w:sz w:val="24"/>
          <w:szCs w:val="24"/>
        </w:rPr>
        <w:t>3</w:t>
      </w:r>
      <w:r>
        <w:rPr>
          <w:rFonts w:ascii="Times New Roman" w:hAnsi="Times New Roman" w:cs="Times New Roman"/>
          <w:sz w:val="24"/>
          <w:szCs w:val="24"/>
        </w:rPr>
        <w:t xml:space="preserve"> год.</w:t>
      </w:r>
    </w:p>
    <w:p w:rsidR="00A651FF" w:rsidRDefault="00A651FF" w:rsidP="00A651FF">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муниципального района п</w:t>
      </w:r>
      <w:r>
        <w:rPr>
          <w:rFonts w:ascii="Times New Roman" w:eastAsia="Times New Roman" w:hAnsi="Times New Roman" w:cs="Times New Roman"/>
          <w:sz w:val="24"/>
          <w:szCs w:val="24"/>
        </w:rPr>
        <w:t>роект решения « О бюджете муниципального района «Город Людиново и Людиновский район» на 202</w:t>
      </w:r>
      <w:r w:rsidR="00E55B8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на плановый период 202</w:t>
      </w:r>
      <w:r w:rsidR="00E55B8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202</w:t>
      </w:r>
      <w:r w:rsidR="00E55B8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годов» (далее - Проект решения о бюджете) направлен на рассмотрение в Людиновское Районное Собрание в установленный срок, что соответствует пункту 1 статьи 185 БК РФ, статьи 2, пункту 6.1 статьи 6  Положения о бюджетном процессе.</w:t>
      </w:r>
    </w:p>
    <w:p w:rsidR="00A651FF" w:rsidRDefault="00A651FF" w:rsidP="00A651FF">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о бюджете на 202</w:t>
      </w:r>
      <w:r w:rsidR="00E55B87">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представлен в контрольно-счетную палату одновременно с документами и материалами, с соблюдением сроков, установленных статьей 185 БК РФ, статьей 6 Положения о бюджетном процессе.</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Проверка Проекта решения о бюджете на очередной финансовый год и плановый период проведена в соответствии с пунктом 8.1 статьи 8 Положения о бюджетном процессе.</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экспертизы оценивалось соответствие Проекта решения о бюджете   действующему бюджетному законодательству и планово-прогнозным документам,  обоснованности состава и показателей бюджета.</w:t>
      </w:r>
    </w:p>
    <w:p w:rsidR="00A651FF" w:rsidRDefault="00A651FF" w:rsidP="00A651FF">
      <w:pPr>
        <w:spacing w:after="0" w:line="25" w:lineRule="atLeast"/>
        <w:jc w:val="center"/>
        <w:rPr>
          <w:rFonts w:ascii="Times New Roman" w:hAnsi="Times New Roman" w:cs="Times New Roman"/>
          <w:b/>
          <w:color w:val="000000"/>
          <w:sz w:val="24"/>
          <w:szCs w:val="24"/>
        </w:rPr>
      </w:pPr>
    </w:p>
    <w:p w:rsidR="00A651FF" w:rsidRDefault="00A651FF" w:rsidP="00A651FF">
      <w:pPr>
        <w:spacing w:after="0" w:line="25"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Основные показатели прогноза социально-экономического развития</w:t>
      </w:r>
    </w:p>
    <w:p w:rsidR="00A651FF" w:rsidRDefault="00A651FF" w:rsidP="00A651FF">
      <w:pPr>
        <w:spacing w:after="0" w:line="25" w:lineRule="atLeast"/>
        <w:jc w:val="center"/>
        <w:rPr>
          <w:rFonts w:ascii="Times New Roman" w:hAnsi="Times New Roman" w:cs="Times New Roman"/>
          <w:b/>
          <w:sz w:val="24"/>
          <w:szCs w:val="24"/>
        </w:rPr>
      </w:pPr>
      <w:r>
        <w:rPr>
          <w:rFonts w:ascii="Times New Roman" w:hAnsi="Times New Roman" w:cs="Times New Roman"/>
          <w:b/>
          <w:color w:val="000000"/>
          <w:sz w:val="24"/>
          <w:szCs w:val="24"/>
        </w:rPr>
        <w:t xml:space="preserve">муниципального района «Город Людиново и Людиновский район» </w:t>
      </w:r>
    </w:p>
    <w:p w:rsidR="00A651FF" w:rsidRDefault="00A651FF" w:rsidP="00A651FF">
      <w:pPr>
        <w:spacing w:after="0" w:line="25" w:lineRule="atLeast"/>
        <w:jc w:val="center"/>
        <w:rPr>
          <w:rFonts w:ascii="Times New Roman" w:hAnsi="Times New Roman" w:cs="Times New Roman"/>
          <w:b/>
          <w:sz w:val="24"/>
          <w:szCs w:val="24"/>
        </w:rPr>
      </w:pPr>
    </w:p>
    <w:p w:rsidR="00A651FF" w:rsidRDefault="00A651FF" w:rsidP="00A651F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муниципального района«Город Людиново и Людиновский район" на 202</w:t>
      </w:r>
      <w:r w:rsidR="00E55B87">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(далее - Прогноз) разработан в соответствии со статьёй 173 Бюджетного кодекса Российской Федерации, Положением "О бюджетном процессе в муниципальном районе «Город Людиново и Людиновский район", утвержденным решением Людиновского Районного Собрания от 04.08.2016 № 83, Постановлением администрации муниципального района от 05.08.2013 г. N 980 «Об утверждении Положения о порядке разработки прогноза социально-экономического развития муниципального района "Город Людиново и Людиновский район".</w:t>
      </w:r>
    </w:p>
    <w:p w:rsidR="00A651FF" w:rsidRDefault="00A651FF" w:rsidP="00A651F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Прогноз разработан по системе показателей социально-экономического развития Калужской области, в соответствии с Методическими рекомендациями Министерства </w:t>
      </w:r>
      <w:r>
        <w:rPr>
          <w:rFonts w:ascii="Times New Roman" w:hAnsi="Times New Roman" w:cs="Times New Roman"/>
          <w:sz w:val="24"/>
          <w:szCs w:val="24"/>
        </w:rPr>
        <w:lastRenderedPageBreak/>
        <w:t>экономического развития Калужской области по разработке прогноза социально-экономического развития муниципальных районов и городских округов на 2023 - 2025 годы, на основе данных Калугастата по кругу обследуемых предприятий и организаций с досчетом до полного круга предприятий.</w:t>
      </w:r>
    </w:p>
    <w:p w:rsidR="00A651FF" w:rsidRDefault="00A651FF" w:rsidP="00A651F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Прогноз разработан с учетом результатов анализа тенденций развития промышленного и инвестиционного потенциала Людиновского района, демографической политики, ситуации на рынке труда, в финансово-бюджетной сфере и муниципальном секторе экономики. </w:t>
      </w:r>
    </w:p>
    <w:p w:rsidR="00A651FF" w:rsidRDefault="00A651FF" w:rsidP="00A651F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Прогнозе учтены индексы-дефляторы, рекомендуемые Министерством экономического развития и промышленности  Калужской области.</w:t>
      </w:r>
    </w:p>
    <w:p w:rsidR="00A651FF" w:rsidRDefault="00A651FF" w:rsidP="00A651F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Параметры Прогноза согласованы с Министерством экономического развития и промышленности Калужской области и отражены в Постановлении Правительства Калужской области от 21 сентября 2022 N 723 "О прогнозе социально-экономического развития Калужской области на 2023 год и на плановый период 2024 и 2025 годов".</w:t>
      </w:r>
    </w:p>
    <w:p w:rsidR="00A651FF" w:rsidRDefault="00A651FF" w:rsidP="00A651FF">
      <w:pPr>
        <w:pStyle w:val="ab"/>
        <w:spacing w:line="240" w:lineRule="atLeast"/>
        <w:ind w:right="369" w:firstLine="709"/>
        <w:jc w:val="center"/>
        <w:rPr>
          <w:b/>
          <w:sz w:val="24"/>
          <w:szCs w:val="24"/>
        </w:rPr>
      </w:pPr>
    </w:p>
    <w:p w:rsidR="00E55B87" w:rsidRPr="00E55B87" w:rsidRDefault="00E55B87" w:rsidP="00E55B87">
      <w:pPr>
        <w:spacing w:after="0" w:line="240" w:lineRule="atLeast"/>
        <w:ind w:firstLine="709"/>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ПРОГНОЗ</w:t>
      </w:r>
    </w:p>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 xml:space="preserve"> социально-экономического развития МР «Город Людиново и Людиновский район»</w:t>
      </w:r>
    </w:p>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на 2024 год и плановый период 2025-2026</w:t>
      </w:r>
      <w:r w:rsidR="00293EBF">
        <w:rPr>
          <w:rFonts w:ascii="Times New Roman" w:eastAsia="Calibri" w:hAnsi="Times New Roman" w:cs="Times New Roman"/>
          <w:b/>
          <w:sz w:val="20"/>
          <w:szCs w:val="20"/>
        </w:rPr>
        <w:t xml:space="preserve"> </w:t>
      </w:r>
      <w:r w:rsidRPr="00E55B87">
        <w:rPr>
          <w:rFonts w:ascii="Times New Roman" w:eastAsia="Calibri" w:hAnsi="Times New Roman" w:cs="Times New Roman"/>
          <w:b/>
          <w:sz w:val="20"/>
          <w:szCs w:val="20"/>
        </w:rPr>
        <w:t>годов.</w:t>
      </w:r>
    </w:p>
    <w:p w:rsidR="00E55B87" w:rsidRPr="00E55B87" w:rsidRDefault="00E55B87" w:rsidP="00E55B87">
      <w:pPr>
        <w:spacing w:after="0" w:line="240" w:lineRule="atLeast"/>
        <w:jc w:val="center"/>
        <w:rPr>
          <w:rFonts w:ascii="Times New Roman" w:eastAsia="Calibri" w:hAnsi="Times New Roman" w:cs="Times New Roman"/>
          <w:b/>
          <w:sz w:val="20"/>
          <w:szCs w:val="20"/>
        </w:rPr>
      </w:pPr>
    </w:p>
    <w:tbl>
      <w:tblPr>
        <w:tblW w:w="99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954"/>
        <w:gridCol w:w="1166"/>
        <w:gridCol w:w="1217"/>
        <w:gridCol w:w="1275"/>
        <w:gridCol w:w="1276"/>
        <w:gridCol w:w="1276"/>
      </w:tblGrid>
      <w:tr w:rsidR="00E55B87" w:rsidRPr="00E55B87" w:rsidTr="00805913">
        <w:tc>
          <w:tcPr>
            <w:tcW w:w="2835" w:type="dxa"/>
            <w:vMerge w:val="restart"/>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Показатели</w:t>
            </w:r>
          </w:p>
        </w:tc>
        <w:tc>
          <w:tcPr>
            <w:tcW w:w="954" w:type="dxa"/>
            <w:vMerge w:val="restart"/>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Ед. измер.</w:t>
            </w:r>
          </w:p>
        </w:tc>
        <w:tc>
          <w:tcPr>
            <w:tcW w:w="1166" w:type="dxa"/>
            <w:vMerge w:val="restart"/>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2022 год отчет</w:t>
            </w:r>
          </w:p>
        </w:tc>
        <w:tc>
          <w:tcPr>
            <w:tcW w:w="1217" w:type="dxa"/>
            <w:vMerge w:val="restart"/>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2023год оценка</w:t>
            </w:r>
          </w:p>
        </w:tc>
        <w:tc>
          <w:tcPr>
            <w:tcW w:w="3827" w:type="dxa"/>
            <w:gridSpan w:val="3"/>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Прогноз</w:t>
            </w:r>
          </w:p>
        </w:tc>
      </w:tr>
      <w:tr w:rsidR="00E55B87" w:rsidRPr="00E55B87" w:rsidTr="00805913">
        <w:tc>
          <w:tcPr>
            <w:tcW w:w="2835" w:type="dxa"/>
            <w:vMerge/>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p>
        </w:tc>
        <w:tc>
          <w:tcPr>
            <w:tcW w:w="954" w:type="dxa"/>
            <w:vMerge/>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p>
        </w:tc>
        <w:tc>
          <w:tcPr>
            <w:tcW w:w="1166" w:type="dxa"/>
            <w:vMerge/>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p>
        </w:tc>
        <w:tc>
          <w:tcPr>
            <w:tcW w:w="1217" w:type="dxa"/>
            <w:vMerge/>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p>
        </w:tc>
        <w:tc>
          <w:tcPr>
            <w:tcW w:w="1275"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2024 год</w:t>
            </w:r>
          </w:p>
        </w:tc>
        <w:tc>
          <w:tcPr>
            <w:tcW w:w="1276"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2025 год</w:t>
            </w:r>
          </w:p>
        </w:tc>
        <w:tc>
          <w:tcPr>
            <w:tcW w:w="1276"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b/>
                <w:sz w:val="20"/>
                <w:szCs w:val="20"/>
              </w:rPr>
            </w:pPr>
            <w:r w:rsidRPr="00E55B87">
              <w:rPr>
                <w:rFonts w:ascii="Times New Roman" w:eastAsia="Calibri" w:hAnsi="Times New Roman" w:cs="Times New Roman"/>
                <w:b/>
                <w:sz w:val="20"/>
                <w:szCs w:val="20"/>
              </w:rPr>
              <w:t>2026 год</w:t>
            </w:r>
          </w:p>
        </w:tc>
      </w:tr>
      <w:tr w:rsidR="00E55B87" w:rsidRPr="00E55B87" w:rsidTr="00805913">
        <w:tc>
          <w:tcPr>
            <w:tcW w:w="2835" w:type="dxa"/>
            <w:shd w:val="clear" w:color="auto" w:fill="auto"/>
          </w:tcPr>
          <w:p w:rsidR="00E55B87" w:rsidRPr="00E55B87" w:rsidRDefault="00E55B87" w:rsidP="00E55B87">
            <w:pPr>
              <w:spacing w:after="0" w:line="240" w:lineRule="atLeast"/>
              <w:jc w:val="both"/>
              <w:rPr>
                <w:rFonts w:ascii="Times New Roman" w:eastAsia="Calibri" w:hAnsi="Times New Roman" w:cs="Times New Roman"/>
                <w:sz w:val="20"/>
                <w:szCs w:val="20"/>
              </w:rPr>
            </w:pPr>
            <w:r w:rsidRPr="00E55B87">
              <w:rPr>
                <w:rFonts w:ascii="Times New Roman" w:eastAsia="Calibri" w:hAnsi="Times New Roman" w:cs="Times New Roman"/>
                <w:sz w:val="20"/>
                <w:szCs w:val="20"/>
              </w:rPr>
              <w:t>Объем отгруженной продукции (без НДС и акцизов) всего по разделам В, С, D, E  ОКВЭД</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20 994 002</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22 393 508</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24 014 034</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28 368 194</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31 306 764</w:t>
            </w:r>
          </w:p>
        </w:tc>
      </w:tr>
      <w:tr w:rsidR="00E55B87" w:rsidRPr="00E55B87" w:rsidTr="00805913">
        <w:tc>
          <w:tcPr>
            <w:tcW w:w="2835" w:type="dxa"/>
            <w:shd w:val="clear" w:color="auto" w:fill="auto"/>
          </w:tcPr>
          <w:p w:rsidR="00E55B87" w:rsidRPr="00E55B87" w:rsidRDefault="00E55B87" w:rsidP="00E55B87">
            <w:pPr>
              <w:spacing w:after="0" w:line="240" w:lineRule="atLeast"/>
              <w:jc w:val="both"/>
              <w:rPr>
                <w:rFonts w:ascii="Times New Roman" w:eastAsia="Calibri" w:hAnsi="Times New Roman" w:cs="Times New Roman"/>
                <w:sz w:val="20"/>
                <w:szCs w:val="20"/>
              </w:rPr>
            </w:pPr>
            <w:r w:rsidRPr="00E55B87">
              <w:rPr>
                <w:rFonts w:ascii="Times New Roman" w:eastAsia="Calibri" w:hAnsi="Times New Roman" w:cs="Times New Roman"/>
                <w:sz w:val="20"/>
                <w:szCs w:val="20"/>
              </w:rPr>
              <w:t>Индекс промышленного производства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143</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103</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104</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115</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107</w:t>
            </w:r>
          </w:p>
        </w:tc>
      </w:tr>
      <w:tr w:rsidR="00E55B87" w:rsidRPr="00E55B87" w:rsidTr="00805913">
        <w:tc>
          <w:tcPr>
            <w:tcW w:w="2835" w:type="dxa"/>
            <w:shd w:val="clear" w:color="auto" w:fill="auto"/>
          </w:tcPr>
          <w:p w:rsidR="00E55B87" w:rsidRPr="00E55B87" w:rsidRDefault="00E55B87" w:rsidP="00E55B87">
            <w:pPr>
              <w:spacing w:after="0" w:line="240" w:lineRule="atLeast"/>
              <w:jc w:val="both"/>
              <w:rPr>
                <w:rFonts w:ascii="Times New Roman" w:eastAsia="Calibri" w:hAnsi="Times New Roman" w:cs="Times New Roman"/>
                <w:sz w:val="20"/>
                <w:szCs w:val="20"/>
              </w:rPr>
            </w:pPr>
            <w:r w:rsidRPr="00E55B87">
              <w:rPr>
                <w:rFonts w:ascii="Times New Roman" w:eastAsia="Calibri" w:hAnsi="Times New Roman" w:cs="Times New Roman"/>
                <w:sz w:val="20"/>
                <w:szCs w:val="20"/>
              </w:rPr>
              <w:t>в т.ч. обрабатывающие крупные и средние производства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iCs/>
                <w:sz w:val="20"/>
                <w:szCs w:val="20"/>
              </w:rPr>
            </w:pPr>
            <w:r w:rsidRPr="00E55B87">
              <w:rPr>
                <w:rFonts w:ascii="Times New Roman" w:hAnsi="Times New Roman" w:cs="Times New Roman"/>
                <w:bCs/>
                <w:iCs/>
                <w:sz w:val="20"/>
                <w:szCs w:val="20"/>
              </w:rPr>
              <w:t>18 166 126</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iCs/>
                <w:sz w:val="20"/>
                <w:szCs w:val="20"/>
              </w:rPr>
            </w:pPr>
            <w:r w:rsidRPr="00E55B87">
              <w:rPr>
                <w:rFonts w:ascii="Times New Roman" w:hAnsi="Times New Roman" w:cs="Times New Roman"/>
                <w:bCs/>
                <w:iCs/>
                <w:sz w:val="20"/>
                <w:szCs w:val="20"/>
              </w:rPr>
              <w:t>19 438 139</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iCs/>
                <w:sz w:val="20"/>
                <w:szCs w:val="20"/>
              </w:rPr>
            </w:pPr>
            <w:r w:rsidRPr="00E55B87">
              <w:rPr>
                <w:rFonts w:ascii="Times New Roman" w:hAnsi="Times New Roman" w:cs="Times New Roman"/>
                <w:bCs/>
                <w:iCs/>
                <w:sz w:val="20"/>
                <w:szCs w:val="20"/>
              </w:rPr>
              <w:t>22 685 034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iCs/>
                <w:sz w:val="20"/>
                <w:szCs w:val="20"/>
              </w:rPr>
            </w:pPr>
            <w:r w:rsidRPr="00E55B87">
              <w:rPr>
                <w:rFonts w:ascii="Times New Roman" w:hAnsi="Times New Roman" w:cs="Times New Roman"/>
                <w:bCs/>
                <w:iCs/>
                <w:sz w:val="20"/>
                <w:szCs w:val="20"/>
              </w:rPr>
              <w:t>27 017 084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iCs/>
                <w:sz w:val="20"/>
                <w:szCs w:val="20"/>
              </w:rPr>
            </w:pPr>
            <w:r w:rsidRPr="00E55B87">
              <w:rPr>
                <w:rFonts w:ascii="Times New Roman" w:hAnsi="Times New Roman" w:cs="Times New Roman"/>
                <w:bCs/>
                <w:iCs/>
                <w:sz w:val="20"/>
                <w:szCs w:val="20"/>
              </w:rPr>
              <w:t>29 932 774</w:t>
            </w:r>
          </w:p>
        </w:tc>
      </w:tr>
      <w:tr w:rsidR="00E55B87" w:rsidRPr="00E55B87" w:rsidTr="00805913">
        <w:tc>
          <w:tcPr>
            <w:tcW w:w="2835" w:type="dxa"/>
            <w:shd w:val="clear" w:color="auto" w:fill="auto"/>
          </w:tcPr>
          <w:p w:rsidR="00E55B87" w:rsidRPr="00E55B87" w:rsidRDefault="00E55B87" w:rsidP="00E55B87">
            <w:pPr>
              <w:spacing w:after="0" w:line="240" w:lineRule="atLeast"/>
              <w:jc w:val="both"/>
              <w:rPr>
                <w:rFonts w:ascii="Times New Roman" w:eastAsia="Calibri" w:hAnsi="Times New Roman" w:cs="Times New Roman"/>
                <w:sz w:val="20"/>
                <w:szCs w:val="20"/>
              </w:rPr>
            </w:pPr>
            <w:r w:rsidRPr="00E55B87">
              <w:rPr>
                <w:rFonts w:ascii="Times New Roman" w:eastAsia="Calibri" w:hAnsi="Times New Roman" w:cs="Times New Roman"/>
                <w:sz w:val="20"/>
                <w:szCs w:val="20"/>
              </w:rPr>
              <w:t>Индекс промышленного производства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143</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103</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104</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115</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iCs/>
                <w:sz w:val="20"/>
                <w:szCs w:val="20"/>
              </w:rPr>
            </w:pPr>
            <w:r w:rsidRPr="00E55B87">
              <w:rPr>
                <w:rFonts w:ascii="Times New Roman" w:hAnsi="Times New Roman" w:cs="Times New Roman"/>
                <w:bCs/>
                <w:iCs/>
                <w:sz w:val="20"/>
                <w:szCs w:val="20"/>
              </w:rPr>
              <w:t>107</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Валовая продукция  с/х</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ind w:left="-95" w:right="-121"/>
              <w:jc w:val="center"/>
              <w:rPr>
                <w:rFonts w:ascii="Times New Roman" w:hAnsi="Times New Roman" w:cs="Times New Roman"/>
                <w:sz w:val="20"/>
                <w:szCs w:val="20"/>
              </w:rPr>
            </w:pPr>
            <w:r w:rsidRPr="00E55B87">
              <w:rPr>
                <w:rFonts w:ascii="Times New Roman" w:hAnsi="Times New Roman" w:cs="Times New Roman"/>
                <w:sz w:val="20"/>
                <w:szCs w:val="20"/>
              </w:rPr>
              <w:t>8 752 908,5</w:t>
            </w:r>
          </w:p>
        </w:tc>
        <w:tc>
          <w:tcPr>
            <w:tcW w:w="1217" w:type="dxa"/>
            <w:shd w:val="clear" w:color="auto" w:fill="auto"/>
            <w:vAlign w:val="center"/>
          </w:tcPr>
          <w:p w:rsidR="00E55B87" w:rsidRPr="00E55B87" w:rsidRDefault="00E55B87" w:rsidP="00E55B87">
            <w:pPr>
              <w:spacing w:after="0" w:line="240" w:lineRule="atLeast"/>
              <w:ind w:left="-95" w:right="-121"/>
              <w:jc w:val="center"/>
              <w:rPr>
                <w:rFonts w:ascii="Times New Roman" w:hAnsi="Times New Roman" w:cs="Times New Roman"/>
                <w:sz w:val="20"/>
                <w:szCs w:val="20"/>
              </w:rPr>
            </w:pPr>
            <w:r w:rsidRPr="00E55B87">
              <w:rPr>
                <w:rFonts w:ascii="Times New Roman" w:hAnsi="Times New Roman" w:cs="Times New Roman"/>
                <w:sz w:val="20"/>
                <w:szCs w:val="20"/>
              </w:rPr>
              <w:t>9 435 536,3</w:t>
            </w:r>
          </w:p>
        </w:tc>
        <w:tc>
          <w:tcPr>
            <w:tcW w:w="1275" w:type="dxa"/>
            <w:shd w:val="clear" w:color="auto" w:fill="auto"/>
            <w:vAlign w:val="center"/>
          </w:tcPr>
          <w:p w:rsidR="00E55B87" w:rsidRPr="00E55B87" w:rsidRDefault="00E55B87" w:rsidP="00E55B87">
            <w:pPr>
              <w:spacing w:after="0" w:line="240" w:lineRule="atLeast"/>
              <w:ind w:left="-95" w:right="-121"/>
              <w:jc w:val="center"/>
              <w:rPr>
                <w:rFonts w:ascii="Times New Roman" w:hAnsi="Times New Roman" w:cs="Times New Roman"/>
                <w:sz w:val="20"/>
                <w:szCs w:val="20"/>
              </w:rPr>
            </w:pPr>
            <w:r w:rsidRPr="00E55B87">
              <w:rPr>
                <w:rFonts w:ascii="Times New Roman" w:hAnsi="Times New Roman" w:cs="Times New Roman"/>
                <w:sz w:val="20"/>
                <w:szCs w:val="20"/>
              </w:rPr>
              <w:t>10 166 082,8</w:t>
            </w:r>
          </w:p>
        </w:tc>
        <w:tc>
          <w:tcPr>
            <w:tcW w:w="1276" w:type="dxa"/>
            <w:shd w:val="clear" w:color="auto" w:fill="auto"/>
            <w:vAlign w:val="center"/>
          </w:tcPr>
          <w:p w:rsidR="00E55B87" w:rsidRPr="00E55B87" w:rsidRDefault="00E55B87" w:rsidP="00E55B87">
            <w:pPr>
              <w:spacing w:after="0" w:line="240" w:lineRule="atLeast"/>
              <w:ind w:left="-95" w:right="-121"/>
              <w:jc w:val="center"/>
              <w:rPr>
                <w:rFonts w:ascii="Times New Roman" w:hAnsi="Times New Roman" w:cs="Times New Roman"/>
                <w:sz w:val="20"/>
                <w:szCs w:val="20"/>
              </w:rPr>
            </w:pPr>
            <w:r w:rsidRPr="00E55B87">
              <w:rPr>
                <w:rFonts w:ascii="Times New Roman" w:hAnsi="Times New Roman" w:cs="Times New Roman"/>
                <w:sz w:val="20"/>
                <w:szCs w:val="20"/>
              </w:rPr>
              <w:t>10 950 006,4</w:t>
            </w:r>
          </w:p>
        </w:tc>
        <w:tc>
          <w:tcPr>
            <w:tcW w:w="1276" w:type="dxa"/>
            <w:shd w:val="clear" w:color="auto" w:fill="auto"/>
            <w:vAlign w:val="center"/>
          </w:tcPr>
          <w:p w:rsidR="00E55B87" w:rsidRPr="00E55B87" w:rsidRDefault="00E55B87" w:rsidP="00E55B87">
            <w:pPr>
              <w:spacing w:after="0" w:line="240" w:lineRule="atLeast"/>
              <w:ind w:left="-95" w:right="-121"/>
              <w:jc w:val="center"/>
              <w:rPr>
                <w:rFonts w:ascii="Times New Roman" w:hAnsi="Times New Roman" w:cs="Times New Roman"/>
                <w:sz w:val="20"/>
                <w:szCs w:val="20"/>
              </w:rPr>
            </w:pPr>
            <w:r w:rsidRPr="00E55B87">
              <w:rPr>
                <w:rFonts w:ascii="Times New Roman" w:hAnsi="Times New Roman" w:cs="Times New Roman"/>
                <w:sz w:val="20"/>
                <w:szCs w:val="20"/>
              </w:rPr>
              <w:t>11 796 745,7</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Индекс физического объема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106,00</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102,10</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102,50</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102,90</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103,50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 xml:space="preserve">Строительство    (объем работ)  </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2 180 871</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1706680</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1200060</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698920</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527040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Индекс физического объема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145,1</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75,0</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67,2</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55,8</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72,7</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 xml:space="preserve">Инвестиции в основной капитал     </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23 629 629</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18 963 120</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13333964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8600786</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8626010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Индекс физического объема</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111,2</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70,1</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66,8</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61,5</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95,9</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jc w:val="both"/>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в т.ч. инвестиции Резидентов ОЭЗ</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22431754</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18261347</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6221675</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4648546</w:t>
            </w:r>
          </w:p>
        </w:tc>
        <w:tc>
          <w:tcPr>
            <w:tcW w:w="1276" w:type="dxa"/>
            <w:shd w:val="clear" w:color="auto" w:fill="auto"/>
            <w:vAlign w:val="center"/>
          </w:tcPr>
          <w:p w:rsidR="00E55B87" w:rsidRPr="00E55B87" w:rsidRDefault="00E55B87" w:rsidP="00E55B87">
            <w:pPr>
              <w:tabs>
                <w:tab w:val="center" w:pos="982"/>
                <w:tab w:val="right" w:pos="1033"/>
              </w:tabs>
              <w:spacing w:after="0" w:line="240" w:lineRule="atLeast"/>
              <w:ind w:left="-108" w:right="-115"/>
              <w:jc w:val="center"/>
              <w:rPr>
                <w:rFonts w:ascii="Times New Roman" w:hAnsi="Times New Roman" w:cs="Times New Roman"/>
                <w:color w:val="FFFFFF"/>
                <w:sz w:val="20"/>
                <w:szCs w:val="20"/>
              </w:rPr>
            </w:pPr>
            <w:r w:rsidRPr="00E55B87">
              <w:rPr>
                <w:rFonts w:ascii="Times New Roman" w:hAnsi="Times New Roman" w:cs="Times New Roman"/>
                <w:color w:val="000000"/>
                <w:sz w:val="20"/>
                <w:szCs w:val="20"/>
              </w:rPr>
              <w:t>3 603 000</w:t>
            </w:r>
            <w:r w:rsidRPr="00E55B87">
              <w:rPr>
                <w:rFonts w:ascii="Times New Roman" w:hAnsi="Times New Roman" w:cs="Times New Roman"/>
                <w:color w:val="FFFFFF"/>
                <w:sz w:val="20"/>
                <w:szCs w:val="20"/>
              </w:rPr>
              <w:t>3</w:t>
            </w:r>
            <w:r w:rsidRPr="00E55B87">
              <w:rPr>
                <w:rFonts w:ascii="Times New Roman" w:hAnsi="Times New Roman" w:cs="Times New Roman"/>
                <w:color w:val="FFFFFF"/>
                <w:sz w:val="20"/>
                <w:szCs w:val="20"/>
              </w:rPr>
              <w:tab/>
              <w:t>33</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Наличие основных фондов на конец года по полной учетной стоимости</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38 239 578</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45 321 760</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53 603 870</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46 820 100</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59 092 900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Фонд оплаты труда, всего</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5 849 994</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6 280 092</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6 726 467</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7 181 807</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7 639 423</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Среднемесячная заработная плата 1 работ.</w:t>
            </w:r>
          </w:p>
        </w:tc>
        <w:tc>
          <w:tcPr>
            <w:tcW w:w="954" w:type="dxa"/>
            <w:shd w:val="clear" w:color="auto" w:fill="auto"/>
            <w:vAlign w:val="center"/>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37 569</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40 950</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43 775</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46 655</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49 697</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В % к предыдущему году</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109,2</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109,0</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106,9</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106,6</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106,5</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 xml:space="preserve">Численность населения на к/года     </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человек</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38,508</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38,238</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38,038</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37,918</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37,818</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в т.ч. дети до 18  лет</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чел.</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7,550</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7,447</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7,317</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7,134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6,952</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 xml:space="preserve">Численность работающих в среднегодовом исчислении </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человек</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12,976</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12,780</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12,805</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12,810</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12,810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lastRenderedPageBreak/>
              <w:t>Число малых предприятий</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ед.</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277</w:t>
            </w:r>
          </w:p>
        </w:tc>
        <w:tc>
          <w:tcPr>
            <w:tcW w:w="1217"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280</w:t>
            </w:r>
          </w:p>
        </w:tc>
        <w:tc>
          <w:tcPr>
            <w:tcW w:w="1275"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bCs/>
                <w:sz w:val="20"/>
                <w:szCs w:val="20"/>
              </w:rPr>
            </w:pPr>
            <w:r w:rsidRPr="00E55B87">
              <w:rPr>
                <w:rFonts w:ascii="Times New Roman" w:hAnsi="Times New Roman" w:cs="Times New Roman"/>
                <w:bCs/>
                <w:sz w:val="20"/>
                <w:szCs w:val="20"/>
              </w:rPr>
              <w:t>280</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280</w:t>
            </w:r>
          </w:p>
        </w:tc>
        <w:tc>
          <w:tcPr>
            <w:tcW w:w="127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280</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Численность работающих на малых предприятиях</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тыс. человек</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sz w:val="20"/>
                <w:szCs w:val="20"/>
              </w:rPr>
            </w:pPr>
            <w:r w:rsidRPr="00E55B87">
              <w:rPr>
                <w:rFonts w:ascii="Times New Roman" w:hAnsi="Times New Roman" w:cs="Times New Roman"/>
                <w:bCs/>
                <w:sz w:val="20"/>
                <w:szCs w:val="20"/>
              </w:rPr>
              <w:t>2,225</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sz w:val="20"/>
                <w:szCs w:val="20"/>
              </w:rPr>
            </w:pPr>
            <w:r w:rsidRPr="00E55B87">
              <w:rPr>
                <w:rFonts w:ascii="Times New Roman" w:hAnsi="Times New Roman" w:cs="Times New Roman"/>
                <w:bCs/>
                <w:sz w:val="20"/>
                <w:szCs w:val="20"/>
              </w:rPr>
              <w:t>2,23</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sz w:val="20"/>
                <w:szCs w:val="20"/>
              </w:rPr>
            </w:pPr>
            <w:r w:rsidRPr="00E55B87">
              <w:rPr>
                <w:rFonts w:ascii="Times New Roman" w:hAnsi="Times New Roman" w:cs="Times New Roman"/>
                <w:bCs/>
                <w:sz w:val="20"/>
                <w:szCs w:val="20"/>
              </w:rPr>
              <w:t>2,25</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bCs/>
                <w:sz w:val="20"/>
                <w:szCs w:val="20"/>
              </w:rPr>
            </w:pPr>
            <w:r w:rsidRPr="00E55B87">
              <w:rPr>
                <w:rFonts w:ascii="Times New Roman" w:hAnsi="Times New Roman" w:cs="Times New Roman"/>
                <w:bCs/>
                <w:sz w:val="20"/>
                <w:szCs w:val="20"/>
              </w:rPr>
              <w:t>2,5</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color w:val="000000"/>
                <w:sz w:val="20"/>
                <w:szCs w:val="20"/>
              </w:rPr>
            </w:pPr>
            <w:r w:rsidRPr="00E55B87">
              <w:rPr>
                <w:rFonts w:ascii="Times New Roman" w:hAnsi="Times New Roman" w:cs="Times New Roman"/>
                <w:color w:val="000000"/>
                <w:sz w:val="20"/>
                <w:szCs w:val="20"/>
              </w:rPr>
              <w:t>2,5</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Выручка от реализации товаров, продукции, работ, услуг (без НДС) - всего</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млн. руб.</w:t>
            </w:r>
          </w:p>
        </w:tc>
        <w:tc>
          <w:tcPr>
            <w:tcW w:w="1166" w:type="dxa"/>
            <w:shd w:val="clear" w:color="auto" w:fill="auto"/>
            <w:vAlign w:val="center"/>
          </w:tcPr>
          <w:p w:rsidR="00E55B87" w:rsidRPr="00E55B87" w:rsidRDefault="00E55B87" w:rsidP="00E55B87">
            <w:pPr>
              <w:spacing w:after="0" w:line="240" w:lineRule="atLeast"/>
              <w:ind w:left="-108" w:right="-115"/>
              <w:jc w:val="center"/>
              <w:rPr>
                <w:rFonts w:ascii="Times New Roman" w:hAnsi="Times New Roman" w:cs="Times New Roman"/>
                <w:sz w:val="20"/>
                <w:szCs w:val="20"/>
              </w:rPr>
            </w:pPr>
            <w:r w:rsidRPr="00E55B87">
              <w:rPr>
                <w:rFonts w:ascii="Times New Roman" w:hAnsi="Times New Roman" w:cs="Times New Roman"/>
                <w:sz w:val="20"/>
                <w:szCs w:val="20"/>
              </w:rPr>
              <w:t>37 669,14</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37 039,5</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39 200,1</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43 959,4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iCs/>
                <w:sz w:val="20"/>
                <w:szCs w:val="20"/>
              </w:rPr>
            </w:pPr>
            <w:r w:rsidRPr="00E55B87">
              <w:rPr>
                <w:rFonts w:ascii="Times New Roman" w:hAnsi="Times New Roman" w:cs="Times New Roman"/>
                <w:iCs/>
                <w:sz w:val="20"/>
                <w:szCs w:val="20"/>
              </w:rPr>
              <w:t>47 192,4</w:t>
            </w:r>
          </w:p>
        </w:tc>
      </w:tr>
      <w:tr w:rsidR="00E55B87" w:rsidRPr="00E55B87" w:rsidTr="00805913">
        <w:tc>
          <w:tcPr>
            <w:tcW w:w="2835" w:type="dxa"/>
            <w:shd w:val="clear" w:color="auto" w:fill="auto"/>
            <w:vAlign w:val="center"/>
          </w:tcPr>
          <w:p w:rsidR="00E55B87" w:rsidRPr="00E55B87" w:rsidRDefault="00E55B87" w:rsidP="00E55B87">
            <w:pPr>
              <w:spacing w:after="0" w:line="240" w:lineRule="atLeast"/>
              <w:rPr>
                <w:rFonts w:ascii="Times New Roman" w:eastAsia="Calibri" w:hAnsi="Times New Roman" w:cs="Times New Roman"/>
                <w:color w:val="000000"/>
                <w:sz w:val="20"/>
                <w:szCs w:val="20"/>
              </w:rPr>
            </w:pPr>
            <w:r w:rsidRPr="00E55B87">
              <w:rPr>
                <w:rFonts w:ascii="Times New Roman" w:eastAsia="Calibri" w:hAnsi="Times New Roman" w:cs="Times New Roman"/>
                <w:color w:val="000000"/>
                <w:sz w:val="20"/>
                <w:szCs w:val="20"/>
              </w:rPr>
              <w:t>Прибыль до налогообложения прибыльных организаций</w:t>
            </w:r>
          </w:p>
        </w:tc>
        <w:tc>
          <w:tcPr>
            <w:tcW w:w="954" w:type="dxa"/>
            <w:shd w:val="clear" w:color="auto" w:fill="auto"/>
          </w:tcPr>
          <w:p w:rsidR="00E55B87" w:rsidRPr="00E55B87" w:rsidRDefault="00E55B87" w:rsidP="00E55B87">
            <w:pPr>
              <w:spacing w:after="0" w:line="240" w:lineRule="atLeast"/>
              <w:jc w:val="center"/>
              <w:rPr>
                <w:rFonts w:ascii="Times New Roman" w:eastAsia="Calibri" w:hAnsi="Times New Roman" w:cs="Times New Roman"/>
                <w:sz w:val="20"/>
                <w:szCs w:val="20"/>
              </w:rPr>
            </w:pPr>
            <w:r w:rsidRPr="00E55B87">
              <w:rPr>
                <w:rFonts w:ascii="Times New Roman" w:eastAsia="Calibri" w:hAnsi="Times New Roman" w:cs="Times New Roman"/>
                <w:sz w:val="20"/>
                <w:szCs w:val="20"/>
              </w:rPr>
              <w:t>млн. руб.</w:t>
            </w:r>
          </w:p>
        </w:tc>
        <w:tc>
          <w:tcPr>
            <w:tcW w:w="116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2017,0</w:t>
            </w:r>
          </w:p>
        </w:tc>
        <w:tc>
          <w:tcPr>
            <w:tcW w:w="1217"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2115,4</w:t>
            </w:r>
          </w:p>
        </w:tc>
        <w:tc>
          <w:tcPr>
            <w:tcW w:w="1275"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2433,4</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2864,9</w:t>
            </w:r>
          </w:p>
        </w:tc>
        <w:tc>
          <w:tcPr>
            <w:tcW w:w="1276" w:type="dxa"/>
            <w:shd w:val="clear" w:color="auto" w:fill="auto"/>
            <w:vAlign w:val="center"/>
          </w:tcPr>
          <w:p w:rsidR="00E55B87" w:rsidRPr="00E55B87" w:rsidRDefault="00E55B87" w:rsidP="00E55B87">
            <w:pPr>
              <w:spacing w:after="0" w:line="240" w:lineRule="atLeast"/>
              <w:jc w:val="center"/>
              <w:rPr>
                <w:rFonts w:ascii="Times New Roman" w:hAnsi="Times New Roman" w:cs="Times New Roman"/>
                <w:sz w:val="20"/>
                <w:szCs w:val="20"/>
              </w:rPr>
            </w:pPr>
            <w:r w:rsidRPr="00E55B87">
              <w:rPr>
                <w:rFonts w:ascii="Times New Roman" w:hAnsi="Times New Roman" w:cs="Times New Roman"/>
                <w:sz w:val="20"/>
                <w:szCs w:val="20"/>
              </w:rPr>
              <w:t>3142,8</w:t>
            </w:r>
          </w:p>
        </w:tc>
      </w:tr>
    </w:tbl>
    <w:p w:rsidR="00E55B87" w:rsidRPr="00E55B87" w:rsidRDefault="00E55B87" w:rsidP="00E55B87">
      <w:pPr>
        <w:spacing w:after="0" w:line="240" w:lineRule="atLeast"/>
        <w:ind w:right="-285"/>
        <w:jc w:val="both"/>
        <w:rPr>
          <w:rFonts w:ascii="Times New Roman" w:hAnsi="Times New Roman" w:cs="Times New Roman"/>
          <w:sz w:val="20"/>
          <w:szCs w:val="20"/>
        </w:rPr>
      </w:pPr>
    </w:p>
    <w:p w:rsidR="00A651FF" w:rsidRDefault="00A651FF" w:rsidP="00A651FF">
      <w:pPr>
        <w:pStyle w:val="ab"/>
        <w:spacing w:line="240" w:lineRule="atLeast"/>
        <w:ind w:right="369" w:firstLine="709"/>
        <w:jc w:val="center"/>
        <w:rPr>
          <w:b/>
          <w:sz w:val="24"/>
          <w:szCs w:val="24"/>
        </w:rPr>
      </w:pPr>
    </w:p>
    <w:p w:rsidR="00A651FF" w:rsidRDefault="00A651FF" w:rsidP="00A651FF">
      <w:pPr>
        <w:pStyle w:val="ab"/>
        <w:spacing w:line="240" w:lineRule="atLeast"/>
        <w:jc w:val="both"/>
        <w:rPr>
          <w:b/>
          <w:sz w:val="24"/>
          <w:szCs w:val="24"/>
        </w:rPr>
      </w:pPr>
      <w:r>
        <w:rPr>
          <w:b/>
          <w:sz w:val="24"/>
          <w:szCs w:val="24"/>
        </w:rPr>
        <w:t xml:space="preserve">      3. Анализ соответствия текстовых статей Проекта решения о бюджете муниципального района нормативным законодательным актам Российской Федерации и муниципальным нормативным актам</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пункта 4 статьи 169 БК РФ Проект решения о бюджете составлен на три года - очередной финансовый год (202</w:t>
      </w:r>
      <w:r w:rsidR="00E55B87">
        <w:rPr>
          <w:rFonts w:ascii="Times New Roman" w:hAnsi="Times New Roman" w:cs="Times New Roman"/>
          <w:sz w:val="24"/>
          <w:szCs w:val="24"/>
        </w:rPr>
        <w:t>4</w:t>
      </w:r>
      <w:r>
        <w:rPr>
          <w:rFonts w:ascii="Times New Roman" w:hAnsi="Times New Roman" w:cs="Times New Roman"/>
          <w:sz w:val="24"/>
          <w:szCs w:val="24"/>
        </w:rPr>
        <w:t>год) и на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и учтены положения пункта 4 статьи 184.1 БК РФ.  </w:t>
      </w:r>
    </w:p>
    <w:p w:rsidR="00A651FF" w:rsidRDefault="00A651FF" w:rsidP="00A651F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Представленный Проект решения о бюджете на 202</w:t>
      </w:r>
      <w:r w:rsidR="00E55B87">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по своему содержанию соответствует требованиям статьи 184.1 БК РФ и статьи 4 Положения о бюджетном процессе.</w:t>
      </w:r>
    </w:p>
    <w:p w:rsidR="00A651FF" w:rsidRDefault="00A651FF" w:rsidP="00A651FF">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2 пункта 2.1 Положения о бюджетном процессе  Проект решения муниципального района «Город Людиново и Людиновский район»  «О бюджете муниципального района «Город Людиново и Людиновский район» на 202</w:t>
      </w:r>
      <w:r w:rsidR="00E55B87">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E55B87">
        <w:rPr>
          <w:rFonts w:ascii="Times New Roman" w:hAnsi="Times New Roman" w:cs="Times New Roman"/>
          <w:sz w:val="24"/>
          <w:szCs w:val="24"/>
        </w:rPr>
        <w:t>5</w:t>
      </w:r>
      <w:r>
        <w:rPr>
          <w:rFonts w:ascii="Times New Roman" w:hAnsi="Times New Roman" w:cs="Times New Roman"/>
          <w:sz w:val="24"/>
          <w:szCs w:val="24"/>
        </w:rPr>
        <w:t xml:space="preserve"> и 202</w:t>
      </w:r>
      <w:r w:rsidR="00E55B87">
        <w:rPr>
          <w:rFonts w:ascii="Times New Roman" w:hAnsi="Times New Roman" w:cs="Times New Roman"/>
          <w:sz w:val="24"/>
          <w:szCs w:val="24"/>
        </w:rPr>
        <w:t>6</w:t>
      </w:r>
      <w:r>
        <w:rPr>
          <w:rFonts w:ascii="Times New Roman" w:hAnsi="Times New Roman" w:cs="Times New Roman"/>
          <w:sz w:val="24"/>
          <w:szCs w:val="24"/>
        </w:rPr>
        <w:t xml:space="preserve"> годов»  представлен в форме Решения. </w:t>
      </w:r>
    </w:p>
    <w:p w:rsidR="00A651FF" w:rsidRDefault="00A651FF" w:rsidP="00A651FF">
      <w:pPr>
        <w:pStyle w:val="a9"/>
        <w:spacing w:line="25" w:lineRule="atLeast"/>
        <w:ind w:firstLine="567"/>
        <w:jc w:val="both"/>
        <w:rPr>
          <w:b w:val="0"/>
          <w:bCs w:val="0"/>
        </w:rPr>
      </w:pPr>
      <w:r>
        <w:rPr>
          <w:b w:val="0"/>
          <w:bCs w:val="0"/>
        </w:rPr>
        <w:t>В Проекте решения в текстовой части содержатся основные характеристики бюджета муниципального района  на 202</w:t>
      </w:r>
      <w:r w:rsidR="00E55B87">
        <w:rPr>
          <w:b w:val="0"/>
          <w:bCs w:val="0"/>
        </w:rPr>
        <w:t>4</w:t>
      </w:r>
      <w:r>
        <w:rPr>
          <w:b w:val="0"/>
          <w:bCs w:val="0"/>
        </w:rPr>
        <w:t xml:space="preserve"> год</w:t>
      </w:r>
      <w:r w:rsidR="00E55B87">
        <w:rPr>
          <w:b w:val="0"/>
          <w:bCs w:val="0"/>
        </w:rPr>
        <w:t xml:space="preserve"> и на плановый период </w:t>
      </w:r>
      <w:r>
        <w:rPr>
          <w:b w:val="0"/>
          <w:bCs w:val="0"/>
        </w:rPr>
        <w:t xml:space="preserve"> 202</w:t>
      </w:r>
      <w:r w:rsidR="00E55B87">
        <w:rPr>
          <w:b w:val="0"/>
          <w:bCs w:val="0"/>
        </w:rPr>
        <w:t>5-</w:t>
      </w:r>
      <w:r>
        <w:rPr>
          <w:b w:val="0"/>
          <w:bCs w:val="0"/>
        </w:rPr>
        <w:t xml:space="preserve"> 202</w:t>
      </w:r>
      <w:r w:rsidR="00E55B87">
        <w:rPr>
          <w:b w:val="0"/>
          <w:bCs w:val="0"/>
        </w:rPr>
        <w:t>6</w:t>
      </w:r>
      <w:r w:rsidR="002D32C7">
        <w:rPr>
          <w:b w:val="0"/>
          <w:bCs w:val="0"/>
        </w:rPr>
        <w:t xml:space="preserve"> </w:t>
      </w:r>
      <w:r w:rsidR="00E55B87">
        <w:rPr>
          <w:b w:val="0"/>
          <w:bCs w:val="0"/>
        </w:rPr>
        <w:t xml:space="preserve">гг., </w:t>
      </w:r>
      <w:r>
        <w:rPr>
          <w:b w:val="0"/>
          <w:bCs w:val="0"/>
        </w:rPr>
        <w:t xml:space="preserve"> к которым относятся:  общий объем доходов бюджета, общий объем расходов, дефицит бюджета, а также иные показатели, установленные БК РФ и Положением о бюджетном процессе  (объем бюджетных ассигнований Дорожного фонда, нормативная величина резервного фонда, верхний предел муниципального внутреннего долга, предельный объем муниципального долга, общий объем бюджетных ассигнований на исполнение публичных нормативных обязательств).</w:t>
      </w:r>
    </w:p>
    <w:p w:rsidR="00A651FF" w:rsidRDefault="00A651FF" w:rsidP="00A651FF">
      <w:pPr>
        <w:pStyle w:val="a9"/>
        <w:spacing w:line="25" w:lineRule="atLeast"/>
        <w:ind w:firstLine="567"/>
        <w:jc w:val="both"/>
        <w:rPr>
          <w:b w:val="0"/>
          <w:bCs w:val="0"/>
        </w:rPr>
      </w:pPr>
      <w:r>
        <w:rPr>
          <w:b w:val="0"/>
          <w:bCs w:val="0"/>
        </w:rPr>
        <w:t>В соответствии с пунктом 3 статьи 184.1 БК РФ Решением о бюджете предлагается утвердить:</w:t>
      </w:r>
    </w:p>
    <w:p w:rsidR="00A651FF" w:rsidRDefault="00A651FF" w:rsidP="00A651FF">
      <w:pPr>
        <w:pStyle w:val="a9"/>
        <w:spacing w:line="25" w:lineRule="atLeast"/>
        <w:ind w:firstLine="567"/>
        <w:jc w:val="both"/>
        <w:rPr>
          <w:b w:val="0"/>
          <w:bCs w:val="0"/>
        </w:rPr>
      </w:pPr>
      <w:r>
        <w:rPr>
          <w:b w:val="0"/>
          <w:bCs w:val="0"/>
        </w:rPr>
        <w:t>- основные характеристики бюджета муниципального района «Город Людиново и Людиновский район» на 202</w:t>
      </w:r>
      <w:r w:rsidR="00E55B87">
        <w:rPr>
          <w:b w:val="0"/>
          <w:bCs w:val="0"/>
        </w:rPr>
        <w:t>4</w:t>
      </w:r>
      <w:r>
        <w:rPr>
          <w:b w:val="0"/>
          <w:bCs w:val="0"/>
        </w:rPr>
        <w:t xml:space="preserve"> год и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w:t>
      </w:r>
    </w:p>
    <w:p w:rsidR="00A651FF" w:rsidRDefault="00A651FF" w:rsidP="00A651FF">
      <w:pPr>
        <w:pStyle w:val="a9"/>
        <w:spacing w:line="25" w:lineRule="atLeast"/>
        <w:ind w:firstLine="567"/>
        <w:jc w:val="both"/>
        <w:rPr>
          <w:b w:val="0"/>
          <w:bCs w:val="0"/>
        </w:rPr>
      </w:pPr>
      <w:r>
        <w:rPr>
          <w:b w:val="0"/>
          <w:bCs w:val="0"/>
        </w:rPr>
        <w:t>- нормативы распределения доходов между бюджетами бюджетной системы РФ на 202</w:t>
      </w:r>
      <w:r w:rsidR="00E55B87">
        <w:rPr>
          <w:b w:val="0"/>
          <w:bCs w:val="0"/>
        </w:rPr>
        <w:t>4</w:t>
      </w:r>
      <w:r>
        <w:rPr>
          <w:b w:val="0"/>
          <w:bCs w:val="0"/>
        </w:rPr>
        <w:t xml:space="preserve"> год и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 (приложение № 1);</w:t>
      </w:r>
    </w:p>
    <w:p w:rsidR="00A651FF" w:rsidRDefault="00A651FF" w:rsidP="00A651FF">
      <w:pPr>
        <w:pStyle w:val="a9"/>
        <w:spacing w:line="25" w:lineRule="atLeast"/>
        <w:ind w:firstLine="567"/>
        <w:jc w:val="both"/>
        <w:rPr>
          <w:b w:val="0"/>
          <w:bCs w:val="0"/>
        </w:rPr>
      </w:pPr>
      <w:r>
        <w:rPr>
          <w:b w:val="0"/>
          <w:bCs w:val="0"/>
        </w:rPr>
        <w:t>- поступление доходов бюджета муниципального района по кодам классификации доходов бюджетов бюджетной системы на 202</w:t>
      </w:r>
      <w:r w:rsidR="00E55B87">
        <w:rPr>
          <w:b w:val="0"/>
          <w:bCs w:val="0"/>
        </w:rPr>
        <w:t>4</w:t>
      </w:r>
      <w:r>
        <w:rPr>
          <w:b w:val="0"/>
          <w:bCs w:val="0"/>
        </w:rPr>
        <w:t xml:space="preserve"> год и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 (приложения № 2-3);</w:t>
      </w:r>
    </w:p>
    <w:p w:rsidR="00A651FF" w:rsidRDefault="00A651FF" w:rsidP="00A651FF">
      <w:pPr>
        <w:pStyle w:val="a9"/>
        <w:spacing w:line="25" w:lineRule="atLeast"/>
        <w:ind w:firstLine="567"/>
        <w:jc w:val="both"/>
        <w:rPr>
          <w:b w:val="0"/>
          <w:bCs w:val="0"/>
        </w:rPr>
      </w:pPr>
      <w:r>
        <w:rPr>
          <w:b w:val="0"/>
          <w:bCs w:val="0"/>
        </w:rPr>
        <w:t>- межбюджетные трансферты, предоставляемые бюджету муниципального района из других бюджетов бюджетной системы РФ на 202</w:t>
      </w:r>
      <w:r w:rsidR="00E55B87">
        <w:rPr>
          <w:b w:val="0"/>
          <w:bCs w:val="0"/>
        </w:rPr>
        <w:t>4</w:t>
      </w:r>
      <w:r>
        <w:rPr>
          <w:b w:val="0"/>
          <w:bCs w:val="0"/>
        </w:rPr>
        <w:t xml:space="preserve"> год и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 (приложения № 4-5);</w:t>
      </w:r>
    </w:p>
    <w:p w:rsidR="00A651FF" w:rsidRDefault="00A651FF" w:rsidP="00A651FF">
      <w:pPr>
        <w:pStyle w:val="a9"/>
        <w:spacing w:line="25" w:lineRule="atLeast"/>
        <w:ind w:firstLine="567"/>
        <w:jc w:val="both"/>
        <w:rPr>
          <w:b w:val="0"/>
          <w:bCs w:val="0"/>
        </w:rPr>
      </w:pPr>
      <w:r>
        <w:rPr>
          <w:b w:val="0"/>
          <w:bCs w:val="0"/>
        </w:rPr>
        <w:t>- ведомственную структуру расходов бюджета на очередной финансовый  год и плановый период (приложения № 6-7);</w:t>
      </w:r>
    </w:p>
    <w:p w:rsidR="00A651FF" w:rsidRDefault="00A651FF" w:rsidP="00A651FF">
      <w:pPr>
        <w:pStyle w:val="a9"/>
        <w:spacing w:line="25" w:lineRule="atLeast"/>
        <w:ind w:firstLine="567"/>
        <w:jc w:val="both"/>
        <w:rPr>
          <w:b w:val="0"/>
          <w:bCs w:val="0"/>
        </w:rPr>
      </w:pPr>
      <w:r>
        <w:rPr>
          <w:b w:val="0"/>
          <w:bCs w:val="0"/>
        </w:rPr>
        <w:t>- распределение бюджетных ассигнований по разделам, подразделам, целевым статьям, группам видов расходов по разделам, подразделам, целевым статьям муниципальных программ и не</w:t>
      </w:r>
      <w:r w:rsidR="00E55B87">
        <w:rPr>
          <w:b w:val="0"/>
          <w:bCs w:val="0"/>
        </w:rPr>
        <w:t xml:space="preserve"> </w:t>
      </w:r>
      <w:r>
        <w:rPr>
          <w:b w:val="0"/>
          <w:bCs w:val="0"/>
        </w:rPr>
        <w:t>программным  расходам (приложения № 8-11);</w:t>
      </w:r>
    </w:p>
    <w:p w:rsidR="00A651FF" w:rsidRDefault="00A651FF" w:rsidP="00A651FF">
      <w:pPr>
        <w:pStyle w:val="a9"/>
        <w:spacing w:line="25" w:lineRule="atLeast"/>
        <w:ind w:firstLine="567"/>
        <w:jc w:val="both"/>
        <w:rPr>
          <w:b w:val="0"/>
          <w:bCs w:val="0"/>
        </w:rPr>
      </w:pPr>
      <w:r>
        <w:rPr>
          <w:b w:val="0"/>
          <w:bCs w:val="0"/>
        </w:rPr>
        <w:t>- порядок распределения дотации на выравнивание бюджетной обеспеченности бюджетным поселениям на 202</w:t>
      </w:r>
      <w:r w:rsidR="00E55B87">
        <w:rPr>
          <w:b w:val="0"/>
          <w:bCs w:val="0"/>
        </w:rPr>
        <w:t>4</w:t>
      </w:r>
      <w:r>
        <w:rPr>
          <w:b w:val="0"/>
          <w:bCs w:val="0"/>
        </w:rPr>
        <w:t xml:space="preserve"> год и плановый период 202</w:t>
      </w:r>
      <w:r w:rsidR="00E55B87">
        <w:rPr>
          <w:b w:val="0"/>
          <w:bCs w:val="0"/>
        </w:rPr>
        <w:t>5</w:t>
      </w:r>
      <w:r>
        <w:rPr>
          <w:b w:val="0"/>
          <w:bCs w:val="0"/>
        </w:rPr>
        <w:t>-202</w:t>
      </w:r>
      <w:r w:rsidR="00E55B87">
        <w:rPr>
          <w:b w:val="0"/>
          <w:bCs w:val="0"/>
        </w:rPr>
        <w:t xml:space="preserve">6 </w:t>
      </w:r>
      <w:r>
        <w:rPr>
          <w:b w:val="0"/>
          <w:bCs w:val="0"/>
        </w:rPr>
        <w:t>гг. за счет средств областного бюджета (приложение № 12-13);</w:t>
      </w:r>
    </w:p>
    <w:p w:rsidR="00A651FF" w:rsidRDefault="00A651FF" w:rsidP="00A651FF">
      <w:pPr>
        <w:pStyle w:val="a9"/>
        <w:spacing w:line="25" w:lineRule="atLeast"/>
        <w:ind w:firstLine="567"/>
        <w:jc w:val="both"/>
        <w:rPr>
          <w:b w:val="0"/>
          <w:bCs w:val="0"/>
        </w:rPr>
      </w:pPr>
      <w:r>
        <w:rPr>
          <w:b w:val="0"/>
          <w:bCs w:val="0"/>
        </w:rPr>
        <w:lastRenderedPageBreak/>
        <w:t>- распределение субсидии дорожного фонда на ремонт дорог в границах поселений Людиновского района на 202</w:t>
      </w:r>
      <w:r w:rsidR="00E55B87">
        <w:rPr>
          <w:b w:val="0"/>
          <w:bCs w:val="0"/>
        </w:rPr>
        <w:t>4</w:t>
      </w:r>
      <w:r>
        <w:rPr>
          <w:b w:val="0"/>
          <w:bCs w:val="0"/>
        </w:rPr>
        <w:t xml:space="preserve"> год и на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 (приложение № 14);</w:t>
      </w:r>
    </w:p>
    <w:p w:rsidR="00A651FF" w:rsidRDefault="00A651FF" w:rsidP="00A651FF">
      <w:pPr>
        <w:pStyle w:val="a9"/>
        <w:spacing w:line="25" w:lineRule="atLeast"/>
        <w:ind w:firstLine="567"/>
        <w:jc w:val="both"/>
        <w:rPr>
          <w:b w:val="0"/>
          <w:bCs w:val="0"/>
        </w:rPr>
      </w:pPr>
      <w:r>
        <w:rPr>
          <w:b w:val="0"/>
          <w:bCs w:val="0"/>
        </w:rPr>
        <w:t>-распределение иных межбюджетных трансфертов бюджетам поселений  на 202</w:t>
      </w:r>
      <w:r w:rsidR="00E55B87">
        <w:rPr>
          <w:b w:val="0"/>
          <w:bCs w:val="0"/>
        </w:rPr>
        <w:t>4</w:t>
      </w:r>
      <w:r>
        <w:rPr>
          <w:b w:val="0"/>
          <w:bCs w:val="0"/>
        </w:rPr>
        <w:t xml:space="preserve"> год и на плановый период 202</w:t>
      </w:r>
      <w:r w:rsidR="00E55B87">
        <w:rPr>
          <w:b w:val="0"/>
          <w:bCs w:val="0"/>
        </w:rPr>
        <w:t>5</w:t>
      </w:r>
      <w:r>
        <w:rPr>
          <w:b w:val="0"/>
          <w:bCs w:val="0"/>
        </w:rPr>
        <w:t xml:space="preserve"> и 202</w:t>
      </w:r>
      <w:r w:rsidR="00E55B87">
        <w:rPr>
          <w:b w:val="0"/>
          <w:bCs w:val="0"/>
        </w:rPr>
        <w:t>6</w:t>
      </w:r>
      <w:r>
        <w:rPr>
          <w:b w:val="0"/>
          <w:bCs w:val="0"/>
        </w:rPr>
        <w:t xml:space="preserve"> годов (приложение № 15);</w:t>
      </w:r>
    </w:p>
    <w:p w:rsidR="00A651FF" w:rsidRDefault="00A651FF" w:rsidP="00A651FF">
      <w:pPr>
        <w:pStyle w:val="a9"/>
        <w:spacing w:line="25" w:lineRule="atLeast"/>
        <w:ind w:firstLine="567"/>
        <w:jc w:val="both"/>
        <w:rPr>
          <w:b w:val="0"/>
          <w:bCs w:val="0"/>
        </w:rPr>
      </w:pPr>
      <w:r>
        <w:rPr>
          <w:b w:val="0"/>
          <w:bCs w:val="0"/>
        </w:rPr>
        <w:t>- источники финансирования дефицита бюджета на очередной финансовый год и плановый период (приложение № 16);</w:t>
      </w:r>
    </w:p>
    <w:p w:rsidR="00A651FF" w:rsidRDefault="00A651FF" w:rsidP="00A651FF">
      <w:pPr>
        <w:pStyle w:val="a9"/>
        <w:spacing w:line="25" w:lineRule="atLeast"/>
        <w:ind w:firstLine="567"/>
        <w:jc w:val="both"/>
        <w:rPr>
          <w:b w:val="0"/>
          <w:bCs w:val="0"/>
        </w:rPr>
      </w:pPr>
      <w:r>
        <w:rPr>
          <w:b w:val="0"/>
          <w:bCs w:val="0"/>
        </w:rPr>
        <w:t xml:space="preserve">- иные показатели. </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и материалов, представленных одновременно с проектом решения, по своему составу и содержанию соответствуют требованиям статьи 184.2 БК РФ и статьи 5 Положения о бюджетном процессе.</w:t>
      </w:r>
    </w:p>
    <w:p w:rsidR="00A651FF" w:rsidRDefault="00A651FF" w:rsidP="00A651FF">
      <w:pPr>
        <w:pStyle w:val="a9"/>
        <w:tabs>
          <w:tab w:val="left" w:pos="709"/>
        </w:tabs>
        <w:spacing w:line="25" w:lineRule="atLeast"/>
        <w:ind w:firstLine="567"/>
        <w:jc w:val="both"/>
        <w:rPr>
          <w:b w:val="0"/>
        </w:rPr>
      </w:pPr>
      <w:r>
        <w:rPr>
          <w:b w:val="0"/>
        </w:rPr>
        <w:t>Проект решения о бюджете на 202</w:t>
      </w:r>
      <w:r w:rsidR="00E55B87">
        <w:rPr>
          <w:b w:val="0"/>
        </w:rPr>
        <w:t>4</w:t>
      </w:r>
      <w:r>
        <w:rPr>
          <w:b w:val="0"/>
        </w:rPr>
        <w:t xml:space="preserve"> год и плановый период 202</w:t>
      </w:r>
      <w:r w:rsidR="006938CD">
        <w:rPr>
          <w:b w:val="0"/>
        </w:rPr>
        <w:t>5</w:t>
      </w:r>
      <w:r>
        <w:rPr>
          <w:b w:val="0"/>
        </w:rPr>
        <w:t xml:space="preserve"> и 202</w:t>
      </w:r>
      <w:r w:rsidR="006938CD">
        <w:rPr>
          <w:b w:val="0"/>
        </w:rPr>
        <w:t>6</w:t>
      </w:r>
      <w:r>
        <w:rPr>
          <w:b w:val="0"/>
        </w:rPr>
        <w:t xml:space="preserve"> годов» подготовлен в соответствии с требованиями бюджетного, налогового и областного законодательства</w:t>
      </w:r>
      <w:r>
        <w:rPr>
          <w:i/>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По составу показателей Проект решения о бюджете на 202</w:t>
      </w:r>
      <w:r w:rsidR="006938CD">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соответствует нормам действующего законодательства (пункт 3 статьи 184.1).</w:t>
      </w:r>
    </w:p>
    <w:p w:rsidR="00A651FF" w:rsidRDefault="00A651FF" w:rsidP="00A651FF">
      <w:pPr>
        <w:pStyle w:val="1"/>
        <w:shd w:val="clear" w:color="auto" w:fill="FFFFFF"/>
        <w:spacing w:line="23" w:lineRule="atLeast"/>
        <w:jc w:val="both"/>
        <w:rPr>
          <w:rFonts w:ascii="Helvetica" w:hAnsi="Helvetica" w:cs="Helvetica"/>
          <w:color w:val="222222"/>
          <w:sz w:val="25"/>
          <w:szCs w:val="25"/>
        </w:rPr>
      </w:pPr>
      <w:r>
        <w:rPr>
          <w:szCs w:val="24"/>
        </w:rPr>
        <w:t xml:space="preserve">        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A651FF" w:rsidRDefault="00A651FF" w:rsidP="00A651FF">
      <w:pPr>
        <w:pStyle w:val="1"/>
        <w:shd w:val="clear" w:color="auto" w:fill="FFFFFF"/>
        <w:spacing w:line="23" w:lineRule="atLeast"/>
        <w:jc w:val="both"/>
        <w:rPr>
          <w:szCs w:val="24"/>
        </w:rPr>
      </w:pPr>
      <w:r w:rsidRPr="00AE0BC0">
        <w:rPr>
          <w:szCs w:val="24"/>
        </w:rPr>
        <w:t>от 17.05.2022 № 75н</w:t>
      </w:r>
      <w:r>
        <w:rPr>
          <w:szCs w:val="24"/>
        </w:rPr>
        <w:t xml:space="preserve"> «Об утверждении кодов (перечней кодов) бюджетной классификации Российской Федерации на 2023 год и плановый период 2024 и 2025 годов»</w:t>
      </w:r>
      <w:r w:rsidR="00AE152F">
        <w:rPr>
          <w:szCs w:val="24"/>
        </w:rPr>
        <w:t xml:space="preserve"> ( в редакции Приказов Минфина России от 22.11.2022 № 177н, от 20.02.2023 № 19н, от 03.05.2023 № 100н, от 28.08.2023 № 139н)</w:t>
      </w:r>
      <w:r>
        <w:rPr>
          <w:szCs w:val="24"/>
        </w:rPr>
        <w:t>.</w:t>
      </w:r>
    </w:p>
    <w:p w:rsidR="00A651FF" w:rsidRDefault="00A651FF" w:rsidP="00A651FF">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51FF" w:rsidRDefault="00A651FF" w:rsidP="00A651FF">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4. Основные характеристики бюджета муниципального района «Город Людиново</w:t>
      </w:r>
    </w:p>
    <w:p w:rsidR="00A651FF" w:rsidRDefault="00A651FF" w:rsidP="00A651FF">
      <w:pPr>
        <w:tabs>
          <w:tab w:val="center" w:pos="4677"/>
        </w:tabs>
        <w:spacing w:after="0" w:line="23" w:lineRule="atLeast"/>
        <w:rPr>
          <w:rFonts w:ascii="Times New Roman" w:hAnsi="Times New Roman" w:cs="Times New Roman"/>
          <w:b/>
          <w:sz w:val="24"/>
          <w:szCs w:val="24"/>
        </w:rPr>
      </w:pPr>
      <w:r>
        <w:rPr>
          <w:rFonts w:ascii="Times New Roman" w:hAnsi="Times New Roman" w:cs="Times New Roman"/>
          <w:b/>
          <w:sz w:val="24"/>
          <w:szCs w:val="24"/>
        </w:rPr>
        <w:t>и Людиновский район » на 202</w:t>
      </w:r>
      <w:r w:rsidR="00805913">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805913">
        <w:rPr>
          <w:rFonts w:ascii="Times New Roman" w:hAnsi="Times New Roman" w:cs="Times New Roman"/>
          <w:b/>
          <w:sz w:val="24"/>
          <w:szCs w:val="24"/>
        </w:rPr>
        <w:t>5</w:t>
      </w:r>
      <w:r>
        <w:rPr>
          <w:rFonts w:ascii="Times New Roman" w:hAnsi="Times New Roman" w:cs="Times New Roman"/>
          <w:b/>
          <w:sz w:val="24"/>
          <w:szCs w:val="24"/>
        </w:rPr>
        <w:t xml:space="preserve"> и 202</w:t>
      </w:r>
      <w:r w:rsidR="00805913">
        <w:rPr>
          <w:rFonts w:ascii="Times New Roman" w:hAnsi="Times New Roman" w:cs="Times New Roman"/>
          <w:b/>
          <w:sz w:val="24"/>
          <w:szCs w:val="24"/>
        </w:rPr>
        <w:t>6</w:t>
      </w:r>
      <w:r>
        <w:rPr>
          <w:rFonts w:ascii="Times New Roman" w:hAnsi="Times New Roman" w:cs="Times New Roman"/>
          <w:b/>
          <w:sz w:val="24"/>
          <w:szCs w:val="24"/>
        </w:rPr>
        <w:t xml:space="preserve"> годов</w:t>
      </w:r>
    </w:p>
    <w:p w:rsidR="00A651FF" w:rsidRDefault="00A651FF" w:rsidP="00A651FF">
      <w:pPr>
        <w:spacing w:after="0" w:line="240" w:lineRule="atLeast"/>
        <w:ind w:firstLine="709"/>
        <w:jc w:val="both"/>
        <w:rPr>
          <w:rFonts w:ascii="Times New Roman" w:hAnsi="Times New Roman" w:cs="Times New Roman"/>
          <w:sz w:val="24"/>
          <w:szCs w:val="24"/>
        </w:rPr>
      </w:pPr>
    </w:p>
    <w:p w:rsidR="00A651FF" w:rsidRDefault="00A651FF" w:rsidP="002D32C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Проект решения Людиновского Районного Собрания «О бюджете муниципального района «Город Людиново и Людиновский район» на 202</w:t>
      </w:r>
      <w:r w:rsidR="00805913">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805913">
        <w:rPr>
          <w:rFonts w:ascii="Times New Roman" w:hAnsi="Times New Roman" w:cs="Times New Roman"/>
          <w:sz w:val="24"/>
          <w:szCs w:val="24"/>
        </w:rPr>
        <w:t>5</w:t>
      </w:r>
      <w:r>
        <w:rPr>
          <w:rFonts w:ascii="Times New Roman" w:hAnsi="Times New Roman" w:cs="Times New Roman"/>
          <w:sz w:val="24"/>
          <w:szCs w:val="24"/>
        </w:rPr>
        <w:t xml:space="preserve"> и 202</w:t>
      </w:r>
      <w:r w:rsidR="00805913">
        <w:rPr>
          <w:rFonts w:ascii="Times New Roman" w:hAnsi="Times New Roman" w:cs="Times New Roman"/>
          <w:sz w:val="24"/>
          <w:szCs w:val="24"/>
        </w:rPr>
        <w:t>6</w:t>
      </w:r>
      <w:r>
        <w:rPr>
          <w:rFonts w:ascii="Times New Roman" w:hAnsi="Times New Roman" w:cs="Times New Roman"/>
          <w:sz w:val="24"/>
          <w:szCs w:val="24"/>
        </w:rPr>
        <w:t xml:space="preserve"> годов» подготовлен в соответствии с требованиями федерального и областного бюджетного и налогового законодательства.</w:t>
      </w:r>
    </w:p>
    <w:p w:rsidR="00A651FF" w:rsidRDefault="00A651FF" w:rsidP="002D32C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проекта бюджета муниципального района «Город Людиново и Людиновский район» на предстоящий трехлетний период основывалось на следующих постановлениях администрации муниципального района «Город Людиново и Людиновский район»:</w:t>
      </w:r>
    </w:p>
    <w:p w:rsidR="002D32C7" w:rsidRPr="002D32C7" w:rsidRDefault="002D32C7" w:rsidP="002D32C7">
      <w:pPr>
        <w:spacing w:after="0" w:line="240" w:lineRule="atLeast"/>
        <w:ind w:firstLine="709"/>
        <w:jc w:val="both"/>
        <w:rPr>
          <w:rFonts w:ascii="Times New Roman" w:eastAsia="Times New Roman" w:hAnsi="Times New Roman" w:cs="Times New Roman"/>
          <w:sz w:val="24"/>
          <w:szCs w:val="24"/>
        </w:rPr>
      </w:pPr>
      <w:r w:rsidRPr="002D32C7">
        <w:rPr>
          <w:rFonts w:ascii="Times New Roman" w:eastAsia="Times New Roman" w:hAnsi="Times New Roman" w:cs="Times New Roman"/>
          <w:sz w:val="24"/>
          <w:szCs w:val="24"/>
        </w:rPr>
        <w:t>- от 01.11.2023 № 1318 «О прогнозе социально-экономического развития муниципального района «Город Людиново и Людиновский район» на 2024 год и плановый период 2025-2026 годов»;</w:t>
      </w:r>
    </w:p>
    <w:p w:rsidR="002D32C7" w:rsidRPr="002D32C7" w:rsidRDefault="002D32C7" w:rsidP="002D32C7">
      <w:pPr>
        <w:spacing w:after="0" w:line="240" w:lineRule="atLeast"/>
        <w:ind w:firstLine="709"/>
        <w:jc w:val="both"/>
        <w:rPr>
          <w:rFonts w:ascii="Times New Roman" w:eastAsia="Times New Roman" w:hAnsi="Times New Roman" w:cs="Times New Roman"/>
          <w:sz w:val="24"/>
          <w:szCs w:val="24"/>
        </w:rPr>
      </w:pPr>
      <w:r w:rsidRPr="002D32C7">
        <w:rPr>
          <w:rFonts w:ascii="Times New Roman" w:eastAsia="Times New Roman" w:hAnsi="Times New Roman" w:cs="Times New Roman"/>
          <w:sz w:val="24"/>
          <w:szCs w:val="24"/>
        </w:rPr>
        <w:t>- от 04.10.2023 № 1168 «Об основных направлениях бюджетной и налоговой политики муниципального района «Город Людиново и Людиновский район» на 2024 год и на плановый период 2025 и 2026 годов».</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Проект бюджета муниципального района «Город Людиново и Людиновский район» на 202</w:t>
      </w:r>
      <w:r w:rsidR="00CD58B4">
        <w:rPr>
          <w:rFonts w:ascii="Times New Roman" w:hAnsi="Times New Roman" w:cs="Times New Roman"/>
          <w:sz w:val="24"/>
          <w:szCs w:val="24"/>
        </w:rPr>
        <w:t>4</w:t>
      </w:r>
      <w:r>
        <w:rPr>
          <w:rFonts w:ascii="Times New Roman" w:hAnsi="Times New Roman" w:cs="Times New Roman"/>
          <w:sz w:val="24"/>
          <w:szCs w:val="24"/>
        </w:rPr>
        <w:t>-202</w:t>
      </w:r>
      <w:r w:rsidR="00CD58B4">
        <w:rPr>
          <w:rFonts w:ascii="Times New Roman" w:hAnsi="Times New Roman" w:cs="Times New Roman"/>
          <w:sz w:val="24"/>
          <w:szCs w:val="24"/>
        </w:rPr>
        <w:t>6</w:t>
      </w:r>
      <w:r>
        <w:rPr>
          <w:rFonts w:ascii="Times New Roman" w:hAnsi="Times New Roman" w:cs="Times New Roman"/>
          <w:sz w:val="24"/>
          <w:szCs w:val="24"/>
        </w:rPr>
        <w:t xml:space="preserve"> годы направлен на создание необходимых условий для решения поставленных задач по сохранению устойчивости бюджетной системы и обеспечению долгосрочной сбалансированности бюджета муниципального района, безусловного исполнения принятых расходных обязательств, повышению эффективности и результативности бюджетных расходов.</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Параметры бюджета муниципального района «Город Людиново и Людиновский район» определены исходя из реальной экономической ситуации, с учетом обеспечения реализации мероприятий, направленных на достижение целей, целевых показателей и задач,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 </w:t>
      </w:r>
      <w:r>
        <w:rPr>
          <w:rFonts w:ascii="Times New Roman" w:hAnsi="Times New Roman" w:cs="Times New Roman"/>
          <w:sz w:val="24"/>
          <w:szCs w:val="24"/>
        </w:rPr>
        <w:lastRenderedPageBreak/>
        <w:t>444, от 21.07.2020 № 474) и от 21.07.2020 № 474 «О национальных целях развития Российской Федерации на период до 2030 года» (далее – Указы № 204 , № 474).</w:t>
      </w:r>
    </w:p>
    <w:p w:rsidR="00A651FF" w:rsidRDefault="00A651FF" w:rsidP="00A651FF">
      <w:pPr>
        <w:pStyle w:val="a3"/>
        <w:shd w:val="clear" w:color="auto" w:fill="FFFFFF"/>
        <w:spacing w:before="0" w:beforeAutospacing="0" w:after="0" w:afterAutospacing="0" w:line="248" w:lineRule="atLeast"/>
        <w:jc w:val="both"/>
        <w:rPr>
          <w:sz w:val="28"/>
          <w:szCs w:val="28"/>
        </w:rPr>
      </w:pPr>
      <w:r>
        <w:t xml:space="preserve">        В результате оценки соответствия структуры проекта решения о бюджете требованиям бюджетного законодательства Российской Федерации</w:t>
      </w:r>
      <w:r>
        <w:rPr>
          <w:color w:val="000000"/>
        </w:rPr>
        <w:t xml:space="preserve"> </w:t>
      </w:r>
      <w:r>
        <w:t>и текстовой части проекта решения о бюджете на соответствие нормам бюджетного законодательства РФ, нарушений не выявлено</w:t>
      </w:r>
      <w:r>
        <w:rPr>
          <w:sz w:val="28"/>
          <w:szCs w:val="28"/>
        </w:rPr>
        <w:t>.</w:t>
      </w:r>
    </w:p>
    <w:p w:rsidR="00A651FF" w:rsidRDefault="00A651FF" w:rsidP="00A651FF">
      <w:pPr>
        <w:pStyle w:val="a3"/>
        <w:shd w:val="clear" w:color="auto" w:fill="FFFFFF"/>
        <w:spacing w:before="0" w:beforeAutospacing="0" w:after="0" w:afterAutospacing="0" w:line="248" w:lineRule="atLeast"/>
        <w:jc w:val="both"/>
        <w:rPr>
          <w:b/>
        </w:rPr>
      </w:pPr>
      <w:r>
        <w:rPr>
          <w:b/>
          <w:sz w:val="28"/>
          <w:szCs w:val="28"/>
        </w:rPr>
        <w:t xml:space="preserve">      </w:t>
      </w:r>
      <w:r>
        <w:t>Структура и содержание проекта решения Людиновского Районного Собрания «О бюджете муниципального района «Город Людиново и Людиновский район» на 202</w:t>
      </w:r>
      <w:r w:rsidR="00CD58B4">
        <w:t>4</w:t>
      </w:r>
      <w:r>
        <w:t xml:space="preserve"> год и на плановый период 202</w:t>
      </w:r>
      <w:r w:rsidR="00CD58B4">
        <w:t>5</w:t>
      </w:r>
      <w:r>
        <w:t xml:space="preserve"> и 202</w:t>
      </w:r>
      <w:r w:rsidR="00CD58B4">
        <w:t>6</w:t>
      </w:r>
      <w:r>
        <w:t xml:space="preserve"> годов» и документов, представляемых одновременно с ним,</w:t>
      </w:r>
      <w:r w:rsidR="00F8683D">
        <w:t xml:space="preserve"> </w:t>
      </w:r>
      <w:r>
        <w:t>соответствуют требованиям Бюджетного кодекса Российской Федерации и Положения о бюджетном процессе в муниципальном районе «Город Людиново и Людиновский</w:t>
      </w:r>
      <w:r w:rsidR="004104A9">
        <w:t xml:space="preserve"> </w:t>
      </w:r>
      <w:r>
        <w:t xml:space="preserve"> район».</w:t>
      </w:r>
      <w:r>
        <w:rPr>
          <w:b/>
        </w:rPr>
        <w:t xml:space="preserve"> </w:t>
      </w:r>
    </w:p>
    <w:p w:rsidR="00A651FF" w:rsidRDefault="00A651FF" w:rsidP="00A651FF">
      <w:pPr>
        <w:spacing w:after="0" w:line="240" w:lineRule="atLeast"/>
        <w:ind w:firstLine="709"/>
        <w:jc w:val="both"/>
        <w:rPr>
          <w:rFonts w:ascii="Times New Roman" w:hAnsi="Times New Roman" w:cs="Times New Roman"/>
          <w:sz w:val="24"/>
          <w:szCs w:val="24"/>
        </w:rPr>
      </w:pPr>
    </w:p>
    <w:p w:rsidR="00A651FF" w:rsidRDefault="00A651FF" w:rsidP="00A651FF">
      <w:pPr>
        <w:tabs>
          <w:tab w:val="left" w:pos="495"/>
        </w:tabs>
        <w:spacing w:after="0" w:line="25" w:lineRule="atLeast"/>
        <w:rPr>
          <w:rFonts w:ascii="Times New Roman" w:hAnsi="Times New Roman" w:cs="Times New Roman"/>
          <w:b/>
          <w:sz w:val="24"/>
          <w:szCs w:val="24"/>
        </w:rPr>
      </w:pPr>
      <w:r>
        <w:rPr>
          <w:rFonts w:ascii="Times New Roman" w:hAnsi="Times New Roman" w:cs="Times New Roman"/>
          <w:b/>
          <w:sz w:val="24"/>
          <w:szCs w:val="24"/>
        </w:rPr>
        <w:t xml:space="preserve">         Основные характеристики бюджета муниципального района на 202</w:t>
      </w:r>
      <w:r w:rsidR="00CD58B4">
        <w:rPr>
          <w:rFonts w:ascii="Times New Roman" w:hAnsi="Times New Roman" w:cs="Times New Roman"/>
          <w:b/>
          <w:sz w:val="24"/>
          <w:szCs w:val="24"/>
        </w:rPr>
        <w:t>4</w:t>
      </w:r>
      <w:r>
        <w:rPr>
          <w:rFonts w:ascii="Times New Roman" w:hAnsi="Times New Roman" w:cs="Times New Roman"/>
          <w:b/>
          <w:sz w:val="24"/>
          <w:szCs w:val="24"/>
        </w:rPr>
        <w:t xml:space="preserve"> год: </w:t>
      </w:r>
    </w:p>
    <w:p w:rsidR="0025033A" w:rsidRDefault="0025033A" w:rsidP="00A651FF">
      <w:pPr>
        <w:tabs>
          <w:tab w:val="left" w:pos="495"/>
        </w:tabs>
        <w:spacing w:after="0" w:line="25" w:lineRule="atLeast"/>
        <w:rPr>
          <w:rFonts w:ascii="Times New Roman" w:hAnsi="Times New Roman" w:cs="Times New Roman"/>
          <w:b/>
          <w:sz w:val="24"/>
          <w:szCs w:val="24"/>
        </w:rPr>
      </w:pP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общий объем доходов в сумме</w:t>
      </w:r>
      <w:r w:rsidR="007E32B8">
        <w:rPr>
          <w:rFonts w:ascii="Times New Roman" w:hAnsi="Times New Roman" w:cs="Times New Roman"/>
          <w:sz w:val="24"/>
          <w:szCs w:val="24"/>
        </w:rPr>
        <w:t xml:space="preserve"> </w:t>
      </w:r>
      <w:r w:rsidR="007E32B8" w:rsidRPr="00CB07DA">
        <w:rPr>
          <w:rFonts w:ascii="Times New Roman" w:hAnsi="Times New Roman" w:cs="Times New Roman"/>
          <w:i/>
          <w:sz w:val="24"/>
          <w:szCs w:val="24"/>
        </w:rPr>
        <w:t>1</w:t>
      </w:r>
      <w:r w:rsidR="00CB07DA">
        <w:rPr>
          <w:rFonts w:ascii="Times New Roman" w:hAnsi="Times New Roman" w:cs="Times New Roman"/>
          <w:i/>
          <w:sz w:val="24"/>
          <w:szCs w:val="24"/>
        </w:rPr>
        <w:t> </w:t>
      </w:r>
      <w:r w:rsidR="007E32B8" w:rsidRPr="00CB07DA">
        <w:rPr>
          <w:rFonts w:ascii="Times New Roman" w:hAnsi="Times New Roman" w:cs="Times New Roman"/>
          <w:i/>
          <w:sz w:val="24"/>
          <w:szCs w:val="24"/>
        </w:rPr>
        <w:t>436</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809,4</w:t>
      </w:r>
      <w:r w:rsidR="006A1C4D">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7E32B8" w:rsidRPr="00CB07DA">
        <w:rPr>
          <w:rFonts w:ascii="Times New Roman" w:hAnsi="Times New Roman" w:cs="Times New Roman"/>
          <w:i/>
          <w:sz w:val="24"/>
          <w:szCs w:val="24"/>
        </w:rPr>
        <w:t>858</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418,2</w:t>
      </w:r>
      <w:r w:rsidR="00CD58B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общий объем расходов в сумме </w:t>
      </w:r>
      <w:r w:rsidR="00CD58B4">
        <w:rPr>
          <w:rFonts w:ascii="Times New Roman" w:hAnsi="Times New Roman" w:cs="Times New Roman"/>
          <w:sz w:val="24"/>
          <w:szCs w:val="24"/>
        </w:rPr>
        <w:t xml:space="preserve"> </w:t>
      </w:r>
      <w:r w:rsidR="007E32B8" w:rsidRPr="00CB07DA">
        <w:rPr>
          <w:rFonts w:ascii="Times New Roman" w:hAnsi="Times New Roman" w:cs="Times New Roman"/>
          <w:i/>
          <w:sz w:val="24"/>
          <w:szCs w:val="24"/>
        </w:rPr>
        <w:t>1</w:t>
      </w:r>
      <w:r w:rsidR="00CB07DA">
        <w:rPr>
          <w:rFonts w:ascii="Times New Roman" w:hAnsi="Times New Roman" w:cs="Times New Roman"/>
          <w:i/>
          <w:sz w:val="24"/>
          <w:szCs w:val="24"/>
        </w:rPr>
        <w:t> </w:t>
      </w:r>
      <w:r w:rsidR="007E32B8" w:rsidRPr="00CB07DA">
        <w:rPr>
          <w:rFonts w:ascii="Times New Roman" w:hAnsi="Times New Roman" w:cs="Times New Roman"/>
          <w:i/>
          <w:sz w:val="24"/>
          <w:szCs w:val="24"/>
        </w:rPr>
        <w:t>463</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845,2</w:t>
      </w:r>
      <w:r w:rsidR="00CD58B4">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p>
    <w:p w:rsidR="00A651FF" w:rsidRDefault="00A651FF" w:rsidP="00A651FF">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объем бюджетных ассигнований Дорожного фонда в сумме </w:t>
      </w:r>
      <w:r w:rsidR="007E32B8" w:rsidRPr="00CB07DA">
        <w:rPr>
          <w:rFonts w:ascii="Times New Roman" w:hAnsi="Times New Roman" w:cs="Times New Roman"/>
          <w:i/>
          <w:sz w:val="24"/>
          <w:szCs w:val="24"/>
        </w:rPr>
        <w:t>16</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767,2</w:t>
      </w:r>
      <w:r w:rsidR="00CD58B4">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администрации муниципального района  в сумме </w:t>
      </w:r>
      <w:r w:rsidR="007E32B8" w:rsidRPr="00CB07DA">
        <w:rPr>
          <w:rFonts w:ascii="Times New Roman" w:hAnsi="Times New Roman" w:cs="Times New Roman"/>
          <w:i/>
          <w:sz w:val="24"/>
          <w:szCs w:val="24"/>
        </w:rPr>
        <w:t>500,0</w:t>
      </w:r>
      <w:r w:rsidR="00CD58B4">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муниципального района на 01.01.202</w:t>
      </w:r>
      <w:r w:rsidR="00CD58B4">
        <w:rPr>
          <w:rFonts w:ascii="Times New Roman" w:hAnsi="Times New Roman" w:cs="Times New Roman"/>
          <w:sz w:val="24"/>
          <w:szCs w:val="24"/>
        </w:rPr>
        <w:t>5</w:t>
      </w:r>
      <w:r>
        <w:rPr>
          <w:rFonts w:ascii="Times New Roman" w:hAnsi="Times New Roman" w:cs="Times New Roman"/>
          <w:sz w:val="24"/>
          <w:szCs w:val="24"/>
        </w:rPr>
        <w:t xml:space="preserve"> в сумме </w:t>
      </w:r>
      <w:r>
        <w:rPr>
          <w:rFonts w:ascii="Times New Roman" w:hAnsi="Times New Roman" w:cs="Times New Roman"/>
          <w:i/>
          <w:sz w:val="24"/>
          <w:szCs w:val="24"/>
        </w:rPr>
        <w:t>0,0</w:t>
      </w:r>
      <w:r>
        <w:rPr>
          <w:rFonts w:ascii="Times New Roman" w:hAnsi="Times New Roman" w:cs="Times New Roman"/>
          <w:sz w:val="24"/>
          <w:szCs w:val="24"/>
        </w:rPr>
        <w:t xml:space="preserve"> рублей, в том числе верхний предел долга по муниципальным гарантиям муниципального района в сумме </w:t>
      </w:r>
      <w:r>
        <w:rPr>
          <w:rFonts w:ascii="Times New Roman" w:hAnsi="Times New Roman" w:cs="Times New Roman"/>
          <w:i/>
          <w:sz w:val="24"/>
          <w:szCs w:val="24"/>
        </w:rPr>
        <w:t>0,0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дефицит бюджета в сумме </w:t>
      </w:r>
      <w:r w:rsidR="007E32B8" w:rsidRPr="00CB07DA">
        <w:rPr>
          <w:rFonts w:ascii="Times New Roman" w:hAnsi="Times New Roman" w:cs="Times New Roman"/>
          <w:i/>
          <w:sz w:val="24"/>
          <w:szCs w:val="24"/>
        </w:rPr>
        <w:t>27</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035,8</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D207AF" w:rsidRDefault="00D207AF" w:rsidP="00A651FF">
      <w:pPr>
        <w:spacing w:after="0" w:line="25" w:lineRule="atLeast"/>
        <w:ind w:firstLine="567"/>
        <w:jc w:val="both"/>
        <w:rPr>
          <w:rFonts w:ascii="Times New Roman" w:hAnsi="Times New Roman" w:cs="Times New Roman"/>
          <w:sz w:val="24"/>
          <w:szCs w:val="24"/>
        </w:rPr>
      </w:pPr>
    </w:p>
    <w:p w:rsidR="00A651FF" w:rsidRDefault="00A651FF" w:rsidP="00A651FF">
      <w:pPr>
        <w:spacing w:after="0" w:line="25"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характеристики бюджета муниципального района на 202</w:t>
      </w:r>
      <w:r w:rsidR="00BA16CE">
        <w:rPr>
          <w:rFonts w:ascii="Times New Roman" w:hAnsi="Times New Roman" w:cs="Times New Roman"/>
          <w:b/>
          <w:sz w:val="24"/>
          <w:szCs w:val="24"/>
        </w:rPr>
        <w:t>5</w:t>
      </w:r>
      <w:r>
        <w:rPr>
          <w:rFonts w:ascii="Times New Roman" w:hAnsi="Times New Roman" w:cs="Times New Roman"/>
          <w:b/>
          <w:sz w:val="24"/>
          <w:szCs w:val="24"/>
        </w:rPr>
        <w:t xml:space="preserve"> год и на 202</w:t>
      </w:r>
      <w:r w:rsidR="00BA16CE">
        <w:rPr>
          <w:rFonts w:ascii="Times New Roman" w:hAnsi="Times New Roman" w:cs="Times New Roman"/>
          <w:b/>
          <w:sz w:val="24"/>
          <w:szCs w:val="24"/>
        </w:rPr>
        <w:t>6</w:t>
      </w:r>
      <w:r>
        <w:rPr>
          <w:rFonts w:ascii="Times New Roman" w:hAnsi="Times New Roman" w:cs="Times New Roman"/>
          <w:b/>
          <w:sz w:val="24"/>
          <w:szCs w:val="24"/>
        </w:rPr>
        <w:t xml:space="preserve"> год:</w:t>
      </w:r>
    </w:p>
    <w:p w:rsidR="00A651FF" w:rsidRDefault="00A651FF" w:rsidP="00A651FF">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общий объем доходов на 202</w:t>
      </w:r>
      <w:r w:rsidR="00BA16CE">
        <w:rPr>
          <w:rFonts w:ascii="Times New Roman" w:hAnsi="Times New Roman" w:cs="Times New Roman"/>
          <w:sz w:val="24"/>
          <w:szCs w:val="24"/>
        </w:rPr>
        <w:t>5</w:t>
      </w:r>
      <w:r>
        <w:rPr>
          <w:rFonts w:ascii="Times New Roman" w:hAnsi="Times New Roman" w:cs="Times New Roman"/>
          <w:sz w:val="24"/>
          <w:szCs w:val="24"/>
        </w:rPr>
        <w:t xml:space="preserve"> год  в сумме</w:t>
      </w:r>
      <w:r w:rsidR="007E32B8">
        <w:rPr>
          <w:rFonts w:ascii="Times New Roman" w:hAnsi="Times New Roman" w:cs="Times New Roman"/>
          <w:sz w:val="24"/>
          <w:szCs w:val="24"/>
        </w:rPr>
        <w:t xml:space="preserve"> </w:t>
      </w:r>
      <w:r w:rsidR="007E32B8" w:rsidRPr="00CB07DA">
        <w:rPr>
          <w:rFonts w:ascii="Times New Roman" w:hAnsi="Times New Roman" w:cs="Times New Roman"/>
          <w:i/>
          <w:sz w:val="24"/>
          <w:szCs w:val="24"/>
        </w:rPr>
        <w:t>1</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444</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741,0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BA16CE">
        <w:rPr>
          <w:rFonts w:ascii="Times New Roman" w:hAnsi="Times New Roman" w:cs="Times New Roman"/>
          <w:sz w:val="24"/>
          <w:szCs w:val="24"/>
        </w:rPr>
        <w:t xml:space="preserve"> </w:t>
      </w:r>
      <w:r w:rsidR="007E32B8" w:rsidRPr="00CB07DA">
        <w:rPr>
          <w:rFonts w:ascii="Times New Roman" w:hAnsi="Times New Roman" w:cs="Times New Roman"/>
          <w:i/>
          <w:sz w:val="24"/>
          <w:szCs w:val="24"/>
        </w:rPr>
        <w:t>858</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882,6</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и на 202</w:t>
      </w:r>
      <w:r w:rsidR="00BA16CE">
        <w:rPr>
          <w:rFonts w:ascii="Times New Roman" w:hAnsi="Times New Roman" w:cs="Times New Roman"/>
          <w:sz w:val="24"/>
          <w:szCs w:val="24"/>
        </w:rPr>
        <w:t>6</w:t>
      </w:r>
      <w:r>
        <w:rPr>
          <w:rFonts w:ascii="Times New Roman" w:hAnsi="Times New Roman" w:cs="Times New Roman"/>
          <w:sz w:val="24"/>
          <w:szCs w:val="24"/>
        </w:rPr>
        <w:t xml:space="preserve"> год в сумме </w:t>
      </w:r>
      <w:r>
        <w:rPr>
          <w:rFonts w:ascii="Times New Roman" w:hAnsi="Times New Roman" w:cs="Times New Roman"/>
          <w:i/>
          <w:sz w:val="24"/>
          <w:szCs w:val="24"/>
        </w:rPr>
        <w:t xml:space="preserve">  </w:t>
      </w:r>
      <w:r w:rsidR="007E32B8">
        <w:rPr>
          <w:rFonts w:ascii="Times New Roman" w:hAnsi="Times New Roman" w:cs="Times New Roman"/>
          <w:i/>
          <w:sz w:val="24"/>
          <w:szCs w:val="24"/>
        </w:rPr>
        <w:t>1</w:t>
      </w:r>
      <w:r w:rsidR="00CB07DA">
        <w:rPr>
          <w:rFonts w:ascii="Times New Roman" w:hAnsi="Times New Roman" w:cs="Times New Roman"/>
          <w:i/>
          <w:sz w:val="24"/>
          <w:szCs w:val="24"/>
        </w:rPr>
        <w:t xml:space="preserve"> </w:t>
      </w:r>
      <w:r w:rsidR="007E32B8">
        <w:rPr>
          <w:rFonts w:ascii="Times New Roman" w:hAnsi="Times New Roman" w:cs="Times New Roman"/>
          <w:i/>
          <w:sz w:val="24"/>
          <w:szCs w:val="24"/>
        </w:rPr>
        <w:t xml:space="preserve">423449,7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BA16CE">
        <w:rPr>
          <w:rFonts w:ascii="Times New Roman" w:hAnsi="Times New Roman" w:cs="Times New Roman"/>
          <w:sz w:val="24"/>
          <w:szCs w:val="24"/>
        </w:rPr>
        <w:t xml:space="preserve"> </w:t>
      </w:r>
      <w:r w:rsidR="007E32B8" w:rsidRPr="00CB07DA">
        <w:rPr>
          <w:rFonts w:ascii="Times New Roman" w:hAnsi="Times New Roman" w:cs="Times New Roman"/>
          <w:i/>
          <w:sz w:val="24"/>
          <w:szCs w:val="24"/>
        </w:rPr>
        <w:t>816</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813,8</w:t>
      </w:r>
      <w:r w:rsidR="00BA16CE">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A651FF" w:rsidRDefault="00A651FF" w:rsidP="00A651FF">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общий объем расходов на 202</w:t>
      </w:r>
      <w:r w:rsidR="00BA16CE">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7E32B8" w:rsidRPr="00CB07DA">
        <w:rPr>
          <w:rFonts w:ascii="Times New Roman" w:hAnsi="Times New Roman" w:cs="Times New Roman"/>
          <w:i/>
          <w:sz w:val="24"/>
          <w:szCs w:val="24"/>
        </w:rPr>
        <w:t>1</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451</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090,1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007E32B8" w:rsidRPr="00CB07DA">
        <w:rPr>
          <w:rFonts w:ascii="Times New Roman" w:hAnsi="Times New Roman" w:cs="Times New Roman"/>
          <w:i/>
          <w:sz w:val="24"/>
          <w:szCs w:val="24"/>
        </w:rPr>
        <w:t>14</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805,2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BA16CE">
        <w:rPr>
          <w:rFonts w:ascii="Times New Roman" w:hAnsi="Times New Roman" w:cs="Times New Roman"/>
          <w:sz w:val="24"/>
          <w:szCs w:val="24"/>
        </w:rPr>
        <w:t>6</w:t>
      </w:r>
      <w:r>
        <w:rPr>
          <w:rFonts w:ascii="Times New Roman" w:hAnsi="Times New Roman" w:cs="Times New Roman"/>
          <w:sz w:val="24"/>
          <w:szCs w:val="24"/>
        </w:rPr>
        <w:t xml:space="preserve"> год в сумме            </w:t>
      </w:r>
      <w:r>
        <w:rPr>
          <w:rFonts w:ascii="Times New Roman" w:hAnsi="Times New Roman" w:cs="Times New Roman"/>
          <w:i/>
          <w:sz w:val="24"/>
          <w:szCs w:val="24"/>
        </w:rPr>
        <w:t xml:space="preserve"> </w:t>
      </w:r>
      <w:r w:rsidR="007E32B8">
        <w:rPr>
          <w:rFonts w:ascii="Times New Roman" w:hAnsi="Times New Roman" w:cs="Times New Roman"/>
          <w:i/>
          <w:sz w:val="24"/>
          <w:szCs w:val="24"/>
        </w:rPr>
        <w:t>1</w:t>
      </w:r>
      <w:r w:rsidR="00CB07DA">
        <w:rPr>
          <w:rFonts w:ascii="Times New Roman" w:hAnsi="Times New Roman" w:cs="Times New Roman"/>
          <w:i/>
          <w:sz w:val="24"/>
          <w:szCs w:val="24"/>
        </w:rPr>
        <w:t xml:space="preserve"> </w:t>
      </w:r>
      <w:r w:rsidR="007E32B8">
        <w:rPr>
          <w:rFonts w:ascii="Times New Roman" w:hAnsi="Times New Roman" w:cs="Times New Roman"/>
          <w:i/>
          <w:sz w:val="24"/>
          <w:szCs w:val="24"/>
        </w:rPr>
        <w:t>430</w:t>
      </w:r>
      <w:r w:rsidR="00CB07DA">
        <w:rPr>
          <w:rFonts w:ascii="Times New Roman" w:hAnsi="Times New Roman" w:cs="Times New Roman"/>
          <w:i/>
          <w:sz w:val="24"/>
          <w:szCs w:val="24"/>
        </w:rPr>
        <w:t xml:space="preserve"> </w:t>
      </w:r>
      <w:r w:rsidR="007E32B8">
        <w:rPr>
          <w:rFonts w:ascii="Times New Roman" w:hAnsi="Times New Roman" w:cs="Times New Roman"/>
          <w:i/>
          <w:sz w:val="24"/>
          <w:szCs w:val="24"/>
        </w:rPr>
        <w:t xml:space="preserve">867,7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00BA16CE">
        <w:rPr>
          <w:rFonts w:ascii="Times New Roman" w:hAnsi="Times New Roman" w:cs="Times New Roman"/>
          <w:sz w:val="24"/>
          <w:szCs w:val="24"/>
        </w:rPr>
        <w:t xml:space="preserve"> </w:t>
      </w:r>
      <w:r w:rsidR="007E32B8" w:rsidRPr="00CB07DA">
        <w:rPr>
          <w:rFonts w:ascii="Times New Roman" w:hAnsi="Times New Roman" w:cs="Times New Roman"/>
          <w:i/>
          <w:sz w:val="24"/>
          <w:szCs w:val="24"/>
        </w:rPr>
        <w:t>30</w:t>
      </w:r>
      <w:r w:rsidR="00CB07DA">
        <w:rPr>
          <w:rFonts w:ascii="Times New Roman" w:hAnsi="Times New Roman" w:cs="Times New Roman"/>
          <w:i/>
          <w:sz w:val="24"/>
          <w:szCs w:val="24"/>
        </w:rPr>
        <w:t xml:space="preserve"> </w:t>
      </w:r>
      <w:r w:rsidR="007E32B8" w:rsidRPr="00CB07DA">
        <w:rPr>
          <w:rFonts w:ascii="Times New Roman" w:hAnsi="Times New Roman" w:cs="Times New Roman"/>
          <w:i/>
          <w:sz w:val="24"/>
          <w:szCs w:val="24"/>
        </w:rPr>
        <w:t>702,7</w:t>
      </w:r>
      <w:r w:rsidR="00BA16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A651FF" w:rsidRDefault="00A651FF" w:rsidP="00A651FF">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объем бюджетных ассигнований Дорожного фонда на 202</w:t>
      </w:r>
      <w:r w:rsidR="00BA16CE">
        <w:rPr>
          <w:rFonts w:ascii="Times New Roman" w:hAnsi="Times New Roman" w:cs="Times New Roman"/>
          <w:sz w:val="24"/>
          <w:szCs w:val="24"/>
        </w:rPr>
        <w:t>5</w:t>
      </w:r>
      <w:r>
        <w:rPr>
          <w:rFonts w:ascii="Times New Roman" w:hAnsi="Times New Roman" w:cs="Times New Roman"/>
          <w:sz w:val="24"/>
          <w:szCs w:val="24"/>
        </w:rPr>
        <w:t xml:space="preserve"> год в сумме</w:t>
      </w:r>
      <w:r w:rsidR="00CB07DA">
        <w:rPr>
          <w:rFonts w:ascii="Times New Roman" w:hAnsi="Times New Roman" w:cs="Times New Roman"/>
          <w:sz w:val="24"/>
          <w:szCs w:val="24"/>
        </w:rPr>
        <w:t xml:space="preserve"> </w:t>
      </w:r>
      <w:r w:rsidR="00CB07DA" w:rsidRPr="00CB07DA">
        <w:rPr>
          <w:rFonts w:ascii="Times New Roman" w:hAnsi="Times New Roman" w:cs="Times New Roman"/>
          <w:i/>
          <w:sz w:val="24"/>
          <w:szCs w:val="24"/>
        </w:rPr>
        <w:t>17</w:t>
      </w:r>
      <w:r w:rsidR="00CB07DA">
        <w:rPr>
          <w:rFonts w:ascii="Times New Roman" w:hAnsi="Times New Roman" w:cs="Times New Roman"/>
          <w:i/>
          <w:sz w:val="24"/>
          <w:szCs w:val="24"/>
        </w:rPr>
        <w:t xml:space="preserve"> </w:t>
      </w:r>
      <w:r w:rsidR="00CB07DA" w:rsidRPr="00CB07DA">
        <w:rPr>
          <w:rFonts w:ascii="Times New Roman" w:hAnsi="Times New Roman" w:cs="Times New Roman"/>
          <w:i/>
          <w:sz w:val="24"/>
          <w:szCs w:val="24"/>
        </w:rPr>
        <w:t>518,4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w:t>
      </w:r>
      <w:r w:rsidR="00BA16CE">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CB07DA" w:rsidRPr="00CB07DA">
        <w:rPr>
          <w:rFonts w:ascii="Times New Roman" w:hAnsi="Times New Roman" w:cs="Times New Roman"/>
          <w:i/>
          <w:sz w:val="24"/>
          <w:szCs w:val="24"/>
        </w:rPr>
        <w:t>17</w:t>
      </w:r>
      <w:r w:rsidR="00CB07DA">
        <w:rPr>
          <w:rFonts w:ascii="Times New Roman" w:hAnsi="Times New Roman" w:cs="Times New Roman"/>
          <w:i/>
          <w:sz w:val="24"/>
          <w:szCs w:val="24"/>
        </w:rPr>
        <w:t xml:space="preserve"> </w:t>
      </w:r>
      <w:r w:rsidR="00CB07DA" w:rsidRPr="00CB07DA">
        <w:rPr>
          <w:rFonts w:ascii="Times New Roman" w:hAnsi="Times New Roman" w:cs="Times New Roman"/>
          <w:i/>
          <w:sz w:val="24"/>
          <w:szCs w:val="24"/>
        </w:rPr>
        <w:t>895,4</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нормативная величина резервного фонда администрации муниципального района  на 202</w:t>
      </w:r>
      <w:r w:rsidR="00BA16CE">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CB07DA" w:rsidRPr="00CB07DA">
        <w:rPr>
          <w:rFonts w:ascii="Times New Roman" w:hAnsi="Times New Roman" w:cs="Times New Roman"/>
          <w:i/>
          <w:sz w:val="24"/>
          <w:szCs w:val="24"/>
        </w:rPr>
        <w:t>500,0</w:t>
      </w:r>
      <w:r w:rsidR="00BA16CE">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BA16CE">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CB07DA" w:rsidRPr="00CB07DA">
        <w:rPr>
          <w:rFonts w:ascii="Times New Roman" w:hAnsi="Times New Roman" w:cs="Times New Roman"/>
          <w:i/>
          <w:sz w:val="24"/>
          <w:szCs w:val="24"/>
        </w:rPr>
        <w:t>500,0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01.01.202</w:t>
      </w:r>
      <w:r w:rsidR="00BA16CE">
        <w:rPr>
          <w:rFonts w:ascii="Times New Roman" w:hAnsi="Times New Roman" w:cs="Times New Roman"/>
          <w:sz w:val="24"/>
          <w:szCs w:val="24"/>
        </w:rPr>
        <w:t>6</w:t>
      </w:r>
      <w:r>
        <w:rPr>
          <w:rFonts w:ascii="Times New Roman" w:hAnsi="Times New Roman" w:cs="Times New Roman"/>
          <w:sz w:val="24"/>
          <w:szCs w:val="24"/>
        </w:rPr>
        <w:t xml:space="preserve"> в сумме </w:t>
      </w:r>
      <w:r>
        <w:rPr>
          <w:rFonts w:ascii="Times New Roman" w:hAnsi="Times New Roman" w:cs="Times New Roman"/>
          <w:i/>
          <w:sz w:val="24"/>
          <w:szCs w:val="24"/>
        </w:rPr>
        <w:t>0,0</w:t>
      </w:r>
      <w:r>
        <w:rPr>
          <w:rFonts w:ascii="Times New Roman" w:hAnsi="Times New Roman" w:cs="Times New Roman"/>
          <w:sz w:val="24"/>
          <w:szCs w:val="24"/>
        </w:rPr>
        <w:t xml:space="preserve"> </w:t>
      </w:r>
      <w:r>
        <w:rPr>
          <w:rFonts w:ascii="Times New Roman" w:hAnsi="Times New Roman" w:cs="Times New Roman"/>
          <w:i/>
          <w:sz w:val="24"/>
          <w:szCs w:val="24"/>
        </w:rPr>
        <w:t>рублей</w:t>
      </w:r>
      <w:r>
        <w:rPr>
          <w:rFonts w:ascii="Times New Roman" w:hAnsi="Times New Roman" w:cs="Times New Roman"/>
          <w:sz w:val="24"/>
          <w:szCs w:val="24"/>
        </w:rPr>
        <w:t xml:space="preserve">, в том числе верхний предел долга по муниципальным гарантиям в сумме </w:t>
      </w:r>
      <w:r>
        <w:rPr>
          <w:rFonts w:ascii="Times New Roman" w:hAnsi="Times New Roman" w:cs="Times New Roman"/>
          <w:i/>
          <w:sz w:val="24"/>
          <w:szCs w:val="24"/>
        </w:rPr>
        <w:t>0,0 рублей</w:t>
      </w:r>
      <w:r>
        <w:rPr>
          <w:rFonts w:ascii="Times New Roman" w:hAnsi="Times New Roman" w:cs="Times New Roman"/>
          <w:sz w:val="24"/>
          <w:szCs w:val="24"/>
        </w:rPr>
        <w:t xml:space="preserve"> и на 01 января 202</w:t>
      </w:r>
      <w:r w:rsidR="00BA16CE">
        <w:rPr>
          <w:rFonts w:ascii="Times New Roman" w:hAnsi="Times New Roman" w:cs="Times New Roman"/>
          <w:sz w:val="24"/>
          <w:szCs w:val="24"/>
        </w:rPr>
        <w:t>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рублей</w:t>
      </w:r>
      <w:r>
        <w:rPr>
          <w:rFonts w:ascii="Times New Roman" w:hAnsi="Times New Roman" w:cs="Times New Roman"/>
          <w:sz w:val="24"/>
          <w:szCs w:val="24"/>
        </w:rPr>
        <w:t xml:space="preserve">, в том числе верхний предел долга по муниципальным гарантиям в сумме </w:t>
      </w:r>
      <w:r>
        <w:rPr>
          <w:rFonts w:ascii="Times New Roman" w:hAnsi="Times New Roman" w:cs="Times New Roman"/>
          <w:i/>
          <w:sz w:val="24"/>
          <w:szCs w:val="24"/>
        </w:rPr>
        <w:t>0,0  рублей</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дефицит  бюджета на 202</w:t>
      </w:r>
      <w:r w:rsidR="00BA16CE">
        <w:rPr>
          <w:rFonts w:ascii="Times New Roman" w:hAnsi="Times New Roman" w:cs="Times New Roman"/>
          <w:sz w:val="24"/>
          <w:szCs w:val="24"/>
        </w:rPr>
        <w:t>5</w:t>
      </w:r>
      <w:r w:rsidR="006A1C4D">
        <w:rPr>
          <w:rFonts w:ascii="Times New Roman" w:hAnsi="Times New Roman" w:cs="Times New Roman"/>
          <w:sz w:val="24"/>
          <w:szCs w:val="24"/>
        </w:rPr>
        <w:t xml:space="preserve"> год составляет в сумме </w:t>
      </w:r>
      <w:r w:rsidR="006A1C4D" w:rsidRPr="006A1C4D">
        <w:rPr>
          <w:rFonts w:ascii="Times New Roman" w:hAnsi="Times New Roman" w:cs="Times New Roman"/>
          <w:i/>
          <w:sz w:val="24"/>
          <w:szCs w:val="24"/>
        </w:rPr>
        <w:t>6349,1 тыс.рублей</w:t>
      </w:r>
      <w:r w:rsidR="006A1C4D">
        <w:rPr>
          <w:rFonts w:ascii="Times New Roman" w:hAnsi="Times New Roman" w:cs="Times New Roman"/>
          <w:sz w:val="24"/>
          <w:szCs w:val="24"/>
        </w:rPr>
        <w:t xml:space="preserve"> и на </w:t>
      </w:r>
      <w:r>
        <w:rPr>
          <w:rFonts w:ascii="Times New Roman" w:hAnsi="Times New Roman" w:cs="Times New Roman"/>
          <w:sz w:val="24"/>
          <w:szCs w:val="24"/>
        </w:rPr>
        <w:t>202</w:t>
      </w:r>
      <w:r w:rsidR="00BA16CE">
        <w:rPr>
          <w:rFonts w:ascii="Times New Roman" w:hAnsi="Times New Roman" w:cs="Times New Roman"/>
          <w:sz w:val="24"/>
          <w:szCs w:val="24"/>
        </w:rPr>
        <w:t xml:space="preserve">6 </w:t>
      </w:r>
      <w:r>
        <w:rPr>
          <w:rFonts w:ascii="Times New Roman" w:hAnsi="Times New Roman" w:cs="Times New Roman"/>
          <w:sz w:val="24"/>
          <w:szCs w:val="24"/>
        </w:rPr>
        <w:t>г</w:t>
      </w:r>
      <w:r w:rsidR="006A1C4D">
        <w:rPr>
          <w:rFonts w:ascii="Times New Roman" w:hAnsi="Times New Roman" w:cs="Times New Roman"/>
          <w:sz w:val="24"/>
          <w:szCs w:val="24"/>
        </w:rPr>
        <w:t xml:space="preserve">од в сумме </w:t>
      </w:r>
      <w:r w:rsidR="006A1C4D" w:rsidRPr="006A1C4D">
        <w:rPr>
          <w:rFonts w:ascii="Times New Roman" w:hAnsi="Times New Roman" w:cs="Times New Roman"/>
          <w:i/>
          <w:sz w:val="24"/>
          <w:szCs w:val="24"/>
        </w:rPr>
        <w:t>7418,0 тыс.рублей</w:t>
      </w:r>
      <w:r w:rsidR="006A1C4D">
        <w:rPr>
          <w:rFonts w:ascii="Times New Roman" w:hAnsi="Times New Roman" w:cs="Times New Roman"/>
          <w:sz w:val="24"/>
          <w:szCs w:val="24"/>
        </w:rPr>
        <w:t>.</w:t>
      </w:r>
      <w:r>
        <w:rPr>
          <w:rFonts w:ascii="Times New Roman" w:hAnsi="Times New Roman" w:cs="Times New Roman"/>
          <w:sz w:val="24"/>
          <w:szCs w:val="24"/>
        </w:rPr>
        <w:t xml:space="preserve"> </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Установленный в Проекте решения размер резервного фонда соответствует ограничениям, изложенным в статье 81 БК РФ.</w:t>
      </w:r>
    </w:p>
    <w:p w:rsidR="00A651FF" w:rsidRDefault="00A651FF" w:rsidP="00A651FF">
      <w:pPr>
        <w:spacing w:after="0" w:line="2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3 статьи  92¹ БК РФ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пунктом 3 статьи 184.1 БК РФ на плановый период 202</w:t>
      </w:r>
      <w:r w:rsidR="00BA16CE">
        <w:rPr>
          <w:rFonts w:ascii="Times New Roman" w:hAnsi="Times New Roman" w:cs="Times New Roman"/>
          <w:sz w:val="24"/>
          <w:szCs w:val="24"/>
        </w:rPr>
        <w:t>5</w:t>
      </w:r>
      <w:r>
        <w:rPr>
          <w:rFonts w:ascii="Times New Roman" w:hAnsi="Times New Roman" w:cs="Times New Roman"/>
          <w:sz w:val="24"/>
          <w:szCs w:val="24"/>
        </w:rPr>
        <w:t xml:space="preserve"> и 202</w:t>
      </w:r>
      <w:r w:rsidR="00BA16CE">
        <w:rPr>
          <w:rFonts w:ascii="Times New Roman" w:hAnsi="Times New Roman" w:cs="Times New Roman"/>
          <w:sz w:val="24"/>
          <w:szCs w:val="24"/>
        </w:rPr>
        <w:t>6</w:t>
      </w:r>
      <w:r>
        <w:rPr>
          <w:rFonts w:ascii="Times New Roman" w:hAnsi="Times New Roman" w:cs="Times New Roman"/>
          <w:sz w:val="24"/>
          <w:szCs w:val="24"/>
        </w:rPr>
        <w:t xml:space="preserve"> годов в общем объеме расходов предусмотрены условно утверждаемые расходы, которые в 202</w:t>
      </w:r>
      <w:r w:rsidR="00BA16CE">
        <w:rPr>
          <w:rFonts w:ascii="Times New Roman" w:hAnsi="Times New Roman" w:cs="Times New Roman"/>
          <w:sz w:val="24"/>
          <w:szCs w:val="24"/>
        </w:rPr>
        <w:t>5</w:t>
      </w:r>
      <w:r>
        <w:rPr>
          <w:rFonts w:ascii="Times New Roman" w:hAnsi="Times New Roman" w:cs="Times New Roman"/>
          <w:sz w:val="24"/>
          <w:szCs w:val="24"/>
        </w:rPr>
        <w:t xml:space="preserve"> году составили 2,5% от общего объема расходов без учета расходов бюджета, предусмотренных за счет межбюджетных трансфертов из других бюджетов бюджетной системы РФ, имеющих целевое назначение и в 202</w:t>
      </w:r>
      <w:r w:rsidR="00BA16CE">
        <w:rPr>
          <w:rFonts w:ascii="Times New Roman" w:hAnsi="Times New Roman" w:cs="Times New Roman"/>
          <w:sz w:val="24"/>
          <w:szCs w:val="24"/>
        </w:rPr>
        <w:t>6</w:t>
      </w:r>
      <w:r>
        <w:rPr>
          <w:rFonts w:ascii="Times New Roman" w:hAnsi="Times New Roman" w:cs="Times New Roman"/>
          <w:sz w:val="24"/>
          <w:szCs w:val="24"/>
        </w:rPr>
        <w:t xml:space="preserve"> году в размере 5,0</w:t>
      </w:r>
      <w:r w:rsidR="001D52F1">
        <w:rPr>
          <w:rFonts w:ascii="Times New Roman" w:hAnsi="Times New Roman" w:cs="Times New Roman"/>
          <w:sz w:val="24"/>
          <w:szCs w:val="24"/>
        </w:rPr>
        <w:t xml:space="preserve"> </w:t>
      </w:r>
      <w:r>
        <w:rPr>
          <w:rFonts w:ascii="Times New Roman" w:hAnsi="Times New Roman" w:cs="Times New Roman"/>
          <w:sz w:val="24"/>
          <w:szCs w:val="24"/>
        </w:rPr>
        <w:t>%.</w:t>
      </w:r>
    </w:p>
    <w:p w:rsidR="00A651FF" w:rsidRDefault="00A651FF" w:rsidP="00A651FF">
      <w:pPr>
        <w:spacing w:after="0" w:line="25" w:lineRule="atLeast"/>
        <w:ind w:firstLine="567"/>
        <w:jc w:val="both"/>
        <w:rPr>
          <w:rFonts w:ascii="Times New Roman" w:hAnsi="Times New Roman" w:cs="Times New Roman"/>
          <w:b/>
          <w:sz w:val="24"/>
          <w:szCs w:val="24"/>
        </w:rPr>
      </w:pPr>
    </w:p>
    <w:p w:rsidR="00A651FF" w:rsidRDefault="00A651FF" w:rsidP="00A651FF">
      <w:pPr>
        <w:spacing w:after="0" w:line="25" w:lineRule="atLeast"/>
        <w:ind w:firstLine="567"/>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бюджета муниципального района за 202</w:t>
      </w:r>
      <w:r w:rsidR="00BA16CE">
        <w:rPr>
          <w:rFonts w:ascii="Times New Roman" w:hAnsi="Times New Roman" w:cs="Times New Roman"/>
          <w:b/>
          <w:sz w:val="24"/>
          <w:szCs w:val="24"/>
        </w:rPr>
        <w:t>2</w:t>
      </w:r>
      <w:r>
        <w:rPr>
          <w:rFonts w:ascii="Times New Roman" w:hAnsi="Times New Roman" w:cs="Times New Roman"/>
          <w:b/>
          <w:sz w:val="24"/>
          <w:szCs w:val="24"/>
        </w:rPr>
        <w:t xml:space="preserve"> год, ожидаемое исполнение 202</w:t>
      </w:r>
      <w:r w:rsidR="00BA16CE">
        <w:rPr>
          <w:rFonts w:ascii="Times New Roman" w:hAnsi="Times New Roman" w:cs="Times New Roman"/>
          <w:b/>
          <w:sz w:val="24"/>
          <w:szCs w:val="24"/>
        </w:rPr>
        <w:t xml:space="preserve">3 </w:t>
      </w:r>
      <w:r>
        <w:rPr>
          <w:rFonts w:ascii="Times New Roman" w:hAnsi="Times New Roman" w:cs="Times New Roman"/>
          <w:b/>
          <w:sz w:val="24"/>
          <w:szCs w:val="24"/>
        </w:rPr>
        <w:t>год, прогноз на 202</w:t>
      </w:r>
      <w:r w:rsidR="00BA16CE">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BA16CE">
        <w:rPr>
          <w:rFonts w:ascii="Times New Roman" w:hAnsi="Times New Roman" w:cs="Times New Roman"/>
          <w:b/>
          <w:sz w:val="24"/>
          <w:szCs w:val="24"/>
        </w:rPr>
        <w:t>5</w:t>
      </w:r>
      <w:r>
        <w:rPr>
          <w:rFonts w:ascii="Times New Roman" w:hAnsi="Times New Roman" w:cs="Times New Roman"/>
          <w:b/>
          <w:sz w:val="24"/>
          <w:szCs w:val="24"/>
        </w:rPr>
        <w:t xml:space="preserve"> и 202</w:t>
      </w:r>
      <w:r w:rsidR="00BA16CE">
        <w:rPr>
          <w:rFonts w:ascii="Times New Roman" w:hAnsi="Times New Roman" w:cs="Times New Roman"/>
          <w:b/>
          <w:sz w:val="24"/>
          <w:szCs w:val="24"/>
        </w:rPr>
        <w:t>6</w:t>
      </w:r>
      <w:r>
        <w:rPr>
          <w:rFonts w:ascii="Times New Roman" w:hAnsi="Times New Roman" w:cs="Times New Roman"/>
          <w:b/>
          <w:sz w:val="24"/>
          <w:szCs w:val="24"/>
        </w:rPr>
        <w:t xml:space="preserve"> годов </w:t>
      </w:r>
    </w:p>
    <w:p w:rsidR="00A651FF" w:rsidRDefault="00A651FF" w:rsidP="00A651FF">
      <w:pPr>
        <w:spacing w:after="0" w:line="25" w:lineRule="atLeast"/>
        <w:ind w:firstLine="567"/>
        <w:jc w:val="both"/>
        <w:rPr>
          <w:rFonts w:ascii="Times New Roman" w:hAnsi="Times New Roman" w:cs="Times New Roman"/>
          <w:sz w:val="18"/>
          <w:szCs w:val="18"/>
        </w:rPr>
      </w:pPr>
      <w:r>
        <w:rPr>
          <w:rFonts w:ascii="Times New Roman" w:hAnsi="Times New Roman" w:cs="Times New Roman"/>
          <w:b/>
          <w:sz w:val="24"/>
          <w:szCs w:val="24"/>
        </w:rPr>
        <w:t xml:space="preserve">                                                                                                                    </w:t>
      </w:r>
      <w:r w:rsidR="00BA16CE">
        <w:rPr>
          <w:rFonts w:ascii="Times New Roman" w:hAnsi="Times New Roman" w:cs="Times New Roman"/>
          <w:b/>
          <w:sz w:val="24"/>
          <w:szCs w:val="24"/>
        </w:rPr>
        <w:t xml:space="preserve">   </w:t>
      </w:r>
      <w:r w:rsidR="00F72449">
        <w:rPr>
          <w:rFonts w:ascii="Times New Roman" w:hAnsi="Times New Roman" w:cs="Times New Roman"/>
          <w:b/>
          <w:sz w:val="24"/>
          <w:szCs w:val="24"/>
        </w:rPr>
        <w:t xml:space="preserve">  </w:t>
      </w:r>
      <w:r>
        <w:rPr>
          <w:rFonts w:ascii="Times New Roman" w:hAnsi="Times New Roman" w:cs="Times New Roman"/>
          <w:sz w:val="18"/>
          <w:szCs w:val="18"/>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
        <w:gridCol w:w="1558"/>
        <w:gridCol w:w="1276"/>
        <w:gridCol w:w="1276"/>
        <w:gridCol w:w="1134"/>
        <w:gridCol w:w="1134"/>
        <w:gridCol w:w="1134"/>
        <w:gridCol w:w="708"/>
        <w:gridCol w:w="709"/>
      </w:tblGrid>
      <w:tr w:rsidR="00BF2E17" w:rsidTr="001D52F1">
        <w:trPr>
          <w:trHeight w:val="135"/>
        </w:trPr>
        <w:tc>
          <w:tcPr>
            <w:tcW w:w="285" w:type="dxa"/>
            <w:vMerge w:val="restart"/>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w:t>
            </w:r>
          </w:p>
        </w:tc>
        <w:tc>
          <w:tcPr>
            <w:tcW w:w="1558" w:type="dxa"/>
            <w:vMerge w:val="restart"/>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Параметры бюджета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Исполнено за 2022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rPr>
                <w:rFonts w:ascii="Times New Roman" w:hAnsi="Times New Roman" w:cs="Times New Roman"/>
                <w:sz w:val="20"/>
                <w:szCs w:val="20"/>
              </w:rPr>
            </w:pPr>
            <w:r>
              <w:rPr>
                <w:rFonts w:ascii="Times New Roman" w:hAnsi="Times New Roman" w:cs="Times New Roman"/>
                <w:sz w:val="20"/>
                <w:szCs w:val="20"/>
              </w:rPr>
              <w:t>Ожидаемое исполнение за 2023 год</w:t>
            </w:r>
          </w:p>
        </w:tc>
        <w:tc>
          <w:tcPr>
            <w:tcW w:w="3402" w:type="dxa"/>
            <w:gridSpan w:val="3"/>
            <w:tcBorders>
              <w:top w:val="single" w:sz="4" w:space="0" w:color="auto"/>
              <w:left w:val="single" w:sz="4" w:space="0" w:color="auto"/>
              <w:bottom w:val="single" w:sz="4" w:space="0" w:color="auto"/>
              <w:right w:val="single" w:sz="4" w:space="0" w:color="auto"/>
            </w:tcBorders>
          </w:tcPr>
          <w:p w:rsidR="00BF2E17" w:rsidRDefault="00BF2E17" w:rsidP="009803F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Прогноз</w:t>
            </w:r>
            <w:r w:rsidR="009803FF">
              <w:rPr>
                <w:rFonts w:ascii="Times New Roman" w:hAnsi="Times New Roman" w:cs="Times New Roman"/>
                <w:sz w:val="20"/>
                <w:szCs w:val="20"/>
              </w:rPr>
              <w:t xml:space="preserve"> на</w:t>
            </w:r>
          </w:p>
          <w:p w:rsidR="00BF2E17" w:rsidRDefault="00BF2E17" w:rsidP="009803FF">
            <w:pPr>
              <w:tabs>
                <w:tab w:val="left" w:pos="486"/>
                <w:tab w:val="left" w:pos="1808"/>
              </w:tabs>
              <w:spacing w:after="0" w:line="240" w:lineRule="atLeast"/>
              <w:jc w:val="cente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2024</w:t>
            </w:r>
          </w:p>
          <w:p w:rsidR="00BF2E17" w:rsidRDefault="00BF2E17" w:rsidP="009803FF">
            <w:pPr>
              <w:spacing w:after="0" w:line="240" w:lineRule="atLeast"/>
              <w:rPr>
                <w:rFonts w:ascii="Times New Roman" w:hAnsi="Times New Roman" w:cs="Times New Roman"/>
                <w:sz w:val="20"/>
                <w:szCs w:val="20"/>
              </w:rPr>
            </w:pPr>
            <w:r>
              <w:rPr>
                <w:rFonts w:ascii="Times New Roman" w:hAnsi="Times New Roman" w:cs="Times New Roman"/>
                <w:sz w:val="20"/>
                <w:szCs w:val="20"/>
              </w:rPr>
              <w:t>к 2022</w:t>
            </w:r>
          </w:p>
        </w:tc>
        <w:tc>
          <w:tcPr>
            <w:tcW w:w="709" w:type="dxa"/>
            <w:vMerge w:val="restart"/>
            <w:tcBorders>
              <w:top w:val="single" w:sz="4" w:space="0" w:color="auto"/>
              <w:left w:val="single" w:sz="4" w:space="0" w:color="auto"/>
              <w:bottom w:val="single" w:sz="4" w:space="0" w:color="auto"/>
              <w:right w:val="single" w:sz="4" w:space="0" w:color="auto"/>
            </w:tcBorders>
            <w:hideMark/>
          </w:tcPr>
          <w:p w:rsidR="00BF2E17" w:rsidRDefault="00BF2E17">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BF2E17" w:rsidRDefault="00BF2E17">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2024</w:t>
            </w:r>
          </w:p>
          <w:p w:rsidR="00BF2E17" w:rsidRDefault="00BF2E17" w:rsidP="00BF2E17">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к 2023</w:t>
            </w:r>
          </w:p>
        </w:tc>
      </w:tr>
      <w:tr w:rsidR="00BF2E17" w:rsidTr="001D52F1">
        <w:trPr>
          <w:trHeight w:val="37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rsidP="009803FF">
            <w:pPr>
              <w:spacing w:after="0" w:line="240" w:lineRule="atLeast"/>
              <w:rPr>
                <w:rFonts w:ascii="Times New Roman" w:hAnsi="Times New Roman" w:cs="Times New Roman"/>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rsidP="009803FF">
            <w:pPr>
              <w:spacing w:after="0" w:line="240" w:lineRule="atLeast"/>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rsidP="009803FF">
            <w:pPr>
              <w:spacing w:after="0" w:line="240" w:lineRule="atLeast"/>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rsidP="009803FF">
            <w:pPr>
              <w:spacing w:after="0" w:line="240" w:lineRule="atLeas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F2E17" w:rsidRDefault="00BF2E17" w:rsidP="009803FF">
            <w:pPr>
              <w:spacing w:after="0" w:line="240" w:lineRule="atLeast"/>
              <w:rPr>
                <w:rFonts w:ascii="Times New Roman" w:hAnsi="Times New Roman" w:cs="Times New Roman"/>
                <w:sz w:val="20"/>
                <w:szCs w:val="20"/>
              </w:rPr>
            </w:pPr>
            <w:r>
              <w:rPr>
                <w:rFonts w:ascii="Times New Roman" w:hAnsi="Times New Roman" w:cs="Times New Roman"/>
                <w:sz w:val="20"/>
                <w:szCs w:val="20"/>
              </w:rPr>
              <w:t>2024 год</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BF2E17" w:rsidP="009803FF">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2025 год</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2026 год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rsidP="009803FF">
            <w:pPr>
              <w:spacing w:after="0" w:line="240" w:lineRule="atLeast"/>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2E17" w:rsidRDefault="00BF2E17">
            <w:pPr>
              <w:spacing w:after="0" w:line="240" w:lineRule="auto"/>
              <w:rPr>
                <w:rFonts w:ascii="Times New Roman" w:hAnsi="Times New Roman" w:cs="Times New Roman"/>
                <w:sz w:val="20"/>
                <w:szCs w:val="20"/>
              </w:rPr>
            </w:pPr>
          </w:p>
        </w:tc>
      </w:tr>
      <w:tr w:rsidR="00BF2E17" w:rsidTr="001D52F1">
        <w:trPr>
          <w:trHeight w:val="408"/>
        </w:trPr>
        <w:tc>
          <w:tcPr>
            <w:tcW w:w="285"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1558" w:type="dxa"/>
            <w:tcBorders>
              <w:top w:val="single" w:sz="4" w:space="0" w:color="auto"/>
              <w:left w:val="single" w:sz="4" w:space="0" w:color="auto"/>
              <w:bottom w:val="single" w:sz="4" w:space="0" w:color="auto"/>
              <w:right w:val="single" w:sz="4" w:space="0" w:color="auto"/>
            </w:tcBorders>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Доходы всего, в т.ч. безвозмездн</w:t>
            </w:r>
            <w:r w:rsidR="007C68AE">
              <w:rPr>
                <w:rFonts w:ascii="Times New Roman" w:hAnsi="Times New Roman" w:cs="Times New Roman"/>
                <w:sz w:val="20"/>
                <w:szCs w:val="20"/>
              </w:rPr>
              <w:t>ые</w:t>
            </w:r>
            <w:r>
              <w:rPr>
                <w:rFonts w:ascii="Times New Roman" w:hAnsi="Times New Roman" w:cs="Times New Roman"/>
                <w:sz w:val="20"/>
                <w:szCs w:val="20"/>
              </w:rPr>
              <w:t xml:space="preserve"> поступлени</w:t>
            </w:r>
            <w:r w:rsidR="007C68AE">
              <w:rPr>
                <w:rFonts w:ascii="Times New Roman" w:hAnsi="Times New Roman" w:cs="Times New Roman"/>
                <w:sz w:val="20"/>
                <w:szCs w:val="20"/>
              </w:rPr>
              <w:t>я</w:t>
            </w:r>
          </w:p>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2E17" w:rsidRDefault="007B1617"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1 480</w:t>
            </w:r>
            <w:r w:rsidR="00BF4E9C">
              <w:rPr>
                <w:rFonts w:ascii="Times New Roman" w:hAnsi="Times New Roman" w:cs="Times New Roman"/>
                <w:sz w:val="18"/>
                <w:szCs w:val="18"/>
              </w:rPr>
              <w:t> </w:t>
            </w:r>
            <w:r>
              <w:rPr>
                <w:rFonts w:ascii="Times New Roman" w:hAnsi="Times New Roman" w:cs="Times New Roman"/>
                <w:sz w:val="18"/>
                <w:szCs w:val="18"/>
              </w:rPr>
              <w:t>37</w:t>
            </w:r>
            <w:r w:rsidR="00BF4E9C">
              <w:rPr>
                <w:rFonts w:ascii="Times New Roman" w:hAnsi="Times New Roman" w:cs="Times New Roman"/>
                <w:sz w:val="18"/>
                <w:szCs w:val="18"/>
              </w:rPr>
              <w:t>6,0</w:t>
            </w:r>
          </w:p>
          <w:p w:rsidR="007B1617" w:rsidRDefault="007B1617" w:rsidP="009803FF">
            <w:pPr>
              <w:spacing w:after="0" w:line="240" w:lineRule="atLeast"/>
              <w:rPr>
                <w:rFonts w:ascii="Times New Roman" w:hAnsi="Times New Roman" w:cs="Times New Roman"/>
                <w:sz w:val="18"/>
                <w:szCs w:val="18"/>
              </w:rPr>
            </w:pPr>
          </w:p>
          <w:p w:rsidR="007B1617" w:rsidRDefault="007B1617" w:rsidP="00BF4E9C">
            <w:pPr>
              <w:spacing w:after="0" w:line="240" w:lineRule="atLeast"/>
              <w:rPr>
                <w:rFonts w:ascii="Times New Roman" w:hAnsi="Times New Roman" w:cs="Times New Roman"/>
                <w:sz w:val="18"/>
                <w:szCs w:val="18"/>
              </w:rPr>
            </w:pPr>
            <w:r>
              <w:rPr>
                <w:rFonts w:ascii="Times New Roman" w:hAnsi="Times New Roman" w:cs="Times New Roman"/>
                <w:sz w:val="18"/>
                <w:szCs w:val="18"/>
              </w:rPr>
              <w:t>958</w:t>
            </w:r>
            <w:r w:rsidR="00BF4E9C">
              <w:rPr>
                <w:rFonts w:ascii="Times New Roman" w:hAnsi="Times New Roman" w:cs="Times New Roman"/>
                <w:sz w:val="18"/>
                <w:szCs w:val="18"/>
              </w:rPr>
              <w:t> 800,0</w:t>
            </w:r>
          </w:p>
        </w:tc>
        <w:tc>
          <w:tcPr>
            <w:tcW w:w="1276" w:type="dxa"/>
            <w:tcBorders>
              <w:top w:val="single" w:sz="4" w:space="0" w:color="auto"/>
              <w:left w:val="single" w:sz="4" w:space="0" w:color="auto"/>
              <w:bottom w:val="single" w:sz="4" w:space="0" w:color="auto"/>
              <w:right w:val="single" w:sz="4" w:space="0" w:color="auto"/>
            </w:tcBorders>
          </w:tcPr>
          <w:p w:rsidR="00BF2E17"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494</w:t>
            </w:r>
            <w:r w:rsidR="001D52F1">
              <w:rPr>
                <w:rFonts w:ascii="Times New Roman" w:hAnsi="Times New Roman" w:cs="Times New Roman"/>
                <w:sz w:val="18"/>
                <w:szCs w:val="18"/>
              </w:rPr>
              <w:t xml:space="preserve"> </w:t>
            </w:r>
            <w:r>
              <w:rPr>
                <w:rFonts w:ascii="Times New Roman" w:hAnsi="Times New Roman" w:cs="Times New Roman"/>
                <w:sz w:val="18"/>
                <w:szCs w:val="18"/>
              </w:rPr>
              <w:t>718,0</w:t>
            </w:r>
          </w:p>
          <w:p w:rsidR="00A05C58" w:rsidRDefault="00A05C58" w:rsidP="009803FF">
            <w:pPr>
              <w:spacing w:after="0" w:line="240" w:lineRule="atLeast"/>
              <w:rPr>
                <w:rFonts w:ascii="Times New Roman" w:hAnsi="Times New Roman" w:cs="Times New Roman"/>
                <w:sz w:val="18"/>
                <w:szCs w:val="18"/>
              </w:rPr>
            </w:pPr>
          </w:p>
          <w:p w:rsidR="00A05C58"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943</w:t>
            </w:r>
            <w:r w:rsidR="001D52F1">
              <w:rPr>
                <w:rFonts w:ascii="Times New Roman" w:hAnsi="Times New Roman" w:cs="Times New Roman"/>
                <w:sz w:val="18"/>
                <w:szCs w:val="18"/>
              </w:rPr>
              <w:t xml:space="preserve"> </w:t>
            </w:r>
            <w:r>
              <w:rPr>
                <w:rFonts w:ascii="Times New Roman" w:hAnsi="Times New Roman" w:cs="Times New Roman"/>
                <w:sz w:val="18"/>
                <w:szCs w:val="18"/>
              </w:rPr>
              <w:t>252,0</w:t>
            </w:r>
          </w:p>
        </w:tc>
        <w:tc>
          <w:tcPr>
            <w:tcW w:w="1134" w:type="dxa"/>
            <w:tcBorders>
              <w:top w:val="single" w:sz="4" w:space="0" w:color="auto"/>
              <w:left w:val="single" w:sz="4" w:space="0" w:color="auto"/>
              <w:bottom w:val="single" w:sz="4" w:space="0" w:color="auto"/>
              <w:right w:val="single" w:sz="4" w:space="0" w:color="auto"/>
            </w:tcBorders>
          </w:tcPr>
          <w:p w:rsidR="00BF2E17"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436</w:t>
            </w:r>
            <w:r w:rsidR="001D52F1">
              <w:rPr>
                <w:rFonts w:ascii="Times New Roman" w:hAnsi="Times New Roman" w:cs="Times New Roman"/>
                <w:sz w:val="18"/>
                <w:szCs w:val="18"/>
              </w:rPr>
              <w:t xml:space="preserve"> </w:t>
            </w:r>
            <w:r>
              <w:rPr>
                <w:rFonts w:ascii="Times New Roman" w:hAnsi="Times New Roman" w:cs="Times New Roman"/>
                <w:sz w:val="18"/>
                <w:szCs w:val="18"/>
              </w:rPr>
              <w:t>809,4</w:t>
            </w:r>
          </w:p>
          <w:p w:rsidR="00A05C58" w:rsidRDefault="00A05C58" w:rsidP="009803FF">
            <w:pPr>
              <w:spacing w:after="0" w:line="240" w:lineRule="atLeast"/>
              <w:rPr>
                <w:rFonts w:ascii="Times New Roman" w:hAnsi="Times New Roman" w:cs="Times New Roman"/>
                <w:sz w:val="18"/>
                <w:szCs w:val="18"/>
              </w:rPr>
            </w:pPr>
          </w:p>
          <w:p w:rsidR="00A05C58"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858</w:t>
            </w:r>
            <w:r w:rsidR="001D52F1">
              <w:rPr>
                <w:rFonts w:ascii="Times New Roman" w:hAnsi="Times New Roman" w:cs="Times New Roman"/>
                <w:sz w:val="18"/>
                <w:szCs w:val="18"/>
              </w:rPr>
              <w:t xml:space="preserve"> </w:t>
            </w:r>
            <w:r>
              <w:rPr>
                <w:rFonts w:ascii="Times New Roman" w:hAnsi="Times New Roman" w:cs="Times New Roman"/>
                <w:sz w:val="18"/>
                <w:szCs w:val="18"/>
              </w:rPr>
              <w:t>418,2</w:t>
            </w:r>
          </w:p>
        </w:tc>
        <w:tc>
          <w:tcPr>
            <w:tcW w:w="1134" w:type="dxa"/>
            <w:tcBorders>
              <w:top w:val="single" w:sz="4" w:space="0" w:color="auto"/>
              <w:left w:val="single" w:sz="4" w:space="0" w:color="auto"/>
              <w:bottom w:val="single" w:sz="4" w:space="0" w:color="auto"/>
              <w:right w:val="single" w:sz="4" w:space="0" w:color="auto"/>
            </w:tcBorders>
          </w:tcPr>
          <w:p w:rsidR="00BF2E17"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444</w:t>
            </w:r>
            <w:r w:rsidR="001D52F1">
              <w:rPr>
                <w:rFonts w:ascii="Times New Roman" w:hAnsi="Times New Roman" w:cs="Times New Roman"/>
                <w:sz w:val="18"/>
                <w:szCs w:val="18"/>
              </w:rPr>
              <w:t xml:space="preserve"> </w:t>
            </w:r>
            <w:r>
              <w:rPr>
                <w:rFonts w:ascii="Times New Roman" w:hAnsi="Times New Roman" w:cs="Times New Roman"/>
                <w:sz w:val="18"/>
                <w:szCs w:val="18"/>
              </w:rPr>
              <w:t>741,0</w:t>
            </w:r>
          </w:p>
          <w:p w:rsidR="00A05C58" w:rsidRDefault="00A05C58" w:rsidP="009803FF">
            <w:pPr>
              <w:spacing w:after="0" w:line="240" w:lineRule="atLeast"/>
              <w:rPr>
                <w:rFonts w:ascii="Times New Roman" w:hAnsi="Times New Roman" w:cs="Times New Roman"/>
                <w:sz w:val="18"/>
                <w:szCs w:val="18"/>
              </w:rPr>
            </w:pPr>
          </w:p>
          <w:p w:rsidR="00A05C58"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858</w:t>
            </w:r>
            <w:r w:rsidR="001D52F1">
              <w:rPr>
                <w:rFonts w:ascii="Times New Roman" w:hAnsi="Times New Roman" w:cs="Times New Roman"/>
                <w:sz w:val="18"/>
                <w:szCs w:val="18"/>
              </w:rPr>
              <w:t xml:space="preserve"> </w:t>
            </w:r>
            <w:r>
              <w:rPr>
                <w:rFonts w:ascii="Times New Roman" w:hAnsi="Times New Roman" w:cs="Times New Roman"/>
                <w:sz w:val="18"/>
                <w:szCs w:val="18"/>
              </w:rPr>
              <w:t>882,6</w:t>
            </w:r>
          </w:p>
        </w:tc>
        <w:tc>
          <w:tcPr>
            <w:tcW w:w="1134" w:type="dxa"/>
            <w:tcBorders>
              <w:top w:val="single" w:sz="4" w:space="0" w:color="auto"/>
              <w:left w:val="single" w:sz="4" w:space="0" w:color="auto"/>
              <w:bottom w:val="single" w:sz="4" w:space="0" w:color="auto"/>
              <w:right w:val="single" w:sz="4" w:space="0" w:color="auto"/>
            </w:tcBorders>
          </w:tcPr>
          <w:p w:rsidR="00BF2E17"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423</w:t>
            </w:r>
            <w:r w:rsidR="001D52F1">
              <w:rPr>
                <w:rFonts w:ascii="Times New Roman" w:hAnsi="Times New Roman" w:cs="Times New Roman"/>
                <w:sz w:val="18"/>
                <w:szCs w:val="18"/>
              </w:rPr>
              <w:t xml:space="preserve"> </w:t>
            </w:r>
            <w:r>
              <w:rPr>
                <w:rFonts w:ascii="Times New Roman" w:hAnsi="Times New Roman" w:cs="Times New Roman"/>
                <w:sz w:val="18"/>
                <w:szCs w:val="18"/>
              </w:rPr>
              <w:t>449,7</w:t>
            </w:r>
          </w:p>
          <w:p w:rsidR="00A05C58" w:rsidRDefault="00A05C58" w:rsidP="009803FF">
            <w:pPr>
              <w:spacing w:after="0" w:line="240" w:lineRule="atLeast"/>
              <w:rPr>
                <w:rFonts w:ascii="Times New Roman" w:hAnsi="Times New Roman" w:cs="Times New Roman"/>
                <w:sz w:val="18"/>
                <w:szCs w:val="18"/>
              </w:rPr>
            </w:pPr>
          </w:p>
          <w:p w:rsidR="00A05C58" w:rsidRDefault="00A05C58"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816</w:t>
            </w:r>
            <w:r w:rsidR="001D52F1">
              <w:rPr>
                <w:rFonts w:ascii="Times New Roman" w:hAnsi="Times New Roman" w:cs="Times New Roman"/>
                <w:sz w:val="18"/>
                <w:szCs w:val="18"/>
              </w:rPr>
              <w:t xml:space="preserve"> </w:t>
            </w:r>
            <w:r>
              <w:rPr>
                <w:rFonts w:ascii="Times New Roman" w:hAnsi="Times New Roman" w:cs="Times New Roman"/>
                <w:sz w:val="18"/>
                <w:szCs w:val="18"/>
              </w:rPr>
              <w:t>813,8</w:t>
            </w:r>
          </w:p>
        </w:tc>
        <w:tc>
          <w:tcPr>
            <w:tcW w:w="708" w:type="dxa"/>
            <w:tcBorders>
              <w:top w:val="single" w:sz="4" w:space="0" w:color="auto"/>
              <w:left w:val="single" w:sz="4" w:space="0" w:color="auto"/>
              <w:bottom w:val="single" w:sz="4" w:space="0" w:color="auto"/>
              <w:right w:val="single" w:sz="4" w:space="0" w:color="auto"/>
            </w:tcBorders>
          </w:tcPr>
          <w:p w:rsidR="00BF2E17" w:rsidRDefault="008736DA"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97,1</w:t>
            </w:r>
          </w:p>
          <w:p w:rsidR="008736DA" w:rsidRDefault="008736DA" w:rsidP="009803FF">
            <w:pPr>
              <w:spacing w:after="0" w:line="240" w:lineRule="atLeast"/>
              <w:rPr>
                <w:rFonts w:ascii="Times New Roman" w:hAnsi="Times New Roman" w:cs="Times New Roman"/>
                <w:sz w:val="18"/>
                <w:szCs w:val="18"/>
              </w:rPr>
            </w:pPr>
          </w:p>
          <w:p w:rsidR="008736DA" w:rsidRDefault="008736DA" w:rsidP="009803FF">
            <w:pPr>
              <w:spacing w:after="0" w:line="240" w:lineRule="atLeast"/>
              <w:rPr>
                <w:rFonts w:ascii="Times New Roman" w:hAnsi="Times New Roman" w:cs="Times New Roman"/>
                <w:sz w:val="18"/>
                <w:szCs w:val="18"/>
              </w:rPr>
            </w:pPr>
            <w:r>
              <w:rPr>
                <w:rFonts w:ascii="Times New Roman" w:hAnsi="Times New Roman" w:cs="Times New Roman"/>
                <w:sz w:val="18"/>
                <w:szCs w:val="18"/>
              </w:rPr>
              <w:t>89,5</w:t>
            </w:r>
          </w:p>
        </w:tc>
        <w:tc>
          <w:tcPr>
            <w:tcW w:w="709" w:type="dxa"/>
            <w:tcBorders>
              <w:top w:val="single" w:sz="4" w:space="0" w:color="auto"/>
              <w:left w:val="single" w:sz="4" w:space="0" w:color="auto"/>
              <w:bottom w:val="single" w:sz="4" w:space="0" w:color="auto"/>
              <w:right w:val="single" w:sz="4" w:space="0" w:color="auto"/>
            </w:tcBorders>
          </w:tcPr>
          <w:p w:rsidR="00BF2E17" w:rsidRDefault="008736DA">
            <w:pPr>
              <w:spacing w:after="0" w:line="240" w:lineRule="atLeast"/>
              <w:rPr>
                <w:rFonts w:ascii="Times New Roman" w:hAnsi="Times New Roman" w:cs="Times New Roman"/>
                <w:sz w:val="18"/>
                <w:szCs w:val="18"/>
              </w:rPr>
            </w:pPr>
            <w:r>
              <w:rPr>
                <w:rFonts w:ascii="Times New Roman" w:hAnsi="Times New Roman" w:cs="Times New Roman"/>
                <w:sz w:val="18"/>
                <w:szCs w:val="18"/>
              </w:rPr>
              <w:t>96,1</w:t>
            </w:r>
          </w:p>
          <w:p w:rsidR="008736DA" w:rsidRDefault="008736DA">
            <w:pPr>
              <w:spacing w:after="0" w:line="240" w:lineRule="atLeast"/>
              <w:rPr>
                <w:rFonts w:ascii="Times New Roman" w:hAnsi="Times New Roman" w:cs="Times New Roman"/>
                <w:sz w:val="18"/>
                <w:szCs w:val="18"/>
              </w:rPr>
            </w:pPr>
          </w:p>
          <w:p w:rsidR="008736DA" w:rsidRDefault="008736DA">
            <w:pPr>
              <w:spacing w:after="0" w:line="240" w:lineRule="atLeast"/>
              <w:rPr>
                <w:rFonts w:ascii="Times New Roman" w:hAnsi="Times New Roman" w:cs="Times New Roman"/>
                <w:sz w:val="18"/>
                <w:szCs w:val="18"/>
              </w:rPr>
            </w:pPr>
            <w:r>
              <w:rPr>
                <w:rFonts w:ascii="Times New Roman" w:hAnsi="Times New Roman" w:cs="Times New Roman"/>
                <w:sz w:val="18"/>
                <w:szCs w:val="18"/>
              </w:rPr>
              <w:t>91,0</w:t>
            </w:r>
          </w:p>
        </w:tc>
      </w:tr>
      <w:tr w:rsidR="00BF2E17" w:rsidTr="001D52F1">
        <w:trPr>
          <w:trHeight w:val="286"/>
        </w:trPr>
        <w:tc>
          <w:tcPr>
            <w:tcW w:w="285"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1558"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Расходы</w:t>
            </w:r>
          </w:p>
        </w:tc>
        <w:tc>
          <w:tcPr>
            <w:tcW w:w="1276" w:type="dxa"/>
            <w:tcBorders>
              <w:top w:val="single" w:sz="4" w:space="0" w:color="auto"/>
              <w:left w:val="single" w:sz="4" w:space="0" w:color="auto"/>
              <w:bottom w:val="single" w:sz="4" w:space="0" w:color="auto"/>
              <w:right w:val="single" w:sz="4" w:space="0" w:color="auto"/>
            </w:tcBorders>
            <w:hideMark/>
          </w:tcPr>
          <w:p w:rsidR="00BF2E17" w:rsidRDefault="007B1617" w:rsidP="00BF4E9C">
            <w:pPr>
              <w:spacing w:after="0" w:line="240" w:lineRule="atLeast"/>
              <w:rPr>
                <w:rFonts w:ascii="Times New Roman" w:hAnsi="Times New Roman" w:cs="Times New Roman"/>
                <w:noProof/>
                <w:sz w:val="18"/>
                <w:szCs w:val="18"/>
              </w:rPr>
            </w:pPr>
            <w:r>
              <w:rPr>
                <w:rFonts w:ascii="Times New Roman" w:hAnsi="Times New Roman" w:cs="Times New Roman"/>
                <w:noProof/>
                <w:sz w:val="18"/>
                <w:szCs w:val="18"/>
              </w:rPr>
              <w:t>1 437 092,</w:t>
            </w:r>
            <w:r w:rsidR="00BF4E9C">
              <w:rPr>
                <w:rFonts w:ascii="Times New Roman" w:hAnsi="Times New Roman" w:cs="Times New Roman"/>
                <w:noProof/>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BF2E17" w:rsidRDefault="00A05C58" w:rsidP="009803FF">
            <w:pPr>
              <w:spacing w:after="0" w:line="240" w:lineRule="atLeast"/>
              <w:rPr>
                <w:rFonts w:ascii="Times New Roman" w:hAnsi="Times New Roman" w:cs="Times New Roman"/>
                <w:noProof/>
                <w:sz w:val="18"/>
                <w:szCs w:val="18"/>
              </w:rPr>
            </w:pPr>
            <w:r>
              <w:rPr>
                <w:rFonts w:ascii="Times New Roman" w:hAnsi="Times New Roman" w:cs="Times New Roman"/>
                <w:noProof/>
                <w:sz w:val="18"/>
                <w:szCs w:val="18"/>
              </w:rPr>
              <w:t>1</w:t>
            </w:r>
            <w:r w:rsidR="001D52F1">
              <w:rPr>
                <w:rFonts w:ascii="Times New Roman" w:hAnsi="Times New Roman" w:cs="Times New Roman"/>
                <w:noProof/>
                <w:sz w:val="18"/>
                <w:szCs w:val="18"/>
              </w:rPr>
              <w:t> </w:t>
            </w:r>
            <w:r>
              <w:rPr>
                <w:rFonts w:ascii="Times New Roman" w:hAnsi="Times New Roman" w:cs="Times New Roman"/>
                <w:noProof/>
                <w:sz w:val="18"/>
                <w:szCs w:val="18"/>
              </w:rPr>
              <w:t>464</w:t>
            </w:r>
            <w:r w:rsidR="001D52F1">
              <w:rPr>
                <w:rFonts w:ascii="Times New Roman" w:hAnsi="Times New Roman" w:cs="Times New Roman"/>
                <w:noProof/>
                <w:sz w:val="18"/>
                <w:szCs w:val="18"/>
              </w:rPr>
              <w:t xml:space="preserve"> </w:t>
            </w:r>
            <w:r>
              <w:rPr>
                <w:rFonts w:ascii="Times New Roman" w:hAnsi="Times New Roman" w:cs="Times New Roman"/>
                <w:noProof/>
                <w:sz w:val="18"/>
                <w:szCs w:val="18"/>
              </w:rPr>
              <w:t>333,0</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463</w:t>
            </w:r>
            <w:r w:rsidR="001D52F1">
              <w:rPr>
                <w:rFonts w:ascii="Times New Roman" w:hAnsi="Times New Roman" w:cs="Times New Roman"/>
                <w:sz w:val="18"/>
                <w:szCs w:val="18"/>
              </w:rPr>
              <w:t xml:space="preserve"> </w:t>
            </w:r>
            <w:r>
              <w:rPr>
                <w:rFonts w:ascii="Times New Roman" w:hAnsi="Times New Roman" w:cs="Times New Roman"/>
                <w:sz w:val="18"/>
                <w:szCs w:val="18"/>
              </w:rPr>
              <w:t>845,2</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451</w:t>
            </w:r>
            <w:r w:rsidR="001D52F1">
              <w:rPr>
                <w:rFonts w:ascii="Times New Roman" w:hAnsi="Times New Roman" w:cs="Times New Roman"/>
                <w:sz w:val="18"/>
                <w:szCs w:val="18"/>
              </w:rPr>
              <w:t xml:space="preserve"> </w:t>
            </w:r>
            <w:r>
              <w:rPr>
                <w:rFonts w:ascii="Times New Roman" w:hAnsi="Times New Roman" w:cs="Times New Roman"/>
                <w:sz w:val="18"/>
                <w:szCs w:val="18"/>
              </w:rPr>
              <w:t>090,1</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rPr>
                <w:rFonts w:ascii="Times New Roman" w:hAnsi="Times New Roman" w:cs="Times New Roman"/>
                <w:sz w:val="18"/>
                <w:szCs w:val="18"/>
              </w:rPr>
            </w:pPr>
            <w:r>
              <w:rPr>
                <w:rFonts w:ascii="Times New Roman" w:hAnsi="Times New Roman" w:cs="Times New Roman"/>
                <w:sz w:val="18"/>
                <w:szCs w:val="18"/>
              </w:rPr>
              <w:t>1</w:t>
            </w:r>
            <w:r w:rsidR="001D52F1">
              <w:rPr>
                <w:rFonts w:ascii="Times New Roman" w:hAnsi="Times New Roman" w:cs="Times New Roman"/>
                <w:sz w:val="18"/>
                <w:szCs w:val="18"/>
              </w:rPr>
              <w:t xml:space="preserve"> </w:t>
            </w:r>
            <w:r>
              <w:rPr>
                <w:rFonts w:ascii="Times New Roman" w:hAnsi="Times New Roman" w:cs="Times New Roman"/>
                <w:sz w:val="18"/>
                <w:szCs w:val="18"/>
              </w:rPr>
              <w:t>430</w:t>
            </w:r>
            <w:r w:rsidR="001D52F1">
              <w:rPr>
                <w:rFonts w:ascii="Times New Roman" w:hAnsi="Times New Roman" w:cs="Times New Roman"/>
                <w:sz w:val="18"/>
                <w:szCs w:val="18"/>
              </w:rPr>
              <w:t xml:space="preserve"> </w:t>
            </w:r>
            <w:r>
              <w:rPr>
                <w:rFonts w:ascii="Times New Roman" w:hAnsi="Times New Roman" w:cs="Times New Roman"/>
                <w:sz w:val="18"/>
                <w:szCs w:val="18"/>
              </w:rPr>
              <w:t>867,7</w:t>
            </w:r>
          </w:p>
        </w:tc>
        <w:tc>
          <w:tcPr>
            <w:tcW w:w="708" w:type="dxa"/>
            <w:tcBorders>
              <w:top w:val="single" w:sz="4" w:space="0" w:color="auto"/>
              <w:left w:val="single" w:sz="4" w:space="0" w:color="auto"/>
              <w:bottom w:val="single" w:sz="4" w:space="0" w:color="auto"/>
              <w:right w:val="single" w:sz="4" w:space="0" w:color="auto"/>
            </w:tcBorders>
            <w:hideMark/>
          </w:tcPr>
          <w:p w:rsidR="00BF2E17" w:rsidRDefault="008736DA" w:rsidP="009803FF">
            <w:pPr>
              <w:tabs>
                <w:tab w:val="left" w:pos="486"/>
                <w:tab w:val="left" w:pos="1808"/>
              </w:tabs>
              <w:spacing w:after="0" w:line="240" w:lineRule="atLeast"/>
              <w:rPr>
                <w:rFonts w:ascii="Times New Roman" w:hAnsi="Times New Roman" w:cs="Times New Roman"/>
                <w:sz w:val="18"/>
                <w:szCs w:val="18"/>
              </w:rPr>
            </w:pPr>
            <w:r>
              <w:rPr>
                <w:rFonts w:ascii="Times New Roman" w:hAnsi="Times New Roman" w:cs="Times New Roman"/>
                <w:sz w:val="18"/>
                <w:szCs w:val="18"/>
              </w:rPr>
              <w:t>101,9</w:t>
            </w:r>
          </w:p>
        </w:tc>
        <w:tc>
          <w:tcPr>
            <w:tcW w:w="709" w:type="dxa"/>
            <w:tcBorders>
              <w:top w:val="single" w:sz="4" w:space="0" w:color="auto"/>
              <w:left w:val="single" w:sz="4" w:space="0" w:color="auto"/>
              <w:bottom w:val="single" w:sz="4" w:space="0" w:color="auto"/>
              <w:right w:val="single" w:sz="4" w:space="0" w:color="auto"/>
            </w:tcBorders>
            <w:hideMark/>
          </w:tcPr>
          <w:p w:rsidR="00BF2E17" w:rsidRDefault="008736DA">
            <w:pPr>
              <w:tabs>
                <w:tab w:val="left" w:pos="486"/>
                <w:tab w:val="left" w:pos="1808"/>
              </w:tabs>
              <w:spacing w:after="0" w:line="240" w:lineRule="atLeast"/>
              <w:rPr>
                <w:rFonts w:ascii="Times New Roman" w:hAnsi="Times New Roman" w:cs="Times New Roman"/>
                <w:sz w:val="18"/>
                <w:szCs w:val="18"/>
              </w:rPr>
            </w:pPr>
            <w:r>
              <w:rPr>
                <w:rFonts w:ascii="Times New Roman" w:hAnsi="Times New Roman" w:cs="Times New Roman"/>
                <w:sz w:val="18"/>
                <w:szCs w:val="18"/>
              </w:rPr>
              <w:t>99,9</w:t>
            </w:r>
          </w:p>
        </w:tc>
      </w:tr>
      <w:tr w:rsidR="00BF2E17" w:rsidTr="001D52F1">
        <w:tc>
          <w:tcPr>
            <w:tcW w:w="285"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1558" w:type="dxa"/>
            <w:tcBorders>
              <w:top w:val="single" w:sz="4" w:space="0" w:color="auto"/>
              <w:left w:val="single" w:sz="4" w:space="0" w:color="auto"/>
              <w:bottom w:val="single" w:sz="4" w:space="0" w:color="auto"/>
              <w:right w:val="single" w:sz="4" w:space="0" w:color="auto"/>
            </w:tcBorders>
            <w:hideMark/>
          </w:tcPr>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Дефицит (-)</w:t>
            </w:r>
            <w:r w:rsidR="009803FF">
              <w:rPr>
                <w:rFonts w:ascii="Times New Roman" w:hAnsi="Times New Roman" w:cs="Times New Roman"/>
                <w:sz w:val="20"/>
                <w:szCs w:val="20"/>
              </w:rPr>
              <w:t>,</w:t>
            </w:r>
          </w:p>
          <w:p w:rsidR="00BF2E17" w:rsidRDefault="00BF2E17" w:rsidP="009803FF">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Профицит (+)</w:t>
            </w:r>
            <w:r w:rsidR="009803FF">
              <w:rPr>
                <w:rFonts w:ascii="Times New Roman" w:hAnsi="Times New Roman" w:cs="Times New Roman"/>
                <w:sz w:val="20"/>
                <w:szCs w:val="20"/>
              </w:rPr>
              <w:t xml:space="preserve"> </w:t>
            </w:r>
            <w:r>
              <w:rPr>
                <w:rFonts w:ascii="Times New Roman" w:hAnsi="Times New Roman" w:cs="Times New Roman"/>
                <w:sz w:val="20"/>
                <w:szCs w:val="20"/>
              </w:rPr>
              <w:t>бюджета</w:t>
            </w:r>
          </w:p>
        </w:tc>
        <w:tc>
          <w:tcPr>
            <w:tcW w:w="1276" w:type="dxa"/>
            <w:tcBorders>
              <w:top w:val="single" w:sz="4" w:space="0" w:color="auto"/>
              <w:left w:val="single" w:sz="4" w:space="0" w:color="auto"/>
              <w:bottom w:val="single" w:sz="4" w:space="0" w:color="auto"/>
              <w:right w:val="single" w:sz="4" w:space="0" w:color="auto"/>
            </w:tcBorders>
            <w:hideMark/>
          </w:tcPr>
          <w:p w:rsidR="001D52F1" w:rsidRDefault="001D52F1" w:rsidP="00BF4E9C">
            <w:pPr>
              <w:spacing w:after="0" w:line="240" w:lineRule="atLeast"/>
              <w:rPr>
                <w:rFonts w:ascii="Times New Roman" w:hAnsi="Times New Roman" w:cs="Times New Roman"/>
                <w:noProof/>
                <w:sz w:val="18"/>
                <w:szCs w:val="18"/>
              </w:rPr>
            </w:pPr>
          </w:p>
          <w:p w:rsidR="00BF2E17" w:rsidRDefault="007B1617" w:rsidP="00BF4E9C">
            <w:pPr>
              <w:spacing w:after="0" w:line="240" w:lineRule="atLeast"/>
              <w:rPr>
                <w:rFonts w:ascii="Times New Roman" w:hAnsi="Times New Roman" w:cs="Times New Roman"/>
                <w:noProof/>
                <w:sz w:val="18"/>
                <w:szCs w:val="18"/>
              </w:rPr>
            </w:pPr>
            <w:r>
              <w:rPr>
                <w:rFonts w:ascii="Times New Roman" w:hAnsi="Times New Roman" w:cs="Times New Roman"/>
                <w:noProof/>
                <w:sz w:val="18"/>
                <w:szCs w:val="18"/>
              </w:rPr>
              <w:t>+43</w:t>
            </w:r>
            <w:r w:rsidR="00BF4E9C">
              <w:rPr>
                <w:rFonts w:ascii="Times New Roman" w:hAnsi="Times New Roman" w:cs="Times New Roman"/>
                <w:noProof/>
                <w:sz w:val="18"/>
                <w:szCs w:val="18"/>
              </w:rPr>
              <w:t> </w:t>
            </w:r>
            <w:r>
              <w:rPr>
                <w:rFonts w:ascii="Times New Roman" w:hAnsi="Times New Roman" w:cs="Times New Roman"/>
                <w:noProof/>
                <w:sz w:val="18"/>
                <w:szCs w:val="18"/>
              </w:rPr>
              <w:t>28</w:t>
            </w:r>
            <w:r w:rsidR="00BF4E9C">
              <w:rPr>
                <w:rFonts w:ascii="Times New Roman" w:hAnsi="Times New Roman" w:cs="Times New Roman"/>
                <w:noProof/>
                <w:sz w:val="18"/>
                <w:szCs w:val="18"/>
              </w:rPr>
              <w:t>4,0</w:t>
            </w:r>
          </w:p>
        </w:tc>
        <w:tc>
          <w:tcPr>
            <w:tcW w:w="1276" w:type="dxa"/>
            <w:tcBorders>
              <w:top w:val="single" w:sz="4" w:space="0" w:color="auto"/>
              <w:left w:val="single" w:sz="4" w:space="0" w:color="auto"/>
              <w:bottom w:val="single" w:sz="4" w:space="0" w:color="auto"/>
              <w:right w:val="single" w:sz="4" w:space="0" w:color="auto"/>
            </w:tcBorders>
            <w:hideMark/>
          </w:tcPr>
          <w:p w:rsidR="001D52F1" w:rsidRDefault="001D52F1" w:rsidP="009803FF">
            <w:pPr>
              <w:spacing w:after="0" w:line="240" w:lineRule="atLeast"/>
              <w:rPr>
                <w:rFonts w:ascii="Times New Roman" w:hAnsi="Times New Roman" w:cs="Times New Roman"/>
                <w:noProof/>
                <w:sz w:val="18"/>
                <w:szCs w:val="18"/>
              </w:rPr>
            </w:pPr>
          </w:p>
          <w:p w:rsidR="00BF2E17" w:rsidRDefault="00A05C58" w:rsidP="009803FF">
            <w:pPr>
              <w:spacing w:after="0" w:line="240" w:lineRule="atLeast"/>
              <w:rPr>
                <w:rFonts w:ascii="Times New Roman" w:hAnsi="Times New Roman" w:cs="Times New Roman"/>
                <w:noProof/>
                <w:sz w:val="18"/>
                <w:szCs w:val="18"/>
              </w:rPr>
            </w:pPr>
            <w:r>
              <w:rPr>
                <w:rFonts w:ascii="Times New Roman" w:hAnsi="Times New Roman" w:cs="Times New Roman"/>
                <w:noProof/>
                <w:sz w:val="18"/>
                <w:szCs w:val="18"/>
              </w:rPr>
              <w:t>+30</w:t>
            </w:r>
            <w:r w:rsidR="001D52F1">
              <w:rPr>
                <w:rFonts w:ascii="Times New Roman" w:hAnsi="Times New Roman" w:cs="Times New Roman"/>
                <w:noProof/>
                <w:sz w:val="18"/>
                <w:szCs w:val="18"/>
              </w:rPr>
              <w:t xml:space="preserve"> </w:t>
            </w:r>
            <w:r>
              <w:rPr>
                <w:rFonts w:ascii="Times New Roman" w:hAnsi="Times New Roman" w:cs="Times New Roman"/>
                <w:noProof/>
                <w:sz w:val="18"/>
                <w:szCs w:val="18"/>
              </w:rPr>
              <w:t>385,0</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w:t>
            </w:r>
            <w:r w:rsidR="001D52F1">
              <w:rPr>
                <w:rFonts w:ascii="Times New Roman" w:hAnsi="Times New Roman" w:cs="Times New Roman"/>
                <w:sz w:val="18"/>
                <w:szCs w:val="18"/>
              </w:rPr>
              <w:t xml:space="preserve"> </w:t>
            </w:r>
            <w:r>
              <w:rPr>
                <w:rFonts w:ascii="Times New Roman" w:hAnsi="Times New Roman" w:cs="Times New Roman"/>
                <w:sz w:val="18"/>
                <w:szCs w:val="18"/>
              </w:rPr>
              <w:t>27</w:t>
            </w:r>
            <w:r w:rsidR="001D52F1">
              <w:rPr>
                <w:rFonts w:ascii="Times New Roman" w:hAnsi="Times New Roman" w:cs="Times New Roman"/>
                <w:sz w:val="18"/>
                <w:szCs w:val="18"/>
              </w:rPr>
              <w:t xml:space="preserve"> </w:t>
            </w:r>
            <w:r>
              <w:rPr>
                <w:rFonts w:ascii="Times New Roman" w:hAnsi="Times New Roman" w:cs="Times New Roman"/>
                <w:sz w:val="18"/>
                <w:szCs w:val="18"/>
              </w:rPr>
              <w:t>035,8</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rPr>
                <w:rFonts w:ascii="Times New Roman" w:hAnsi="Times New Roman" w:cs="Times New Roman"/>
                <w:sz w:val="18"/>
                <w:szCs w:val="18"/>
              </w:rPr>
            </w:pPr>
            <w:r>
              <w:rPr>
                <w:rFonts w:ascii="Times New Roman" w:hAnsi="Times New Roman" w:cs="Times New Roman"/>
                <w:sz w:val="18"/>
                <w:szCs w:val="18"/>
              </w:rPr>
              <w:t>-</w:t>
            </w:r>
            <w:r w:rsidR="001D52F1">
              <w:rPr>
                <w:rFonts w:ascii="Times New Roman" w:hAnsi="Times New Roman" w:cs="Times New Roman"/>
                <w:sz w:val="18"/>
                <w:szCs w:val="18"/>
              </w:rPr>
              <w:t xml:space="preserve"> </w:t>
            </w:r>
            <w:r>
              <w:rPr>
                <w:rFonts w:ascii="Times New Roman" w:hAnsi="Times New Roman" w:cs="Times New Roman"/>
                <w:sz w:val="18"/>
                <w:szCs w:val="18"/>
              </w:rPr>
              <w:t>6</w:t>
            </w:r>
            <w:r w:rsidR="001D52F1">
              <w:rPr>
                <w:rFonts w:ascii="Times New Roman" w:hAnsi="Times New Roman" w:cs="Times New Roman"/>
                <w:sz w:val="18"/>
                <w:szCs w:val="18"/>
              </w:rPr>
              <w:t xml:space="preserve"> </w:t>
            </w:r>
            <w:r>
              <w:rPr>
                <w:rFonts w:ascii="Times New Roman" w:hAnsi="Times New Roman" w:cs="Times New Roman"/>
                <w:sz w:val="18"/>
                <w:szCs w:val="18"/>
              </w:rPr>
              <w:t>349,1</w:t>
            </w:r>
          </w:p>
        </w:tc>
        <w:tc>
          <w:tcPr>
            <w:tcW w:w="1134" w:type="dxa"/>
            <w:tcBorders>
              <w:top w:val="single" w:sz="4" w:space="0" w:color="auto"/>
              <w:left w:val="single" w:sz="4" w:space="0" w:color="auto"/>
              <w:bottom w:val="single" w:sz="4" w:space="0" w:color="auto"/>
              <w:right w:val="single" w:sz="4" w:space="0" w:color="auto"/>
            </w:tcBorders>
            <w:hideMark/>
          </w:tcPr>
          <w:p w:rsidR="00BF2E17" w:rsidRDefault="00A05C58" w:rsidP="009803FF">
            <w:pPr>
              <w:tabs>
                <w:tab w:val="left" w:pos="486"/>
                <w:tab w:val="left" w:pos="1808"/>
              </w:tabs>
              <w:spacing w:after="0" w:line="240" w:lineRule="atLeast"/>
              <w:rPr>
                <w:rFonts w:ascii="Times New Roman" w:hAnsi="Times New Roman" w:cs="Times New Roman"/>
                <w:sz w:val="18"/>
                <w:szCs w:val="18"/>
              </w:rPr>
            </w:pPr>
            <w:r>
              <w:rPr>
                <w:rFonts w:ascii="Times New Roman" w:hAnsi="Times New Roman" w:cs="Times New Roman"/>
                <w:sz w:val="18"/>
                <w:szCs w:val="18"/>
              </w:rPr>
              <w:t>-7</w:t>
            </w:r>
            <w:r w:rsidR="001D52F1">
              <w:rPr>
                <w:rFonts w:ascii="Times New Roman" w:hAnsi="Times New Roman" w:cs="Times New Roman"/>
                <w:sz w:val="18"/>
                <w:szCs w:val="18"/>
              </w:rPr>
              <w:t xml:space="preserve"> </w:t>
            </w:r>
            <w:r>
              <w:rPr>
                <w:rFonts w:ascii="Times New Roman" w:hAnsi="Times New Roman" w:cs="Times New Roman"/>
                <w:sz w:val="18"/>
                <w:szCs w:val="18"/>
              </w:rPr>
              <w:t>418,0</w:t>
            </w:r>
          </w:p>
        </w:tc>
        <w:tc>
          <w:tcPr>
            <w:tcW w:w="708" w:type="dxa"/>
            <w:tcBorders>
              <w:top w:val="single" w:sz="4" w:space="0" w:color="auto"/>
              <w:left w:val="single" w:sz="4" w:space="0" w:color="auto"/>
              <w:bottom w:val="single" w:sz="4" w:space="0" w:color="auto"/>
              <w:right w:val="single" w:sz="4" w:space="0" w:color="auto"/>
            </w:tcBorders>
          </w:tcPr>
          <w:p w:rsidR="00BF2E17" w:rsidRDefault="00BF2E17" w:rsidP="009803FF">
            <w:pPr>
              <w:tabs>
                <w:tab w:val="left" w:pos="486"/>
                <w:tab w:val="left" w:pos="1808"/>
              </w:tabs>
              <w:spacing w:after="0" w:line="240" w:lineRule="atLeas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F2E17" w:rsidRDefault="00BF2E17">
            <w:pPr>
              <w:tabs>
                <w:tab w:val="left" w:pos="486"/>
                <w:tab w:val="left" w:pos="1808"/>
              </w:tabs>
              <w:spacing w:after="0" w:line="240" w:lineRule="atLeast"/>
              <w:rPr>
                <w:rFonts w:ascii="Times New Roman" w:hAnsi="Times New Roman" w:cs="Times New Roman"/>
                <w:sz w:val="18"/>
                <w:szCs w:val="18"/>
              </w:rPr>
            </w:pPr>
          </w:p>
        </w:tc>
      </w:tr>
    </w:tbl>
    <w:p w:rsidR="00A651FF" w:rsidRDefault="00A651FF" w:rsidP="00A651FF">
      <w:pPr>
        <w:spacing w:after="0" w:line="23" w:lineRule="atLeast"/>
        <w:jc w:val="both"/>
        <w:rPr>
          <w:rFonts w:ascii="Times New Roman" w:hAnsi="Times New Roman" w:cs="Times New Roman"/>
          <w:sz w:val="24"/>
          <w:szCs w:val="24"/>
        </w:rPr>
      </w:pPr>
    </w:p>
    <w:p w:rsidR="00A651FF" w:rsidRDefault="00A651FF" w:rsidP="00A651FF">
      <w:pPr>
        <w:tabs>
          <w:tab w:val="left" w:pos="0"/>
        </w:tabs>
        <w:spacing w:after="0" w:line="23" w:lineRule="atLeast"/>
        <w:jc w:val="both"/>
        <w:rPr>
          <w:rFonts w:ascii="Times New Roman" w:hAnsi="Times New Roman" w:cs="Times New Roman"/>
          <w:b/>
          <w:sz w:val="24"/>
          <w:szCs w:val="24"/>
        </w:rPr>
      </w:pPr>
      <w:r>
        <w:rPr>
          <w:rFonts w:ascii="Times New Roman" w:hAnsi="Times New Roman" w:cs="Times New Roman"/>
          <w:sz w:val="24"/>
          <w:szCs w:val="24"/>
        </w:rPr>
        <w:tab/>
        <w:t>Основной объем доходов местного бюджета на 202</w:t>
      </w:r>
      <w:r w:rsidR="00613041">
        <w:rPr>
          <w:rFonts w:ascii="Times New Roman" w:hAnsi="Times New Roman" w:cs="Times New Roman"/>
          <w:sz w:val="24"/>
          <w:szCs w:val="24"/>
        </w:rPr>
        <w:t>4</w:t>
      </w:r>
      <w:r>
        <w:rPr>
          <w:rFonts w:ascii="Times New Roman" w:hAnsi="Times New Roman" w:cs="Times New Roman"/>
          <w:sz w:val="24"/>
          <w:szCs w:val="24"/>
        </w:rPr>
        <w:t>-202</w:t>
      </w:r>
      <w:r w:rsidR="00613041">
        <w:rPr>
          <w:rFonts w:ascii="Times New Roman" w:hAnsi="Times New Roman" w:cs="Times New Roman"/>
          <w:sz w:val="24"/>
          <w:szCs w:val="24"/>
        </w:rPr>
        <w:t>6</w:t>
      </w:r>
      <w:r>
        <w:rPr>
          <w:rFonts w:ascii="Times New Roman" w:hAnsi="Times New Roman" w:cs="Times New Roman"/>
          <w:sz w:val="24"/>
          <w:szCs w:val="24"/>
        </w:rPr>
        <w:t xml:space="preserve">гг. планируется обеспечить за счет безвозмездных поступлений, которые в общей структуре доходов бюджета составят </w:t>
      </w:r>
      <w:r w:rsidR="00660A03">
        <w:rPr>
          <w:rFonts w:ascii="Times New Roman" w:hAnsi="Times New Roman" w:cs="Times New Roman"/>
          <w:sz w:val="24"/>
          <w:szCs w:val="24"/>
        </w:rPr>
        <w:t>59,7</w:t>
      </w:r>
      <w:r w:rsidR="0061304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0A03">
        <w:rPr>
          <w:rFonts w:ascii="Times New Roman" w:hAnsi="Times New Roman" w:cs="Times New Roman"/>
          <w:sz w:val="24"/>
          <w:szCs w:val="24"/>
        </w:rPr>
        <w:t>59,4</w:t>
      </w:r>
      <w:r w:rsidR="00613041">
        <w:rPr>
          <w:rFonts w:ascii="Times New Roman" w:hAnsi="Times New Roman" w:cs="Times New Roman"/>
          <w:sz w:val="24"/>
          <w:szCs w:val="24"/>
        </w:rPr>
        <w:t xml:space="preserve"> </w:t>
      </w:r>
      <w:r>
        <w:rPr>
          <w:rFonts w:ascii="Times New Roman" w:hAnsi="Times New Roman" w:cs="Times New Roman"/>
          <w:sz w:val="24"/>
          <w:szCs w:val="24"/>
        </w:rPr>
        <w:t xml:space="preserve"> % и </w:t>
      </w:r>
      <w:r w:rsidR="00613041">
        <w:rPr>
          <w:rFonts w:ascii="Times New Roman" w:hAnsi="Times New Roman" w:cs="Times New Roman"/>
          <w:sz w:val="24"/>
          <w:szCs w:val="24"/>
        </w:rPr>
        <w:t xml:space="preserve"> </w:t>
      </w:r>
      <w:r w:rsidR="00660A03">
        <w:rPr>
          <w:rFonts w:ascii="Times New Roman" w:hAnsi="Times New Roman" w:cs="Times New Roman"/>
          <w:sz w:val="24"/>
          <w:szCs w:val="24"/>
        </w:rPr>
        <w:t xml:space="preserve">57,4 </w:t>
      </w:r>
      <w:r>
        <w:rPr>
          <w:rFonts w:ascii="Times New Roman" w:hAnsi="Times New Roman" w:cs="Times New Roman"/>
          <w:sz w:val="24"/>
          <w:szCs w:val="24"/>
        </w:rPr>
        <w:t>% соответственно .</w:t>
      </w:r>
    </w:p>
    <w:p w:rsidR="00A651FF" w:rsidRDefault="00A651FF" w:rsidP="00A651FF">
      <w:pPr>
        <w:tabs>
          <w:tab w:val="left" w:pos="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25774">
        <w:rPr>
          <w:rFonts w:ascii="Times New Roman" w:hAnsi="Times New Roman" w:cs="Times New Roman"/>
          <w:sz w:val="24"/>
          <w:szCs w:val="24"/>
        </w:rPr>
        <w:t xml:space="preserve">    </w:t>
      </w:r>
      <w:r>
        <w:rPr>
          <w:rFonts w:ascii="Times New Roman" w:hAnsi="Times New Roman" w:cs="Times New Roman"/>
          <w:sz w:val="24"/>
          <w:szCs w:val="24"/>
        </w:rPr>
        <w:t>В сопоставлении с исполнением за 202</w:t>
      </w:r>
      <w:r w:rsidR="00613041">
        <w:rPr>
          <w:rFonts w:ascii="Times New Roman" w:hAnsi="Times New Roman" w:cs="Times New Roman"/>
          <w:sz w:val="24"/>
          <w:szCs w:val="24"/>
        </w:rPr>
        <w:t>2</w:t>
      </w:r>
      <w:r>
        <w:rPr>
          <w:rFonts w:ascii="Times New Roman" w:hAnsi="Times New Roman" w:cs="Times New Roman"/>
          <w:sz w:val="24"/>
          <w:szCs w:val="24"/>
        </w:rPr>
        <w:t xml:space="preserve"> год и ожидаемый исполнением за 202</w:t>
      </w:r>
      <w:r w:rsidR="00613041">
        <w:rPr>
          <w:rFonts w:ascii="Times New Roman" w:hAnsi="Times New Roman" w:cs="Times New Roman"/>
          <w:sz w:val="24"/>
          <w:szCs w:val="24"/>
        </w:rPr>
        <w:t>3</w:t>
      </w:r>
      <w:r>
        <w:rPr>
          <w:rFonts w:ascii="Times New Roman" w:hAnsi="Times New Roman" w:cs="Times New Roman"/>
          <w:sz w:val="24"/>
          <w:szCs w:val="24"/>
        </w:rPr>
        <w:t xml:space="preserve"> год бюджет муниципального района на 202</w:t>
      </w:r>
      <w:r w:rsidR="0018571D">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FD7BAB">
        <w:rPr>
          <w:rFonts w:ascii="Times New Roman" w:hAnsi="Times New Roman" w:cs="Times New Roman"/>
          <w:sz w:val="24"/>
          <w:szCs w:val="24"/>
        </w:rPr>
        <w:t>5</w:t>
      </w:r>
      <w:r>
        <w:rPr>
          <w:rFonts w:ascii="Times New Roman" w:hAnsi="Times New Roman" w:cs="Times New Roman"/>
          <w:sz w:val="24"/>
          <w:szCs w:val="24"/>
        </w:rPr>
        <w:t xml:space="preserve"> и 202</w:t>
      </w:r>
      <w:r w:rsidR="00FD7BAB">
        <w:rPr>
          <w:rFonts w:ascii="Times New Roman" w:hAnsi="Times New Roman" w:cs="Times New Roman"/>
          <w:sz w:val="24"/>
          <w:szCs w:val="24"/>
        </w:rPr>
        <w:t>6</w:t>
      </w:r>
      <w:r>
        <w:rPr>
          <w:rFonts w:ascii="Times New Roman" w:hAnsi="Times New Roman" w:cs="Times New Roman"/>
          <w:sz w:val="24"/>
          <w:szCs w:val="24"/>
        </w:rPr>
        <w:t xml:space="preserve"> годов характеризуется следующими данными:</w:t>
      </w:r>
    </w:p>
    <w:p w:rsidR="00A651FF" w:rsidRDefault="00A651FF" w:rsidP="00A651F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доходная часть бюджета муниципального района на 202</w:t>
      </w:r>
      <w:r w:rsidR="00FD7BAB">
        <w:rPr>
          <w:rFonts w:ascii="Times New Roman" w:hAnsi="Times New Roman" w:cs="Times New Roman"/>
          <w:sz w:val="24"/>
          <w:szCs w:val="24"/>
        </w:rPr>
        <w:t>4</w:t>
      </w:r>
      <w:r>
        <w:rPr>
          <w:rFonts w:ascii="Times New Roman" w:hAnsi="Times New Roman" w:cs="Times New Roman"/>
          <w:sz w:val="24"/>
          <w:szCs w:val="24"/>
        </w:rPr>
        <w:t xml:space="preserve"> год по отношению к 202</w:t>
      </w:r>
      <w:r w:rsidR="00FD7BAB">
        <w:rPr>
          <w:rFonts w:ascii="Times New Roman" w:hAnsi="Times New Roman" w:cs="Times New Roman"/>
          <w:sz w:val="24"/>
          <w:szCs w:val="24"/>
        </w:rPr>
        <w:t>2</w:t>
      </w:r>
      <w:r>
        <w:rPr>
          <w:rFonts w:ascii="Times New Roman" w:hAnsi="Times New Roman" w:cs="Times New Roman"/>
          <w:sz w:val="24"/>
          <w:szCs w:val="24"/>
        </w:rPr>
        <w:t xml:space="preserve"> году сокращается на </w:t>
      </w:r>
      <w:r w:rsidR="00C85D5C" w:rsidRPr="00C85D5C">
        <w:rPr>
          <w:rFonts w:ascii="Times New Roman" w:hAnsi="Times New Roman" w:cs="Times New Roman"/>
          <w:i/>
          <w:sz w:val="24"/>
          <w:szCs w:val="24"/>
        </w:rPr>
        <w:t>43</w:t>
      </w:r>
      <w:r w:rsidR="00C85D5C">
        <w:rPr>
          <w:rFonts w:ascii="Times New Roman" w:hAnsi="Times New Roman" w:cs="Times New Roman"/>
          <w:i/>
          <w:sz w:val="24"/>
          <w:szCs w:val="24"/>
        </w:rPr>
        <w:t xml:space="preserve"> </w:t>
      </w:r>
      <w:r w:rsidR="00C85D5C" w:rsidRPr="00C85D5C">
        <w:rPr>
          <w:rFonts w:ascii="Times New Roman" w:hAnsi="Times New Roman" w:cs="Times New Roman"/>
          <w:i/>
          <w:sz w:val="24"/>
          <w:szCs w:val="24"/>
        </w:rPr>
        <w:t>566,6</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C85D5C">
        <w:rPr>
          <w:rFonts w:ascii="Times New Roman" w:hAnsi="Times New Roman" w:cs="Times New Roman"/>
          <w:sz w:val="24"/>
          <w:szCs w:val="24"/>
        </w:rPr>
        <w:t>3,0</w:t>
      </w:r>
      <w:r>
        <w:rPr>
          <w:rFonts w:ascii="Times New Roman" w:hAnsi="Times New Roman" w:cs="Times New Roman"/>
          <w:sz w:val="24"/>
          <w:szCs w:val="24"/>
        </w:rPr>
        <w:t xml:space="preserve"> %, а по отношению к ожидаемому исполнению за 202</w:t>
      </w:r>
      <w:r w:rsidR="00FD7BAB">
        <w:rPr>
          <w:rFonts w:ascii="Times New Roman" w:hAnsi="Times New Roman" w:cs="Times New Roman"/>
          <w:sz w:val="24"/>
          <w:szCs w:val="24"/>
        </w:rPr>
        <w:t>3</w:t>
      </w:r>
      <w:r>
        <w:rPr>
          <w:rFonts w:ascii="Times New Roman" w:hAnsi="Times New Roman" w:cs="Times New Roman"/>
          <w:sz w:val="24"/>
          <w:szCs w:val="24"/>
        </w:rPr>
        <w:t xml:space="preserve"> год сокращается на</w:t>
      </w:r>
      <w:r w:rsidR="00C85D5C">
        <w:rPr>
          <w:rFonts w:ascii="Times New Roman" w:hAnsi="Times New Roman" w:cs="Times New Roman"/>
          <w:sz w:val="24"/>
          <w:szCs w:val="24"/>
        </w:rPr>
        <w:t xml:space="preserve"> </w:t>
      </w:r>
      <w:r w:rsidR="00C85D5C" w:rsidRPr="00C85D5C">
        <w:rPr>
          <w:rFonts w:ascii="Times New Roman" w:hAnsi="Times New Roman" w:cs="Times New Roman"/>
          <w:i/>
          <w:sz w:val="24"/>
          <w:szCs w:val="24"/>
        </w:rPr>
        <w:t>57</w:t>
      </w:r>
      <w:r w:rsidR="00C85D5C">
        <w:rPr>
          <w:rFonts w:ascii="Times New Roman" w:hAnsi="Times New Roman" w:cs="Times New Roman"/>
          <w:i/>
          <w:sz w:val="24"/>
          <w:szCs w:val="24"/>
        </w:rPr>
        <w:t xml:space="preserve"> </w:t>
      </w:r>
      <w:r w:rsidR="00C85D5C" w:rsidRPr="00C85D5C">
        <w:rPr>
          <w:rFonts w:ascii="Times New Roman" w:hAnsi="Times New Roman" w:cs="Times New Roman"/>
          <w:i/>
          <w:sz w:val="24"/>
          <w:szCs w:val="24"/>
        </w:rPr>
        <w:t>908,6</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или</w:t>
      </w:r>
      <w:r w:rsidR="00FD7BAB">
        <w:rPr>
          <w:rFonts w:ascii="Times New Roman" w:hAnsi="Times New Roman" w:cs="Times New Roman"/>
          <w:sz w:val="24"/>
          <w:szCs w:val="24"/>
        </w:rPr>
        <w:t xml:space="preserve"> </w:t>
      </w:r>
      <w:r w:rsidR="00C85D5C">
        <w:rPr>
          <w:rFonts w:ascii="Times New Roman" w:hAnsi="Times New Roman" w:cs="Times New Roman"/>
          <w:sz w:val="24"/>
          <w:szCs w:val="24"/>
        </w:rPr>
        <w:t xml:space="preserve">4,0 </w:t>
      </w:r>
      <w:r>
        <w:rPr>
          <w:rFonts w:ascii="Times New Roman" w:hAnsi="Times New Roman" w:cs="Times New Roman"/>
          <w:sz w:val="24"/>
          <w:szCs w:val="24"/>
        </w:rPr>
        <w:t>%;</w:t>
      </w:r>
    </w:p>
    <w:p w:rsidR="00A651FF" w:rsidRDefault="00A651FF" w:rsidP="00A651F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расходная часть бюджета на 202</w:t>
      </w:r>
      <w:r w:rsidR="00FD7BAB">
        <w:rPr>
          <w:rFonts w:ascii="Times New Roman" w:hAnsi="Times New Roman" w:cs="Times New Roman"/>
          <w:sz w:val="24"/>
          <w:szCs w:val="24"/>
        </w:rPr>
        <w:t>4</w:t>
      </w:r>
      <w:r>
        <w:rPr>
          <w:rFonts w:ascii="Times New Roman" w:hAnsi="Times New Roman" w:cs="Times New Roman"/>
          <w:sz w:val="24"/>
          <w:szCs w:val="24"/>
        </w:rPr>
        <w:t xml:space="preserve"> год по отношению к ожидаемому исполнению за 202</w:t>
      </w:r>
      <w:r w:rsidR="00FD7BAB">
        <w:rPr>
          <w:rFonts w:ascii="Times New Roman" w:hAnsi="Times New Roman" w:cs="Times New Roman"/>
          <w:sz w:val="24"/>
          <w:szCs w:val="24"/>
        </w:rPr>
        <w:t>3</w:t>
      </w:r>
      <w:r>
        <w:rPr>
          <w:rFonts w:ascii="Times New Roman" w:hAnsi="Times New Roman" w:cs="Times New Roman"/>
          <w:sz w:val="24"/>
          <w:szCs w:val="24"/>
        </w:rPr>
        <w:t xml:space="preserve"> год </w:t>
      </w:r>
      <w:r w:rsidR="00411A2E">
        <w:rPr>
          <w:rFonts w:ascii="Times New Roman" w:hAnsi="Times New Roman" w:cs="Times New Roman"/>
          <w:sz w:val="24"/>
          <w:szCs w:val="24"/>
        </w:rPr>
        <w:t xml:space="preserve">сокращается </w:t>
      </w:r>
      <w:r>
        <w:rPr>
          <w:rFonts w:ascii="Times New Roman" w:hAnsi="Times New Roman" w:cs="Times New Roman"/>
          <w:sz w:val="24"/>
          <w:szCs w:val="24"/>
        </w:rPr>
        <w:t xml:space="preserve"> на</w:t>
      </w:r>
      <w:r w:rsidR="00411A2E">
        <w:rPr>
          <w:rFonts w:ascii="Times New Roman" w:hAnsi="Times New Roman" w:cs="Times New Roman"/>
          <w:sz w:val="24"/>
          <w:szCs w:val="24"/>
        </w:rPr>
        <w:t xml:space="preserve"> </w:t>
      </w:r>
      <w:r w:rsidR="00411A2E" w:rsidRPr="00411A2E">
        <w:rPr>
          <w:rFonts w:ascii="Times New Roman" w:hAnsi="Times New Roman" w:cs="Times New Roman"/>
          <w:i/>
          <w:sz w:val="24"/>
          <w:szCs w:val="24"/>
        </w:rPr>
        <w:t>487,8</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411A2E">
        <w:rPr>
          <w:rFonts w:ascii="Times New Roman" w:hAnsi="Times New Roman" w:cs="Times New Roman"/>
          <w:sz w:val="24"/>
          <w:szCs w:val="24"/>
        </w:rPr>
        <w:t>0,03%</w:t>
      </w:r>
      <w:r>
        <w:rPr>
          <w:rFonts w:ascii="Times New Roman" w:hAnsi="Times New Roman" w:cs="Times New Roman"/>
          <w:sz w:val="24"/>
          <w:szCs w:val="24"/>
        </w:rPr>
        <w:t xml:space="preserve">  %, а в плановом периоде 202</w:t>
      </w:r>
      <w:r w:rsidR="00FD7BAB">
        <w:rPr>
          <w:rFonts w:ascii="Times New Roman" w:hAnsi="Times New Roman" w:cs="Times New Roman"/>
          <w:sz w:val="24"/>
          <w:szCs w:val="24"/>
        </w:rPr>
        <w:t>5</w:t>
      </w:r>
      <w:r>
        <w:rPr>
          <w:rFonts w:ascii="Times New Roman" w:hAnsi="Times New Roman" w:cs="Times New Roman"/>
          <w:sz w:val="24"/>
          <w:szCs w:val="24"/>
        </w:rPr>
        <w:t xml:space="preserve"> и 202</w:t>
      </w:r>
      <w:r w:rsidR="00FD7BAB">
        <w:rPr>
          <w:rFonts w:ascii="Times New Roman" w:hAnsi="Times New Roman" w:cs="Times New Roman"/>
          <w:sz w:val="24"/>
          <w:szCs w:val="24"/>
        </w:rPr>
        <w:t>6</w:t>
      </w:r>
      <w:r>
        <w:rPr>
          <w:rFonts w:ascii="Times New Roman" w:hAnsi="Times New Roman" w:cs="Times New Roman"/>
          <w:sz w:val="24"/>
          <w:szCs w:val="24"/>
        </w:rPr>
        <w:t xml:space="preserve"> годов сокращается на </w:t>
      </w:r>
      <w:r w:rsidR="00411A2E" w:rsidRPr="00411A2E">
        <w:rPr>
          <w:rFonts w:ascii="Times New Roman" w:hAnsi="Times New Roman" w:cs="Times New Roman"/>
          <w:i/>
          <w:sz w:val="24"/>
          <w:szCs w:val="24"/>
        </w:rPr>
        <w:t>13242,9</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411A2E">
        <w:rPr>
          <w:rFonts w:ascii="Times New Roman" w:hAnsi="Times New Roman" w:cs="Times New Roman"/>
          <w:sz w:val="24"/>
          <w:szCs w:val="24"/>
        </w:rPr>
        <w:t>0,9</w:t>
      </w:r>
      <w:r>
        <w:rPr>
          <w:rFonts w:ascii="Times New Roman" w:hAnsi="Times New Roman" w:cs="Times New Roman"/>
          <w:sz w:val="24"/>
          <w:szCs w:val="24"/>
        </w:rPr>
        <w:t xml:space="preserve">  % и на </w:t>
      </w:r>
      <w:r w:rsidR="00411A2E" w:rsidRPr="00411A2E">
        <w:rPr>
          <w:rFonts w:ascii="Times New Roman" w:hAnsi="Times New Roman" w:cs="Times New Roman"/>
          <w:i/>
          <w:sz w:val="24"/>
          <w:szCs w:val="24"/>
        </w:rPr>
        <w:t>33465,3</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411A2E">
        <w:rPr>
          <w:rFonts w:ascii="Times New Roman" w:hAnsi="Times New Roman" w:cs="Times New Roman"/>
          <w:sz w:val="24"/>
          <w:szCs w:val="24"/>
        </w:rPr>
        <w:t xml:space="preserve">2,4 </w:t>
      </w:r>
      <w:r>
        <w:rPr>
          <w:rFonts w:ascii="Times New Roman" w:hAnsi="Times New Roman" w:cs="Times New Roman"/>
          <w:sz w:val="24"/>
          <w:szCs w:val="24"/>
        </w:rPr>
        <w:t>%   соответственно;</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 муниципального района на 202</w:t>
      </w:r>
      <w:r w:rsidR="00FD7BAB">
        <w:rPr>
          <w:rFonts w:ascii="Times New Roman" w:hAnsi="Times New Roman" w:cs="Times New Roman"/>
          <w:sz w:val="24"/>
          <w:szCs w:val="24"/>
        </w:rPr>
        <w:t>4</w:t>
      </w:r>
      <w:r>
        <w:rPr>
          <w:rFonts w:ascii="Times New Roman" w:hAnsi="Times New Roman" w:cs="Times New Roman"/>
          <w:sz w:val="24"/>
          <w:szCs w:val="24"/>
        </w:rPr>
        <w:t xml:space="preserve"> год спланирован с дефицитом в размере      </w:t>
      </w:r>
      <w:r>
        <w:rPr>
          <w:rFonts w:ascii="Times New Roman" w:hAnsi="Times New Roman" w:cs="Times New Roman"/>
          <w:i/>
          <w:sz w:val="24"/>
          <w:szCs w:val="24"/>
        </w:rPr>
        <w:t xml:space="preserve">   </w:t>
      </w:r>
      <w:r w:rsidR="00411A2E">
        <w:rPr>
          <w:rFonts w:ascii="Times New Roman" w:hAnsi="Times New Roman" w:cs="Times New Roman"/>
          <w:i/>
          <w:sz w:val="24"/>
          <w:szCs w:val="24"/>
        </w:rPr>
        <w:t xml:space="preserve">27035,8 </w:t>
      </w:r>
      <w:r>
        <w:rPr>
          <w:rFonts w:ascii="Times New Roman" w:hAnsi="Times New Roman" w:cs="Times New Roman"/>
          <w:i/>
          <w:sz w:val="24"/>
          <w:szCs w:val="24"/>
        </w:rPr>
        <w:t>тыс. рублей</w:t>
      </w:r>
      <w:r>
        <w:rPr>
          <w:rFonts w:ascii="Times New Roman" w:hAnsi="Times New Roman" w:cs="Times New Roman"/>
          <w:sz w:val="24"/>
          <w:szCs w:val="24"/>
        </w:rPr>
        <w:t>, на плановый период 202</w:t>
      </w:r>
      <w:r w:rsidR="00FD7BAB">
        <w:rPr>
          <w:rFonts w:ascii="Times New Roman" w:hAnsi="Times New Roman" w:cs="Times New Roman"/>
          <w:sz w:val="24"/>
          <w:szCs w:val="24"/>
        </w:rPr>
        <w:t>5</w:t>
      </w:r>
      <w:r w:rsidR="00411A2E">
        <w:rPr>
          <w:rFonts w:ascii="Times New Roman" w:hAnsi="Times New Roman" w:cs="Times New Roman"/>
          <w:sz w:val="24"/>
          <w:szCs w:val="24"/>
        </w:rPr>
        <w:t xml:space="preserve"> года в размере </w:t>
      </w:r>
      <w:r w:rsidR="00411A2E" w:rsidRPr="00411A2E">
        <w:rPr>
          <w:rFonts w:ascii="Times New Roman" w:hAnsi="Times New Roman" w:cs="Times New Roman"/>
          <w:i/>
          <w:sz w:val="24"/>
          <w:szCs w:val="24"/>
        </w:rPr>
        <w:t>6349,1</w:t>
      </w:r>
      <w:r w:rsidR="00411A2E">
        <w:rPr>
          <w:rFonts w:ascii="Times New Roman" w:hAnsi="Times New Roman" w:cs="Times New Roman"/>
          <w:i/>
          <w:sz w:val="24"/>
          <w:szCs w:val="24"/>
        </w:rPr>
        <w:t xml:space="preserve">тыс.рублей </w:t>
      </w:r>
      <w:r w:rsidR="00411A2E">
        <w:rPr>
          <w:rFonts w:ascii="Times New Roman" w:hAnsi="Times New Roman" w:cs="Times New Roman"/>
          <w:sz w:val="24"/>
          <w:szCs w:val="24"/>
        </w:rPr>
        <w:t xml:space="preserve"> </w:t>
      </w:r>
      <w:r>
        <w:rPr>
          <w:rFonts w:ascii="Times New Roman" w:hAnsi="Times New Roman" w:cs="Times New Roman"/>
          <w:sz w:val="24"/>
          <w:szCs w:val="24"/>
        </w:rPr>
        <w:t xml:space="preserve">и </w:t>
      </w:r>
      <w:r w:rsidR="00411A2E">
        <w:rPr>
          <w:rFonts w:ascii="Times New Roman" w:hAnsi="Times New Roman" w:cs="Times New Roman"/>
          <w:sz w:val="24"/>
          <w:szCs w:val="24"/>
        </w:rPr>
        <w:t xml:space="preserve">на </w:t>
      </w:r>
      <w:r>
        <w:rPr>
          <w:rFonts w:ascii="Times New Roman" w:hAnsi="Times New Roman" w:cs="Times New Roman"/>
          <w:sz w:val="24"/>
          <w:szCs w:val="24"/>
        </w:rPr>
        <w:t>202</w:t>
      </w:r>
      <w:r w:rsidR="00FD7BAB">
        <w:rPr>
          <w:rFonts w:ascii="Times New Roman" w:hAnsi="Times New Roman" w:cs="Times New Roman"/>
          <w:sz w:val="24"/>
          <w:szCs w:val="24"/>
        </w:rPr>
        <w:t>6</w:t>
      </w:r>
      <w:r>
        <w:rPr>
          <w:rFonts w:ascii="Times New Roman" w:hAnsi="Times New Roman" w:cs="Times New Roman"/>
          <w:sz w:val="24"/>
          <w:szCs w:val="24"/>
        </w:rPr>
        <w:t xml:space="preserve"> год </w:t>
      </w:r>
      <w:r w:rsidR="00411A2E">
        <w:rPr>
          <w:rFonts w:ascii="Times New Roman" w:hAnsi="Times New Roman" w:cs="Times New Roman"/>
          <w:sz w:val="24"/>
          <w:szCs w:val="24"/>
        </w:rPr>
        <w:t xml:space="preserve">в сумме </w:t>
      </w:r>
      <w:r w:rsidR="00411A2E" w:rsidRPr="00411A2E">
        <w:rPr>
          <w:rFonts w:ascii="Times New Roman" w:hAnsi="Times New Roman" w:cs="Times New Roman"/>
          <w:i/>
          <w:sz w:val="24"/>
          <w:szCs w:val="24"/>
        </w:rPr>
        <w:t>7418,0 тыс.рублей</w:t>
      </w:r>
      <w:r w:rsidR="00411A2E">
        <w:rPr>
          <w:rFonts w:ascii="Times New Roman" w:hAnsi="Times New Roman" w:cs="Times New Roman"/>
          <w:sz w:val="24"/>
          <w:szCs w:val="24"/>
        </w:rPr>
        <w:t>.</w:t>
      </w:r>
      <w:r>
        <w:rPr>
          <w:rFonts w:ascii="Times New Roman" w:hAnsi="Times New Roman" w:cs="Times New Roman"/>
          <w:sz w:val="24"/>
          <w:szCs w:val="24"/>
        </w:rPr>
        <w:t xml:space="preserve">  </w:t>
      </w:r>
    </w:p>
    <w:p w:rsidR="00A651FF" w:rsidRDefault="00A651FF" w:rsidP="00A651FF">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Ожидаемое исполнение бюджета за 202</w:t>
      </w:r>
      <w:r w:rsidR="00FD7BAB">
        <w:rPr>
          <w:rFonts w:ascii="Times New Roman" w:hAnsi="Times New Roman" w:cs="Times New Roman"/>
          <w:sz w:val="24"/>
          <w:szCs w:val="24"/>
        </w:rPr>
        <w:t>3</w:t>
      </w:r>
      <w:r>
        <w:rPr>
          <w:rFonts w:ascii="Times New Roman" w:hAnsi="Times New Roman" w:cs="Times New Roman"/>
          <w:sz w:val="24"/>
          <w:szCs w:val="24"/>
        </w:rPr>
        <w:t xml:space="preserve"> год предусматривается с профицитом в размере </w:t>
      </w:r>
      <w:r w:rsidR="00844103" w:rsidRPr="00844103">
        <w:rPr>
          <w:rFonts w:ascii="Times New Roman" w:hAnsi="Times New Roman" w:cs="Times New Roman"/>
          <w:i/>
          <w:sz w:val="24"/>
          <w:szCs w:val="24"/>
        </w:rPr>
        <w:t>30385,0</w:t>
      </w:r>
      <w:r w:rsidR="00FD7BAB">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p>
    <w:p w:rsidR="00A651FF" w:rsidRDefault="00A651FF" w:rsidP="00844103">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33 БК РФ при формировании бюджета на очередной финансовый год и плановый период обеспечено соблюдение принципа сбалансированности бюджета.</w:t>
      </w:r>
    </w:p>
    <w:p w:rsidR="00293EBF" w:rsidRDefault="00293EBF" w:rsidP="00A651FF">
      <w:pPr>
        <w:spacing w:after="0" w:line="24" w:lineRule="atLeast"/>
        <w:ind w:firstLine="567"/>
        <w:rPr>
          <w:rFonts w:ascii="Times New Roman" w:hAnsi="Times New Roman" w:cs="Times New Roman"/>
          <w:b/>
          <w:sz w:val="24"/>
          <w:szCs w:val="24"/>
        </w:rPr>
      </w:pPr>
    </w:p>
    <w:p w:rsidR="00A651FF" w:rsidRDefault="00A651FF" w:rsidP="00A651FF">
      <w:pPr>
        <w:spacing w:after="0" w:line="24" w:lineRule="atLeast"/>
        <w:ind w:firstLine="567"/>
        <w:rPr>
          <w:rFonts w:ascii="Times New Roman" w:hAnsi="Times New Roman" w:cs="Times New Roman"/>
          <w:b/>
          <w:sz w:val="24"/>
          <w:szCs w:val="24"/>
        </w:rPr>
      </w:pPr>
      <w:r>
        <w:rPr>
          <w:rFonts w:ascii="Times New Roman" w:hAnsi="Times New Roman" w:cs="Times New Roman"/>
          <w:b/>
          <w:sz w:val="24"/>
          <w:szCs w:val="24"/>
        </w:rPr>
        <w:t>5.Оценка доходов проекта бюджета на 202</w:t>
      </w:r>
      <w:r w:rsidR="00FD7BAB">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FD7BAB">
        <w:rPr>
          <w:rFonts w:ascii="Times New Roman" w:hAnsi="Times New Roman" w:cs="Times New Roman"/>
          <w:b/>
          <w:sz w:val="24"/>
          <w:szCs w:val="24"/>
        </w:rPr>
        <w:t>5</w:t>
      </w:r>
      <w:r>
        <w:rPr>
          <w:rFonts w:ascii="Times New Roman" w:hAnsi="Times New Roman" w:cs="Times New Roman"/>
          <w:b/>
          <w:sz w:val="24"/>
          <w:szCs w:val="24"/>
        </w:rPr>
        <w:t xml:space="preserve"> и 202</w:t>
      </w:r>
      <w:r w:rsidR="00FD7BAB">
        <w:rPr>
          <w:rFonts w:ascii="Times New Roman" w:hAnsi="Times New Roman" w:cs="Times New Roman"/>
          <w:b/>
          <w:sz w:val="24"/>
          <w:szCs w:val="24"/>
        </w:rPr>
        <w:t>6</w:t>
      </w:r>
      <w:r>
        <w:rPr>
          <w:rFonts w:ascii="Times New Roman" w:hAnsi="Times New Roman" w:cs="Times New Roman"/>
          <w:b/>
          <w:sz w:val="24"/>
          <w:szCs w:val="24"/>
        </w:rPr>
        <w:t xml:space="preserve"> годов</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 xml:space="preserve">Основные характеристики бюджета муниципального района «Город Людиново и Людиновский район» по доходам определены на основе основных направлений бюджетной и налоговой политики муниципального района «Город Людиново и Людиновский район» на 2024 год и на плановый период 2025 и 2026 годов и показателей </w:t>
      </w:r>
      <w:r w:rsidRPr="00953BA4">
        <w:rPr>
          <w:rFonts w:ascii="Times New Roman" w:hAnsi="Times New Roman" w:cs="Times New Roman"/>
          <w:sz w:val="24"/>
          <w:szCs w:val="24"/>
        </w:rPr>
        <w:lastRenderedPageBreak/>
        <w:t xml:space="preserve">прогноза социально-экономического развития Людиновского района на 2024 год и на плановый период 2025 и 2026 годов. </w:t>
      </w:r>
    </w:p>
    <w:p w:rsidR="00953BA4" w:rsidRPr="00953BA4" w:rsidRDefault="00953BA4" w:rsidP="00953BA4">
      <w:pPr>
        <w:autoSpaceDE w:val="0"/>
        <w:autoSpaceDN w:val="0"/>
        <w:adjustRightInd w:val="0"/>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Прогноз доходов осуществлен с учетом влияния внешних санкционных ограничений на экономическую ситуацию. В основу прогноза доходов положены соответствующие макроэкономические показатели, характеризующие социально-экономическое развитие Людиновского района, действующее налоговое и бюджетное законодательство, изменения законодательства, вступающие в силу с 1 января 2024 года.</w:t>
      </w:r>
    </w:p>
    <w:p w:rsidR="00953BA4" w:rsidRPr="00953BA4" w:rsidRDefault="00953BA4" w:rsidP="00953BA4">
      <w:pPr>
        <w:autoSpaceDE w:val="0"/>
        <w:autoSpaceDN w:val="0"/>
        <w:adjustRightInd w:val="0"/>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Основными макроэкономическими показателями, взятыми за основу, являются: валовой региональный продукт, фонд оплаты труда, остаточная стоимость основных фондов, оборот розничной торговли, объем платных услуг, оказываемых населению Людиновского района.</w:t>
      </w:r>
    </w:p>
    <w:p w:rsidR="00953BA4" w:rsidRPr="00953BA4" w:rsidRDefault="00953BA4" w:rsidP="00953BA4">
      <w:pPr>
        <w:autoSpaceDE w:val="0"/>
        <w:autoSpaceDN w:val="0"/>
        <w:adjustRightInd w:val="0"/>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При осуществлении расчетов по доходам использовались показатели отчетности Федеральной налоговой службы за 2022 год о налоговой базе и структуре начислений по соответствующим налогам, оценка поступления в 2023 году, прогнозируемые объемы налоговых льгот.</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Параметры доходов бюджета муниципального района «Город Людиново и Людиновский район»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A651FF" w:rsidRDefault="00A651FF" w:rsidP="00A651FF">
      <w:pPr>
        <w:ind w:firstLine="709"/>
        <w:jc w:val="both"/>
        <w:rPr>
          <w:rFonts w:ascii="Times New Roman" w:hAnsi="Times New Roman" w:cs="Times New Roman"/>
          <w:b/>
          <w:sz w:val="24"/>
          <w:szCs w:val="24"/>
        </w:rPr>
      </w:pPr>
      <w:r w:rsidRPr="00293EBF">
        <w:rPr>
          <w:rFonts w:ascii="Times New Roman" w:hAnsi="Times New Roman" w:cs="Times New Roman"/>
          <w:b/>
          <w:sz w:val="24"/>
          <w:szCs w:val="24"/>
        </w:rPr>
        <w:t>Особенности расчетов поступлений платежей  в бюджет муниципального района</w:t>
      </w:r>
    </w:p>
    <w:p w:rsidR="00953BA4" w:rsidRPr="00953BA4" w:rsidRDefault="00953BA4" w:rsidP="00953BA4">
      <w:pPr>
        <w:autoSpaceDE w:val="0"/>
        <w:autoSpaceDN w:val="0"/>
        <w:adjustRightInd w:val="0"/>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Расчет прогноза налоговых и неналоговых доходов бюджета муниципального района производился в соответствии с методиками прогнозирования поступлений доходов, разработанными и утвержденными главными администраторами доходов бюджета муниципального района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Прогноз поступлений неналоговых доходов рассчитан на основании данных администраторов по администрируемым доходам.</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При прогнозировании доходов применялись следующие методы расчета:</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 метод прямого счета исходя из прогнозируемой налоговой базы;</w:t>
      </w:r>
    </w:p>
    <w:p w:rsidR="00953BA4" w:rsidRPr="00953BA4" w:rsidRDefault="00953BA4" w:rsidP="00953BA4">
      <w:pPr>
        <w:spacing w:after="0" w:line="240" w:lineRule="atLeast"/>
        <w:ind w:firstLine="709"/>
        <w:jc w:val="both"/>
        <w:rPr>
          <w:rFonts w:ascii="Times New Roman" w:hAnsi="Times New Roman" w:cs="Times New Roman"/>
          <w:sz w:val="24"/>
          <w:szCs w:val="24"/>
        </w:rPr>
      </w:pPr>
      <w:r w:rsidRPr="00953BA4">
        <w:rPr>
          <w:rFonts w:ascii="Times New Roman" w:hAnsi="Times New Roman" w:cs="Times New Roman"/>
          <w:sz w:val="24"/>
          <w:szCs w:val="24"/>
        </w:rPr>
        <w:t>– корректировка ожидаемого поступления в 2023 году на индексы-дефляторы изменения соответствующего макроэкономического показателя по прогнозу социально-экономического развития Людиновского района на 2024 год и на плановый период 2025 и 2026 годов.</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Факторы, оказывающие влияние на доходы бюджета муниципального района </w:t>
      </w:r>
    </w:p>
    <w:p w:rsidR="0013760E" w:rsidRPr="0013760E" w:rsidRDefault="0013760E" w:rsidP="0013760E">
      <w:pPr>
        <w:spacing w:after="0" w:line="240" w:lineRule="atLeast"/>
        <w:ind w:firstLine="709"/>
        <w:jc w:val="both"/>
        <w:rPr>
          <w:rFonts w:ascii="Times New Roman" w:hAnsi="Times New Roman" w:cs="Times New Roman"/>
          <w:sz w:val="24"/>
          <w:szCs w:val="24"/>
        </w:rPr>
      </w:pPr>
      <w:r w:rsidRPr="0013760E">
        <w:rPr>
          <w:rFonts w:ascii="Times New Roman" w:hAnsi="Times New Roman" w:cs="Times New Roman"/>
          <w:sz w:val="24"/>
          <w:szCs w:val="24"/>
        </w:rPr>
        <w:t>Основными факторами, оказывающими влияние на изменение доходной базы бюджета муниципального района, являются:</w:t>
      </w:r>
    </w:p>
    <w:p w:rsidR="0013760E" w:rsidRPr="0013760E" w:rsidRDefault="0013760E" w:rsidP="0013760E">
      <w:pPr>
        <w:spacing w:after="0" w:line="240" w:lineRule="atLeast"/>
        <w:ind w:firstLine="709"/>
        <w:jc w:val="both"/>
        <w:rPr>
          <w:rFonts w:ascii="Times New Roman" w:hAnsi="Times New Roman" w:cs="Times New Roman"/>
          <w:sz w:val="24"/>
          <w:szCs w:val="24"/>
        </w:rPr>
      </w:pPr>
      <w:r w:rsidRPr="0013760E">
        <w:rPr>
          <w:rFonts w:ascii="Times New Roman" w:hAnsi="Times New Roman" w:cs="Times New Roman"/>
          <w:sz w:val="24"/>
          <w:szCs w:val="24"/>
        </w:rPr>
        <w:t>– изменение макроэкономических показателей;</w:t>
      </w:r>
    </w:p>
    <w:p w:rsidR="0013760E" w:rsidRPr="0013760E" w:rsidRDefault="0013760E" w:rsidP="0013760E">
      <w:pPr>
        <w:spacing w:after="0" w:line="240" w:lineRule="atLeast"/>
        <w:ind w:firstLine="709"/>
        <w:jc w:val="both"/>
        <w:rPr>
          <w:rFonts w:ascii="Times New Roman" w:hAnsi="Times New Roman" w:cs="Times New Roman"/>
          <w:sz w:val="24"/>
          <w:szCs w:val="24"/>
        </w:rPr>
      </w:pPr>
      <w:r w:rsidRPr="0013760E">
        <w:rPr>
          <w:rFonts w:ascii="Times New Roman" w:hAnsi="Times New Roman" w:cs="Times New Roman"/>
          <w:sz w:val="24"/>
          <w:szCs w:val="24"/>
        </w:rPr>
        <w:t xml:space="preserve">– повышение уровня администрирования доходов. </w:t>
      </w:r>
    </w:p>
    <w:p w:rsidR="0013760E" w:rsidRPr="0013760E" w:rsidRDefault="0013760E" w:rsidP="0013760E">
      <w:pPr>
        <w:spacing w:after="0" w:line="240" w:lineRule="atLeast"/>
        <w:ind w:firstLine="709"/>
        <w:jc w:val="both"/>
        <w:rPr>
          <w:rFonts w:ascii="Times New Roman" w:hAnsi="Times New Roman" w:cs="Times New Roman"/>
          <w:sz w:val="24"/>
          <w:szCs w:val="24"/>
        </w:rPr>
      </w:pPr>
      <w:r w:rsidRPr="0013760E">
        <w:rPr>
          <w:rFonts w:ascii="Times New Roman" w:hAnsi="Times New Roman" w:cs="Times New Roman"/>
          <w:sz w:val="24"/>
          <w:szCs w:val="24"/>
        </w:rPr>
        <w:t xml:space="preserve">С учетом всех факторов налоговые и неналоговые доходы бюджета муниципального района на 2024 год прогнозируются в объеме </w:t>
      </w:r>
      <w:r w:rsidRPr="00E8402A">
        <w:rPr>
          <w:rFonts w:ascii="Times New Roman" w:hAnsi="Times New Roman" w:cs="Times New Roman"/>
          <w:i/>
          <w:sz w:val="24"/>
          <w:szCs w:val="24"/>
        </w:rPr>
        <w:t>578</w:t>
      </w:r>
      <w:r w:rsidR="00E8402A" w:rsidRPr="00E8402A">
        <w:rPr>
          <w:rFonts w:ascii="Times New Roman" w:hAnsi="Times New Roman" w:cs="Times New Roman"/>
          <w:i/>
          <w:sz w:val="24"/>
          <w:szCs w:val="24"/>
        </w:rPr>
        <w:t> </w:t>
      </w:r>
      <w:r w:rsidRPr="00E8402A">
        <w:rPr>
          <w:rFonts w:ascii="Times New Roman" w:hAnsi="Times New Roman" w:cs="Times New Roman"/>
          <w:i/>
          <w:sz w:val="24"/>
          <w:szCs w:val="24"/>
        </w:rPr>
        <w:t>391</w:t>
      </w:r>
      <w:r w:rsidR="00E8402A" w:rsidRPr="00E8402A">
        <w:rPr>
          <w:rFonts w:ascii="Times New Roman" w:hAnsi="Times New Roman" w:cs="Times New Roman"/>
          <w:i/>
          <w:sz w:val="24"/>
          <w:szCs w:val="24"/>
        </w:rPr>
        <w:t>,2</w:t>
      </w:r>
      <w:r w:rsidRPr="00E8402A">
        <w:rPr>
          <w:rFonts w:ascii="Times New Roman" w:hAnsi="Times New Roman" w:cs="Times New Roman"/>
          <w:i/>
          <w:sz w:val="24"/>
          <w:szCs w:val="24"/>
        </w:rPr>
        <w:t xml:space="preserve"> тыс. рублей</w:t>
      </w:r>
      <w:r w:rsidRPr="0013760E">
        <w:rPr>
          <w:rFonts w:ascii="Times New Roman" w:hAnsi="Times New Roman" w:cs="Times New Roman"/>
          <w:sz w:val="24"/>
          <w:szCs w:val="24"/>
        </w:rPr>
        <w:t xml:space="preserve">, на 2025 и 2026 годы в объеме </w:t>
      </w:r>
      <w:r w:rsidRPr="00E8402A">
        <w:rPr>
          <w:rFonts w:ascii="Times New Roman" w:hAnsi="Times New Roman" w:cs="Times New Roman"/>
          <w:i/>
          <w:sz w:val="24"/>
          <w:szCs w:val="24"/>
        </w:rPr>
        <w:t>585</w:t>
      </w:r>
      <w:r w:rsidR="00E8402A" w:rsidRPr="00E8402A">
        <w:rPr>
          <w:rFonts w:ascii="Times New Roman" w:hAnsi="Times New Roman" w:cs="Times New Roman"/>
          <w:i/>
          <w:sz w:val="24"/>
          <w:szCs w:val="24"/>
        </w:rPr>
        <w:t> </w:t>
      </w:r>
      <w:r w:rsidRPr="00E8402A">
        <w:rPr>
          <w:rFonts w:ascii="Times New Roman" w:hAnsi="Times New Roman" w:cs="Times New Roman"/>
          <w:i/>
          <w:sz w:val="24"/>
          <w:szCs w:val="24"/>
        </w:rPr>
        <w:t>858</w:t>
      </w:r>
      <w:r w:rsidR="00E8402A" w:rsidRPr="00E8402A">
        <w:rPr>
          <w:rFonts w:ascii="Times New Roman" w:hAnsi="Times New Roman" w:cs="Times New Roman"/>
          <w:i/>
          <w:sz w:val="24"/>
          <w:szCs w:val="24"/>
        </w:rPr>
        <w:t>,3</w:t>
      </w:r>
      <w:r w:rsidRPr="00E8402A">
        <w:rPr>
          <w:rFonts w:ascii="Times New Roman" w:hAnsi="Times New Roman" w:cs="Times New Roman"/>
          <w:i/>
          <w:sz w:val="24"/>
          <w:szCs w:val="24"/>
        </w:rPr>
        <w:t xml:space="preserve"> тыс. рублей</w:t>
      </w:r>
      <w:r w:rsidRPr="0013760E">
        <w:rPr>
          <w:rFonts w:ascii="Times New Roman" w:hAnsi="Times New Roman" w:cs="Times New Roman"/>
          <w:sz w:val="24"/>
          <w:szCs w:val="24"/>
        </w:rPr>
        <w:t xml:space="preserve"> и </w:t>
      </w:r>
      <w:r w:rsidRPr="00E8402A">
        <w:rPr>
          <w:rFonts w:ascii="Times New Roman" w:hAnsi="Times New Roman" w:cs="Times New Roman"/>
          <w:i/>
          <w:sz w:val="24"/>
          <w:szCs w:val="24"/>
        </w:rPr>
        <w:t>606</w:t>
      </w:r>
      <w:r w:rsidR="00E8402A" w:rsidRPr="00E8402A">
        <w:rPr>
          <w:rFonts w:ascii="Times New Roman" w:hAnsi="Times New Roman" w:cs="Times New Roman"/>
          <w:i/>
          <w:sz w:val="24"/>
          <w:szCs w:val="24"/>
        </w:rPr>
        <w:t> </w:t>
      </w:r>
      <w:r w:rsidRPr="00E8402A">
        <w:rPr>
          <w:rFonts w:ascii="Times New Roman" w:hAnsi="Times New Roman" w:cs="Times New Roman"/>
          <w:i/>
          <w:sz w:val="24"/>
          <w:szCs w:val="24"/>
        </w:rPr>
        <w:t>63</w:t>
      </w:r>
      <w:r w:rsidR="00E8402A" w:rsidRPr="00E8402A">
        <w:rPr>
          <w:rFonts w:ascii="Times New Roman" w:hAnsi="Times New Roman" w:cs="Times New Roman"/>
          <w:i/>
          <w:sz w:val="24"/>
          <w:szCs w:val="24"/>
        </w:rPr>
        <w:t>5,9</w:t>
      </w:r>
      <w:r w:rsidRPr="00E8402A">
        <w:rPr>
          <w:rFonts w:ascii="Times New Roman" w:hAnsi="Times New Roman" w:cs="Times New Roman"/>
          <w:i/>
          <w:sz w:val="24"/>
          <w:szCs w:val="24"/>
        </w:rPr>
        <w:t xml:space="preserve"> тыс. рублей</w:t>
      </w:r>
      <w:r w:rsidRPr="0013760E">
        <w:rPr>
          <w:rFonts w:ascii="Times New Roman" w:hAnsi="Times New Roman" w:cs="Times New Roman"/>
          <w:sz w:val="24"/>
          <w:szCs w:val="24"/>
        </w:rPr>
        <w:t xml:space="preserve"> соответственно.</w:t>
      </w:r>
    </w:p>
    <w:p w:rsidR="0013760E" w:rsidRDefault="0013760E" w:rsidP="00A651FF">
      <w:pPr>
        <w:spacing w:after="0" w:line="25" w:lineRule="atLeast"/>
        <w:ind w:firstLine="624"/>
        <w:jc w:val="both"/>
        <w:rPr>
          <w:rFonts w:ascii="Times New Roman" w:hAnsi="Times New Roman" w:cs="Times New Roman"/>
          <w:b/>
          <w:sz w:val="24"/>
          <w:szCs w:val="24"/>
        </w:rPr>
      </w:pPr>
    </w:p>
    <w:p w:rsidR="00A651FF" w:rsidRDefault="00A651FF" w:rsidP="00A651FF">
      <w:pPr>
        <w:spacing w:after="0" w:line="25" w:lineRule="atLeast"/>
        <w:ind w:firstLine="624"/>
        <w:jc w:val="both"/>
        <w:rPr>
          <w:rFonts w:ascii="Times New Roman" w:hAnsi="Times New Roman" w:cs="Times New Roman"/>
          <w:b/>
          <w:sz w:val="24"/>
          <w:szCs w:val="24"/>
        </w:rPr>
      </w:pPr>
      <w:r>
        <w:rPr>
          <w:rFonts w:ascii="Times New Roman" w:hAnsi="Times New Roman" w:cs="Times New Roman"/>
          <w:b/>
          <w:sz w:val="24"/>
          <w:szCs w:val="24"/>
        </w:rPr>
        <w:lastRenderedPageBreak/>
        <w:tab/>
        <w:t>Структура доходной части бюджета муниципального района на 202</w:t>
      </w:r>
      <w:r w:rsidR="00FD7BAB">
        <w:rPr>
          <w:rFonts w:ascii="Times New Roman" w:hAnsi="Times New Roman" w:cs="Times New Roman"/>
          <w:b/>
          <w:sz w:val="24"/>
          <w:szCs w:val="24"/>
        </w:rPr>
        <w:t>4</w:t>
      </w:r>
      <w:r>
        <w:rPr>
          <w:rFonts w:ascii="Times New Roman" w:hAnsi="Times New Roman" w:cs="Times New Roman"/>
          <w:b/>
          <w:sz w:val="24"/>
          <w:szCs w:val="24"/>
        </w:rPr>
        <w:t xml:space="preserve"> год, плановый период 202</w:t>
      </w:r>
      <w:r w:rsidR="00FD7BAB">
        <w:rPr>
          <w:rFonts w:ascii="Times New Roman" w:hAnsi="Times New Roman" w:cs="Times New Roman"/>
          <w:b/>
          <w:sz w:val="24"/>
          <w:szCs w:val="24"/>
        </w:rPr>
        <w:t>5</w:t>
      </w:r>
      <w:r>
        <w:rPr>
          <w:rFonts w:ascii="Times New Roman" w:hAnsi="Times New Roman" w:cs="Times New Roman"/>
          <w:b/>
          <w:sz w:val="24"/>
          <w:szCs w:val="24"/>
        </w:rPr>
        <w:t xml:space="preserve"> и 202</w:t>
      </w:r>
      <w:r w:rsidR="00FD7BAB">
        <w:rPr>
          <w:rFonts w:ascii="Times New Roman" w:hAnsi="Times New Roman" w:cs="Times New Roman"/>
          <w:b/>
          <w:sz w:val="24"/>
          <w:szCs w:val="24"/>
        </w:rPr>
        <w:t>6</w:t>
      </w:r>
      <w:r>
        <w:rPr>
          <w:rFonts w:ascii="Times New Roman" w:hAnsi="Times New Roman" w:cs="Times New Roman"/>
          <w:b/>
          <w:sz w:val="24"/>
          <w:szCs w:val="24"/>
        </w:rPr>
        <w:t xml:space="preserve"> годов в сравнении с исполнением за 202</w:t>
      </w:r>
      <w:r w:rsidR="00FD7BAB">
        <w:rPr>
          <w:rFonts w:ascii="Times New Roman" w:hAnsi="Times New Roman" w:cs="Times New Roman"/>
          <w:b/>
          <w:sz w:val="24"/>
          <w:szCs w:val="24"/>
        </w:rPr>
        <w:t>2</w:t>
      </w:r>
      <w:r>
        <w:rPr>
          <w:rFonts w:ascii="Times New Roman" w:hAnsi="Times New Roman" w:cs="Times New Roman"/>
          <w:b/>
          <w:sz w:val="24"/>
          <w:szCs w:val="24"/>
        </w:rPr>
        <w:t xml:space="preserve"> год и к оценке ожидаемого исполнения за 202</w:t>
      </w:r>
      <w:r w:rsidR="00FD7BAB">
        <w:rPr>
          <w:rFonts w:ascii="Times New Roman" w:hAnsi="Times New Roman" w:cs="Times New Roman"/>
          <w:b/>
          <w:sz w:val="24"/>
          <w:szCs w:val="24"/>
        </w:rPr>
        <w:t>3</w:t>
      </w:r>
      <w:r>
        <w:rPr>
          <w:rFonts w:ascii="Times New Roman" w:hAnsi="Times New Roman" w:cs="Times New Roman"/>
          <w:b/>
          <w:sz w:val="24"/>
          <w:szCs w:val="24"/>
        </w:rPr>
        <w:t xml:space="preserve"> год  </w:t>
      </w:r>
    </w:p>
    <w:p w:rsidR="00A651FF" w:rsidRDefault="00A651FF" w:rsidP="00A651FF">
      <w:pPr>
        <w:ind w:firstLine="708"/>
        <w:jc w:val="center"/>
        <w:rPr>
          <w:rFonts w:ascii="Times New Roman" w:hAnsi="Times New Roman" w:cs="Times New Roman"/>
          <w:sz w:val="18"/>
          <w:szCs w:val="18"/>
        </w:rPr>
      </w:pPr>
      <w:r>
        <w:rPr>
          <w:rFonts w:ascii="Times New Roman" w:hAnsi="Times New Roman" w:cs="Times New Roman"/>
          <w:sz w:val="18"/>
          <w:szCs w:val="18"/>
        </w:rPr>
        <w:t xml:space="preserve">                                                                                                                                                                  (тыс. рублей)</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990"/>
        <w:gridCol w:w="991"/>
        <w:gridCol w:w="991"/>
        <w:gridCol w:w="991"/>
        <w:gridCol w:w="999"/>
        <w:gridCol w:w="992"/>
        <w:gridCol w:w="236"/>
      </w:tblGrid>
      <w:tr w:rsidR="00F349E1" w:rsidRPr="00F349E1" w:rsidTr="00797283">
        <w:trPr>
          <w:gridAfter w:val="1"/>
          <w:wAfter w:w="236" w:type="dxa"/>
          <w:trHeight w:val="390"/>
        </w:trPr>
        <w:tc>
          <w:tcPr>
            <w:tcW w:w="2268" w:type="dxa"/>
            <w:vMerge w:val="restart"/>
            <w:tcBorders>
              <w:top w:val="single" w:sz="4" w:space="0" w:color="auto"/>
              <w:left w:val="single" w:sz="4" w:space="0" w:color="auto"/>
              <w:bottom w:val="single" w:sz="4" w:space="0" w:color="auto"/>
              <w:right w:val="single" w:sz="4" w:space="0" w:color="auto"/>
            </w:tcBorders>
            <w:hideMark/>
          </w:tcPr>
          <w:p w:rsidR="00F349E1" w:rsidRDefault="00F349E1">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 xml:space="preserve">Наименование 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Исполнение за  2022 год</w:t>
            </w:r>
          </w:p>
        </w:tc>
        <w:tc>
          <w:tcPr>
            <w:tcW w:w="990" w:type="dxa"/>
            <w:vMerge w:val="restart"/>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Ожидаемое исполнение за 2023 год</w:t>
            </w:r>
          </w:p>
        </w:tc>
        <w:tc>
          <w:tcPr>
            <w:tcW w:w="2973" w:type="dxa"/>
            <w:gridSpan w:val="3"/>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jc w:val="center"/>
              <w:rPr>
                <w:rFonts w:ascii="Times New Roman" w:hAnsi="Times New Roman" w:cs="Times New Roman"/>
                <w:sz w:val="15"/>
                <w:szCs w:val="15"/>
              </w:rPr>
            </w:pPr>
            <w:r>
              <w:rPr>
                <w:rFonts w:ascii="Times New Roman" w:hAnsi="Times New Roman" w:cs="Times New Roman"/>
                <w:sz w:val="15"/>
                <w:szCs w:val="15"/>
              </w:rPr>
              <w:t>Прогноз</w:t>
            </w:r>
          </w:p>
        </w:tc>
        <w:tc>
          <w:tcPr>
            <w:tcW w:w="999" w:type="dxa"/>
            <w:vMerge w:val="restart"/>
            <w:tcBorders>
              <w:top w:val="single" w:sz="4" w:space="0" w:color="auto"/>
              <w:left w:val="single" w:sz="4" w:space="0" w:color="auto"/>
              <w:right w:val="nil"/>
            </w:tcBorders>
            <w:hideMark/>
          </w:tcPr>
          <w:p w:rsidR="00F349E1" w:rsidRDefault="00F349E1" w:rsidP="00FD7BAB">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%2024года к 2022 году</w:t>
            </w:r>
          </w:p>
        </w:tc>
        <w:tc>
          <w:tcPr>
            <w:tcW w:w="992" w:type="dxa"/>
            <w:vMerge w:val="restart"/>
            <w:tcBorders>
              <w:top w:val="single" w:sz="4" w:space="0" w:color="auto"/>
              <w:left w:val="single" w:sz="4" w:space="0" w:color="auto"/>
              <w:right w:val="single" w:sz="4" w:space="0" w:color="auto"/>
            </w:tcBorders>
          </w:tcPr>
          <w:p w:rsidR="00F349E1" w:rsidRDefault="00F349E1" w:rsidP="00F349E1">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 2024года к 2023 году</w:t>
            </w:r>
          </w:p>
        </w:tc>
      </w:tr>
      <w:tr w:rsidR="00F349E1" w:rsidRPr="00F349E1" w:rsidTr="00797283">
        <w:trPr>
          <w:trHeight w:val="45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349E1" w:rsidRDefault="00F349E1">
            <w:pPr>
              <w:spacing w:after="0" w:line="240" w:lineRule="auto"/>
              <w:rPr>
                <w:rFonts w:ascii="Times New Roman" w:hAnsi="Times New Roman" w:cs="Times New Roman"/>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49E1" w:rsidRDefault="00F349E1">
            <w:pPr>
              <w:spacing w:after="0" w:line="240" w:lineRule="auto"/>
              <w:rPr>
                <w:rFonts w:ascii="Times New Roman" w:hAnsi="Times New Roman" w:cs="Times New Roman"/>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349E1" w:rsidRDefault="00F349E1">
            <w:pPr>
              <w:spacing w:after="0" w:line="240" w:lineRule="auto"/>
              <w:rPr>
                <w:rFonts w:ascii="Times New Roman" w:hAnsi="Times New Roman" w:cs="Times New Roman"/>
                <w:sz w:val="15"/>
                <w:szCs w:val="15"/>
              </w:rPr>
            </w:pPr>
          </w:p>
        </w:tc>
        <w:tc>
          <w:tcPr>
            <w:tcW w:w="991" w:type="dxa"/>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jc w:val="both"/>
              <w:rPr>
                <w:rFonts w:ascii="Times New Roman" w:hAnsi="Times New Roman" w:cs="Times New Roman"/>
                <w:sz w:val="15"/>
                <w:szCs w:val="15"/>
              </w:rPr>
            </w:pPr>
            <w:r>
              <w:rPr>
                <w:rFonts w:ascii="Times New Roman" w:hAnsi="Times New Roman" w:cs="Times New Roman"/>
                <w:sz w:val="15"/>
                <w:szCs w:val="15"/>
              </w:rPr>
              <w:t>2024 год</w:t>
            </w:r>
          </w:p>
        </w:tc>
        <w:tc>
          <w:tcPr>
            <w:tcW w:w="991" w:type="dxa"/>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rPr>
                <w:rFonts w:ascii="Times New Roman" w:hAnsi="Times New Roman" w:cs="Times New Roman"/>
                <w:sz w:val="15"/>
                <w:szCs w:val="15"/>
              </w:rPr>
            </w:pPr>
            <w:r>
              <w:rPr>
                <w:rFonts w:ascii="Times New Roman" w:hAnsi="Times New Roman" w:cs="Times New Roman"/>
                <w:sz w:val="15"/>
                <w:szCs w:val="15"/>
              </w:rPr>
              <w:t>2025 год</w:t>
            </w:r>
          </w:p>
        </w:tc>
        <w:tc>
          <w:tcPr>
            <w:tcW w:w="991" w:type="dxa"/>
            <w:tcBorders>
              <w:top w:val="single" w:sz="4" w:space="0" w:color="auto"/>
              <w:left w:val="single" w:sz="4" w:space="0" w:color="auto"/>
              <w:bottom w:val="single" w:sz="4" w:space="0" w:color="auto"/>
              <w:right w:val="single" w:sz="4" w:space="0" w:color="auto"/>
            </w:tcBorders>
            <w:hideMark/>
          </w:tcPr>
          <w:p w:rsidR="00F349E1" w:rsidRDefault="00F349E1" w:rsidP="00FD7BAB">
            <w:pPr>
              <w:spacing w:after="0" w:line="240" w:lineRule="atLeast"/>
              <w:rPr>
                <w:rFonts w:ascii="Times New Roman" w:hAnsi="Times New Roman" w:cs="Times New Roman"/>
                <w:sz w:val="15"/>
                <w:szCs w:val="15"/>
              </w:rPr>
            </w:pPr>
            <w:r>
              <w:rPr>
                <w:rFonts w:ascii="Times New Roman" w:hAnsi="Times New Roman" w:cs="Times New Roman"/>
                <w:sz w:val="15"/>
                <w:szCs w:val="15"/>
              </w:rPr>
              <w:t>2026 год</w:t>
            </w:r>
          </w:p>
        </w:tc>
        <w:tc>
          <w:tcPr>
            <w:tcW w:w="999" w:type="dxa"/>
            <w:vMerge/>
            <w:tcBorders>
              <w:left w:val="single" w:sz="4" w:space="0" w:color="auto"/>
              <w:bottom w:val="single" w:sz="4" w:space="0" w:color="auto"/>
              <w:right w:val="single" w:sz="4" w:space="0" w:color="auto"/>
            </w:tcBorders>
            <w:hideMark/>
          </w:tcPr>
          <w:p w:rsidR="00F349E1" w:rsidRDefault="00F349E1" w:rsidP="00FD7BAB">
            <w:pPr>
              <w:spacing w:after="0" w:line="240" w:lineRule="atLeast"/>
              <w:jc w:val="both"/>
              <w:rPr>
                <w:rFonts w:ascii="Times New Roman" w:hAnsi="Times New Roman" w:cs="Times New Roman"/>
                <w:sz w:val="15"/>
                <w:szCs w:val="15"/>
              </w:rPr>
            </w:pPr>
          </w:p>
        </w:tc>
        <w:tc>
          <w:tcPr>
            <w:tcW w:w="992" w:type="dxa"/>
            <w:vMerge/>
            <w:tcBorders>
              <w:left w:val="single" w:sz="4" w:space="0" w:color="auto"/>
              <w:bottom w:val="single" w:sz="4" w:space="0" w:color="auto"/>
              <w:right w:val="single" w:sz="4" w:space="0" w:color="auto"/>
            </w:tcBorders>
            <w:hideMark/>
          </w:tcPr>
          <w:p w:rsidR="00F349E1" w:rsidRDefault="00F349E1">
            <w:pPr>
              <w:spacing w:after="0" w:line="240" w:lineRule="atLeast"/>
              <w:jc w:val="both"/>
              <w:rPr>
                <w:rFonts w:ascii="Times New Roman" w:hAnsi="Times New Roman" w:cs="Times New Roman"/>
                <w:sz w:val="15"/>
                <w:szCs w:val="15"/>
              </w:rPr>
            </w:pPr>
          </w:p>
        </w:tc>
        <w:tc>
          <w:tcPr>
            <w:tcW w:w="236" w:type="dxa"/>
            <w:vMerge w:val="restart"/>
            <w:tcBorders>
              <w:top w:val="nil"/>
              <w:left w:val="single" w:sz="4" w:space="0" w:color="auto"/>
              <w:right w:val="nil"/>
            </w:tcBorders>
            <w:hideMark/>
          </w:tcPr>
          <w:p w:rsidR="00F349E1" w:rsidRPr="00F349E1" w:rsidRDefault="00F349E1">
            <w:pPr>
              <w:spacing w:after="0" w:line="240" w:lineRule="atLeast"/>
              <w:jc w:val="both"/>
              <w:rPr>
                <w:rFonts w:ascii="Times New Roman" w:hAnsi="Times New Roman" w:cs="Times New Roman"/>
                <w:b/>
                <w:sz w:val="15"/>
                <w:szCs w:val="15"/>
              </w:rPr>
            </w:pPr>
          </w:p>
        </w:tc>
      </w:tr>
      <w:tr w:rsidR="00FD7BAB" w:rsidRPr="00F349E1"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Доходы бюджета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FD7BAB" w:rsidRPr="004C4048" w:rsidRDefault="0005398A" w:rsidP="003422AD">
            <w:pPr>
              <w:spacing w:after="0" w:line="240" w:lineRule="atLeast"/>
              <w:jc w:val="center"/>
              <w:rPr>
                <w:rFonts w:ascii="Times New Roman" w:hAnsi="Times New Roman" w:cs="Times New Roman"/>
                <w:b/>
                <w:sz w:val="18"/>
                <w:szCs w:val="18"/>
              </w:rPr>
            </w:pPr>
            <w:r w:rsidRPr="004C4048">
              <w:rPr>
                <w:rFonts w:ascii="Times New Roman" w:hAnsi="Times New Roman" w:cs="Times New Roman"/>
                <w:b/>
                <w:sz w:val="18"/>
                <w:szCs w:val="18"/>
              </w:rPr>
              <w:t>1</w:t>
            </w:r>
            <w:r w:rsidR="006D0CDE">
              <w:rPr>
                <w:rFonts w:ascii="Times New Roman" w:hAnsi="Times New Roman" w:cs="Times New Roman"/>
                <w:b/>
                <w:sz w:val="18"/>
                <w:szCs w:val="18"/>
              </w:rPr>
              <w:t xml:space="preserve"> </w:t>
            </w:r>
            <w:r w:rsidRPr="004C4048">
              <w:rPr>
                <w:rFonts w:ascii="Times New Roman" w:hAnsi="Times New Roman" w:cs="Times New Roman"/>
                <w:b/>
                <w:sz w:val="18"/>
                <w:szCs w:val="18"/>
              </w:rPr>
              <w:t>480</w:t>
            </w:r>
            <w:r w:rsidR="006D0CDE">
              <w:rPr>
                <w:rFonts w:ascii="Times New Roman" w:hAnsi="Times New Roman" w:cs="Times New Roman"/>
                <w:b/>
                <w:sz w:val="18"/>
                <w:szCs w:val="18"/>
              </w:rPr>
              <w:t xml:space="preserve"> </w:t>
            </w:r>
            <w:r w:rsidRPr="004C4048">
              <w:rPr>
                <w:rFonts w:ascii="Times New Roman" w:hAnsi="Times New Roman" w:cs="Times New Roman"/>
                <w:b/>
                <w:sz w:val="18"/>
                <w:szCs w:val="18"/>
              </w:rPr>
              <w:t>376,0</w:t>
            </w:r>
          </w:p>
        </w:tc>
        <w:tc>
          <w:tcPr>
            <w:tcW w:w="990" w:type="dxa"/>
            <w:tcBorders>
              <w:top w:val="single" w:sz="4" w:space="0" w:color="auto"/>
              <w:left w:val="single" w:sz="4" w:space="0" w:color="auto"/>
              <w:bottom w:val="single" w:sz="4" w:space="0" w:color="auto"/>
              <w:right w:val="single" w:sz="4" w:space="0" w:color="auto"/>
            </w:tcBorders>
            <w:hideMark/>
          </w:tcPr>
          <w:p w:rsidR="00FD7BAB" w:rsidRPr="0024039C" w:rsidRDefault="0063373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1494718,0</w:t>
            </w:r>
          </w:p>
        </w:tc>
        <w:tc>
          <w:tcPr>
            <w:tcW w:w="991" w:type="dxa"/>
            <w:tcBorders>
              <w:top w:val="single" w:sz="4" w:space="0" w:color="auto"/>
              <w:left w:val="single" w:sz="4" w:space="0" w:color="auto"/>
              <w:bottom w:val="single" w:sz="4" w:space="0" w:color="auto"/>
              <w:right w:val="single" w:sz="4" w:space="0" w:color="auto"/>
            </w:tcBorders>
            <w:hideMark/>
          </w:tcPr>
          <w:p w:rsidR="00FD7BAB" w:rsidRPr="0024039C" w:rsidRDefault="0024039C"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1436809,4</w:t>
            </w:r>
          </w:p>
        </w:tc>
        <w:tc>
          <w:tcPr>
            <w:tcW w:w="991" w:type="dxa"/>
            <w:tcBorders>
              <w:top w:val="single" w:sz="4" w:space="0" w:color="auto"/>
              <w:left w:val="single" w:sz="4" w:space="0" w:color="auto"/>
              <w:bottom w:val="single" w:sz="4" w:space="0" w:color="auto"/>
              <w:right w:val="single" w:sz="4" w:space="0" w:color="auto"/>
            </w:tcBorders>
            <w:hideMark/>
          </w:tcPr>
          <w:p w:rsidR="00FD7BAB" w:rsidRPr="00576C9D" w:rsidRDefault="0006310E" w:rsidP="003422AD">
            <w:pPr>
              <w:spacing w:after="0" w:line="240" w:lineRule="atLeast"/>
              <w:jc w:val="center"/>
              <w:rPr>
                <w:rFonts w:ascii="Times New Roman" w:hAnsi="Times New Roman" w:cs="Times New Roman"/>
                <w:b/>
                <w:sz w:val="18"/>
                <w:szCs w:val="18"/>
              </w:rPr>
            </w:pPr>
            <w:r w:rsidRPr="00576C9D">
              <w:rPr>
                <w:rFonts w:ascii="Times New Roman" w:hAnsi="Times New Roman" w:cs="Times New Roman"/>
                <w:b/>
                <w:sz w:val="18"/>
                <w:szCs w:val="18"/>
              </w:rPr>
              <w:t>1444741,0</w:t>
            </w:r>
          </w:p>
        </w:tc>
        <w:tc>
          <w:tcPr>
            <w:tcW w:w="991" w:type="dxa"/>
            <w:tcBorders>
              <w:top w:val="single" w:sz="4" w:space="0" w:color="auto"/>
              <w:left w:val="single" w:sz="4" w:space="0" w:color="auto"/>
              <w:bottom w:val="single" w:sz="4" w:space="0" w:color="auto"/>
              <w:right w:val="single" w:sz="4" w:space="0" w:color="auto"/>
            </w:tcBorders>
            <w:hideMark/>
          </w:tcPr>
          <w:p w:rsidR="00FD7BAB" w:rsidRPr="003422AD" w:rsidRDefault="003422AD" w:rsidP="003422AD">
            <w:pPr>
              <w:spacing w:after="0" w:line="240" w:lineRule="atLeast"/>
              <w:jc w:val="center"/>
              <w:rPr>
                <w:rFonts w:ascii="Times New Roman" w:hAnsi="Times New Roman" w:cs="Times New Roman"/>
                <w:b/>
                <w:sz w:val="18"/>
                <w:szCs w:val="18"/>
              </w:rPr>
            </w:pPr>
            <w:r w:rsidRPr="003422AD">
              <w:rPr>
                <w:rFonts w:ascii="Times New Roman" w:hAnsi="Times New Roman" w:cs="Times New Roman"/>
                <w:b/>
                <w:sz w:val="18"/>
                <w:szCs w:val="18"/>
              </w:rPr>
              <w:t>1423449,7</w:t>
            </w:r>
          </w:p>
        </w:tc>
        <w:tc>
          <w:tcPr>
            <w:tcW w:w="999"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97,1</w:t>
            </w:r>
          </w:p>
        </w:tc>
        <w:tc>
          <w:tcPr>
            <w:tcW w:w="992"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96,1</w:t>
            </w:r>
          </w:p>
        </w:tc>
        <w:tc>
          <w:tcPr>
            <w:tcW w:w="236" w:type="dxa"/>
            <w:vMerge/>
            <w:tcBorders>
              <w:top w:val="nil"/>
              <w:left w:val="single" w:sz="4" w:space="0" w:color="auto"/>
              <w:right w:val="nil"/>
            </w:tcBorders>
            <w:hideMark/>
          </w:tcPr>
          <w:p w:rsidR="00FD7BAB" w:rsidRPr="00F349E1" w:rsidRDefault="00FD7BAB">
            <w:pPr>
              <w:spacing w:after="0" w:line="240" w:lineRule="atLeast"/>
              <w:rPr>
                <w:rFonts w:ascii="Times New Roman" w:hAnsi="Times New Roman" w:cs="Times New Roman"/>
                <w:b/>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Pr="00C503FA" w:rsidRDefault="00FD7BAB">
            <w:pPr>
              <w:spacing w:after="0" w:line="240" w:lineRule="atLeast"/>
              <w:jc w:val="both"/>
              <w:rPr>
                <w:rFonts w:ascii="Times New Roman" w:hAnsi="Times New Roman" w:cs="Times New Roman"/>
                <w:b/>
                <w:sz w:val="18"/>
                <w:szCs w:val="18"/>
              </w:rPr>
            </w:pPr>
            <w:r w:rsidRPr="00C503FA">
              <w:rPr>
                <w:rFonts w:ascii="Times New Roman" w:hAnsi="Times New Roman" w:cs="Times New Roman"/>
                <w:b/>
                <w:sz w:val="18"/>
                <w:szCs w:val="18"/>
              </w:rPr>
              <w:t>Налоговые</w:t>
            </w:r>
          </w:p>
          <w:p w:rsidR="00FD7BAB" w:rsidRPr="00C503FA" w:rsidRDefault="00FD7BAB">
            <w:pPr>
              <w:spacing w:after="0" w:line="240" w:lineRule="atLeast"/>
              <w:jc w:val="both"/>
              <w:rPr>
                <w:rFonts w:ascii="Times New Roman" w:hAnsi="Times New Roman" w:cs="Times New Roman"/>
                <w:b/>
                <w:sz w:val="18"/>
                <w:szCs w:val="18"/>
              </w:rPr>
            </w:pPr>
            <w:r w:rsidRPr="00C503FA">
              <w:rPr>
                <w:rFonts w:ascii="Times New Roman" w:hAnsi="Times New Roman" w:cs="Times New Roman"/>
                <w:b/>
                <w:sz w:val="18"/>
                <w:szCs w:val="18"/>
              </w:rPr>
              <w:t xml:space="preserve"> и неналоговые,</w:t>
            </w:r>
          </w:p>
          <w:p w:rsidR="00FD7BAB" w:rsidRPr="00C503FA" w:rsidRDefault="00FD7BAB">
            <w:pPr>
              <w:spacing w:after="0" w:line="240" w:lineRule="atLeast"/>
              <w:jc w:val="both"/>
              <w:rPr>
                <w:rFonts w:ascii="Times New Roman" w:hAnsi="Times New Roman" w:cs="Times New Roman"/>
                <w:b/>
                <w:sz w:val="18"/>
                <w:szCs w:val="18"/>
              </w:rPr>
            </w:pPr>
            <w:r w:rsidRPr="00C503FA">
              <w:rPr>
                <w:rFonts w:ascii="Times New Roman" w:hAnsi="Times New Roman" w:cs="Times New Roman"/>
                <w:b/>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FD7BAB" w:rsidRPr="004C4048" w:rsidRDefault="0005398A" w:rsidP="003422AD">
            <w:pPr>
              <w:spacing w:after="0" w:line="240" w:lineRule="atLeast"/>
              <w:jc w:val="center"/>
              <w:rPr>
                <w:rFonts w:ascii="Times New Roman" w:hAnsi="Times New Roman" w:cs="Times New Roman"/>
                <w:b/>
                <w:sz w:val="18"/>
                <w:szCs w:val="18"/>
              </w:rPr>
            </w:pPr>
            <w:r w:rsidRPr="004C4048">
              <w:rPr>
                <w:rFonts w:ascii="Times New Roman" w:hAnsi="Times New Roman" w:cs="Times New Roman"/>
                <w:b/>
                <w:sz w:val="18"/>
                <w:szCs w:val="18"/>
              </w:rPr>
              <w:t>521</w:t>
            </w:r>
            <w:r w:rsidR="006D0CDE">
              <w:rPr>
                <w:rFonts w:ascii="Times New Roman" w:hAnsi="Times New Roman" w:cs="Times New Roman"/>
                <w:b/>
                <w:sz w:val="18"/>
                <w:szCs w:val="18"/>
              </w:rPr>
              <w:t xml:space="preserve"> </w:t>
            </w:r>
            <w:r w:rsidRPr="004C4048">
              <w:rPr>
                <w:rFonts w:ascii="Times New Roman" w:hAnsi="Times New Roman" w:cs="Times New Roman"/>
                <w:b/>
                <w:sz w:val="18"/>
                <w:szCs w:val="18"/>
              </w:rPr>
              <w:t>576,0</w:t>
            </w:r>
          </w:p>
        </w:tc>
        <w:tc>
          <w:tcPr>
            <w:tcW w:w="990" w:type="dxa"/>
            <w:tcBorders>
              <w:top w:val="single" w:sz="4" w:space="0" w:color="auto"/>
              <w:left w:val="single" w:sz="4" w:space="0" w:color="auto"/>
              <w:bottom w:val="single" w:sz="4" w:space="0" w:color="auto"/>
              <w:right w:val="single" w:sz="4" w:space="0" w:color="auto"/>
            </w:tcBorders>
            <w:hideMark/>
          </w:tcPr>
          <w:p w:rsidR="00FD7BAB" w:rsidRPr="0024039C" w:rsidRDefault="0063373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551466,0</w:t>
            </w:r>
          </w:p>
        </w:tc>
        <w:tc>
          <w:tcPr>
            <w:tcW w:w="991" w:type="dxa"/>
            <w:tcBorders>
              <w:top w:val="single" w:sz="4" w:space="0" w:color="auto"/>
              <w:left w:val="single" w:sz="4" w:space="0" w:color="auto"/>
              <w:bottom w:val="single" w:sz="4" w:space="0" w:color="auto"/>
              <w:right w:val="single" w:sz="4" w:space="0" w:color="auto"/>
            </w:tcBorders>
            <w:hideMark/>
          </w:tcPr>
          <w:p w:rsidR="00FD7BAB" w:rsidRPr="0024039C" w:rsidRDefault="0024039C"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578391,2</w:t>
            </w:r>
          </w:p>
        </w:tc>
        <w:tc>
          <w:tcPr>
            <w:tcW w:w="991" w:type="dxa"/>
            <w:tcBorders>
              <w:top w:val="single" w:sz="4" w:space="0" w:color="auto"/>
              <w:left w:val="single" w:sz="4" w:space="0" w:color="auto"/>
              <w:bottom w:val="single" w:sz="4" w:space="0" w:color="auto"/>
              <w:right w:val="single" w:sz="4" w:space="0" w:color="auto"/>
            </w:tcBorders>
            <w:hideMark/>
          </w:tcPr>
          <w:p w:rsidR="00FD7BAB" w:rsidRPr="00576C9D" w:rsidRDefault="0006310E" w:rsidP="003422AD">
            <w:pPr>
              <w:spacing w:after="0" w:line="240" w:lineRule="atLeast"/>
              <w:jc w:val="center"/>
              <w:rPr>
                <w:rFonts w:ascii="Times New Roman" w:hAnsi="Times New Roman" w:cs="Times New Roman"/>
                <w:b/>
                <w:sz w:val="18"/>
                <w:szCs w:val="18"/>
              </w:rPr>
            </w:pPr>
            <w:r w:rsidRPr="00576C9D">
              <w:rPr>
                <w:rFonts w:ascii="Times New Roman" w:hAnsi="Times New Roman" w:cs="Times New Roman"/>
                <w:b/>
                <w:sz w:val="18"/>
                <w:szCs w:val="18"/>
              </w:rPr>
              <w:t>585858,3</w:t>
            </w:r>
          </w:p>
        </w:tc>
        <w:tc>
          <w:tcPr>
            <w:tcW w:w="991" w:type="dxa"/>
            <w:tcBorders>
              <w:top w:val="single" w:sz="4" w:space="0" w:color="auto"/>
              <w:left w:val="single" w:sz="4" w:space="0" w:color="auto"/>
              <w:bottom w:val="single" w:sz="4" w:space="0" w:color="auto"/>
              <w:right w:val="single" w:sz="4" w:space="0" w:color="auto"/>
            </w:tcBorders>
            <w:hideMark/>
          </w:tcPr>
          <w:p w:rsidR="00FD7BAB" w:rsidRPr="003422AD" w:rsidRDefault="003422AD" w:rsidP="003422AD">
            <w:pPr>
              <w:spacing w:after="0" w:line="240" w:lineRule="atLeast"/>
              <w:jc w:val="center"/>
              <w:rPr>
                <w:rFonts w:ascii="Times New Roman" w:hAnsi="Times New Roman" w:cs="Times New Roman"/>
                <w:b/>
                <w:sz w:val="18"/>
                <w:szCs w:val="18"/>
              </w:rPr>
            </w:pPr>
            <w:r w:rsidRPr="003422AD">
              <w:rPr>
                <w:rFonts w:ascii="Times New Roman" w:hAnsi="Times New Roman" w:cs="Times New Roman"/>
                <w:b/>
                <w:sz w:val="18"/>
                <w:szCs w:val="18"/>
              </w:rPr>
              <w:t>60663</w:t>
            </w:r>
            <w:r>
              <w:rPr>
                <w:rFonts w:ascii="Times New Roman" w:hAnsi="Times New Roman" w:cs="Times New Roman"/>
                <w:b/>
                <w:sz w:val="18"/>
                <w:szCs w:val="18"/>
              </w:rPr>
              <w:t>5,9</w:t>
            </w:r>
          </w:p>
        </w:tc>
        <w:tc>
          <w:tcPr>
            <w:tcW w:w="999"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110,9</w:t>
            </w:r>
          </w:p>
        </w:tc>
        <w:tc>
          <w:tcPr>
            <w:tcW w:w="992"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104,9</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Pr="0024039C" w:rsidRDefault="00FD7BAB">
            <w:pPr>
              <w:spacing w:after="0" w:line="240" w:lineRule="atLeast"/>
              <w:jc w:val="both"/>
              <w:rPr>
                <w:rFonts w:ascii="Times New Roman" w:hAnsi="Times New Roman" w:cs="Times New Roman"/>
                <w:b/>
                <w:sz w:val="18"/>
                <w:szCs w:val="18"/>
              </w:rPr>
            </w:pPr>
            <w:r w:rsidRPr="0024039C">
              <w:rPr>
                <w:rFonts w:ascii="Times New Roman" w:hAnsi="Times New Roman" w:cs="Times New Roman"/>
                <w:b/>
                <w:sz w:val="18"/>
                <w:szCs w:val="18"/>
              </w:rPr>
              <w:t>Налоговые,</w:t>
            </w:r>
          </w:p>
          <w:p w:rsidR="00FD7BAB" w:rsidRPr="0024039C" w:rsidRDefault="00FD7BAB">
            <w:pPr>
              <w:spacing w:after="0" w:line="240" w:lineRule="atLeast"/>
              <w:jc w:val="both"/>
              <w:rPr>
                <w:rFonts w:ascii="Times New Roman" w:hAnsi="Times New Roman" w:cs="Times New Roman"/>
                <w:b/>
                <w:sz w:val="18"/>
                <w:szCs w:val="18"/>
              </w:rPr>
            </w:pPr>
            <w:r w:rsidRPr="0024039C">
              <w:rPr>
                <w:rFonts w:ascii="Times New Roman" w:hAnsi="Times New Roman" w:cs="Times New Roman"/>
                <w:b/>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FD7BAB" w:rsidRPr="0024039C" w:rsidRDefault="0005398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486</w:t>
            </w:r>
            <w:r w:rsidR="006D0CDE" w:rsidRPr="0024039C">
              <w:rPr>
                <w:rFonts w:ascii="Times New Roman" w:hAnsi="Times New Roman" w:cs="Times New Roman"/>
                <w:b/>
                <w:sz w:val="18"/>
                <w:szCs w:val="18"/>
              </w:rPr>
              <w:t xml:space="preserve"> </w:t>
            </w:r>
            <w:r w:rsidRPr="0024039C">
              <w:rPr>
                <w:rFonts w:ascii="Times New Roman" w:hAnsi="Times New Roman" w:cs="Times New Roman"/>
                <w:b/>
                <w:sz w:val="18"/>
                <w:szCs w:val="18"/>
              </w:rPr>
              <w:t>441,0</w:t>
            </w:r>
          </w:p>
        </w:tc>
        <w:tc>
          <w:tcPr>
            <w:tcW w:w="990" w:type="dxa"/>
            <w:tcBorders>
              <w:top w:val="single" w:sz="4" w:space="0" w:color="auto"/>
              <w:left w:val="single" w:sz="4" w:space="0" w:color="auto"/>
              <w:bottom w:val="single" w:sz="4" w:space="0" w:color="auto"/>
              <w:right w:val="single" w:sz="4" w:space="0" w:color="auto"/>
            </w:tcBorders>
            <w:hideMark/>
          </w:tcPr>
          <w:p w:rsidR="00FD7BAB" w:rsidRPr="0024039C" w:rsidRDefault="0063373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513789,0</w:t>
            </w:r>
          </w:p>
        </w:tc>
        <w:tc>
          <w:tcPr>
            <w:tcW w:w="991" w:type="dxa"/>
            <w:tcBorders>
              <w:top w:val="single" w:sz="4" w:space="0" w:color="auto"/>
              <w:left w:val="single" w:sz="4" w:space="0" w:color="auto"/>
              <w:bottom w:val="single" w:sz="4" w:space="0" w:color="auto"/>
              <w:right w:val="single" w:sz="4" w:space="0" w:color="auto"/>
            </w:tcBorders>
            <w:hideMark/>
          </w:tcPr>
          <w:p w:rsidR="00FD7BAB" w:rsidRPr="0024039C" w:rsidRDefault="0024039C"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531529,1</w:t>
            </w:r>
          </w:p>
        </w:tc>
        <w:tc>
          <w:tcPr>
            <w:tcW w:w="991" w:type="dxa"/>
            <w:tcBorders>
              <w:top w:val="single" w:sz="4" w:space="0" w:color="auto"/>
              <w:left w:val="single" w:sz="4" w:space="0" w:color="auto"/>
              <w:bottom w:val="single" w:sz="4" w:space="0" w:color="auto"/>
              <w:right w:val="single" w:sz="4" w:space="0" w:color="auto"/>
            </w:tcBorders>
            <w:hideMark/>
          </w:tcPr>
          <w:p w:rsidR="00FD7BAB" w:rsidRPr="00AD43FE" w:rsidRDefault="0006310E" w:rsidP="003422AD">
            <w:pPr>
              <w:spacing w:after="0" w:line="240" w:lineRule="atLeast"/>
              <w:jc w:val="center"/>
              <w:rPr>
                <w:rFonts w:ascii="Times New Roman" w:hAnsi="Times New Roman" w:cs="Times New Roman"/>
                <w:b/>
                <w:sz w:val="18"/>
                <w:szCs w:val="18"/>
              </w:rPr>
            </w:pPr>
            <w:r w:rsidRPr="00AD43FE">
              <w:rPr>
                <w:rFonts w:ascii="Times New Roman" w:hAnsi="Times New Roman" w:cs="Times New Roman"/>
                <w:b/>
                <w:sz w:val="18"/>
                <w:szCs w:val="18"/>
              </w:rPr>
              <w:t>552267,3</w:t>
            </w:r>
          </w:p>
        </w:tc>
        <w:tc>
          <w:tcPr>
            <w:tcW w:w="991" w:type="dxa"/>
            <w:tcBorders>
              <w:top w:val="single" w:sz="4" w:space="0" w:color="auto"/>
              <w:left w:val="single" w:sz="4" w:space="0" w:color="auto"/>
              <w:bottom w:val="single" w:sz="4" w:space="0" w:color="auto"/>
              <w:right w:val="single" w:sz="4" w:space="0" w:color="auto"/>
            </w:tcBorders>
            <w:hideMark/>
          </w:tcPr>
          <w:p w:rsidR="00FD7BAB" w:rsidRPr="003422AD" w:rsidRDefault="003422AD" w:rsidP="003422AD">
            <w:pPr>
              <w:spacing w:after="0" w:line="240" w:lineRule="atLeast"/>
              <w:jc w:val="center"/>
              <w:rPr>
                <w:rFonts w:ascii="Times New Roman" w:hAnsi="Times New Roman" w:cs="Times New Roman"/>
                <w:b/>
                <w:sz w:val="18"/>
                <w:szCs w:val="18"/>
              </w:rPr>
            </w:pPr>
            <w:r w:rsidRPr="003422AD">
              <w:rPr>
                <w:rFonts w:ascii="Times New Roman" w:hAnsi="Times New Roman" w:cs="Times New Roman"/>
                <w:b/>
                <w:sz w:val="18"/>
                <w:szCs w:val="18"/>
              </w:rPr>
              <w:t>571996,7</w:t>
            </w:r>
          </w:p>
        </w:tc>
        <w:tc>
          <w:tcPr>
            <w:tcW w:w="999"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109,3</w:t>
            </w:r>
          </w:p>
        </w:tc>
        <w:tc>
          <w:tcPr>
            <w:tcW w:w="992"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103,5</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375</w:t>
            </w:r>
            <w:r w:rsidR="006D0CDE">
              <w:rPr>
                <w:rFonts w:ascii="Times New Roman" w:hAnsi="Times New Roman" w:cs="Times New Roman"/>
                <w:sz w:val="18"/>
                <w:szCs w:val="18"/>
              </w:rPr>
              <w:t xml:space="preserve"> </w:t>
            </w:r>
            <w:r>
              <w:rPr>
                <w:rFonts w:ascii="Times New Roman" w:hAnsi="Times New Roman" w:cs="Times New Roman"/>
                <w:sz w:val="18"/>
                <w:szCs w:val="18"/>
              </w:rPr>
              <w:t>387,0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402808,0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418921,2</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438609,2</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458785,1</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111,6</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104,0</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rPr>
          <w:trHeight w:val="218"/>
        </w:trPr>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Налог на прибыль</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1847,0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1105,5</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1116,5</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59,9</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100,5</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Налог на</w:t>
            </w:r>
          </w:p>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совокупный доход</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79</w:t>
            </w:r>
            <w:r w:rsidR="006D0CDE">
              <w:rPr>
                <w:rFonts w:ascii="Times New Roman" w:hAnsi="Times New Roman" w:cs="Times New Roman"/>
                <w:sz w:val="18"/>
                <w:szCs w:val="18"/>
              </w:rPr>
              <w:t xml:space="preserve"> </w:t>
            </w:r>
            <w:r>
              <w:rPr>
                <w:rFonts w:ascii="Times New Roman" w:hAnsi="Times New Roman" w:cs="Times New Roman"/>
                <w:sz w:val="18"/>
                <w:szCs w:val="18"/>
              </w:rPr>
              <w:t>579,0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80528,0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81057,7</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81230,7</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81407,7</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101,9</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100,7</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Налог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5655,0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7527,0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7677,5</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7792,5</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7908,5</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135,8</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102,0</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6024,0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5974,0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6000,0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6000,0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6000,0</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99,6</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100,4</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Акцизы</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05398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17</w:t>
            </w:r>
            <w:r w:rsidR="006D0CDE">
              <w:rPr>
                <w:rFonts w:ascii="Times New Roman" w:hAnsi="Times New Roman" w:cs="Times New Roman"/>
                <w:sz w:val="18"/>
                <w:szCs w:val="18"/>
              </w:rPr>
              <w:t xml:space="preserve"> </w:t>
            </w:r>
            <w:r>
              <w:rPr>
                <w:rFonts w:ascii="Times New Roman" w:hAnsi="Times New Roman" w:cs="Times New Roman"/>
                <w:sz w:val="18"/>
                <w:szCs w:val="18"/>
              </w:rPr>
              <w:t>949,0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15852,0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16767,2</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06310E"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17518,4</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17895,4</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93,4</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105,8</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Pr="0024039C" w:rsidRDefault="00FD7BAB">
            <w:pPr>
              <w:spacing w:after="0" w:line="240" w:lineRule="atLeast"/>
              <w:jc w:val="both"/>
              <w:rPr>
                <w:rFonts w:ascii="Times New Roman" w:hAnsi="Times New Roman" w:cs="Times New Roman"/>
                <w:b/>
                <w:sz w:val="18"/>
                <w:szCs w:val="18"/>
              </w:rPr>
            </w:pPr>
            <w:r w:rsidRPr="0024039C">
              <w:rPr>
                <w:rFonts w:ascii="Times New Roman" w:hAnsi="Times New Roman" w:cs="Times New Roman"/>
                <w:b/>
                <w:sz w:val="18"/>
                <w:szCs w:val="18"/>
              </w:rPr>
              <w:t>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FD7BAB" w:rsidRPr="0024039C" w:rsidRDefault="0005398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35</w:t>
            </w:r>
            <w:r w:rsidR="006D0CDE" w:rsidRPr="0024039C">
              <w:rPr>
                <w:rFonts w:ascii="Times New Roman" w:hAnsi="Times New Roman" w:cs="Times New Roman"/>
                <w:b/>
                <w:sz w:val="18"/>
                <w:szCs w:val="18"/>
              </w:rPr>
              <w:t xml:space="preserve"> </w:t>
            </w:r>
            <w:r w:rsidRPr="0024039C">
              <w:rPr>
                <w:rFonts w:ascii="Times New Roman" w:hAnsi="Times New Roman" w:cs="Times New Roman"/>
                <w:b/>
                <w:sz w:val="18"/>
                <w:szCs w:val="18"/>
              </w:rPr>
              <w:t>135,0</w:t>
            </w:r>
          </w:p>
        </w:tc>
        <w:tc>
          <w:tcPr>
            <w:tcW w:w="990" w:type="dxa"/>
            <w:tcBorders>
              <w:top w:val="single" w:sz="4" w:space="0" w:color="auto"/>
              <w:left w:val="single" w:sz="4" w:space="0" w:color="auto"/>
              <w:bottom w:val="single" w:sz="4" w:space="0" w:color="auto"/>
              <w:right w:val="single" w:sz="4" w:space="0" w:color="auto"/>
            </w:tcBorders>
            <w:hideMark/>
          </w:tcPr>
          <w:p w:rsidR="00FD7BAB" w:rsidRPr="0024039C" w:rsidRDefault="0063373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37677,0</w:t>
            </w:r>
          </w:p>
        </w:tc>
        <w:tc>
          <w:tcPr>
            <w:tcW w:w="991" w:type="dxa"/>
            <w:tcBorders>
              <w:top w:val="single" w:sz="4" w:space="0" w:color="auto"/>
              <w:left w:val="single" w:sz="4" w:space="0" w:color="auto"/>
              <w:bottom w:val="single" w:sz="4" w:space="0" w:color="auto"/>
              <w:right w:val="single" w:sz="4" w:space="0" w:color="auto"/>
            </w:tcBorders>
            <w:hideMark/>
          </w:tcPr>
          <w:p w:rsidR="00FD7BAB" w:rsidRPr="0024039C" w:rsidRDefault="0024039C"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46862,1</w:t>
            </w:r>
          </w:p>
        </w:tc>
        <w:tc>
          <w:tcPr>
            <w:tcW w:w="991" w:type="dxa"/>
            <w:tcBorders>
              <w:top w:val="single" w:sz="4" w:space="0" w:color="auto"/>
              <w:left w:val="single" w:sz="4" w:space="0" w:color="auto"/>
              <w:bottom w:val="single" w:sz="4" w:space="0" w:color="auto"/>
              <w:right w:val="single" w:sz="4" w:space="0" w:color="auto"/>
            </w:tcBorders>
            <w:hideMark/>
          </w:tcPr>
          <w:p w:rsidR="00FD7BAB" w:rsidRPr="00AD43FE" w:rsidRDefault="00576C9D" w:rsidP="003422AD">
            <w:pPr>
              <w:spacing w:after="0" w:line="240" w:lineRule="atLeast"/>
              <w:jc w:val="center"/>
              <w:rPr>
                <w:rFonts w:ascii="Times New Roman" w:hAnsi="Times New Roman" w:cs="Times New Roman"/>
                <w:b/>
                <w:sz w:val="18"/>
                <w:szCs w:val="18"/>
              </w:rPr>
            </w:pPr>
            <w:r w:rsidRPr="00AD43FE">
              <w:rPr>
                <w:rFonts w:ascii="Times New Roman" w:hAnsi="Times New Roman" w:cs="Times New Roman"/>
                <w:b/>
                <w:sz w:val="18"/>
                <w:szCs w:val="18"/>
              </w:rPr>
              <w:t>33591,0</w:t>
            </w:r>
          </w:p>
        </w:tc>
        <w:tc>
          <w:tcPr>
            <w:tcW w:w="991" w:type="dxa"/>
            <w:tcBorders>
              <w:top w:val="single" w:sz="4" w:space="0" w:color="auto"/>
              <w:left w:val="single" w:sz="4" w:space="0" w:color="auto"/>
              <w:bottom w:val="single" w:sz="4" w:space="0" w:color="auto"/>
              <w:right w:val="single" w:sz="4" w:space="0" w:color="auto"/>
            </w:tcBorders>
            <w:hideMark/>
          </w:tcPr>
          <w:p w:rsidR="00FD7BAB" w:rsidRPr="003422AD" w:rsidRDefault="003422AD" w:rsidP="003422AD">
            <w:pPr>
              <w:spacing w:after="0" w:line="240" w:lineRule="atLeast"/>
              <w:jc w:val="center"/>
              <w:rPr>
                <w:rFonts w:ascii="Times New Roman" w:hAnsi="Times New Roman" w:cs="Times New Roman"/>
                <w:b/>
                <w:sz w:val="18"/>
                <w:szCs w:val="18"/>
              </w:rPr>
            </w:pPr>
            <w:r w:rsidRPr="003422AD">
              <w:rPr>
                <w:rFonts w:ascii="Times New Roman" w:hAnsi="Times New Roman" w:cs="Times New Roman"/>
                <w:b/>
                <w:sz w:val="18"/>
                <w:szCs w:val="18"/>
              </w:rPr>
              <w:t>34639,</w:t>
            </w:r>
            <w:r>
              <w:rPr>
                <w:rFonts w:ascii="Times New Roman" w:hAnsi="Times New Roman" w:cs="Times New Roman"/>
                <w:b/>
                <w:sz w:val="18"/>
                <w:szCs w:val="18"/>
              </w:rPr>
              <w:t>2</w:t>
            </w:r>
          </w:p>
        </w:tc>
        <w:tc>
          <w:tcPr>
            <w:tcW w:w="999"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133,4</w:t>
            </w:r>
          </w:p>
        </w:tc>
        <w:tc>
          <w:tcPr>
            <w:tcW w:w="992"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124,4</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Доходы</w:t>
            </w:r>
          </w:p>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от использования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4C4048"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7450,0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11863,0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5677,0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5946,1</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6256,2</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76,2</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48,9</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Платежи</w:t>
            </w:r>
          </w:p>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при использовании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4C4048"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1436,0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1240,0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1264,8</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1276,8</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1289,8</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88,1</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102,0</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4C4048"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2128,0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3200,0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15469,1</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1350,0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1450,0</w:t>
            </w:r>
          </w:p>
        </w:tc>
        <w:tc>
          <w:tcPr>
            <w:tcW w:w="999" w:type="dxa"/>
            <w:tcBorders>
              <w:top w:val="single" w:sz="4" w:space="0" w:color="auto"/>
              <w:left w:val="single" w:sz="4" w:space="0" w:color="auto"/>
              <w:bottom w:val="single" w:sz="4" w:space="0" w:color="auto"/>
              <w:right w:val="single" w:sz="4" w:space="0" w:color="auto"/>
            </w:tcBorders>
            <w:hideMark/>
          </w:tcPr>
          <w:p w:rsidR="00250674"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в 7,3 раза</w:t>
            </w:r>
          </w:p>
          <w:p w:rsidR="00FD7BAB" w:rsidRPr="00250674" w:rsidRDefault="00FD7BAB" w:rsidP="00250674">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в 4,8 раза</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Доходы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4C4048"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19</w:t>
            </w:r>
            <w:r w:rsidR="006D0CDE">
              <w:rPr>
                <w:rFonts w:ascii="Times New Roman" w:hAnsi="Times New Roman" w:cs="Times New Roman"/>
                <w:sz w:val="18"/>
                <w:szCs w:val="18"/>
              </w:rPr>
              <w:t xml:space="preserve"> </w:t>
            </w:r>
            <w:r>
              <w:rPr>
                <w:rFonts w:ascii="Times New Roman" w:hAnsi="Times New Roman" w:cs="Times New Roman"/>
                <w:sz w:val="18"/>
                <w:szCs w:val="18"/>
              </w:rPr>
              <w:t>355,0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19790,0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22951,2</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23518,1</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24143,2</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118,6</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116,0</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Default="00FD7BAB">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hideMark/>
          </w:tcPr>
          <w:p w:rsidR="00FD7BAB" w:rsidRDefault="004C4048"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4766,0</w:t>
            </w:r>
          </w:p>
        </w:tc>
        <w:tc>
          <w:tcPr>
            <w:tcW w:w="990" w:type="dxa"/>
            <w:tcBorders>
              <w:top w:val="single" w:sz="4" w:space="0" w:color="auto"/>
              <w:left w:val="single" w:sz="4" w:space="0" w:color="auto"/>
              <w:bottom w:val="single" w:sz="4" w:space="0" w:color="auto"/>
              <w:right w:val="single" w:sz="4" w:space="0" w:color="auto"/>
            </w:tcBorders>
            <w:hideMark/>
          </w:tcPr>
          <w:p w:rsidR="00FD7BAB"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1500,0</w:t>
            </w:r>
          </w:p>
        </w:tc>
        <w:tc>
          <w:tcPr>
            <w:tcW w:w="991" w:type="dxa"/>
            <w:tcBorders>
              <w:top w:val="single" w:sz="4" w:space="0" w:color="auto"/>
              <w:left w:val="single" w:sz="4" w:space="0" w:color="auto"/>
              <w:bottom w:val="single" w:sz="4" w:space="0" w:color="auto"/>
              <w:right w:val="single" w:sz="4" w:space="0" w:color="auto"/>
            </w:tcBorders>
            <w:hideMark/>
          </w:tcPr>
          <w:p w:rsidR="00FD7BAB"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1500,0</w:t>
            </w:r>
          </w:p>
        </w:tc>
        <w:tc>
          <w:tcPr>
            <w:tcW w:w="999"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31,5</w:t>
            </w:r>
          </w:p>
        </w:tc>
        <w:tc>
          <w:tcPr>
            <w:tcW w:w="992" w:type="dxa"/>
            <w:tcBorders>
              <w:top w:val="single" w:sz="4" w:space="0" w:color="auto"/>
              <w:left w:val="single" w:sz="4" w:space="0" w:color="auto"/>
              <w:bottom w:val="single" w:sz="4" w:space="0" w:color="auto"/>
              <w:right w:val="single" w:sz="4" w:space="0" w:color="auto"/>
            </w:tcBorders>
            <w:hideMark/>
          </w:tcPr>
          <w:p w:rsidR="00FD7BAB"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top w:val="nil"/>
              <w:left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r w:rsidR="0063373A" w:rsidTr="00F349E1">
        <w:tc>
          <w:tcPr>
            <w:tcW w:w="2268" w:type="dxa"/>
            <w:tcBorders>
              <w:top w:val="single" w:sz="4" w:space="0" w:color="auto"/>
              <w:left w:val="single" w:sz="4" w:space="0" w:color="auto"/>
              <w:bottom w:val="single" w:sz="4" w:space="0" w:color="auto"/>
              <w:right w:val="single" w:sz="4" w:space="0" w:color="auto"/>
            </w:tcBorders>
            <w:hideMark/>
          </w:tcPr>
          <w:p w:rsidR="0063373A" w:rsidRDefault="0063373A">
            <w:pPr>
              <w:spacing w:after="0" w:line="240" w:lineRule="atLeast"/>
              <w:jc w:val="both"/>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63373A" w:rsidRPr="004C4048" w:rsidRDefault="0063373A" w:rsidP="003422AD">
            <w:pPr>
              <w:spacing w:after="0" w:line="240" w:lineRule="atLeast"/>
              <w:jc w:val="center"/>
              <w:rPr>
                <w:rFonts w:ascii="Times New Roman" w:hAnsi="Times New Roman" w:cs="Times New Roman"/>
                <w:b/>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rsidR="0063373A" w:rsidRDefault="0063373A"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84,0</w:t>
            </w:r>
          </w:p>
        </w:tc>
        <w:tc>
          <w:tcPr>
            <w:tcW w:w="991" w:type="dxa"/>
            <w:tcBorders>
              <w:top w:val="single" w:sz="4" w:space="0" w:color="auto"/>
              <w:left w:val="single" w:sz="4" w:space="0" w:color="auto"/>
              <w:bottom w:val="single" w:sz="4" w:space="0" w:color="auto"/>
              <w:right w:val="single" w:sz="4" w:space="0" w:color="auto"/>
            </w:tcBorders>
            <w:hideMark/>
          </w:tcPr>
          <w:p w:rsidR="0063373A" w:rsidRDefault="0024039C"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hideMark/>
          </w:tcPr>
          <w:p w:rsidR="0063373A" w:rsidRDefault="00576C9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hideMark/>
          </w:tcPr>
          <w:p w:rsidR="0063373A" w:rsidRDefault="003422AD" w:rsidP="003422AD">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999" w:type="dxa"/>
            <w:tcBorders>
              <w:top w:val="single" w:sz="4" w:space="0" w:color="auto"/>
              <w:left w:val="single" w:sz="4" w:space="0" w:color="auto"/>
              <w:bottom w:val="single" w:sz="4" w:space="0" w:color="auto"/>
              <w:right w:val="single" w:sz="4" w:space="0" w:color="auto"/>
            </w:tcBorders>
            <w:hideMark/>
          </w:tcPr>
          <w:p w:rsidR="0063373A"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63373A" w:rsidRDefault="00C503FA" w:rsidP="00250674">
            <w:pPr>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top w:val="nil"/>
              <w:left w:val="single" w:sz="4" w:space="0" w:color="auto"/>
              <w:bottom w:val="single" w:sz="4" w:space="0" w:color="auto"/>
              <w:right w:val="nil"/>
            </w:tcBorders>
            <w:hideMark/>
          </w:tcPr>
          <w:p w:rsidR="0063373A" w:rsidRDefault="0063373A">
            <w:pPr>
              <w:spacing w:after="0" w:line="240" w:lineRule="atLeast"/>
              <w:rPr>
                <w:rFonts w:ascii="Times New Roman" w:hAnsi="Times New Roman" w:cs="Times New Roman"/>
                <w:sz w:val="18"/>
                <w:szCs w:val="18"/>
              </w:rPr>
            </w:pPr>
          </w:p>
        </w:tc>
      </w:tr>
      <w:tr w:rsidR="00FD7BAB" w:rsidTr="00F349E1">
        <w:tc>
          <w:tcPr>
            <w:tcW w:w="2268" w:type="dxa"/>
            <w:tcBorders>
              <w:top w:val="single" w:sz="4" w:space="0" w:color="auto"/>
              <w:left w:val="single" w:sz="4" w:space="0" w:color="auto"/>
              <w:bottom w:val="single" w:sz="4" w:space="0" w:color="auto"/>
              <w:right w:val="single" w:sz="4" w:space="0" w:color="auto"/>
            </w:tcBorders>
            <w:hideMark/>
          </w:tcPr>
          <w:p w:rsidR="00FD7BAB" w:rsidRPr="00C503FA" w:rsidRDefault="00FD7BAB">
            <w:pPr>
              <w:spacing w:after="0" w:line="240" w:lineRule="atLeast"/>
              <w:jc w:val="both"/>
              <w:rPr>
                <w:rFonts w:ascii="Times New Roman" w:hAnsi="Times New Roman" w:cs="Times New Roman"/>
                <w:b/>
                <w:sz w:val="18"/>
                <w:szCs w:val="18"/>
              </w:rPr>
            </w:pPr>
            <w:r w:rsidRPr="00C503FA">
              <w:rPr>
                <w:rFonts w:ascii="Times New Roman" w:hAnsi="Times New Roman" w:cs="Times New Roman"/>
                <w:b/>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FD7BAB" w:rsidRPr="004C4048" w:rsidRDefault="004C4048" w:rsidP="003422AD">
            <w:pPr>
              <w:spacing w:after="0" w:line="240" w:lineRule="atLeast"/>
              <w:jc w:val="center"/>
              <w:rPr>
                <w:rFonts w:ascii="Times New Roman" w:hAnsi="Times New Roman" w:cs="Times New Roman"/>
                <w:b/>
                <w:sz w:val="18"/>
                <w:szCs w:val="18"/>
              </w:rPr>
            </w:pPr>
            <w:r w:rsidRPr="004C4048">
              <w:rPr>
                <w:rFonts w:ascii="Times New Roman" w:hAnsi="Times New Roman" w:cs="Times New Roman"/>
                <w:b/>
                <w:sz w:val="18"/>
                <w:szCs w:val="18"/>
              </w:rPr>
              <w:t>958</w:t>
            </w:r>
            <w:r w:rsidR="006D0CDE">
              <w:rPr>
                <w:rFonts w:ascii="Times New Roman" w:hAnsi="Times New Roman" w:cs="Times New Roman"/>
                <w:b/>
                <w:sz w:val="18"/>
                <w:szCs w:val="18"/>
              </w:rPr>
              <w:t xml:space="preserve"> </w:t>
            </w:r>
            <w:r w:rsidRPr="004C4048">
              <w:rPr>
                <w:rFonts w:ascii="Times New Roman" w:hAnsi="Times New Roman" w:cs="Times New Roman"/>
                <w:b/>
                <w:sz w:val="18"/>
                <w:szCs w:val="18"/>
              </w:rPr>
              <w:t>800,0</w:t>
            </w:r>
          </w:p>
        </w:tc>
        <w:tc>
          <w:tcPr>
            <w:tcW w:w="990" w:type="dxa"/>
            <w:tcBorders>
              <w:top w:val="single" w:sz="4" w:space="0" w:color="auto"/>
              <w:left w:val="single" w:sz="4" w:space="0" w:color="auto"/>
              <w:bottom w:val="single" w:sz="4" w:space="0" w:color="auto"/>
              <w:right w:val="single" w:sz="4" w:space="0" w:color="auto"/>
            </w:tcBorders>
            <w:hideMark/>
          </w:tcPr>
          <w:p w:rsidR="00FD7BAB" w:rsidRPr="0024039C" w:rsidRDefault="0063373A"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943252,0</w:t>
            </w:r>
          </w:p>
        </w:tc>
        <w:tc>
          <w:tcPr>
            <w:tcW w:w="991" w:type="dxa"/>
            <w:tcBorders>
              <w:top w:val="single" w:sz="4" w:space="0" w:color="auto"/>
              <w:left w:val="single" w:sz="4" w:space="0" w:color="auto"/>
              <w:bottom w:val="single" w:sz="4" w:space="0" w:color="auto"/>
              <w:right w:val="single" w:sz="4" w:space="0" w:color="auto"/>
            </w:tcBorders>
            <w:hideMark/>
          </w:tcPr>
          <w:p w:rsidR="00FD7BAB" w:rsidRPr="0024039C" w:rsidRDefault="0024039C" w:rsidP="003422AD">
            <w:pPr>
              <w:spacing w:after="0" w:line="240" w:lineRule="atLeast"/>
              <w:jc w:val="center"/>
              <w:rPr>
                <w:rFonts w:ascii="Times New Roman" w:hAnsi="Times New Roman" w:cs="Times New Roman"/>
                <w:b/>
                <w:sz w:val="18"/>
                <w:szCs w:val="18"/>
              </w:rPr>
            </w:pPr>
            <w:r w:rsidRPr="0024039C">
              <w:rPr>
                <w:rFonts w:ascii="Times New Roman" w:hAnsi="Times New Roman" w:cs="Times New Roman"/>
                <w:b/>
                <w:sz w:val="18"/>
                <w:szCs w:val="18"/>
              </w:rPr>
              <w:t>858418,2</w:t>
            </w:r>
          </w:p>
        </w:tc>
        <w:tc>
          <w:tcPr>
            <w:tcW w:w="991" w:type="dxa"/>
            <w:tcBorders>
              <w:top w:val="single" w:sz="4" w:space="0" w:color="auto"/>
              <w:left w:val="single" w:sz="4" w:space="0" w:color="auto"/>
              <w:bottom w:val="single" w:sz="4" w:space="0" w:color="auto"/>
              <w:right w:val="single" w:sz="4" w:space="0" w:color="auto"/>
            </w:tcBorders>
            <w:hideMark/>
          </w:tcPr>
          <w:p w:rsidR="00FD7BAB" w:rsidRPr="00576C9D" w:rsidRDefault="00576C9D" w:rsidP="003422AD">
            <w:pPr>
              <w:spacing w:after="0" w:line="240" w:lineRule="atLeast"/>
              <w:jc w:val="center"/>
              <w:rPr>
                <w:rFonts w:ascii="Times New Roman" w:hAnsi="Times New Roman" w:cs="Times New Roman"/>
                <w:b/>
                <w:sz w:val="18"/>
                <w:szCs w:val="18"/>
              </w:rPr>
            </w:pPr>
            <w:r w:rsidRPr="00576C9D">
              <w:rPr>
                <w:rFonts w:ascii="Times New Roman" w:hAnsi="Times New Roman" w:cs="Times New Roman"/>
                <w:b/>
                <w:sz w:val="18"/>
                <w:szCs w:val="18"/>
              </w:rPr>
              <w:t>858882,6</w:t>
            </w:r>
          </w:p>
        </w:tc>
        <w:tc>
          <w:tcPr>
            <w:tcW w:w="991" w:type="dxa"/>
            <w:tcBorders>
              <w:top w:val="single" w:sz="4" w:space="0" w:color="auto"/>
              <w:left w:val="single" w:sz="4" w:space="0" w:color="auto"/>
              <w:bottom w:val="single" w:sz="4" w:space="0" w:color="auto"/>
              <w:right w:val="single" w:sz="4" w:space="0" w:color="auto"/>
            </w:tcBorders>
            <w:hideMark/>
          </w:tcPr>
          <w:p w:rsidR="00FD7BAB" w:rsidRPr="00F349E1" w:rsidRDefault="003422AD" w:rsidP="003422AD">
            <w:pPr>
              <w:spacing w:after="0" w:line="240" w:lineRule="atLeast"/>
              <w:jc w:val="center"/>
              <w:rPr>
                <w:rFonts w:ascii="Times New Roman" w:hAnsi="Times New Roman" w:cs="Times New Roman"/>
                <w:b/>
                <w:sz w:val="18"/>
                <w:szCs w:val="18"/>
              </w:rPr>
            </w:pPr>
            <w:r w:rsidRPr="00F349E1">
              <w:rPr>
                <w:rFonts w:ascii="Times New Roman" w:hAnsi="Times New Roman" w:cs="Times New Roman"/>
                <w:b/>
                <w:sz w:val="18"/>
                <w:szCs w:val="18"/>
              </w:rPr>
              <w:t>816813,8</w:t>
            </w:r>
          </w:p>
        </w:tc>
        <w:tc>
          <w:tcPr>
            <w:tcW w:w="999"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89,5</w:t>
            </w:r>
          </w:p>
        </w:tc>
        <w:tc>
          <w:tcPr>
            <w:tcW w:w="992" w:type="dxa"/>
            <w:tcBorders>
              <w:top w:val="single" w:sz="4" w:space="0" w:color="auto"/>
              <w:left w:val="single" w:sz="4" w:space="0" w:color="auto"/>
              <w:bottom w:val="single" w:sz="4" w:space="0" w:color="auto"/>
              <w:right w:val="single" w:sz="4" w:space="0" w:color="auto"/>
            </w:tcBorders>
            <w:hideMark/>
          </w:tcPr>
          <w:p w:rsidR="00FD7BAB" w:rsidRPr="00C503FA" w:rsidRDefault="00C503FA" w:rsidP="00250674">
            <w:pPr>
              <w:spacing w:after="0" w:line="240" w:lineRule="atLeast"/>
              <w:jc w:val="center"/>
              <w:rPr>
                <w:rFonts w:ascii="Times New Roman" w:hAnsi="Times New Roman" w:cs="Times New Roman"/>
                <w:b/>
                <w:sz w:val="18"/>
                <w:szCs w:val="18"/>
              </w:rPr>
            </w:pPr>
            <w:r w:rsidRPr="00C503FA">
              <w:rPr>
                <w:rFonts w:ascii="Times New Roman" w:hAnsi="Times New Roman" w:cs="Times New Roman"/>
                <w:b/>
                <w:sz w:val="18"/>
                <w:szCs w:val="18"/>
              </w:rPr>
              <w:t>91,0</w:t>
            </w:r>
          </w:p>
        </w:tc>
        <w:tc>
          <w:tcPr>
            <w:tcW w:w="236" w:type="dxa"/>
            <w:vMerge/>
            <w:tcBorders>
              <w:top w:val="nil"/>
              <w:left w:val="single" w:sz="4" w:space="0" w:color="auto"/>
              <w:bottom w:val="single" w:sz="4" w:space="0" w:color="auto"/>
              <w:right w:val="nil"/>
            </w:tcBorders>
            <w:hideMark/>
          </w:tcPr>
          <w:p w:rsidR="00FD7BAB" w:rsidRDefault="00FD7BAB">
            <w:pPr>
              <w:spacing w:after="0" w:line="240" w:lineRule="atLeast"/>
              <w:rPr>
                <w:rFonts w:ascii="Times New Roman" w:hAnsi="Times New Roman" w:cs="Times New Roman"/>
                <w:sz w:val="18"/>
                <w:szCs w:val="18"/>
              </w:rPr>
            </w:pPr>
          </w:p>
        </w:tc>
      </w:tr>
    </w:tbl>
    <w:p w:rsidR="00A651FF" w:rsidRDefault="00A651FF" w:rsidP="00A651FF">
      <w:pPr>
        <w:pStyle w:val="a3"/>
        <w:shd w:val="clear" w:color="auto" w:fill="FFFFFF"/>
        <w:spacing w:before="0" w:beforeAutospacing="0" w:after="0" w:afterAutospacing="0" w:line="240" w:lineRule="atLeast"/>
        <w:jc w:val="both"/>
        <w:rPr>
          <w:color w:val="5D573E"/>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Налоговые и неналоговые доходы</w:t>
      </w:r>
    </w:p>
    <w:p w:rsidR="00A651FF" w:rsidRDefault="00A651FF" w:rsidP="00A651FF">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С учетом всех факторов налоговые и неналоговые доходы бюджета муниципального района прогнозируются: на 202</w:t>
      </w:r>
      <w:r w:rsidR="00FD7BAB">
        <w:rPr>
          <w:rFonts w:ascii="Times New Roman" w:hAnsi="Times New Roman" w:cs="Times New Roman"/>
          <w:sz w:val="24"/>
          <w:szCs w:val="24"/>
        </w:rPr>
        <w:t>4</w:t>
      </w:r>
      <w:r>
        <w:rPr>
          <w:rFonts w:ascii="Times New Roman" w:hAnsi="Times New Roman" w:cs="Times New Roman"/>
          <w:sz w:val="24"/>
          <w:szCs w:val="24"/>
        </w:rPr>
        <w:t xml:space="preserve"> год в объеме </w:t>
      </w:r>
      <w:r w:rsidR="0024360D" w:rsidRPr="0024360D">
        <w:rPr>
          <w:rFonts w:ascii="Times New Roman" w:hAnsi="Times New Roman" w:cs="Times New Roman"/>
          <w:i/>
          <w:sz w:val="24"/>
          <w:szCs w:val="24"/>
        </w:rPr>
        <w:t>578</w:t>
      </w:r>
      <w:r w:rsidR="0024360D">
        <w:rPr>
          <w:rFonts w:ascii="Times New Roman" w:hAnsi="Times New Roman" w:cs="Times New Roman"/>
          <w:i/>
          <w:sz w:val="24"/>
          <w:szCs w:val="24"/>
        </w:rPr>
        <w:t xml:space="preserve"> </w:t>
      </w:r>
      <w:r w:rsidR="0024360D" w:rsidRPr="0024360D">
        <w:rPr>
          <w:rFonts w:ascii="Times New Roman" w:hAnsi="Times New Roman" w:cs="Times New Roman"/>
          <w:i/>
          <w:sz w:val="24"/>
          <w:szCs w:val="24"/>
        </w:rPr>
        <w:t>391,2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на 202</w:t>
      </w:r>
      <w:r w:rsidR="00FD7BAB">
        <w:rPr>
          <w:rFonts w:ascii="Times New Roman" w:hAnsi="Times New Roman" w:cs="Times New Roman"/>
          <w:sz w:val="24"/>
          <w:szCs w:val="24"/>
        </w:rPr>
        <w:t>5</w:t>
      </w:r>
      <w:r>
        <w:rPr>
          <w:rFonts w:ascii="Times New Roman" w:hAnsi="Times New Roman" w:cs="Times New Roman"/>
          <w:sz w:val="24"/>
          <w:szCs w:val="24"/>
        </w:rPr>
        <w:t xml:space="preserve"> год в объеме  </w:t>
      </w:r>
      <w:r w:rsidR="0024360D" w:rsidRPr="0024360D">
        <w:rPr>
          <w:rFonts w:ascii="Times New Roman" w:hAnsi="Times New Roman" w:cs="Times New Roman"/>
          <w:i/>
          <w:sz w:val="24"/>
          <w:szCs w:val="24"/>
        </w:rPr>
        <w:t>585</w:t>
      </w:r>
      <w:r w:rsidR="0024360D">
        <w:rPr>
          <w:rFonts w:ascii="Times New Roman" w:hAnsi="Times New Roman" w:cs="Times New Roman"/>
          <w:i/>
          <w:sz w:val="24"/>
          <w:szCs w:val="24"/>
        </w:rPr>
        <w:t xml:space="preserve"> </w:t>
      </w:r>
      <w:r w:rsidR="0024360D" w:rsidRPr="0024360D">
        <w:rPr>
          <w:rFonts w:ascii="Times New Roman" w:hAnsi="Times New Roman" w:cs="Times New Roman"/>
          <w:i/>
          <w:sz w:val="24"/>
          <w:szCs w:val="24"/>
        </w:rPr>
        <w:t>858,3</w:t>
      </w:r>
      <w:r w:rsidR="00FD7BAB">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FD7BAB">
        <w:rPr>
          <w:rFonts w:ascii="Times New Roman" w:hAnsi="Times New Roman" w:cs="Times New Roman"/>
          <w:sz w:val="24"/>
          <w:szCs w:val="24"/>
        </w:rPr>
        <w:t>6</w:t>
      </w:r>
      <w:r>
        <w:rPr>
          <w:rFonts w:ascii="Times New Roman" w:hAnsi="Times New Roman" w:cs="Times New Roman"/>
          <w:sz w:val="24"/>
          <w:szCs w:val="24"/>
        </w:rPr>
        <w:t xml:space="preserve"> год в объеме </w:t>
      </w:r>
      <w:r w:rsidR="0024360D" w:rsidRPr="0024360D">
        <w:rPr>
          <w:rFonts w:ascii="Times New Roman" w:hAnsi="Times New Roman" w:cs="Times New Roman"/>
          <w:i/>
          <w:sz w:val="24"/>
          <w:szCs w:val="24"/>
        </w:rPr>
        <w:t>606</w:t>
      </w:r>
      <w:r w:rsidR="0024360D">
        <w:rPr>
          <w:rFonts w:ascii="Times New Roman" w:hAnsi="Times New Roman" w:cs="Times New Roman"/>
          <w:i/>
          <w:sz w:val="24"/>
          <w:szCs w:val="24"/>
        </w:rPr>
        <w:t xml:space="preserve"> </w:t>
      </w:r>
      <w:r w:rsidR="0024360D" w:rsidRPr="0024360D">
        <w:rPr>
          <w:rFonts w:ascii="Times New Roman" w:hAnsi="Times New Roman" w:cs="Times New Roman"/>
          <w:i/>
          <w:sz w:val="24"/>
          <w:szCs w:val="24"/>
        </w:rPr>
        <w:t>635,9</w:t>
      </w:r>
      <w:r w:rsidR="00FD7BAB">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Налоговые и неналоговые доходы в общем объеме всех запланированных доходов составляют: 202</w:t>
      </w:r>
      <w:r w:rsidR="00FD7BAB">
        <w:rPr>
          <w:rFonts w:ascii="Times New Roman" w:hAnsi="Times New Roman" w:cs="Times New Roman"/>
          <w:sz w:val="24"/>
          <w:szCs w:val="24"/>
        </w:rPr>
        <w:t>4</w:t>
      </w:r>
      <w:r>
        <w:rPr>
          <w:rFonts w:ascii="Times New Roman" w:hAnsi="Times New Roman" w:cs="Times New Roman"/>
          <w:sz w:val="24"/>
          <w:szCs w:val="24"/>
        </w:rPr>
        <w:t xml:space="preserve"> год </w:t>
      </w:r>
      <w:r w:rsidR="0024360D">
        <w:rPr>
          <w:rFonts w:ascii="Times New Roman" w:hAnsi="Times New Roman" w:cs="Times New Roman"/>
          <w:sz w:val="24"/>
          <w:szCs w:val="24"/>
        </w:rPr>
        <w:t>- 40,3</w:t>
      </w:r>
      <w:r>
        <w:rPr>
          <w:rFonts w:ascii="Times New Roman" w:hAnsi="Times New Roman" w:cs="Times New Roman"/>
          <w:sz w:val="24"/>
          <w:szCs w:val="24"/>
        </w:rPr>
        <w:t xml:space="preserve"> %; 202</w:t>
      </w:r>
      <w:r w:rsidR="00FD7BAB">
        <w:rPr>
          <w:rFonts w:ascii="Times New Roman" w:hAnsi="Times New Roman" w:cs="Times New Roman"/>
          <w:sz w:val="24"/>
          <w:szCs w:val="24"/>
        </w:rPr>
        <w:t xml:space="preserve">5 </w:t>
      </w:r>
      <w:r w:rsidR="0024360D">
        <w:rPr>
          <w:rFonts w:ascii="Times New Roman" w:hAnsi="Times New Roman" w:cs="Times New Roman"/>
          <w:sz w:val="24"/>
          <w:szCs w:val="24"/>
        </w:rPr>
        <w:t>-</w:t>
      </w:r>
      <w:r>
        <w:rPr>
          <w:rFonts w:ascii="Times New Roman" w:hAnsi="Times New Roman" w:cs="Times New Roman"/>
          <w:sz w:val="24"/>
          <w:szCs w:val="24"/>
        </w:rPr>
        <w:t xml:space="preserve"> </w:t>
      </w:r>
      <w:r w:rsidR="0024360D">
        <w:rPr>
          <w:rFonts w:ascii="Times New Roman" w:hAnsi="Times New Roman" w:cs="Times New Roman"/>
          <w:sz w:val="24"/>
          <w:szCs w:val="24"/>
        </w:rPr>
        <w:t>40,6</w:t>
      </w:r>
      <w:r>
        <w:rPr>
          <w:rFonts w:ascii="Times New Roman" w:hAnsi="Times New Roman" w:cs="Times New Roman"/>
          <w:sz w:val="24"/>
          <w:szCs w:val="24"/>
        </w:rPr>
        <w:t xml:space="preserve"> % и  202</w:t>
      </w:r>
      <w:r w:rsidR="00FD7BAB">
        <w:rPr>
          <w:rFonts w:ascii="Times New Roman" w:hAnsi="Times New Roman" w:cs="Times New Roman"/>
          <w:sz w:val="24"/>
          <w:szCs w:val="24"/>
        </w:rPr>
        <w:t>6</w:t>
      </w:r>
      <w:r>
        <w:rPr>
          <w:rFonts w:ascii="Times New Roman" w:hAnsi="Times New Roman" w:cs="Times New Roman"/>
          <w:sz w:val="24"/>
          <w:szCs w:val="24"/>
        </w:rPr>
        <w:t xml:space="preserve"> год </w:t>
      </w:r>
      <w:r w:rsidR="0024360D">
        <w:rPr>
          <w:rFonts w:ascii="Times New Roman" w:hAnsi="Times New Roman" w:cs="Times New Roman"/>
          <w:sz w:val="24"/>
          <w:szCs w:val="24"/>
        </w:rPr>
        <w:t>-</w:t>
      </w:r>
      <w:r>
        <w:rPr>
          <w:rFonts w:ascii="Times New Roman" w:hAnsi="Times New Roman" w:cs="Times New Roman"/>
          <w:sz w:val="24"/>
          <w:szCs w:val="24"/>
        </w:rPr>
        <w:t xml:space="preserve"> </w:t>
      </w:r>
      <w:r w:rsidR="0024360D">
        <w:rPr>
          <w:rFonts w:ascii="Times New Roman" w:hAnsi="Times New Roman" w:cs="Times New Roman"/>
          <w:sz w:val="24"/>
          <w:szCs w:val="24"/>
        </w:rPr>
        <w:t>42,6</w:t>
      </w:r>
      <w:r w:rsidR="00FD7BAB">
        <w:rPr>
          <w:rFonts w:ascii="Times New Roman" w:hAnsi="Times New Roman" w:cs="Times New Roman"/>
          <w:sz w:val="24"/>
          <w:szCs w:val="24"/>
        </w:rPr>
        <w:t xml:space="preserve"> </w:t>
      </w:r>
      <w:r>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 202</w:t>
      </w:r>
      <w:r w:rsidR="00C84988">
        <w:rPr>
          <w:rFonts w:ascii="Times New Roman" w:hAnsi="Times New Roman" w:cs="Times New Roman"/>
          <w:sz w:val="24"/>
          <w:szCs w:val="24"/>
        </w:rPr>
        <w:t>4</w:t>
      </w:r>
      <w:r>
        <w:rPr>
          <w:rFonts w:ascii="Times New Roman" w:hAnsi="Times New Roman" w:cs="Times New Roman"/>
          <w:sz w:val="24"/>
          <w:szCs w:val="24"/>
        </w:rPr>
        <w:t xml:space="preserve"> год предусматривается увеличение объёма налоговых и неналоговых доходов по отношению к 202</w:t>
      </w:r>
      <w:r w:rsidR="00C84988">
        <w:rPr>
          <w:rFonts w:ascii="Times New Roman" w:hAnsi="Times New Roman" w:cs="Times New Roman"/>
          <w:sz w:val="24"/>
          <w:szCs w:val="24"/>
        </w:rPr>
        <w:t>2</w:t>
      </w:r>
      <w:r>
        <w:rPr>
          <w:rFonts w:ascii="Times New Roman" w:hAnsi="Times New Roman" w:cs="Times New Roman"/>
          <w:sz w:val="24"/>
          <w:szCs w:val="24"/>
        </w:rPr>
        <w:t xml:space="preserve"> году и ожидаемому исполнению за 202</w:t>
      </w:r>
      <w:r w:rsidR="00C84988">
        <w:rPr>
          <w:rFonts w:ascii="Times New Roman" w:hAnsi="Times New Roman" w:cs="Times New Roman"/>
          <w:sz w:val="24"/>
          <w:szCs w:val="24"/>
        </w:rPr>
        <w:t>3</w:t>
      </w:r>
      <w:r>
        <w:rPr>
          <w:rFonts w:ascii="Times New Roman" w:hAnsi="Times New Roman" w:cs="Times New Roman"/>
          <w:sz w:val="24"/>
          <w:szCs w:val="24"/>
        </w:rPr>
        <w:t xml:space="preserve"> год.</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На 202</w:t>
      </w:r>
      <w:r w:rsidR="0024360D">
        <w:rPr>
          <w:rFonts w:ascii="Times New Roman" w:hAnsi="Times New Roman" w:cs="Times New Roman"/>
          <w:sz w:val="24"/>
          <w:szCs w:val="24"/>
        </w:rPr>
        <w:t>4</w:t>
      </w:r>
      <w:r>
        <w:rPr>
          <w:rFonts w:ascii="Times New Roman" w:hAnsi="Times New Roman" w:cs="Times New Roman"/>
          <w:sz w:val="24"/>
          <w:szCs w:val="24"/>
        </w:rPr>
        <w:t xml:space="preserve"> год  </w:t>
      </w:r>
      <w:r w:rsidR="0024360D">
        <w:rPr>
          <w:rFonts w:ascii="Times New Roman" w:hAnsi="Times New Roman" w:cs="Times New Roman"/>
          <w:sz w:val="24"/>
          <w:szCs w:val="24"/>
        </w:rPr>
        <w:t>з</w:t>
      </w:r>
      <w:r>
        <w:rPr>
          <w:rFonts w:ascii="Times New Roman" w:hAnsi="Times New Roman" w:cs="Times New Roman"/>
          <w:sz w:val="24"/>
          <w:szCs w:val="24"/>
        </w:rPr>
        <w:t>апланировано  сокращение доходной части бюджета по отношению  к ожидаемому исполнению  за  202</w:t>
      </w:r>
      <w:r w:rsidR="00E331BC">
        <w:rPr>
          <w:rFonts w:ascii="Times New Roman" w:hAnsi="Times New Roman" w:cs="Times New Roman"/>
          <w:sz w:val="24"/>
          <w:szCs w:val="24"/>
        </w:rPr>
        <w:t>3</w:t>
      </w:r>
      <w:r>
        <w:rPr>
          <w:rFonts w:ascii="Times New Roman" w:hAnsi="Times New Roman" w:cs="Times New Roman"/>
          <w:sz w:val="24"/>
          <w:szCs w:val="24"/>
        </w:rPr>
        <w:t xml:space="preserve"> год на </w:t>
      </w:r>
      <w:r w:rsidR="0024360D" w:rsidRPr="0024360D">
        <w:rPr>
          <w:rFonts w:ascii="Times New Roman" w:hAnsi="Times New Roman" w:cs="Times New Roman"/>
          <w:i/>
          <w:sz w:val="24"/>
          <w:szCs w:val="24"/>
        </w:rPr>
        <w:t>57</w:t>
      </w:r>
      <w:r w:rsidR="0024360D">
        <w:rPr>
          <w:rFonts w:ascii="Times New Roman" w:hAnsi="Times New Roman" w:cs="Times New Roman"/>
          <w:i/>
          <w:sz w:val="24"/>
          <w:szCs w:val="24"/>
        </w:rPr>
        <w:t xml:space="preserve"> </w:t>
      </w:r>
      <w:r w:rsidR="0024360D" w:rsidRPr="0024360D">
        <w:rPr>
          <w:rFonts w:ascii="Times New Roman" w:hAnsi="Times New Roman" w:cs="Times New Roman"/>
          <w:i/>
          <w:sz w:val="24"/>
          <w:szCs w:val="24"/>
        </w:rPr>
        <w:t>908,6</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24360D">
        <w:rPr>
          <w:rFonts w:ascii="Times New Roman" w:hAnsi="Times New Roman" w:cs="Times New Roman"/>
          <w:sz w:val="24"/>
          <w:szCs w:val="24"/>
        </w:rPr>
        <w:t>4,0</w:t>
      </w:r>
      <w:r w:rsidR="00E331BC">
        <w:rPr>
          <w:rFonts w:ascii="Times New Roman" w:hAnsi="Times New Roman" w:cs="Times New Roman"/>
          <w:sz w:val="24"/>
          <w:szCs w:val="24"/>
        </w:rPr>
        <w:t xml:space="preserve"> </w:t>
      </w:r>
      <w:r>
        <w:rPr>
          <w:rFonts w:ascii="Times New Roman" w:hAnsi="Times New Roman" w:cs="Times New Roman"/>
          <w:sz w:val="24"/>
          <w:szCs w:val="24"/>
        </w:rPr>
        <w:t>%.</w:t>
      </w:r>
    </w:p>
    <w:p w:rsidR="00A651FF" w:rsidRDefault="00A651FF" w:rsidP="00A651FF">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Налоговые доходы</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прогнозируются в объемах: 202</w:t>
      </w:r>
      <w:r w:rsidR="009803FF">
        <w:rPr>
          <w:rFonts w:ascii="Times New Roman" w:hAnsi="Times New Roman" w:cs="Times New Roman"/>
          <w:sz w:val="24"/>
          <w:szCs w:val="24"/>
        </w:rPr>
        <w:t>4</w:t>
      </w:r>
      <w:r>
        <w:rPr>
          <w:rFonts w:ascii="Times New Roman" w:hAnsi="Times New Roman" w:cs="Times New Roman"/>
          <w:sz w:val="24"/>
          <w:szCs w:val="24"/>
        </w:rPr>
        <w:t xml:space="preserve"> год- </w:t>
      </w:r>
      <w:r w:rsidR="00250674" w:rsidRPr="00250674">
        <w:rPr>
          <w:rFonts w:ascii="Times New Roman" w:hAnsi="Times New Roman" w:cs="Times New Roman"/>
          <w:i/>
          <w:sz w:val="24"/>
          <w:szCs w:val="24"/>
        </w:rPr>
        <w:t>531</w:t>
      </w:r>
      <w:r w:rsidR="00295E32">
        <w:rPr>
          <w:rFonts w:ascii="Times New Roman" w:hAnsi="Times New Roman" w:cs="Times New Roman"/>
          <w:i/>
          <w:sz w:val="24"/>
          <w:szCs w:val="24"/>
        </w:rPr>
        <w:t xml:space="preserve"> </w:t>
      </w:r>
      <w:r w:rsidR="00250674" w:rsidRPr="00250674">
        <w:rPr>
          <w:rFonts w:ascii="Times New Roman" w:hAnsi="Times New Roman" w:cs="Times New Roman"/>
          <w:i/>
          <w:sz w:val="24"/>
          <w:szCs w:val="24"/>
        </w:rPr>
        <w:t>529,1</w:t>
      </w:r>
      <w:r>
        <w:rPr>
          <w:rFonts w:ascii="Times New Roman" w:hAnsi="Times New Roman" w:cs="Times New Roman"/>
          <w:i/>
          <w:sz w:val="24"/>
          <w:szCs w:val="24"/>
        </w:rPr>
        <w:t xml:space="preserve"> тыс. рублей</w:t>
      </w:r>
      <w:r>
        <w:rPr>
          <w:rFonts w:ascii="Times New Roman" w:hAnsi="Times New Roman" w:cs="Times New Roman"/>
          <w:sz w:val="24"/>
          <w:szCs w:val="24"/>
        </w:rPr>
        <w:t>; 202</w:t>
      </w:r>
      <w:r w:rsidR="009803FF">
        <w:rPr>
          <w:rFonts w:ascii="Times New Roman" w:hAnsi="Times New Roman" w:cs="Times New Roman"/>
          <w:sz w:val="24"/>
          <w:szCs w:val="24"/>
        </w:rPr>
        <w:t>5</w:t>
      </w:r>
      <w:r>
        <w:rPr>
          <w:rFonts w:ascii="Times New Roman" w:hAnsi="Times New Roman" w:cs="Times New Roman"/>
          <w:sz w:val="24"/>
          <w:szCs w:val="24"/>
        </w:rPr>
        <w:t xml:space="preserve"> и 202</w:t>
      </w:r>
      <w:r w:rsidR="009803FF">
        <w:rPr>
          <w:rFonts w:ascii="Times New Roman" w:hAnsi="Times New Roman" w:cs="Times New Roman"/>
          <w:sz w:val="24"/>
          <w:szCs w:val="24"/>
        </w:rPr>
        <w:t>6</w:t>
      </w:r>
      <w:r>
        <w:rPr>
          <w:rFonts w:ascii="Times New Roman" w:hAnsi="Times New Roman" w:cs="Times New Roman"/>
          <w:sz w:val="24"/>
          <w:szCs w:val="24"/>
        </w:rPr>
        <w:t xml:space="preserve"> годов</w:t>
      </w:r>
      <w:r w:rsidR="00250674">
        <w:rPr>
          <w:rFonts w:ascii="Times New Roman" w:hAnsi="Times New Roman" w:cs="Times New Roman"/>
          <w:sz w:val="24"/>
          <w:szCs w:val="24"/>
        </w:rPr>
        <w:t xml:space="preserve"> </w:t>
      </w:r>
      <w:r w:rsidR="00295E32">
        <w:rPr>
          <w:rFonts w:ascii="Times New Roman" w:hAnsi="Times New Roman" w:cs="Times New Roman"/>
          <w:sz w:val="24"/>
          <w:szCs w:val="24"/>
        </w:rPr>
        <w:t>–</w:t>
      </w:r>
      <w:r>
        <w:rPr>
          <w:rFonts w:ascii="Times New Roman" w:hAnsi="Times New Roman" w:cs="Times New Roman"/>
          <w:sz w:val="24"/>
          <w:szCs w:val="24"/>
        </w:rPr>
        <w:t xml:space="preserve"> </w:t>
      </w:r>
      <w:r w:rsidR="00250674" w:rsidRPr="00250674">
        <w:rPr>
          <w:rFonts w:ascii="Times New Roman" w:hAnsi="Times New Roman" w:cs="Times New Roman"/>
          <w:i/>
          <w:sz w:val="24"/>
          <w:szCs w:val="24"/>
        </w:rPr>
        <w:t>552</w:t>
      </w:r>
      <w:r w:rsidR="00295E32">
        <w:rPr>
          <w:rFonts w:ascii="Times New Roman" w:hAnsi="Times New Roman" w:cs="Times New Roman"/>
          <w:i/>
          <w:sz w:val="24"/>
          <w:szCs w:val="24"/>
        </w:rPr>
        <w:t xml:space="preserve"> </w:t>
      </w:r>
      <w:r w:rsidR="00250674" w:rsidRPr="00250674">
        <w:rPr>
          <w:rFonts w:ascii="Times New Roman" w:hAnsi="Times New Roman" w:cs="Times New Roman"/>
          <w:i/>
          <w:sz w:val="24"/>
          <w:szCs w:val="24"/>
        </w:rPr>
        <w:t>267,3</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w:t>
      </w:r>
      <w:r w:rsidR="009803FF">
        <w:rPr>
          <w:rFonts w:ascii="Times New Roman" w:hAnsi="Times New Roman" w:cs="Times New Roman"/>
          <w:sz w:val="24"/>
          <w:szCs w:val="24"/>
        </w:rPr>
        <w:t xml:space="preserve"> </w:t>
      </w:r>
      <w:r w:rsidR="00250674" w:rsidRPr="00250674">
        <w:rPr>
          <w:rFonts w:ascii="Times New Roman" w:hAnsi="Times New Roman" w:cs="Times New Roman"/>
          <w:i/>
          <w:sz w:val="24"/>
          <w:szCs w:val="24"/>
        </w:rPr>
        <w:t>571</w:t>
      </w:r>
      <w:r w:rsidR="00295E32">
        <w:rPr>
          <w:rFonts w:ascii="Times New Roman" w:hAnsi="Times New Roman" w:cs="Times New Roman"/>
          <w:i/>
          <w:sz w:val="24"/>
          <w:szCs w:val="24"/>
        </w:rPr>
        <w:t xml:space="preserve"> </w:t>
      </w:r>
      <w:r w:rsidR="00250674" w:rsidRPr="00250674">
        <w:rPr>
          <w:rFonts w:ascii="Times New Roman" w:hAnsi="Times New Roman" w:cs="Times New Roman"/>
          <w:i/>
          <w:sz w:val="24"/>
          <w:szCs w:val="24"/>
        </w:rPr>
        <w:t>996,7</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Налоговые доходы в общем объеме всех запланированных доходов в бюджете муниципального района составляют: 202</w:t>
      </w:r>
      <w:r w:rsidR="009803FF">
        <w:rPr>
          <w:rFonts w:ascii="Times New Roman" w:hAnsi="Times New Roman" w:cs="Times New Roman"/>
          <w:sz w:val="24"/>
          <w:szCs w:val="24"/>
        </w:rPr>
        <w:t>4</w:t>
      </w:r>
      <w:r>
        <w:rPr>
          <w:rFonts w:ascii="Times New Roman" w:hAnsi="Times New Roman" w:cs="Times New Roman"/>
          <w:sz w:val="24"/>
          <w:szCs w:val="24"/>
        </w:rPr>
        <w:t xml:space="preserve"> год -</w:t>
      </w:r>
      <w:r w:rsidR="00250674">
        <w:rPr>
          <w:rFonts w:ascii="Times New Roman" w:hAnsi="Times New Roman" w:cs="Times New Roman"/>
          <w:sz w:val="24"/>
          <w:szCs w:val="24"/>
        </w:rPr>
        <w:t>37,0</w:t>
      </w:r>
      <w:r>
        <w:rPr>
          <w:rFonts w:ascii="Times New Roman" w:hAnsi="Times New Roman" w:cs="Times New Roman"/>
          <w:sz w:val="24"/>
          <w:szCs w:val="24"/>
        </w:rPr>
        <w:t xml:space="preserve"> %; 202</w:t>
      </w:r>
      <w:r w:rsidR="009803FF">
        <w:rPr>
          <w:rFonts w:ascii="Times New Roman" w:hAnsi="Times New Roman" w:cs="Times New Roman"/>
          <w:sz w:val="24"/>
          <w:szCs w:val="24"/>
        </w:rPr>
        <w:t>5</w:t>
      </w:r>
      <w:r>
        <w:rPr>
          <w:rFonts w:ascii="Times New Roman" w:hAnsi="Times New Roman" w:cs="Times New Roman"/>
          <w:sz w:val="24"/>
          <w:szCs w:val="24"/>
        </w:rPr>
        <w:t xml:space="preserve"> год </w:t>
      </w:r>
      <w:r w:rsidR="00295E32">
        <w:rPr>
          <w:rFonts w:ascii="Times New Roman" w:hAnsi="Times New Roman" w:cs="Times New Roman"/>
          <w:sz w:val="24"/>
          <w:szCs w:val="24"/>
        </w:rPr>
        <w:t>-</w:t>
      </w:r>
      <w:r>
        <w:rPr>
          <w:rFonts w:ascii="Times New Roman" w:hAnsi="Times New Roman" w:cs="Times New Roman"/>
          <w:sz w:val="24"/>
          <w:szCs w:val="24"/>
        </w:rPr>
        <w:t xml:space="preserve"> </w:t>
      </w:r>
      <w:r w:rsidR="00250674">
        <w:rPr>
          <w:rFonts w:ascii="Times New Roman" w:hAnsi="Times New Roman" w:cs="Times New Roman"/>
          <w:sz w:val="24"/>
          <w:szCs w:val="24"/>
        </w:rPr>
        <w:t>38,2</w:t>
      </w:r>
      <w:r>
        <w:rPr>
          <w:rFonts w:ascii="Times New Roman" w:hAnsi="Times New Roman" w:cs="Times New Roman"/>
          <w:sz w:val="24"/>
          <w:szCs w:val="24"/>
        </w:rPr>
        <w:t>% и 202</w:t>
      </w:r>
      <w:r w:rsidR="009803FF">
        <w:rPr>
          <w:rFonts w:ascii="Times New Roman" w:hAnsi="Times New Roman" w:cs="Times New Roman"/>
          <w:sz w:val="24"/>
          <w:szCs w:val="24"/>
        </w:rPr>
        <w:t>6</w:t>
      </w:r>
      <w:r>
        <w:rPr>
          <w:rFonts w:ascii="Times New Roman" w:hAnsi="Times New Roman" w:cs="Times New Roman"/>
          <w:sz w:val="24"/>
          <w:szCs w:val="24"/>
        </w:rPr>
        <w:t xml:space="preserve"> год -           </w:t>
      </w:r>
      <w:r w:rsidR="00250674">
        <w:rPr>
          <w:rFonts w:ascii="Times New Roman" w:hAnsi="Times New Roman" w:cs="Times New Roman"/>
          <w:sz w:val="24"/>
          <w:szCs w:val="24"/>
        </w:rPr>
        <w:t>40,2</w:t>
      </w:r>
      <w:r>
        <w:rPr>
          <w:rFonts w:ascii="Times New Roman" w:hAnsi="Times New Roman" w:cs="Times New Roman"/>
          <w:sz w:val="24"/>
          <w:szCs w:val="24"/>
        </w:rPr>
        <w:t>%.</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общем объеме всех налоговых доходов наибольший удельный вес занимает налог на доходы физических лиц: в 202</w:t>
      </w:r>
      <w:r w:rsidR="009803FF">
        <w:rPr>
          <w:rFonts w:ascii="Times New Roman" w:hAnsi="Times New Roman" w:cs="Times New Roman"/>
          <w:sz w:val="24"/>
          <w:szCs w:val="24"/>
        </w:rPr>
        <w:t>4</w:t>
      </w:r>
      <w:r>
        <w:rPr>
          <w:rFonts w:ascii="Times New Roman" w:hAnsi="Times New Roman" w:cs="Times New Roman"/>
          <w:sz w:val="24"/>
          <w:szCs w:val="24"/>
        </w:rPr>
        <w:t xml:space="preserve"> году -</w:t>
      </w:r>
      <w:r w:rsidR="00250674">
        <w:rPr>
          <w:rFonts w:ascii="Times New Roman" w:hAnsi="Times New Roman" w:cs="Times New Roman"/>
          <w:sz w:val="24"/>
          <w:szCs w:val="24"/>
        </w:rPr>
        <w:t>78,8</w:t>
      </w:r>
      <w:r>
        <w:rPr>
          <w:rFonts w:ascii="Times New Roman" w:hAnsi="Times New Roman" w:cs="Times New Roman"/>
          <w:sz w:val="24"/>
          <w:szCs w:val="24"/>
        </w:rPr>
        <w:t xml:space="preserve"> % ; 202</w:t>
      </w:r>
      <w:r w:rsidR="009803FF">
        <w:rPr>
          <w:rFonts w:ascii="Times New Roman" w:hAnsi="Times New Roman" w:cs="Times New Roman"/>
          <w:sz w:val="24"/>
          <w:szCs w:val="24"/>
        </w:rPr>
        <w:t>5</w:t>
      </w:r>
      <w:r>
        <w:rPr>
          <w:rFonts w:ascii="Times New Roman" w:hAnsi="Times New Roman" w:cs="Times New Roman"/>
          <w:sz w:val="24"/>
          <w:szCs w:val="24"/>
        </w:rPr>
        <w:t xml:space="preserve"> год </w:t>
      </w:r>
      <w:r w:rsidR="00250674">
        <w:rPr>
          <w:rFonts w:ascii="Times New Roman" w:hAnsi="Times New Roman" w:cs="Times New Roman"/>
          <w:sz w:val="24"/>
          <w:szCs w:val="24"/>
        </w:rPr>
        <w:t>-</w:t>
      </w:r>
      <w:r>
        <w:rPr>
          <w:rFonts w:ascii="Times New Roman" w:hAnsi="Times New Roman" w:cs="Times New Roman"/>
          <w:sz w:val="24"/>
          <w:szCs w:val="24"/>
        </w:rPr>
        <w:t xml:space="preserve"> </w:t>
      </w:r>
      <w:r w:rsidR="00250674">
        <w:rPr>
          <w:rFonts w:ascii="Times New Roman" w:hAnsi="Times New Roman" w:cs="Times New Roman"/>
          <w:sz w:val="24"/>
          <w:szCs w:val="24"/>
        </w:rPr>
        <w:t>79,4</w:t>
      </w:r>
      <w:r>
        <w:rPr>
          <w:rFonts w:ascii="Times New Roman" w:hAnsi="Times New Roman" w:cs="Times New Roman"/>
          <w:sz w:val="24"/>
          <w:szCs w:val="24"/>
        </w:rPr>
        <w:t xml:space="preserve"> % и 202</w:t>
      </w:r>
      <w:r w:rsidR="009803FF">
        <w:rPr>
          <w:rFonts w:ascii="Times New Roman" w:hAnsi="Times New Roman" w:cs="Times New Roman"/>
          <w:sz w:val="24"/>
          <w:szCs w:val="24"/>
        </w:rPr>
        <w:t>6</w:t>
      </w:r>
      <w:r>
        <w:rPr>
          <w:rFonts w:ascii="Times New Roman" w:hAnsi="Times New Roman" w:cs="Times New Roman"/>
          <w:sz w:val="24"/>
          <w:szCs w:val="24"/>
        </w:rPr>
        <w:t xml:space="preserve"> год - </w:t>
      </w:r>
      <w:r w:rsidR="00250674">
        <w:rPr>
          <w:rFonts w:ascii="Times New Roman" w:hAnsi="Times New Roman" w:cs="Times New Roman"/>
          <w:sz w:val="24"/>
          <w:szCs w:val="24"/>
        </w:rPr>
        <w:t>80,2</w:t>
      </w:r>
      <w:r>
        <w:rPr>
          <w:rFonts w:ascii="Times New Roman" w:hAnsi="Times New Roman" w:cs="Times New Roman"/>
          <w:sz w:val="24"/>
          <w:szCs w:val="24"/>
        </w:rPr>
        <w:t xml:space="preserve">  %.</w:t>
      </w:r>
    </w:p>
    <w:p w:rsidR="00A651FF" w:rsidRDefault="00A651FF" w:rsidP="00A651FF">
      <w:pPr>
        <w:shd w:val="clear" w:color="auto" w:fill="FFFFFF"/>
        <w:tabs>
          <w:tab w:val="left" w:pos="5812"/>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«Отчет о налоговой базе и структуре начислений по налогу на доходы физических лиц, удерживаемому налоговыми агентами» за 202</w:t>
      </w:r>
      <w:r w:rsidR="009803FF">
        <w:rPr>
          <w:rFonts w:ascii="Times New Roman" w:hAnsi="Times New Roman" w:cs="Times New Roman"/>
          <w:sz w:val="24"/>
          <w:szCs w:val="24"/>
        </w:rPr>
        <w:t>2</w:t>
      </w:r>
      <w:r>
        <w:rPr>
          <w:rFonts w:ascii="Times New Roman" w:hAnsi="Times New Roman" w:cs="Times New Roman"/>
          <w:sz w:val="24"/>
          <w:szCs w:val="24"/>
        </w:rPr>
        <w:t xml:space="preserve"> год, а также с учетом прогнозируемых темпов роста фонда оплаты труда. </w:t>
      </w:r>
    </w:p>
    <w:p w:rsidR="00A651FF" w:rsidRDefault="00A651FF" w:rsidP="00A651FF">
      <w:pPr>
        <w:pStyle w:val="a6"/>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 учетом среднего коэффициента отклонения фактических поступлений налога на доходы физических лиц от прогнозируемых.</w:t>
      </w:r>
    </w:p>
    <w:p w:rsidR="00A651FF" w:rsidRDefault="00A651FF" w:rsidP="00A651FF">
      <w:pPr>
        <w:pStyle w:val="a6"/>
        <w:ind w:firstLine="709"/>
        <w:jc w:val="both"/>
        <w:rPr>
          <w:rFonts w:ascii="Times New Roman" w:hAnsi="Times New Roman" w:cs="Times New Roman"/>
          <w:sz w:val="24"/>
          <w:szCs w:val="24"/>
        </w:rPr>
      </w:pPr>
      <w:r>
        <w:rPr>
          <w:rFonts w:ascii="Times New Roman" w:hAnsi="Times New Roman" w:cs="Times New Roman"/>
          <w:sz w:val="24"/>
          <w:szCs w:val="24"/>
        </w:rPr>
        <w:t>Прогноз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2023 год определен исходя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и фиксированных авансовых платежей.</w:t>
      </w:r>
    </w:p>
    <w:p w:rsidR="00A651FF" w:rsidRDefault="00A651FF" w:rsidP="00A651FF">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Прогноз поступления налога на доходы физических лиц в части суммы налога, превышающей </w:t>
      </w:r>
      <w:r>
        <w:rPr>
          <w:rFonts w:ascii="Times New Roman" w:hAnsi="Times New Roman" w:cs="Times New Roman"/>
          <w:i/>
          <w:sz w:val="24"/>
          <w:szCs w:val="24"/>
        </w:rPr>
        <w:t>650 тыс. рублей</w:t>
      </w:r>
      <w:r>
        <w:rPr>
          <w:rFonts w:ascii="Times New Roman" w:hAnsi="Times New Roman" w:cs="Times New Roman"/>
          <w:sz w:val="24"/>
          <w:szCs w:val="24"/>
        </w:rPr>
        <w:t xml:space="preserve">, относящейся к части налоговой базы, превышающей </w:t>
      </w:r>
      <w:r>
        <w:rPr>
          <w:rFonts w:ascii="Times New Roman" w:hAnsi="Times New Roman" w:cs="Times New Roman"/>
          <w:i/>
          <w:sz w:val="24"/>
          <w:szCs w:val="24"/>
        </w:rPr>
        <w:t>5 000 тыс. рублей</w:t>
      </w:r>
      <w:r>
        <w:rPr>
          <w:rFonts w:ascii="Times New Roman" w:hAnsi="Times New Roman" w:cs="Times New Roman"/>
          <w:sz w:val="24"/>
          <w:szCs w:val="24"/>
        </w:rPr>
        <w:t>, определен из ожидаемого поступления налога с учетом прогнозируемых темпов роста фонда оплаты труда.</w:t>
      </w:r>
    </w:p>
    <w:p w:rsidR="00A651FF" w:rsidRDefault="00A651FF" w:rsidP="00A651FF">
      <w:pPr>
        <w:pStyle w:val="a6"/>
        <w:ind w:firstLine="709"/>
        <w:jc w:val="both"/>
        <w:rPr>
          <w:rFonts w:ascii="Times New Roman" w:hAnsi="Times New Roman" w:cs="Times New Roman"/>
          <w:sz w:val="24"/>
          <w:szCs w:val="24"/>
        </w:rPr>
      </w:pPr>
      <w:r>
        <w:rPr>
          <w:rFonts w:ascii="Times New Roman" w:hAnsi="Times New Roman" w:cs="Times New Roman"/>
          <w:sz w:val="24"/>
          <w:szCs w:val="24"/>
        </w:rPr>
        <w:t>Общий прогнозируемый объем поступлений в бюджет муниципального района по налогу на доходы физических лиц определен как сумма прогнозных поступлений каждого вида налога на доходы физических лиц.</w:t>
      </w:r>
    </w:p>
    <w:p w:rsidR="003309B5"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доходов в 202</w:t>
      </w:r>
      <w:r w:rsidR="009803FF">
        <w:rPr>
          <w:rFonts w:ascii="Times New Roman" w:hAnsi="Times New Roman" w:cs="Times New Roman"/>
          <w:sz w:val="24"/>
          <w:szCs w:val="24"/>
        </w:rPr>
        <w:t>4</w:t>
      </w:r>
      <w:r>
        <w:rPr>
          <w:rFonts w:ascii="Times New Roman" w:hAnsi="Times New Roman" w:cs="Times New Roman"/>
          <w:sz w:val="24"/>
          <w:szCs w:val="24"/>
        </w:rPr>
        <w:t xml:space="preserve"> году  по отношению к ожидаемым доходам за 202</w:t>
      </w:r>
      <w:r w:rsidR="009803FF">
        <w:rPr>
          <w:rFonts w:ascii="Times New Roman" w:hAnsi="Times New Roman" w:cs="Times New Roman"/>
          <w:sz w:val="24"/>
          <w:szCs w:val="24"/>
        </w:rPr>
        <w:t>3</w:t>
      </w:r>
      <w:r>
        <w:rPr>
          <w:rFonts w:ascii="Times New Roman" w:hAnsi="Times New Roman" w:cs="Times New Roman"/>
          <w:sz w:val="24"/>
          <w:szCs w:val="24"/>
        </w:rPr>
        <w:t xml:space="preserve"> год предусматривается</w:t>
      </w:r>
      <w:r w:rsidR="00F9600C" w:rsidRPr="00F9600C">
        <w:rPr>
          <w:rFonts w:ascii="Times New Roman" w:hAnsi="Times New Roman" w:cs="Times New Roman"/>
          <w:sz w:val="24"/>
          <w:szCs w:val="24"/>
        </w:rPr>
        <w:t xml:space="preserve"> </w:t>
      </w:r>
      <w:r w:rsidR="00F9600C">
        <w:rPr>
          <w:rFonts w:ascii="Times New Roman" w:hAnsi="Times New Roman" w:cs="Times New Roman"/>
          <w:sz w:val="24"/>
          <w:szCs w:val="24"/>
        </w:rPr>
        <w:t xml:space="preserve">на </w:t>
      </w:r>
      <w:r w:rsidR="00F9600C" w:rsidRPr="003309B5">
        <w:rPr>
          <w:rFonts w:ascii="Times New Roman" w:hAnsi="Times New Roman" w:cs="Times New Roman"/>
          <w:i/>
          <w:sz w:val="24"/>
          <w:szCs w:val="24"/>
        </w:rPr>
        <w:t>17740,1</w:t>
      </w:r>
      <w:r w:rsidR="00F9600C">
        <w:rPr>
          <w:rFonts w:ascii="Times New Roman" w:hAnsi="Times New Roman" w:cs="Times New Roman"/>
          <w:sz w:val="24"/>
          <w:szCs w:val="24"/>
        </w:rPr>
        <w:t xml:space="preserve"> </w:t>
      </w:r>
      <w:r w:rsidR="00F9600C">
        <w:rPr>
          <w:rFonts w:ascii="Times New Roman" w:hAnsi="Times New Roman" w:cs="Times New Roman"/>
          <w:i/>
          <w:sz w:val="24"/>
          <w:szCs w:val="24"/>
        </w:rPr>
        <w:t>тыс.рублей</w:t>
      </w:r>
      <w:r w:rsidR="00C03E81">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за счет увеличения</w:t>
      </w:r>
      <w:r>
        <w:rPr>
          <w:rFonts w:ascii="Times New Roman" w:hAnsi="Times New Roman" w:cs="Times New Roman"/>
          <w:sz w:val="24"/>
          <w:szCs w:val="24"/>
        </w:rPr>
        <w:t xml:space="preserve"> налогов:</w:t>
      </w:r>
    </w:p>
    <w:p w:rsidR="003309B5" w:rsidRDefault="00A651FF" w:rsidP="00A651FF">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3309B5">
        <w:rPr>
          <w:rFonts w:ascii="Times New Roman" w:hAnsi="Times New Roman" w:cs="Times New Roman"/>
          <w:sz w:val="24"/>
          <w:szCs w:val="24"/>
        </w:rPr>
        <w:t xml:space="preserve">      </w:t>
      </w:r>
      <w:r>
        <w:rPr>
          <w:rFonts w:ascii="Times New Roman" w:hAnsi="Times New Roman" w:cs="Times New Roman"/>
          <w:sz w:val="24"/>
          <w:szCs w:val="24"/>
        </w:rPr>
        <w:t xml:space="preserve">на доходы физических лиц на </w:t>
      </w:r>
      <w:r w:rsidR="003309B5" w:rsidRPr="003309B5">
        <w:rPr>
          <w:rFonts w:ascii="Times New Roman" w:hAnsi="Times New Roman" w:cs="Times New Roman"/>
          <w:i/>
          <w:sz w:val="24"/>
          <w:szCs w:val="24"/>
        </w:rPr>
        <w:t>16113,2</w:t>
      </w:r>
      <w:r>
        <w:rPr>
          <w:rFonts w:ascii="Times New Roman" w:hAnsi="Times New Roman" w:cs="Times New Roman"/>
          <w:i/>
          <w:sz w:val="24"/>
          <w:szCs w:val="24"/>
        </w:rPr>
        <w:t xml:space="preserve"> тыс. рублей,</w:t>
      </w:r>
    </w:p>
    <w:p w:rsidR="003309B5" w:rsidRDefault="00A651FF" w:rsidP="00A651FF">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3309B5">
        <w:rPr>
          <w:rFonts w:ascii="Times New Roman" w:hAnsi="Times New Roman" w:cs="Times New Roman"/>
          <w:sz w:val="24"/>
          <w:szCs w:val="24"/>
        </w:rPr>
        <w:t xml:space="preserve">     акцизов на </w:t>
      </w:r>
      <w:r w:rsidR="003309B5" w:rsidRPr="003309B5">
        <w:rPr>
          <w:rFonts w:ascii="Times New Roman" w:hAnsi="Times New Roman" w:cs="Times New Roman"/>
          <w:i/>
          <w:sz w:val="24"/>
          <w:szCs w:val="24"/>
        </w:rPr>
        <w:t>915,2</w:t>
      </w:r>
      <w:r w:rsidR="003309B5">
        <w:rPr>
          <w:rFonts w:ascii="Times New Roman" w:hAnsi="Times New Roman" w:cs="Times New Roman"/>
          <w:sz w:val="24"/>
          <w:szCs w:val="24"/>
        </w:rPr>
        <w:t xml:space="preserve"> </w:t>
      </w:r>
      <w:r w:rsidR="003309B5">
        <w:rPr>
          <w:rFonts w:ascii="Times New Roman" w:hAnsi="Times New Roman" w:cs="Times New Roman"/>
          <w:i/>
          <w:sz w:val="24"/>
          <w:szCs w:val="24"/>
        </w:rPr>
        <w:t>тыс.рублей;</w:t>
      </w:r>
    </w:p>
    <w:p w:rsidR="003309B5" w:rsidRDefault="003309B5" w:rsidP="00A651FF">
      <w:pPr>
        <w:spacing w:after="0" w:line="23"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A651FF">
        <w:rPr>
          <w:rFonts w:ascii="Times New Roman" w:hAnsi="Times New Roman" w:cs="Times New Roman"/>
          <w:sz w:val="24"/>
          <w:szCs w:val="24"/>
        </w:rPr>
        <w:t xml:space="preserve">на совокупный доход  на </w:t>
      </w:r>
      <w:r w:rsidRPr="003309B5">
        <w:rPr>
          <w:rFonts w:ascii="Times New Roman" w:hAnsi="Times New Roman" w:cs="Times New Roman"/>
          <w:i/>
          <w:sz w:val="24"/>
          <w:szCs w:val="24"/>
        </w:rPr>
        <w:t>529,7</w:t>
      </w:r>
      <w:r w:rsidR="00A651FF">
        <w:rPr>
          <w:rFonts w:ascii="Times New Roman" w:hAnsi="Times New Roman" w:cs="Times New Roman"/>
          <w:i/>
          <w:sz w:val="24"/>
          <w:szCs w:val="24"/>
        </w:rPr>
        <w:t xml:space="preserve"> тыс.рублей,</w:t>
      </w:r>
    </w:p>
    <w:p w:rsidR="003309B5" w:rsidRDefault="003309B5" w:rsidP="00A651FF">
      <w:pPr>
        <w:spacing w:after="0" w:line="23"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00A651FF">
        <w:rPr>
          <w:rFonts w:ascii="Times New Roman" w:hAnsi="Times New Roman" w:cs="Times New Roman"/>
          <w:i/>
          <w:sz w:val="24"/>
          <w:szCs w:val="24"/>
        </w:rPr>
        <w:t xml:space="preserve"> </w:t>
      </w:r>
      <w:r w:rsidR="00A651FF">
        <w:rPr>
          <w:rFonts w:ascii="Times New Roman" w:hAnsi="Times New Roman" w:cs="Times New Roman"/>
          <w:sz w:val="24"/>
          <w:szCs w:val="24"/>
        </w:rPr>
        <w:t xml:space="preserve">на имущество на </w:t>
      </w:r>
      <w:r w:rsidRPr="003309B5">
        <w:rPr>
          <w:rFonts w:ascii="Times New Roman" w:hAnsi="Times New Roman" w:cs="Times New Roman"/>
          <w:i/>
          <w:sz w:val="24"/>
          <w:szCs w:val="24"/>
        </w:rPr>
        <w:t>150,5</w:t>
      </w:r>
      <w:r>
        <w:rPr>
          <w:rFonts w:ascii="Times New Roman" w:hAnsi="Times New Roman" w:cs="Times New Roman"/>
          <w:sz w:val="24"/>
          <w:szCs w:val="24"/>
        </w:rPr>
        <w:t xml:space="preserve"> </w:t>
      </w:r>
      <w:r w:rsidR="00A651FF">
        <w:rPr>
          <w:rFonts w:ascii="Times New Roman" w:hAnsi="Times New Roman" w:cs="Times New Roman"/>
          <w:i/>
          <w:sz w:val="24"/>
          <w:szCs w:val="24"/>
        </w:rPr>
        <w:t>тыс.рублей</w:t>
      </w:r>
      <w:r w:rsidR="00A651FF">
        <w:rPr>
          <w:rFonts w:ascii="Times New Roman" w:hAnsi="Times New Roman" w:cs="Times New Roman"/>
          <w:sz w:val="24"/>
          <w:szCs w:val="24"/>
        </w:rPr>
        <w:t>,</w:t>
      </w:r>
    </w:p>
    <w:p w:rsidR="003309B5" w:rsidRDefault="00A651FF" w:rsidP="00A651FF">
      <w:pPr>
        <w:spacing w:after="0" w:line="23"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003309B5">
        <w:rPr>
          <w:rFonts w:ascii="Times New Roman" w:hAnsi="Times New Roman" w:cs="Times New Roman"/>
          <w:i/>
          <w:sz w:val="24"/>
          <w:szCs w:val="24"/>
        </w:rPr>
        <w:t xml:space="preserve">     </w:t>
      </w:r>
      <w:r>
        <w:rPr>
          <w:rFonts w:ascii="Times New Roman" w:hAnsi="Times New Roman" w:cs="Times New Roman"/>
          <w:sz w:val="24"/>
          <w:szCs w:val="24"/>
        </w:rPr>
        <w:t xml:space="preserve">государственной пошлины на </w:t>
      </w:r>
      <w:r w:rsidR="009803FF">
        <w:rPr>
          <w:rFonts w:ascii="Times New Roman" w:hAnsi="Times New Roman" w:cs="Times New Roman"/>
          <w:sz w:val="24"/>
          <w:szCs w:val="24"/>
        </w:rPr>
        <w:t xml:space="preserve">  </w:t>
      </w:r>
      <w:r w:rsidR="003309B5">
        <w:rPr>
          <w:rFonts w:ascii="Times New Roman" w:hAnsi="Times New Roman" w:cs="Times New Roman"/>
          <w:i/>
          <w:sz w:val="24"/>
          <w:szCs w:val="24"/>
        </w:rPr>
        <w:t xml:space="preserve">26,0 </w:t>
      </w:r>
      <w:r>
        <w:rPr>
          <w:rFonts w:ascii="Times New Roman" w:hAnsi="Times New Roman" w:cs="Times New Roman"/>
          <w:i/>
          <w:sz w:val="24"/>
          <w:szCs w:val="24"/>
        </w:rPr>
        <w:t xml:space="preserve">тыс.рублей </w:t>
      </w:r>
      <w:r w:rsidR="003309B5">
        <w:rPr>
          <w:rFonts w:ascii="Times New Roman" w:hAnsi="Times New Roman" w:cs="Times New Roman"/>
          <w:i/>
          <w:sz w:val="24"/>
          <w:szCs w:val="24"/>
        </w:rPr>
        <w:t>,</w:t>
      </w:r>
    </w:p>
    <w:p w:rsidR="00A651FF" w:rsidRDefault="003309B5" w:rsidP="00A651FF">
      <w:pPr>
        <w:spacing w:after="0" w:line="23"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A651FF">
        <w:rPr>
          <w:rFonts w:ascii="Times New Roman" w:hAnsi="Times New Roman" w:cs="Times New Roman"/>
          <w:sz w:val="24"/>
          <w:szCs w:val="24"/>
        </w:rPr>
        <w:t xml:space="preserve">налога на прибыль на </w:t>
      </w:r>
      <w:r w:rsidRPr="003309B5">
        <w:rPr>
          <w:rFonts w:ascii="Times New Roman" w:hAnsi="Times New Roman" w:cs="Times New Roman"/>
          <w:i/>
          <w:sz w:val="24"/>
          <w:szCs w:val="24"/>
        </w:rPr>
        <w:t>5,5</w:t>
      </w:r>
      <w:r w:rsidR="00A651FF">
        <w:rPr>
          <w:rFonts w:ascii="Times New Roman" w:hAnsi="Times New Roman" w:cs="Times New Roman"/>
          <w:i/>
          <w:sz w:val="24"/>
          <w:szCs w:val="24"/>
        </w:rPr>
        <w:t xml:space="preserve"> тыс.рублей.</w:t>
      </w:r>
    </w:p>
    <w:p w:rsidR="00D33D4F" w:rsidRDefault="00A651FF" w:rsidP="00A651FF">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3309B5">
        <w:rPr>
          <w:rFonts w:ascii="Times New Roman" w:hAnsi="Times New Roman" w:cs="Times New Roman"/>
          <w:b/>
          <w:sz w:val="24"/>
          <w:szCs w:val="24"/>
        </w:rPr>
        <w:t xml:space="preserve">    </w:t>
      </w:r>
    </w:p>
    <w:p w:rsidR="00A651FF" w:rsidRDefault="00D33D4F" w:rsidP="00A651FF">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3309B5">
        <w:rPr>
          <w:rFonts w:ascii="Times New Roman" w:hAnsi="Times New Roman" w:cs="Times New Roman"/>
          <w:b/>
          <w:sz w:val="24"/>
          <w:szCs w:val="24"/>
        </w:rPr>
        <w:t xml:space="preserve"> </w:t>
      </w:r>
      <w:r w:rsidR="00A651FF">
        <w:rPr>
          <w:rFonts w:ascii="Times New Roman" w:hAnsi="Times New Roman" w:cs="Times New Roman"/>
          <w:b/>
          <w:sz w:val="24"/>
          <w:szCs w:val="24"/>
        </w:rPr>
        <w:t xml:space="preserve"> Неналоговые доходы</w:t>
      </w:r>
    </w:p>
    <w:p w:rsidR="00295E32"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295E32"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651FF">
        <w:rPr>
          <w:rFonts w:ascii="Times New Roman" w:hAnsi="Times New Roman" w:cs="Times New Roman"/>
          <w:sz w:val="24"/>
          <w:szCs w:val="24"/>
        </w:rPr>
        <w:t>Неналоговые доходы в бюджете запланированы: на 202</w:t>
      </w:r>
      <w:r w:rsidR="009803FF">
        <w:rPr>
          <w:rFonts w:ascii="Times New Roman" w:hAnsi="Times New Roman" w:cs="Times New Roman"/>
          <w:sz w:val="24"/>
          <w:szCs w:val="24"/>
        </w:rPr>
        <w:t>4</w:t>
      </w:r>
      <w:r w:rsidR="00A651FF">
        <w:rPr>
          <w:rFonts w:ascii="Times New Roman" w:hAnsi="Times New Roman" w:cs="Times New Roman"/>
          <w:sz w:val="24"/>
          <w:szCs w:val="24"/>
        </w:rPr>
        <w:t xml:space="preserve"> год в объеме </w:t>
      </w:r>
      <w:r w:rsidR="00E94F10" w:rsidRPr="00E94F10">
        <w:rPr>
          <w:rFonts w:ascii="Times New Roman" w:hAnsi="Times New Roman" w:cs="Times New Roman"/>
          <w:i/>
          <w:sz w:val="24"/>
          <w:szCs w:val="24"/>
        </w:rPr>
        <w:t>46</w:t>
      </w:r>
      <w:r>
        <w:rPr>
          <w:rFonts w:ascii="Times New Roman" w:hAnsi="Times New Roman" w:cs="Times New Roman"/>
          <w:i/>
          <w:sz w:val="24"/>
          <w:szCs w:val="24"/>
        </w:rPr>
        <w:t xml:space="preserve"> </w:t>
      </w:r>
      <w:r w:rsidR="00E94F10" w:rsidRPr="00E94F10">
        <w:rPr>
          <w:rFonts w:ascii="Times New Roman" w:hAnsi="Times New Roman" w:cs="Times New Roman"/>
          <w:i/>
          <w:sz w:val="24"/>
          <w:szCs w:val="24"/>
        </w:rPr>
        <w:t>862,1</w:t>
      </w:r>
      <w:r w:rsidR="009803FF">
        <w:rPr>
          <w:rFonts w:ascii="Times New Roman" w:hAnsi="Times New Roman" w:cs="Times New Roman"/>
          <w:sz w:val="24"/>
          <w:szCs w:val="24"/>
        </w:rPr>
        <w:t xml:space="preserve">     </w:t>
      </w:r>
      <w:r w:rsidR="00A651FF">
        <w:rPr>
          <w:rFonts w:ascii="Times New Roman" w:hAnsi="Times New Roman" w:cs="Times New Roman"/>
          <w:i/>
          <w:sz w:val="24"/>
          <w:szCs w:val="24"/>
        </w:rPr>
        <w:t xml:space="preserve"> тыс. рублей</w:t>
      </w:r>
      <w:r w:rsidR="00A651FF">
        <w:rPr>
          <w:rFonts w:ascii="Times New Roman" w:hAnsi="Times New Roman" w:cs="Times New Roman"/>
          <w:sz w:val="24"/>
          <w:szCs w:val="24"/>
        </w:rPr>
        <w:t>; 202</w:t>
      </w:r>
      <w:r w:rsidR="009803FF">
        <w:rPr>
          <w:rFonts w:ascii="Times New Roman" w:hAnsi="Times New Roman" w:cs="Times New Roman"/>
          <w:sz w:val="24"/>
          <w:szCs w:val="24"/>
        </w:rPr>
        <w:t>5</w:t>
      </w:r>
      <w:r w:rsidR="00A651FF">
        <w:rPr>
          <w:rFonts w:ascii="Times New Roman" w:hAnsi="Times New Roman" w:cs="Times New Roman"/>
          <w:sz w:val="24"/>
          <w:szCs w:val="24"/>
        </w:rPr>
        <w:t xml:space="preserve"> год -  </w:t>
      </w:r>
      <w:r w:rsidR="00E94F10" w:rsidRPr="00E94F10">
        <w:rPr>
          <w:rFonts w:ascii="Times New Roman" w:hAnsi="Times New Roman" w:cs="Times New Roman"/>
          <w:i/>
          <w:sz w:val="24"/>
          <w:szCs w:val="24"/>
        </w:rPr>
        <w:t>33</w:t>
      </w:r>
      <w:r>
        <w:rPr>
          <w:rFonts w:ascii="Times New Roman" w:hAnsi="Times New Roman" w:cs="Times New Roman"/>
          <w:i/>
          <w:sz w:val="24"/>
          <w:szCs w:val="24"/>
        </w:rPr>
        <w:t xml:space="preserve"> </w:t>
      </w:r>
      <w:r w:rsidR="00E94F10" w:rsidRPr="00E94F10">
        <w:rPr>
          <w:rFonts w:ascii="Times New Roman" w:hAnsi="Times New Roman" w:cs="Times New Roman"/>
          <w:i/>
          <w:sz w:val="24"/>
          <w:szCs w:val="24"/>
        </w:rPr>
        <w:t>591,0</w:t>
      </w:r>
      <w:r w:rsidR="00A651FF">
        <w:rPr>
          <w:rFonts w:ascii="Times New Roman" w:hAnsi="Times New Roman" w:cs="Times New Roman"/>
          <w:i/>
          <w:sz w:val="24"/>
          <w:szCs w:val="24"/>
        </w:rPr>
        <w:t xml:space="preserve"> тыс. рублей</w:t>
      </w:r>
      <w:r w:rsidR="00A651FF">
        <w:rPr>
          <w:rFonts w:ascii="Times New Roman" w:hAnsi="Times New Roman" w:cs="Times New Roman"/>
          <w:sz w:val="24"/>
          <w:szCs w:val="24"/>
        </w:rPr>
        <w:t xml:space="preserve"> и 202</w:t>
      </w:r>
      <w:r w:rsidR="009803FF">
        <w:rPr>
          <w:rFonts w:ascii="Times New Roman" w:hAnsi="Times New Roman" w:cs="Times New Roman"/>
          <w:sz w:val="24"/>
          <w:szCs w:val="24"/>
        </w:rPr>
        <w:t>6</w:t>
      </w:r>
      <w:r w:rsidR="00A651FF">
        <w:rPr>
          <w:rFonts w:ascii="Times New Roman" w:hAnsi="Times New Roman" w:cs="Times New Roman"/>
          <w:sz w:val="24"/>
          <w:szCs w:val="24"/>
        </w:rPr>
        <w:t xml:space="preserve"> год</w:t>
      </w:r>
      <w:r>
        <w:rPr>
          <w:rFonts w:ascii="Times New Roman" w:hAnsi="Times New Roman" w:cs="Times New Roman"/>
          <w:sz w:val="24"/>
          <w:szCs w:val="24"/>
        </w:rPr>
        <w:t>-</w:t>
      </w:r>
      <w:r w:rsidR="00A651FF">
        <w:rPr>
          <w:rFonts w:ascii="Times New Roman" w:hAnsi="Times New Roman" w:cs="Times New Roman"/>
          <w:sz w:val="24"/>
          <w:szCs w:val="24"/>
        </w:rPr>
        <w:t xml:space="preserve"> </w:t>
      </w:r>
      <w:r w:rsidR="00E94F10" w:rsidRPr="00E94F10">
        <w:rPr>
          <w:rFonts w:ascii="Times New Roman" w:hAnsi="Times New Roman" w:cs="Times New Roman"/>
          <w:i/>
          <w:sz w:val="24"/>
          <w:szCs w:val="24"/>
        </w:rPr>
        <w:t>34</w:t>
      </w:r>
      <w:r>
        <w:rPr>
          <w:rFonts w:ascii="Times New Roman" w:hAnsi="Times New Roman" w:cs="Times New Roman"/>
          <w:i/>
          <w:sz w:val="24"/>
          <w:szCs w:val="24"/>
        </w:rPr>
        <w:t xml:space="preserve"> </w:t>
      </w:r>
      <w:r w:rsidR="00E94F10" w:rsidRPr="00E94F10">
        <w:rPr>
          <w:rFonts w:ascii="Times New Roman" w:hAnsi="Times New Roman" w:cs="Times New Roman"/>
          <w:i/>
          <w:sz w:val="24"/>
          <w:szCs w:val="24"/>
        </w:rPr>
        <w:t>639,2</w:t>
      </w:r>
      <w:r w:rsidR="00A651FF">
        <w:rPr>
          <w:rFonts w:ascii="Times New Roman" w:hAnsi="Times New Roman" w:cs="Times New Roman"/>
          <w:i/>
          <w:sz w:val="24"/>
          <w:szCs w:val="24"/>
        </w:rPr>
        <w:t xml:space="preserve"> тыс. рублей</w:t>
      </w:r>
      <w:r w:rsidR="00A651FF">
        <w:rPr>
          <w:rFonts w:ascii="Times New Roman" w:hAnsi="Times New Roman" w:cs="Times New Roman"/>
          <w:sz w:val="24"/>
          <w:szCs w:val="24"/>
        </w:rPr>
        <w:t xml:space="preserve">. </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По  отношению к ожидаемому исполнению за 202</w:t>
      </w:r>
      <w:r w:rsidR="009803FF">
        <w:rPr>
          <w:rFonts w:ascii="Times New Roman" w:hAnsi="Times New Roman" w:cs="Times New Roman"/>
          <w:sz w:val="24"/>
          <w:szCs w:val="24"/>
        </w:rPr>
        <w:t>3</w:t>
      </w:r>
      <w:r>
        <w:rPr>
          <w:rFonts w:ascii="Times New Roman" w:hAnsi="Times New Roman" w:cs="Times New Roman"/>
          <w:sz w:val="24"/>
          <w:szCs w:val="24"/>
        </w:rPr>
        <w:t xml:space="preserve"> год планируется увеличение неналоговых доходов в 202</w:t>
      </w:r>
      <w:r w:rsidR="009803FF">
        <w:rPr>
          <w:rFonts w:ascii="Times New Roman" w:hAnsi="Times New Roman" w:cs="Times New Roman"/>
          <w:sz w:val="24"/>
          <w:szCs w:val="24"/>
        </w:rPr>
        <w:t>4</w:t>
      </w:r>
      <w:r w:rsidR="00E94F10">
        <w:rPr>
          <w:rFonts w:ascii="Times New Roman" w:hAnsi="Times New Roman" w:cs="Times New Roman"/>
          <w:sz w:val="24"/>
          <w:szCs w:val="24"/>
        </w:rPr>
        <w:t>гшоду и снижение поступлений  в 2025-</w:t>
      </w:r>
      <w:r>
        <w:rPr>
          <w:rFonts w:ascii="Times New Roman" w:hAnsi="Times New Roman" w:cs="Times New Roman"/>
          <w:sz w:val="24"/>
          <w:szCs w:val="24"/>
        </w:rPr>
        <w:t>202</w:t>
      </w:r>
      <w:r w:rsidR="009803FF">
        <w:rPr>
          <w:rFonts w:ascii="Times New Roman" w:hAnsi="Times New Roman" w:cs="Times New Roman"/>
          <w:sz w:val="24"/>
          <w:szCs w:val="24"/>
        </w:rPr>
        <w:t>6</w:t>
      </w:r>
      <w:r w:rsidR="00E94F10">
        <w:rPr>
          <w:rFonts w:ascii="Times New Roman" w:hAnsi="Times New Roman" w:cs="Times New Roman"/>
          <w:sz w:val="24"/>
          <w:szCs w:val="24"/>
        </w:rPr>
        <w:t xml:space="preserve"> </w:t>
      </w:r>
      <w:r>
        <w:rPr>
          <w:rFonts w:ascii="Times New Roman" w:hAnsi="Times New Roman" w:cs="Times New Roman"/>
          <w:sz w:val="24"/>
          <w:szCs w:val="24"/>
        </w:rPr>
        <w:t>гг.</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общем объеме всех доходов,  запланированных в бюджете муниципального района, неналоговые поступления составляют: на 202</w:t>
      </w:r>
      <w:r w:rsidR="00E94F10">
        <w:rPr>
          <w:rFonts w:ascii="Times New Roman" w:hAnsi="Times New Roman" w:cs="Times New Roman"/>
          <w:sz w:val="24"/>
          <w:szCs w:val="24"/>
        </w:rPr>
        <w:t>4</w:t>
      </w:r>
      <w:r>
        <w:rPr>
          <w:rFonts w:ascii="Times New Roman" w:hAnsi="Times New Roman" w:cs="Times New Roman"/>
          <w:sz w:val="24"/>
          <w:szCs w:val="24"/>
        </w:rPr>
        <w:t xml:space="preserve"> год- </w:t>
      </w:r>
      <w:r w:rsidR="00053B90">
        <w:rPr>
          <w:rFonts w:ascii="Times New Roman" w:hAnsi="Times New Roman" w:cs="Times New Roman"/>
          <w:sz w:val="24"/>
          <w:szCs w:val="24"/>
        </w:rPr>
        <w:t>3,3</w:t>
      </w:r>
      <w:r>
        <w:rPr>
          <w:rFonts w:ascii="Times New Roman" w:hAnsi="Times New Roman" w:cs="Times New Roman"/>
          <w:sz w:val="24"/>
          <w:szCs w:val="24"/>
        </w:rPr>
        <w:t xml:space="preserve"> %; на 202</w:t>
      </w:r>
      <w:r w:rsidR="00E94F10">
        <w:rPr>
          <w:rFonts w:ascii="Times New Roman" w:hAnsi="Times New Roman" w:cs="Times New Roman"/>
          <w:sz w:val="24"/>
          <w:szCs w:val="24"/>
        </w:rPr>
        <w:t>5</w:t>
      </w:r>
      <w:r>
        <w:rPr>
          <w:rFonts w:ascii="Times New Roman" w:hAnsi="Times New Roman" w:cs="Times New Roman"/>
          <w:sz w:val="24"/>
          <w:szCs w:val="24"/>
        </w:rPr>
        <w:t xml:space="preserve"> год </w:t>
      </w:r>
      <w:r w:rsidR="00053B90">
        <w:rPr>
          <w:rFonts w:ascii="Times New Roman" w:hAnsi="Times New Roman" w:cs="Times New Roman"/>
          <w:sz w:val="24"/>
          <w:szCs w:val="24"/>
        </w:rPr>
        <w:t>-</w:t>
      </w:r>
      <w:r>
        <w:rPr>
          <w:rFonts w:ascii="Times New Roman" w:hAnsi="Times New Roman" w:cs="Times New Roman"/>
          <w:sz w:val="24"/>
          <w:szCs w:val="24"/>
        </w:rPr>
        <w:t xml:space="preserve"> </w:t>
      </w:r>
      <w:r w:rsidR="00053B90">
        <w:rPr>
          <w:rFonts w:ascii="Times New Roman" w:hAnsi="Times New Roman" w:cs="Times New Roman"/>
          <w:sz w:val="24"/>
          <w:szCs w:val="24"/>
        </w:rPr>
        <w:t>2,4</w:t>
      </w:r>
      <w:r>
        <w:rPr>
          <w:rFonts w:ascii="Times New Roman" w:hAnsi="Times New Roman" w:cs="Times New Roman"/>
          <w:sz w:val="24"/>
          <w:szCs w:val="24"/>
        </w:rPr>
        <w:t>% и на 202</w:t>
      </w:r>
      <w:r w:rsidR="00E94F10">
        <w:rPr>
          <w:rFonts w:ascii="Times New Roman" w:hAnsi="Times New Roman" w:cs="Times New Roman"/>
          <w:sz w:val="24"/>
          <w:szCs w:val="24"/>
        </w:rPr>
        <w:t>6</w:t>
      </w:r>
      <w:r>
        <w:rPr>
          <w:rFonts w:ascii="Times New Roman" w:hAnsi="Times New Roman" w:cs="Times New Roman"/>
          <w:sz w:val="24"/>
          <w:szCs w:val="24"/>
        </w:rPr>
        <w:t xml:space="preserve"> год -  </w:t>
      </w:r>
      <w:r w:rsidR="00053B90">
        <w:rPr>
          <w:rFonts w:ascii="Times New Roman" w:hAnsi="Times New Roman" w:cs="Times New Roman"/>
          <w:sz w:val="24"/>
          <w:szCs w:val="24"/>
        </w:rPr>
        <w:t>2,4</w:t>
      </w:r>
      <w:r>
        <w:rPr>
          <w:rFonts w:ascii="Times New Roman" w:hAnsi="Times New Roman" w:cs="Times New Roman"/>
          <w:sz w:val="24"/>
          <w:szCs w:val="24"/>
        </w:rPr>
        <w:t xml:space="preserve"> %.</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составе неналоговых доходов на 202</w:t>
      </w:r>
      <w:r w:rsidR="009803FF">
        <w:rPr>
          <w:rFonts w:ascii="Times New Roman" w:hAnsi="Times New Roman" w:cs="Times New Roman"/>
          <w:sz w:val="24"/>
          <w:szCs w:val="24"/>
        </w:rPr>
        <w:t>4</w:t>
      </w:r>
      <w:r>
        <w:rPr>
          <w:rFonts w:ascii="Times New Roman" w:hAnsi="Times New Roman" w:cs="Times New Roman"/>
          <w:sz w:val="24"/>
          <w:szCs w:val="24"/>
        </w:rPr>
        <w:t xml:space="preserve"> год планируются доходы:</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 от оказания платных услуг в сумме </w:t>
      </w:r>
      <w:r w:rsidR="00053B90" w:rsidRPr="00053B90">
        <w:rPr>
          <w:rFonts w:ascii="Times New Roman" w:hAnsi="Times New Roman" w:cs="Times New Roman"/>
          <w:i/>
          <w:sz w:val="24"/>
          <w:szCs w:val="24"/>
        </w:rPr>
        <w:t>22</w:t>
      </w:r>
      <w:r w:rsidR="00295E32">
        <w:rPr>
          <w:rFonts w:ascii="Times New Roman" w:hAnsi="Times New Roman" w:cs="Times New Roman"/>
          <w:i/>
          <w:sz w:val="24"/>
          <w:szCs w:val="24"/>
        </w:rPr>
        <w:t xml:space="preserve"> </w:t>
      </w:r>
      <w:r w:rsidR="00053B90" w:rsidRPr="00053B90">
        <w:rPr>
          <w:rFonts w:ascii="Times New Roman" w:hAnsi="Times New Roman" w:cs="Times New Roman"/>
          <w:i/>
          <w:sz w:val="24"/>
          <w:szCs w:val="24"/>
        </w:rPr>
        <w:t>951,2</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053B90">
        <w:rPr>
          <w:rFonts w:ascii="Times New Roman" w:hAnsi="Times New Roman" w:cs="Times New Roman"/>
          <w:sz w:val="24"/>
          <w:szCs w:val="24"/>
        </w:rPr>
        <w:t>49,0</w:t>
      </w:r>
      <w:r>
        <w:rPr>
          <w:rFonts w:ascii="Times New Roman" w:hAnsi="Times New Roman" w:cs="Times New Roman"/>
          <w:sz w:val="24"/>
          <w:szCs w:val="24"/>
        </w:rPr>
        <w:t xml:space="preserve"> % всего объёма неналоговых доходов;</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 от </w:t>
      </w:r>
      <w:r w:rsidR="00053B90">
        <w:rPr>
          <w:rFonts w:ascii="Times New Roman" w:hAnsi="Times New Roman" w:cs="Times New Roman"/>
          <w:sz w:val="24"/>
          <w:szCs w:val="24"/>
        </w:rPr>
        <w:t xml:space="preserve">продажи </w:t>
      </w:r>
      <w:r>
        <w:rPr>
          <w:rFonts w:ascii="Times New Roman" w:hAnsi="Times New Roman" w:cs="Times New Roman"/>
          <w:sz w:val="24"/>
          <w:szCs w:val="24"/>
        </w:rPr>
        <w:t xml:space="preserve"> муниципального имущества в сумме </w:t>
      </w:r>
      <w:r w:rsidR="00053B90" w:rsidRPr="00053B90">
        <w:rPr>
          <w:rFonts w:ascii="Times New Roman" w:hAnsi="Times New Roman" w:cs="Times New Roman"/>
          <w:i/>
          <w:sz w:val="24"/>
          <w:szCs w:val="24"/>
        </w:rPr>
        <w:t>15</w:t>
      </w:r>
      <w:r w:rsidR="00295E32">
        <w:rPr>
          <w:rFonts w:ascii="Times New Roman" w:hAnsi="Times New Roman" w:cs="Times New Roman"/>
          <w:i/>
          <w:sz w:val="24"/>
          <w:szCs w:val="24"/>
        </w:rPr>
        <w:t xml:space="preserve"> </w:t>
      </w:r>
      <w:r w:rsidR="00053B90" w:rsidRPr="00053B90">
        <w:rPr>
          <w:rFonts w:ascii="Times New Roman" w:hAnsi="Times New Roman" w:cs="Times New Roman"/>
          <w:i/>
          <w:sz w:val="24"/>
          <w:szCs w:val="24"/>
        </w:rPr>
        <w:t>469,1</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9803FF">
        <w:rPr>
          <w:rFonts w:ascii="Times New Roman" w:hAnsi="Times New Roman" w:cs="Times New Roman"/>
          <w:sz w:val="24"/>
          <w:szCs w:val="24"/>
        </w:rPr>
        <w:t xml:space="preserve"> </w:t>
      </w:r>
      <w:r w:rsidR="00053B90">
        <w:rPr>
          <w:rFonts w:ascii="Times New Roman" w:hAnsi="Times New Roman" w:cs="Times New Roman"/>
          <w:sz w:val="24"/>
          <w:szCs w:val="24"/>
        </w:rPr>
        <w:t>33,0</w:t>
      </w:r>
      <w:r>
        <w:rPr>
          <w:rFonts w:ascii="Times New Roman" w:hAnsi="Times New Roman" w:cs="Times New Roman"/>
          <w:sz w:val="24"/>
          <w:szCs w:val="24"/>
        </w:rPr>
        <w:t xml:space="preserve"> %. </w:t>
      </w:r>
    </w:p>
    <w:p w:rsidR="00A651FF" w:rsidRDefault="00A651FF" w:rsidP="00A651FF">
      <w:pPr>
        <w:pStyle w:val="a3"/>
        <w:shd w:val="clear" w:color="auto" w:fill="FFFFFF"/>
        <w:spacing w:before="0" w:beforeAutospacing="0" w:after="0" w:afterAutospacing="0" w:line="23" w:lineRule="atLeast"/>
        <w:jc w:val="both"/>
      </w:pPr>
      <w:r>
        <w:t xml:space="preserve">         В более подробном виде доходы бюджета муниципального района изложены в вышеуказанной таблице. </w:t>
      </w:r>
    </w:p>
    <w:p w:rsidR="00A651FF" w:rsidRDefault="00A651FF" w:rsidP="00A651FF">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Безвозмездные поступления</w:t>
      </w:r>
    </w:p>
    <w:p w:rsidR="00295E32"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295E32"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651FF">
        <w:rPr>
          <w:rFonts w:ascii="Times New Roman" w:hAnsi="Times New Roman" w:cs="Times New Roman"/>
          <w:sz w:val="24"/>
          <w:szCs w:val="24"/>
        </w:rPr>
        <w:t>Безвозмездные поступления в доходной части бюджета запланированы: на 202</w:t>
      </w:r>
      <w:r w:rsidR="009803FF">
        <w:rPr>
          <w:rFonts w:ascii="Times New Roman" w:hAnsi="Times New Roman" w:cs="Times New Roman"/>
          <w:sz w:val="24"/>
          <w:szCs w:val="24"/>
        </w:rPr>
        <w:t>4</w:t>
      </w:r>
      <w:r w:rsidR="00A651FF">
        <w:rPr>
          <w:rFonts w:ascii="Times New Roman" w:hAnsi="Times New Roman" w:cs="Times New Roman"/>
          <w:sz w:val="24"/>
          <w:szCs w:val="24"/>
        </w:rPr>
        <w:t xml:space="preserve"> год в сумме </w:t>
      </w:r>
      <w:r w:rsidR="009803FF">
        <w:rPr>
          <w:rFonts w:ascii="Times New Roman" w:hAnsi="Times New Roman" w:cs="Times New Roman"/>
          <w:sz w:val="24"/>
          <w:szCs w:val="24"/>
        </w:rPr>
        <w:t xml:space="preserve"> </w:t>
      </w:r>
      <w:r w:rsidR="00DC6B40" w:rsidRPr="00DC6B40">
        <w:rPr>
          <w:rFonts w:ascii="Times New Roman" w:hAnsi="Times New Roman" w:cs="Times New Roman"/>
          <w:i/>
          <w:sz w:val="24"/>
          <w:szCs w:val="24"/>
        </w:rPr>
        <w:t>858</w:t>
      </w:r>
      <w:r w:rsidR="00DC6B40">
        <w:rPr>
          <w:rFonts w:ascii="Times New Roman" w:hAnsi="Times New Roman" w:cs="Times New Roman"/>
          <w:i/>
          <w:sz w:val="24"/>
          <w:szCs w:val="24"/>
        </w:rPr>
        <w:t xml:space="preserve"> </w:t>
      </w:r>
      <w:r w:rsidR="00DC6B40" w:rsidRPr="00DC6B40">
        <w:rPr>
          <w:rFonts w:ascii="Times New Roman" w:hAnsi="Times New Roman" w:cs="Times New Roman"/>
          <w:i/>
          <w:sz w:val="24"/>
          <w:szCs w:val="24"/>
        </w:rPr>
        <w:t>418,2</w:t>
      </w:r>
      <w:r w:rsidR="009803FF">
        <w:rPr>
          <w:rFonts w:ascii="Times New Roman" w:hAnsi="Times New Roman" w:cs="Times New Roman"/>
          <w:sz w:val="24"/>
          <w:szCs w:val="24"/>
        </w:rPr>
        <w:t xml:space="preserve"> </w:t>
      </w:r>
      <w:r w:rsidR="00A651FF">
        <w:rPr>
          <w:rFonts w:ascii="Times New Roman" w:hAnsi="Times New Roman" w:cs="Times New Roman"/>
          <w:i/>
          <w:sz w:val="24"/>
          <w:szCs w:val="24"/>
        </w:rPr>
        <w:t>тыс. рублей</w:t>
      </w:r>
      <w:r w:rsidR="00A651FF">
        <w:rPr>
          <w:rFonts w:ascii="Times New Roman" w:hAnsi="Times New Roman" w:cs="Times New Roman"/>
          <w:sz w:val="24"/>
          <w:szCs w:val="24"/>
        </w:rPr>
        <w:t xml:space="preserve">, что составляет к общему объему всех доходов </w:t>
      </w:r>
      <w:r w:rsidR="00DC6B40">
        <w:rPr>
          <w:rFonts w:ascii="Times New Roman" w:hAnsi="Times New Roman" w:cs="Times New Roman"/>
          <w:sz w:val="24"/>
          <w:szCs w:val="24"/>
        </w:rPr>
        <w:t>59,7</w:t>
      </w:r>
      <w:r w:rsidR="00A651FF">
        <w:rPr>
          <w:rFonts w:ascii="Times New Roman" w:hAnsi="Times New Roman" w:cs="Times New Roman"/>
          <w:sz w:val="24"/>
          <w:szCs w:val="24"/>
        </w:rPr>
        <w:t xml:space="preserve"> %; на 202</w:t>
      </w:r>
      <w:r w:rsidR="009803FF">
        <w:rPr>
          <w:rFonts w:ascii="Times New Roman" w:hAnsi="Times New Roman" w:cs="Times New Roman"/>
          <w:sz w:val="24"/>
          <w:szCs w:val="24"/>
        </w:rPr>
        <w:t>5</w:t>
      </w:r>
      <w:r w:rsidR="00A651FF">
        <w:rPr>
          <w:rFonts w:ascii="Times New Roman" w:hAnsi="Times New Roman" w:cs="Times New Roman"/>
          <w:sz w:val="24"/>
          <w:szCs w:val="24"/>
        </w:rPr>
        <w:t xml:space="preserve"> год в сумме </w:t>
      </w:r>
      <w:r w:rsidR="00DC6B40" w:rsidRPr="00DC6B40">
        <w:rPr>
          <w:rFonts w:ascii="Times New Roman" w:hAnsi="Times New Roman" w:cs="Times New Roman"/>
          <w:i/>
          <w:sz w:val="24"/>
          <w:szCs w:val="24"/>
        </w:rPr>
        <w:t>858</w:t>
      </w:r>
      <w:r w:rsidR="00DC6B40">
        <w:rPr>
          <w:rFonts w:ascii="Times New Roman" w:hAnsi="Times New Roman" w:cs="Times New Roman"/>
          <w:i/>
          <w:sz w:val="24"/>
          <w:szCs w:val="24"/>
        </w:rPr>
        <w:t xml:space="preserve"> </w:t>
      </w:r>
      <w:r w:rsidR="00DC6B40" w:rsidRPr="00DC6B40">
        <w:rPr>
          <w:rFonts w:ascii="Times New Roman" w:hAnsi="Times New Roman" w:cs="Times New Roman"/>
          <w:i/>
          <w:sz w:val="24"/>
          <w:szCs w:val="24"/>
        </w:rPr>
        <w:t>882,6</w:t>
      </w:r>
      <w:r w:rsidR="009803FF">
        <w:rPr>
          <w:rFonts w:ascii="Times New Roman" w:hAnsi="Times New Roman" w:cs="Times New Roman"/>
          <w:sz w:val="24"/>
          <w:szCs w:val="24"/>
        </w:rPr>
        <w:t xml:space="preserve"> </w:t>
      </w:r>
      <w:r w:rsidR="00A651FF">
        <w:rPr>
          <w:rFonts w:ascii="Times New Roman" w:hAnsi="Times New Roman" w:cs="Times New Roman"/>
          <w:i/>
          <w:sz w:val="24"/>
          <w:szCs w:val="24"/>
        </w:rPr>
        <w:t xml:space="preserve"> тыс. рублей</w:t>
      </w:r>
      <w:r w:rsidR="00A651FF">
        <w:rPr>
          <w:rFonts w:ascii="Times New Roman" w:hAnsi="Times New Roman" w:cs="Times New Roman"/>
          <w:sz w:val="24"/>
          <w:szCs w:val="24"/>
        </w:rPr>
        <w:t xml:space="preserve">, или </w:t>
      </w:r>
      <w:r w:rsidR="00DC6B40">
        <w:rPr>
          <w:rFonts w:ascii="Times New Roman" w:hAnsi="Times New Roman" w:cs="Times New Roman"/>
          <w:sz w:val="24"/>
          <w:szCs w:val="24"/>
        </w:rPr>
        <w:t>59,4</w:t>
      </w:r>
      <w:r w:rsidR="00A651FF">
        <w:rPr>
          <w:rFonts w:ascii="Times New Roman" w:hAnsi="Times New Roman" w:cs="Times New Roman"/>
          <w:sz w:val="24"/>
          <w:szCs w:val="24"/>
        </w:rPr>
        <w:t>% и на 202</w:t>
      </w:r>
      <w:r w:rsidR="009803FF">
        <w:rPr>
          <w:rFonts w:ascii="Times New Roman" w:hAnsi="Times New Roman" w:cs="Times New Roman"/>
          <w:sz w:val="24"/>
          <w:szCs w:val="24"/>
        </w:rPr>
        <w:t>6</w:t>
      </w:r>
      <w:r w:rsidR="00A651FF">
        <w:rPr>
          <w:rFonts w:ascii="Times New Roman" w:hAnsi="Times New Roman" w:cs="Times New Roman"/>
          <w:sz w:val="24"/>
          <w:szCs w:val="24"/>
        </w:rPr>
        <w:t xml:space="preserve"> год в сумме </w:t>
      </w:r>
      <w:r w:rsidR="00DC6B40" w:rsidRPr="00DC6B40">
        <w:rPr>
          <w:rFonts w:ascii="Times New Roman" w:hAnsi="Times New Roman" w:cs="Times New Roman"/>
          <w:i/>
          <w:sz w:val="24"/>
          <w:szCs w:val="24"/>
        </w:rPr>
        <w:t>816</w:t>
      </w:r>
      <w:r w:rsidR="00DC6B40">
        <w:rPr>
          <w:rFonts w:ascii="Times New Roman" w:hAnsi="Times New Roman" w:cs="Times New Roman"/>
          <w:i/>
          <w:sz w:val="24"/>
          <w:szCs w:val="24"/>
        </w:rPr>
        <w:t xml:space="preserve"> </w:t>
      </w:r>
      <w:r w:rsidR="00DC6B40" w:rsidRPr="00DC6B40">
        <w:rPr>
          <w:rFonts w:ascii="Times New Roman" w:hAnsi="Times New Roman" w:cs="Times New Roman"/>
          <w:i/>
          <w:sz w:val="24"/>
          <w:szCs w:val="24"/>
        </w:rPr>
        <w:t>813,8</w:t>
      </w:r>
      <w:r w:rsidR="00A651FF">
        <w:rPr>
          <w:rFonts w:ascii="Times New Roman" w:hAnsi="Times New Roman" w:cs="Times New Roman"/>
          <w:sz w:val="24"/>
          <w:szCs w:val="24"/>
        </w:rPr>
        <w:t xml:space="preserve">      </w:t>
      </w:r>
      <w:r w:rsidR="00A651FF">
        <w:rPr>
          <w:rFonts w:ascii="Times New Roman" w:hAnsi="Times New Roman" w:cs="Times New Roman"/>
          <w:i/>
          <w:sz w:val="24"/>
          <w:szCs w:val="24"/>
        </w:rPr>
        <w:t xml:space="preserve"> тыс. рублей</w:t>
      </w:r>
      <w:r w:rsidR="00A651FF">
        <w:rPr>
          <w:rFonts w:ascii="Times New Roman" w:hAnsi="Times New Roman" w:cs="Times New Roman"/>
          <w:sz w:val="24"/>
          <w:szCs w:val="24"/>
        </w:rPr>
        <w:t xml:space="preserve">, или </w:t>
      </w:r>
      <w:r w:rsidR="009803FF">
        <w:rPr>
          <w:rFonts w:ascii="Times New Roman" w:hAnsi="Times New Roman" w:cs="Times New Roman"/>
          <w:sz w:val="24"/>
          <w:szCs w:val="24"/>
        </w:rPr>
        <w:t xml:space="preserve"> </w:t>
      </w:r>
      <w:r w:rsidR="00DC6B40">
        <w:rPr>
          <w:rFonts w:ascii="Times New Roman" w:hAnsi="Times New Roman" w:cs="Times New Roman"/>
          <w:sz w:val="24"/>
          <w:szCs w:val="24"/>
        </w:rPr>
        <w:t>57,4</w:t>
      </w:r>
      <w:r w:rsidR="009803FF">
        <w:rPr>
          <w:rFonts w:ascii="Times New Roman" w:hAnsi="Times New Roman" w:cs="Times New Roman"/>
          <w:sz w:val="24"/>
          <w:szCs w:val="24"/>
        </w:rPr>
        <w:t xml:space="preserve"> </w:t>
      </w:r>
      <w:r w:rsidR="00A651FF">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Безвозмездные поступления планируются в виде следующих поступлений:</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субсидий из областного бюджета: на 202</w:t>
      </w:r>
      <w:r w:rsidR="009803FF">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DC6B40" w:rsidRPr="00561A9F">
        <w:rPr>
          <w:rFonts w:ascii="Times New Roman" w:hAnsi="Times New Roman" w:cs="Times New Roman"/>
          <w:i/>
          <w:sz w:val="24"/>
          <w:szCs w:val="24"/>
        </w:rPr>
        <w:t>77</w:t>
      </w:r>
      <w:r w:rsidR="00561A9F">
        <w:rPr>
          <w:rFonts w:ascii="Times New Roman" w:hAnsi="Times New Roman" w:cs="Times New Roman"/>
          <w:i/>
          <w:sz w:val="24"/>
          <w:szCs w:val="24"/>
        </w:rPr>
        <w:t xml:space="preserve"> </w:t>
      </w:r>
      <w:r w:rsidR="00DC6B40" w:rsidRPr="00561A9F">
        <w:rPr>
          <w:rFonts w:ascii="Times New Roman" w:hAnsi="Times New Roman" w:cs="Times New Roman"/>
          <w:i/>
          <w:sz w:val="24"/>
          <w:szCs w:val="24"/>
        </w:rPr>
        <w:t>114,5</w:t>
      </w:r>
      <w:r>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9803FF">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9803FF">
        <w:rPr>
          <w:rFonts w:ascii="Times New Roman" w:hAnsi="Times New Roman" w:cs="Times New Roman"/>
          <w:sz w:val="24"/>
          <w:szCs w:val="24"/>
        </w:rPr>
        <w:t xml:space="preserve"> </w:t>
      </w:r>
      <w:r w:rsidR="00561A9F" w:rsidRPr="00561A9F">
        <w:rPr>
          <w:rFonts w:ascii="Times New Roman" w:hAnsi="Times New Roman" w:cs="Times New Roman"/>
          <w:i/>
          <w:sz w:val="24"/>
          <w:szCs w:val="24"/>
        </w:rPr>
        <w:t>85293,5</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9803FF">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9803FF">
        <w:rPr>
          <w:rFonts w:ascii="Times New Roman" w:hAnsi="Times New Roman" w:cs="Times New Roman"/>
          <w:sz w:val="24"/>
          <w:szCs w:val="24"/>
        </w:rPr>
        <w:t xml:space="preserve"> </w:t>
      </w:r>
      <w:r w:rsidR="00561A9F" w:rsidRPr="00561A9F">
        <w:rPr>
          <w:rFonts w:ascii="Times New Roman" w:hAnsi="Times New Roman" w:cs="Times New Roman"/>
          <w:i/>
          <w:sz w:val="24"/>
          <w:szCs w:val="24"/>
        </w:rPr>
        <w:t>50</w:t>
      </w:r>
      <w:r w:rsidR="00561A9F">
        <w:rPr>
          <w:rFonts w:ascii="Times New Roman" w:hAnsi="Times New Roman" w:cs="Times New Roman"/>
          <w:i/>
          <w:sz w:val="24"/>
          <w:szCs w:val="24"/>
        </w:rPr>
        <w:t xml:space="preserve"> </w:t>
      </w:r>
      <w:r w:rsidR="00561A9F" w:rsidRPr="00561A9F">
        <w:rPr>
          <w:rFonts w:ascii="Times New Roman" w:hAnsi="Times New Roman" w:cs="Times New Roman"/>
          <w:i/>
          <w:sz w:val="24"/>
          <w:szCs w:val="24"/>
        </w:rPr>
        <w:t>996,6</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субвенций из областного бюджета: на 202</w:t>
      </w:r>
      <w:r w:rsidR="009803FF">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9803FF">
        <w:rPr>
          <w:rFonts w:ascii="Times New Roman" w:hAnsi="Times New Roman" w:cs="Times New Roman"/>
          <w:sz w:val="24"/>
          <w:szCs w:val="24"/>
        </w:rPr>
        <w:t xml:space="preserve"> </w:t>
      </w:r>
      <w:r w:rsidR="00DC6B40" w:rsidRPr="00561A9F">
        <w:rPr>
          <w:rFonts w:ascii="Times New Roman" w:hAnsi="Times New Roman" w:cs="Times New Roman"/>
          <w:i/>
          <w:sz w:val="24"/>
          <w:szCs w:val="24"/>
        </w:rPr>
        <w:t>740</w:t>
      </w:r>
      <w:r w:rsidR="00561A9F">
        <w:rPr>
          <w:rFonts w:ascii="Times New Roman" w:hAnsi="Times New Roman" w:cs="Times New Roman"/>
          <w:i/>
          <w:sz w:val="24"/>
          <w:szCs w:val="24"/>
        </w:rPr>
        <w:t xml:space="preserve"> </w:t>
      </w:r>
      <w:r w:rsidR="00DC6B40" w:rsidRPr="00561A9F">
        <w:rPr>
          <w:rFonts w:ascii="Times New Roman" w:hAnsi="Times New Roman" w:cs="Times New Roman"/>
          <w:i/>
          <w:sz w:val="24"/>
          <w:szCs w:val="24"/>
        </w:rPr>
        <w:t>958,3</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на 202</w:t>
      </w:r>
      <w:r w:rsidR="009803FF">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561A9F" w:rsidRPr="00561A9F">
        <w:rPr>
          <w:rFonts w:ascii="Times New Roman" w:hAnsi="Times New Roman" w:cs="Times New Roman"/>
          <w:i/>
          <w:sz w:val="24"/>
          <w:szCs w:val="24"/>
        </w:rPr>
        <w:t>733</w:t>
      </w:r>
      <w:r w:rsidR="00561A9F">
        <w:rPr>
          <w:rFonts w:ascii="Times New Roman" w:hAnsi="Times New Roman" w:cs="Times New Roman"/>
          <w:i/>
          <w:sz w:val="24"/>
          <w:szCs w:val="24"/>
        </w:rPr>
        <w:t xml:space="preserve"> </w:t>
      </w:r>
      <w:r w:rsidR="00561A9F" w:rsidRPr="00561A9F">
        <w:rPr>
          <w:rFonts w:ascii="Times New Roman" w:hAnsi="Times New Roman" w:cs="Times New Roman"/>
          <w:i/>
          <w:sz w:val="24"/>
          <w:szCs w:val="24"/>
        </w:rPr>
        <w:t>067,5</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9803FF">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561A9F" w:rsidRPr="00561A9F">
        <w:rPr>
          <w:rFonts w:ascii="Times New Roman" w:hAnsi="Times New Roman" w:cs="Times New Roman"/>
          <w:i/>
          <w:sz w:val="24"/>
          <w:szCs w:val="24"/>
        </w:rPr>
        <w:t>724</w:t>
      </w:r>
      <w:r w:rsidR="00561A9F">
        <w:rPr>
          <w:rFonts w:ascii="Times New Roman" w:hAnsi="Times New Roman" w:cs="Times New Roman"/>
          <w:i/>
          <w:sz w:val="24"/>
          <w:szCs w:val="24"/>
        </w:rPr>
        <w:t xml:space="preserve"> </w:t>
      </w:r>
      <w:r w:rsidR="00561A9F" w:rsidRPr="00561A9F">
        <w:rPr>
          <w:rFonts w:ascii="Times New Roman" w:hAnsi="Times New Roman" w:cs="Times New Roman"/>
          <w:i/>
          <w:sz w:val="24"/>
          <w:szCs w:val="24"/>
        </w:rPr>
        <w:t>334,9</w:t>
      </w:r>
      <w:r w:rsidR="009803FF">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иных межбюджетных трансфертов, предоставляемых из бюджетов </w:t>
      </w:r>
      <w:r w:rsidR="00DC6B40">
        <w:rPr>
          <w:rFonts w:ascii="Times New Roman" w:hAnsi="Times New Roman" w:cs="Times New Roman"/>
          <w:sz w:val="24"/>
          <w:szCs w:val="24"/>
        </w:rPr>
        <w:t>других уровней</w:t>
      </w:r>
      <w:r>
        <w:rPr>
          <w:rFonts w:ascii="Times New Roman" w:hAnsi="Times New Roman" w:cs="Times New Roman"/>
          <w:sz w:val="24"/>
          <w:szCs w:val="24"/>
        </w:rPr>
        <w:t>: на 202</w:t>
      </w:r>
      <w:r w:rsidR="009803FF">
        <w:rPr>
          <w:rFonts w:ascii="Times New Roman" w:hAnsi="Times New Roman" w:cs="Times New Roman"/>
          <w:sz w:val="24"/>
          <w:szCs w:val="24"/>
        </w:rPr>
        <w:t>4</w:t>
      </w:r>
      <w:r>
        <w:rPr>
          <w:rFonts w:ascii="Times New Roman" w:hAnsi="Times New Roman" w:cs="Times New Roman"/>
          <w:sz w:val="24"/>
          <w:szCs w:val="24"/>
        </w:rPr>
        <w:t xml:space="preserve"> год </w:t>
      </w:r>
      <w:r w:rsidR="00295E32">
        <w:rPr>
          <w:rFonts w:ascii="Times New Roman" w:hAnsi="Times New Roman" w:cs="Times New Roman"/>
          <w:sz w:val="24"/>
          <w:szCs w:val="24"/>
        </w:rPr>
        <w:t>–</w:t>
      </w:r>
      <w:r>
        <w:rPr>
          <w:rFonts w:ascii="Times New Roman" w:hAnsi="Times New Roman" w:cs="Times New Roman"/>
          <w:sz w:val="24"/>
          <w:szCs w:val="24"/>
        </w:rPr>
        <w:t xml:space="preserve"> </w:t>
      </w:r>
      <w:r w:rsidR="00DC6B40" w:rsidRPr="00561A9F">
        <w:rPr>
          <w:rFonts w:ascii="Times New Roman" w:hAnsi="Times New Roman" w:cs="Times New Roman"/>
          <w:i/>
          <w:sz w:val="24"/>
          <w:szCs w:val="24"/>
        </w:rPr>
        <w:t>40</w:t>
      </w:r>
      <w:r w:rsidR="00295E32">
        <w:rPr>
          <w:rFonts w:ascii="Times New Roman" w:hAnsi="Times New Roman" w:cs="Times New Roman"/>
          <w:i/>
          <w:sz w:val="24"/>
          <w:szCs w:val="24"/>
        </w:rPr>
        <w:t xml:space="preserve"> </w:t>
      </w:r>
      <w:r w:rsidR="00DC6B40" w:rsidRPr="00561A9F">
        <w:rPr>
          <w:rFonts w:ascii="Times New Roman" w:hAnsi="Times New Roman" w:cs="Times New Roman"/>
          <w:i/>
          <w:sz w:val="24"/>
          <w:szCs w:val="24"/>
        </w:rPr>
        <w:t>345,4</w:t>
      </w:r>
      <w:r w:rsidR="009803FF">
        <w:rPr>
          <w:rFonts w:ascii="Times New Roman" w:hAnsi="Times New Roman" w:cs="Times New Roman"/>
          <w:sz w:val="24"/>
          <w:szCs w:val="24"/>
        </w:rPr>
        <w:t xml:space="preserve"> </w:t>
      </w:r>
      <w:r>
        <w:rPr>
          <w:rFonts w:ascii="Times New Roman" w:hAnsi="Times New Roman" w:cs="Times New Roman"/>
          <w:i/>
          <w:sz w:val="24"/>
          <w:szCs w:val="24"/>
        </w:rPr>
        <w:t>тыс. рубле</w:t>
      </w:r>
      <w:r>
        <w:rPr>
          <w:rFonts w:ascii="Times New Roman" w:hAnsi="Times New Roman" w:cs="Times New Roman"/>
          <w:sz w:val="24"/>
          <w:szCs w:val="24"/>
        </w:rPr>
        <w:t>й, на 202</w:t>
      </w:r>
      <w:r w:rsidR="009803FF">
        <w:rPr>
          <w:rFonts w:ascii="Times New Roman" w:hAnsi="Times New Roman" w:cs="Times New Roman"/>
          <w:sz w:val="24"/>
          <w:szCs w:val="24"/>
        </w:rPr>
        <w:t>5</w:t>
      </w:r>
      <w:r>
        <w:rPr>
          <w:rFonts w:ascii="Times New Roman" w:hAnsi="Times New Roman" w:cs="Times New Roman"/>
          <w:sz w:val="24"/>
          <w:szCs w:val="24"/>
        </w:rPr>
        <w:t xml:space="preserve"> год </w:t>
      </w:r>
      <w:r w:rsidR="00295E32">
        <w:rPr>
          <w:rFonts w:ascii="Times New Roman" w:hAnsi="Times New Roman" w:cs="Times New Roman"/>
          <w:sz w:val="24"/>
          <w:szCs w:val="24"/>
        </w:rPr>
        <w:t>–</w:t>
      </w:r>
      <w:r w:rsidR="00561A9F">
        <w:rPr>
          <w:rFonts w:ascii="Times New Roman" w:hAnsi="Times New Roman" w:cs="Times New Roman"/>
          <w:sz w:val="24"/>
          <w:szCs w:val="24"/>
        </w:rPr>
        <w:t xml:space="preserve"> </w:t>
      </w:r>
      <w:r w:rsidR="00561A9F" w:rsidRPr="00561A9F">
        <w:rPr>
          <w:rFonts w:ascii="Times New Roman" w:hAnsi="Times New Roman" w:cs="Times New Roman"/>
          <w:i/>
          <w:sz w:val="24"/>
          <w:szCs w:val="24"/>
        </w:rPr>
        <w:t>40</w:t>
      </w:r>
      <w:r w:rsidR="00295E32">
        <w:rPr>
          <w:rFonts w:ascii="Times New Roman" w:hAnsi="Times New Roman" w:cs="Times New Roman"/>
          <w:i/>
          <w:sz w:val="24"/>
          <w:szCs w:val="24"/>
        </w:rPr>
        <w:t xml:space="preserve"> </w:t>
      </w:r>
      <w:r w:rsidR="00561A9F" w:rsidRPr="00561A9F">
        <w:rPr>
          <w:rFonts w:ascii="Times New Roman" w:hAnsi="Times New Roman" w:cs="Times New Roman"/>
          <w:i/>
          <w:sz w:val="24"/>
          <w:szCs w:val="24"/>
        </w:rPr>
        <w:t>521,6</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 на 202</w:t>
      </w:r>
      <w:r w:rsidR="009803FF">
        <w:rPr>
          <w:rFonts w:ascii="Times New Roman" w:hAnsi="Times New Roman" w:cs="Times New Roman"/>
          <w:sz w:val="24"/>
          <w:szCs w:val="24"/>
        </w:rPr>
        <w:t>6</w:t>
      </w:r>
      <w:r>
        <w:rPr>
          <w:rFonts w:ascii="Times New Roman" w:hAnsi="Times New Roman" w:cs="Times New Roman"/>
          <w:sz w:val="24"/>
          <w:szCs w:val="24"/>
        </w:rPr>
        <w:t xml:space="preserve"> год -</w:t>
      </w:r>
      <w:r w:rsidR="00561A9F" w:rsidRPr="00561A9F">
        <w:rPr>
          <w:rFonts w:ascii="Times New Roman" w:hAnsi="Times New Roman" w:cs="Times New Roman"/>
          <w:i/>
          <w:sz w:val="24"/>
          <w:szCs w:val="24"/>
        </w:rPr>
        <w:t>41</w:t>
      </w:r>
      <w:r w:rsidR="00561A9F">
        <w:rPr>
          <w:rFonts w:ascii="Times New Roman" w:hAnsi="Times New Roman" w:cs="Times New Roman"/>
          <w:i/>
          <w:sz w:val="24"/>
          <w:szCs w:val="24"/>
        </w:rPr>
        <w:t xml:space="preserve"> </w:t>
      </w:r>
      <w:r w:rsidR="00561A9F" w:rsidRPr="00561A9F">
        <w:rPr>
          <w:rFonts w:ascii="Times New Roman" w:hAnsi="Times New Roman" w:cs="Times New Roman"/>
          <w:i/>
          <w:sz w:val="24"/>
          <w:szCs w:val="24"/>
        </w:rPr>
        <w:t>482,2</w:t>
      </w:r>
      <w:r w:rsidR="00561A9F">
        <w:rPr>
          <w:rFonts w:ascii="Times New Roman" w:hAnsi="Times New Roman" w:cs="Times New Roman"/>
          <w:sz w:val="24"/>
          <w:szCs w:val="24"/>
        </w:rPr>
        <w:t xml:space="preserve"> </w:t>
      </w:r>
      <w:r w:rsidR="00561A9F">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целом бюджет муниципального района на 202</w:t>
      </w:r>
      <w:r w:rsidR="009803FF">
        <w:rPr>
          <w:rFonts w:ascii="Times New Roman" w:hAnsi="Times New Roman" w:cs="Times New Roman"/>
          <w:sz w:val="24"/>
          <w:szCs w:val="24"/>
        </w:rPr>
        <w:t>4</w:t>
      </w:r>
      <w:r>
        <w:rPr>
          <w:rFonts w:ascii="Times New Roman" w:hAnsi="Times New Roman" w:cs="Times New Roman"/>
          <w:sz w:val="24"/>
          <w:szCs w:val="24"/>
        </w:rPr>
        <w:t xml:space="preserve"> год спланирован за счет:</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 безвозмездных поступлений в размере </w:t>
      </w:r>
      <w:r w:rsidR="00561A9F">
        <w:rPr>
          <w:rFonts w:ascii="Times New Roman" w:hAnsi="Times New Roman" w:cs="Times New Roman"/>
          <w:sz w:val="24"/>
          <w:szCs w:val="24"/>
        </w:rPr>
        <w:t>59,7</w:t>
      </w:r>
      <w:r w:rsidR="009803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51FF" w:rsidRDefault="00A651FF" w:rsidP="00A651FF">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 налоговых доходов  в размере </w:t>
      </w:r>
      <w:r w:rsidR="00561A9F">
        <w:rPr>
          <w:rFonts w:ascii="Times New Roman" w:hAnsi="Times New Roman" w:cs="Times New Roman"/>
          <w:sz w:val="24"/>
          <w:szCs w:val="24"/>
        </w:rPr>
        <w:t>37,0</w:t>
      </w:r>
      <w:r>
        <w:rPr>
          <w:rFonts w:ascii="Times New Roman" w:hAnsi="Times New Roman" w:cs="Times New Roman"/>
          <w:sz w:val="24"/>
          <w:szCs w:val="24"/>
        </w:rPr>
        <w:t xml:space="preserve"> %;</w:t>
      </w:r>
    </w:p>
    <w:p w:rsidR="00A651FF" w:rsidRDefault="00A651FF" w:rsidP="00A651FF">
      <w:pPr>
        <w:spacing w:after="0" w:line="23" w:lineRule="atLeast"/>
        <w:rPr>
          <w:rFonts w:ascii="Times New Roman" w:hAnsi="Times New Roman" w:cs="Times New Roman"/>
          <w:b/>
          <w:i/>
          <w:sz w:val="24"/>
          <w:szCs w:val="24"/>
        </w:rPr>
      </w:pPr>
      <w:r>
        <w:rPr>
          <w:rFonts w:ascii="Times New Roman" w:hAnsi="Times New Roman" w:cs="Times New Roman"/>
          <w:sz w:val="24"/>
          <w:szCs w:val="24"/>
        </w:rPr>
        <w:t xml:space="preserve">            - неналоговых поступлений</w:t>
      </w:r>
      <w:r w:rsidR="00A328A2">
        <w:rPr>
          <w:rFonts w:ascii="Times New Roman" w:hAnsi="Times New Roman" w:cs="Times New Roman"/>
          <w:sz w:val="24"/>
          <w:szCs w:val="24"/>
        </w:rPr>
        <w:t xml:space="preserve"> </w:t>
      </w:r>
      <w:r>
        <w:rPr>
          <w:rFonts w:ascii="Times New Roman" w:hAnsi="Times New Roman" w:cs="Times New Roman"/>
          <w:sz w:val="24"/>
          <w:szCs w:val="24"/>
        </w:rPr>
        <w:t xml:space="preserve">-  в размере </w:t>
      </w:r>
      <w:r w:rsidR="00561A9F">
        <w:rPr>
          <w:rFonts w:ascii="Times New Roman" w:hAnsi="Times New Roman" w:cs="Times New Roman"/>
          <w:sz w:val="24"/>
          <w:szCs w:val="24"/>
        </w:rPr>
        <w:t>3,3</w:t>
      </w:r>
      <w:r>
        <w:rPr>
          <w:rFonts w:ascii="Times New Roman" w:hAnsi="Times New Roman" w:cs="Times New Roman"/>
          <w:sz w:val="24"/>
          <w:szCs w:val="24"/>
        </w:rPr>
        <w:t>%.</w:t>
      </w:r>
      <w:r>
        <w:rPr>
          <w:rFonts w:ascii="Times New Roman" w:hAnsi="Times New Roman" w:cs="Times New Roman"/>
          <w:b/>
          <w:i/>
          <w:sz w:val="24"/>
          <w:szCs w:val="24"/>
        </w:rPr>
        <w:t xml:space="preserve"> </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Таким</w:t>
      </w:r>
      <w:r>
        <w:rPr>
          <w:rFonts w:ascii="Times New Roman" w:hAnsi="Times New Roman" w:cs="Times New Roman"/>
          <w:color w:val="000000" w:themeColor="text1"/>
          <w:sz w:val="24"/>
          <w:szCs w:val="24"/>
        </w:rPr>
        <w:t xml:space="preserve"> образом, планирование безвозмездных поступлений на предстоящий период составляет более половины доходов бюджета, что сохраняет зависимость бюджета района от бюджетов других уровней.</w:t>
      </w:r>
    </w:p>
    <w:p w:rsidR="00A651FF" w:rsidRDefault="00A651FF" w:rsidP="00A651FF">
      <w:pPr>
        <w:spacing w:after="0" w:line="24" w:lineRule="atLeast"/>
        <w:ind w:firstLine="567"/>
        <w:rPr>
          <w:rFonts w:ascii="Times New Roman" w:hAnsi="Times New Roman" w:cs="Times New Roman"/>
          <w:b/>
          <w:sz w:val="24"/>
          <w:szCs w:val="24"/>
        </w:rPr>
      </w:pPr>
    </w:p>
    <w:p w:rsidR="00A651FF" w:rsidRDefault="00A651FF" w:rsidP="00A651FF">
      <w:pPr>
        <w:spacing w:after="0" w:line="24" w:lineRule="atLeast"/>
        <w:ind w:firstLine="567"/>
        <w:rPr>
          <w:rFonts w:ascii="Times New Roman" w:hAnsi="Times New Roman" w:cs="Times New Roman"/>
          <w:b/>
          <w:sz w:val="24"/>
          <w:szCs w:val="24"/>
        </w:rPr>
      </w:pPr>
      <w:r>
        <w:rPr>
          <w:rFonts w:ascii="Times New Roman" w:hAnsi="Times New Roman" w:cs="Times New Roman"/>
          <w:b/>
          <w:sz w:val="24"/>
          <w:szCs w:val="24"/>
        </w:rPr>
        <w:t>6. Оценка расходов бюджета на 202</w:t>
      </w:r>
      <w:r w:rsidR="006C2B58">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6C2B58">
        <w:rPr>
          <w:rFonts w:ascii="Times New Roman" w:hAnsi="Times New Roman" w:cs="Times New Roman"/>
          <w:b/>
          <w:sz w:val="24"/>
          <w:szCs w:val="24"/>
        </w:rPr>
        <w:t>5</w:t>
      </w:r>
      <w:r>
        <w:rPr>
          <w:rFonts w:ascii="Times New Roman" w:hAnsi="Times New Roman" w:cs="Times New Roman"/>
          <w:b/>
          <w:sz w:val="24"/>
          <w:szCs w:val="24"/>
        </w:rPr>
        <w:t xml:space="preserve"> и 202</w:t>
      </w:r>
      <w:r w:rsidR="006C2B58">
        <w:rPr>
          <w:rFonts w:ascii="Times New Roman" w:hAnsi="Times New Roman" w:cs="Times New Roman"/>
          <w:b/>
          <w:sz w:val="24"/>
          <w:szCs w:val="24"/>
        </w:rPr>
        <w:t>6</w:t>
      </w:r>
      <w:r>
        <w:rPr>
          <w:rFonts w:ascii="Times New Roman" w:hAnsi="Times New Roman" w:cs="Times New Roman"/>
          <w:b/>
          <w:sz w:val="24"/>
          <w:szCs w:val="24"/>
        </w:rPr>
        <w:t xml:space="preserve"> годов в сравнении с исполнением за 202</w:t>
      </w:r>
      <w:r w:rsidR="006C2B58">
        <w:rPr>
          <w:rFonts w:ascii="Times New Roman" w:hAnsi="Times New Roman" w:cs="Times New Roman"/>
          <w:b/>
          <w:sz w:val="24"/>
          <w:szCs w:val="24"/>
        </w:rPr>
        <w:t>2</w:t>
      </w:r>
      <w:r>
        <w:rPr>
          <w:rFonts w:ascii="Times New Roman" w:hAnsi="Times New Roman" w:cs="Times New Roman"/>
          <w:b/>
          <w:sz w:val="24"/>
          <w:szCs w:val="24"/>
        </w:rPr>
        <w:t xml:space="preserve"> год и к оценке ожидаемого исполнения за 202</w:t>
      </w:r>
      <w:r w:rsidR="006C2B58">
        <w:rPr>
          <w:rFonts w:ascii="Times New Roman" w:hAnsi="Times New Roman" w:cs="Times New Roman"/>
          <w:b/>
          <w:sz w:val="24"/>
          <w:szCs w:val="24"/>
        </w:rPr>
        <w:t>3</w:t>
      </w:r>
      <w:r>
        <w:rPr>
          <w:rFonts w:ascii="Times New Roman" w:hAnsi="Times New Roman" w:cs="Times New Roman"/>
          <w:b/>
          <w:sz w:val="24"/>
          <w:szCs w:val="24"/>
        </w:rPr>
        <w:t xml:space="preserve"> год  </w:t>
      </w:r>
    </w:p>
    <w:p w:rsidR="00A651FF" w:rsidRDefault="00A651FF" w:rsidP="00A651FF">
      <w:pPr>
        <w:spacing w:after="0" w:line="24" w:lineRule="atLeast"/>
        <w:ind w:firstLine="567"/>
        <w:jc w:val="both"/>
        <w:rPr>
          <w:rFonts w:ascii="Times New Roman" w:hAnsi="Times New Roman" w:cs="Times New Roman"/>
          <w:sz w:val="24"/>
          <w:szCs w:val="24"/>
        </w:rPr>
      </w:pP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расходной части бюджета муниципального района учитывались:    Указы Президента РФ в области социальной политики, образования.</w:t>
      </w:r>
    </w:p>
    <w:p w:rsidR="00A651FF" w:rsidRDefault="00A651FF" w:rsidP="00A651FF">
      <w:pPr>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муниципального района сохраняет социальную направленность.</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При расчете расходной части проекта бюджета учитывались следующие особенности.</w:t>
      </w:r>
    </w:p>
    <w:p w:rsidR="00A651FF" w:rsidRDefault="00A651FF" w:rsidP="00A651F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РФ на основании параметров, предусмотренных «дорожными картами». </w:t>
      </w:r>
    </w:p>
    <w:p w:rsidR="00A651FF" w:rsidRDefault="00A651FF" w:rsidP="00A651FF">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учитывались внутренние ресурсы, полученные в результате оптимизации структуры учреждений, получения средств от иной приносящей доход деятельности.</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проекта бюджета муниципального района на 202</w:t>
      </w:r>
      <w:r w:rsidR="006C2B58">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индексация оплаты труда работников органов власти и работникам учреждений  предусматривалась в размере </w:t>
      </w:r>
      <w:r w:rsidR="006C2B58">
        <w:rPr>
          <w:rFonts w:ascii="Times New Roman" w:hAnsi="Times New Roman" w:cs="Times New Roman"/>
          <w:sz w:val="24"/>
          <w:szCs w:val="24"/>
        </w:rPr>
        <w:t>4</w:t>
      </w:r>
      <w:r>
        <w:rPr>
          <w:rFonts w:ascii="Times New Roman" w:hAnsi="Times New Roman" w:cs="Times New Roman"/>
          <w:sz w:val="24"/>
          <w:szCs w:val="24"/>
        </w:rPr>
        <w:t>,5  % с 01.</w:t>
      </w:r>
      <w:r w:rsidR="006C2B58">
        <w:rPr>
          <w:rFonts w:ascii="Times New Roman" w:hAnsi="Times New Roman" w:cs="Times New Roman"/>
          <w:sz w:val="24"/>
          <w:szCs w:val="24"/>
        </w:rPr>
        <w:t>01</w:t>
      </w:r>
      <w:r>
        <w:rPr>
          <w:rFonts w:ascii="Times New Roman" w:hAnsi="Times New Roman" w:cs="Times New Roman"/>
          <w:sz w:val="24"/>
          <w:szCs w:val="24"/>
        </w:rPr>
        <w:t>.202</w:t>
      </w:r>
      <w:r w:rsidR="006C2B58">
        <w:rPr>
          <w:rFonts w:ascii="Times New Roman" w:hAnsi="Times New Roman" w:cs="Times New Roman"/>
          <w:sz w:val="24"/>
          <w:szCs w:val="24"/>
        </w:rPr>
        <w:t>4</w:t>
      </w:r>
      <w:r>
        <w:rPr>
          <w:rFonts w:ascii="Times New Roman" w:hAnsi="Times New Roman" w:cs="Times New Roman"/>
          <w:sz w:val="24"/>
          <w:szCs w:val="24"/>
        </w:rPr>
        <w:t xml:space="preserve"> года.</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Расходы на дорожное хозяйство определены в соответствии с решением ЛРС «О дорожном фонде муниципального образования муниципальный район «Город Людиново и Людиновский район».</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на оплату коммунальных услуг на 202</w:t>
      </w:r>
      <w:r w:rsidR="006C2B58">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рассчитаны исходя из прогнозируемого индекса потребительских цен, определенного на федеральном уровне.</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планирования расходов программно-целевым методом.</w:t>
      </w:r>
    </w:p>
    <w:p w:rsidR="00A651FF" w:rsidRDefault="00A651FF" w:rsidP="00A651FF">
      <w:pPr>
        <w:tabs>
          <w:tab w:val="left" w:pos="765"/>
        </w:tabs>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Расходная часть бюджета муниципального района на 202</w:t>
      </w:r>
      <w:r w:rsidR="006C2B58">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F831EB">
        <w:rPr>
          <w:rFonts w:ascii="Times New Roman" w:hAnsi="Times New Roman" w:cs="Times New Roman"/>
          <w:sz w:val="24"/>
          <w:szCs w:val="24"/>
        </w:rPr>
        <w:t>5</w:t>
      </w:r>
      <w:r>
        <w:rPr>
          <w:rFonts w:ascii="Times New Roman" w:hAnsi="Times New Roman" w:cs="Times New Roman"/>
          <w:sz w:val="24"/>
          <w:szCs w:val="24"/>
        </w:rPr>
        <w:t xml:space="preserve"> и 202</w:t>
      </w:r>
      <w:r w:rsidR="00F831EB">
        <w:rPr>
          <w:rFonts w:ascii="Times New Roman" w:hAnsi="Times New Roman" w:cs="Times New Roman"/>
          <w:sz w:val="24"/>
          <w:szCs w:val="24"/>
        </w:rPr>
        <w:t>6</w:t>
      </w:r>
      <w:r>
        <w:rPr>
          <w:rFonts w:ascii="Times New Roman" w:hAnsi="Times New Roman" w:cs="Times New Roman"/>
          <w:sz w:val="24"/>
          <w:szCs w:val="24"/>
        </w:rPr>
        <w:t xml:space="preserve"> годов сформирована в рамках муниципальных программ, ведомственных целевых программ и мероприятий, не вошедших в программы.</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Это нашло отражение в структуре распределения бюджетных ассигнований бюджета муниципального района по целевым статьям, группам и подгруппам, видов расходов классификации расходов бюджета.</w:t>
      </w:r>
    </w:p>
    <w:p w:rsidR="00A651FF" w:rsidRDefault="00A651FF" w:rsidP="00A651FF">
      <w:pPr>
        <w:tabs>
          <w:tab w:val="left" w:pos="765"/>
        </w:tabs>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Общий объём расходов на 202</w:t>
      </w:r>
      <w:r w:rsidR="00F831EB">
        <w:rPr>
          <w:rFonts w:ascii="Times New Roman" w:hAnsi="Times New Roman" w:cs="Times New Roman"/>
          <w:sz w:val="24"/>
          <w:szCs w:val="24"/>
        </w:rPr>
        <w:t>4</w:t>
      </w:r>
      <w:r>
        <w:rPr>
          <w:rFonts w:ascii="Times New Roman" w:hAnsi="Times New Roman" w:cs="Times New Roman"/>
          <w:sz w:val="24"/>
          <w:szCs w:val="24"/>
        </w:rPr>
        <w:t xml:space="preserve"> год прогнозируется в размере </w:t>
      </w:r>
      <w:r w:rsidR="00055AD2" w:rsidRPr="00055AD2">
        <w:rPr>
          <w:rFonts w:ascii="Times New Roman" w:hAnsi="Times New Roman" w:cs="Times New Roman"/>
          <w:i/>
          <w:sz w:val="24"/>
          <w:szCs w:val="24"/>
        </w:rPr>
        <w:t>1</w:t>
      </w:r>
      <w:r w:rsidR="00055AD2">
        <w:rPr>
          <w:rFonts w:ascii="Times New Roman" w:hAnsi="Times New Roman" w:cs="Times New Roman"/>
          <w:i/>
          <w:sz w:val="24"/>
          <w:szCs w:val="24"/>
        </w:rPr>
        <w:t xml:space="preserve"> </w:t>
      </w:r>
      <w:r w:rsidR="00055AD2" w:rsidRPr="00055AD2">
        <w:rPr>
          <w:rFonts w:ascii="Times New Roman" w:hAnsi="Times New Roman" w:cs="Times New Roman"/>
          <w:i/>
          <w:sz w:val="24"/>
          <w:szCs w:val="24"/>
        </w:rPr>
        <w:t>463</w:t>
      </w:r>
      <w:r w:rsidR="00055AD2">
        <w:rPr>
          <w:rFonts w:ascii="Times New Roman" w:hAnsi="Times New Roman" w:cs="Times New Roman"/>
          <w:i/>
          <w:sz w:val="24"/>
          <w:szCs w:val="24"/>
        </w:rPr>
        <w:t xml:space="preserve"> </w:t>
      </w:r>
      <w:r w:rsidR="00055AD2" w:rsidRPr="00055AD2">
        <w:rPr>
          <w:rFonts w:ascii="Times New Roman" w:hAnsi="Times New Roman" w:cs="Times New Roman"/>
          <w:i/>
          <w:sz w:val="24"/>
          <w:szCs w:val="24"/>
        </w:rPr>
        <w:t>845,2</w:t>
      </w:r>
      <w:r w:rsidR="00F831EB">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что </w:t>
      </w:r>
      <w:r w:rsidR="00055AD2">
        <w:rPr>
          <w:rFonts w:ascii="Times New Roman" w:hAnsi="Times New Roman" w:cs="Times New Roman"/>
          <w:sz w:val="24"/>
          <w:szCs w:val="24"/>
        </w:rPr>
        <w:t>выше</w:t>
      </w:r>
      <w:r>
        <w:rPr>
          <w:rFonts w:ascii="Times New Roman" w:hAnsi="Times New Roman" w:cs="Times New Roman"/>
          <w:sz w:val="24"/>
          <w:szCs w:val="24"/>
        </w:rPr>
        <w:t xml:space="preserve"> уровня исполнения 202</w:t>
      </w:r>
      <w:r w:rsidR="00F831EB">
        <w:rPr>
          <w:rFonts w:ascii="Times New Roman" w:hAnsi="Times New Roman" w:cs="Times New Roman"/>
          <w:sz w:val="24"/>
          <w:szCs w:val="24"/>
        </w:rPr>
        <w:t>2</w:t>
      </w:r>
      <w:r>
        <w:rPr>
          <w:rFonts w:ascii="Times New Roman" w:hAnsi="Times New Roman" w:cs="Times New Roman"/>
          <w:sz w:val="24"/>
          <w:szCs w:val="24"/>
        </w:rPr>
        <w:t xml:space="preserve"> года на</w:t>
      </w:r>
      <w:r w:rsidR="00055AD2">
        <w:rPr>
          <w:rFonts w:ascii="Times New Roman" w:hAnsi="Times New Roman" w:cs="Times New Roman"/>
          <w:sz w:val="24"/>
          <w:szCs w:val="24"/>
        </w:rPr>
        <w:t xml:space="preserve">  </w:t>
      </w:r>
      <w:r w:rsidR="00055AD2" w:rsidRPr="00055AD2">
        <w:rPr>
          <w:rFonts w:ascii="Times New Roman" w:hAnsi="Times New Roman" w:cs="Times New Roman"/>
          <w:i/>
          <w:sz w:val="24"/>
          <w:szCs w:val="24"/>
        </w:rPr>
        <w:t>26</w:t>
      </w:r>
      <w:r w:rsidR="00055AD2">
        <w:rPr>
          <w:rFonts w:ascii="Times New Roman" w:hAnsi="Times New Roman" w:cs="Times New Roman"/>
          <w:i/>
          <w:sz w:val="24"/>
          <w:szCs w:val="24"/>
        </w:rPr>
        <w:t xml:space="preserve"> </w:t>
      </w:r>
      <w:r w:rsidR="00055AD2" w:rsidRPr="00055AD2">
        <w:rPr>
          <w:rFonts w:ascii="Times New Roman" w:hAnsi="Times New Roman" w:cs="Times New Roman"/>
          <w:i/>
          <w:sz w:val="24"/>
          <w:szCs w:val="24"/>
        </w:rPr>
        <w:t>753,2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055AD2">
        <w:rPr>
          <w:rFonts w:ascii="Times New Roman" w:hAnsi="Times New Roman" w:cs="Times New Roman"/>
          <w:sz w:val="24"/>
          <w:szCs w:val="24"/>
        </w:rPr>
        <w:t>1,9</w:t>
      </w:r>
      <w:r>
        <w:rPr>
          <w:rFonts w:ascii="Times New Roman" w:hAnsi="Times New Roman" w:cs="Times New Roman"/>
          <w:sz w:val="24"/>
          <w:szCs w:val="24"/>
        </w:rPr>
        <w:t xml:space="preserve"> % и </w:t>
      </w:r>
      <w:r w:rsidR="00055AD2">
        <w:rPr>
          <w:rFonts w:ascii="Times New Roman" w:hAnsi="Times New Roman" w:cs="Times New Roman"/>
          <w:sz w:val="24"/>
          <w:szCs w:val="24"/>
        </w:rPr>
        <w:t>ниже</w:t>
      </w:r>
      <w:r>
        <w:rPr>
          <w:rFonts w:ascii="Times New Roman" w:hAnsi="Times New Roman" w:cs="Times New Roman"/>
          <w:sz w:val="24"/>
          <w:szCs w:val="24"/>
        </w:rPr>
        <w:t xml:space="preserve"> ожидаемых расходов 202</w:t>
      </w:r>
      <w:r w:rsidR="00F831EB">
        <w:rPr>
          <w:rFonts w:ascii="Times New Roman" w:hAnsi="Times New Roman" w:cs="Times New Roman"/>
          <w:sz w:val="24"/>
          <w:szCs w:val="24"/>
        </w:rPr>
        <w:t>3</w:t>
      </w:r>
      <w:r>
        <w:rPr>
          <w:rFonts w:ascii="Times New Roman" w:hAnsi="Times New Roman" w:cs="Times New Roman"/>
          <w:sz w:val="24"/>
          <w:szCs w:val="24"/>
        </w:rPr>
        <w:t xml:space="preserve"> года  на </w:t>
      </w:r>
      <w:r w:rsidR="00055AD2" w:rsidRPr="00055AD2">
        <w:rPr>
          <w:rFonts w:ascii="Times New Roman" w:hAnsi="Times New Roman" w:cs="Times New Roman"/>
          <w:i/>
          <w:sz w:val="24"/>
          <w:szCs w:val="24"/>
        </w:rPr>
        <w:t>487,8</w:t>
      </w:r>
      <w:r w:rsidR="00F831EB">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055AD2">
        <w:rPr>
          <w:rFonts w:ascii="Times New Roman" w:hAnsi="Times New Roman" w:cs="Times New Roman"/>
          <w:sz w:val="24"/>
          <w:szCs w:val="24"/>
        </w:rPr>
        <w:t xml:space="preserve"> 0,03</w:t>
      </w:r>
      <w:r>
        <w:rPr>
          <w:rFonts w:ascii="Times New Roman" w:hAnsi="Times New Roman" w:cs="Times New Roman"/>
          <w:sz w:val="24"/>
          <w:szCs w:val="24"/>
        </w:rPr>
        <w:t xml:space="preserve"> % .</w:t>
      </w:r>
    </w:p>
    <w:p w:rsidR="00A651FF" w:rsidRDefault="00A651FF" w:rsidP="00A651FF">
      <w:pPr>
        <w:tabs>
          <w:tab w:val="left" w:pos="765"/>
        </w:tabs>
        <w:spacing w:after="0" w:line="24" w:lineRule="atLeast"/>
        <w:ind w:firstLine="567"/>
        <w:jc w:val="both"/>
        <w:rPr>
          <w:rFonts w:ascii="Times New Roman" w:hAnsi="Times New Roman" w:cs="Times New Roman"/>
          <w:b/>
          <w:sz w:val="24"/>
          <w:szCs w:val="24"/>
        </w:rPr>
      </w:pPr>
      <w:r>
        <w:rPr>
          <w:rFonts w:ascii="Times New Roman" w:hAnsi="Times New Roman" w:cs="Times New Roman"/>
          <w:sz w:val="24"/>
          <w:szCs w:val="24"/>
        </w:rPr>
        <w:t>На плановый период 202</w:t>
      </w:r>
      <w:r w:rsidR="00F831EB">
        <w:rPr>
          <w:rFonts w:ascii="Times New Roman" w:hAnsi="Times New Roman" w:cs="Times New Roman"/>
          <w:sz w:val="24"/>
          <w:szCs w:val="24"/>
        </w:rPr>
        <w:t>5</w:t>
      </w:r>
      <w:r>
        <w:rPr>
          <w:rFonts w:ascii="Times New Roman" w:hAnsi="Times New Roman" w:cs="Times New Roman"/>
          <w:sz w:val="24"/>
          <w:szCs w:val="24"/>
        </w:rPr>
        <w:t>-202</w:t>
      </w:r>
      <w:r w:rsidR="00F831EB">
        <w:rPr>
          <w:rFonts w:ascii="Times New Roman" w:hAnsi="Times New Roman" w:cs="Times New Roman"/>
          <w:sz w:val="24"/>
          <w:szCs w:val="24"/>
        </w:rPr>
        <w:t>6</w:t>
      </w:r>
      <w:r>
        <w:rPr>
          <w:rFonts w:ascii="Times New Roman" w:hAnsi="Times New Roman" w:cs="Times New Roman"/>
          <w:sz w:val="24"/>
          <w:szCs w:val="24"/>
        </w:rPr>
        <w:t xml:space="preserve">гг. объем расходов определен в размере </w:t>
      </w:r>
      <w:r w:rsidR="00D078F5" w:rsidRPr="00D078F5">
        <w:rPr>
          <w:rFonts w:ascii="Times New Roman" w:hAnsi="Times New Roman" w:cs="Times New Roman"/>
          <w:i/>
          <w:sz w:val="24"/>
          <w:szCs w:val="24"/>
        </w:rPr>
        <w:t>1451090,1</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размере </w:t>
      </w:r>
      <w:r w:rsidR="00F831EB">
        <w:rPr>
          <w:rFonts w:ascii="Times New Roman" w:hAnsi="Times New Roman" w:cs="Times New Roman"/>
          <w:sz w:val="24"/>
          <w:szCs w:val="24"/>
        </w:rPr>
        <w:t xml:space="preserve"> </w:t>
      </w:r>
      <w:r w:rsidR="00D078F5" w:rsidRPr="00D078F5">
        <w:rPr>
          <w:rFonts w:ascii="Times New Roman" w:hAnsi="Times New Roman" w:cs="Times New Roman"/>
          <w:i/>
          <w:sz w:val="24"/>
          <w:szCs w:val="24"/>
        </w:rPr>
        <w:t>14805,2</w:t>
      </w:r>
      <w:r w:rsidR="00F831EB">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в сумме </w:t>
      </w:r>
      <w:r w:rsidR="00D078F5" w:rsidRPr="00D078F5">
        <w:rPr>
          <w:rFonts w:ascii="Times New Roman" w:hAnsi="Times New Roman" w:cs="Times New Roman"/>
          <w:i/>
          <w:sz w:val="24"/>
          <w:szCs w:val="24"/>
        </w:rPr>
        <w:t>1430</w:t>
      </w:r>
      <w:r w:rsidR="00AF27E6">
        <w:rPr>
          <w:rFonts w:ascii="Times New Roman" w:hAnsi="Times New Roman" w:cs="Times New Roman"/>
          <w:i/>
          <w:sz w:val="24"/>
          <w:szCs w:val="24"/>
        </w:rPr>
        <w:t xml:space="preserve"> </w:t>
      </w:r>
      <w:r w:rsidR="00D078F5" w:rsidRPr="00D078F5">
        <w:rPr>
          <w:rFonts w:ascii="Times New Roman" w:hAnsi="Times New Roman" w:cs="Times New Roman"/>
          <w:i/>
          <w:sz w:val="24"/>
          <w:szCs w:val="24"/>
        </w:rPr>
        <w:t>867,7</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размере </w:t>
      </w:r>
      <w:r>
        <w:rPr>
          <w:rFonts w:ascii="Times New Roman" w:hAnsi="Times New Roman" w:cs="Times New Roman"/>
          <w:i/>
          <w:sz w:val="24"/>
          <w:szCs w:val="24"/>
        </w:rPr>
        <w:t xml:space="preserve"> </w:t>
      </w:r>
      <w:r w:rsidR="00F831EB">
        <w:rPr>
          <w:rFonts w:ascii="Times New Roman" w:hAnsi="Times New Roman" w:cs="Times New Roman"/>
          <w:i/>
          <w:sz w:val="24"/>
          <w:szCs w:val="24"/>
        </w:rPr>
        <w:t xml:space="preserve">  </w:t>
      </w:r>
      <w:r w:rsidR="00D078F5">
        <w:rPr>
          <w:rFonts w:ascii="Times New Roman" w:hAnsi="Times New Roman" w:cs="Times New Roman"/>
          <w:i/>
          <w:sz w:val="24"/>
          <w:szCs w:val="24"/>
        </w:rPr>
        <w:t xml:space="preserve">30702,7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 соответственно.</w:t>
      </w:r>
    </w:p>
    <w:p w:rsidR="00A651FF" w:rsidRDefault="00A651FF" w:rsidP="00A651FF">
      <w:pPr>
        <w:shd w:val="clear" w:color="auto" w:fill="FFFFFF"/>
        <w:spacing w:after="0" w:line="240" w:lineRule="auto"/>
        <w:jc w:val="both"/>
        <w:rPr>
          <w:rFonts w:ascii="Times New Roman" w:hAnsi="Times New Roman" w:cs="Times New Roman"/>
          <w:b/>
          <w:color w:val="000000"/>
          <w:sz w:val="24"/>
          <w:szCs w:val="24"/>
        </w:rPr>
      </w:pPr>
    </w:p>
    <w:p w:rsidR="00A651FF" w:rsidRDefault="00A651FF" w:rsidP="00A651FF">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Расходы социального характера за 202</w:t>
      </w:r>
      <w:r w:rsidR="00F831EB">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год, в  оценке 202</w:t>
      </w:r>
      <w:r w:rsidR="00F831EB">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года и прогнозе на 202</w:t>
      </w:r>
      <w:r w:rsidR="00F831EB">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2241"/>
        <w:gridCol w:w="1361"/>
        <w:gridCol w:w="1560"/>
        <w:gridCol w:w="1275"/>
        <w:gridCol w:w="1276"/>
        <w:gridCol w:w="1134"/>
        <w:gridCol w:w="249"/>
      </w:tblGrid>
      <w:tr w:rsidR="006F134F" w:rsidTr="0075496E">
        <w:trPr>
          <w:trHeight w:val="240"/>
        </w:trPr>
        <w:tc>
          <w:tcPr>
            <w:tcW w:w="475" w:type="dxa"/>
            <w:vMerge w:val="restart"/>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241" w:type="dxa"/>
            <w:vMerge w:val="restart"/>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показатели</w:t>
            </w:r>
          </w:p>
        </w:tc>
        <w:tc>
          <w:tcPr>
            <w:tcW w:w="1361" w:type="dxa"/>
            <w:vMerge w:val="restart"/>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Исполнено за </w:t>
            </w:r>
          </w:p>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2022 год,</w:t>
            </w:r>
          </w:p>
          <w:p w:rsidR="006F134F" w:rsidRDefault="006F134F" w:rsidP="00F831EB">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Ожидаемое исполнение за 2023 год</w:t>
            </w:r>
          </w:p>
          <w:p w:rsidR="006F134F" w:rsidRDefault="006F134F">
            <w:pPr>
              <w:spacing w:after="0" w:line="240" w:lineRule="atLeast"/>
              <w:rPr>
                <w:rFonts w:ascii="Times New Roman" w:hAnsi="Times New Roman" w:cs="Times New Roman"/>
                <w:sz w:val="20"/>
                <w:szCs w:val="20"/>
              </w:rPr>
            </w:pPr>
            <w:r>
              <w:rPr>
                <w:rFonts w:ascii="Times New Roman" w:hAnsi="Times New Roman" w:cs="Times New Roman"/>
                <w:color w:val="000000"/>
                <w:sz w:val="20"/>
                <w:szCs w:val="20"/>
              </w:rPr>
              <w:t>(тыс. руб.)</w:t>
            </w:r>
          </w:p>
        </w:tc>
        <w:tc>
          <w:tcPr>
            <w:tcW w:w="3685" w:type="dxa"/>
            <w:gridSpan w:val="3"/>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Прогноз (тыс. руб.)</w:t>
            </w:r>
          </w:p>
        </w:tc>
        <w:tc>
          <w:tcPr>
            <w:tcW w:w="249" w:type="dxa"/>
            <w:tcBorders>
              <w:top w:val="nil"/>
              <w:left w:val="single" w:sz="4" w:space="0" w:color="auto"/>
              <w:bottom w:val="nil"/>
              <w:right w:val="nil"/>
            </w:tcBorders>
          </w:tcPr>
          <w:p w:rsidR="006F134F" w:rsidRDefault="006F134F" w:rsidP="006F134F">
            <w:pPr>
              <w:spacing w:after="0" w:line="240" w:lineRule="atLeast"/>
              <w:jc w:val="center"/>
              <w:rPr>
                <w:rFonts w:ascii="Times New Roman" w:hAnsi="Times New Roman" w:cs="Times New Roman"/>
                <w:color w:val="000000"/>
                <w:sz w:val="20"/>
                <w:szCs w:val="20"/>
              </w:rPr>
            </w:pPr>
          </w:p>
        </w:tc>
      </w:tr>
      <w:tr w:rsidR="006F134F" w:rsidTr="0084250D">
        <w:trPr>
          <w:trHeight w:val="57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6F134F" w:rsidRDefault="006F134F">
            <w:pPr>
              <w:spacing w:after="0" w:line="240" w:lineRule="auto"/>
              <w:rPr>
                <w:rFonts w:ascii="Times New Roman" w:hAnsi="Times New Roman" w:cs="Times New Roman"/>
                <w:color w:val="000000"/>
                <w:sz w:val="20"/>
                <w:szCs w:val="20"/>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6F134F" w:rsidRDefault="006F134F">
            <w:pPr>
              <w:spacing w:after="0" w:line="240" w:lineRule="auto"/>
              <w:rPr>
                <w:rFonts w:ascii="Times New Roman" w:hAnsi="Times New Roman" w:cs="Times New Roman"/>
                <w:color w:val="000000"/>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6F134F" w:rsidRDefault="006F134F">
            <w:pPr>
              <w:spacing w:after="0" w:line="240" w:lineRule="auto"/>
              <w:rPr>
                <w:rFonts w:ascii="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F134F" w:rsidRDefault="006F134F">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F831EB">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2024год</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F831EB">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в % к общему объему расходов  за 2022г</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в % к ожидаемому объёму расходов</w:t>
            </w:r>
          </w:p>
          <w:p w:rsidR="006F134F" w:rsidRDefault="006F134F" w:rsidP="00F831EB">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за 2023г.</w:t>
            </w:r>
          </w:p>
        </w:tc>
        <w:tc>
          <w:tcPr>
            <w:tcW w:w="249" w:type="dxa"/>
            <w:vMerge w:val="restart"/>
            <w:tcBorders>
              <w:top w:val="nil"/>
              <w:left w:val="single" w:sz="4" w:space="0" w:color="auto"/>
              <w:bottom w:val="nil"/>
              <w:right w:val="nil"/>
            </w:tcBorders>
            <w:hideMark/>
          </w:tcPr>
          <w:p w:rsidR="006F134F" w:rsidRDefault="006F134F">
            <w:pPr>
              <w:spacing w:after="0" w:line="240" w:lineRule="atLeast"/>
              <w:rPr>
                <w:rFonts w:ascii="Times New Roman" w:hAnsi="Times New Roman" w:cs="Times New Roman"/>
                <w:color w:val="000000"/>
                <w:sz w:val="20"/>
                <w:szCs w:val="20"/>
              </w:rPr>
            </w:pPr>
          </w:p>
        </w:tc>
      </w:tr>
      <w:tr w:rsidR="006F134F" w:rsidTr="0084250D">
        <w:tc>
          <w:tcPr>
            <w:tcW w:w="475"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41"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Образование</w:t>
            </w:r>
          </w:p>
        </w:tc>
        <w:tc>
          <w:tcPr>
            <w:tcW w:w="1361"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691</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111,0</w:t>
            </w:r>
          </w:p>
        </w:tc>
        <w:tc>
          <w:tcPr>
            <w:tcW w:w="1560"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780</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199,0</w:t>
            </w: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821</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883,6</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114,1</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249" w:type="dxa"/>
            <w:vMerge/>
            <w:tcBorders>
              <w:top w:val="nil"/>
              <w:left w:val="single" w:sz="4" w:space="0" w:color="auto"/>
              <w:bottom w:val="nil"/>
              <w:right w:val="nil"/>
            </w:tcBorders>
            <w:hideMark/>
          </w:tcPr>
          <w:p w:rsidR="006F134F" w:rsidRDefault="006F134F" w:rsidP="006069F2">
            <w:pPr>
              <w:spacing w:after="0" w:line="240" w:lineRule="atLeast"/>
              <w:jc w:val="center"/>
              <w:rPr>
                <w:rFonts w:ascii="Times New Roman" w:hAnsi="Times New Roman" w:cs="Times New Roman"/>
                <w:color w:val="000000"/>
                <w:sz w:val="20"/>
                <w:szCs w:val="20"/>
              </w:rPr>
            </w:pPr>
          </w:p>
        </w:tc>
      </w:tr>
      <w:tr w:rsidR="006F134F" w:rsidTr="0084250D">
        <w:tc>
          <w:tcPr>
            <w:tcW w:w="475"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241"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Социальная политика</w:t>
            </w:r>
          </w:p>
        </w:tc>
        <w:tc>
          <w:tcPr>
            <w:tcW w:w="1361"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418</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512,0</w:t>
            </w:r>
          </w:p>
        </w:tc>
        <w:tc>
          <w:tcPr>
            <w:tcW w:w="1560"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190,0</w:t>
            </w: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239</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796,0</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59,5</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78,5</w:t>
            </w:r>
          </w:p>
        </w:tc>
        <w:tc>
          <w:tcPr>
            <w:tcW w:w="249" w:type="dxa"/>
            <w:vMerge/>
            <w:tcBorders>
              <w:top w:val="nil"/>
              <w:left w:val="single" w:sz="4" w:space="0" w:color="auto"/>
              <w:bottom w:val="nil"/>
              <w:right w:val="nil"/>
            </w:tcBorders>
            <w:hideMark/>
          </w:tcPr>
          <w:p w:rsidR="006F134F" w:rsidRDefault="006F134F" w:rsidP="006069F2">
            <w:pPr>
              <w:spacing w:after="0" w:line="240" w:lineRule="atLeast"/>
              <w:jc w:val="center"/>
              <w:rPr>
                <w:rFonts w:ascii="Times New Roman" w:hAnsi="Times New Roman" w:cs="Times New Roman"/>
                <w:color w:val="000000"/>
                <w:sz w:val="20"/>
                <w:szCs w:val="20"/>
              </w:rPr>
            </w:pPr>
          </w:p>
        </w:tc>
      </w:tr>
      <w:tr w:rsidR="006F134F" w:rsidTr="0084250D">
        <w:tc>
          <w:tcPr>
            <w:tcW w:w="475"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41"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Культура, кинематография</w:t>
            </w:r>
          </w:p>
        </w:tc>
        <w:tc>
          <w:tcPr>
            <w:tcW w:w="1361"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628,0</w:t>
            </w:r>
          </w:p>
        </w:tc>
        <w:tc>
          <w:tcPr>
            <w:tcW w:w="1560"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377,0</w:t>
            </w: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337,3</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185,1</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178,2</w:t>
            </w:r>
          </w:p>
        </w:tc>
        <w:tc>
          <w:tcPr>
            <w:tcW w:w="249" w:type="dxa"/>
            <w:vMerge/>
            <w:tcBorders>
              <w:top w:val="nil"/>
              <w:left w:val="single" w:sz="4" w:space="0" w:color="auto"/>
              <w:bottom w:val="nil"/>
              <w:right w:val="nil"/>
            </w:tcBorders>
            <w:hideMark/>
          </w:tcPr>
          <w:p w:rsidR="006F134F" w:rsidRDefault="006F134F" w:rsidP="006069F2">
            <w:pPr>
              <w:spacing w:after="0" w:line="240" w:lineRule="atLeast"/>
              <w:jc w:val="center"/>
              <w:rPr>
                <w:rFonts w:ascii="Times New Roman" w:hAnsi="Times New Roman" w:cs="Times New Roman"/>
                <w:color w:val="000000"/>
                <w:sz w:val="20"/>
                <w:szCs w:val="20"/>
              </w:rPr>
            </w:pPr>
          </w:p>
        </w:tc>
      </w:tr>
      <w:tr w:rsidR="006F134F" w:rsidTr="0084250D">
        <w:tc>
          <w:tcPr>
            <w:tcW w:w="475"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41"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 и спорт</w:t>
            </w:r>
          </w:p>
        </w:tc>
        <w:tc>
          <w:tcPr>
            <w:tcW w:w="1361"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203,0</w:t>
            </w:r>
          </w:p>
        </w:tc>
        <w:tc>
          <w:tcPr>
            <w:tcW w:w="1560"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343,0</w:t>
            </w: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014,6</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139,0</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121,7</w:t>
            </w:r>
          </w:p>
        </w:tc>
        <w:tc>
          <w:tcPr>
            <w:tcW w:w="249" w:type="dxa"/>
            <w:vMerge/>
            <w:tcBorders>
              <w:top w:val="nil"/>
              <w:left w:val="single" w:sz="4" w:space="0" w:color="auto"/>
              <w:bottom w:val="nil"/>
              <w:right w:val="nil"/>
            </w:tcBorders>
            <w:hideMark/>
          </w:tcPr>
          <w:p w:rsidR="006F134F" w:rsidRDefault="006F134F" w:rsidP="006069F2">
            <w:pPr>
              <w:spacing w:after="0" w:line="240" w:lineRule="atLeast"/>
              <w:jc w:val="center"/>
              <w:rPr>
                <w:rFonts w:ascii="Times New Roman" w:hAnsi="Times New Roman" w:cs="Times New Roman"/>
                <w:color w:val="000000"/>
                <w:sz w:val="20"/>
                <w:szCs w:val="20"/>
              </w:rPr>
            </w:pPr>
          </w:p>
        </w:tc>
      </w:tr>
      <w:tr w:rsidR="006F134F" w:rsidTr="0084250D">
        <w:tc>
          <w:tcPr>
            <w:tcW w:w="475"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241" w:type="dxa"/>
            <w:tcBorders>
              <w:top w:val="single" w:sz="4" w:space="0" w:color="auto"/>
              <w:left w:val="single" w:sz="4" w:space="0" w:color="auto"/>
              <w:bottom w:val="single" w:sz="4" w:space="0" w:color="auto"/>
              <w:right w:val="single" w:sz="4" w:space="0" w:color="auto"/>
            </w:tcBorders>
            <w:hideMark/>
          </w:tcPr>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Итого  расходы</w:t>
            </w:r>
          </w:p>
          <w:p w:rsidR="006F134F" w:rsidRDefault="006F134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социального характера</w:t>
            </w:r>
          </w:p>
        </w:tc>
        <w:tc>
          <w:tcPr>
            <w:tcW w:w="1361"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223</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454,0</w:t>
            </w:r>
          </w:p>
        </w:tc>
        <w:tc>
          <w:tcPr>
            <w:tcW w:w="1560"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220</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109,0</w:t>
            </w:r>
          </w:p>
        </w:tc>
        <w:tc>
          <w:tcPr>
            <w:tcW w:w="1275"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223</w:t>
            </w:r>
            <w:r w:rsidR="0084250D">
              <w:rPr>
                <w:rFonts w:ascii="Times New Roman" w:hAnsi="Times New Roman" w:cs="Times New Roman"/>
                <w:color w:val="000000"/>
                <w:sz w:val="20"/>
                <w:szCs w:val="20"/>
              </w:rPr>
              <w:t xml:space="preserve"> </w:t>
            </w:r>
            <w:r>
              <w:rPr>
                <w:rFonts w:ascii="Times New Roman" w:hAnsi="Times New Roman" w:cs="Times New Roman"/>
                <w:color w:val="000000"/>
                <w:sz w:val="20"/>
                <w:szCs w:val="20"/>
              </w:rPr>
              <w:t>031,5</w:t>
            </w:r>
          </w:p>
        </w:tc>
        <w:tc>
          <w:tcPr>
            <w:tcW w:w="1276"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99,9</w:t>
            </w:r>
          </w:p>
        </w:tc>
        <w:tc>
          <w:tcPr>
            <w:tcW w:w="1134" w:type="dxa"/>
            <w:tcBorders>
              <w:top w:val="single" w:sz="4" w:space="0" w:color="auto"/>
              <w:left w:val="single" w:sz="4" w:space="0" w:color="auto"/>
              <w:bottom w:val="single" w:sz="4" w:space="0" w:color="auto"/>
              <w:right w:val="single" w:sz="4" w:space="0" w:color="auto"/>
            </w:tcBorders>
            <w:hideMark/>
          </w:tcPr>
          <w:p w:rsidR="006F134F" w:rsidRDefault="006F134F" w:rsidP="006069F2">
            <w:pPr>
              <w:spacing w:after="0"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100,2</w:t>
            </w:r>
          </w:p>
        </w:tc>
        <w:tc>
          <w:tcPr>
            <w:tcW w:w="249" w:type="dxa"/>
            <w:vMerge/>
            <w:tcBorders>
              <w:top w:val="nil"/>
              <w:left w:val="single" w:sz="4" w:space="0" w:color="auto"/>
              <w:bottom w:val="nil"/>
              <w:right w:val="nil"/>
            </w:tcBorders>
            <w:hideMark/>
          </w:tcPr>
          <w:p w:rsidR="006F134F" w:rsidRDefault="006F134F" w:rsidP="006069F2">
            <w:pPr>
              <w:spacing w:after="0" w:line="240" w:lineRule="atLeast"/>
              <w:jc w:val="center"/>
              <w:rPr>
                <w:rFonts w:ascii="Times New Roman" w:hAnsi="Times New Roman" w:cs="Times New Roman"/>
                <w:color w:val="000000"/>
                <w:sz w:val="20"/>
                <w:szCs w:val="20"/>
              </w:rPr>
            </w:pPr>
          </w:p>
        </w:tc>
      </w:tr>
      <w:tr w:rsidR="006F134F" w:rsidRPr="006069F2" w:rsidTr="0084250D">
        <w:tc>
          <w:tcPr>
            <w:tcW w:w="475" w:type="dxa"/>
            <w:tcBorders>
              <w:top w:val="single" w:sz="4" w:space="0" w:color="auto"/>
              <w:left w:val="single" w:sz="4" w:space="0" w:color="auto"/>
              <w:bottom w:val="single" w:sz="4" w:space="0" w:color="auto"/>
              <w:right w:val="single" w:sz="4" w:space="0" w:color="auto"/>
            </w:tcBorders>
            <w:hideMark/>
          </w:tcPr>
          <w:p w:rsidR="006F134F" w:rsidRPr="006069F2" w:rsidRDefault="006F134F">
            <w:pPr>
              <w:spacing w:after="0" w:line="240" w:lineRule="atLeast"/>
              <w:rPr>
                <w:rFonts w:ascii="Times New Roman" w:hAnsi="Times New Roman" w:cs="Times New Roman"/>
                <w:b/>
                <w:color w:val="000000"/>
                <w:sz w:val="20"/>
                <w:szCs w:val="20"/>
              </w:rPr>
            </w:pPr>
            <w:r w:rsidRPr="006069F2">
              <w:rPr>
                <w:rFonts w:ascii="Times New Roman" w:hAnsi="Times New Roman" w:cs="Times New Roman"/>
                <w:b/>
                <w:color w:val="000000"/>
                <w:sz w:val="20"/>
                <w:szCs w:val="20"/>
              </w:rPr>
              <w:t>6.</w:t>
            </w:r>
          </w:p>
        </w:tc>
        <w:tc>
          <w:tcPr>
            <w:tcW w:w="2241" w:type="dxa"/>
            <w:tcBorders>
              <w:top w:val="single" w:sz="4" w:space="0" w:color="auto"/>
              <w:left w:val="single" w:sz="4" w:space="0" w:color="auto"/>
              <w:bottom w:val="single" w:sz="4" w:space="0" w:color="auto"/>
              <w:right w:val="single" w:sz="4" w:space="0" w:color="auto"/>
            </w:tcBorders>
            <w:hideMark/>
          </w:tcPr>
          <w:p w:rsidR="006F134F" w:rsidRPr="006069F2" w:rsidRDefault="006F134F">
            <w:pPr>
              <w:spacing w:after="0" w:line="240" w:lineRule="atLeast"/>
              <w:rPr>
                <w:rFonts w:ascii="Times New Roman" w:hAnsi="Times New Roman" w:cs="Times New Roman"/>
                <w:b/>
                <w:color w:val="000000"/>
                <w:sz w:val="20"/>
                <w:szCs w:val="20"/>
              </w:rPr>
            </w:pPr>
            <w:r w:rsidRPr="006069F2">
              <w:rPr>
                <w:rFonts w:ascii="Times New Roman" w:hAnsi="Times New Roman" w:cs="Times New Roman"/>
                <w:b/>
                <w:color w:val="000000"/>
                <w:sz w:val="20"/>
                <w:szCs w:val="20"/>
              </w:rPr>
              <w:t>Общий объем всех расходов</w:t>
            </w:r>
          </w:p>
        </w:tc>
        <w:tc>
          <w:tcPr>
            <w:tcW w:w="1361" w:type="dxa"/>
            <w:tcBorders>
              <w:top w:val="single" w:sz="4" w:space="0" w:color="auto"/>
              <w:left w:val="single" w:sz="4" w:space="0" w:color="auto"/>
              <w:bottom w:val="single" w:sz="4" w:space="0" w:color="auto"/>
              <w:right w:val="single" w:sz="4" w:space="0" w:color="auto"/>
            </w:tcBorders>
            <w:hideMark/>
          </w:tcPr>
          <w:p w:rsidR="006F134F" w:rsidRPr="006069F2" w:rsidRDefault="006F134F" w:rsidP="006069F2">
            <w:pPr>
              <w:tabs>
                <w:tab w:val="left" w:pos="7590"/>
              </w:tabs>
              <w:spacing w:after="0" w:line="240" w:lineRule="atLeast"/>
              <w:jc w:val="center"/>
              <w:rPr>
                <w:rFonts w:ascii="Times New Roman" w:hAnsi="Times New Roman" w:cs="Times New Roman"/>
                <w:b/>
                <w:sz w:val="20"/>
                <w:szCs w:val="20"/>
              </w:rPr>
            </w:pPr>
            <w:r w:rsidRPr="006069F2">
              <w:rPr>
                <w:rFonts w:ascii="Times New Roman" w:hAnsi="Times New Roman" w:cs="Times New Roman"/>
                <w:b/>
                <w:sz w:val="20"/>
                <w:szCs w:val="20"/>
              </w:rPr>
              <w:t>1</w:t>
            </w:r>
            <w:r w:rsidR="0084250D">
              <w:rPr>
                <w:rFonts w:ascii="Times New Roman" w:hAnsi="Times New Roman" w:cs="Times New Roman"/>
                <w:b/>
                <w:sz w:val="20"/>
                <w:szCs w:val="20"/>
              </w:rPr>
              <w:t xml:space="preserve"> </w:t>
            </w:r>
            <w:r w:rsidRPr="006069F2">
              <w:rPr>
                <w:rFonts w:ascii="Times New Roman" w:hAnsi="Times New Roman" w:cs="Times New Roman"/>
                <w:b/>
                <w:sz w:val="20"/>
                <w:szCs w:val="20"/>
              </w:rPr>
              <w:t>437</w:t>
            </w:r>
            <w:r w:rsidR="0084250D">
              <w:rPr>
                <w:rFonts w:ascii="Times New Roman" w:hAnsi="Times New Roman" w:cs="Times New Roman"/>
                <w:b/>
                <w:sz w:val="20"/>
                <w:szCs w:val="20"/>
              </w:rPr>
              <w:t xml:space="preserve"> </w:t>
            </w:r>
            <w:r w:rsidRPr="006069F2">
              <w:rPr>
                <w:rFonts w:ascii="Times New Roman" w:hAnsi="Times New Roman" w:cs="Times New Roman"/>
                <w:b/>
                <w:sz w:val="20"/>
                <w:szCs w:val="20"/>
              </w:rPr>
              <w:t>092,0</w:t>
            </w:r>
          </w:p>
        </w:tc>
        <w:tc>
          <w:tcPr>
            <w:tcW w:w="1560" w:type="dxa"/>
            <w:tcBorders>
              <w:top w:val="single" w:sz="4" w:space="0" w:color="auto"/>
              <w:left w:val="single" w:sz="4" w:space="0" w:color="auto"/>
              <w:bottom w:val="single" w:sz="4" w:space="0" w:color="auto"/>
              <w:right w:val="single" w:sz="4" w:space="0" w:color="auto"/>
            </w:tcBorders>
            <w:hideMark/>
          </w:tcPr>
          <w:p w:rsidR="006F134F" w:rsidRPr="006069F2" w:rsidRDefault="006F134F" w:rsidP="006069F2">
            <w:pPr>
              <w:tabs>
                <w:tab w:val="left" w:pos="7590"/>
              </w:tabs>
              <w:spacing w:after="0" w:line="240" w:lineRule="atLeast"/>
              <w:jc w:val="center"/>
              <w:rPr>
                <w:rFonts w:ascii="Times New Roman" w:hAnsi="Times New Roman" w:cs="Times New Roman"/>
                <w:b/>
                <w:sz w:val="20"/>
                <w:szCs w:val="20"/>
              </w:rPr>
            </w:pPr>
            <w:r w:rsidRPr="006069F2">
              <w:rPr>
                <w:rFonts w:ascii="Times New Roman" w:hAnsi="Times New Roman" w:cs="Times New Roman"/>
                <w:b/>
                <w:sz w:val="20"/>
                <w:szCs w:val="20"/>
              </w:rPr>
              <w:t>1</w:t>
            </w:r>
            <w:r w:rsidR="0084250D">
              <w:rPr>
                <w:rFonts w:ascii="Times New Roman" w:hAnsi="Times New Roman" w:cs="Times New Roman"/>
                <w:b/>
                <w:sz w:val="20"/>
                <w:szCs w:val="20"/>
              </w:rPr>
              <w:t xml:space="preserve"> </w:t>
            </w:r>
            <w:r w:rsidRPr="006069F2">
              <w:rPr>
                <w:rFonts w:ascii="Times New Roman" w:hAnsi="Times New Roman" w:cs="Times New Roman"/>
                <w:b/>
                <w:sz w:val="20"/>
                <w:szCs w:val="20"/>
              </w:rPr>
              <w:t>464</w:t>
            </w:r>
            <w:r w:rsidR="0084250D">
              <w:rPr>
                <w:rFonts w:ascii="Times New Roman" w:hAnsi="Times New Roman" w:cs="Times New Roman"/>
                <w:b/>
                <w:sz w:val="20"/>
                <w:szCs w:val="20"/>
              </w:rPr>
              <w:t xml:space="preserve"> </w:t>
            </w:r>
            <w:r w:rsidRPr="006069F2">
              <w:rPr>
                <w:rFonts w:ascii="Times New Roman" w:hAnsi="Times New Roman" w:cs="Times New Roman"/>
                <w:b/>
                <w:sz w:val="20"/>
                <w:szCs w:val="20"/>
              </w:rPr>
              <w:t>333,0</w:t>
            </w:r>
          </w:p>
        </w:tc>
        <w:tc>
          <w:tcPr>
            <w:tcW w:w="1275" w:type="dxa"/>
            <w:tcBorders>
              <w:top w:val="single" w:sz="4" w:space="0" w:color="auto"/>
              <w:left w:val="single" w:sz="4" w:space="0" w:color="auto"/>
              <w:bottom w:val="single" w:sz="4" w:space="0" w:color="auto"/>
              <w:right w:val="single" w:sz="4" w:space="0" w:color="auto"/>
            </w:tcBorders>
            <w:hideMark/>
          </w:tcPr>
          <w:p w:rsidR="006F134F" w:rsidRPr="006069F2" w:rsidRDefault="006F134F" w:rsidP="006069F2">
            <w:pPr>
              <w:tabs>
                <w:tab w:val="left" w:pos="7590"/>
              </w:tabs>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w:t>
            </w:r>
            <w:r w:rsidR="0084250D">
              <w:rPr>
                <w:rFonts w:ascii="Times New Roman" w:hAnsi="Times New Roman" w:cs="Times New Roman"/>
                <w:b/>
                <w:sz w:val="20"/>
                <w:szCs w:val="20"/>
              </w:rPr>
              <w:t xml:space="preserve"> </w:t>
            </w:r>
            <w:r>
              <w:rPr>
                <w:rFonts w:ascii="Times New Roman" w:hAnsi="Times New Roman" w:cs="Times New Roman"/>
                <w:b/>
                <w:sz w:val="20"/>
                <w:szCs w:val="20"/>
              </w:rPr>
              <w:t>463</w:t>
            </w:r>
            <w:r w:rsidR="0084250D">
              <w:rPr>
                <w:rFonts w:ascii="Times New Roman" w:hAnsi="Times New Roman" w:cs="Times New Roman"/>
                <w:b/>
                <w:sz w:val="20"/>
                <w:szCs w:val="20"/>
              </w:rPr>
              <w:t xml:space="preserve"> </w:t>
            </w:r>
            <w:r>
              <w:rPr>
                <w:rFonts w:ascii="Times New Roman" w:hAnsi="Times New Roman" w:cs="Times New Roman"/>
                <w:b/>
                <w:sz w:val="20"/>
                <w:szCs w:val="20"/>
              </w:rPr>
              <w:t>845,2</w:t>
            </w:r>
          </w:p>
        </w:tc>
        <w:tc>
          <w:tcPr>
            <w:tcW w:w="1276" w:type="dxa"/>
            <w:tcBorders>
              <w:top w:val="single" w:sz="4" w:space="0" w:color="auto"/>
              <w:left w:val="single" w:sz="4" w:space="0" w:color="auto"/>
              <w:bottom w:val="single" w:sz="4" w:space="0" w:color="auto"/>
              <w:right w:val="single" w:sz="4" w:space="0" w:color="auto"/>
            </w:tcBorders>
            <w:hideMark/>
          </w:tcPr>
          <w:p w:rsidR="006F134F" w:rsidRPr="006069F2" w:rsidRDefault="006F134F" w:rsidP="006069F2">
            <w:pPr>
              <w:spacing w:after="0" w:line="24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101,9</w:t>
            </w:r>
          </w:p>
        </w:tc>
        <w:tc>
          <w:tcPr>
            <w:tcW w:w="1134" w:type="dxa"/>
            <w:tcBorders>
              <w:top w:val="single" w:sz="4" w:space="0" w:color="auto"/>
              <w:left w:val="single" w:sz="4" w:space="0" w:color="auto"/>
              <w:bottom w:val="single" w:sz="4" w:space="0" w:color="auto"/>
              <w:right w:val="single" w:sz="4" w:space="0" w:color="auto"/>
            </w:tcBorders>
            <w:hideMark/>
          </w:tcPr>
          <w:p w:rsidR="006F134F" w:rsidRPr="006069F2" w:rsidRDefault="006F134F" w:rsidP="006069F2">
            <w:pPr>
              <w:spacing w:after="0" w:line="24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99,9</w:t>
            </w:r>
          </w:p>
        </w:tc>
        <w:tc>
          <w:tcPr>
            <w:tcW w:w="249" w:type="dxa"/>
            <w:vMerge/>
            <w:tcBorders>
              <w:top w:val="nil"/>
              <w:left w:val="single" w:sz="4" w:space="0" w:color="auto"/>
              <w:bottom w:val="nil"/>
              <w:right w:val="nil"/>
            </w:tcBorders>
            <w:hideMark/>
          </w:tcPr>
          <w:p w:rsidR="006F134F" w:rsidRPr="006069F2" w:rsidRDefault="006F134F" w:rsidP="006069F2">
            <w:pPr>
              <w:spacing w:after="0" w:line="240" w:lineRule="atLeast"/>
              <w:jc w:val="center"/>
              <w:rPr>
                <w:rFonts w:ascii="Times New Roman" w:hAnsi="Times New Roman" w:cs="Times New Roman"/>
                <w:b/>
                <w:color w:val="000000"/>
                <w:sz w:val="20"/>
                <w:szCs w:val="20"/>
              </w:rPr>
            </w:pPr>
          </w:p>
        </w:tc>
      </w:tr>
    </w:tbl>
    <w:p w:rsidR="00A651FF" w:rsidRPr="006069F2" w:rsidRDefault="00A651FF" w:rsidP="00A651FF">
      <w:pPr>
        <w:shd w:val="clear" w:color="auto" w:fill="FFFFFF"/>
        <w:spacing w:after="0" w:line="24" w:lineRule="atLeast"/>
        <w:ind w:firstLine="567"/>
        <w:jc w:val="both"/>
        <w:rPr>
          <w:rFonts w:ascii="Times New Roman" w:hAnsi="Times New Roman" w:cs="Times New Roman"/>
          <w:b/>
          <w:color w:val="000000"/>
          <w:sz w:val="20"/>
          <w:szCs w:val="20"/>
        </w:rPr>
      </w:pPr>
    </w:p>
    <w:p w:rsidR="00A651FF" w:rsidRDefault="00A651FF" w:rsidP="00A651FF">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бюджете муниципального района расходы социального характера на 202</w:t>
      </w:r>
      <w:r w:rsidR="0007099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предусматриваются в объеме </w:t>
      </w:r>
      <w:r w:rsidR="004D4833" w:rsidRPr="004D4833">
        <w:rPr>
          <w:rFonts w:ascii="Times New Roman" w:hAnsi="Times New Roman" w:cs="Times New Roman"/>
          <w:i/>
          <w:color w:val="000000"/>
          <w:sz w:val="24"/>
          <w:szCs w:val="24"/>
        </w:rPr>
        <w:t>1</w:t>
      </w:r>
      <w:r w:rsidR="00295E32">
        <w:rPr>
          <w:rFonts w:ascii="Times New Roman" w:hAnsi="Times New Roman" w:cs="Times New Roman"/>
          <w:i/>
          <w:color w:val="000000"/>
          <w:sz w:val="24"/>
          <w:szCs w:val="24"/>
        </w:rPr>
        <w:t xml:space="preserve"> </w:t>
      </w:r>
      <w:r w:rsidR="004D4833" w:rsidRPr="004D4833">
        <w:rPr>
          <w:rFonts w:ascii="Times New Roman" w:hAnsi="Times New Roman" w:cs="Times New Roman"/>
          <w:i/>
          <w:color w:val="000000"/>
          <w:sz w:val="24"/>
          <w:szCs w:val="24"/>
        </w:rPr>
        <w:t>223</w:t>
      </w:r>
      <w:r w:rsidR="00295E32">
        <w:rPr>
          <w:rFonts w:ascii="Times New Roman" w:hAnsi="Times New Roman" w:cs="Times New Roman"/>
          <w:i/>
          <w:color w:val="000000"/>
          <w:sz w:val="24"/>
          <w:szCs w:val="24"/>
        </w:rPr>
        <w:t xml:space="preserve"> </w:t>
      </w:r>
      <w:r w:rsidR="004D4833" w:rsidRPr="004D4833">
        <w:rPr>
          <w:rFonts w:ascii="Times New Roman" w:hAnsi="Times New Roman" w:cs="Times New Roman"/>
          <w:i/>
          <w:color w:val="000000"/>
          <w:sz w:val="24"/>
          <w:szCs w:val="24"/>
        </w:rPr>
        <w:t>031,5</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xml:space="preserve">, что составляет </w:t>
      </w:r>
      <w:r w:rsidR="004D4833">
        <w:rPr>
          <w:rFonts w:ascii="Times New Roman" w:hAnsi="Times New Roman" w:cs="Times New Roman"/>
          <w:color w:val="000000"/>
          <w:sz w:val="24"/>
          <w:szCs w:val="24"/>
        </w:rPr>
        <w:t>83,5</w:t>
      </w:r>
      <w:r w:rsidR="000709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от общего объема всех планируемых расходов, по отношению к 202</w:t>
      </w:r>
      <w:r w:rsidR="000709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году расходы сокращаются в целом на</w:t>
      </w:r>
      <w:r w:rsidR="004D4833">
        <w:rPr>
          <w:rFonts w:ascii="Times New Roman" w:hAnsi="Times New Roman" w:cs="Times New Roman"/>
          <w:color w:val="000000"/>
          <w:sz w:val="24"/>
          <w:szCs w:val="24"/>
        </w:rPr>
        <w:t xml:space="preserve"> </w:t>
      </w:r>
      <w:r w:rsidR="004D4833" w:rsidRPr="004D4833">
        <w:rPr>
          <w:rFonts w:ascii="Times New Roman" w:hAnsi="Times New Roman" w:cs="Times New Roman"/>
          <w:i/>
          <w:color w:val="000000"/>
          <w:sz w:val="24"/>
          <w:szCs w:val="24"/>
        </w:rPr>
        <w:t>422,5</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тыс.рублей</w:t>
      </w:r>
      <w:r>
        <w:rPr>
          <w:rFonts w:ascii="Times New Roman" w:hAnsi="Times New Roman" w:cs="Times New Roman"/>
          <w:color w:val="000000"/>
          <w:sz w:val="24"/>
          <w:szCs w:val="24"/>
        </w:rPr>
        <w:t xml:space="preserve"> (сокращаются расходы на социальную политику), а по отношению к ожидаемому исполнению за 202</w:t>
      </w:r>
      <w:r w:rsidR="0007099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 расходы социального характера увеличиваются  на  </w:t>
      </w:r>
      <w:r w:rsidR="004D4833" w:rsidRPr="004D4833">
        <w:rPr>
          <w:rFonts w:ascii="Times New Roman" w:hAnsi="Times New Roman" w:cs="Times New Roman"/>
          <w:i/>
          <w:color w:val="000000"/>
          <w:sz w:val="24"/>
          <w:szCs w:val="24"/>
        </w:rPr>
        <w:t>2</w:t>
      </w:r>
      <w:r w:rsidR="00295E32">
        <w:rPr>
          <w:rFonts w:ascii="Times New Roman" w:hAnsi="Times New Roman" w:cs="Times New Roman"/>
          <w:i/>
          <w:color w:val="000000"/>
          <w:sz w:val="24"/>
          <w:szCs w:val="24"/>
        </w:rPr>
        <w:t xml:space="preserve"> </w:t>
      </w:r>
      <w:r w:rsidR="004D4833" w:rsidRPr="004D4833">
        <w:rPr>
          <w:rFonts w:ascii="Times New Roman" w:hAnsi="Times New Roman" w:cs="Times New Roman"/>
          <w:i/>
          <w:color w:val="000000"/>
          <w:sz w:val="24"/>
          <w:szCs w:val="24"/>
        </w:rPr>
        <w:t>922,5</w:t>
      </w:r>
      <w:r w:rsidR="0007099B">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или</w:t>
      </w:r>
      <w:r w:rsidR="0007099B">
        <w:rPr>
          <w:rFonts w:ascii="Times New Roman" w:hAnsi="Times New Roman" w:cs="Times New Roman"/>
          <w:color w:val="000000"/>
          <w:sz w:val="24"/>
          <w:szCs w:val="24"/>
        </w:rPr>
        <w:t xml:space="preserve"> </w:t>
      </w:r>
      <w:r w:rsidR="004D4833">
        <w:rPr>
          <w:rFonts w:ascii="Times New Roman" w:hAnsi="Times New Roman" w:cs="Times New Roman"/>
          <w:color w:val="000000"/>
          <w:sz w:val="24"/>
          <w:szCs w:val="24"/>
        </w:rPr>
        <w:t>0,2</w:t>
      </w:r>
      <w:r>
        <w:rPr>
          <w:rFonts w:ascii="Times New Roman" w:hAnsi="Times New Roman" w:cs="Times New Roman"/>
          <w:color w:val="000000"/>
          <w:sz w:val="24"/>
          <w:szCs w:val="24"/>
        </w:rPr>
        <w:t>%.</w:t>
      </w:r>
    </w:p>
    <w:p w:rsidR="00A651FF" w:rsidRDefault="00A651FF" w:rsidP="00A651FF">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общем объеме всех запланированных расходов на 202</w:t>
      </w:r>
      <w:r w:rsidR="0007099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расходы составляют на: образование </w:t>
      </w:r>
      <w:r w:rsidR="004D48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D4833">
        <w:rPr>
          <w:rFonts w:ascii="Times New Roman" w:hAnsi="Times New Roman" w:cs="Times New Roman"/>
          <w:color w:val="000000"/>
          <w:sz w:val="24"/>
          <w:szCs w:val="24"/>
        </w:rPr>
        <w:t>56,1</w:t>
      </w:r>
      <w:r>
        <w:rPr>
          <w:rFonts w:ascii="Times New Roman" w:hAnsi="Times New Roman" w:cs="Times New Roman"/>
          <w:color w:val="000000"/>
          <w:sz w:val="24"/>
          <w:szCs w:val="24"/>
        </w:rPr>
        <w:t xml:space="preserve"> %; социальную политику-</w:t>
      </w:r>
      <w:r w:rsidR="004D4833">
        <w:rPr>
          <w:rFonts w:ascii="Times New Roman" w:hAnsi="Times New Roman" w:cs="Times New Roman"/>
          <w:color w:val="000000"/>
          <w:sz w:val="24"/>
          <w:szCs w:val="24"/>
        </w:rPr>
        <w:t xml:space="preserve"> 16,4</w:t>
      </w:r>
      <w:r>
        <w:rPr>
          <w:rFonts w:ascii="Times New Roman" w:hAnsi="Times New Roman" w:cs="Times New Roman"/>
          <w:color w:val="000000"/>
          <w:sz w:val="24"/>
          <w:szCs w:val="24"/>
        </w:rPr>
        <w:t xml:space="preserve"> %; культуру-</w:t>
      </w:r>
      <w:r w:rsidR="004D4833">
        <w:rPr>
          <w:rFonts w:ascii="Times New Roman" w:hAnsi="Times New Roman" w:cs="Times New Roman"/>
          <w:color w:val="000000"/>
          <w:sz w:val="24"/>
          <w:szCs w:val="24"/>
        </w:rPr>
        <w:t xml:space="preserve"> 7,3</w:t>
      </w:r>
      <w:r>
        <w:rPr>
          <w:rFonts w:ascii="Times New Roman" w:hAnsi="Times New Roman" w:cs="Times New Roman"/>
          <w:color w:val="000000"/>
          <w:sz w:val="24"/>
          <w:szCs w:val="24"/>
        </w:rPr>
        <w:t xml:space="preserve"> %; физическую культуру и спорт- </w:t>
      </w:r>
      <w:r w:rsidR="004D4833">
        <w:rPr>
          <w:rFonts w:ascii="Times New Roman" w:hAnsi="Times New Roman" w:cs="Times New Roman"/>
          <w:color w:val="000000"/>
          <w:sz w:val="24"/>
          <w:szCs w:val="24"/>
        </w:rPr>
        <w:t xml:space="preserve"> 3,8</w:t>
      </w:r>
      <w:r>
        <w:rPr>
          <w:rFonts w:ascii="Times New Roman" w:hAnsi="Times New Roman" w:cs="Times New Roman"/>
          <w:color w:val="000000"/>
          <w:sz w:val="24"/>
          <w:szCs w:val="24"/>
        </w:rPr>
        <w:t xml:space="preserve">%. </w:t>
      </w:r>
    </w:p>
    <w:p w:rsidR="00A651FF" w:rsidRDefault="00A651FF" w:rsidP="00A651FF">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Расходная часть бюджета муниципального района на 202</w:t>
      </w:r>
      <w:r w:rsidR="00997D7F">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997D7F">
        <w:rPr>
          <w:rFonts w:ascii="Times New Roman" w:hAnsi="Times New Roman" w:cs="Times New Roman"/>
          <w:b/>
          <w:sz w:val="24"/>
          <w:szCs w:val="24"/>
        </w:rPr>
        <w:t>5</w:t>
      </w:r>
      <w:r>
        <w:rPr>
          <w:rFonts w:ascii="Times New Roman" w:hAnsi="Times New Roman" w:cs="Times New Roman"/>
          <w:b/>
          <w:sz w:val="24"/>
          <w:szCs w:val="24"/>
        </w:rPr>
        <w:t xml:space="preserve"> и 202</w:t>
      </w:r>
      <w:r w:rsidR="00997D7F">
        <w:rPr>
          <w:rFonts w:ascii="Times New Roman" w:hAnsi="Times New Roman" w:cs="Times New Roman"/>
          <w:b/>
          <w:sz w:val="24"/>
          <w:szCs w:val="24"/>
        </w:rPr>
        <w:t>6</w:t>
      </w:r>
      <w:r>
        <w:rPr>
          <w:rFonts w:ascii="Times New Roman" w:hAnsi="Times New Roman" w:cs="Times New Roman"/>
          <w:b/>
          <w:sz w:val="24"/>
          <w:szCs w:val="24"/>
        </w:rPr>
        <w:t xml:space="preserve"> годов, исполнение за 202</w:t>
      </w:r>
      <w:r w:rsidR="00997D7F">
        <w:rPr>
          <w:rFonts w:ascii="Times New Roman" w:hAnsi="Times New Roman" w:cs="Times New Roman"/>
          <w:b/>
          <w:sz w:val="24"/>
          <w:szCs w:val="24"/>
        </w:rPr>
        <w:t>2</w:t>
      </w:r>
      <w:r>
        <w:rPr>
          <w:rFonts w:ascii="Times New Roman" w:hAnsi="Times New Roman" w:cs="Times New Roman"/>
          <w:b/>
          <w:sz w:val="24"/>
          <w:szCs w:val="24"/>
        </w:rPr>
        <w:t xml:space="preserve"> год  и ожидаемое исполнение за 202</w:t>
      </w:r>
      <w:r w:rsidR="00997D7F">
        <w:rPr>
          <w:rFonts w:ascii="Times New Roman" w:hAnsi="Times New Roman" w:cs="Times New Roman"/>
          <w:b/>
          <w:sz w:val="24"/>
          <w:szCs w:val="24"/>
        </w:rPr>
        <w:t>3</w:t>
      </w:r>
      <w:r>
        <w:rPr>
          <w:rFonts w:ascii="Times New Roman" w:hAnsi="Times New Roman" w:cs="Times New Roman"/>
          <w:b/>
          <w:sz w:val="24"/>
          <w:szCs w:val="24"/>
        </w:rPr>
        <w:t xml:space="preserve"> год</w:t>
      </w:r>
    </w:p>
    <w:p w:rsidR="00A651FF" w:rsidRDefault="00A651FF" w:rsidP="00A651FF">
      <w:pPr>
        <w:tabs>
          <w:tab w:val="left" w:pos="8248"/>
        </w:tabs>
        <w:spacing w:after="0" w:line="23" w:lineRule="atLeast"/>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16"/>
          <w:szCs w:val="16"/>
        </w:rPr>
        <w:t>(тыс. руб.)</w:t>
      </w:r>
    </w:p>
    <w:p w:rsidR="00A651FF" w:rsidRDefault="00A651FF" w:rsidP="00A651FF">
      <w:pPr>
        <w:tabs>
          <w:tab w:val="left" w:pos="8248"/>
        </w:tabs>
        <w:spacing w:after="0" w:line="23" w:lineRule="atLeast"/>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1134"/>
        <w:gridCol w:w="1134"/>
        <w:gridCol w:w="1134"/>
        <w:gridCol w:w="992"/>
        <w:gridCol w:w="709"/>
        <w:gridCol w:w="709"/>
      </w:tblGrid>
      <w:tr w:rsidR="00A651FF" w:rsidTr="00892D41">
        <w:trPr>
          <w:trHeight w:val="420"/>
        </w:trPr>
        <w:tc>
          <w:tcPr>
            <w:tcW w:w="2410" w:type="dxa"/>
            <w:vMerge w:val="restart"/>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Наименование разделов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 xml:space="preserve">Исполнено за </w:t>
            </w:r>
          </w:p>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2</w:t>
            </w:r>
            <w:r>
              <w:rPr>
                <w:rFonts w:ascii="Times New Roman" w:hAnsi="Times New Roman" w:cs="Times New Roman"/>
                <w:sz w:val="18"/>
                <w:szCs w:val="1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Ожидаемое исполнение</w:t>
            </w:r>
          </w:p>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 xml:space="preserve"> за 202</w:t>
            </w:r>
            <w:r w:rsidR="009816B4">
              <w:rPr>
                <w:rFonts w:ascii="Times New Roman" w:hAnsi="Times New Roman" w:cs="Times New Roman"/>
                <w:sz w:val="18"/>
                <w:szCs w:val="18"/>
              </w:rPr>
              <w:t>3</w:t>
            </w:r>
            <w:r>
              <w:rPr>
                <w:rFonts w:ascii="Times New Roman" w:hAnsi="Times New Roman" w:cs="Times New Roman"/>
                <w:sz w:val="18"/>
                <w:szCs w:val="18"/>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 xml:space="preserve">                         Прогноз</w:t>
            </w:r>
          </w:p>
        </w:tc>
        <w:tc>
          <w:tcPr>
            <w:tcW w:w="1418" w:type="dxa"/>
            <w:gridSpan w:val="2"/>
            <w:tcBorders>
              <w:top w:val="single" w:sz="4" w:space="0" w:color="auto"/>
              <w:left w:val="single" w:sz="4" w:space="0" w:color="auto"/>
              <w:bottom w:val="single" w:sz="4" w:space="0" w:color="auto"/>
              <w:right w:val="single" w:sz="4" w:space="0" w:color="auto"/>
            </w:tcBorders>
            <w:hideMark/>
          </w:tcPr>
          <w:p w:rsidR="00A651FF" w:rsidRDefault="00A651FF">
            <w:pPr>
              <w:spacing w:after="0" w:line="240" w:lineRule="atLeast"/>
              <w:rPr>
                <w:rFonts w:ascii="Times New Roman" w:hAnsi="Times New Roman" w:cs="Times New Roman"/>
                <w:sz w:val="18"/>
                <w:szCs w:val="18"/>
              </w:rPr>
            </w:pPr>
            <w:r>
              <w:rPr>
                <w:rFonts w:ascii="Times New Roman" w:hAnsi="Times New Roman" w:cs="Times New Roman"/>
                <w:sz w:val="18"/>
                <w:szCs w:val="18"/>
              </w:rPr>
              <w:t xml:space="preserve">           %</w:t>
            </w:r>
          </w:p>
        </w:tc>
      </w:tr>
      <w:tr w:rsidR="00A651FF" w:rsidTr="00892D41">
        <w:trPr>
          <w:trHeight w:val="35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651FF" w:rsidRDefault="00A651FF">
            <w:pPr>
              <w:spacing w:after="0" w:line="240" w:lineRule="auto"/>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1FF" w:rsidRDefault="00A651FF">
            <w:pPr>
              <w:spacing w:after="0" w:line="240" w:lineRule="auto"/>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1FF" w:rsidRDefault="00A651FF">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4</w:t>
            </w:r>
            <w:r>
              <w:rPr>
                <w:rFonts w:ascii="Times New Roman" w:hAnsi="Times New Roman" w:cs="Times New Roman"/>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5</w:t>
            </w:r>
            <w:r>
              <w:rPr>
                <w:rFonts w:ascii="Times New Roman" w:hAnsi="Times New Roman" w:cs="Times New Roman"/>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6</w:t>
            </w:r>
            <w:r>
              <w:rPr>
                <w:rFonts w:ascii="Times New Roman" w:hAnsi="Times New Roman" w:cs="Times New Roman"/>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4</w:t>
            </w:r>
            <w:r>
              <w:rPr>
                <w:rFonts w:ascii="Times New Roman" w:hAnsi="Times New Roman" w:cs="Times New Roman"/>
                <w:sz w:val="18"/>
                <w:szCs w:val="18"/>
              </w:rPr>
              <w:t xml:space="preserve"> к 2022</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A651FF" w:rsidP="009816B4">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202</w:t>
            </w:r>
            <w:r w:rsidR="009816B4">
              <w:rPr>
                <w:rFonts w:ascii="Times New Roman" w:hAnsi="Times New Roman" w:cs="Times New Roman"/>
                <w:sz w:val="18"/>
                <w:szCs w:val="18"/>
              </w:rPr>
              <w:t>4</w:t>
            </w:r>
            <w:r>
              <w:rPr>
                <w:rFonts w:ascii="Times New Roman" w:hAnsi="Times New Roman" w:cs="Times New Roman"/>
                <w:sz w:val="18"/>
                <w:szCs w:val="18"/>
              </w:rPr>
              <w:t xml:space="preserve"> к 202</w:t>
            </w:r>
            <w:r w:rsidR="009816B4">
              <w:rPr>
                <w:rFonts w:ascii="Times New Roman" w:hAnsi="Times New Roman" w:cs="Times New Roman"/>
                <w:sz w:val="18"/>
                <w:szCs w:val="18"/>
              </w:rPr>
              <w:t>3</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0100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82</w:t>
            </w:r>
            <w:r w:rsidR="0095513C">
              <w:rPr>
                <w:rFonts w:ascii="Times New Roman" w:hAnsi="Times New Roman" w:cs="Times New Roman"/>
                <w:sz w:val="18"/>
                <w:szCs w:val="18"/>
              </w:rPr>
              <w:t xml:space="preserve"> </w:t>
            </w:r>
            <w:r w:rsidR="0081715D">
              <w:rPr>
                <w:rFonts w:ascii="Times New Roman" w:hAnsi="Times New Roman" w:cs="Times New Roman"/>
                <w:sz w:val="18"/>
                <w:szCs w:val="18"/>
              </w:rPr>
              <w:t xml:space="preserve"> </w:t>
            </w:r>
            <w:r>
              <w:rPr>
                <w:rFonts w:ascii="Times New Roman" w:hAnsi="Times New Roman" w:cs="Times New Roman"/>
                <w:sz w:val="18"/>
                <w:szCs w:val="18"/>
              </w:rPr>
              <w:t>31</w:t>
            </w:r>
            <w:r w:rsidR="0081715D">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97</w:t>
            </w:r>
            <w:r w:rsidR="0095513C">
              <w:rPr>
                <w:rFonts w:ascii="Times New Roman" w:hAnsi="Times New Roman" w:cs="Times New Roman"/>
                <w:sz w:val="18"/>
                <w:szCs w:val="18"/>
              </w:rPr>
              <w:t xml:space="preserve"> </w:t>
            </w:r>
            <w:r>
              <w:rPr>
                <w:rFonts w:ascii="Times New Roman" w:hAnsi="Times New Roman" w:cs="Times New Roman"/>
                <w:sz w:val="18"/>
                <w:szCs w:val="18"/>
              </w:rPr>
              <w:t>468,0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94</w:t>
            </w:r>
            <w:r w:rsidR="009251D0">
              <w:rPr>
                <w:rFonts w:ascii="Times New Roman" w:hAnsi="Times New Roman" w:cs="Times New Roman"/>
                <w:sz w:val="18"/>
                <w:szCs w:val="18"/>
              </w:rPr>
              <w:t xml:space="preserve"> </w:t>
            </w:r>
            <w:r>
              <w:rPr>
                <w:rFonts w:ascii="Times New Roman" w:hAnsi="Times New Roman" w:cs="Times New Roman"/>
                <w:sz w:val="18"/>
                <w:szCs w:val="18"/>
              </w:rPr>
              <w:t>547,5</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AB0D22"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92</w:t>
            </w:r>
            <w:r w:rsidR="0084614C">
              <w:rPr>
                <w:rFonts w:ascii="Times New Roman" w:hAnsi="Times New Roman" w:cs="Times New Roman"/>
                <w:sz w:val="18"/>
                <w:szCs w:val="18"/>
              </w:rPr>
              <w:t xml:space="preserve"> </w:t>
            </w:r>
            <w:r>
              <w:rPr>
                <w:rFonts w:ascii="Times New Roman" w:hAnsi="Times New Roman" w:cs="Times New Roman"/>
                <w:sz w:val="18"/>
                <w:szCs w:val="18"/>
              </w:rPr>
              <w:t>847,5</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AB0D22"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92</w:t>
            </w:r>
            <w:r w:rsidR="0084614C">
              <w:rPr>
                <w:rFonts w:ascii="Times New Roman" w:hAnsi="Times New Roman" w:cs="Times New Roman"/>
                <w:sz w:val="18"/>
                <w:szCs w:val="18"/>
              </w:rPr>
              <w:t xml:space="preserve"> </w:t>
            </w:r>
            <w:r>
              <w:rPr>
                <w:rFonts w:ascii="Times New Roman" w:hAnsi="Times New Roman" w:cs="Times New Roman"/>
                <w:sz w:val="18"/>
                <w:szCs w:val="18"/>
              </w:rPr>
              <w:t>918,5</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311854"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114,9</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311854"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97,0</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 xml:space="preserve">0300 «Национальная безопасность и правоохранительная </w:t>
            </w:r>
            <w:r>
              <w:rPr>
                <w:rFonts w:ascii="Times New Roman" w:hAnsi="Times New Roman" w:cs="Times New Roman"/>
                <w:sz w:val="18"/>
                <w:szCs w:val="18"/>
              </w:rPr>
              <w:lastRenderedPageBreak/>
              <w:t>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lastRenderedPageBreak/>
              <w:t>8</w:t>
            </w:r>
            <w:r w:rsidR="0081715D">
              <w:rPr>
                <w:rFonts w:ascii="Times New Roman" w:hAnsi="Times New Roman" w:cs="Times New Roman"/>
                <w:sz w:val="18"/>
                <w:szCs w:val="18"/>
              </w:rPr>
              <w:t xml:space="preserve"> </w:t>
            </w:r>
            <w:r w:rsidR="0095513C">
              <w:rPr>
                <w:rFonts w:ascii="Times New Roman" w:hAnsi="Times New Roman" w:cs="Times New Roman"/>
                <w:sz w:val="18"/>
                <w:szCs w:val="18"/>
              </w:rPr>
              <w:t xml:space="preserve"> </w:t>
            </w:r>
            <w:r>
              <w:rPr>
                <w:rFonts w:ascii="Times New Roman" w:hAnsi="Times New Roman" w:cs="Times New Roman"/>
                <w:sz w:val="18"/>
                <w:szCs w:val="18"/>
              </w:rPr>
              <w:t>354,0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w:t>
            </w:r>
            <w:r w:rsidR="0095513C">
              <w:rPr>
                <w:rFonts w:ascii="Times New Roman" w:hAnsi="Times New Roman" w:cs="Times New Roman"/>
                <w:sz w:val="18"/>
                <w:szCs w:val="18"/>
              </w:rPr>
              <w:t xml:space="preserve"> </w:t>
            </w:r>
            <w:r>
              <w:rPr>
                <w:rFonts w:ascii="Times New Roman" w:hAnsi="Times New Roman" w:cs="Times New Roman"/>
                <w:sz w:val="18"/>
                <w:szCs w:val="18"/>
              </w:rPr>
              <w:t>467,0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w:t>
            </w:r>
            <w:r w:rsidR="009251D0">
              <w:rPr>
                <w:rFonts w:ascii="Times New Roman" w:hAnsi="Times New Roman" w:cs="Times New Roman"/>
                <w:sz w:val="18"/>
                <w:szCs w:val="18"/>
              </w:rPr>
              <w:t xml:space="preserve"> </w:t>
            </w:r>
            <w:r>
              <w:rPr>
                <w:rFonts w:ascii="Times New Roman" w:hAnsi="Times New Roman" w:cs="Times New Roman"/>
                <w:sz w:val="18"/>
                <w:szCs w:val="18"/>
              </w:rPr>
              <w:t>373,3</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AB0D22"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w:t>
            </w:r>
            <w:r w:rsidR="0084614C">
              <w:rPr>
                <w:rFonts w:ascii="Times New Roman" w:hAnsi="Times New Roman" w:cs="Times New Roman"/>
                <w:sz w:val="18"/>
                <w:szCs w:val="18"/>
              </w:rPr>
              <w:t xml:space="preserve"> </w:t>
            </w:r>
            <w:r>
              <w:rPr>
                <w:rFonts w:ascii="Times New Roman" w:hAnsi="Times New Roman" w:cs="Times New Roman"/>
                <w:sz w:val="18"/>
                <w:szCs w:val="18"/>
              </w:rPr>
              <w:t>491,9</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AB0D22"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w:t>
            </w:r>
            <w:r w:rsidR="0084614C">
              <w:rPr>
                <w:rFonts w:ascii="Times New Roman" w:hAnsi="Times New Roman" w:cs="Times New Roman"/>
                <w:sz w:val="18"/>
                <w:szCs w:val="18"/>
              </w:rPr>
              <w:t xml:space="preserve"> </w:t>
            </w:r>
            <w:r>
              <w:rPr>
                <w:rFonts w:ascii="Times New Roman" w:hAnsi="Times New Roman" w:cs="Times New Roman"/>
                <w:sz w:val="18"/>
                <w:szCs w:val="18"/>
              </w:rPr>
              <w:t>565,</w:t>
            </w:r>
            <w:r w:rsidR="00DB50F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136,1</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120,1</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lastRenderedPageBreak/>
              <w:t>0400 «Национальная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30</w:t>
            </w:r>
            <w:r w:rsidR="0081715D">
              <w:rPr>
                <w:rFonts w:ascii="Times New Roman" w:hAnsi="Times New Roman" w:cs="Times New Roman"/>
                <w:sz w:val="18"/>
                <w:szCs w:val="18"/>
              </w:rPr>
              <w:t xml:space="preserve"> </w:t>
            </w:r>
            <w:r>
              <w:rPr>
                <w:rFonts w:ascii="Times New Roman" w:hAnsi="Times New Roman" w:cs="Times New Roman"/>
                <w:sz w:val="18"/>
                <w:szCs w:val="18"/>
              </w:rPr>
              <w:t>058,0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w:t>
            </w:r>
            <w:r w:rsidR="009251D0">
              <w:rPr>
                <w:rFonts w:ascii="Times New Roman" w:hAnsi="Times New Roman" w:cs="Times New Roman"/>
                <w:sz w:val="18"/>
                <w:szCs w:val="18"/>
              </w:rPr>
              <w:t xml:space="preserve"> </w:t>
            </w:r>
            <w:r>
              <w:rPr>
                <w:rFonts w:ascii="Times New Roman" w:hAnsi="Times New Roman" w:cs="Times New Roman"/>
                <w:sz w:val="18"/>
                <w:szCs w:val="18"/>
              </w:rPr>
              <w:t>321,0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47</w:t>
            </w:r>
            <w:r w:rsidR="009251D0">
              <w:rPr>
                <w:rFonts w:ascii="Times New Roman" w:hAnsi="Times New Roman" w:cs="Times New Roman"/>
                <w:sz w:val="18"/>
                <w:szCs w:val="18"/>
              </w:rPr>
              <w:t xml:space="preserve"> </w:t>
            </w:r>
            <w:r>
              <w:rPr>
                <w:rFonts w:ascii="Times New Roman" w:hAnsi="Times New Roman" w:cs="Times New Roman"/>
                <w:sz w:val="18"/>
                <w:szCs w:val="18"/>
              </w:rPr>
              <w:t>637,7</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41</w:t>
            </w:r>
            <w:r w:rsidR="0084614C">
              <w:rPr>
                <w:rFonts w:ascii="Times New Roman" w:hAnsi="Times New Roman" w:cs="Times New Roman"/>
                <w:sz w:val="18"/>
                <w:szCs w:val="18"/>
              </w:rPr>
              <w:t xml:space="preserve"> </w:t>
            </w:r>
            <w:r>
              <w:rPr>
                <w:rFonts w:ascii="Times New Roman" w:hAnsi="Times New Roman" w:cs="Times New Roman"/>
                <w:sz w:val="18"/>
                <w:szCs w:val="18"/>
              </w:rPr>
              <w:t>230,9</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41</w:t>
            </w:r>
            <w:r w:rsidR="0084614C">
              <w:rPr>
                <w:rFonts w:ascii="Times New Roman" w:hAnsi="Times New Roman" w:cs="Times New Roman"/>
                <w:sz w:val="18"/>
                <w:szCs w:val="18"/>
              </w:rPr>
              <w:t xml:space="preserve"> </w:t>
            </w:r>
            <w:r>
              <w:rPr>
                <w:rFonts w:ascii="Times New Roman" w:hAnsi="Times New Roman" w:cs="Times New Roman"/>
                <w:sz w:val="18"/>
                <w:szCs w:val="18"/>
              </w:rPr>
              <w:t>360,3</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158,5</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91,0</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0500 «Жилищно- 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40</w:t>
            </w:r>
            <w:r w:rsidR="0081715D">
              <w:rPr>
                <w:rFonts w:ascii="Times New Roman" w:hAnsi="Times New Roman" w:cs="Times New Roman"/>
                <w:sz w:val="18"/>
                <w:szCs w:val="18"/>
              </w:rPr>
              <w:t xml:space="preserve"> </w:t>
            </w:r>
            <w:r>
              <w:rPr>
                <w:rFonts w:ascii="Times New Roman" w:hAnsi="Times New Roman" w:cs="Times New Roman"/>
                <w:sz w:val="18"/>
                <w:szCs w:val="18"/>
              </w:rPr>
              <w:t>03</w:t>
            </w:r>
            <w:r w:rsidR="0081715D">
              <w:rPr>
                <w:rFonts w:ascii="Times New Roman" w:hAnsi="Times New Roman" w:cs="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26</w:t>
            </w:r>
            <w:r w:rsidR="009251D0">
              <w:rPr>
                <w:rFonts w:ascii="Times New Roman" w:hAnsi="Times New Roman" w:cs="Times New Roman"/>
                <w:sz w:val="18"/>
                <w:szCs w:val="18"/>
              </w:rPr>
              <w:t xml:space="preserve"> </w:t>
            </w:r>
            <w:r>
              <w:rPr>
                <w:rFonts w:ascii="Times New Roman" w:hAnsi="Times New Roman" w:cs="Times New Roman"/>
                <w:sz w:val="18"/>
                <w:szCs w:val="18"/>
              </w:rPr>
              <w:t>296,0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24</w:t>
            </w:r>
            <w:r w:rsidR="009251D0">
              <w:rPr>
                <w:rFonts w:ascii="Times New Roman" w:hAnsi="Times New Roman" w:cs="Times New Roman"/>
                <w:sz w:val="18"/>
                <w:szCs w:val="18"/>
              </w:rPr>
              <w:t xml:space="preserve"> </w:t>
            </w:r>
            <w:r>
              <w:rPr>
                <w:rFonts w:ascii="Times New Roman" w:hAnsi="Times New Roman" w:cs="Times New Roman"/>
                <w:sz w:val="18"/>
                <w:szCs w:val="18"/>
              </w:rPr>
              <w:t>399,7</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w:t>
            </w:r>
            <w:r w:rsidR="0084614C">
              <w:rPr>
                <w:rFonts w:ascii="Times New Roman" w:hAnsi="Times New Roman" w:cs="Times New Roman"/>
                <w:sz w:val="18"/>
                <w:szCs w:val="18"/>
              </w:rPr>
              <w:t xml:space="preserve"> </w:t>
            </w:r>
            <w:r>
              <w:rPr>
                <w:rFonts w:ascii="Times New Roman" w:hAnsi="Times New Roman" w:cs="Times New Roman"/>
                <w:sz w:val="18"/>
                <w:szCs w:val="18"/>
              </w:rPr>
              <w:t>601,0</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w:t>
            </w:r>
            <w:r w:rsidR="0084614C">
              <w:rPr>
                <w:rFonts w:ascii="Times New Roman" w:hAnsi="Times New Roman" w:cs="Times New Roman"/>
                <w:sz w:val="18"/>
                <w:szCs w:val="18"/>
              </w:rPr>
              <w:t xml:space="preserve"> </w:t>
            </w:r>
            <w:r>
              <w:rPr>
                <w:rFonts w:ascii="Times New Roman" w:hAnsi="Times New Roman" w:cs="Times New Roman"/>
                <w:sz w:val="18"/>
                <w:szCs w:val="18"/>
              </w:rPr>
              <w:t>611,0</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60,9</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92,8</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0600</w:t>
            </w:r>
            <w:r w:rsidR="00D33D4F">
              <w:rPr>
                <w:rFonts w:ascii="Times New Roman" w:hAnsi="Times New Roman" w:cs="Times New Roman"/>
                <w:sz w:val="18"/>
                <w:szCs w:val="18"/>
              </w:rPr>
              <w:t xml:space="preserve"> «</w:t>
            </w:r>
            <w:r>
              <w:rPr>
                <w:rFonts w:ascii="Times New Roman" w:hAnsi="Times New Roman" w:cs="Times New Roman"/>
                <w:sz w:val="18"/>
                <w:szCs w:val="18"/>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w:t>
            </w:r>
            <w:r w:rsidR="0081715D">
              <w:rPr>
                <w:rFonts w:ascii="Times New Roman" w:hAnsi="Times New Roman" w:cs="Times New Roman"/>
                <w:sz w:val="18"/>
                <w:szCs w:val="18"/>
              </w:rPr>
              <w:t xml:space="preserve"> </w:t>
            </w:r>
            <w:r>
              <w:rPr>
                <w:rFonts w:ascii="Times New Roman" w:hAnsi="Times New Roman" w:cs="Times New Roman"/>
                <w:sz w:val="18"/>
                <w:szCs w:val="18"/>
              </w:rPr>
              <w:t>31</w:t>
            </w:r>
            <w:r w:rsidR="0081715D">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w:t>
            </w:r>
            <w:r w:rsidR="009251D0">
              <w:rPr>
                <w:rFonts w:ascii="Times New Roman" w:hAnsi="Times New Roman" w:cs="Times New Roman"/>
                <w:sz w:val="18"/>
                <w:szCs w:val="18"/>
              </w:rPr>
              <w:t xml:space="preserve"> </w:t>
            </w:r>
            <w:r>
              <w:rPr>
                <w:rFonts w:ascii="Times New Roman" w:hAnsi="Times New Roman" w:cs="Times New Roman"/>
                <w:sz w:val="18"/>
                <w:szCs w:val="18"/>
              </w:rPr>
              <w:t>761,0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w:t>
            </w:r>
            <w:r w:rsidR="009251D0">
              <w:rPr>
                <w:rFonts w:ascii="Times New Roman" w:hAnsi="Times New Roman" w:cs="Times New Roman"/>
                <w:sz w:val="18"/>
                <w:szCs w:val="18"/>
              </w:rPr>
              <w:t xml:space="preserve"> </w:t>
            </w:r>
            <w:r>
              <w:rPr>
                <w:rFonts w:ascii="Times New Roman" w:hAnsi="Times New Roman" w:cs="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w:t>
            </w:r>
            <w:r w:rsidR="0084614C">
              <w:rPr>
                <w:rFonts w:ascii="Times New Roman" w:hAnsi="Times New Roman" w:cs="Times New Roman"/>
                <w:sz w:val="18"/>
                <w:szCs w:val="18"/>
              </w:rPr>
              <w:t xml:space="preserve"> </w:t>
            </w:r>
            <w:r>
              <w:rPr>
                <w:rFonts w:ascii="Times New Roman" w:hAnsi="Times New Roman" w:cs="Times New Roman"/>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w:t>
            </w:r>
            <w:r w:rsidR="0084614C">
              <w:rPr>
                <w:rFonts w:ascii="Times New Roman" w:hAnsi="Times New Roman" w:cs="Times New Roman"/>
                <w:sz w:val="18"/>
                <w:szCs w:val="18"/>
              </w:rPr>
              <w:t xml:space="preserve"> </w:t>
            </w:r>
            <w:r>
              <w:rPr>
                <w:rFonts w:ascii="Times New Roman" w:hAnsi="Times New Roman" w:cs="Times New Roman"/>
                <w:sz w:val="18"/>
                <w:szCs w:val="18"/>
              </w:rPr>
              <w:t>300,0</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39,6</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28,5</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0700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691</w:t>
            </w:r>
            <w:r w:rsidR="0095513C">
              <w:rPr>
                <w:rFonts w:ascii="Times New Roman" w:hAnsi="Times New Roman" w:cs="Times New Roman"/>
                <w:sz w:val="18"/>
                <w:szCs w:val="18"/>
              </w:rPr>
              <w:t xml:space="preserve"> </w:t>
            </w:r>
            <w:r w:rsidR="0081715D">
              <w:rPr>
                <w:rFonts w:ascii="Times New Roman" w:hAnsi="Times New Roman" w:cs="Times New Roman"/>
                <w:sz w:val="18"/>
                <w:szCs w:val="18"/>
              </w:rPr>
              <w:t xml:space="preserve"> </w:t>
            </w:r>
            <w:r>
              <w:rPr>
                <w:rFonts w:ascii="Times New Roman" w:hAnsi="Times New Roman" w:cs="Times New Roman"/>
                <w:sz w:val="18"/>
                <w:szCs w:val="18"/>
              </w:rPr>
              <w:t>11</w:t>
            </w:r>
            <w:r w:rsidR="0081715D">
              <w:rPr>
                <w:rFonts w:ascii="Times New Roman" w:hAnsi="Times New Roman" w:cs="Times New Roman"/>
                <w:sz w:val="18"/>
                <w:szCs w:val="18"/>
              </w:rPr>
              <w:t>1</w:t>
            </w:r>
            <w:r>
              <w:rPr>
                <w:rFonts w:ascii="Times New Roman" w:hAnsi="Times New Roman" w:cs="Times New Roman"/>
                <w:sz w:val="18"/>
                <w:szCs w:val="18"/>
              </w:rPr>
              <w:t>,</w:t>
            </w:r>
            <w:r w:rsidR="0081715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780</w:t>
            </w:r>
            <w:r w:rsidR="009251D0">
              <w:rPr>
                <w:rFonts w:ascii="Times New Roman" w:hAnsi="Times New Roman" w:cs="Times New Roman"/>
                <w:sz w:val="18"/>
                <w:szCs w:val="18"/>
              </w:rPr>
              <w:t xml:space="preserve"> </w:t>
            </w:r>
            <w:r>
              <w:rPr>
                <w:rFonts w:ascii="Times New Roman" w:hAnsi="Times New Roman" w:cs="Times New Roman"/>
                <w:sz w:val="18"/>
                <w:szCs w:val="18"/>
              </w:rPr>
              <w:t>199,0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788</w:t>
            </w:r>
            <w:r w:rsidR="009251D0">
              <w:rPr>
                <w:rFonts w:ascii="Times New Roman" w:hAnsi="Times New Roman" w:cs="Times New Roman"/>
                <w:sz w:val="18"/>
                <w:szCs w:val="18"/>
              </w:rPr>
              <w:t xml:space="preserve"> </w:t>
            </w:r>
            <w:r>
              <w:rPr>
                <w:rFonts w:ascii="Times New Roman" w:hAnsi="Times New Roman" w:cs="Times New Roman"/>
                <w:sz w:val="18"/>
                <w:szCs w:val="18"/>
              </w:rPr>
              <w:t>747,6</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821</w:t>
            </w:r>
            <w:r w:rsidR="0084614C">
              <w:rPr>
                <w:rFonts w:ascii="Times New Roman" w:hAnsi="Times New Roman" w:cs="Times New Roman"/>
                <w:sz w:val="18"/>
                <w:szCs w:val="18"/>
              </w:rPr>
              <w:t xml:space="preserve"> </w:t>
            </w:r>
            <w:r>
              <w:rPr>
                <w:rFonts w:ascii="Times New Roman" w:hAnsi="Times New Roman" w:cs="Times New Roman"/>
                <w:sz w:val="18"/>
                <w:szCs w:val="18"/>
              </w:rPr>
              <w:t>883,6</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792</w:t>
            </w:r>
            <w:r w:rsidR="0084614C">
              <w:rPr>
                <w:rFonts w:ascii="Times New Roman" w:hAnsi="Times New Roman" w:cs="Times New Roman"/>
                <w:sz w:val="18"/>
                <w:szCs w:val="18"/>
              </w:rPr>
              <w:t xml:space="preserve"> </w:t>
            </w:r>
            <w:r>
              <w:rPr>
                <w:rFonts w:ascii="Times New Roman" w:hAnsi="Times New Roman" w:cs="Times New Roman"/>
                <w:sz w:val="18"/>
                <w:szCs w:val="18"/>
              </w:rPr>
              <w:t>814,9</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114,1</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101,1</w:t>
            </w:r>
          </w:p>
        </w:tc>
      </w:tr>
      <w:tr w:rsidR="00A651FF" w:rsidTr="00892D41">
        <w:trPr>
          <w:trHeight w:val="383"/>
        </w:trPr>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0800 «Культура,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70</w:t>
            </w:r>
            <w:r w:rsidR="0095513C">
              <w:rPr>
                <w:rFonts w:ascii="Times New Roman" w:hAnsi="Times New Roman" w:cs="Times New Roman"/>
                <w:sz w:val="18"/>
                <w:szCs w:val="18"/>
              </w:rPr>
              <w:t xml:space="preserve"> </w:t>
            </w:r>
            <w:r w:rsidR="0081715D">
              <w:rPr>
                <w:rFonts w:ascii="Times New Roman" w:hAnsi="Times New Roman" w:cs="Times New Roman"/>
                <w:sz w:val="18"/>
                <w:szCs w:val="18"/>
              </w:rPr>
              <w:t xml:space="preserve"> </w:t>
            </w:r>
            <w:r>
              <w:rPr>
                <w:rFonts w:ascii="Times New Roman" w:hAnsi="Times New Roman" w:cs="Times New Roman"/>
                <w:sz w:val="18"/>
                <w:szCs w:val="18"/>
              </w:rPr>
              <w:t>62</w:t>
            </w:r>
            <w:r w:rsidR="0081715D">
              <w:rPr>
                <w:rFonts w:ascii="Times New Roman" w:hAnsi="Times New Roman" w:cs="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73</w:t>
            </w:r>
            <w:r w:rsidR="009251D0">
              <w:rPr>
                <w:rFonts w:ascii="Times New Roman" w:hAnsi="Times New Roman" w:cs="Times New Roman"/>
                <w:sz w:val="18"/>
                <w:szCs w:val="18"/>
              </w:rPr>
              <w:t xml:space="preserve"> </w:t>
            </w:r>
            <w:r>
              <w:rPr>
                <w:rFonts w:ascii="Times New Roman" w:hAnsi="Times New Roman" w:cs="Times New Roman"/>
                <w:sz w:val="18"/>
                <w:szCs w:val="18"/>
              </w:rPr>
              <w:t>377,0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130</w:t>
            </w:r>
            <w:r w:rsidR="009251D0">
              <w:rPr>
                <w:rFonts w:ascii="Times New Roman" w:hAnsi="Times New Roman" w:cs="Times New Roman"/>
                <w:sz w:val="18"/>
                <w:szCs w:val="18"/>
              </w:rPr>
              <w:t xml:space="preserve"> </w:t>
            </w:r>
            <w:r>
              <w:rPr>
                <w:rFonts w:ascii="Times New Roman" w:hAnsi="Times New Roman" w:cs="Times New Roman"/>
                <w:sz w:val="18"/>
                <w:szCs w:val="18"/>
              </w:rPr>
              <w:t>734,3</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106</w:t>
            </w:r>
            <w:r w:rsidR="0084614C">
              <w:rPr>
                <w:rFonts w:ascii="Times New Roman" w:hAnsi="Times New Roman" w:cs="Times New Roman"/>
                <w:sz w:val="18"/>
                <w:szCs w:val="18"/>
              </w:rPr>
              <w:t xml:space="preserve"> </w:t>
            </w:r>
            <w:r>
              <w:rPr>
                <w:rFonts w:ascii="Times New Roman" w:hAnsi="Times New Roman" w:cs="Times New Roman"/>
                <w:sz w:val="18"/>
                <w:szCs w:val="18"/>
              </w:rPr>
              <w:t>337,3</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106</w:t>
            </w:r>
            <w:r w:rsidR="0084614C">
              <w:rPr>
                <w:rFonts w:ascii="Times New Roman" w:hAnsi="Times New Roman" w:cs="Times New Roman"/>
                <w:sz w:val="18"/>
                <w:szCs w:val="18"/>
              </w:rPr>
              <w:t xml:space="preserve"> </w:t>
            </w:r>
            <w:r>
              <w:rPr>
                <w:rFonts w:ascii="Times New Roman" w:hAnsi="Times New Roman" w:cs="Times New Roman"/>
                <w:sz w:val="18"/>
                <w:szCs w:val="18"/>
              </w:rPr>
              <w:t>954,2</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185,1</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178,2</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spacing w:after="0" w:line="240" w:lineRule="atLeast"/>
              <w:rPr>
                <w:rFonts w:ascii="Times New Roman" w:hAnsi="Times New Roman" w:cs="Times New Roman"/>
                <w:sz w:val="18"/>
                <w:szCs w:val="18"/>
              </w:rPr>
            </w:pPr>
            <w:r>
              <w:rPr>
                <w:rFonts w:ascii="Times New Roman" w:hAnsi="Times New Roman" w:cs="Times New Roman"/>
                <w:sz w:val="18"/>
                <w:szCs w:val="18"/>
              </w:rPr>
              <w:t>1000 «Социальная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418</w:t>
            </w:r>
            <w:r w:rsidR="0081715D">
              <w:rPr>
                <w:rFonts w:ascii="Times New Roman" w:hAnsi="Times New Roman" w:cs="Times New Roman"/>
                <w:sz w:val="18"/>
                <w:szCs w:val="18"/>
              </w:rPr>
              <w:t xml:space="preserve"> </w:t>
            </w:r>
            <w:r>
              <w:rPr>
                <w:rFonts w:ascii="Times New Roman" w:hAnsi="Times New Roman" w:cs="Times New Roman"/>
                <w:sz w:val="18"/>
                <w:szCs w:val="18"/>
              </w:rPr>
              <w:t>512,</w:t>
            </w:r>
            <w:r w:rsidR="0081715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317</w:t>
            </w:r>
            <w:r w:rsidR="009251D0">
              <w:rPr>
                <w:rFonts w:ascii="Times New Roman" w:hAnsi="Times New Roman" w:cs="Times New Roman"/>
                <w:sz w:val="18"/>
                <w:szCs w:val="18"/>
              </w:rPr>
              <w:t xml:space="preserve"> </w:t>
            </w:r>
            <w:r>
              <w:rPr>
                <w:rFonts w:ascii="Times New Roman" w:hAnsi="Times New Roman" w:cs="Times New Roman"/>
                <w:sz w:val="18"/>
                <w:szCs w:val="18"/>
              </w:rPr>
              <w:t>190,0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249</w:t>
            </w:r>
            <w:r w:rsidR="009251D0">
              <w:rPr>
                <w:rFonts w:ascii="Times New Roman" w:hAnsi="Times New Roman" w:cs="Times New Roman"/>
                <w:sz w:val="18"/>
                <w:szCs w:val="18"/>
              </w:rPr>
              <w:t xml:space="preserve"> </w:t>
            </w:r>
            <w:r>
              <w:rPr>
                <w:rFonts w:ascii="Times New Roman" w:hAnsi="Times New Roman" w:cs="Times New Roman"/>
                <w:sz w:val="18"/>
                <w:szCs w:val="18"/>
              </w:rPr>
              <w:t>064,4</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239</w:t>
            </w:r>
            <w:r w:rsidR="0084614C">
              <w:rPr>
                <w:rFonts w:ascii="Times New Roman" w:hAnsi="Times New Roman" w:cs="Times New Roman"/>
                <w:sz w:val="18"/>
                <w:szCs w:val="18"/>
              </w:rPr>
              <w:t xml:space="preserve"> </w:t>
            </w:r>
            <w:r>
              <w:rPr>
                <w:rFonts w:ascii="Times New Roman" w:hAnsi="Times New Roman" w:cs="Times New Roman"/>
                <w:sz w:val="18"/>
                <w:szCs w:val="18"/>
              </w:rPr>
              <w:t>796,0</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230</w:t>
            </w:r>
            <w:r w:rsidR="0084614C">
              <w:rPr>
                <w:rFonts w:ascii="Times New Roman" w:hAnsi="Times New Roman" w:cs="Times New Roman"/>
                <w:sz w:val="18"/>
                <w:szCs w:val="18"/>
              </w:rPr>
              <w:t xml:space="preserve"> </w:t>
            </w:r>
            <w:r>
              <w:rPr>
                <w:rFonts w:ascii="Times New Roman" w:hAnsi="Times New Roman" w:cs="Times New Roman"/>
                <w:sz w:val="18"/>
                <w:szCs w:val="18"/>
              </w:rPr>
              <w:t>918,5</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59,5</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78,5</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rPr>
                <w:rFonts w:ascii="Times New Roman" w:hAnsi="Times New Roman" w:cs="Times New Roman"/>
                <w:sz w:val="18"/>
                <w:szCs w:val="18"/>
              </w:rPr>
            </w:pPr>
            <w:r>
              <w:rPr>
                <w:rFonts w:ascii="Times New Roman" w:hAnsi="Times New Roman" w:cs="Times New Roman"/>
                <w:sz w:val="18"/>
                <w:szCs w:val="18"/>
              </w:rPr>
              <w:t>1100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43</w:t>
            </w:r>
            <w:r w:rsidR="0081715D">
              <w:rPr>
                <w:rFonts w:ascii="Times New Roman" w:hAnsi="Times New Roman" w:cs="Times New Roman"/>
                <w:sz w:val="18"/>
                <w:szCs w:val="18"/>
              </w:rPr>
              <w:t xml:space="preserve"> </w:t>
            </w:r>
            <w:r>
              <w:rPr>
                <w:rFonts w:ascii="Times New Roman" w:hAnsi="Times New Roman" w:cs="Times New Roman"/>
                <w:sz w:val="18"/>
                <w:szCs w:val="18"/>
              </w:rPr>
              <w:t>20</w:t>
            </w:r>
            <w:r w:rsidR="0081715D">
              <w:rPr>
                <w:rFonts w:ascii="Times New Roman" w:hAnsi="Times New Roman" w:cs="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49</w:t>
            </w:r>
            <w:r w:rsidR="009251D0">
              <w:rPr>
                <w:rFonts w:ascii="Times New Roman" w:hAnsi="Times New Roman" w:cs="Times New Roman"/>
                <w:sz w:val="18"/>
                <w:szCs w:val="18"/>
              </w:rPr>
              <w:t xml:space="preserve"> </w:t>
            </w:r>
            <w:r>
              <w:rPr>
                <w:rFonts w:ascii="Times New Roman" w:hAnsi="Times New Roman" w:cs="Times New Roman"/>
                <w:sz w:val="18"/>
                <w:szCs w:val="18"/>
              </w:rPr>
              <w:t>343,0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60</w:t>
            </w:r>
            <w:r w:rsidR="009251D0">
              <w:rPr>
                <w:rFonts w:ascii="Times New Roman" w:hAnsi="Times New Roman" w:cs="Times New Roman"/>
                <w:sz w:val="18"/>
                <w:szCs w:val="18"/>
              </w:rPr>
              <w:t xml:space="preserve"> </w:t>
            </w:r>
            <w:r>
              <w:rPr>
                <w:rFonts w:ascii="Times New Roman" w:hAnsi="Times New Roman" w:cs="Times New Roman"/>
                <w:sz w:val="18"/>
                <w:szCs w:val="18"/>
              </w:rPr>
              <w:t>058,6</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55</w:t>
            </w:r>
            <w:r w:rsidR="0084614C">
              <w:rPr>
                <w:rFonts w:ascii="Times New Roman" w:hAnsi="Times New Roman" w:cs="Times New Roman"/>
                <w:sz w:val="18"/>
                <w:szCs w:val="18"/>
              </w:rPr>
              <w:t xml:space="preserve"> </w:t>
            </w:r>
            <w:r>
              <w:rPr>
                <w:rFonts w:ascii="Times New Roman" w:hAnsi="Times New Roman" w:cs="Times New Roman"/>
                <w:sz w:val="18"/>
                <w:szCs w:val="18"/>
              </w:rPr>
              <w:t>014,6</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55</w:t>
            </w:r>
            <w:r w:rsidR="0084614C">
              <w:rPr>
                <w:rFonts w:ascii="Times New Roman" w:hAnsi="Times New Roman" w:cs="Times New Roman"/>
                <w:sz w:val="18"/>
                <w:szCs w:val="18"/>
              </w:rPr>
              <w:t xml:space="preserve"> </w:t>
            </w:r>
            <w:r>
              <w:rPr>
                <w:rFonts w:ascii="Times New Roman" w:hAnsi="Times New Roman" w:cs="Times New Roman"/>
                <w:sz w:val="18"/>
                <w:szCs w:val="18"/>
              </w:rPr>
              <w:t>939,6</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139,0</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121,7</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rPr>
                <w:rFonts w:ascii="Times New Roman" w:hAnsi="Times New Roman" w:cs="Times New Roman"/>
                <w:sz w:val="18"/>
                <w:szCs w:val="18"/>
              </w:rPr>
            </w:pPr>
            <w:r>
              <w:rPr>
                <w:rFonts w:ascii="Times New Roman" w:hAnsi="Times New Roman" w:cs="Times New Roman"/>
                <w:sz w:val="18"/>
                <w:szCs w:val="18"/>
              </w:rPr>
              <w:t>1200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w:t>
            </w:r>
            <w:r w:rsidR="0081715D">
              <w:rPr>
                <w:rFonts w:ascii="Times New Roman" w:hAnsi="Times New Roman" w:cs="Times New Roman"/>
                <w:sz w:val="18"/>
                <w:szCs w:val="18"/>
              </w:rPr>
              <w:t xml:space="preserve"> </w:t>
            </w:r>
            <w:r>
              <w:rPr>
                <w:rFonts w:ascii="Times New Roman" w:hAnsi="Times New Roman" w:cs="Times New Roman"/>
                <w:sz w:val="18"/>
                <w:szCs w:val="18"/>
              </w:rPr>
              <w:t>054,</w:t>
            </w:r>
            <w:r w:rsidR="0081715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w:t>
            </w:r>
            <w:r w:rsidR="009251D0">
              <w:rPr>
                <w:rFonts w:ascii="Times New Roman" w:hAnsi="Times New Roman" w:cs="Times New Roman"/>
                <w:sz w:val="18"/>
                <w:szCs w:val="18"/>
              </w:rPr>
              <w:t xml:space="preserve"> </w:t>
            </w:r>
            <w:r>
              <w:rPr>
                <w:rFonts w:ascii="Times New Roman" w:hAnsi="Times New Roman" w:cs="Times New Roman"/>
                <w:sz w:val="18"/>
                <w:szCs w:val="18"/>
              </w:rPr>
              <w:t>164,0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w:t>
            </w:r>
            <w:r w:rsidR="009251D0">
              <w:rPr>
                <w:rFonts w:ascii="Times New Roman" w:hAnsi="Times New Roman" w:cs="Times New Roman"/>
                <w:sz w:val="18"/>
                <w:szCs w:val="18"/>
              </w:rPr>
              <w:t xml:space="preserve"> </w:t>
            </w:r>
            <w:r>
              <w:rPr>
                <w:rFonts w:ascii="Times New Roman" w:hAnsi="Times New Roman" w:cs="Times New Roman"/>
                <w:sz w:val="18"/>
                <w:szCs w:val="18"/>
              </w:rPr>
              <w:t>414,0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w:t>
            </w:r>
            <w:r w:rsidR="0084614C">
              <w:rPr>
                <w:rFonts w:ascii="Times New Roman" w:hAnsi="Times New Roman" w:cs="Times New Roman"/>
                <w:sz w:val="18"/>
                <w:szCs w:val="18"/>
              </w:rPr>
              <w:t xml:space="preserve"> </w:t>
            </w:r>
            <w:r>
              <w:rPr>
                <w:rFonts w:ascii="Times New Roman" w:hAnsi="Times New Roman" w:cs="Times New Roman"/>
                <w:sz w:val="18"/>
                <w:szCs w:val="18"/>
              </w:rPr>
              <w:t>414,0</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5</w:t>
            </w:r>
            <w:r w:rsidR="0084614C">
              <w:rPr>
                <w:rFonts w:ascii="Times New Roman" w:hAnsi="Times New Roman" w:cs="Times New Roman"/>
                <w:sz w:val="18"/>
                <w:szCs w:val="18"/>
              </w:rPr>
              <w:t xml:space="preserve"> </w:t>
            </w:r>
            <w:r>
              <w:rPr>
                <w:rFonts w:ascii="Times New Roman" w:hAnsi="Times New Roman" w:cs="Times New Roman"/>
                <w:sz w:val="18"/>
                <w:szCs w:val="18"/>
              </w:rPr>
              <w:t>414,0</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133,5</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104,8</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rPr>
                <w:rFonts w:ascii="Times New Roman" w:hAnsi="Times New Roman" w:cs="Times New Roman"/>
                <w:sz w:val="18"/>
                <w:szCs w:val="18"/>
              </w:rPr>
            </w:pPr>
            <w:r>
              <w:rPr>
                <w:rFonts w:ascii="Times New Roman" w:hAnsi="Times New Roman" w:cs="Times New Roman"/>
                <w:sz w:val="18"/>
                <w:szCs w:val="18"/>
              </w:rPr>
              <w:t>Межбюджетные трансферты общего характера бюджетам субъектов РФ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BF4E9C"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42</w:t>
            </w:r>
            <w:r w:rsidR="0081715D">
              <w:rPr>
                <w:rFonts w:ascii="Times New Roman" w:hAnsi="Times New Roman" w:cs="Times New Roman"/>
                <w:sz w:val="18"/>
                <w:szCs w:val="18"/>
              </w:rPr>
              <w:t xml:space="preserve"> </w:t>
            </w:r>
            <w:r>
              <w:rPr>
                <w:rFonts w:ascii="Times New Roman" w:hAnsi="Times New Roman" w:cs="Times New Roman"/>
                <w:sz w:val="18"/>
                <w:szCs w:val="18"/>
              </w:rPr>
              <w:t>51</w:t>
            </w:r>
            <w:r w:rsidR="0081715D">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D33D4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44</w:t>
            </w:r>
            <w:r w:rsidR="009251D0">
              <w:rPr>
                <w:rFonts w:ascii="Times New Roman" w:hAnsi="Times New Roman" w:cs="Times New Roman"/>
                <w:sz w:val="18"/>
                <w:szCs w:val="18"/>
              </w:rPr>
              <w:t xml:space="preserve"> </w:t>
            </w:r>
            <w:r>
              <w:rPr>
                <w:rFonts w:ascii="Times New Roman" w:hAnsi="Times New Roman" w:cs="Times New Roman"/>
                <w:sz w:val="18"/>
                <w:szCs w:val="18"/>
              </w:rPr>
              <w:t>747,0</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4B723F"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49</w:t>
            </w:r>
            <w:r w:rsidR="009251D0">
              <w:rPr>
                <w:rFonts w:ascii="Times New Roman" w:hAnsi="Times New Roman" w:cs="Times New Roman"/>
                <w:sz w:val="18"/>
                <w:szCs w:val="18"/>
              </w:rPr>
              <w:t xml:space="preserve"> </w:t>
            </w:r>
            <w:r>
              <w:rPr>
                <w:rFonts w:ascii="Times New Roman" w:hAnsi="Times New Roman" w:cs="Times New Roman"/>
                <w:sz w:val="18"/>
                <w:szCs w:val="18"/>
              </w:rPr>
              <w:t>368,</w:t>
            </w:r>
            <w:r w:rsidR="000112BC">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49</w:t>
            </w:r>
            <w:r w:rsidR="0084614C">
              <w:rPr>
                <w:rFonts w:ascii="Times New Roman" w:hAnsi="Times New Roman" w:cs="Times New Roman"/>
                <w:sz w:val="18"/>
                <w:szCs w:val="18"/>
              </w:rPr>
              <w:t xml:space="preserve"> </w:t>
            </w:r>
            <w:r>
              <w:rPr>
                <w:rFonts w:ascii="Times New Roman" w:hAnsi="Times New Roman" w:cs="Times New Roman"/>
                <w:sz w:val="18"/>
                <w:szCs w:val="18"/>
              </w:rPr>
              <w:t>368,1</w:t>
            </w:r>
          </w:p>
        </w:tc>
        <w:tc>
          <w:tcPr>
            <w:tcW w:w="992" w:type="dxa"/>
            <w:tcBorders>
              <w:top w:val="single" w:sz="4" w:space="0" w:color="auto"/>
              <w:left w:val="single" w:sz="4" w:space="0" w:color="auto"/>
              <w:bottom w:val="single" w:sz="4" w:space="0" w:color="auto"/>
              <w:right w:val="single" w:sz="4" w:space="0" w:color="auto"/>
            </w:tcBorders>
            <w:hideMark/>
          </w:tcPr>
          <w:p w:rsidR="00A651FF" w:rsidRDefault="00C55D56"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49</w:t>
            </w:r>
            <w:r w:rsidR="0084614C">
              <w:rPr>
                <w:rFonts w:ascii="Times New Roman" w:hAnsi="Times New Roman" w:cs="Times New Roman"/>
                <w:sz w:val="18"/>
                <w:szCs w:val="18"/>
              </w:rPr>
              <w:t xml:space="preserve"> </w:t>
            </w:r>
            <w:r>
              <w:rPr>
                <w:rFonts w:ascii="Times New Roman" w:hAnsi="Times New Roman" w:cs="Times New Roman"/>
                <w:sz w:val="18"/>
                <w:szCs w:val="18"/>
              </w:rPr>
              <w:t>368,1</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116,1</w:t>
            </w:r>
          </w:p>
        </w:tc>
        <w:tc>
          <w:tcPr>
            <w:tcW w:w="709" w:type="dxa"/>
            <w:tcBorders>
              <w:top w:val="single" w:sz="4" w:space="0" w:color="auto"/>
              <w:left w:val="single" w:sz="4" w:space="0" w:color="auto"/>
              <w:bottom w:val="single" w:sz="4" w:space="0" w:color="auto"/>
              <w:right w:val="single" w:sz="4" w:space="0" w:color="auto"/>
            </w:tcBorders>
            <w:hideMark/>
          </w:tcPr>
          <w:p w:rsidR="00A651FF" w:rsidRDefault="00892D41" w:rsidP="0095513C">
            <w:pPr>
              <w:tabs>
                <w:tab w:val="left" w:pos="7590"/>
              </w:tabs>
              <w:jc w:val="center"/>
              <w:rPr>
                <w:rFonts w:ascii="Times New Roman" w:hAnsi="Times New Roman" w:cs="Times New Roman"/>
                <w:sz w:val="18"/>
                <w:szCs w:val="18"/>
              </w:rPr>
            </w:pPr>
            <w:r>
              <w:rPr>
                <w:rFonts w:ascii="Times New Roman" w:hAnsi="Times New Roman" w:cs="Times New Roman"/>
                <w:sz w:val="18"/>
                <w:szCs w:val="18"/>
              </w:rPr>
              <w:t>110,3</w:t>
            </w:r>
          </w:p>
        </w:tc>
      </w:tr>
      <w:tr w:rsidR="00A651FF" w:rsidTr="00892D41">
        <w:tc>
          <w:tcPr>
            <w:tcW w:w="2410" w:type="dxa"/>
            <w:tcBorders>
              <w:top w:val="single" w:sz="4" w:space="0" w:color="auto"/>
              <w:left w:val="single" w:sz="4" w:space="0" w:color="auto"/>
              <w:bottom w:val="single" w:sz="4" w:space="0" w:color="auto"/>
              <w:right w:val="single" w:sz="4" w:space="0" w:color="auto"/>
            </w:tcBorders>
            <w:hideMark/>
          </w:tcPr>
          <w:p w:rsidR="00A651FF" w:rsidRDefault="00A651FF">
            <w:pPr>
              <w:tabs>
                <w:tab w:val="left" w:pos="7590"/>
              </w:tabs>
              <w:rPr>
                <w:rFonts w:ascii="Times New Roman" w:hAnsi="Times New Roman" w:cs="Times New Roman"/>
                <w:sz w:val="18"/>
                <w:szCs w:val="18"/>
              </w:rPr>
            </w:pPr>
            <w:r>
              <w:rPr>
                <w:rFonts w:ascii="Times New Roman" w:hAnsi="Times New Roman" w:cs="Times New Roman"/>
                <w:sz w:val="18"/>
                <w:szCs w:val="18"/>
              </w:rPr>
              <w:t>Итого расходов</w:t>
            </w:r>
          </w:p>
        </w:tc>
        <w:tc>
          <w:tcPr>
            <w:tcW w:w="1134" w:type="dxa"/>
            <w:tcBorders>
              <w:top w:val="single" w:sz="4" w:space="0" w:color="auto"/>
              <w:left w:val="single" w:sz="4" w:space="0" w:color="auto"/>
              <w:bottom w:val="single" w:sz="4" w:space="0" w:color="auto"/>
              <w:right w:val="single" w:sz="4" w:space="0" w:color="auto"/>
            </w:tcBorders>
            <w:hideMark/>
          </w:tcPr>
          <w:p w:rsidR="00A651FF" w:rsidRPr="0081715D" w:rsidRDefault="00BF4E9C" w:rsidP="0095513C">
            <w:pPr>
              <w:tabs>
                <w:tab w:val="left" w:pos="7590"/>
              </w:tabs>
              <w:jc w:val="center"/>
              <w:rPr>
                <w:rFonts w:ascii="Times New Roman" w:hAnsi="Times New Roman" w:cs="Times New Roman"/>
                <w:b/>
                <w:sz w:val="18"/>
                <w:szCs w:val="18"/>
              </w:rPr>
            </w:pPr>
            <w:r w:rsidRPr="0081715D">
              <w:rPr>
                <w:rFonts w:ascii="Times New Roman" w:hAnsi="Times New Roman" w:cs="Times New Roman"/>
                <w:b/>
                <w:sz w:val="18"/>
                <w:szCs w:val="18"/>
              </w:rPr>
              <w:t>1</w:t>
            </w:r>
            <w:r w:rsidR="0081715D">
              <w:rPr>
                <w:rFonts w:ascii="Times New Roman" w:hAnsi="Times New Roman" w:cs="Times New Roman"/>
                <w:b/>
                <w:sz w:val="18"/>
                <w:szCs w:val="18"/>
              </w:rPr>
              <w:t xml:space="preserve"> </w:t>
            </w:r>
            <w:r w:rsidRPr="0081715D">
              <w:rPr>
                <w:rFonts w:ascii="Times New Roman" w:hAnsi="Times New Roman" w:cs="Times New Roman"/>
                <w:b/>
                <w:sz w:val="18"/>
                <w:szCs w:val="18"/>
              </w:rPr>
              <w:t>437</w:t>
            </w:r>
            <w:r w:rsidR="0081715D">
              <w:rPr>
                <w:rFonts w:ascii="Times New Roman" w:hAnsi="Times New Roman" w:cs="Times New Roman"/>
                <w:b/>
                <w:sz w:val="18"/>
                <w:szCs w:val="18"/>
              </w:rPr>
              <w:t xml:space="preserve"> </w:t>
            </w:r>
            <w:r w:rsidRPr="0081715D">
              <w:rPr>
                <w:rFonts w:ascii="Times New Roman" w:hAnsi="Times New Roman" w:cs="Times New Roman"/>
                <w:b/>
                <w:sz w:val="18"/>
                <w:szCs w:val="18"/>
              </w:rPr>
              <w:t>092,</w:t>
            </w:r>
            <w:r w:rsidR="0081715D" w:rsidRPr="0081715D">
              <w:rPr>
                <w:rFonts w:ascii="Times New Roman" w:hAnsi="Times New Roman" w:cs="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A651FF" w:rsidRPr="005C7AC0" w:rsidRDefault="00D33D4F" w:rsidP="0095513C">
            <w:pPr>
              <w:tabs>
                <w:tab w:val="left" w:pos="7590"/>
              </w:tabs>
              <w:jc w:val="center"/>
              <w:rPr>
                <w:rFonts w:ascii="Times New Roman" w:hAnsi="Times New Roman" w:cs="Times New Roman"/>
                <w:b/>
                <w:sz w:val="18"/>
                <w:szCs w:val="18"/>
              </w:rPr>
            </w:pPr>
            <w:r w:rsidRPr="005C7AC0">
              <w:rPr>
                <w:rFonts w:ascii="Times New Roman" w:hAnsi="Times New Roman" w:cs="Times New Roman"/>
                <w:b/>
                <w:sz w:val="18"/>
                <w:szCs w:val="18"/>
              </w:rPr>
              <w:t>1</w:t>
            </w:r>
            <w:r w:rsidR="009251D0">
              <w:rPr>
                <w:rFonts w:ascii="Times New Roman" w:hAnsi="Times New Roman" w:cs="Times New Roman"/>
                <w:b/>
                <w:sz w:val="18"/>
                <w:szCs w:val="18"/>
              </w:rPr>
              <w:t xml:space="preserve"> </w:t>
            </w:r>
            <w:r w:rsidRPr="005C7AC0">
              <w:rPr>
                <w:rFonts w:ascii="Times New Roman" w:hAnsi="Times New Roman" w:cs="Times New Roman"/>
                <w:b/>
                <w:sz w:val="18"/>
                <w:szCs w:val="18"/>
              </w:rPr>
              <w:t>464</w:t>
            </w:r>
            <w:r w:rsidR="009251D0">
              <w:rPr>
                <w:rFonts w:ascii="Times New Roman" w:hAnsi="Times New Roman" w:cs="Times New Roman"/>
                <w:b/>
                <w:sz w:val="18"/>
                <w:szCs w:val="18"/>
              </w:rPr>
              <w:t xml:space="preserve"> </w:t>
            </w:r>
            <w:r w:rsidRPr="005C7AC0">
              <w:rPr>
                <w:rFonts w:ascii="Times New Roman" w:hAnsi="Times New Roman" w:cs="Times New Roman"/>
                <w:b/>
                <w:sz w:val="18"/>
                <w:szCs w:val="18"/>
              </w:rPr>
              <w:t>333,0</w:t>
            </w:r>
          </w:p>
        </w:tc>
        <w:tc>
          <w:tcPr>
            <w:tcW w:w="1134" w:type="dxa"/>
            <w:tcBorders>
              <w:top w:val="single" w:sz="4" w:space="0" w:color="auto"/>
              <w:left w:val="single" w:sz="4" w:space="0" w:color="auto"/>
              <w:bottom w:val="single" w:sz="4" w:space="0" w:color="auto"/>
              <w:right w:val="single" w:sz="4" w:space="0" w:color="auto"/>
            </w:tcBorders>
            <w:hideMark/>
          </w:tcPr>
          <w:p w:rsidR="00A651FF" w:rsidRPr="005C7AC0" w:rsidRDefault="004B723F" w:rsidP="0095513C">
            <w:pPr>
              <w:tabs>
                <w:tab w:val="left" w:pos="7590"/>
              </w:tabs>
              <w:jc w:val="center"/>
              <w:rPr>
                <w:rFonts w:ascii="Times New Roman" w:hAnsi="Times New Roman" w:cs="Times New Roman"/>
                <w:b/>
                <w:sz w:val="18"/>
                <w:szCs w:val="18"/>
              </w:rPr>
            </w:pPr>
            <w:r w:rsidRPr="005C7AC0">
              <w:rPr>
                <w:rFonts w:ascii="Times New Roman" w:hAnsi="Times New Roman" w:cs="Times New Roman"/>
                <w:b/>
                <w:sz w:val="18"/>
                <w:szCs w:val="18"/>
              </w:rPr>
              <w:t>1463845,2</w:t>
            </w:r>
          </w:p>
        </w:tc>
        <w:tc>
          <w:tcPr>
            <w:tcW w:w="1134" w:type="dxa"/>
            <w:tcBorders>
              <w:top w:val="single" w:sz="4" w:space="0" w:color="auto"/>
              <w:left w:val="single" w:sz="4" w:space="0" w:color="auto"/>
              <w:bottom w:val="single" w:sz="4" w:space="0" w:color="auto"/>
              <w:right w:val="single" w:sz="4" w:space="0" w:color="auto"/>
            </w:tcBorders>
            <w:hideMark/>
          </w:tcPr>
          <w:p w:rsidR="00A651FF" w:rsidRPr="005C7AC0" w:rsidRDefault="00FC2E59" w:rsidP="0095513C">
            <w:pPr>
              <w:tabs>
                <w:tab w:val="left" w:pos="7590"/>
              </w:tabs>
              <w:jc w:val="center"/>
              <w:rPr>
                <w:rFonts w:ascii="Times New Roman" w:hAnsi="Times New Roman" w:cs="Times New Roman"/>
                <w:b/>
                <w:sz w:val="18"/>
                <w:szCs w:val="18"/>
              </w:rPr>
            </w:pPr>
            <w:r>
              <w:rPr>
                <w:rFonts w:ascii="Times New Roman" w:hAnsi="Times New Roman" w:cs="Times New Roman"/>
                <w:b/>
                <w:sz w:val="18"/>
                <w:szCs w:val="18"/>
              </w:rPr>
              <w:t>1436</w:t>
            </w:r>
            <w:r w:rsidR="0084614C">
              <w:rPr>
                <w:rFonts w:ascii="Times New Roman" w:hAnsi="Times New Roman" w:cs="Times New Roman"/>
                <w:b/>
                <w:sz w:val="18"/>
                <w:szCs w:val="18"/>
              </w:rPr>
              <w:t xml:space="preserve"> </w:t>
            </w:r>
            <w:r>
              <w:rPr>
                <w:rFonts w:ascii="Times New Roman" w:hAnsi="Times New Roman" w:cs="Times New Roman"/>
                <w:b/>
                <w:sz w:val="18"/>
                <w:szCs w:val="18"/>
              </w:rPr>
              <w:t>284,9</w:t>
            </w:r>
          </w:p>
        </w:tc>
        <w:tc>
          <w:tcPr>
            <w:tcW w:w="992" w:type="dxa"/>
            <w:tcBorders>
              <w:top w:val="single" w:sz="4" w:space="0" w:color="auto"/>
              <w:left w:val="single" w:sz="4" w:space="0" w:color="auto"/>
              <w:bottom w:val="single" w:sz="4" w:space="0" w:color="auto"/>
              <w:right w:val="single" w:sz="4" w:space="0" w:color="auto"/>
            </w:tcBorders>
            <w:hideMark/>
          </w:tcPr>
          <w:p w:rsidR="00A651FF" w:rsidRPr="005C7AC0" w:rsidRDefault="00FC2E59" w:rsidP="0095513C">
            <w:pPr>
              <w:tabs>
                <w:tab w:val="left" w:pos="7590"/>
              </w:tabs>
              <w:jc w:val="center"/>
              <w:rPr>
                <w:rFonts w:ascii="Times New Roman" w:hAnsi="Times New Roman" w:cs="Times New Roman"/>
                <w:b/>
                <w:sz w:val="18"/>
                <w:szCs w:val="18"/>
              </w:rPr>
            </w:pPr>
            <w:r>
              <w:rPr>
                <w:rFonts w:ascii="Times New Roman" w:hAnsi="Times New Roman" w:cs="Times New Roman"/>
                <w:b/>
                <w:sz w:val="18"/>
                <w:szCs w:val="18"/>
              </w:rPr>
              <w:t>1400165,0</w:t>
            </w:r>
          </w:p>
        </w:tc>
        <w:tc>
          <w:tcPr>
            <w:tcW w:w="709" w:type="dxa"/>
            <w:tcBorders>
              <w:top w:val="single" w:sz="4" w:space="0" w:color="auto"/>
              <w:left w:val="single" w:sz="4" w:space="0" w:color="auto"/>
              <w:bottom w:val="single" w:sz="4" w:space="0" w:color="auto"/>
              <w:right w:val="single" w:sz="4" w:space="0" w:color="auto"/>
            </w:tcBorders>
            <w:hideMark/>
          </w:tcPr>
          <w:p w:rsidR="00A651FF" w:rsidRPr="005C7AC0" w:rsidRDefault="00892D41" w:rsidP="0095513C">
            <w:pPr>
              <w:tabs>
                <w:tab w:val="left" w:pos="7590"/>
              </w:tabs>
              <w:jc w:val="center"/>
              <w:rPr>
                <w:rFonts w:ascii="Times New Roman" w:hAnsi="Times New Roman" w:cs="Times New Roman"/>
                <w:b/>
                <w:sz w:val="18"/>
                <w:szCs w:val="18"/>
              </w:rPr>
            </w:pPr>
            <w:r>
              <w:rPr>
                <w:rFonts w:ascii="Times New Roman" w:hAnsi="Times New Roman" w:cs="Times New Roman"/>
                <w:b/>
                <w:sz w:val="18"/>
                <w:szCs w:val="18"/>
              </w:rPr>
              <w:t>101,9</w:t>
            </w:r>
          </w:p>
        </w:tc>
        <w:tc>
          <w:tcPr>
            <w:tcW w:w="709" w:type="dxa"/>
            <w:tcBorders>
              <w:top w:val="single" w:sz="4" w:space="0" w:color="auto"/>
              <w:left w:val="single" w:sz="4" w:space="0" w:color="auto"/>
              <w:bottom w:val="single" w:sz="4" w:space="0" w:color="auto"/>
              <w:right w:val="single" w:sz="4" w:space="0" w:color="auto"/>
            </w:tcBorders>
            <w:hideMark/>
          </w:tcPr>
          <w:p w:rsidR="00A651FF" w:rsidRPr="005C7AC0" w:rsidRDefault="00892D41" w:rsidP="0095513C">
            <w:pPr>
              <w:tabs>
                <w:tab w:val="left" w:pos="7590"/>
              </w:tabs>
              <w:jc w:val="center"/>
              <w:rPr>
                <w:rFonts w:ascii="Times New Roman" w:hAnsi="Times New Roman" w:cs="Times New Roman"/>
                <w:b/>
                <w:sz w:val="18"/>
                <w:szCs w:val="18"/>
              </w:rPr>
            </w:pPr>
            <w:r>
              <w:rPr>
                <w:rFonts w:ascii="Times New Roman" w:hAnsi="Times New Roman" w:cs="Times New Roman"/>
                <w:b/>
                <w:sz w:val="18"/>
                <w:szCs w:val="18"/>
              </w:rPr>
              <w:t>99,9</w:t>
            </w:r>
          </w:p>
        </w:tc>
      </w:tr>
    </w:tbl>
    <w:p w:rsidR="00A651FF" w:rsidRDefault="00A651FF" w:rsidP="00A651FF">
      <w:pPr>
        <w:tabs>
          <w:tab w:val="left" w:pos="7590"/>
        </w:tabs>
        <w:spacing w:after="0" w:line="23" w:lineRule="atLeast"/>
        <w:jc w:val="center"/>
        <w:rPr>
          <w:rFonts w:ascii="Times New Roman" w:hAnsi="Times New Roman" w:cs="Times New Roman"/>
          <w:b/>
          <w:sz w:val="24"/>
          <w:szCs w:val="24"/>
        </w:rPr>
      </w:pPr>
    </w:p>
    <w:p w:rsidR="00A651FF" w:rsidRDefault="00A651FF" w:rsidP="00A651FF">
      <w:pPr>
        <w:tabs>
          <w:tab w:val="left" w:pos="7590"/>
        </w:tabs>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7. Основные параметры муниципальных программ муниципального района «Город Людиново и Людиновский район»</w:t>
      </w:r>
    </w:p>
    <w:p w:rsidR="00A651FF" w:rsidRDefault="00A651FF" w:rsidP="00A651FF">
      <w:pPr>
        <w:tabs>
          <w:tab w:val="left" w:pos="7590"/>
        </w:tabs>
        <w:spacing w:after="0" w:line="23" w:lineRule="atLeast"/>
        <w:jc w:val="center"/>
        <w:rPr>
          <w:rFonts w:ascii="Times New Roman" w:hAnsi="Times New Roman" w:cs="Times New Roman"/>
          <w:b/>
          <w:sz w:val="24"/>
          <w:szCs w:val="24"/>
        </w:rPr>
      </w:pPr>
    </w:p>
    <w:p w:rsidR="00A651FF" w:rsidRDefault="00A651FF" w:rsidP="00A651FF">
      <w:pPr>
        <w:pStyle w:val="ab"/>
        <w:tabs>
          <w:tab w:val="left" w:pos="567"/>
        </w:tabs>
        <w:spacing w:line="240" w:lineRule="atLeast"/>
        <w:jc w:val="both"/>
        <w:rPr>
          <w:sz w:val="24"/>
          <w:szCs w:val="24"/>
        </w:rPr>
      </w:pPr>
      <w:r>
        <w:rPr>
          <w:sz w:val="24"/>
          <w:szCs w:val="24"/>
        </w:rPr>
        <w:tab/>
        <w:t xml:space="preserve">Бюджет муниципального района сформирован в рамках </w:t>
      </w:r>
      <w:r w:rsidR="00C85B31">
        <w:rPr>
          <w:sz w:val="24"/>
          <w:szCs w:val="24"/>
        </w:rPr>
        <w:t>27</w:t>
      </w:r>
      <w:r w:rsidR="007376F6">
        <w:rPr>
          <w:sz w:val="24"/>
          <w:szCs w:val="24"/>
        </w:rPr>
        <w:t xml:space="preserve"> </w:t>
      </w:r>
      <w:r>
        <w:rPr>
          <w:sz w:val="24"/>
          <w:szCs w:val="24"/>
        </w:rPr>
        <w:t>муниципальных программ и двух ведомственных программ:  на 202</w:t>
      </w:r>
      <w:r w:rsidR="007376F6">
        <w:rPr>
          <w:sz w:val="24"/>
          <w:szCs w:val="24"/>
        </w:rPr>
        <w:t>4</w:t>
      </w:r>
      <w:r>
        <w:rPr>
          <w:sz w:val="24"/>
          <w:szCs w:val="24"/>
        </w:rPr>
        <w:t xml:space="preserve"> год с объемом расходов в сумме                  </w:t>
      </w:r>
      <w:r w:rsidR="00C85B31" w:rsidRPr="00C85B31">
        <w:rPr>
          <w:i/>
          <w:sz w:val="24"/>
          <w:szCs w:val="24"/>
        </w:rPr>
        <w:t>1</w:t>
      </w:r>
      <w:r w:rsidR="00C85B31">
        <w:rPr>
          <w:i/>
          <w:sz w:val="24"/>
          <w:szCs w:val="24"/>
        </w:rPr>
        <w:t xml:space="preserve"> </w:t>
      </w:r>
      <w:r w:rsidR="00C85B31" w:rsidRPr="00C85B31">
        <w:rPr>
          <w:i/>
          <w:sz w:val="24"/>
          <w:szCs w:val="24"/>
        </w:rPr>
        <w:t>462</w:t>
      </w:r>
      <w:r w:rsidR="00C85B31">
        <w:rPr>
          <w:i/>
          <w:sz w:val="24"/>
          <w:szCs w:val="24"/>
        </w:rPr>
        <w:t xml:space="preserve"> </w:t>
      </w:r>
      <w:r w:rsidR="00C85B31" w:rsidRPr="00C85B31">
        <w:rPr>
          <w:i/>
          <w:sz w:val="24"/>
          <w:szCs w:val="24"/>
        </w:rPr>
        <w:t>336,4</w:t>
      </w:r>
      <w:r w:rsidR="00C85B31">
        <w:rPr>
          <w:sz w:val="24"/>
          <w:szCs w:val="24"/>
        </w:rPr>
        <w:t xml:space="preserve"> </w:t>
      </w:r>
      <w:r>
        <w:rPr>
          <w:i/>
          <w:sz w:val="24"/>
          <w:szCs w:val="24"/>
        </w:rPr>
        <w:t>тыс. рублей</w:t>
      </w:r>
      <w:r>
        <w:rPr>
          <w:sz w:val="24"/>
          <w:szCs w:val="24"/>
        </w:rPr>
        <w:t xml:space="preserve">, что составляет </w:t>
      </w:r>
      <w:r w:rsidR="00C85B31">
        <w:rPr>
          <w:sz w:val="24"/>
          <w:szCs w:val="24"/>
        </w:rPr>
        <w:t>99,9</w:t>
      </w:r>
      <w:r>
        <w:rPr>
          <w:sz w:val="24"/>
          <w:szCs w:val="24"/>
        </w:rPr>
        <w:t xml:space="preserve"> % от общего объема всех запланированных расходов; на 202</w:t>
      </w:r>
      <w:r w:rsidR="007376F6">
        <w:rPr>
          <w:sz w:val="24"/>
          <w:szCs w:val="24"/>
        </w:rPr>
        <w:t>5</w:t>
      </w:r>
      <w:r>
        <w:rPr>
          <w:sz w:val="24"/>
          <w:szCs w:val="24"/>
        </w:rPr>
        <w:t xml:space="preserve"> год с объемом </w:t>
      </w:r>
      <w:r w:rsidR="00C85B31" w:rsidRPr="00C85B31">
        <w:rPr>
          <w:i/>
          <w:sz w:val="24"/>
          <w:szCs w:val="24"/>
        </w:rPr>
        <w:t>1</w:t>
      </w:r>
      <w:r w:rsidR="00C85B31">
        <w:rPr>
          <w:i/>
          <w:sz w:val="24"/>
          <w:szCs w:val="24"/>
        </w:rPr>
        <w:t xml:space="preserve"> </w:t>
      </w:r>
      <w:r w:rsidR="00C85B31" w:rsidRPr="00C85B31">
        <w:rPr>
          <w:i/>
          <w:sz w:val="24"/>
          <w:szCs w:val="24"/>
        </w:rPr>
        <w:t>434</w:t>
      </w:r>
      <w:r w:rsidR="00C85B31">
        <w:rPr>
          <w:i/>
          <w:sz w:val="24"/>
          <w:szCs w:val="24"/>
        </w:rPr>
        <w:t xml:space="preserve"> </w:t>
      </w:r>
      <w:r w:rsidR="00C85B31" w:rsidRPr="00C85B31">
        <w:rPr>
          <w:i/>
          <w:sz w:val="24"/>
          <w:szCs w:val="24"/>
        </w:rPr>
        <w:t>657,6</w:t>
      </w:r>
      <w:r w:rsidR="007376F6">
        <w:rPr>
          <w:sz w:val="24"/>
          <w:szCs w:val="24"/>
        </w:rPr>
        <w:t xml:space="preserve"> </w:t>
      </w:r>
      <w:r>
        <w:rPr>
          <w:sz w:val="24"/>
          <w:szCs w:val="24"/>
        </w:rPr>
        <w:t xml:space="preserve"> </w:t>
      </w:r>
      <w:r>
        <w:rPr>
          <w:i/>
          <w:sz w:val="24"/>
          <w:szCs w:val="24"/>
        </w:rPr>
        <w:t xml:space="preserve"> тыс. рублей</w:t>
      </w:r>
      <w:r>
        <w:rPr>
          <w:sz w:val="24"/>
          <w:szCs w:val="24"/>
        </w:rPr>
        <w:t xml:space="preserve">, что составляет </w:t>
      </w:r>
      <w:r w:rsidR="00C85B31">
        <w:rPr>
          <w:sz w:val="24"/>
          <w:szCs w:val="24"/>
        </w:rPr>
        <w:t>99,9</w:t>
      </w:r>
      <w:r>
        <w:rPr>
          <w:sz w:val="24"/>
          <w:szCs w:val="24"/>
        </w:rPr>
        <w:t xml:space="preserve"> % от общего объема всех запланированных расходов и на 202</w:t>
      </w:r>
      <w:r w:rsidR="007376F6">
        <w:rPr>
          <w:sz w:val="24"/>
          <w:szCs w:val="24"/>
        </w:rPr>
        <w:t>6</w:t>
      </w:r>
      <w:r>
        <w:rPr>
          <w:sz w:val="24"/>
          <w:szCs w:val="24"/>
        </w:rPr>
        <w:t xml:space="preserve"> год -</w:t>
      </w:r>
      <w:r w:rsidR="00C85B31" w:rsidRPr="00C85B31">
        <w:rPr>
          <w:i/>
          <w:sz w:val="24"/>
          <w:szCs w:val="24"/>
        </w:rPr>
        <w:t>1</w:t>
      </w:r>
      <w:r w:rsidR="00C85B31">
        <w:rPr>
          <w:i/>
          <w:sz w:val="24"/>
          <w:szCs w:val="24"/>
        </w:rPr>
        <w:t> </w:t>
      </w:r>
      <w:r w:rsidR="00C85B31" w:rsidRPr="00C85B31">
        <w:rPr>
          <w:i/>
          <w:sz w:val="24"/>
          <w:szCs w:val="24"/>
        </w:rPr>
        <w:t>398</w:t>
      </w:r>
      <w:r w:rsidR="00C85B31">
        <w:rPr>
          <w:i/>
          <w:sz w:val="24"/>
          <w:szCs w:val="24"/>
        </w:rPr>
        <w:t xml:space="preserve"> </w:t>
      </w:r>
      <w:r w:rsidR="00C85B31" w:rsidRPr="00C85B31">
        <w:rPr>
          <w:i/>
          <w:sz w:val="24"/>
          <w:szCs w:val="24"/>
        </w:rPr>
        <w:t>463,7</w:t>
      </w:r>
      <w:r w:rsidR="007376F6">
        <w:rPr>
          <w:sz w:val="24"/>
          <w:szCs w:val="24"/>
        </w:rPr>
        <w:t xml:space="preserve"> </w:t>
      </w:r>
      <w:r>
        <w:rPr>
          <w:i/>
          <w:sz w:val="24"/>
          <w:szCs w:val="24"/>
        </w:rPr>
        <w:t>тыс. рублей</w:t>
      </w:r>
      <w:r>
        <w:rPr>
          <w:sz w:val="24"/>
          <w:szCs w:val="24"/>
        </w:rPr>
        <w:t xml:space="preserve">, что составляет  </w:t>
      </w:r>
      <w:r w:rsidR="007376F6">
        <w:rPr>
          <w:sz w:val="24"/>
          <w:szCs w:val="24"/>
        </w:rPr>
        <w:t xml:space="preserve"> </w:t>
      </w:r>
      <w:r w:rsidR="00C85B31">
        <w:rPr>
          <w:sz w:val="24"/>
          <w:szCs w:val="24"/>
        </w:rPr>
        <w:t>99,9</w:t>
      </w:r>
      <w:r w:rsidR="007376F6">
        <w:rPr>
          <w:sz w:val="24"/>
          <w:szCs w:val="24"/>
        </w:rPr>
        <w:t xml:space="preserve"> </w:t>
      </w:r>
      <w:r>
        <w:rPr>
          <w:sz w:val="24"/>
          <w:szCs w:val="24"/>
        </w:rPr>
        <w:t>% от общего объема расходов.</w:t>
      </w:r>
    </w:p>
    <w:p w:rsidR="00A651FF" w:rsidRDefault="00A651FF" w:rsidP="00A651FF">
      <w:pPr>
        <w:spacing w:after="0" w:line="23" w:lineRule="atLeast"/>
        <w:jc w:val="center"/>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 Муниципальная программа «Строительство, реконструкция и капитальный ремонт объектов инженерной инфраструктуры на территории Людиновского района»</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муниципальной программы «Строительство, реконструкция и капитальный ремонт объектов инженерной инфраструктуры на территории Людиновского района» предусмотрены бюджетные ассигнования: в 202</w:t>
      </w:r>
      <w:r w:rsidR="007376F6">
        <w:rPr>
          <w:rFonts w:ascii="Times New Roman" w:hAnsi="Times New Roman" w:cs="Times New Roman"/>
          <w:sz w:val="24"/>
          <w:szCs w:val="24"/>
        </w:rPr>
        <w:t>4</w:t>
      </w:r>
      <w:r>
        <w:rPr>
          <w:rFonts w:ascii="Times New Roman" w:hAnsi="Times New Roman" w:cs="Times New Roman"/>
          <w:sz w:val="24"/>
          <w:szCs w:val="24"/>
        </w:rPr>
        <w:t xml:space="preserve"> году в сумме </w:t>
      </w:r>
      <w:r w:rsidR="004C4E34" w:rsidRPr="004C4E34">
        <w:rPr>
          <w:rFonts w:ascii="Times New Roman" w:hAnsi="Times New Roman" w:cs="Times New Roman"/>
          <w:i/>
          <w:sz w:val="24"/>
          <w:szCs w:val="24"/>
        </w:rPr>
        <w:t>1747,7</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w:t>
      </w:r>
      <w:r w:rsidR="007376F6">
        <w:rPr>
          <w:rFonts w:ascii="Times New Roman" w:hAnsi="Times New Roman" w:cs="Times New Roman"/>
          <w:sz w:val="24"/>
          <w:szCs w:val="24"/>
        </w:rPr>
        <w:t>5</w:t>
      </w:r>
      <w:r>
        <w:rPr>
          <w:rFonts w:ascii="Times New Roman" w:hAnsi="Times New Roman" w:cs="Times New Roman"/>
          <w:sz w:val="24"/>
          <w:szCs w:val="24"/>
        </w:rPr>
        <w:t>-202</w:t>
      </w:r>
      <w:r w:rsidR="007376F6">
        <w:rPr>
          <w:rFonts w:ascii="Times New Roman" w:hAnsi="Times New Roman" w:cs="Times New Roman"/>
          <w:sz w:val="24"/>
          <w:szCs w:val="24"/>
        </w:rPr>
        <w:t>6</w:t>
      </w:r>
      <w:r>
        <w:rPr>
          <w:rFonts w:ascii="Times New Roman" w:hAnsi="Times New Roman" w:cs="Times New Roman"/>
          <w:sz w:val="24"/>
          <w:szCs w:val="24"/>
        </w:rPr>
        <w:t xml:space="preserve"> гг. ежегодно по </w:t>
      </w:r>
      <w:r w:rsidR="004C4E34" w:rsidRPr="004C4E34">
        <w:rPr>
          <w:rFonts w:ascii="Times New Roman" w:hAnsi="Times New Roman" w:cs="Times New Roman"/>
          <w:i/>
          <w:sz w:val="24"/>
          <w:szCs w:val="24"/>
        </w:rPr>
        <w:t>1</w:t>
      </w:r>
      <w:r w:rsidR="00295E32">
        <w:rPr>
          <w:rFonts w:ascii="Times New Roman" w:hAnsi="Times New Roman" w:cs="Times New Roman"/>
          <w:i/>
          <w:sz w:val="24"/>
          <w:szCs w:val="24"/>
        </w:rPr>
        <w:t xml:space="preserve"> </w:t>
      </w:r>
      <w:r w:rsidR="004C4E34" w:rsidRPr="004C4E34">
        <w:rPr>
          <w:rFonts w:ascii="Times New Roman" w:hAnsi="Times New Roman" w:cs="Times New Roman"/>
          <w:i/>
          <w:sz w:val="24"/>
          <w:szCs w:val="24"/>
        </w:rPr>
        <w:t>800,0</w:t>
      </w:r>
      <w:r w:rsidR="007376F6">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p>
    <w:p w:rsidR="00A651FF" w:rsidRDefault="00A651FF" w:rsidP="004C4E34">
      <w:pPr>
        <w:spacing w:after="0"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 xml:space="preserve">Средства запланированы по </w:t>
      </w:r>
      <w:r w:rsidR="004C4E34" w:rsidRPr="004C4E34">
        <w:rPr>
          <w:rFonts w:ascii="Times New Roman" w:hAnsi="Times New Roman" w:cs="Times New Roman"/>
          <w:i/>
          <w:sz w:val="24"/>
          <w:szCs w:val="24"/>
        </w:rPr>
        <w:t>п</w:t>
      </w:r>
      <w:r w:rsidRPr="004C4E34">
        <w:rPr>
          <w:rFonts w:ascii="Times New Roman" w:hAnsi="Times New Roman" w:cs="Times New Roman"/>
          <w:i/>
          <w:sz w:val="24"/>
          <w:szCs w:val="24"/>
        </w:rPr>
        <w:t>о</w:t>
      </w:r>
      <w:r>
        <w:rPr>
          <w:rFonts w:ascii="Times New Roman" w:hAnsi="Times New Roman" w:cs="Times New Roman"/>
          <w:i/>
          <w:sz w:val="24"/>
          <w:szCs w:val="24"/>
        </w:rPr>
        <w:t>дпрограмма «Чистая вода в Людиновском районе»</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 данной подпрограммы в 202</w:t>
      </w:r>
      <w:r w:rsidR="007376F6">
        <w:rPr>
          <w:rFonts w:ascii="Times New Roman" w:hAnsi="Times New Roman" w:cs="Times New Roman"/>
          <w:sz w:val="24"/>
          <w:szCs w:val="24"/>
        </w:rPr>
        <w:t>4</w:t>
      </w:r>
      <w:r>
        <w:rPr>
          <w:rFonts w:ascii="Times New Roman" w:hAnsi="Times New Roman" w:cs="Times New Roman"/>
          <w:sz w:val="24"/>
          <w:szCs w:val="24"/>
        </w:rPr>
        <w:t xml:space="preserve"> году планируется направить </w:t>
      </w:r>
      <w:r w:rsidR="007376F6">
        <w:rPr>
          <w:rFonts w:ascii="Times New Roman" w:hAnsi="Times New Roman" w:cs="Times New Roman"/>
          <w:sz w:val="24"/>
          <w:szCs w:val="24"/>
        </w:rPr>
        <w:t xml:space="preserve"> </w:t>
      </w:r>
      <w:r w:rsidR="004C4E34" w:rsidRPr="004C4E34">
        <w:rPr>
          <w:rFonts w:ascii="Times New Roman" w:hAnsi="Times New Roman" w:cs="Times New Roman"/>
          <w:i/>
          <w:sz w:val="24"/>
          <w:szCs w:val="24"/>
        </w:rPr>
        <w:t>1747,7</w:t>
      </w:r>
      <w:r>
        <w:rPr>
          <w:rFonts w:ascii="Times New Roman" w:hAnsi="Times New Roman" w:cs="Times New Roman"/>
          <w:i/>
          <w:sz w:val="24"/>
          <w:szCs w:val="24"/>
        </w:rPr>
        <w:t xml:space="preserve"> тыс. рублей</w:t>
      </w:r>
      <w:r>
        <w:rPr>
          <w:rFonts w:ascii="Times New Roman" w:hAnsi="Times New Roman" w:cs="Times New Roman"/>
          <w:sz w:val="24"/>
          <w:szCs w:val="24"/>
        </w:rPr>
        <w:t>, в 202</w:t>
      </w:r>
      <w:r w:rsidR="007376F6">
        <w:rPr>
          <w:rFonts w:ascii="Times New Roman" w:hAnsi="Times New Roman" w:cs="Times New Roman"/>
          <w:sz w:val="24"/>
          <w:szCs w:val="24"/>
        </w:rPr>
        <w:t>5</w:t>
      </w:r>
      <w:r>
        <w:rPr>
          <w:rFonts w:ascii="Times New Roman" w:hAnsi="Times New Roman" w:cs="Times New Roman"/>
          <w:sz w:val="24"/>
          <w:szCs w:val="24"/>
        </w:rPr>
        <w:t>-202</w:t>
      </w:r>
      <w:r w:rsidR="007376F6">
        <w:rPr>
          <w:rFonts w:ascii="Times New Roman" w:hAnsi="Times New Roman" w:cs="Times New Roman"/>
          <w:sz w:val="24"/>
          <w:szCs w:val="24"/>
        </w:rPr>
        <w:t>6</w:t>
      </w:r>
      <w:r>
        <w:rPr>
          <w:rFonts w:ascii="Times New Roman" w:hAnsi="Times New Roman" w:cs="Times New Roman"/>
          <w:sz w:val="24"/>
          <w:szCs w:val="24"/>
        </w:rPr>
        <w:t xml:space="preserve"> годах - по </w:t>
      </w:r>
      <w:r w:rsidR="007376F6">
        <w:rPr>
          <w:rFonts w:ascii="Times New Roman" w:hAnsi="Times New Roman" w:cs="Times New Roman"/>
          <w:sz w:val="24"/>
          <w:szCs w:val="24"/>
        </w:rPr>
        <w:t xml:space="preserve"> </w:t>
      </w:r>
      <w:r w:rsidR="004C4E34" w:rsidRPr="004C4E34">
        <w:rPr>
          <w:rFonts w:ascii="Times New Roman" w:hAnsi="Times New Roman" w:cs="Times New Roman"/>
          <w:i/>
          <w:sz w:val="24"/>
          <w:szCs w:val="24"/>
        </w:rPr>
        <w:t>1800,0</w:t>
      </w:r>
      <w:r w:rsidR="007376F6">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ежегодно. </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Данные средства предусматриваются на восстановление и развитие эксплуатационно-технического состояния объектов водопроводно-канализационного хозяйства Людиновского района.</w:t>
      </w:r>
    </w:p>
    <w:p w:rsidR="00293EBF" w:rsidRDefault="00293EBF" w:rsidP="00A651FF">
      <w:pPr>
        <w:spacing w:after="0" w:line="240" w:lineRule="atLeast"/>
        <w:ind w:firstLine="709"/>
        <w:jc w:val="both"/>
        <w:rPr>
          <w:rFonts w:ascii="Times New Roman" w:hAnsi="Times New Roman" w:cs="Times New Roman"/>
          <w:sz w:val="24"/>
          <w:szCs w:val="24"/>
        </w:rPr>
      </w:pPr>
    </w:p>
    <w:p w:rsidR="00293EBF" w:rsidRDefault="00293EBF" w:rsidP="00A651FF">
      <w:pPr>
        <w:spacing w:after="0" w:line="240" w:lineRule="atLeast"/>
        <w:ind w:firstLine="709"/>
        <w:jc w:val="both"/>
        <w:rPr>
          <w:rFonts w:ascii="Times New Roman" w:hAnsi="Times New Roman" w:cs="Times New Roman"/>
          <w:sz w:val="24"/>
          <w:szCs w:val="24"/>
        </w:rPr>
      </w:pPr>
    </w:p>
    <w:p w:rsidR="00293EBF" w:rsidRDefault="00293EBF" w:rsidP="00A651FF">
      <w:pPr>
        <w:spacing w:after="0" w:line="240" w:lineRule="atLeast"/>
        <w:ind w:firstLine="709"/>
        <w:jc w:val="both"/>
        <w:rPr>
          <w:rFonts w:ascii="Times New Roman" w:hAnsi="Times New Roman" w:cs="Times New Roman"/>
          <w:sz w:val="24"/>
          <w:szCs w:val="24"/>
        </w:rPr>
      </w:pP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2.Муниципальная программа «Социальная поддержка граждан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 муниципальной программы «Социальная поддержка граждан в Людиновском районе»</w:t>
      </w:r>
      <w:r>
        <w:rPr>
          <w:rFonts w:ascii="Times New Roman" w:hAnsi="Times New Roman" w:cs="Times New Roman"/>
          <w:b/>
          <w:sz w:val="24"/>
          <w:szCs w:val="24"/>
        </w:rPr>
        <w:t xml:space="preserve"> </w:t>
      </w:r>
      <w:r>
        <w:rPr>
          <w:rFonts w:ascii="Times New Roman" w:hAnsi="Times New Roman" w:cs="Times New Roman"/>
          <w:sz w:val="24"/>
          <w:szCs w:val="24"/>
        </w:rPr>
        <w:t>в 202</w:t>
      </w:r>
      <w:r w:rsidR="007376F6">
        <w:rPr>
          <w:rFonts w:ascii="Times New Roman" w:hAnsi="Times New Roman" w:cs="Times New Roman"/>
          <w:sz w:val="24"/>
          <w:szCs w:val="24"/>
        </w:rPr>
        <w:t>4</w:t>
      </w:r>
      <w:r>
        <w:rPr>
          <w:rFonts w:ascii="Times New Roman" w:hAnsi="Times New Roman" w:cs="Times New Roman"/>
          <w:sz w:val="24"/>
          <w:szCs w:val="24"/>
        </w:rPr>
        <w:t xml:space="preserve"> году планируется направить </w:t>
      </w:r>
      <w:r w:rsidR="004C4E34" w:rsidRPr="004C4E34">
        <w:rPr>
          <w:rFonts w:ascii="Times New Roman" w:hAnsi="Times New Roman" w:cs="Times New Roman"/>
          <w:i/>
          <w:sz w:val="24"/>
          <w:szCs w:val="24"/>
        </w:rPr>
        <w:t>181</w:t>
      </w:r>
      <w:r w:rsidR="0069347C">
        <w:rPr>
          <w:rFonts w:ascii="Times New Roman" w:hAnsi="Times New Roman" w:cs="Times New Roman"/>
          <w:i/>
          <w:sz w:val="24"/>
          <w:szCs w:val="24"/>
        </w:rPr>
        <w:t xml:space="preserve"> </w:t>
      </w:r>
      <w:r w:rsidR="004C4E34" w:rsidRPr="004C4E34">
        <w:rPr>
          <w:rFonts w:ascii="Times New Roman" w:hAnsi="Times New Roman" w:cs="Times New Roman"/>
          <w:i/>
          <w:sz w:val="24"/>
          <w:szCs w:val="24"/>
        </w:rPr>
        <w:t>742,2</w:t>
      </w:r>
      <w:r>
        <w:rPr>
          <w:rFonts w:ascii="Times New Roman" w:hAnsi="Times New Roman" w:cs="Times New Roman"/>
          <w:i/>
          <w:sz w:val="24"/>
          <w:szCs w:val="24"/>
        </w:rPr>
        <w:t xml:space="preserve"> тыс. рублей</w:t>
      </w:r>
      <w:r>
        <w:rPr>
          <w:rFonts w:ascii="Times New Roman" w:hAnsi="Times New Roman" w:cs="Times New Roman"/>
          <w:sz w:val="24"/>
          <w:szCs w:val="24"/>
        </w:rPr>
        <w:t>, в 202</w:t>
      </w:r>
      <w:r w:rsidR="007376F6">
        <w:rPr>
          <w:rFonts w:ascii="Times New Roman" w:hAnsi="Times New Roman" w:cs="Times New Roman"/>
          <w:sz w:val="24"/>
          <w:szCs w:val="24"/>
        </w:rPr>
        <w:t>5</w:t>
      </w:r>
      <w:r>
        <w:rPr>
          <w:rFonts w:ascii="Times New Roman" w:hAnsi="Times New Roman" w:cs="Times New Roman"/>
          <w:sz w:val="24"/>
          <w:szCs w:val="24"/>
        </w:rPr>
        <w:t xml:space="preserve"> году </w:t>
      </w:r>
      <w:r w:rsidR="0069347C">
        <w:rPr>
          <w:rFonts w:ascii="Times New Roman" w:hAnsi="Times New Roman" w:cs="Times New Roman"/>
          <w:sz w:val="24"/>
          <w:szCs w:val="24"/>
        </w:rPr>
        <w:t>–</w:t>
      </w:r>
      <w:r>
        <w:rPr>
          <w:rFonts w:ascii="Times New Roman" w:hAnsi="Times New Roman" w:cs="Times New Roman"/>
          <w:sz w:val="24"/>
          <w:szCs w:val="24"/>
        </w:rPr>
        <w:t xml:space="preserve"> </w:t>
      </w:r>
      <w:r w:rsidR="004C4E34" w:rsidRPr="004C4E34">
        <w:rPr>
          <w:rFonts w:ascii="Times New Roman" w:hAnsi="Times New Roman" w:cs="Times New Roman"/>
          <w:i/>
          <w:sz w:val="24"/>
          <w:szCs w:val="24"/>
        </w:rPr>
        <w:t>185</w:t>
      </w:r>
      <w:r w:rsidR="0069347C">
        <w:rPr>
          <w:rFonts w:ascii="Times New Roman" w:hAnsi="Times New Roman" w:cs="Times New Roman"/>
          <w:i/>
          <w:sz w:val="24"/>
          <w:szCs w:val="24"/>
        </w:rPr>
        <w:t xml:space="preserve"> </w:t>
      </w:r>
      <w:r w:rsidR="004C4E34" w:rsidRPr="004C4E34">
        <w:rPr>
          <w:rFonts w:ascii="Times New Roman" w:hAnsi="Times New Roman" w:cs="Times New Roman"/>
          <w:i/>
          <w:sz w:val="24"/>
          <w:szCs w:val="24"/>
        </w:rPr>
        <w:t>284,5</w:t>
      </w:r>
      <w:r w:rsidR="007376F6">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в 202</w:t>
      </w:r>
      <w:r w:rsidR="007376F6">
        <w:rPr>
          <w:rFonts w:ascii="Times New Roman" w:hAnsi="Times New Roman" w:cs="Times New Roman"/>
          <w:sz w:val="24"/>
          <w:szCs w:val="24"/>
        </w:rPr>
        <w:t>6</w:t>
      </w:r>
      <w:r>
        <w:rPr>
          <w:rFonts w:ascii="Times New Roman" w:hAnsi="Times New Roman" w:cs="Times New Roman"/>
          <w:sz w:val="24"/>
          <w:szCs w:val="24"/>
        </w:rPr>
        <w:t xml:space="preserve"> году - </w:t>
      </w:r>
      <w:r w:rsidR="007376F6">
        <w:rPr>
          <w:rFonts w:ascii="Times New Roman" w:hAnsi="Times New Roman" w:cs="Times New Roman"/>
          <w:sz w:val="24"/>
          <w:szCs w:val="24"/>
        </w:rPr>
        <w:t xml:space="preserve"> </w:t>
      </w:r>
      <w:r w:rsidR="004C4E34" w:rsidRPr="004C4E34">
        <w:rPr>
          <w:rFonts w:ascii="Times New Roman" w:hAnsi="Times New Roman" w:cs="Times New Roman"/>
          <w:i/>
          <w:sz w:val="24"/>
          <w:szCs w:val="24"/>
        </w:rPr>
        <w:t>185</w:t>
      </w:r>
      <w:r w:rsidR="0069347C">
        <w:rPr>
          <w:rFonts w:ascii="Times New Roman" w:hAnsi="Times New Roman" w:cs="Times New Roman"/>
          <w:i/>
          <w:sz w:val="24"/>
          <w:szCs w:val="24"/>
        </w:rPr>
        <w:t xml:space="preserve"> </w:t>
      </w:r>
      <w:r w:rsidR="004C4E34" w:rsidRPr="004C4E34">
        <w:rPr>
          <w:rFonts w:ascii="Times New Roman" w:hAnsi="Times New Roman" w:cs="Times New Roman"/>
          <w:i/>
          <w:sz w:val="24"/>
          <w:szCs w:val="24"/>
        </w:rPr>
        <w:t>214,5</w:t>
      </w:r>
      <w:r w:rsidR="007376F6">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Планируемые средства позволят обеспечить исполнение всех законодательно установленных мер социальной поддержки.</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планируется направить: </w:t>
      </w:r>
    </w:p>
    <w:p w:rsidR="00787C3E" w:rsidRPr="00787C3E" w:rsidRDefault="00787C3E" w:rsidP="00787C3E">
      <w:pPr>
        <w:spacing w:after="0" w:line="240" w:lineRule="atLeast"/>
        <w:ind w:firstLine="709"/>
        <w:jc w:val="both"/>
        <w:rPr>
          <w:rFonts w:ascii="Times New Roman" w:hAnsi="Times New Roman" w:cs="Times New Roman"/>
          <w:sz w:val="24"/>
          <w:szCs w:val="24"/>
        </w:rPr>
      </w:pPr>
      <w:r w:rsidRPr="00787C3E">
        <w:rPr>
          <w:rFonts w:ascii="Times New Roman" w:hAnsi="Times New Roman" w:cs="Times New Roman"/>
          <w:sz w:val="24"/>
          <w:szCs w:val="24"/>
        </w:rPr>
        <w:t xml:space="preserve">- на предоставление мер социальной поддержки по улучшению жилищных условий многодетных семей в соответствии с пунктом 2 статьи 7.1. Закона Калужской области «О статусе многодетной семьи в Калужской области и мерах ее социальной поддержки» - ежегодно в сумме </w:t>
      </w:r>
      <w:r w:rsidRPr="00787C3E">
        <w:rPr>
          <w:rFonts w:ascii="Times New Roman" w:hAnsi="Times New Roman" w:cs="Times New Roman"/>
          <w:i/>
          <w:sz w:val="24"/>
          <w:szCs w:val="24"/>
        </w:rPr>
        <w:t>141,0 тыс. рублей</w:t>
      </w:r>
      <w:r w:rsidRPr="00787C3E">
        <w:rPr>
          <w:rFonts w:ascii="Times New Roman" w:hAnsi="Times New Roman" w:cs="Times New Roman"/>
          <w:sz w:val="24"/>
          <w:szCs w:val="24"/>
        </w:rPr>
        <w:t xml:space="preserve"> в 2024-2026 годах;</w:t>
      </w:r>
    </w:p>
    <w:p w:rsidR="00787C3E" w:rsidRPr="00787C3E" w:rsidRDefault="0069347C" w:rsidP="00787C3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787C3E" w:rsidRPr="00787C3E">
        <w:rPr>
          <w:rFonts w:ascii="Times New Roman" w:hAnsi="Times New Roman" w:cs="Times New Roman"/>
          <w:sz w:val="24"/>
          <w:szCs w:val="24"/>
        </w:rPr>
        <w:t xml:space="preserve"> на предоставление мер социальной поддержки гражданам, находящимся в трудной жизненной ситуации </w:t>
      </w:r>
      <w:r w:rsidR="00787C3E">
        <w:rPr>
          <w:rFonts w:ascii="Times New Roman" w:hAnsi="Times New Roman" w:cs="Times New Roman"/>
          <w:sz w:val="24"/>
          <w:szCs w:val="24"/>
        </w:rPr>
        <w:t>-</w:t>
      </w:r>
      <w:r w:rsidR="00787C3E" w:rsidRPr="00787C3E">
        <w:rPr>
          <w:rFonts w:ascii="Times New Roman" w:hAnsi="Times New Roman" w:cs="Times New Roman"/>
          <w:sz w:val="24"/>
          <w:szCs w:val="24"/>
        </w:rPr>
        <w:t xml:space="preserve"> в сумме </w:t>
      </w:r>
      <w:r w:rsidR="00787C3E" w:rsidRPr="00787C3E">
        <w:rPr>
          <w:rFonts w:ascii="Times New Roman" w:hAnsi="Times New Roman" w:cs="Times New Roman"/>
          <w:i/>
          <w:sz w:val="24"/>
          <w:szCs w:val="24"/>
        </w:rPr>
        <w:t>18 835,4 тыс. рублей</w:t>
      </w:r>
      <w:r w:rsidR="00787C3E" w:rsidRPr="00787C3E">
        <w:rPr>
          <w:rFonts w:ascii="Times New Roman" w:hAnsi="Times New Roman" w:cs="Times New Roman"/>
          <w:sz w:val="24"/>
          <w:szCs w:val="24"/>
        </w:rPr>
        <w:t xml:space="preserve"> в 2024 году и </w:t>
      </w:r>
      <w:r w:rsidR="00787C3E" w:rsidRPr="00787C3E">
        <w:rPr>
          <w:rFonts w:ascii="Times New Roman" w:hAnsi="Times New Roman" w:cs="Times New Roman"/>
          <w:i/>
          <w:sz w:val="24"/>
          <w:szCs w:val="24"/>
        </w:rPr>
        <w:t xml:space="preserve">21 867,4 тыс. рублей </w:t>
      </w:r>
      <w:r w:rsidR="00787C3E" w:rsidRPr="00787C3E">
        <w:rPr>
          <w:rFonts w:ascii="Times New Roman" w:hAnsi="Times New Roman" w:cs="Times New Roman"/>
          <w:sz w:val="24"/>
          <w:szCs w:val="24"/>
        </w:rPr>
        <w:t xml:space="preserve">- в 2025 году и </w:t>
      </w:r>
      <w:r w:rsidR="00787C3E" w:rsidRPr="00787C3E">
        <w:rPr>
          <w:rFonts w:ascii="Times New Roman" w:hAnsi="Times New Roman" w:cs="Times New Roman"/>
          <w:i/>
          <w:sz w:val="24"/>
          <w:szCs w:val="24"/>
        </w:rPr>
        <w:t>21 364,0 тыс. рублей</w:t>
      </w:r>
      <w:r w:rsidR="00787C3E" w:rsidRPr="00787C3E">
        <w:rPr>
          <w:rFonts w:ascii="Times New Roman" w:hAnsi="Times New Roman" w:cs="Times New Roman"/>
          <w:sz w:val="24"/>
          <w:szCs w:val="24"/>
        </w:rPr>
        <w:t xml:space="preserve"> </w:t>
      </w:r>
      <w:r w:rsidR="00787C3E">
        <w:rPr>
          <w:rFonts w:ascii="Times New Roman" w:hAnsi="Times New Roman" w:cs="Times New Roman"/>
          <w:sz w:val="24"/>
          <w:szCs w:val="24"/>
        </w:rPr>
        <w:t>-</w:t>
      </w:r>
      <w:r w:rsidR="00787C3E" w:rsidRPr="00787C3E">
        <w:rPr>
          <w:rFonts w:ascii="Times New Roman" w:hAnsi="Times New Roman" w:cs="Times New Roman"/>
          <w:sz w:val="24"/>
          <w:szCs w:val="24"/>
        </w:rPr>
        <w:t xml:space="preserve"> в 2026 году;</w:t>
      </w:r>
    </w:p>
    <w:p w:rsidR="00787C3E" w:rsidRPr="00787C3E" w:rsidRDefault="00787C3E" w:rsidP="00787C3E">
      <w:pPr>
        <w:spacing w:after="0" w:line="240" w:lineRule="atLeast"/>
        <w:ind w:firstLine="709"/>
        <w:jc w:val="both"/>
        <w:rPr>
          <w:rFonts w:ascii="Times New Roman" w:hAnsi="Times New Roman" w:cs="Times New Roman"/>
          <w:sz w:val="24"/>
          <w:szCs w:val="24"/>
        </w:rPr>
      </w:pPr>
      <w:r w:rsidRPr="00787C3E">
        <w:rPr>
          <w:rFonts w:ascii="Times New Roman" w:hAnsi="Times New Roman" w:cs="Times New Roman"/>
          <w:sz w:val="24"/>
          <w:szCs w:val="24"/>
        </w:rPr>
        <w:t xml:space="preserve">– на реализацию мероприятий в целях реабилитации и социальной интеграции ветеранов и инвалидов – в сумме </w:t>
      </w:r>
      <w:r w:rsidRPr="00C37C17">
        <w:rPr>
          <w:rFonts w:ascii="Times New Roman" w:hAnsi="Times New Roman" w:cs="Times New Roman"/>
          <w:i/>
          <w:sz w:val="24"/>
          <w:szCs w:val="24"/>
        </w:rPr>
        <w:t>830</w:t>
      </w:r>
      <w:r w:rsidR="00C37C17">
        <w:rPr>
          <w:rFonts w:ascii="Times New Roman" w:hAnsi="Times New Roman" w:cs="Times New Roman"/>
          <w:i/>
          <w:sz w:val="24"/>
          <w:szCs w:val="24"/>
        </w:rPr>
        <w:t>,0</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в 2024 году и </w:t>
      </w:r>
      <w:r w:rsidRPr="00C37C17">
        <w:rPr>
          <w:rFonts w:ascii="Times New Roman" w:hAnsi="Times New Roman" w:cs="Times New Roman"/>
          <w:i/>
          <w:sz w:val="24"/>
          <w:szCs w:val="24"/>
        </w:rPr>
        <w:t>858</w:t>
      </w:r>
      <w:r w:rsidR="00C37C17" w:rsidRPr="00C37C17">
        <w:rPr>
          <w:rFonts w:ascii="Times New Roman" w:hAnsi="Times New Roman" w:cs="Times New Roman"/>
          <w:i/>
          <w:sz w:val="24"/>
          <w:szCs w:val="24"/>
        </w:rPr>
        <w:t>,0</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ежегодно - в двухлетнем плановом периоде;</w:t>
      </w:r>
    </w:p>
    <w:p w:rsidR="00787C3E" w:rsidRPr="00787C3E" w:rsidRDefault="00787C3E" w:rsidP="00787C3E">
      <w:pPr>
        <w:spacing w:after="0" w:line="240" w:lineRule="atLeast"/>
        <w:ind w:firstLine="709"/>
        <w:jc w:val="both"/>
        <w:rPr>
          <w:rFonts w:ascii="Times New Roman" w:hAnsi="Times New Roman" w:cs="Times New Roman"/>
          <w:sz w:val="24"/>
          <w:szCs w:val="24"/>
        </w:rPr>
      </w:pPr>
      <w:r w:rsidRPr="00787C3E">
        <w:rPr>
          <w:rFonts w:ascii="Times New Roman" w:hAnsi="Times New Roman" w:cs="Times New Roman"/>
          <w:sz w:val="24"/>
          <w:szCs w:val="24"/>
        </w:rPr>
        <w:t xml:space="preserve">– на предоставление мер социальной поддержки гражданам в виде пособий, компенсаций, субсидий, выплат и доплат к пенсии </w:t>
      </w:r>
      <w:r w:rsidR="00C37C17">
        <w:rPr>
          <w:rFonts w:ascii="Times New Roman" w:hAnsi="Times New Roman" w:cs="Times New Roman"/>
          <w:sz w:val="24"/>
          <w:szCs w:val="24"/>
        </w:rPr>
        <w:t>-</w:t>
      </w:r>
      <w:r w:rsidRPr="00787C3E">
        <w:rPr>
          <w:rFonts w:ascii="Times New Roman" w:hAnsi="Times New Roman" w:cs="Times New Roman"/>
          <w:sz w:val="24"/>
          <w:szCs w:val="24"/>
        </w:rPr>
        <w:t xml:space="preserve"> в 2024 году в сумме </w:t>
      </w:r>
      <w:r w:rsidRPr="00C37C17">
        <w:rPr>
          <w:rFonts w:ascii="Times New Roman" w:hAnsi="Times New Roman" w:cs="Times New Roman"/>
          <w:i/>
          <w:sz w:val="24"/>
          <w:szCs w:val="24"/>
        </w:rPr>
        <w:t>143</w:t>
      </w:r>
      <w:r w:rsidR="00C37C17" w:rsidRPr="00C37C17">
        <w:rPr>
          <w:rFonts w:ascii="Times New Roman" w:hAnsi="Times New Roman" w:cs="Times New Roman"/>
          <w:i/>
          <w:sz w:val="24"/>
          <w:szCs w:val="24"/>
        </w:rPr>
        <w:t> </w:t>
      </w:r>
      <w:r w:rsidRPr="00C37C17">
        <w:rPr>
          <w:rFonts w:ascii="Times New Roman" w:hAnsi="Times New Roman" w:cs="Times New Roman"/>
          <w:i/>
          <w:sz w:val="24"/>
          <w:szCs w:val="24"/>
        </w:rPr>
        <w:t>283</w:t>
      </w:r>
      <w:r w:rsidR="00C37C17" w:rsidRPr="00C37C17">
        <w:rPr>
          <w:rFonts w:ascii="Times New Roman" w:hAnsi="Times New Roman" w:cs="Times New Roman"/>
          <w:i/>
          <w:sz w:val="24"/>
          <w:szCs w:val="24"/>
        </w:rPr>
        <w:t>,4</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в 2025 году </w:t>
      </w:r>
      <w:r w:rsidR="00C37C17">
        <w:rPr>
          <w:rFonts w:ascii="Times New Roman" w:hAnsi="Times New Roman" w:cs="Times New Roman"/>
          <w:sz w:val="24"/>
          <w:szCs w:val="24"/>
        </w:rPr>
        <w:t>-</w:t>
      </w:r>
      <w:r w:rsidRPr="00787C3E">
        <w:rPr>
          <w:rFonts w:ascii="Times New Roman" w:hAnsi="Times New Roman" w:cs="Times New Roman"/>
          <w:sz w:val="24"/>
          <w:szCs w:val="24"/>
        </w:rPr>
        <w:t xml:space="preserve"> </w:t>
      </w:r>
      <w:r w:rsidRPr="00C37C17">
        <w:rPr>
          <w:rFonts w:ascii="Times New Roman" w:hAnsi="Times New Roman" w:cs="Times New Roman"/>
          <w:i/>
          <w:sz w:val="24"/>
          <w:szCs w:val="24"/>
        </w:rPr>
        <w:t>143</w:t>
      </w:r>
      <w:r w:rsidR="00C37C17">
        <w:rPr>
          <w:rFonts w:ascii="Times New Roman" w:hAnsi="Times New Roman" w:cs="Times New Roman"/>
          <w:i/>
          <w:sz w:val="24"/>
          <w:szCs w:val="24"/>
        </w:rPr>
        <w:t> </w:t>
      </w:r>
      <w:r w:rsidRPr="00C37C17">
        <w:rPr>
          <w:rFonts w:ascii="Times New Roman" w:hAnsi="Times New Roman" w:cs="Times New Roman"/>
          <w:i/>
          <w:sz w:val="24"/>
          <w:szCs w:val="24"/>
        </w:rPr>
        <w:t>76</w:t>
      </w:r>
      <w:r w:rsidR="00C37C17">
        <w:rPr>
          <w:rFonts w:ascii="Times New Roman" w:hAnsi="Times New Roman" w:cs="Times New Roman"/>
          <w:i/>
          <w:sz w:val="24"/>
          <w:szCs w:val="24"/>
        </w:rPr>
        <w:t>5,7</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и в 2026 году </w:t>
      </w:r>
      <w:r w:rsidR="00C37C17">
        <w:rPr>
          <w:rFonts w:ascii="Times New Roman" w:hAnsi="Times New Roman" w:cs="Times New Roman"/>
          <w:sz w:val="24"/>
          <w:szCs w:val="24"/>
        </w:rPr>
        <w:t>-</w:t>
      </w:r>
      <w:r w:rsidRPr="00787C3E">
        <w:rPr>
          <w:rFonts w:ascii="Times New Roman" w:hAnsi="Times New Roman" w:cs="Times New Roman"/>
          <w:sz w:val="24"/>
          <w:szCs w:val="24"/>
        </w:rPr>
        <w:t xml:space="preserve"> </w:t>
      </w:r>
      <w:r w:rsidRPr="00C37C17">
        <w:rPr>
          <w:rFonts w:ascii="Times New Roman" w:hAnsi="Times New Roman" w:cs="Times New Roman"/>
          <w:i/>
          <w:sz w:val="24"/>
          <w:szCs w:val="24"/>
        </w:rPr>
        <w:t>144</w:t>
      </w:r>
      <w:r w:rsidR="00C37C17">
        <w:rPr>
          <w:rFonts w:ascii="Times New Roman" w:hAnsi="Times New Roman" w:cs="Times New Roman"/>
          <w:i/>
          <w:sz w:val="24"/>
          <w:szCs w:val="24"/>
        </w:rPr>
        <w:t> </w:t>
      </w:r>
      <w:r w:rsidRPr="00C37C17">
        <w:rPr>
          <w:rFonts w:ascii="Times New Roman" w:hAnsi="Times New Roman" w:cs="Times New Roman"/>
          <w:i/>
          <w:sz w:val="24"/>
          <w:szCs w:val="24"/>
        </w:rPr>
        <w:t>199</w:t>
      </w:r>
      <w:r w:rsidR="00C37C17">
        <w:rPr>
          <w:rFonts w:ascii="Times New Roman" w:hAnsi="Times New Roman" w:cs="Times New Roman"/>
          <w:i/>
          <w:sz w:val="24"/>
          <w:szCs w:val="24"/>
        </w:rPr>
        <w:t>,1</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w:t>
      </w:r>
    </w:p>
    <w:p w:rsidR="00787C3E" w:rsidRPr="00787C3E" w:rsidRDefault="00787C3E" w:rsidP="00787C3E">
      <w:pPr>
        <w:spacing w:after="0" w:line="240" w:lineRule="atLeast"/>
        <w:ind w:firstLine="709"/>
        <w:jc w:val="both"/>
        <w:rPr>
          <w:rFonts w:ascii="Times New Roman" w:hAnsi="Times New Roman" w:cs="Times New Roman"/>
          <w:sz w:val="24"/>
          <w:szCs w:val="24"/>
        </w:rPr>
      </w:pPr>
      <w:r w:rsidRPr="00787C3E">
        <w:rPr>
          <w:rFonts w:ascii="Times New Roman" w:hAnsi="Times New Roman" w:cs="Times New Roman"/>
          <w:sz w:val="24"/>
          <w:szCs w:val="24"/>
        </w:rPr>
        <w:t xml:space="preserve">– на организацию исполнения переданных государственных полномочий </w:t>
      </w:r>
      <w:r w:rsidR="00C37C17">
        <w:rPr>
          <w:rFonts w:ascii="Times New Roman" w:hAnsi="Times New Roman" w:cs="Times New Roman"/>
          <w:sz w:val="24"/>
          <w:szCs w:val="24"/>
        </w:rPr>
        <w:t>-</w:t>
      </w:r>
      <w:r w:rsidRPr="00787C3E">
        <w:rPr>
          <w:rFonts w:ascii="Times New Roman" w:hAnsi="Times New Roman" w:cs="Times New Roman"/>
          <w:sz w:val="24"/>
          <w:szCs w:val="24"/>
        </w:rPr>
        <w:t xml:space="preserve"> в сумме  </w:t>
      </w:r>
      <w:r w:rsidRPr="00C37C17">
        <w:rPr>
          <w:rFonts w:ascii="Times New Roman" w:hAnsi="Times New Roman" w:cs="Times New Roman"/>
          <w:i/>
          <w:sz w:val="24"/>
          <w:szCs w:val="24"/>
        </w:rPr>
        <w:t>18</w:t>
      </w:r>
      <w:r w:rsidR="00C37C17" w:rsidRPr="00C37C17">
        <w:rPr>
          <w:rFonts w:ascii="Times New Roman" w:hAnsi="Times New Roman" w:cs="Times New Roman"/>
          <w:i/>
          <w:sz w:val="24"/>
          <w:szCs w:val="24"/>
        </w:rPr>
        <w:t> </w:t>
      </w:r>
      <w:r w:rsidRPr="00C37C17">
        <w:rPr>
          <w:rFonts w:ascii="Times New Roman" w:hAnsi="Times New Roman" w:cs="Times New Roman"/>
          <w:i/>
          <w:sz w:val="24"/>
          <w:szCs w:val="24"/>
        </w:rPr>
        <w:t>65</w:t>
      </w:r>
      <w:r w:rsidR="00C37C17" w:rsidRPr="00C37C17">
        <w:rPr>
          <w:rFonts w:ascii="Times New Roman" w:hAnsi="Times New Roman" w:cs="Times New Roman"/>
          <w:i/>
          <w:sz w:val="24"/>
          <w:szCs w:val="24"/>
        </w:rPr>
        <w:t>2,5</w:t>
      </w:r>
      <w:r w:rsidRPr="00C37C17">
        <w:rPr>
          <w:rFonts w:ascii="Times New Roman" w:hAnsi="Times New Roman" w:cs="Times New Roman"/>
          <w:i/>
          <w:sz w:val="24"/>
          <w:szCs w:val="24"/>
        </w:rPr>
        <w:t xml:space="preserve"> тыс. рублей</w:t>
      </w:r>
      <w:r w:rsidRPr="00787C3E">
        <w:rPr>
          <w:rFonts w:ascii="Times New Roman" w:hAnsi="Times New Roman" w:cs="Times New Roman"/>
          <w:sz w:val="24"/>
          <w:szCs w:val="24"/>
        </w:rPr>
        <w:t xml:space="preserve"> ежегодно в 2024-2026 годах.</w:t>
      </w:r>
    </w:p>
    <w:p w:rsidR="00787C3E" w:rsidRPr="004674DA" w:rsidRDefault="00787C3E" w:rsidP="00787C3E">
      <w:pPr>
        <w:jc w:val="center"/>
        <w:rPr>
          <w:b/>
          <w:highlight w:val="lightGray"/>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3.Муниципальная программа «Доступная среда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335373" w:rsidRPr="00335373" w:rsidRDefault="00335373" w:rsidP="00335373">
      <w:pPr>
        <w:spacing w:after="0" w:line="240" w:lineRule="atLeast"/>
        <w:ind w:firstLine="709"/>
        <w:jc w:val="both"/>
        <w:rPr>
          <w:rFonts w:ascii="Times New Roman" w:hAnsi="Times New Roman" w:cs="Times New Roman"/>
          <w:sz w:val="24"/>
          <w:szCs w:val="24"/>
        </w:rPr>
      </w:pPr>
      <w:r w:rsidRPr="00335373">
        <w:rPr>
          <w:rFonts w:ascii="Times New Roman" w:hAnsi="Times New Roman" w:cs="Times New Roman"/>
          <w:bCs/>
          <w:sz w:val="24"/>
          <w:szCs w:val="24"/>
        </w:rPr>
        <w:t xml:space="preserve">На реализацию данной муниципальной программы в 2024 году планируется направить денежные средства в сумме </w:t>
      </w:r>
      <w:r w:rsidRPr="0069347C">
        <w:rPr>
          <w:rFonts w:ascii="Times New Roman" w:hAnsi="Times New Roman" w:cs="Times New Roman"/>
          <w:bCs/>
          <w:i/>
          <w:sz w:val="24"/>
          <w:szCs w:val="24"/>
        </w:rPr>
        <w:t>312</w:t>
      </w:r>
      <w:r w:rsidR="0069347C">
        <w:rPr>
          <w:rFonts w:ascii="Times New Roman" w:hAnsi="Times New Roman" w:cs="Times New Roman"/>
          <w:bCs/>
          <w:i/>
          <w:sz w:val="24"/>
          <w:szCs w:val="24"/>
        </w:rPr>
        <w:t>,0</w:t>
      </w:r>
      <w:r w:rsidRPr="0069347C">
        <w:rPr>
          <w:rFonts w:ascii="Times New Roman" w:hAnsi="Times New Roman" w:cs="Times New Roman"/>
          <w:i/>
          <w:sz w:val="24"/>
          <w:szCs w:val="24"/>
        </w:rPr>
        <w:t xml:space="preserve"> тыс. рублей</w:t>
      </w:r>
      <w:r w:rsidRPr="00335373">
        <w:rPr>
          <w:rFonts w:ascii="Times New Roman" w:hAnsi="Times New Roman" w:cs="Times New Roman"/>
          <w:sz w:val="24"/>
          <w:szCs w:val="24"/>
        </w:rPr>
        <w:t>. Бюджетные ассигнования предусматриваются на формирование доступной среды для инвалидов и маломобильных групп населения.</w:t>
      </w:r>
    </w:p>
    <w:p w:rsidR="00A651FF" w:rsidRDefault="00A651FF" w:rsidP="00A651FF">
      <w:pPr>
        <w:spacing w:after="0" w:line="240" w:lineRule="atLeast"/>
        <w:ind w:firstLine="709"/>
        <w:jc w:val="both"/>
        <w:rPr>
          <w:rFonts w:ascii="Times New Roman" w:hAnsi="Times New Roman" w:cs="Times New Roman"/>
          <w:sz w:val="24"/>
          <w:szCs w:val="24"/>
          <w:highlight w:val="yellow"/>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4.Муниципальная программа «Обеспечение доступным и комфортным жильем населения Людиновского района»</w:t>
      </w:r>
    </w:p>
    <w:p w:rsidR="00A651FF" w:rsidRDefault="00A651FF" w:rsidP="00A651FF">
      <w:pPr>
        <w:spacing w:after="0" w:line="240" w:lineRule="atLeast"/>
        <w:ind w:firstLine="709"/>
        <w:jc w:val="both"/>
        <w:rPr>
          <w:rFonts w:ascii="Times New Roman" w:hAnsi="Times New Roman" w:cs="Times New Roman"/>
          <w:b/>
          <w:sz w:val="24"/>
          <w:szCs w:val="24"/>
        </w:rPr>
      </w:pPr>
    </w:p>
    <w:p w:rsidR="00EB65B1" w:rsidRPr="00EB65B1" w:rsidRDefault="00EB65B1" w:rsidP="00EB65B1">
      <w:pPr>
        <w:spacing w:after="0" w:line="240" w:lineRule="atLeast"/>
        <w:ind w:firstLine="709"/>
        <w:jc w:val="both"/>
        <w:rPr>
          <w:rFonts w:ascii="Times New Roman" w:hAnsi="Times New Roman" w:cs="Times New Roman"/>
          <w:sz w:val="24"/>
          <w:szCs w:val="24"/>
        </w:rPr>
      </w:pPr>
      <w:r w:rsidRPr="00EB65B1">
        <w:rPr>
          <w:rFonts w:ascii="Times New Roman" w:hAnsi="Times New Roman" w:cs="Times New Roman"/>
          <w:sz w:val="24"/>
          <w:szCs w:val="24"/>
        </w:rPr>
        <w:t xml:space="preserve">В целом на реализацию муниципальной программы «Обеспечение доступным и комфортным жильем населения Людиновского района» предусмотрены бюджетные ассигнования в сумме </w:t>
      </w:r>
      <w:r w:rsidRPr="00EB65B1">
        <w:rPr>
          <w:rFonts w:ascii="Times New Roman" w:hAnsi="Times New Roman" w:cs="Times New Roman"/>
          <w:i/>
          <w:sz w:val="24"/>
          <w:szCs w:val="24"/>
        </w:rPr>
        <w:t xml:space="preserve">1 600 </w:t>
      </w:r>
      <w:r>
        <w:rPr>
          <w:rFonts w:ascii="Times New Roman" w:hAnsi="Times New Roman" w:cs="Times New Roman"/>
          <w:i/>
          <w:sz w:val="24"/>
          <w:szCs w:val="24"/>
        </w:rPr>
        <w:t xml:space="preserve">,0 </w:t>
      </w:r>
      <w:r w:rsidRPr="00EB65B1">
        <w:rPr>
          <w:rFonts w:ascii="Times New Roman" w:hAnsi="Times New Roman" w:cs="Times New Roman"/>
          <w:i/>
          <w:sz w:val="24"/>
          <w:szCs w:val="24"/>
        </w:rPr>
        <w:t>тыс. рублей</w:t>
      </w:r>
      <w:r w:rsidRPr="00EB65B1">
        <w:rPr>
          <w:rFonts w:ascii="Times New Roman" w:hAnsi="Times New Roman" w:cs="Times New Roman"/>
          <w:sz w:val="24"/>
          <w:szCs w:val="24"/>
        </w:rPr>
        <w:t xml:space="preserve"> в 2024 году и </w:t>
      </w:r>
      <w:r w:rsidRPr="00EB65B1">
        <w:rPr>
          <w:rFonts w:ascii="Times New Roman" w:hAnsi="Times New Roman" w:cs="Times New Roman"/>
          <w:i/>
          <w:sz w:val="24"/>
          <w:szCs w:val="24"/>
        </w:rPr>
        <w:t>600</w:t>
      </w:r>
      <w:r>
        <w:rPr>
          <w:rFonts w:ascii="Times New Roman" w:hAnsi="Times New Roman" w:cs="Times New Roman"/>
          <w:i/>
          <w:sz w:val="24"/>
          <w:szCs w:val="24"/>
        </w:rPr>
        <w:t>,0</w:t>
      </w:r>
      <w:r w:rsidRPr="00EB65B1">
        <w:rPr>
          <w:rFonts w:ascii="Times New Roman" w:hAnsi="Times New Roman" w:cs="Times New Roman"/>
          <w:i/>
          <w:sz w:val="24"/>
          <w:szCs w:val="24"/>
        </w:rPr>
        <w:t xml:space="preserve"> тыс. рублей</w:t>
      </w:r>
      <w:r w:rsidRPr="00EB65B1">
        <w:rPr>
          <w:rFonts w:ascii="Times New Roman" w:hAnsi="Times New Roman" w:cs="Times New Roman"/>
          <w:sz w:val="24"/>
          <w:szCs w:val="24"/>
        </w:rPr>
        <w:t xml:space="preserve"> ежегодно - в 2025-2026 годах. </w:t>
      </w:r>
    </w:p>
    <w:p w:rsidR="00EB65B1" w:rsidRPr="00EB65B1" w:rsidRDefault="00EB65B1" w:rsidP="00EB65B1">
      <w:pPr>
        <w:spacing w:after="0" w:line="240" w:lineRule="atLeast"/>
        <w:ind w:firstLine="709"/>
        <w:jc w:val="both"/>
        <w:rPr>
          <w:rFonts w:ascii="Times New Roman" w:hAnsi="Times New Roman" w:cs="Times New Roman"/>
          <w:sz w:val="24"/>
          <w:szCs w:val="24"/>
        </w:rPr>
      </w:pPr>
      <w:r w:rsidRPr="00EB65B1">
        <w:rPr>
          <w:rFonts w:ascii="Times New Roman" w:hAnsi="Times New Roman" w:cs="Times New Roman"/>
          <w:sz w:val="24"/>
          <w:szCs w:val="24"/>
        </w:rPr>
        <w:t>Средства запланированы по следующим подпрограммам</w:t>
      </w:r>
      <w:r w:rsidR="0069347C">
        <w:rPr>
          <w:rFonts w:ascii="Times New Roman" w:hAnsi="Times New Roman" w:cs="Times New Roman"/>
          <w:sz w:val="24"/>
          <w:szCs w:val="24"/>
        </w:rPr>
        <w:t>:</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 xml:space="preserve">Подпрограмма «Проведение капитального ремонта общего </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 xml:space="preserve">имущества в МКД, текущего ремонта жилых помещений, </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находящихся в муниципальной собственности»</w:t>
      </w:r>
    </w:p>
    <w:p w:rsidR="00EB65B1" w:rsidRPr="00EB65B1" w:rsidRDefault="00EB65B1" w:rsidP="00EB65B1">
      <w:pPr>
        <w:spacing w:after="0" w:line="240" w:lineRule="atLeast"/>
        <w:ind w:firstLine="709"/>
        <w:jc w:val="both"/>
        <w:rPr>
          <w:rFonts w:ascii="Times New Roman" w:hAnsi="Times New Roman" w:cs="Times New Roman"/>
          <w:sz w:val="24"/>
          <w:szCs w:val="24"/>
        </w:rPr>
      </w:pPr>
      <w:r w:rsidRPr="00EB65B1">
        <w:rPr>
          <w:rFonts w:ascii="Times New Roman" w:hAnsi="Times New Roman" w:cs="Times New Roman"/>
          <w:sz w:val="24"/>
          <w:szCs w:val="24"/>
        </w:rPr>
        <w:t xml:space="preserve">В рамках подпрограммы в проекте бюджета муниципального района предусматриваются средства на взносы в Фонд капитального ремонта многоквартирных домов Калужской области в сумме </w:t>
      </w:r>
      <w:r w:rsidRPr="00EB65B1">
        <w:rPr>
          <w:rFonts w:ascii="Times New Roman" w:hAnsi="Times New Roman" w:cs="Times New Roman"/>
          <w:i/>
          <w:sz w:val="24"/>
          <w:szCs w:val="24"/>
        </w:rPr>
        <w:t>600</w:t>
      </w:r>
      <w:r>
        <w:rPr>
          <w:rFonts w:ascii="Times New Roman" w:hAnsi="Times New Roman" w:cs="Times New Roman"/>
          <w:i/>
          <w:sz w:val="24"/>
          <w:szCs w:val="24"/>
        </w:rPr>
        <w:t xml:space="preserve">,0 </w:t>
      </w:r>
      <w:r w:rsidRPr="00EB65B1">
        <w:rPr>
          <w:rFonts w:ascii="Times New Roman" w:hAnsi="Times New Roman" w:cs="Times New Roman"/>
          <w:i/>
          <w:sz w:val="24"/>
          <w:szCs w:val="24"/>
        </w:rPr>
        <w:t xml:space="preserve"> тыс. рублей</w:t>
      </w:r>
      <w:r w:rsidRPr="00EB65B1">
        <w:rPr>
          <w:rFonts w:ascii="Times New Roman" w:hAnsi="Times New Roman" w:cs="Times New Roman"/>
          <w:sz w:val="24"/>
          <w:szCs w:val="24"/>
        </w:rPr>
        <w:t xml:space="preserve"> ежегодно в 2024-2026 годах. </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 xml:space="preserve">Подпрограмма «Обеспечение жильем отдельных категорий граждан, </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 xml:space="preserve">состоящих на учете в качестве нуждающихся в жилых помещениях </w:t>
      </w:r>
    </w:p>
    <w:p w:rsidR="00EB65B1" w:rsidRPr="00EB65B1" w:rsidRDefault="00EB65B1" w:rsidP="00EB65B1">
      <w:pPr>
        <w:spacing w:after="0" w:line="240" w:lineRule="atLeast"/>
        <w:jc w:val="center"/>
        <w:rPr>
          <w:rFonts w:ascii="Times New Roman" w:hAnsi="Times New Roman" w:cs="Times New Roman"/>
          <w:b/>
          <w:sz w:val="24"/>
          <w:szCs w:val="24"/>
        </w:rPr>
      </w:pPr>
      <w:r w:rsidRPr="00EB65B1">
        <w:rPr>
          <w:rFonts w:ascii="Times New Roman" w:hAnsi="Times New Roman" w:cs="Times New Roman"/>
          <w:b/>
          <w:sz w:val="24"/>
          <w:szCs w:val="24"/>
        </w:rPr>
        <w:t>на территории Людиновского района»</w:t>
      </w:r>
    </w:p>
    <w:p w:rsidR="00EB65B1" w:rsidRPr="00EB65B1" w:rsidRDefault="00EB65B1" w:rsidP="00EB65B1">
      <w:pPr>
        <w:spacing w:after="0" w:line="240" w:lineRule="atLeast"/>
        <w:ind w:firstLine="709"/>
        <w:jc w:val="both"/>
        <w:rPr>
          <w:rFonts w:ascii="Times New Roman" w:hAnsi="Times New Roman" w:cs="Times New Roman"/>
          <w:b/>
          <w:sz w:val="24"/>
          <w:szCs w:val="24"/>
          <w:highlight w:val="lightGray"/>
        </w:rPr>
      </w:pPr>
      <w:r w:rsidRPr="00EB65B1">
        <w:rPr>
          <w:rFonts w:ascii="Times New Roman" w:hAnsi="Times New Roman" w:cs="Times New Roman"/>
          <w:sz w:val="24"/>
          <w:szCs w:val="24"/>
        </w:rPr>
        <w:t xml:space="preserve">В рамках подпрограммы в 2024 году планируется выделение денежных средств на приобретение жилья отдельным категориям граждан в сумме </w:t>
      </w:r>
      <w:r w:rsidRPr="00EB65B1">
        <w:rPr>
          <w:rFonts w:ascii="Times New Roman" w:hAnsi="Times New Roman" w:cs="Times New Roman"/>
          <w:i/>
          <w:sz w:val="24"/>
          <w:szCs w:val="24"/>
        </w:rPr>
        <w:t>1 000,0 тыс. рублей</w:t>
      </w:r>
      <w:r w:rsidRPr="00EB65B1">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5.Муниципальная программа «Поддержка развития российского казачества на территории муниципального района «Город Людиново и Людиновский район»</w:t>
      </w:r>
    </w:p>
    <w:p w:rsidR="00E673ED" w:rsidRDefault="00E673ED" w:rsidP="00E673ED">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p>
    <w:p w:rsidR="00E673ED" w:rsidRPr="00E673ED" w:rsidRDefault="00E673ED" w:rsidP="00E673ED">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E673ED">
        <w:rPr>
          <w:rFonts w:ascii="Times New Roman" w:hAnsi="Times New Roman" w:cs="Times New Roman"/>
          <w:color w:val="000000"/>
          <w:sz w:val="24"/>
          <w:szCs w:val="24"/>
        </w:rPr>
        <w:t xml:space="preserve">На реализацию программы в 2024 году и в плановом периоде 2025-2026 годов предусматриваются бюджетные средства ежегодно в сумме </w:t>
      </w:r>
      <w:r w:rsidRPr="00E673ED">
        <w:rPr>
          <w:rFonts w:ascii="Times New Roman" w:hAnsi="Times New Roman" w:cs="Times New Roman"/>
          <w:i/>
          <w:color w:val="000000"/>
          <w:sz w:val="24"/>
          <w:szCs w:val="24"/>
        </w:rPr>
        <w:t>60,0 тыс. рублей</w:t>
      </w:r>
      <w:r w:rsidRPr="00E673ED">
        <w:rPr>
          <w:rFonts w:ascii="Times New Roman" w:hAnsi="Times New Roman" w:cs="Times New Roman"/>
          <w:color w:val="000000"/>
          <w:sz w:val="24"/>
          <w:szCs w:val="24"/>
        </w:rPr>
        <w:t>, которые планируется направить на следующие мероприятия:</w:t>
      </w:r>
    </w:p>
    <w:p w:rsidR="00E673ED" w:rsidRPr="00E673ED" w:rsidRDefault="00E673ED" w:rsidP="00E673ED">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E673ED">
        <w:rPr>
          <w:rFonts w:ascii="Times New Roman" w:hAnsi="Times New Roman" w:cs="Times New Roman"/>
          <w:color w:val="000000"/>
          <w:sz w:val="24"/>
          <w:szCs w:val="24"/>
        </w:rPr>
        <w:t xml:space="preserve">- организация и проведение фестивалей казачьей культуры, проведение тематических мероприятий в честь православных и казачьих праздников, участие в краевых культурных мероприятиях </w:t>
      </w:r>
      <w:r w:rsidR="0069347C">
        <w:rPr>
          <w:rFonts w:ascii="Times New Roman" w:hAnsi="Times New Roman" w:cs="Times New Roman"/>
          <w:color w:val="000000"/>
          <w:sz w:val="24"/>
          <w:szCs w:val="24"/>
        </w:rPr>
        <w:t>-</w:t>
      </w:r>
      <w:r w:rsidRPr="00E673ED">
        <w:rPr>
          <w:rFonts w:ascii="Times New Roman" w:hAnsi="Times New Roman" w:cs="Times New Roman"/>
          <w:color w:val="000000"/>
          <w:sz w:val="24"/>
          <w:szCs w:val="24"/>
        </w:rPr>
        <w:t xml:space="preserve"> </w:t>
      </w:r>
      <w:r w:rsidRPr="00E673ED">
        <w:rPr>
          <w:rFonts w:ascii="Times New Roman" w:hAnsi="Times New Roman" w:cs="Times New Roman"/>
          <w:i/>
          <w:color w:val="000000"/>
          <w:sz w:val="24"/>
          <w:szCs w:val="24"/>
        </w:rPr>
        <w:t>15</w:t>
      </w:r>
      <w:r>
        <w:rPr>
          <w:rFonts w:ascii="Times New Roman" w:hAnsi="Times New Roman" w:cs="Times New Roman"/>
          <w:i/>
          <w:color w:val="000000"/>
          <w:sz w:val="24"/>
          <w:szCs w:val="24"/>
        </w:rPr>
        <w:t xml:space="preserve">,0 </w:t>
      </w:r>
      <w:r w:rsidRPr="00E673ED">
        <w:rPr>
          <w:rFonts w:ascii="Times New Roman" w:hAnsi="Times New Roman" w:cs="Times New Roman"/>
          <w:i/>
          <w:color w:val="000000"/>
          <w:sz w:val="24"/>
          <w:szCs w:val="24"/>
        </w:rPr>
        <w:t xml:space="preserve"> тыс. рублей</w:t>
      </w:r>
      <w:r w:rsidRPr="00E673ED">
        <w:rPr>
          <w:rFonts w:ascii="Times New Roman" w:hAnsi="Times New Roman" w:cs="Times New Roman"/>
          <w:color w:val="000000"/>
          <w:sz w:val="24"/>
          <w:szCs w:val="24"/>
        </w:rPr>
        <w:t xml:space="preserve"> ежегодно в 2024-2026 годах;</w:t>
      </w:r>
    </w:p>
    <w:p w:rsidR="00E673ED" w:rsidRPr="00E673ED" w:rsidRDefault="00E673ED" w:rsidP="00E673ED">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E673ED">
        <w:rPr>
          <w:rFonts w:ascii="Times New Roman" w:hAnsi="Times New Roman" w:cs="Times New Roman"/>
          <w:color w:val="000000"/>
          <w:sz w:val="24"/>
          <w:szCs w:val="24"/>
        </w:rPr>
        <w:t>- подготовка и проведение учебно-полевых сборов, семинаров, смотров, иных мероприятий, направленных на совершенствование патриотического воспитания молодежи</w:t>
      </w:r>
      <w:r w:rsidRPr="00E673ED">
        <w:rPr>
          <w:rFonts w:ascii="Times New Roman" w:hAnsi="Times New Roman" w:cs="Times New Roman"/>
          <w:sz w:val="24"/>
          <w:szCs w:val="24"/>
        </w:rPr>
        <w:t xml:space="preserve"> - в 2024-2026 годах ежегодно по </w:t>
      </w:r>
      <w:r w:rsidRPr="00E673ED">
        <w:rPr>
          <w:rFonts w:ascii="Times New Roman" w:hAnsi="Times New Roman" w:cs="Times New Roman"/>
          <w:i/>
          <w:sz w:val="24"/>
          <w:szCs w:val="24"/>
        </w:rPr>
        <w:t>5</w:t>
      </w:r>
      <w:r>
        <w:rPr>
          <w:rFonts w:ascii="Times New Roman" w:hAnsi="Times New Roman" w:cs="Times New Roman"/>
          <w:i/>
          <w:sz w:val="24"/>
          <w:szCs w:val="24"/>
        </w:rPr>
        <w:t>,0</w:t>
      </w:r>
      <w:r w:rsidRPr="00E673ED">
        <w:rPr>
          <w:rFonts w:ascii="Times New Roman" w:hAnsi="Times New Roman" w:cs="Times New Roman"/>
          <w:i/>
          <w:sz w:val="24"/>
          <w:szCs w:val="24"/>
        </w:rPr>
        <w:t xml:space="preserve"> тыс. рублей</w:t>
      </w:r>
      <w:r w:rsidRPr="00E673ED">
        <w:rPr>
          <w:rFonts w:ascii="Times New Roman" w:hAnsi="Times New Roman" w:cs="Times New Roman"/>
          <w:sz w:val="24"/>
          <w:szCs w:val="24"/>
        </w:rPr>
        <w:t>;</w:t>
      </w:r>
    </w:p>
    <w:p w:rsidR="00E673ED" w:rsidRPr="00E673ED" w:rsidRDefault="00E673ED" w:rsidP="00E673ED">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E673ED">
        <w:rPr>
          <w:rFonts w:ascii="Times New Roman" w:hAnsi="Times New Roman" w:cs="Times New Roman"/>
          <w:sz w:val="24"/>
          <w:szCs w:val="24"/>
        </w:rPr>
        <w:t xml:space="preserve">- материальное и техническое обеспечение деятельности специализированных казачьих кадетских классов </w:t>
      </w:r>
      <w:r w:rsidR="0069347C">
        <w:rPr>
          <w:rFonts w:ascii="Times New Roman" w:hAnsi="Times New Roman" w:cs="Times New Roman"/>
          <w:sz w:val="24"/>
          <w:szCs w:val="24"/>
        </w:rPr>
        <w:t>-</w:t>
      </w:r>
      <w:r w:rsidRPr="00E673ED">
        <w:rPr>
          <w:rFonts w:ascii="Times New Roman" w:hAnsi="Times New Roman" w:cs="Times New Roman"/>
          <w:sz w:val="24"/>
          <w:szCs w:val="24"/>
        </w:rPr>
        <w:t xml:space="preserve"> </w:t>
      </w:r>
      <w:r w:rsidRPr="00E673ED">
        <w:rPr>
          <w:rFonts w:ascii="Times New Roman" w:hAnsi="Times New Roman" w:cs="Times New Roman"/>
          <w:i/>
          <w:sz w:val="24"/>
          <w:szCs w:val="24"/>
        </w:rPr>
        <w:t>40,0 тыс. рублей</w:t>
      </w:r>
      <w:r w:rsidRPr="00E673ED">
        <w:rPr>
          <w:rFonts w:ascii="Times New Roman" w:hAnsi="Times New Roman" w:cs="Times New Roman"/>
          <w:sz w:val="24"/>
          <w:szCs w:val="24"/>
        </w:rPr>
        <w:t xml:space="preserve"> ежегодно в 2024-2026 годах.</w:t>
      </w:r>
    </w:p>
    <w:p w:rsidR="00A651FF" w:rsidRDefault="00A651FF" w:rsidP="00A651FF">
      <w:pPr>
        <w:spacing w:after="0" w:line="240" w:lineRule="atLeast"/>
        <w:ind w:firstLine="709"/>
        <w:jc w:val="center"/>
        <w:rPr>
          <w:rFonts w:ascii="Times New Roman" w:hAnsi="Times New Roman" w:cs="Times New Roman"/>
          <w:b/>
          <w:sz w:val="24"/>
          <w:szCs w:val="24"/>
        </w:rPr>
      </w:pPr>
    </w:p>
    <w:p w:rsidR="00A651FF" w:rsidRDefault="00A651FF" w:rsidP="00A651FF">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6.Муниципальная программа «Развитие рынка труда в Людиновском районе»</w:t>
      </w:r>
    </w:p>
    <w:p w:rsidR="00A651FF" w:rsidRDefault="00A651FF" w:rsidP="00A651FF">
      <w:pPr>
        <w:spacing w:after="0" w:line="240" w:lineRule="atLeast"/>
        <w:ind w:firstLine="709"/>
        <w:jc w:val="center"/>
        <w:rPr>
          <w:rFonts w:ascii="Times New Roman" w:hAnsi="Times New Roman" w:cs="Times New Roman"/>
          <w:b/>
          <w:sz w:val="24"/>
          <w:szCs w:val="24"/>
        </w:rPr>
      </w:pP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DC32A9">
        <w:rPr>
          <w:rFonts w:ascii="Times New Roman" w:hAnsi="Times New Roman" w:cs="Times New Roman"/>
          <w:color w:val="000000"/>
          <w:sz w:val="24"/>
          <w:szCs w:val="24"/>
        </w:rPr>
        <w:t>Целью муниципальной программы «Развитие рынка труда в Людиновском районе» является создание условий, способствующих эффективному функционированию и развитию рынка труда Людиновского района.</w:t>
      </w: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DC32A9">
        <w:rPr>
          <w:rFonts w:ascii="Times New Roman" w:hAnsi="Times New Roman" w:cs="Times New Roman"/>
          <w:color w:val="000000"/>
          <w:sz w:val="24"/>
          <w:szCs w:val="24"/>
        </w:rPr>
        <w:t xml:space="preserve">На реализацию программы в 2024 году и плановом периоде 2025-2026 годов предусматриваются бюджетные средства ежегодно в сумме </w:t>
      </w:r>
      <w:r w:rsidRPr="00DC32A9">
        <w:rPr>
          <w:rFonts w:ascii="Times New Roman" w:hAnsi="Times New Roman" w:cs="Times New Roman"/>
          <w:i/>
          <w:color w:val="000000"/>
          <w:sz w:val="24"/>
          <w:szCs w:val="24"/>
        </w:rPr>
        <w:t>960</w:t>
      </w:r>
      <w:r w:rsidR="0069347C">
        <w:rPr>
          <w:rFonts w:ascii="Times New Roman" w:hAnsi="Times New Roman" w:cs="Times New Roman"/>
          <w:i/>
          <w:color w:val="000000"/>
          <w:sz w:val="24"/>
          <w:szCs w:val="24"/>
        </w:rPr>
        <w:t>,0</w:t>
      </w:r>
      <w:r w:rsidRPr="00DC32A9">
        <w:rPr>
          <w:rFonts w:ascii="Times New Roman" w:hAnsi="Times New Roman" w:cs="Times New Roman"/>
          <w:i/>
          <w:color w:val="000000"/>
          <w:sz w:val="24"/>
          <w:szCs w:val="24"/>
        </w:rPr>
        <w:t xml:space="preserve"> тыс. рублей</w:t>
      </w:r>
      <w:r w:rsidRPr="00DC32A9">
        <w:rPr>
          <w:rFonts w:ascii="Times New Roman" w:hAnsi="Times New Roman" w:cs="Times New Roman"/>
          <w:color w:val="000000"/>
          <w:sz w:val="24"/>
          <w:szCs w:val="24"/>
        </w:rPr>
        <w:t>.</w:t>
      </w: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DC32A9">
        <w:rPr>
          <w:rFonts w:ascii="Times New Roman" w:hAnsi="Times New Roman" w:cs="Times New Roman"/>
          <w:color w:val="000000"/>
          <w:sz w:val="24"/>
          <w:szCs w:val="24"/>
        </w:rPr>
        <w:t>Средства запланированы по следующим подпрограммам.</w:t>
      </w:r>
    </w:p>
    <w:p w:rsidR="00A651FF" w:rsidRPr="007A4E0B" w:rsidRDefault="00A651FF" w:rsidP="00A651F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7A4E0B">
        <w:rPr>
          <w:rFonts w:ascii="Times New Roman" w:hAnsi="Times New Roman" w:cs="Times New Roman"/>
          <w:b/>
          <w:color w:val="000000"/>
          <w:sz w:val="24"/>
          <w:szCs w:val="24"/>
        </w:rPr>
        <w:t>Подпрограмма «Организация общественных работ для безработных граждан</w:t>
      </w:r>
    </w:p>
    <w:p w:rsidR="00A651FF" w:rsidRPr="007A4E0B" w:rsidRDefault="00A651FF" w:rsidP="00A651F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7A4E0B">
        <w:rPr>
          <w:rFonts w:ascii="Times New Roman" w:hAnsi="Times New Roman" w:cs="Times New Roman"/>
          <w:b/>
          <w:color w:val="000000"/>
          <w:sz w:val="24"/>
          <w:szCs w:val="24"/>
        </w:rPr>
        <w:t>в муниципальном районе «Город Людиново и Людиновский район»</w:t>
      </w: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DC32A9">
        <w:rPr>
          <w:rFonts w:ascii="Times New Roman" w:hAnsi="Times New Roman" w:cs="Times New Roman"/>
          <w:color w:val="000000"/>
          <w:sz w:val="24"/>
          <w:szCs w:val="24"/>
        </w:rPr>
        <w:t xml:space="preserve">В рамках подпрограммы средства в сумме </w:t>
      </w:r>
      <w:r w:rsidRPr="0069347C">
        <w:rPr>
          <w:rFonts w:ascii="Times New Roman" w:hAnsi="Times New Roman" w:cs="Times New Roman"/>
          <w:i/>
          <w:color w:val="000000"/>
          <w:sz w:val="24"/>
          <w:szCs w:val="24"/>
        </w:rPr>
        <w:t>200</w:t>
      </w:r>
      <w:r w:rsidR="00F84A6B">
        <w:rPr>
          <w:rFonts w:ascii="Times New Roman" w:hAnsi="Times New Roman" w:cs="Times New Roman"/>
          <w:i/>
          <w:color w:val="000000"/>
          <w:sz w:val="24"/>
          <w:szCs w:val="24"/>
        </w:rPr>
        <w:t>,0</w:t>
      </w:r>
      <w:r w:rsidRPr="0069347C">
        <w:rPr>
          <w:rFonts w:ascii="Times New Roman" w:hAnsi="Times New Roman" w:cs="Times New Roman"/>
          <w:i/>
          <w:color w:val="000000"/>
          <w:sz w:val="24"/>
          <w:szCs w:val="24"/>
        </w:rPr>
        <w:t xml:space="preserve"> тыс. рублей</w:t>
      </w:r>
      <w:r w:rsidRPr="00DC32A9">
        <w:rPr>
          <w:rFonts w:ascii="Times New Roman" w:hAnsi="Times New Roman" w:cs="Times New Roman"/>
          <w:color w:val="000000"/>
          <w:sz w:val="24"/>
          <w:szCs w:val="24"/>
        </w:rPr>
        <w:t xml:space="preserve"> ежегодно в 2024-2026 годах планируется направить на оплату работ по санитарному содержанию и благоустройству территории города и района, объектов социально-культурного назначения.</w:t>
      </w:r>
    </w:p>
    <w:p w:rsidR="00DC32A9" w:rsidRPr="00E27448" w:rsidRDefault="00DC32A9" w:rsidP="00DC32A9">
      <w:pPr>
        <w:shd w:val="clear" w:color="auto" w:fill="FFFFFF"/>
        <w:autoSpaceDE w:val="0"/>
        <w:autoSpaceDN w:val="0"/>
        <w:adjustRightInd w:val="0"/>
        <w:jc w:val="center"/>
        <w:rPr>
          <w:rFonts w:ascii="Times New Roman" w:hAnsi="Times New Roman" w:cs="Times New Roman"/>
          <w:b/>
          <w:color w:val="000000"/>
          <w:sz w:val="24"/>
          <w:szCs w:val="24"/>
        </w:rPr>
      </w:pPr>
      <w:r w:rsidRPr="00E27448">
        <w:rPr>
          <w:rFonts w:ascii="Times New Roman" w:hAnsi="Times New Roman" w:cs="Times New Roman"/>
          <w:b/>
          <w:color w:val="000000"/>
          <w:sz w:val="24"/>
          <w:szCs w:val="24"/>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DC32A9">
        <w:rPr>
          <w:rFonts w:ascii="Times New Roman" w:hAnsi="Times New Roman" w:cs="Times New Roman"/>
          <w:color w:val="000000"/>
          <w:sz w:val="24"/>
          <w:szCs w:val="24"/>
        </w:rPr>
        <w:t xml:space="preserve">Бюджетные ассигнования </w:t>
      </w:r>
      <w:r w:rsidRPr="00DC32A9">
        <w:rPr>
          <w:rFonts w:ascii="Times New Roman" w:hAnsi="Times New Roman" w:cs="Times New Roman"/>
          <w:sz w:val="24"/>
          <w:szCs w:val="24"/>
        </w:rPr>
        <w:t xml:space="preserve">в 2024-2026 годах </w:t>
      </w:r>
      <w:r w:rsidRPr="00DC32A9">
        <w:rPr>
          <w:rFonts w:ascii="Times New Roman" w:hAnsi="Times New Roman" w:cs="Times New Roman"/>
          <w:color w:val="000000"/>
          <w:sz w:val="24"/>
          <w:szCs w:val="24"/>
        </w:rPr>
        <w:t xml:space="preserve">запланированы </w:t>
      </w:r>
      <w:r w:rsidRPr="00DC32A9">
        <w:rPr>
          <w:rFonts w:ascii="Times New Roman" w:hAnsi="Times New Roman" w:cs="Times New Roman"/>
          <w:sz w:val="24"/>
          <w:szCs w:val="24"/>
        </w:rPr>
        <w:t xml:space="preserve">в сумме </w:t>
      </w:r>
      <w:r w:rsidRPr="00DC32A9">
        <w:rPr>
          <w:rFonts w:ascii="Times New Roman" w:hAnsi="Times New Roman" w:cs="Times New Roman"/>
          <w:i/>
          <w:sz w:val="24"/>
          <w:szCs w:val="24"/>
        </w:rPr>
        <w:t>760,0 тыс. рублей</w:t>
      </w:r>
      <w:r w:rsidRPr="00DC32A9">
        <w:rPr>
          <w:rFonts w:ascii="Times New Roman" w:hAnsi="Times New Roman" w:cs="Times New Roman"/>
          <w:sz w:val="24"/>
          <w:szCs w:val="24"/>
        </w:rPr>
        <w:t xml:space="preserve"> ежегодно </w:t>
      </w:r>
      <w:r w:rsidRPr="00DC32A9">
        <w:rPr>
          <w:rFonts w:ascii="Times New Roman" w:hAnsi="Times New Roman" w:cs="Times New Roman"/>
          <w:color w:val="000000"/>
          <w:sz w:val="24"/>
          <w:szCs w:val="24"/>
        </w:rPr>
        <w:t xml:space="preserve">на оплату труда </w:t>
      </w:r>
      <w:r w:rsidRPr="00DC32A9">
        <w:rPr>
          <w:rFonts w:ascii="Times New Roman" w:hAnsi="Times New Roman" w:cs="Times New Roman"/>
          <w:sz w:val="24"/>
          <w:szCs w:val="24"/>
        </w:rPr>
        <w:t>несовершеннолетних граждан в возрасте от 14 до 18 лет при</w:t>
      </w:r>
      <w:r w:rsidRPr="00DC32A9">
        <w:rPr>
          <w:rFonts w:ascii="Times New Roman" w:hAnsi="Times New Roman" w:cs="Times New Roman"/>
          <w:color w:val="000000"/>
          <w:sz w:val="24"/>
          <w:szCs w:val="24"/>
        </w:rPr>
        <w:t xml:space="preserve"> организации их </w:t>
      </w:r>
      <w:r w:rsidRPr="00DC32A9">
        <w:rPr>
          <w:rFonts w:ascii="Times New Roman" w:hAnsi="Times New Roman" w:cs="Times New Roman"/>
          <w:sz w:val="24"/>
          <w:szCs w:val="24"/>
        </w:rPr>
        <w:t>временного трудоустройства в свободное от учебы время, в том числе:</w:t>
      </w:r>
    </w:p>
    <w:p w:rsidR="00DC32A9" w:rsidRPr="00DC32A9" w:rsidRDefault="00DC32A9" w:rsidP="00DC32A9">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DC32A9">
        <w:rPr>
          <w:rFonts w:ascii="Times New Roman" w:hAnsi="Times New Roman" w:cs="Times New Roman"/>
          <w:sz w:val="24"/>
          <w:szCs w:val="24"/>
        </w:rPr>
        <w:t>- по о</w:t>
      </w:r>
      <w:r w:rsidRPr="00DC32A9">
        <w:rPr>
          <w:rFonts w:ascii="Times New Roman" w:hAnsi="Times New Roman" w:cs="Times New Roman"/>
          <w:color w:val="000000"/>
          <w:sz w:val="24"/>
          <w:szCs w:val="24"/>
        </w:rPr>
        <w:t xml:space="preserve">рганизации досуга в летних пришкольных лагерях </w:t>
      </w:r>
      <w:r>
        <w:rPr>
          <w:rFonts w:ascii="Times New Roman" w:hAnsi="Times New Roman" w:cs="Times New Roman"/>
          <w:color w:val="000000"/>
          <w:sz w:val="24"/>
          <w:szCs w:val="24"/>
        </w:rPr>
        <w:t>-</w:t>
      </w:r>
      <w:r w:rsidRPr="00DC32A9">
        <w:rPr>
          <w:rFonts w:ascii="Times New Roman" w:hAnsi="Times New Roman" w:cs="Times New Roman"/>
          <w:color w:val="000000"/>
          <w:sz w:val="24"/>
          <w:szCs w:val="24"/>
        </w:rPr>
        <w:t xml:space="preserve"> в сумме </w:t>
      </w:r>
      <w:r w:rsidRPr="00DC32A9">
        <w:rPr>
          <w:rFonts w:ascii="Times New Roman" w:hAnsi="Times New Roman" w:cs="Times New Roman"/>
          <w:i/>
          <w:color w:val="000000"/>
          <w:sz w:val="24"/>
          <w:szCs w:val="24"/>
        </w:rPr>
        <w:t>600,0 тыс. рублей</w:t>
      </w:r>
      <w:r w:rsidRPr="00DC32A9">
        <w:rPr>
          <w:rFonts w:ascii="Times New Roman" w:hAnsi="Times New Roman" w:cs="Times New Roman"/>
          <w:color w:val="000000"/>
          <w:sz w:val="24"/>
          <w:szCs w:val="24"/>
        </w:rPr>
        <w:t xml:space="preserve"> ежегодно в 2024-2026 годах;</w:t>
      </w:r>
    </w:p>
    <w:p w:rsidR="00DC32A9" w:rsidRPr="00B12D8D" w:rsidRDefault="00DC32A9" w:rsidP="00DC32A9">
      <w:pPr>
        <w:shd w:val="clear" w:color="auto" w:fill="FFFFFF"/>
        <w:autoSpaceDE w:val="0"/>
        <w:autoSpaceDN w:val="0"/>
        <w:adjustRightInd w:val="0"/>
        <w:spacing w:after="0" w:line="240" w:lineRule="atLeast"/>
        <w:ind w:firstLine="709"/>
        <w:jc w:val="both"/>
        <w:rPr>
          <w:color w:val="000000"/>
        </w:rPr>
      </w:pPr>
      <w:r w:rsidRPr="00DC32A9">
        <w:rPr>
          <w:rFonts w:ascii="Times New Roman" w:hAnsi="Times New Roman" w:cs="Times New Roman"/>
          <w:color w:val="000000"/>
          <w:sz w:val="24"/>
          <w:szCs w:val="24"/>
        </w:rPr>
        <w:t xml:space="preserve">- по благоустройству территории города, памятников и зон отдыха </w:t>
      </w:r>
      <w:r>
        <w:rPr>
          <w:rFonts w:ascii="Times New Roman" w:hAnsi="Times New Roman" w:cs="Times New Roman"/>
          <w:color w:val="000000"/>
          <w:sz w:val="24"/>
          <w:szCs w:val="24"/>
        </w:rPr>
        <w:t>-</w:t>
      </w:r>
      <w:r w:rsidRPr="00DC32A9">
        <w:rPr>
          <w:rFonts w:ascii="Times New Roman" w:hAnsi="Times New Roman" w:cs="Times New Roman"/>
          <w:color w:val="000000"/>
          <w:sz w:val="24"/>
          <w:szCs w:val="24"/>
        </w:rPr>
        <w:t xml:space="preserve"> в сумме </w:t>
      </w:r>
      <w:r w:rsidRPr="00DC32A9">
        <w:rPr>
          <w:rFonts w:ascii="Times New Roman" w:hAnsi="Times New Roman" w:cs="Times New Roman"/>
          <w:i/>
          <w:color w:val="000000"/>
          <w:sz w:val="24"/>
          <w:szCs w:val="24"/>
        </w:rPr>
        <w:t>160,0 тыс. рублей</w:t>
      </w:r>
      <w:r w:rsidRPr="00DC32A9">
        <w:rPr>
          <w:rFonts w:ascii="Times New Roman" w:hAnsi="Times New Roman" w:cs="Times New Roman"/>
          <w:color w:val="000000"/>
          <w:sz w:val="24"/>
          <w:szCs w:val="24"/>
        </w:rPr>
        <w:t xml:space="preserve"> ежегодно в очередном финансовом году и двухлетнем плановом периоде</w:t>
      </w:r>
      <w:r w:rsidRPr="00B12D8D">
        <w:rPr>
          <w:color w:val="000000"/>
        </w:rPr>
        <w:t>.</w:t>
      </w:r>
    </w:p>
    <w:p w:rsidR="00A651FF" w:rsidRDefault="00A651FF" w:rsidP="00A651FF">
      <w:pPr>
        <w:spacing w:after="0" w:line="240" w:lineRule="atLeast"/>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A651FF" w:rsidRDefault="00A651FF" w:rsidP="00A651FF">
      <w:pPr>
        <w:spacing w:after="0" w:line="240" w:lineRule="atLeast"/>
        <w:jc w:val="both"/>
        <w:rPr>
          <w:rFonts w:ascii="Times New Roman" w:hAnsi="Times New Roman" w:cs="Times New Roman"/>
          <w:b/>
          <w:bCs/>
          <w:iCs/>
          <w:sz w:val="24"/>
          <w:szCs w:val="24"/>
        </w:rPr>
      </w:pPr>
      <w:r>
        <w:rPr>
          <w:rFonts w:ascii="Times New Roman" w:hAnsi="Times New Roman" w:cs="Times New Roman"/>
          <w:b/>
          <w:bCs/>
          <w:iCs/>
          <w:sz w:val="24"/>
          <w:szCs w:val="24"/>
        </w:rPr>
        <w:t xml:space="preserve">      7.Муниципальная программа «Профилактика правонарушений в Людиновском районе»</w:t>
      </w:r>
    </w:p>
    <w:p w:rsidR="00A651FF" w:rsidRDefault="00A651FF" w:rsidP="00A651FF">
      <w:pPr>
        <w:spacing w:after="0" w:line="240" w:lineRule="atLeast"/>
        <w:jc w:val="center"/>
        <w:rPr>
          <w:rFonts w:ascii="Times New Roman" w:hAnsi="Times New Roman" w:cs="Times New Roman"/>
          <w:b/>
          <w:bCs/>
          <w:iCs/>
          <w:sz w:val="24"/>
          <w:szCs w:val="24"/>
        </w:rPr>
      </w:pPr>
    </w:p>
    <w:p w:rsidR="009715A0" w:rsidRPr="009715A0" w:rsidRDefault="009715A0" w:rsidP="009715A0">
      <w:pPr>
        <w:spacing w:after="0" w:line="240" w:lineRule="atLeast"/>
        <w:ind w:firstLine="709"/>
        <w:jc w:val="both"/>
        <w:rPr>
          <w:rFonts w:ascii="Times New Roman" w:hAnsi="Times New Roman" w:cs="Times New Roman"/>
          <w:color w:val="000000"/>
          <w:sz w:val="24"/>
          <w:szCs w:val="24"/>
        </w:rPr>
      </w:pPr>
      <w:r w:rsidRPr="009715A0">
        <w:rPr>
          <w:rFonts w:ascii="Times New Roman" w:hAnsi="Times New Roman" w:cs="Times New Roman"/>
          <w:sz w:val="24"/>
          <w:szCs w:val="24"/>
        </w:rPr>
        <w:t xml:space="preserve">На реализацию данной программы в 2024 году и в последующем двухлетнем плановом периоде планируются бюджетные ассигнования в сумме </w:t>
      </w:r>
      <w:r w:rsidRPr="009715A0">
        <w:rPr>
          <w:rFonts w:ascii="Times New Roman" w:hAnsi="Times New Roman" w:cs="Times New Roman"/>
          <w:i/>
          <w:sz w:val="24"/>
          <w:szCs w:val="24"/>
        </w:rPr>
        <w:t>2 230,0 тыс. рублей</w:t>
      </w:r>
      <w:r w:rsidRPr="009715A0">
        <w:rPr>
          <w:rFonts w:ascii="Times New Roman" w:hAnsi="Times New Roman" w:cs="Times New Roman"/>
          <w:sz w:val="24"/>
          <w:szCs w:val="24"/>
        </w:rPr>
        <w:t xml:space="preserve"> ежегодно по следующим направлениям</w:t>
      </w:r>
      <w:r w:rsidRPr="009715A0">
        <w:rPr>
          <w:rFonts w:ascii="Times New Roman" w:hAnsi="Times New Roman" w:cs="Times New Roman"/>
          <w:color w:val="000000"/>
          <w:sz w:val="24"/>
          <w:szCs w:val="24"/>
        </w:rPr>
        <w:t>:</w:t>
      </w:r>
    </w:p>
    <w:p w:rsidR="009715A0" w:rsidRPr="009715A0" w:rsidRDefault="009715A0" w:rsidP="009715A0">
      <w:pPr>
        <w:spacing w:after="0" w:line="240" w:lineRule="atLeast"/>
        <w:ind w:firstLine="709"/>
        <w:jc w:val="both"/>
        <w:rPr>
          <w:rFonts w:ascii="Times New Roman" w:hAnsi="Times New Roman" w:cs="Times New Roman"/>
          <w:sz w:val="24"/>
          <w:szCs w:val="24"/>
        </w:rPr>
      </w:pPr>
      <w:r w:rsidRPr="009715A0">
        <w:rPr>
          <w:rFonts w:ascii="Times New Roman" w:hAnsi="Times New Roman" w:cs="Times New Roman"/>
          <w:sz w:val="24"/>
          <w:szCs w:val="24"/>
        </w:rPr>
        <w:t xml:space="preserve">- профилактика правонарушений в масштабах муниципального района «Город Людиново и Людиновский район» (приобретение и содержание средств проводной связи и беспроводной радиосвязи, оперативно-технических средств, средств оргтехники и т.д.) – </w:t>
      </w:r>
      <w:r w:rsidRPr="009715A0">
        <w:rPr>
          <w:rFonts w:ascii="Times New Roman" w:hAnsi="Times New Roman" w:cs="Times New Roman"/>
          <w:i/>
          <w:sz w:val="24"/>
          <w:szCs w:val="24"/>
        </w:rPr>
        <w:t>80,0 тыс. рублей</w:t>
      </w:r>
      <w:r w:rsidRPr="009715A0">
        <w:rPr>
          <w:rFonts w:ascii="Times New Roman" w:hAnsi="Times New Roman" w:cs="Times New Roman"/>
          <w:sz w:val="24"/>
          <w:szCs w:val="24"/>
        </w:rPr>
        <w:t xml:space="preserve"> ежегодно в 2024-2026 годах;</w:t>
      </w:r>
    </w:p>
    <w:p w:rsidR="009715A0" w:rsidRPr="009715A0" w:rsidRDefault="009715A0" w:rsidP="009715A0">
      <w:pPr>
        <w:spacing w:after="0" w:line="240" w:lineRule="atLeast"/>
        <w:ind w:firstLine="709"/>
        <w:jc w:val="both"/>
        <w:rPr>
          <w:rFonts w:ascii="Times New Roman" w:hAnsi="Times New Roman" w:cs="Times New Roman"/>
          <w:sz w:val="24"/>
          <w:szCs w:val="24"/>
        </w:rPr>
      </w:pPr>
      <w:r w:rsidRPr="009715A0">
        <w:rPr>
          <w:rFonts w:ascii="Times New Roman" w:hAnsi="Times New Roman" w:cs="Times New Roman"/>
          <w:sz w:val="24"/>
          <w:szCs w:val="24"/>
        </w:rPr>
        <w:lastRenderedPageBreak/>
        <w:t xml:space="preserve">- профилактика правонарушений несовершеннолетних и молодежи (совершенствование деятельности Территориальной комиссии по делам несовершеннолетних и защите их прав) </w:t>
      </w:r>
      <w:r w:rsidR="007A4E0B">
        <w:rPr>
          <w:rFonts w:ascii="Times New Roman" w:hAnsi="Times New Roman" w:cs="Times New Roman"/>
          <w:sz w:val="24"/>
          <w:szCs w:val="24"/>
        </w:rPr>
        <w:t>-</w:t>
      </w:r>
      <w:r w:rsidRPr="009715A0">
        <w:rPr>
          <w:rFonts w:ascii="Times New Roman" w:hAnsi="Times New Roman" w:cs="Times New Roman"/>
          <w:sz w:val="24"/>
          <w:szCs w:val="24"/>
        </w:rPr>
        <w:t xml:space="preserve"> в 2024-2026 годах </w:t>
      </w:r>
      <w:r>
        <w:rPr>
          <w:rFonts w:ascii="Times New Roman" w:hAnsi="Times New Roman" w:cs="Times New Roman"/>
          <w:sz w:val="24"/>
          <w:szCs w:val="24"/>
        </w:rPr>
        <w:t xml:space="preserve"> по </w:t>
      </w:r>
      <w:r w:rsidRPr="009715A0">
        <w:rPr>
          <w:rFonts w:ascii="Times New Roman" w:hAnsi="Times New Roman" w:cs="Times New Roman"/>
          <w:i/>
          <w:sz w:val="24"/>
          <w:szCs w:val="24"/>
        </w:rPr>
        <w:t>50,0 тыс. рублей</w:t>
      </w:r>
      <w:r w:rsidRPr="009715A0">
        <w:rPr>
          <w:rFonts w:ascii="Times New Roman" w:hAnsi="Times New Roman" w:cs="Times New Roman"/>
          <w:sz w:val="24"/>
          <w:szCs w:val="24"/>
        </w:rPr>
        <w:t xml:space="preserve"> ежегодно;</w:t>
      </w:r>
    </w:p>
    <w:p w:rsidR="009715A0" w:rsidRPr="009715A0" w:rsidRDefault="009715A0" w:rsidP="009715A0">
      <w:pPr>
        <w:spacing w:after="0" w:line="240" w:lineRule="atLeast"/>
        <w:ind w:firstLine="709"/>
        <w:jc w:val="both"/>
        <w:rPr>
          <w:rFonts w:ascii="Times New Roman" w:hAnsi="Times New Roman" w:cs="Times New Roman"/>
          <w:sz w:val="24"/>
          <w:szCs w:val="24"/>
        </w:rPr>
      </w:pPr>
      <w:r w:rsidRPr="009715A0">
        <w:rPr>
          <w:rFonts w:ascii="Times New Roman" w:hAnsi="Times New Roman" w:cs="Times New Roman"/>
          <w:sz w:val="24"/>
          <w:szCs w:val="24"/>
        </w:rPr>
        <w:t xml:space="preserve">- профилактика правонарушений в общественных местах и на улицах </w:t>
      </w:r>
      <w:r>
        <w:rPr>
          <w:rFonts w:ascii="Times New Roman" w:hAnsi="Times New Roman" w:cs="Times New Roman"/>
          <w:sz w:val="24"/>
          <w:szCs w:val="24"/>
        </w:rPr>
        <w:t>-</w:t>
      </w:r>
      <w:r w:rsidRPr="009715A0">
        <w:rPr>
          <w:rFonts w:ascii="Times New Roman" w:hAnsi="Times New Roman" w:cs="Times New Roman"/>
          <w:sz w:val="24"/>
          <w:szCs w:val="24"/>
        </w:rPr>
        <w:t xml:space="preserve"> </w:t>
      </w:r>
      <w:r w:rsidRPr="009715A0">
        <w:rPr>
          <w:rFonts w:ascii="Times New Roman" w:hAnsi="Times New Roman" w:cs="Times New Roman"/>
          <w:i/>
          <w:sz w:val="24"/>
          <w:szCs w:val="24"/>
        </w:rPr>
        <w:t>2</w:t>
      </w:r>
      <w:r>
        <w:rPr>
          <w:rFonts w:ascii="Times New Roman" w:hAnsi="Times New Roman" w:cs="Times New Roman"/>
          <w:i/>
          <w:sz w:val="24"/>
          <w:szCs w:val="24"/>
        </w:rPr>
        <w:t> </w:t>
      </w:r>
      <w:r w:rsidRPr="009715A0">
        <w:rPr>
          <w:rFonts w:ascii="Times New Roman" w:hAnsi="Times New Roman" w:cs="Times New Roman"/>
          <w:i/>
          <w:sz w:val="24"/>
          <w:szCs w:val="24"/>
        </w:rPr>
        <w:t>100</w:t>
      </w:r>
      <w:r>
        <w:rPr>
          <w:rFonts w:ascii="Times New Roman" w:hAnsi="Times New Roman" w:cs="Times New Roman"/>
          <w:i/>
          <w:sz w:val="24"/>
          <w:szCs w:val="24"/>
        </w:rPr>
        <w:t>,0</w:t>
      </w:r>
      <w:r w:rsidRPr="009715A0">
        <w:rPr>
          <w:rFonts w:ascii="Times New Roman" w:hAnsi="Times New Roman" w:cs="Times New Roman"/>
          <w:i/>
          <w:sz w:val="24"/>
          <w:szCs w:val="24"/>
        </w:rPr>
        <w:t xml:space="preserve"> тыс. рублей</w:t>
      </w:r>
      <w:r w:rsidRPr="009715A0">
        <w:rPr>
          <w:rFonts w:ascii="Times New Roman" w:hAnsi="Times New Roman" w:cs="Times New Roman"/>
          <w:sz w:val="24"/>
          <w:szCs w:val="24"/>
        </w:rPr>
        <w:t xml:space="preserve"> ежегодно в 2024-2026 годах.  </w:t>
      </w:r>
    </w:p>
    <w:p w:rsidR="00A651FF" w:rsidRDefault="00A651FF" w:rsidP="00A651FF">
      <w:pPr>
        <w:spacing w:after="0" w:line="240" w:lineRule="atLeast"/>
        <w:jc w:val="center"/>
        <w:rPr>
          <w:rFonts w:ascii="Times New Roman" w:hAnsi="Times New Roman" w:cs="Times New Roman"/>
          <w:b/>
          <w:sz w:val="24"/>
          <w:szCs w:val="24"/>
          <w:highlight w:val="yellow"/>
        </w:rPr>
      </w:pPr>
    </w:p>
    <w:p w:rsidR="00A651FF" w:rsidRPr="00625AE8" w:rsidRDefault="00A651FF" w:rsidP="00625AE8">
      <w:pPr>
        <w:spacing w:after="0" w:line="240" w:lineRule="atLeast"/>
        <w:jc w:val="both"/>
        <w:rPr>
          <w:rFonts w:ascii="Times New Roman" w:hAnsi="Times New Roman" w:cs="Times New Roman"/>
          <w:b/>
          <w:bCs/>
          <w:iCs/>
          <w:sz w:val="24"/>
          <w:szCs w:val="24"/>
        </w:rPr>
      </w:pPr>
      <w:r w:rsidRPr="00625AE8">
        <w:rPr>
          <w:rFonts w:ascii="Times New Roman" w:hAnsi="Times New Roman" w:cs="Times New Roman"/>
          <w:b/>
          <w:sz w:val="24"/>
          <w:szCs w:val="24"/>
        </w:rPr>
        <w:t xml:space="preserve">    8.Муниципальная программа «О</w:t>
      </w:r>
      <w:r w:rsidRPr="00625AE8">
        <w:rPr>
          <w:rFonts w:ascii="Times New Roman" w:hAnsi="Times New Roman" w:cs="Times New Roman"/>
          <w:b/>
          <w:bCs/>
          <w:iCs/>
          <w:sz w:val="24"/>
          <w:szCs w:val="24"/>
        </w:rPr>
        <w:t>беспечение безопасности жизнедеятельности населения муниципального района «Город Людиново и Людиновский район»</w:t>
      </w:r>
    </w:p>
    <w:p w:rsidR="00A651FF" w:rsidRPr="00625AE8" w:rsidRDefault="00A651FF" w:rsidP="00625AE8">
      <w:pPr>
        <w:spacing w:after="0" w:line="240" w:lineRule="atLeast"/>
        <w:ind w:firstLine="709"/>
        <w:jc w:val="both"/>
        <w:rPr>
          <w:rFonts w:ascii="Times New Roman" w:hAnsi="Times New Roman" w:cs="Times New Roman"/>
          <w:b/>
          <w:bCs/>
          <w:iCs/>
          <w:sz w:val="24"/>
          <w:szCs w:val="24"/>
        </w:rPr>
      </w:pPr>
    </w:p>
    <w:p w:rsidR="00625AE8" w:rsidRPr="00625AE8" w:rsidRDefault="00625AE8" w:rsidP="00625AE8">
      <w:pPr>
        <w:spacing w:after="0" w:line="240" w:lineRule="atLeast"/>
        <w:ind w:firstLine="709"/>
        <w:jc w:val="both"/>
        <w:rPr>
          <w:rFonts w:ascii="Times New Roman" w:hAnsi="Times New Roman" w:cs="Times New Roman"/>
          <w:bCs/>
          <w:iCs/>
          <w:sz w:val="24"/>
          <w:szCs w:val="24"/>
        </w:rPr>
      </w:pPr>
      <w:r w:rsidRPr="00625AE8">
        <w:rPr>
          <w:rFonts w:ascii="Times New Roman" w:hAnsi="Times New Roman" w:cs="Times New Roman"/>
          <w:bCs/>
          <w:iCs/>
          <w:sz w:val="24"/>
          <w:szCs w:val="24"/>
        </w:rPr>
        <w:t xml:space="preserve">В целом расходы по данной муниципальной программе предусмотрены в сумме </w:t>
      </w:r>
      <w:r w:rsidRPr="00625AE8">
        <w:rPr>
          <w:rFonts w:ascii="Times New Roman" w:hAnsi="Times New Roman" w:cs="Times New Roman"/>
          <w:bCs/>
          <w:i/>
          <w:iCs/>
          <w:sz w:val="24"/>
          <w:szCs w:val="24"/>
        </w:rPr>
        <w:t>7 064,4 тыс. рублей</w:t>
      </w:r>
      <w:r w:rsidRPr="00625AE8">
        <w:rPr>
          <w:rFonts w:ascii="Times New Roman" w:hAnsi="Times New Roman" w:cs="Times New Roman"/>
          <w:bCs/>
          <w:iCs/>
          <w:sz w:val="24"/>
          <w:szCs w:val="24"/>
        </w:rPr>
        <w:t xml:space="preserve"> ежегодно на предстоящий трехлетний период. </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Финансовые средства в проекте бюджета планируются по двум подпрограммам</w:t>
      </w:r>
      <w:r w:rsidR="00E27448">
        <w:rPr>
          <w:rFonts w:ascii="Times New Roman" w:hAnsi="Times New Roman" w:cs="Times New Roman"/>
          <w:sz w:val="24"/>
          <w:szCs w:val="24"/>
        </w:rPr>
        <w:t>:</w:t>
      </w:r>
    </w:p>
    <w:p w:rsidR="00625AE8" w:rsidRPr="00625AE8" w:rsidRDefault="00625AE8" w:rsidP="00625AE8">
      <w:pPr>
        <w:spacing w:after="0" w:line="240" w:lineRule="atLeast"/>
        <w:jc w:val="center"/>
        <w:rPr>
          <w:rFonts w:ascii="Times New Roman" w:hAnsi="Times New Roman" w:cs="Times New Roman"/>
          <w:b/>
          <w:bCs/>
          <w:iCs/>
          <w:sz w:val="24"/>
          <w:szCs w:val="24"/>
        </w:rPr>
      </w:pPr>
      <w:r w:rsidRPr="00625AE8">
        <w:rPr>
          <w:rFonts w:ascii="Times New Roman" w:hAnsi="Times New Roman" w:cs="Times New Roman"/>
          <w:b/>
          <w:bCs/>
          <w:iCs/>
          <w:sz w:val="24"/>
          <w:szCs w:val="24"/>
        </w:rPr>
        <w:t xml:space="preserve">Подпрограмма «Обеспечение безопасности жизнедеятельности населения </w:t>
      </w:r>
    </w:p>
    <w:p w:rsidR="00625AE8" w:rsidRPr="00625AE8" w:rsidRDefault="00625AE8" w:rsidP="00625AE8">
      <w:pPr>
        <w:spacing w:after="0" w:line="240" w:lineRule="atLeast"/>
        <w:jc w:val="center"/>
        <w:rPr>
          <w:rFonts w:ascii="Times New Roman" w:hAnsi="Times New Roman" w:cs="Times New Roman"/>
          <w:b/>
          <w:bCs/>
          <w:iCs/>
          <w:sz w:val="24"/>
          <w:szCs w:val="24"/>
        </w:rPr>
      </w:pPr>
      <w:r w:rsidRPr="00625AE8">
        <w:rPr>
          <w:rFonts w:ascii="Times New Roman" w:hAnsi="Times New Roman" w:cs="Times New Roman"/>
          <w:b/>
          <w:bCs/>
          <w:iCs/>
          <w:sz w:val="24"/>
          <w:szCs w:val="24"/>
        </w:rPr>
        <w:t xml:space="preserve"> муниципального района «Город Людиново и Людиновский район»</w:t>
      </w:r>
    </w:p>
    <w:p w:rsidR="00625AE8" w:rsidRDefault="00625AE8" w:rsidP="00625AE8">
      <w:pPr>
        <w:spacing w:after="0" w:line="240" w:lineRule="atLeast"/>
        <w:ind w:firstLine="720"/>
        <w:jc w:val="both"/>
        <w:rPr>
          <w:rFonts w:ascii="Times New Roman" w:hAnsi="Times New Roman" w:cs="Times New Roman"/>
          <w:sz w:val="24"/>
          <w:szCs w:val="24"/>
        </w:rPr>
      </w:pPr>
    </w:p>
    <w:p w:rsidR="00625AE8" w:rsidRPr="00625AE8" w:rsidRDefault="00625AE8" w:rsidP="00625AE8">
      <w:pPr>
        <w:spacing w:after="0" w:line="240" w:lineRule="atLeast"/>
        <w:ind w:firstLine="720"/>
        <w:jc w:val="both"/>
        <w:rPr>
          <w:rFonts w:ascii="Times New Roman" w:hAnsi="Times New Roman" w:cs="Times New Roman"/>
          <w:sz w:val="24"/>
          <w:szCs w:val="24"/>
        </w:rPr>
      </w:pPr>
      <w:r w:rsidRPr="00625AE8">
        <w:rPr>
          <w:rFonts w:ascii="Times New Roman" w:hAnsi="Times New Roman" w:cs="Times New Roman"/>
          <w:sz w:val="24"/>
          <w:szCs w:val="24"/>
        </w:rPr>
        <w:t xml:space="preserve">В рамках данной подпрограммы в бюджете района в очередном финансовом году и двухлетнем плановом периоде предусматриваются бюджетные ассигнования ежегодно в сумме </w:t>
      </w:r>
      <w:r w:rsidRPr="00625AE8">
        <w:rPr>
          <w:rFonts w:ascii="Times New Roman" w:hAnsi="Times New Roman" w:cs="Times New Roman"/>
          <w:i/>
          <w:sz w:val="24"/>
          <w:szCs w:val="24"/>
        </w:rPr>
        <w:t>550,0 тыс. рублей</w:t>
      </w:r>
      <w:r w:rsidRPr="00625AE8">
        <w:rPr>
          <w:rFonts w:ascii="Times New Roman" w:hAnsi="Times New Roman" w:cs="Times New Roman"/>
          <w:sz w:val="24"/>
          <w:szCs w:val="24"/>
        </w:rPr>
        <w:t xml:space="preserve">, которые планируется направить на мероприятия по предупреждению и ликвидации последствий чрезвычайных ситуаций, на поддержание в готовности защитных сооружений гражданской обороны, приобретение необходимого снаряжения, оборудования и инструмента для организации функционирования нештатного аварийно-спасательного формирования, на осуществление мероприятий по обеспечению безопасности людей на водных объектах, на антитеррористические мероприятия, защиту государственной тайны, а также на мероприятия по мобилизационной подготовке. </w:t>
      </w:r>
    </w:p>
    <w:p w:rsidR="00625AE8" w:rsidRPr="00625AE8" w:rsidRDefault="00625AE8" w:rsidP="00625AE8">
      <w:pPr>
        <w:spacing w:after="0" w:line="240" w:lineRule="atLeast"/>
        <w:jc w:val="center"/>
        <w:rPr>
          <w:rFonts w:ascii="Times New Roman" w:hAnsi="Times New Roman" w:cs="Times New Roman"/>
          <w:b/>
          <w:bCs/>
          <w:iCs/>
          <w:sz w:val="24"/>
          <w:szCs w:val="24"/>
        </w:rPr>
      </w:pPr>
      <w:r w:rsidRPr="00625AE8">
        <w:rPr>
          <w:rFonts w:ascii="Times New Roman" w:hAnsi="Times New Roman" w:cs="Times New Roman"/>
          <w:b/>
          <w:bCs/>
          <w:iCs/>
          <w:sz w:val="24"/>
          <w:szCs w:val="24"/>
        </w:rPr>
        <w:t xml:space="preserve">Подпрограмма «Организация деятельности </w:t>
      </w:r>
    </w:p>
    <w:p w:rsidR="00625AE8" w:rsidRPr="00625AE8" w:rsidRDefault="00625AE8" w:rsidP="00625AE8">
      <w:pPr>
        <w:spacing w:after="0" w:line="240" w:lineRule="atLeast"/>
        <w:jc w:val="center"/>
        <w:rPr>
          <w:rFonts w:ascii="Times New Roman" w:hAnsi="Times New Roman" w:cs="Times New Roman"/>
          <w:b/>
          <w:bCs/>
          <w:iCs/>
          <w:sz w:val="24"/>
          <w:szCs w:val="24"/>
        </w:rPr>
      </w:pPr>
      <w:r w:rsidRPr="00625AE8">
        <w:rPr>
          <w:rFonts w:ascii="Times New Roman" w:hAnsi="Times New Roman" w:cs="Times New Roman"/>
          <w:b/>
          <w:bCs/>
          <w:iCs/>
          <w:sz w:val="24"/>
          <w:szCs w:val="24"/>
        </w:rPr>
        <w:t>МКУ «Единая дежурная диспетчерская служба»</w:t>
      </w:r>
    </w:p>
    <w:p w:rsidR="00625AE8" w:rsidRPr="00625AE8" w:rsidRDefault="00625AE8" w:rsidP="00625AE8">
      <w:pPr>
        <w:spacing w:after="0" w:line="240" w:lineRule="atLeast"/>
        <w:ind w:firstLine="709"/>
        <w:jc w:val="center"/>
        <w:rPr>
          <w:rFonts w:ascii="Times New Roman" w:hAnsi="Times New Roman" w:cs="Times New Roman"/>
          <w:b/>
          <w:bCs/>
          <w:iCs/>
          <w:sz w:val="24"/>
          <w:szCs w:val="24"/>
        </w:rPr>
      </w:pP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xml:space="preserve">В рамках подпрограммы предусматриваются средства на организацию деятельности муниципального казенного учреждения «Единая дежурная диспетчерская служба» в сумме  </w:t>
      </w:r>
      <w:r w:rsidRPr="00625AE8">
        <w:rPr>
          <w:rFonts w:ascii="Times New Roman" w:hAnsi="Times New Roman" w:cs="Times New Roman"/>
          <w:i/>
          <w:sz w:val="24"/>
          <w:szCs w:val="24"/>
        </w:rPr>
        <w:t>6 514,4 тыс. рублей</w:t>
      </w:r>
      <w:r w:rsidRPr="00625AE8">
        <w:rPr>
          <w:rFonts w:ascii="Times New Roman" w:hAnsi="Times New Roman" w:cs="Times New Roman"/>
          <w:sz w:val="24"/>
          <w:szCs w:val="24"/>
        </w:rPr>
        <w:t xml:space="preserve"> ежегодно в 2024-2026 годах. </w:t>
      </w:r>
    </w:p>
    <w:p w:rsidR="00625AE8" w:rsidRDefault="00625AE8" w:rsidP="00A651FF">
      <w:pPr>
        <w:spacing w:after="0" w:line="240" w:lineRule="atLeast"/>
        <w:jc w:val="both"/>
        <w:rPr>
          <w:b/>
          <w:bCs/>
          <w:iCs/>
        </w:rPr>
      </w:pPr>
    </w:p>
    <w:p w:rsidR="00A651FF" w:rsidRDefault="007A4E0B"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A651FF">
        <w:rPr>
          <w:rFonts w:ascii="Times New Roman" w:hAnsi="Times New Roman" w:cs="Times New Roman"/>
          <w:b/>
          <w:sz w:val="24"/>
          <w:szCs w:val="24"/>
        </w:rPr>
        <w:t xml:space="preserve">  9.Муниципальная программа «Развитие культуры Людиновского района»</w:t>
      </w:r>
    </w:p>
    <w:p w:rsidR="00A651FF" w:rsidRDefault="00A651FF" w:rsidP="00A651FF">
      <w:pPr>
        <w:spacing w:after="0" w:line="240" w:lineRule="atLeast"/>
        <w:ind w:firstLine="709"/>
        <w:jc w:val="both"/>
        <w:rPr>
          <w:rFonts w:ascii="Times New Roman" w:hAnsi="Times New Roman" w:cs="Times New Roman"/>
          <w:b/>
          <w:sz w:val="24"/>
          <w:szCs w:val="24"/>
          <w:highlight w:val="yellow"/>
        </w:rPr>
      </w:pP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xml:space="preserve">На реализацию данной программы в проекте бюджета муниципального района на 2024 год и на плановый период 2025 и 2026 годов планируются ассигнования в сумме        </w:t>
      </w:r>
      <w:r w:rsidRPr="00E7432D">
        <w:rPr>
          <w:rFonts w:ascii="Times New Roman" w:hAnsi="Times New Roman" w:cs="Times New Roman"/>
          <w:i/>
          <w:sz w:val="24"/>
          <w:szCs w:val="24"/>
        </w:rPr>
        <w:t>174 663,7 тыс. рублей</w:t>
      </w:r>
      <w:r w:rsidRPr="00625AE8">
        <w:rPr>
          <w:rFonts w:ascii="Times New Roman" w:hAnsi="Times New Roman" w:cs="Times New Roman"/>
          <w:sz w:val="24"/>
          <w:szCs w:val="24"/>
        </w:rPr>
        <w:t xml:space="preserve">, </w:t>
      </w:r>
      <w:r w:rsidRPr="00E7432D">
        <w:rPr>
          <w:rFonts w:ascii="Times New Roman" w:hAnsi="Times New Roman" w:cs="Times New Roman"/>
          <w:i/>
          <w:sz w:val="24"/>
          <w:szCs w:val="24"/>
        </w:rPr>
        <w:t>150 711,3 тыс. рублей</w:t>
      </w:r>
      <w:r w:rsidRPr="00625AE8">
        <w:rPr>
          <w:rFonts w:ascii="Times New Roman" w:hAnsi="Times New Roman" w:cs="Times New Roman"/>
          <w:sz w:val="24"/>
          <w:szCs w:val="24"/>
        </w:rPr>
        <w:t xml:space="preserve"> и </w:t>
      </w:r>
      <w:r w:rsidRPr="00E7432D">
        <w:rPr>
          <w:rFonts w:ascii="Times New Roman" w:hAnsi="Times New Roman" w:cs="Times New Roman"/>
          <w:i/>
          <w:sz w:val="24"/>
          <w:szCs w:val="24"/>
        </w:rPr>
        <w:t>151 111,7 тыс. рублей</w:t>
      </w:r>
      <w:r w:rsidRPr="00625AE8">
        <w:rPr>
          <w:rFonts w:ascii="Times New Roman" w:hAnsi="Times New Roman" w:cs="Times New Roman"/>
          <w:sz w:val="24"/>
          <w:szCs w:val="24"/>
        </w:rPr>
        <w:t xml:space="preserve"> соответственно. </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Целью программы является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муниципального района.</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Для достижения указанных целей программой поставлены следующие задачи:</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сохранение, пополнение и использование культурного и исторического наследия муниципального района «Город Людиново и Людиновский район»;</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обеспечение равного доступа населения культурным ценностям и участию в культурной жизни;</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развитие и реализация культурного и духовного потенциала каждой личности;</w:t>
      </w:r>
    </w:p>
    <w:p w:rsidR="00625AE8" w:rsidRPr="00625AE8" w:rsidRDefault="00625AE8" w:rsidP="00625AE8">
      <w:pPr>
        <w:spacing w:after="0" w:line="240" w:lineRule="atLeast"/>
        <w:ind w:firstLine="709"/>
        <w:jc w:val="both"/>
        <w:rPr>
          <w:rFonts w:ascii="Times New Roman" w:hAnsi="Times New Roman" w:cs="Times New Roman"/>
          <w:sz w:val="24"/>
          <w:szCs w:val="24"/>
        </w:rPr>
      </w:pPr>
      <w:r w:rsidRPr="00625AE8">
        <w:rPr>
          <w:rFonts w:ascii="Times New Roman" w:hAnsi="Times New Roman" w:cs="Times New Roman"/>
          <w:sz w:val="24"/>
          <w:szCs w:val="24"/>
        </w:rPr>
        <w:t>- создание благоприятных условий для устойчивого развития сферы культуры.</w:t>
      </w:r>
    </w:p>
    <w:p w:rsidR="007A7832" w:rsidRDefault="007A7832" w:rsidP="00A651FF">
      <w:pPr>
        <w:spacing w:after="0" w:line="240" w:lineRule="atLeast"/>
        <w:jc w:val="both"/>
        <w:rPr>
          <w:rFonts w:ascii="Times New Roman" w:hAnsi="Times New Roman" w:cs="Times New Roman"/>
          <w:b/>
          <w:sz w:val="24"/>
          <w:szCs w:val="24"/>
        </w:rPr>
      </w:pPr>
    </w:p>
    <w:p w:rsidR="00293EB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A4E0B">
        <w:rPr>
          <w:rFonts w:ascii="Times New Roman" w:hAnsi="Times New Roman" w:cs="Times New Roman"/>
          <w:b/>
          <w:sz w:val="24"/>
          <w:szCs w:val="24"/>
        </w:rPr>
        <w:t xml:space="preserve">  </w:t>
      </w:r>
    </w:p>
    <w:p w:rsidR="00293EBF" w:rsidRDefault="00293EBF" w:rsidP="00A651FF">
      <w:pPr>
        <w:spacing w:after="0" w:line="240" w:lineRule="atLeast"/>
        <w:jc w:val="both"/>
        <w:rPr>
          <w:rFonts w:ascii="Times New Roman" w:hAnsi="Times New Roman" w:cs="Times New Roman"/>
          <w:b/>
          <w:sz w:val="24"/>
          <w:szCs w:val="24"/>
        </w:rPr>
      </w:pPr>
    </w:p>
    <w:p w:rsidR="00A651FF" w:rsidRDefault="00293EB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A4E0B">
        <w:rPr>
          <w:rFonts w:ascii="Times New Roman" w:hAnsi="Times New Roman" w:cs="Times New Roman"/>
          <w:b/>
          <w:sz w:val="24"/>
          <w:szCs w:val="24"/>
        </w:rPr>
        <w:t xml:space="preserve"> </w:t>
      </w:r>
      <w:r w:rsidR="00A651FF">
        <w:rPr>
          <w:rFonts w:ascii="Times New Roman" w:hAnsi="Times New Roman" w:cs="Times New Roman"/>
          <w:b/>
          <w:sz w:val="24"/>
          <w:szCs w:val="24"/>
        </w:rPr>
        <w:t>10.Муниципальная программа «Охрана окружающей среды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Бюджетные ассигнования на реализацию муниципальной программы «Охрана окружающей среды в Людиновском районе» в проекте бюджета предусмотрены в сумме       </w:t>
      </w:r>
      <w:r w:rsidRPr="00187399">
        <w:rPr>
          <w:rFonts w:ascii="Times New Roman" w:hAnsi="Times New Roman" w:cs="Times New Roman"/>
          <w:i/>
          <w:sz w:val="24"/>
          <w:szCs w:val="24"/>
        </w:rPr>
        <w:t>2</w:t>
      </w:r>
      <w:r w:rsidR="00187399" w:rsidRPr="00187399">
        <w:rPr>
          <w:rFonts w:ascii="Times New Roman" w:hAnsi="Times New Roman" w:cs="Times New Roman"/>
          <w:i/>
          <w:sz w:val="24"/>
          <w:szCs w:val="24"/>
        </w:rPr>
        <w:t> </w:t>
      </w:r>
      <w:r w:rsidRPr="00187399">
        <w:rPr>
          <w:rFonts w:ascii="Times New Roman" w:hAnsi="Times New Roman" w:cs="Times New Roman"/>
          <w:i/>
          <w:sz w:val="24"/>
          <w:szCs w:val="24"/>
        </w:rPr>
        <w:t>534</w:t>
      </w:r>
      <w:r w:rsidR="00187399" w:rsidRPr="00187399">
        <w:rPr>
          <w:rFonts w:ascii="Times New Roman" w:hAnsi="Times New Roman" w:cs="Times New Roman"/>
          <w:i/>
          <w:sz w:val="24"/>
          <w:szCs w:val="24"/>
        </w:rPr>
        <w:t>,3</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в 2024 году и по </w:t>
      </w:r>
      <w:r w:rsidRPr="00187399">
        <w:rPr>
          <w:rFonts w:ascii="Times New Roman" w:hAnsi="Times New Roman" w:cs="Times New Roman"/>
          <w:i/>
          <w:sz w:val="24"/>
          <w:szCs w:val="24"/>
        </w:rPr>
        <w:t>2</w:t>
      </w:r>
      <w:r w:rsidR="00187399" w:rsidRPr="00187399">
        <w:rPr>
          <w:rFonts w:ascii="Times New Roman" w:hAnsi="Times New Roman" w:cs="Times New Roman"/>
          <w:i/>
          <w:sz w:val="24"/>
          <w:szCs w:val="24"/>
        </w:rPr>
        <w:t> </w:t>
      </w:r>
      <w:r w:rsidRPr="00187399">
        <w:rPr>
          <w:rFonts w:ascii="Times New Roman" w:hAnsi="Times New Roman" w:cs="Times New Roman"/>
          <w:i/>
          <w:sz w:val="24"/>
          <w:szCs w:val="24"/>
        </w:rPr>
        <w:t>334</w:t>
      </w:r>
      <w:r w:rsidR="00187399" w:rsidRPr="00187399">
        <w:rPr>
          <w:rFonts w:ascii="Times New Roman" w:hAnsi="Times New Roman" w:cs="Times New Roman"/>
          <w:i/>
          <w:sz w:val="24"/>
          <w:szCs w:val="24"/>
        </w:rPr>
        <w:t>,3</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ежегодно - в 2025-2026 годах. </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В рамках данной муниципальной программы в 2024-2026 годах предусматриваются средства на реализацию отдельных мероприятий по охране окружающей среды, таких как:</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ликвидация несанкционированных свалок бытовых отходов на территории муниципального района, внедрение системы раздельного сбора мусора – в 2024-2026 годах ежегодно по </w:t>
      </w:r>
      <w:r w:rsidRPr="00187399">
        <w:rPr>
          <w:rFonts w:ascii="Times New Roman" w:hAnsi="Times New Roman" w:cs="Times New Roman"/>
          <w:i/>
          <w:sz w:val="24"/>
          <w:szCs w:val="24"/>
        </w:rPr>
        <w:t>900</w:t>
      </w:r>
      <w:r w:rsidR="00187399" w:rsidRPr="00187399">
        <w:rPr>
          <w:rFonts w:ascii="Times New Roman" w:hAnsi="Times New Roman" w:cs="Times New Roman"/>
          <w:i/>
          <w:sz w:val="24"/>
          <w:szCs w:val="24"/>
        </w:rPr>
        <w:t>,0</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установка, содержание и обслуживание контейнерных площадок в сельских населенных пунктах, приобретение контейнеров – в 2024 году в сумме </w:t>
      </w:r>
      <w:r w:rsidRPr="00187399">
        <w:rPr>
          <w:rFonts w:ascii="Times New Roman" w:hAnsi="Times New Roman" w:cs="Times New Roman"/>
          <w:i/>
          <w:sz w:val="24"/>
          <w:szCs w:val="24"/>
        </w:rPr>
        <w:t>1 200 тыс. рублей</w:t>
      </w:r>
      <w:r w:rsidRPr="007A7832">
        <w:rPr>
          <w:rFonts w:ascii="Times New Roman" w:hAnsi="Times New Roman" w:cs="Times New Roman"/>
          <w:sz w:val="24"/>
          <w:szCs w:val="24"/>
        </w:rPr>
        <w:t xml:space="preserve"> и в 2025-2026 годах в сумме </w:t>
      </w:r>
      <w:r w:rsidRPr="00187399">
        <w:rPr>
          <w:rFonts w:ascii="Times New Roman" w:hAnsi="Times New Roman" w:cs="Times New Roman"/>
          <w:i/>
          <w:sz w:val="24"/>
          <w:szCs w:val="24"/>
        </w:rPr>
        <w:t>1</w:t>
      </w:r>
      <w:r w:rsidR="00187399">
        <w:rPr>
          <w:rFonts w:ascii="Times New Roman" w:hAnsi="Times New Roman" w:cs="Times New Roman"/>
          <w:i/>
          <w:sz w:val="24"/>
          <w:szCs w:val="24"/>
        </w:rPr>
        <w:t> </w:t>
      </w:r>
      <w:r w:rsidRPr="00187399">
        <w:rPr>
          <w:rFonts w:ascii="Times New Roman" w:hAnsi="Times New Roman" w:cs="Times New Roman"/>
          <w:i/>
          <w:sz w:val="24"/>
          <w:szCs w:val="24"/>
        </w:rPr>
        <w:t>000</w:t>
      </w:r>
      <w:r w:rsidR="00187399">
        <w:rPr>
          <w:rFonts w:ascii="Times New Roman" w:hAnsi="Times New Roman" w:cs="Times New Roman"/>
          <w:i/>
          <w:sz w:val="24"/>
          <w:szCs w:val="24"/>
        </w:rPr>
        <w:t>,0</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содержание полигона твердых бытовых отходов (обеспечение безопасности полигона ТБО) - в 2024-2026 годах планируется направить ежегодно по </w:t>
      </w:r>
      <w:r w:rsidRPr="00187399">
        <w:rPr>
          <w:rFonts w:ascii="Times New Roman" w:hAnsi="Times New Roman" w:cs="Times New Roman"/>
          <w:i/>
          <w:sz w:val="24"/>
          <w:szCs w:val="24"/>
        </w:rPr>
        <w:t>200</w:t>
      </w:r>
      <w:r w:rsidR="00187399">
        <w:rPr>
          <w:rFonts w:ascii="Times New Roman" w:hAnsi="Times New Roman" w:cs="Times New Roman"/>
          <w:i/>
          <w:sz w:val="24"/>
          <w:szCs w:val="24"/>
        </w:rPr>
        <w:t>,0</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мониторинг состояния окружающей среды Людиновского района – в сумме </w:t>
      </w:r>
      <w:r w:rsidRPr="00187399">
        <w:rPr>
          <w:rFonts w:ascii="Times New Roman" w:hAnsi="Times New Roman" w:cs="Times New Roman"/>
          <w:i/>
          <w:sz w:val="24"/>
          <w:szCs w:val="24"/>
        </w:rPr>
        <w:t>200</w:t>
      </w:r>
      <w:r w:rsidR="00187399" w:rsidRPr="00187399">
        <w:rPr>
          <w:rFonts w:ascii="Times New Roman" w:hAnsi="Times New Roman" w:cs="Times New Roman"/>
          <w:i/>
          <w:sz w:val="24"/>
          <w:szCs w:val="24"/>
        </w:rPr>
        <w:t>,0</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ежегодно в двухлетнем плановом периоде;</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борьба с борщевиком Сосновского в границах Людиновского района </w:t>
      </w:r>
      <w:r w:rsidRPr="00187399">
        <w:rPr>
          <w:rFonts w:ascii="Times New Roman" w:hAnsi="Times New Roman" w:cs="Times New Roman"/>
          <w:i/>
          <w:sz w:val="24"/>
          <w:szCs w:val="24"/>
        </w:rPr>
        <w:t>– 200</w:t>
      </w:r>
      <w:r w:rsidR="00187399">
        <w:rPr>
          <w:rFonts w:ascii="Times New Roman" w:hAnsi="Times New Roman" w:cs="Times New Roman"/>
          <w:i/>
          <w:sz w:val="24"/>
          <w:szCs w:val="24"/>
        </w:rPr>
        <w:t>,0</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в 2024 году; </w:t>
      </w:r>
    </w:p>
    <w:p w:rsidR="007A7832" w:rsidRPr="007A7832" w:rsidRDefault="007A7832" w:rsidP="007A7832">
      <w:pPr>
        <w:spacing w:after="0" w:line="240" w:lineRule="atLeast"/>
        <w:ind w:firstLine="709"/>
        <w:jc w:val="both"/>
        <w:rPr>
          <w:rFonts w:ascii="Times New Roman" w:hAnsi="Times New Roman" w:cs="Times New Roman"/>
          <w:sz w:val="24"/>
          <w:szCs w:val="24"/>
        </w:rPr>
      </w:pPr>
      <w:r w:rsidRPr="007A7832">
        <w:rPr>
          <w:rFonts w:ascii="Times New Roman" w:hAnsi="Times New Roman" w:cs="Times New Roman"/>
          <w:sz w:val="24"/>
          <w:szCs w:val="24"/>
        </w:rPr>
        <w:t xml:space="preserve">- осуществление государственных полномочий по созданию административных комиссий – ежегодно по </w:t>
      </w:r>
      <w:r w:rsidRPr="00187399">
        <w:rPr>
          <w:rFonts w:ascii="Times New Roman" w:hAnsi="Times New Roman" w:cs="Times New Roman"/>
          <w:i/>
          <w:sz w:val="24"/>
          <w:szCs w:val="24"/>
        </w:rPr>
        <w:t>34</w:t>
      </w:r>
      <w:r w:rsidR="00187399">
        <w:rPr>
          <w:rFonts w:ascii="Times New Roman" w:hAnsi="Times New Roman" w:cs="Times New Roman"/>
          <w:i/>
          <w:sz w:val="24"/>
          <w:szCs w:val="24"/>
        </w:rPr>
        <w:t>,3</w:t>
      </w:r>
      <w:r w:rsidRPr="00187399">
        <w:rPr>
          <w:rFonts w:ascii="Times New Roman" w:hAnsi="Times New Roman" w:cs="Times New Roman"/>
          <w:i/>
          <w:sz w:val="24"/>
          <w:szCs w:val="24"/>
        </w:rPr>
        <w:t xml:space="preserve"> тыс. рублей</w:t>
      </w:r>
      <w:r w:rsidRPr="007A7832">
        <w:rPr>
          <w:rFonts w:ascii="Times New Roman" w:hAnsi="Times New Roman" w:cs="Times New Roman"/>
          <w:sz w:val="24"/>
          <w:szCs w:val="24"/>
        </w:rPr>
        <w:t xml:space="preserve"> в 2024-2026 годах. </w:t>
      </w:r>
    </w:p>
    <w:p w:rsidR="007A4E0B" w:rsidRDefault="007A4E0B" w:rsidP="00A651FF">
      <w:pPr>
        <w:spacing w:after="0" w:line="240" w:lineRule="atLeast"/>
        <w:jc w:val="both"/>
        <w:rPr>
          <w:rFonts w:ascii="Times New Roman" w:hAnsi="Times New Roman" w:cs="Times New Roman"/>
          <w:b/>
          <w:sz w:val="24"/>
          <w:szCs w:val="24"/>
        </w:rPr>
      </w:pPr>
    </w:p>
    <w:p w:rsidR="00A651FF" w:rsidRDefault="007A4E0B"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A651FF">
        <w:rPr>
          <w:rFonts w:ascii="Times New Roman" w:hAnsi="Times New Roman" w:cs="Times New Roman"/>
          <w:b/>
          <w:sz w:val="24"/>
          <w:szCs w:val="24"/>
        </w:rPr>
        <w:t>11.Муниципальная программа «Развитие физической культуры и спорта в Людиновском районе»</w:t>
      </w:r>
    </w:p>
    <w:p w:rsidR="007A4E0B" w:rsidRDefault="007A4E0B" w:rsidP="0053682F">
      <w:pPr>
        <w:spacing w:after="0" w:line="240" w:lineRule="atLeast"/>
        <w:ind w:firstLine="709"/>
        <w:jc w:val="both"/>
        <w:rPr>
          <w:rFonts w:ascii="Times New Roman" w:hAnsi="Times New Roman" w:cs="Times New Roman"/>
          <w:sz w:val="24"/>
          <w:szCs w:val="24"/>
        </w:rPr>
      </w:pP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t xml:space="preserve">На реализацию вышеуказанной программы в 2024 году из бюджета муниципального района планируется направить </w:t>
      </w:r>
      <w:r w:rsidRPr="0053682F">
        <w:rPr>
          <w:rFonts w:ascii="Times New Roman" w:hAnsi="Times New Roman" w:cs="Times New Roman"/>
          <w:i/>
          <w:sz w:val="24"/>
          <w:szCs w:val="24"/>
        </w:rPr>
        <w:t>59 284,6 тыс. рублей</w:t>
      </w:r>
      <w:r w:rsidRPr="0053682F">
        <w:rPr>
          <w:rFonts w:ascii="Times New Roman" w:hAnsi="Times New Roman" w:cs="Times New Roman"/>
          <w:sz w:val="24"/>
          <w:szCs w:val="24"/>
        </w:rPr>
        <w:t xml:space="preserve">, в 2025 году – </w:t>
      </w:r>
      <w:r w:rsidRPr="0053682F">
        <w:rPr>
          <w:rFonts w:ascii="Times New Roman" w:hAnsi="Times New Roman" w:cs="Times New Roman"/>
          <w:i/>
          <w:sz w:val="24"/>
          <w:szCs w:val="24"/>
        </w:rPr>
        <w:t>54 240,6 тыс. рублей</w:t>
      </w:r>
      <w:r w:rsidRPr="0053682F">
        <w:rPr>
          <w:rFonts w:ascii="Times New Roman" w:hAnsi="Times New Roman" w:cs="Times New Roman"/>
          <w:sz w:val="24"/>
          <w:szCs w:val="24"/>
        </w:rPr>
        <w:t xml:space="preserve"> и в 2026 году </w:t>
      </w:r>
      <w:r w:rsidR="007A4E0B">
        <w:rPr>
          <w:rFonts w:ascii="Times New Roman" w:hAnsi="Times New Roman" w:cs="Times New Roman"/>
          <w:sz w:val="24"/>
          <w:szCs w:val="24"/>
        </w:rPr>
        <w:t>-</w:t>
      </w:r>
      <w:r w:rsidRPr="0053682F">
        <w:rPr>
          <w:rFonts w:ascii="Times New Roman" w:hAnsi="Times New Roman" w:cs="Times New Roman"/>
          <w:sz w:val="24"/>
          <w:szCs w:val="24"/>
        </w:rPr>
        <w:t xml:space="preserve"> </w:t>
      </w:r>
      <w:r w:rsidRPr="0053682F">
        <w:rPr>
          <w:rFonts w:ascii="Times New Roman" w:hAnsi="Times New Roman" w:cs="Times New Roman"/>
          <w:i/>
          <w:sz w:val="24"/>
          <w:szCs w:val="24"/>
        </w:rPr>
        <w:t>55 165,6 тыс. рублей</w:t>
      </w:r>
      <w:r w:rsidRPr="0053682F">
        <w:rPr>
          <w:rFonts w:ascii="Times New Roman" w:hAnsi="Times New Roman" w:cs="Times New Roman"/>
          <w:sz w:val="24"/>
          <w:szCs w:val="24"/>
        </w:rPr>
        <w:t>.</w:t>
      </w: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t>Финансовые средства в проекте бюджета планируются по следующим подпрограммам.</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 xml:space="preserve">Подпрограмма «Развитие физической культуры, </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массового спорта и спорта высших достижений»</w:t>
      </w:r>
    </w:p>
    <w:p w:rsidR="0053682F" w:rsidRPr="0053682F" w:rsidRDefault="0053682F" w:rsidP="0053682F">
      <w:pPr>
        <w:spacing w:after="0" w:line="240" w:lineRule="atLeast"/>
        <w:ind w:firstLine="709"/>
        <w:jc w:val="both"/>
        <w:rPr>
          <w:rFonts w:ascii="Times New Roman" w:hAnsi="Times New Roman" w:cs="Times New Roman"/>
          <w:i/>
          <w:sz w:val="24"/>
          <w:szCs w:val="24"/>
        </w:rPr>
      </w:pPr>
      <w:r w:rsidRPr="0053682F">
        <w:rPr>
          <w:rFonts w:ascii="Times New Roman" w:hAnsi="Times New Roman" w:cs="Times New Roman"/>
          <w:sz w:val="24"/>
          <w:szCs w:val="24"/>
        </w:rPr>
        <w:t>На реализацию подпрограммы из бюджета района планируется направить в 2024 году</w:t>
      </w:r>
      <w:r w:rsidR="007A4E0B">
        <w:rPr>
          <w:rFonts w:ascii="Times New Roman" w:hAnsi="Times New Roman" w:cs="Times New Roman"/>
          <w:sz w:val="24"/>
          <w:szCs w:val="24"/>
        </w:rPr>
        <w:t>-</w:t>
      </w:r>
      <w:r w:rsidRPr="0053682F">
        <w:rPr>
          <w:rFonts w:ascii="Times New Roman" w:hAnsi="Times New Roman" w:cs="Times New Roman"/>
          <w:sz w:val="24"/>
          <w:szCs w:val="24"/>
        </w:rPr>
        <w:t xml:space="preserve"> </w:t>
      </w:r>
      <w:r w:rsidRPr="0053682F">
        <w:rPr>
          <w:rFonts w:ascii="Times New Roman" w:hAnsi="Times New Roman" w:cs="Times New Roman"/>
          <w:i/>
          <w:sz w:val="24"/>
          <w:szCs w:val="24"/>
        </w:rPr>
        <w:t>957,5 тыс. рублей</w:t>
      </w:r>
      <w:r w:rsidRPr="0053682F">
        <w:rPr>
          <w:rFonts w:ascii="Times New Roman" w:hAnsi="Times New Roman" w:cs="Times New Roman"/>
          <w:sz w:val="24"/>
          <w:szCs w:val="24"/>
        </w:rPr>
        <w:t xml:space="preserve"> и в плановом периоде 2025-2026 годов ежегодно по </w:t>
      </w:r>
      <w:r w:rsidRPr="0053682F">
        <w:rPr>
          <w:rFonts w:ascii="Times New Roman" w:hAnsi="Times New Roman" w:cs="Times New Roman"/>
          <w:i/>
          <w:sz w:val="24"/>
          <w:szCs w:val="24"/>
        </w:rPr>
        <w:t xml:space="preserve">994,5 тыс. рублей. </w:t>
      </w: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t>В рамках программных мероприятий предусматриваются бюджетные ассигнования на организацию и проведение физкультурных и спортивных мероприятий, иных мероприятий в области физической культуры и спорта.</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 xml:space="preserve">Подпрограмма «Повышение эффективности </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управления развитием отрасли физической культуры и спорта»</w:t>
      </w:r>
    </w:p>
    <w:p w:rsidR="0053682F" w:rsidRPr="0053682F" w:rsidRDefault="0053682F" w:rsidP="0053682F">
      <w:pPr>
        <w:spacing w:after="0" w:line="240" w:lineRule="atLeast"/>
        <w:ind w:firstLine="709"/>
        <w:jc w:val="center"/>
        <w:rPr>
          <w:rFonts w:ascii="Times New Roman" w:hAnsi="Times New Roman" w:cs="Times New Roman"/>
          <w:b/>
          <w:sz w:val="24"/>
          <w:szCs w:val="24"/>
        </w:rPr>
      </w:pP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t xml:space="preserve">На реализацию данной подпрограммы в 2024 году в бюджете района предусмотрено </w:t>
      </w:r>
      <w:r w:rsidRPr="0053682F">
        <w:rPr>
          <w:rFonts w:ascii="Times New Roman" w:hAnsi="Times New Roman" w:cs="Times New Roman"/>
          <w:i/>
          <w:sz w:val="24"/>
          <w:szCs w:val="24"/>
        </w:rPr>
        <w:t>53 521,1тыс. рублей</w:t>
      </w:r>
      <w:r w:rsidRPr="0053682F">
        <w:rPr>
          <w:rFonts w:ascii="Times New Roman" w:hAnsi="Times New Roman" w:cs="Times New Roman"/>
          <w:sz w:val="24"/>
          <w:szCs w:val="24"/>
        </w:rPr>
        <w:t xml:space="preserve">, в 2025 году </w:t>
      </w:r>
      <w:r>
        <w:rPr>
          <w:rFonts w:ascii="Times New Roman" w:hAnsi="Times New Roman" w:cs="Times New Roman"/>
          <w:sz w:val="24"/>
          <w:szCs w:val="24"/>
        </w:rPr>
        <w:t>-</w:t>
      </w:r>
      <w:r w:rsidRPr="0053682F">
        <w:rPr>
          <w:rFonts w:ascii="Times New Roman" w:hAnsi="Times New Roman" w:cs="Times New Roman"/>
          <w:sz w:val="24"/>
          <w:szCs w:val="24"/>
        </w:rPr>
        <w:t xml:space="preserve"> </w:t>
      </w:r>
      <w:r w:rsidRPr="0053682F">
        <w:rPr>
          <w:rFonts w:ascii="Times New Roman" w:hAnsi="Times New Roman" w:cs="Times New Roman"/>
          <w:i/>
          <w:sz w:val="24"/>
          <w:szCs w:val="24"/>
        </w:rPr>
        <w:t>52 440,1 тыс. рублей</w:t>
      </w:r>
      <w:r w:rsidRPr="0053682F">
        <w:rPr>
          <w:rFonts w:ascii="Times New Roman" w:hAnsi="Times New Roman" w:cs="Times New Roman"/>
          <w:sz w:val="24"/>
          <w:szCs w:val="24"/>
        </w:rPr>
        <w:t xml:space="preserve"> и в 2026 году</w:t>
      </w:r>
      <w:r>
        <w:rPr>
          <w:rFonts w:ascii="Times New Roman" w:hAnsi="Times New Roman" w:cs="Times New Roman"/>
          <w:sz w:val="24"/>
          <w:szCs w:val="24"/>
        </w:rPr>
        <w:t>-</w:t>
      </w:r>
      <w:r w:rsidRPr="0053682F">
        <w:rPr>
          <w:rFonts w:ascii="Times New Roman" w:hAnsi="Times New Roman" w:cs="Times New Roman"/>
          <w:sz w:val="24"/>
          <w:szCs w:val="24"/>
        </w:rPr>
        <w:t xml:space="preserve"> </w:t>
      </w:r>
      <w:r w:rsidRPr="0053682F">
        <w:rPr>
          <w:rFonts w:ascii="Times New Roman" w:hAnsi="Times New Roman" w:cs="Times New Roman"/>
          <w:i/>
          <w:sz w:val="24"/>
          <w:szCs w:val="24"/>
        </w:rPr>
        <w:t>53 365,1 тыс. рублей</w:t>
      </w:r>
      <w:r w:rsidRPr="0053682F">
        <w:rPr>
          <w:rFonts w:ascii="Times New Roman" w:hAnsi="Times New Roman" w:cs="Times New Roman"/>
          <w:sz w:val="24"/>
          <w:szCs w:val="24"/>
        </w:rPr>
        <w:t>.</w:t>
      </w: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t>Это позволит реализовать мероприятия по развитию и обеспечению деятельности муниципального казенного учреждения дополнительного образования «Спортивная школа олимпийского резерва «Триумф» имени М.А. Ухиной».</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 xml:space="preserve">Подпрограмма «Развитие материально-технической базы </w:t>
      </w:r>
    </w:p>
    <w:p w:rsidR="0053682F" w:rsidRPr="0053682F" w:rsidRDefault="0053682F" w:rsidP="0053682F">
      <w:pPr>
        <w:spacing w:after="0" w:line="240" w:lineRule="atLeast"/>
        <w:jc w:val="center"/>
        <w:rPr>
          <w:rFonts w:ascii="Times New Roman" w:hAnsi="Times New Roman" w:cs="Times New Roman"/>
          <w:b/>
          <w:sz w:val="24"/>
          <w:szCs w:val="24"/>
        </w:rPr>
      </w:pPr>
      <w:r w:rsidRPr="0053682F">
        <w:rPr>
          <w:rFonts w:ascii="Times New Roman" w:hAnsi="Times New Roman" w:cs="Times New Roman"/>
          <w:b/>
          <w:sz w:val="24"/>
          <w:szCs w:val="24"/>
        </w:rPr>
        <w:t>для занятий населения физической культурой и спортом»</w:t>
      </w:r>
    </w:p>
    <w:p w:rsidR="0053682F" w:rsidRPr="0053682F" w:rsidRDefault="0053682F" w:rsidP="0053682F">
      <w:pPr>
        <w:spacing w:after="0" w:line="240" w:lineRule="atLeast"/>
        <w:ind w:firstLine="709"/>
        <w:jc w:val="both"/>
        <w:rPr>
          <w:rFonts w:ascii="Times New Roman" w:hAnsi="Times New Roman" w:cs="Times New Roman"/>
          <w:sz w:val="24"/>
          <w:szCs w:val="24"/>
        </w:rPr>
      </w:pPr>
      <w:r w:rsidRPr="0053682F">
        <w:rPr>
          <w:rFonts w:ascii="Times New Roman" w:hAnsi="Times New Roman" w:cs="Times New Roman"/>
          <w:sz w:val="24"/>
          <w:szCs w:val="24"/>
        </w:rPr>
        <w:lastRenderedPageBreak/>
        <w:t xml:space="preserve">В рамках подпрограммы из бюджета района в 2024 году планируется направить </w:t>
      </w:r>
      <w:r w:rsidRPr="000C1856">
        <w:rPr>
          <w:rFonts w:ascii="Times New Roman" w:hAnsi="Times New Roman" w:cs="Times New Roman"/>
          <w:i/>
          <w:sz w:val="24"/>
          <w:szCs w:val="24"/>
        </w:rPr>
        <w:t>4</w:t>
      </w:r>
      <w:r w:rsidR="000C1856">
        <w:rPr>
          <w:rFonts w:ascii="Times New Roman" w:hAnsi="Times New Roman" w:cs="Times New Roman"/>
          <w:i/>
          <w:sz w:val="24"/>
          <w:szCs w:val="24"/>
        </w:rPr>
        <w:t> </w:t>
      </w:r>
      <w:r w:rsidRPr="000C1856">
        <w:rPr>
          <w:rFonts w:ascii="Times New Roman" w:hAnsi="Times New Roman" w:cs="Times New Roman"/>
          <w:i/>
          <w:sz w:val="24"/>
          <w:szCs w:val="24"/>
        </w:rPr>
        <w:t>806</w:t>
      </w:r>
      <w:r w:rsidR="000C1856">
        <w:rPr>
          <w:rFonts w:ascii="Times New Roman" w:hAnsi="Times New Roman" w:cs="Times New Roman"/>
          <w:i/>
          <w:sz w:val="24"/>
          <w:szCs w:val="24"/>
        </w:rPr>
        <w:t>,0</w:t>
      </w:r>
      <w:r w:rsidRPr="000C1856">
        <w:rPr>
          <w:rFonts w:ascii="Times New Roman" w:hAnsi="Times New Roman" w:cs="Times New Roman"/>
          <w:i/>
          <w:sz w:val="24"/>
          <w:szCs w:val="24"/>
        </w:rPr>
        <w:t xml:space="preserve"> тыс. рублей, </w:t>
      </w:r>
      <w:r w:rsidRPr="0053682F">
        <w:rPr>
          <w:rFonts w:ascii="Times New Roman" w:hAnsi="Times New Roman" w:cs="Times New Roman"/>
          <w:sz w:val="24"/>
          <w:szCs w:val="24"/>
        </w:rPr>
        <w:t xml:space="preserve">в 2025 и 2026 годах – ежегодно по </w:t>
      </w:r>
      <w:r w:rsidRPr="000C1856">
        <w:rPr>
          <w:rFonts w:ascii="Times New Roman" w:hAnsi="Times New Roman" w:cs="Times New Roman"/>
          <w:i/>
          <w:sz w:val="24"/>
          <w:szCs w:val="24"/>
        </w:rPr>
        <w:t>806</w:t>
      </w:r>
      <w:r w:rsidR="000C1856">
        <w:rPr>
          <w:rFonts w:ascii="Times New Roman" w:hAnsi="Times New Roman" w:cs="Times New Roman"/>
          <w:i/>
          <w:sz w:val="24"/>
          <w:szCs w:val="24"/>
        </w:rPr>
        <w:t>,0</w:t>
      </w:r>
      <w:r w:rsidRPr="000C1856">
        <w:rPr>
          <w:rFonts w:ascii="Times New Roman" w:hAnsi="Times New Roman" w:cs="Times New Roman"/>
          <w:i/>
          <w:sz w:val="24"/>
          <w:szCs w:val="24"/>
        </w:rPr>
        <w:t xml:space="preserve"> тыс. рублей</w:t>
      </w:r>
      <w:r w:rsidRPr="0053682F">
        <w:rPr>
          <w:rFonts w:ascii="Times New Roman" w:hAnsi="Times New Roman" w:cs="Times New Roman"/>
          <w:sz w:val="24"/>
          <w:szCs w:val="24"/>
        </w:rPr>
        <w:t xml:space="preserve"> на реализацию следующих мероприятий:</w:t>
      </w:r>
    </w:p>
    <w:p w:rsidR="0053682F" w:rsidRPr="000C1856" w:rsidRDefault="0053682F" w:rsidP="000C1856">
      <w:pPr>
        <w:spacing w:after="0" w:line="240" w:lineRule="atLeast"/>
        <w:ind w:firstLine="709"/>
        <w:jc w:val="both"/>
        <w:rPr>
          <w:rFonts w:ascii="Times New Roman" w:hAnsi="Times New Roman" w:cs="Times New Roman"/>
          <w:sz w:val="24"/>
          <w:szCs w:val="24"/>
        </w:rPr>
      </w:pPr>
      <w:r w:rsidRPr="000C1856">
        <w:rPr>
          <w:rFonts w:ascii="Times New Roman" w:hAnsi="Times New Roman" w:cs="Times New Roman"/>
          <w:sz w:val="24"/>
          <w:szCs w:val="24"/>
        </w:rPr>
        <w:t>- приобретение спортивного инвентаря</w:t>
      </w:r>
      <w:r w:rsidR="007A4E0B">
        <w:rPr>
          <w:rFonts w:ascii="Times New Roman" w:hAnsi="Times New Roman" w:cs="Times New Roman"/>
          <w:sz w:val="24"/>
          <w:szCs w:val="24"/>
        </w:rPr>
        <w:t>-</w:t>
      </w:r>
      <w:r w:rsidRPr="000C1856">
        <w:rPr>
          <w:rFonts w:ascii="Times New Roman" w:hAnsi="Times New Roman" w:cs="Times New Roman"/>
          <w:sz w:val="24"/>
          <w:szCs w:val="24"/>
        </w:rPr>
        <w:t xml:space="preserve"> </w:t>
      </w:r>
      <w:r w:rsidRPr="000C1856">
        <w:rPr>
          <w:rFonts w:ascii="Times New Roman" w:hAnsi="Times New Roman" w:cs="Times New Roman"/>
          <w:i/>
          <w:sz w:val="24"/>
          <w:szCs w:val="24"/>
        </w:rPr>
        <w:t>4</w:t>
      </w:r>
      <w:r w:rsidR="000C1856">
        <w:rPr>
          <w:rFonts w:ascii="Times New Roman" w:hAnsi="Times New Roman" w:cs="Times New Roman"/>
          <w:i/>
          <w:sz w:val="24"/>
          <w:szCs w:val="24"/>
        </w:rPr>
        <w:t> </w:t>
      </w:r>
      <w:r w:rsidRPr="000C1856">
        <w:rPr>
          <w:rFonts w:ascii="Times New Roman" w:hAnsi="Times New Roman" w:cs="Times New Roman"/>
          <w:i/>
          <w:sz w:val="24"/>
          <w:szCs w:val="24"/>
        </w:rPr>
        <w:t>350</w:t>
      </w:r>
      <w:r w:rsidR="000C1856">
        <w:rPr>
          <w:rFonts w:ascii="Times New Roman" w:hAnsi="Times New Roman" w:cs="Times New Roman"/>
          <w:i/>
          <w:sz w:val="24"/>
          <w:szCs w:val="24"/>
        </w:rPr>
        <w:t>,0</w:t>
      </w:r>
      <w:r w:rsidRPr="000C1856">
        <w:rPr>
          <w:rFonts w:ascii="Times New Roman" w:hAnsi="Times New Roman" w:cs="Times New Roman"/>
          <w:i/>
          <w:sz w:val="24"/>
          <w:szCs w:val="24"/>
        </w:rPr>
        <w:t xml:space="preserve"> тыс. рублей</w:t>
      </w:r>
      <w:r w:rsidRPr="000C1856">
        <w:rPr>
          <w:rFonts w:ascii="Times New Roman" w:hAnsi="Times New Roman" w:cs="Times New Roman"/>
          <w:sz w:val="24"/>
          <w:szCs w:val="24"/>
        </w:rPr>
        <w:t xml:space="preserve"> в 2024 году и по </w:t>
      </w:r>
      <w:r w:rsidRPr="000C1856">
        <w:rPr>
          <w:rFonts w:ascii="Times New Roman" w:hAnsi="Times New Roman" w:cs="Times New Roman"/>
          <w:i/>
          <w:sz w:val="24"/>
          <w:szCs w:val="24"/>
        </w:rPr>
        <w:t>350</w:t>
      </w:r>
      <w:r w:rsidR="000C1856">
        <w:rPr>
          <w:rFonts w:ascii="Times New Roman" w:hAnsi="Times New Roman" w:cs="Times New Roman"/>
          <w:i/>
          <w:sz w:val="24"/>
          <w:szCs w:val="24"/>
        </w:rPr>
        <w:t>,0</w:t>
      </w:r>
      <w:r w:rsidRPr="000C1856">
        <w:rPr>
          <w:rFonts w:ascii="Times New Roman" w:hAnsi="Times New Roman" w:cs="Times New Roman"/>
          <w:i/>
          <w:sz w:val="24"/>
          <w:szCs w:val="24"/>
        </w:rPr>
        <w:t xml:space="preserve"> тыс. рублей</w:t>
      </w:r>
      <w:r w:rsidRPr="000C1856">
        <w:rPr>
          <w:rFonts w:ascii="Times New Roman" w:hAnsi="Times New Roman" w:cs="Times New Roman"/>
          <w:sz w:val="24"/>
          <w:szCs w:val="24"/>
        </w:rPr>
        <w:t xml:space="preserve"> ежегодно в 2025-2026 годах;</w:t>
      </w:r>
    </w:p>
    <w:p w:rsidR="0053682F" w:rsidRPr="000C1856" w:rsidRDefault="0053682F" w:rsidP="000C1856">
      <w:pPr>
        <w:spacing w:after="0" w:line="240" w:lineRule="atLeast"/>
        <w:ind w:firstLine="709"/>
        <w:jc w:val="both"/>
        <w:rPr>
          <w:rFonts w:ascii="Times New Roman" w:hAnsi="Times New Roman" w:cs="Times New Roman"/>
          <w:sz w:val="24"/>
          <w:szCs w:val="24"/>
        </w:rPr>
      </w:pPr>
      <w:r w:rsidRPr="000C1856">
        <w:rPr>
          <w:rFonts w:ascii="Times New Roman" w:hAnsi="Times New Roman" w:cs="Times New Roman"/>
          <w:sz w:val="24"/>
          <w:szCs w:val="24"/>
        </w:rPr>
        <w:t xml:space="preserve">- обеспечение безопасности и антитеррористической защищенности объектов спорта -  в сумме </w:t>
      </w:r>
      <w:r w:rsidRPr="000C1856">
        <w:rPr>
          <w:rFonts w:ascii="Times New Roman" w:hAnsi="Times New Roman" w:cs="Times New Roman"/>
          <w:i/>
          <w:sz w:val="24"/>
          <w:szCs w:val="24"/>
        </w:rPr>
        <w:t>456</w:t>
      </w:r>
      <w:r w:rsidR="000C1856">
        <w:rPr>
          <w:rFonts w:ascii="Times New Roman" w:hAnsi="Times New Roman" w:cs="Times New Roman"/>
          <w:i/>
          <w:sz w:val="24"/>
          <w:szCs w:val="24"/>
        </w:rPr>
        <w:t>,0</w:t>
      </w:r>
      <w:r w:rsidRPr="000C1856">
        <w:rPr>
          <w:rFonts w:ascii="Times New Roman" w:hAnsi="Times New Roman" w:cs="Times New Roman"/>
          <w:i/>
          <w:sz w:val="24"/>
          <w:szCs w:val="24"/>
        </w:rPr>
        <w:t xml:space="preserve"> тыс. рублей</w:t>
      </w:r>
      <w:r w:rsidRPr="000C1856">
        <w:rPr>
          <w:rFonts w:ascii="Times New Roman" w:hAnsi="Times New Roman" w:cs="Times New Roman"/>
          <w:sz w:val="24"/>
          <w:szCs w:val="24"/>
        </w:rPr>
        <w:t xml:space="preserve"> ежегодно в 2024-2026 годах.</w:t>
      </w:r>
    </w:p>
    <w:p w:rsidR="00A651FF" w:rsidRDefault="00A651FF" w:rsidP="000C1856">
      <w:pPr>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12.Муниципальная программа «Экономическое развитие Людиновского района»</w:t>
      </w:r>
    </w:p>
    <w:p w:rsidR="00A651FF" w:rsidRDefault="00A651FF" w:rsidP="00A651FF">
      <w:pPr>
        <w:spacing w:after="0" w:line="240" w:lineRule="atLeast"/>
        <w:ind w:firstLine="709"/>
        <w:jc w:val="both"/>
        <w:rPr>
          <w:rFonts w:ascii="Times New Roman" w:hAnsi="Times New Roman" w:cs="Times New Roman"/>
          <w:b/>
          <w:sz w:val="24"/>
          <w:szCs w:val="24"/>
        </w:rPr>
      </w:pPr>
    </w:p>
    <w:p w:rsidR="00C57BD2" w:rsidRPr="00C57BD2" w:rsidRDefault="00C57BD2" w:rsidP="00C57BD2">
      <w:pPr>
        <w:spacing w:after="0" w:line="240" w:lineRule="atLeast"/>
        <w:ind w:firstLine="709"/>
        <w:jc w:val="both"/>
        <w:rPr>
          <w:rFonts w:ascii="Times New Roman" w:hAnsi="Times New Roman" w:cs="Times New Roman"/>
          <w:i/>
          <w:sz w:val="24"/>
          <w:szCs w:val="24"/>
        </w:rPr>
      </w:pPr>
      <w:r w:rsidRPr="00C57BD2">
        <w:rPr>
          <w:rFonts w:ascii="Times New Roman" w:hAnsi="Times New Roman" w:cs="Times New Roman"/>
          <w:sz w:val="24"/>
          <w:szCs w:val="24"/>
        </w:rPr>
        <w:t xml:space="preserve">Бюджетные ассигнования по муниципальной программе «Экономическое развитие Людиновского района» в проекте бюджета муниципального района на 2024 год и на плановый период 2025 и 2026 годов предусматриваются ежегодно в сумме </w:t>
      </w:r>
      <w:r w:rsidRPr="00C57BD2">
        <w:rPr>
          <w:rFonts w:ascii="Times New Roman" w:hAnsi="Times New Roman" w:cs="Times New Roman"/>
          <w:i/>
          <w:sz w:val="24"/>
          <w:szCs w:val="24"/>
        </w:rPr>
        <w:t xml:space="preserve">13 500,0 тыс. рублей. </w:t>
      </w:r>
    </w:p>
    <w:p w:rsidR="00C57BD2" w:rsidRPr="00C57BD2" w:rsidRDefault="00C57BD2" w:rsidP="00C57BD2">
      <w:pPr>
        <w:spacing w:after="0" w:line="240" w:lineRule="atLeast"/>
        <w:jc w:val="center"/>
        <w:rPr>
          <w:rFonts w:ascii="Times New Roman" w:hAnsi="Times New Roman" w:cs="Times New Roman"/>
          <w:b/>
          <w:sz w:val="24"/>
          <w:szCs w:val="24"/>
        </w:rPr>
      </w:pPr>
      <w:r w:rsidRPr="00C57BD2">
        <w:rPr>
          <w:rFonts w:ascii="Times New Roman" w:hAnsi="Times New Roman" w:cs="Times New Roman"/>
          <w:b/>
          <w:sz w:val="24"/>
          <w:szCs w:val="24"/>
        </w:rPr>
        <w:t xml:space="preserve">Подпрограмма «Повышение транспортной доступности, </w:t>
      </w:r>
    </w:p>
    <w:p w:rsidR="00C57BD2" w:rsidRPr="00C57BD2" w:rsidRDefault="00C57BD2" w:rsidP="00C57BD2">
      <w:pPr>
        <w:spacing w:after="0" w:line="240" w:lineRule="atLeast"/>
        <w:jc w:val="center"/>
        <w:rPr>
          <w:rFonts w:ascii="Times New Roman" w:hAnsi="Times New Roman" w:cs="Times New Roman"/>
          <w:b/>
          <w:sz w:val="24"/>
          <w:szCs w:val="24"/>
        </w:rPr>
      </w:pPr>
      <w:r w:rsidRPr="00C57BD2">
        <w:rPr>
          <w:rFonts w:ascii="Times New Roman" w:hAnsi="Times New Roman" w:cs="Times New Roman"/>
          <w:b/>
          <w:sz w:val="24"/>
          <w:szCs w:val="24"/>
        </w:rPr>
        <w:t>улучшение качества пассажирских перевозок»</w:t>
      </w:r>
    </w:p>
    <w:p w:rsidR="00C57BD2" w:rsidRPr="00C57BD2" w:rsidRDefault="00C57BD2" w:rsidP="00C57BD2">
      <w:pPr>
        <w:spacing w:after="0" w:line="240" w:lineRule="atLeast"/>
        <w:ind w:firstLine="709"/>
        <w:jc w:val="both"/>
        <w:rPr>
          <w:rFonts w:ascii="Times New Roman" w:hAnsi="Times New Roman" w:cs="Times New Roman"/>
          <w:sz w:val="24"/>
          <w:szCs w:val="24"/>
        </w:rPr>
      </w:pPr>
      <w:r w:rsidRPr="00C57BD2">
        <w:rPr>
          <w:rFonts w:ascii="Times New Roman" w:hAnsi="Times New Roman" w:cs="Times New Roman"/>
          <w:sz w:val="24"/>
          <w:szCs w:val="24"/>
        </w:rPr>
        <w:t xml:space="preserve">В рамках подпрограммы в 2024-2026 годах средства бюджета в сумме </w:t>
      </w:r>
      <w:r w:rsidRPr="00C57BD2">
        <w:rPr>
          <w:rFonts w:ascii="Times New Roman" w:hAnsi="Times New Roman" w:cs="Times New Roman"/>
          <w:i/>
          <w:sz w:val="24"/>
          <w:szCs w:val="24"/>
        </w:rPr>
        <w:t>13 500 тыс. рублей</w:t>
      </w:r>
      <w:r w:rsidRPr="00C57BD2">
        <w:rPr>
          <w:rFonts w:ascii="Times New Roman" w:hAnsi="Times New Roman" w:cs="Times New Roman"/>
          <w:sz w:val="24"/>
          <w:szCs w:val="24"/>
        </w:rPr>
        <w:t xml:space="preserve"> ежегодно планируется направить на оплату работ, связанных с осуществлением регулярных перевозок пассажиров по регулируемым тарифам в границах муниципального района. </w:t>
      </w:r>
    </w:p>
    <w:p w:rsidR="00A651FF" w:rsidRDefault="00A651FF" w:rsidP="00A651FF">
      <w:pPr>
        <w:spacing w:after="0" w:line="240" w:lineRule="atLeast"/>
        <w:ind w:firstLine="709"/>
        <w:jc w:val="both"/>
        <w:rPr>
          <w:rFonts w:ascii="Times New Roman" w:hAnsi="Times New Roman" w:cs="Times New Roman"/>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293EBF">
        <w:rPr>
          <w:rFonts w:ascii="Times New Roman" w:hAnsi="Times New Roman" w:cs="Times New Roman"/>
          <w:b/>
          <w:sz w:val="24"/>
          <w:szCs w:val="24"/>
        </w:rPr>
        <w:t xml:space="preserve">     </w:t>
      </w:r>
      <w:r>
        <w:rPr>
          <w:rFonts w:ascii="Times New Roman" w:hAnsi="Times New Roman" w:cs="Times New Roman"/>
          <w:b/>
          <w:sz w:val="24"/>
          <w:szCs w:val="24"/>
        </w:rPr>
        <w:t>13.Муниципальная программа «Развитие образования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highlight w:val="yellow"/>
        </w:rPr>
      </w:pP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Целями муниципальной программы «Развитие образования в Людиновском районе» являются:</w:t>
      </w:r>
    </w:p>
    <w:p w:rsidR="00A265D2" w:rsidRPr="00A265D2" w:rsidRDefault="00A265D2" w:rsidP="00A265D2">
      <w:pPr>
        <w:pStyle w:val="ConsPlusNormal0"/>
        <w:spacing w:line="240" w:lineRule="atLeast"/>
        <w:ind w:firstLine="709"/>
        <w:contextualSpacing/>
        <w:jc w:val="both"/>
        <w:rPr>
          <w:rFonts w:ascii="Times New Roman" w:hAnsi="Times New Roman" w:cs="Times New Roman"/>
          <w:sz w:val="24"/>
          <w:szCs w:val="24"/>
        </w:rPr>
      </w:pPr>
      <w:r w:rsidRPr="00A265D2">
        <w:rPr>
          <w:rFonts w:ascii="Times New Roman" w:hAnsi="Times New Roman" w:cs="Times New Roman"/>
          <w:sz w:val="24"/>
          <w:szCs w:val="24"/>
        </w:rPr>
        <w:t>-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повышение эффективности работы с обучающимися в интересах инновационного социально ориентированного развития муниципального района «Город Людиново и Людиновский район».</w:t>
      </w:r>
    </w:p>
    <w:p w:rsidR="00A265D2" w:rsidRPr="00A265D2" w:rsidRDefault="00A265D2" w:rsidP="00A265D2">
      <w:pPr>
        <w:spacing w:after="0" w:line="240" w:lineRule="atLeast"/>
        <w:ind w:firstLine="709"/>
        <w:jc w:val="both"/>
        <w:rPr>
          <w:rFonts w:ascii="Times New Roman" w:hAnsi="Times New Roman" w:cs="Times New Roman"/>
          <w:i/>
          <w:sz w:val="24"/>
          <w:szCs w:val="24"/>
        </w:rPr>
      </w:pPr>
      <w:r w:rsidRPr="00A265D2">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2024 году в сумме </w:t>
      </w:r>
      <w:r w:rsidRPr="00A265D2">
        <w:rPr>
          <w:rFonts w:ascii="Times New Roman" w:hAnsi="Times New Roman" w:cs="Times New Roman"/>
          <w:i/>
          <w:sz w:val="24"/>
          <w:szCs w:val="24"/>
        </w:rPr>
        <w:t>727 125,9 тыс. рублей</w:t>
      </w:r>
      <w:r w:rsidRPr="00A265D2">
        <w:rPr>
          <w:rFonts w:ascii="Times New Roman" w:hAnsi="Times New Roman" w:cs="Times New Roman"/>
          <w:sz w:val="24"/>
          <w:szCs w:val="24"/>
        </w:rPr>
        <w:t xml:space="preserve">, в 2025 году – </w:t>
      </w:r>
      <w:r w:rsidRPr="00A265D2">
        <w:rPr>
          <w:rFonts w:ascii="Times New Roman" w:hAnsi="Times New Roman" w:cs="Times New Roman"/>
          <w:i/>
          <w:sz w:val="24"/>
          <w:szCs w:val="24"/>
        </w:rPr>
        <w:t xml:space="preserve">759 655,6 тыс. рублей </w:t>
      </w:r>
      <w:r w:rsidRPr="00A265D2">
        <w:rPr>
          <w:rFonts w:ascii="Times New Roman" w:hAnsi="Times New Roman" w:cs="Times New Roman"/>
          <w:sz w:val="24"/>
          <w:szCs w:val="24"/>
        </w:rPr>
        <w:t>и в 2026 году</w:t>
      </w:r>
      <w:r w:rsidRPr="00A265D2">
        <w:rPr>
          <w:rFonts w:ascii="Times New Roman" w:hAnsi="Times New Roman" w:cs="Times New Roman"/>
          <w:i/>
          <w:sz w:val="24"/>
          <w:szCs w:val="24"/>
        </w:rPr>
        <w:t xml:space="preserve"> – 730 733,4 тыс. рублей.</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Финансовые средства в проекте бюджета на 2024 год и на плановый период 2025 и 2026 годов планируются по следующим подпрограммам.</w:t>
      </w:r>
    </w:p>
    <w:p w:rsidR="00A265D2" w:rsidRPr="00A265D2" w:rsidRDefault="00A265D2" w:rsidP="00A265D2">
      <w:pPr>
        <w:spacing w:after="0" w:line="240" w:lineRule="atLeast"/>
        <w:jc w:val="center"/>
        <w:rPr>
          <w:rFonts w:ascii="Times New Roman" w:hAnsi="Times New Roman" w:cs="Times New Roman"/>
          <w:b/>
          <w:sz w:val="24"/>
          <w:szCs w:val="24"/>
        </w:rPr>
      </w:pPr>
      <w:r w:rsidRPr="00A265D2">
        <w:rPr>
          <w:rFonts w:ascii="Times New Roman" w:hAnsi="Times New Roman" w:cs="Times New Roman"/>
          <w:b/>
          <w:sz w:val="24"/>
          <w:szCs w:val="24"/>
        </w:rPr>
        <w:t>Подпрограмма «Развитие дошкольного образования»</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Основной целью подпрограммы является обеспечение доступности и повышение качества дошкольного образования в Людиновском районе.</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В рамках реализации вышеуказанной подпрограммы в 2024-2026 годах бюджетные ассигнования планируется направить на реализацию следующих основных мероприятий:</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xml:space="preserve">- обеспечение деятельности муниципальных дошкольных образовательных организаций - в сумме </w:t>
      </w:r>
      <w:r w:rsidRPr="00F30DC8">
        <w:rPr>
          <w:rFonts w:ascii="Times New Roman" w:hAnsi="Times New Roman" w:cs="Times New Roman"/>
          <w:i/>
          <w:sz w:val="24"/>
          <w:szCs w:val="24"/>
        </w:rPr>
        <w:t>51 610,7 тыс. рублей</w:t>
      </w:r>
      <w:r w:rsidRPr="00A265D2">
        <w:rPr>
          <w:rFonts w:ascii="Times New Roman" w:hAnsi="Times New Roman" w:cs="Times New Roman"/>
          <w:sz w:val="24"/>
          <w:szCs w:val="24"/>
        </w:rPr>
        <w:t xml:space="preserve"> в 2024 году, </w:t>
      </w:r>
      <w:r w:rsidRPr="00F30DC8">
        <w:rPr>
          <w:rFonts w:ascii="Times New Roman" w:hAnsi="Times New Roman" w:cs="Times New Roman"/>
          <w:i/>
          <w:sz w:val="24"/>
          <w:szCs w:val="24"/>
        </w:rPr>
        <w:t>51</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76</w:t>
      </w:r>
      <w:r w:rsidR="00F30DC8" w:rsidRPr="00F30DC8">
        <w:rPr>
          <w:rFonts w:ascii="Times New Roman" w:hAnsi="Times New Roman" w:cs="Times New Roman"/>
          <w:i/>
          <w:sz w:val="24"/>
          <w:szCs w:val="24"/>
        </w:rPr>
        <w:t>7,4</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 xml:space="preserve"> – в 2025 году и   </w:t>
      </w:r>
      <w:r w:rsidRPr="00F30DC8">
        <w:rPr>
          <w:rFonts w:ascii="Times New Roman" w:hAnsi="Times New Roman" w:cs="Times New Roman"/>
          <w:i/>
          <w:sz w:val="24"/>
          <w:szCs w:val="24"/>
        </w:rPr>
        <w:t>52</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11</w:t>
      </w:r>
      <w:r w:rsidR="00F30DC8" w:rsidRPr="00F30DC8">
        <w:rPr>
          <w:rFonts w:ascii="Times New Roman" w:hAnsi="Times New Roman" w:cs="Times New Roman"/>
          <w:i/>
          <w:sz w:val="24"/>
          <w:szCs w:val="24"/>
        </w:rPr>
        <w:t>2,6</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 xml:space="preserve"> – в 2026 году;</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в 2024-2026 годах ежегодно по </w:t>
      </w:r>
      <w:r w:rsidRPr="00F30DC8">
        <w:rPr>
          <w:rFonts w:ascii="Times New Roman" w:hAnsi="Times New Roman" w:cs="Times New Roman"/>
          <w:i/>
          <w:sz w:val="24"/>
          <w:szCs w:val="24"/>
        </w:rPr>
        <w:t>122</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543</w:t>
      </w:r>
      <w:r w:rsidR="00F30DC8" w:rsidRPr="00F30DC8">
        <w:rPr>
          <w:rFonts w:ascii="Times New Roman" w:hAnsi="Times New Roman" w:cs="Times New Roman"/>
          <w:i/>
          <w:sz w:val="24"/>
          <w:szCs w:val="24"/>
        </w:rPr>
        <w:t>,4</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xml:space="preserve">- выплата компенсации части родительской платы за присмотр и уход за ребенком </w:t>
      </w:r>
      <w:r w:rsidR="00F30DC8">
        <w:rPr>
          <w:rFonts w:ascii="Times New Roman" w:hAnsi="Times New Roman" w:cs="Times New Roman"/>
          <w:sz w:val="24"/>
          <w:szCs w:val="24"/>
        </w:rPr>
        <w:t xml:space="preserve">- </w:t>
      </w:r>
      <w:r w:rsidRPr="00A265D2">
        <w:rPr>
          <w:rFonts w:ascii="Times New Roman" w:hAnsi="Times New Roman" w:cs="Times New Roman"/>
          <w:sz w:val="24"/>
          <w:szCs w:val="24"/>
        </w:rPr>
        <w:t xml:space="preserve"> по </w:t>
      </w:r>
      <w:r w:rsidRPr="00F30DC8">
        <w:rPr>
          <w:rFonts w:ascii="Times New Roman" w:hAnsi="Times New Roman" w:cs="Times New Roman"/>
          <w:i/>
          <w:sz w:val="24"/>
          <w:szCs w:val="24"/>
        </w:rPr>
        <w:t>169</w:t>
      </w:r>
      <w:r w:rsidR="00F30DC8" w:rsidRPr="00F30DC8">
        <w:rPr>
          <w:rFonts w:ascii="Times New Roman" w:hAnsi="Times New Roman" w:cs="Times New Roman"/>
          <w:i/>
          <w:sz w:val="24"/>
          <w:szCs w:val="24"/>
        </w:rPr>
        <w:t>,4</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 xml:space="preserve"> ежегодно в 2024-2026 годах;</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lastRenderedPageBreak/>
        <w:t xml:space="preserve">- создание условий для осуществления присмотра и ухода за детьми в муниципальных дошкольных образовательных организациях – по </w:t>
      </w:r>
      <w:r w:rsidRPr="00F30DC8">
        <w:rPr>
          <w:rFonts w:ascii="Times New Roman" w:hAnsi="Times New Roman" w:cs="Times New Roman"/>
          <w:i/>
          <w:sz w:val="24"/>
          <w:szCs w:val="24"/>
        </w:rPr>
        <w:t>24</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29</w:t>
      </w:r>
      <w:r w:rsidR="00F30DC8" w:rsidRPr="00F30DC8">
        <w:rPr>
          <w:rFonts w:ascii="Times New Roman" w:hAnsi="Times New Roman" w:cs="Times New Roman"/>
          <w:i/>
          <w:sz w:val="24"/>
          <w:szCs w:val="24"/>
        </w:rPr>
        <w:t>2,6</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 xml:space="preserve"> ежегодно в 2024-2026 годах;</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xml:space="preserve">- организация питания детей в дошкольных образовательных организациях – в 2024 году в сумме </w:t>
      </w:r>
      <w:r w:rsidRPr="00F30DC8">
        <w:rPr>
          <w:rFonts w:ascii="Times New Roman" w:hAnsi="Times New Roman" w:cs="Times New Roman"/>
          <w:i/>
          <w:sz w:val="24"/>
          <w:szCs w:val="24"/>
        </w:rPr>
        <w:t xml:space="preserve">29 720 </w:t>
      </w:r>
      <w:r w:rsidR="00F30DC8" w:rsidRPr="00F30DC8">
        <w:rPr>
          <w:rFonts w:ascii="Times New Roman" w:hAnsi="Times New Roman" w:cs="Times New Roman"/>
          <w:i/>
          <w:sz w:val="24"/>
          <w:szCs w:val="24"/>
        </w:rPr>
        <w:t xml:space="preserve">,1 </w:t>
      </w:r>
      <w:r w:rsidRPr="00F30DC8">
        <w:rPr>
          <w:rFonts w:ascii="Times New Roman" w:hAnsi="Times New Roman" w:cs="Times New Roman"/>
          <w:i/>
          <w:sz w:val="24"/>
          <w:szCs w:val="24"/>
        </w:rPr>
        <w:t>тыс. рублей</w:t>
      </w:r>
      <w:r w:rsidRPr="00A265D2">
        <w:rPr>
          <w:rFonts w:ascii="Times New Roman" w:hAnsi="Times New Roman" w:cs="Times New Roman"/>
          <w:sz w:val="24"/>
          <w:szCs w:val="24"/>
        </w:rPr>
        <w:t xml:space="preserve">, в 2025-2026 годах - ежегодно по </w:t>
      </w:r>
      <w:r w:rsidRPr="00F30DC8">
        <w:rPr>
          <w:rFonts w:ascii="Times New Roman" w:hAnsi="Times New Roman" w:cs="Times New Roman"/>
          <w:i/>
          <w:sz w:val="24"/>
          <w:szCs w:val="24"/>
        </w:rPr>
        <w:t>29 800</w:t>
      </w:r>
      <w:r w:rsidR="00F30DC8" w:rsidRPr="00F30DC8">
        <w:rPr>
          <w:rFonts w:ascii="Times New Roman" w:hAnsi="Times New Roman" w:cs="Times New Roman"/>
          <w:i/>
          <w:sz w:val="24"/>
          <w:szCs w:val="24"/>
        </w:rPr>
        <w:t xml:space="preserve">,0 </w:t>
      </w:r>
      <w:r w:rsidRPr="00F30DC8">
        <w:rPr>
          <w:rFonts w:ascii="Times New Roman" w:hAnsi="Times New Roman" w:cs="Times New Roman"/>
          <w:i/>
          <w:sz w:val="24"/>
          <w:szCs w:val="24"/>
        </w:rPr>
        <w:t>тыс. рублей</w:t>
      </w:r>
      <w:r w:rsidRPr="00A265D2">
        <w:rPr>
          <w:rFonts w:ascii="Times New Roman" w:hAnsi="Times New Roman" w:cs="Times New Roman"/>
          <w:sz w:val="24"/>
          <w:szCs w:val="24"/>
        </w:rPr>
        <w:t>;</w:t>
      </w:r>
    </w:p>
    <w:p w:rsidR="00A265D2" w:rsidRPr="00A265D2" w:rsidRDefault="00A265D2" w:rsidP="00A265D2">
      <w:pPr>
        <w:spacing w:after="0" w:line="240" w:lineRule="atLeast"/>
        <w:ind w:firstLine="709"/>
        <w:jc w:val="both"/>
        <w:rPr>
          <w:rFonts w:ascii="Times New Roman" w:hAnsi="Times New Roman" w:cs="Times New Roman"/>
          <w:sz w:val="24"/>
          <w:szCs w:val="24"/>
        </w:rPr>
      </w:pPr>
      <w:r w:rsidRPr="00A265D2">
        <w:rPr>
          <w:rFonts w:ascii="Times New Roman" w:hAnsi="Times New Roman" w:cs="Times New Roman"/>
          <w:sz w:val="24"/>
          <w:szCs w:val="24"/>
        </w:rPr>
        <w:t xml:space="preserve">- организация проведения конкурса профессионального мастерства педагогических работников «Воспитатель года» и участие победителя в региональном этапе конкурса – ежегодно по </w:t>
      </w:r>
      <w:r w:rsidRPr="00F30DC8">
        <w:rPr>
          <w:rFonts w:ascii="Times New Roman" w:hAnsi="Times New Roman" w:cs="Times New Roman"/>
          <w:i/>
          <w:sz w:val="24"/>
          <w:szCs w:val="24"/>
        </w:rPr>
        <w:t>55</w:t>
      </w:r>
      <w:r w:rsidR="00F30DC8">
        <w:rPr>
          <w:rFonts w:ascii="Times New Roman" w:hAnsi="Times New Roman" w:cs="Times New Roman"/>
          <w:i/>
          <w:sz w:val="24"/>
          <w:szCs w:val="24"/>
        </w:rPr>
        <w:t>,0</w:t>
      </w:r>
      <w:r w:rsidRPr="00F30DC8">
        <w:rPr>
          <w:rFonts w:ascii="Times New Roman" w:hAnsi="Times New Roman" w:cs="Times New Roman"/>
          <w:i/>
          <w:sz w:val="24"/>
          <w:szCs w:val="24"/>
        </w:rPr>
        <w:t xml:space="preserve"> тыс. рублей</w:t>
      </w:r>
      <w:r w:rsidRPr="00A265D2">
        <w:rPr>
          <w:rFonts w:ascii="Times New Roman" w:hAnsi="Times New Roman" w:cs="Times New Roman"/>
          <w:sz w:val="24"/>
          <w:szCs w:val="24"/>
        </w:rPr>
        <w:t xml:space="preserve"> в 2024-2026 годах.</w:t>
      </w:r>
    </w:p>
    <w:p w:rsidR="00A265D2" w:rsidRPr="00F30DC8" w:rsidRDefault="00A265D2" w:rsidP="00F30DC8">
      <w:pPr>
        <w:spacing w:after="0" w:line="240" w:lineRule="atLeast"/>
        <w:ind w:firstLine="709"/>
        <w:jc w:val="both"/>
        <w:rPr>
          <w:rFonts w:ascii="Times New Roman" w:hAnsi="Times New Roman" w:cs="Times New Roman"/>
          <w:sz w:val="24"/>
          <w:szCs w:val="24"/>
        </w:rPr>
      </w:pPr>
      <w:r w:rsidRPr="00F30DC8">
        <w:rPr>
          <w:rFonts w:ascii="Times New Roman" w:hAnsi="Times New Roman" w:cs="Times New Roman"/>
          <w:sz w:val="24"/>
          <w:szCs w:val="24"/>
        </w:rPr>
        <w:t xml:space="preserve">Общий объем бюджетных ассигнований по подпрограмме «Развитие дошкольного образования» в 2024 году предусматривается в сумме </w:t>
      </w:r>
      <w:r w:rsidRPr="00F30DC8">
        <w:rPr>
          <w:rFonts w:ascii="Times New Roman" w:hAnsi="Times New Roman" w:cs="Times New Roman"/>
          <w:i/>
          <w:sz w:val="24"/>
          <w:szCs w:val="24"/>
        </w:rPr>
        <w:t>228</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391</w:t>
      </w:r>
      <w:r w:rsidR="00F30DC8" w:rsidRPr="00F30DC8">
        <w:rPr>
          <w:rFonts w:ascii="Times New Roman" w:hAnsi="Times New Roman" w:cs="Times New Roman"/>
          <w:i/>
          <w:sz w:val="24"/>
          <w:szCs w:val="24"/>
        </w:rPr>
        <w:t>,1</w:t>
      </w:r>
      <w:r w:rsidRPr="00F30DC8">
        <w:rPr>
          <w:rFonts w:ascii="Times New Roman" w:hAnsi="Times New Roman" w:cs="Times New Roman"/>
          <w:i/>
          <w:sz w:val="24"/>
          <w:szCs w:val="24"/>
        </w:rPr>
        <w:t xml:space="preserve"> тыс. рублей</w:t>
      </w:r>
      <w:r w:rsidRPr="00F30DC8">
        <w:rPr>
          <w:rFonts w:ascii="Times New Roman" w:hAnsi="Times New Roman" w:cs="Times New Roman"/>
          <w:sz w:val="24"/>
          <w:szCs w:val="24"/>
        </w:rPr>
        <w:t xml:space="preserve">, в плановом периоде 2025-2026 годов </w:t>
      </w:r>
      <w:r w:rsidRPr="00F30DC8">
        <w:rPr>
          <w:rFonts w:ascii="Times New Roman" w:hAnsi="Times New Roman" w:cs="Times New Roman"/>
          <w:i/>
          <w:sz w:val="24"/>
          <w:szCs w:val="24"/>
        </w:rPr>
        <w:t>228</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62</w:t>
      </w:r>
      <w:r w:rsidR="00F30DC8" w:rsidRPr="00F30DC8">
        <w:rPr>
          <w:rFonts w:ascii="Times New Roman" w:hAnsi="Times New Roman" w:cs="Times New Roman"/>
          <w:i/>
          <w:sz w:val="24"/>
          <w:szCs w:val="24"/>
        </w:rPr>
        <w:t>7,7</w:t>
      </w:r>
      <w:r w:rsidRPr="00F30DC8">
        <w:rPr>
          <w:rFonts w:ascii="Times New Roman" w:hAnsi="Times New Roman" w:cs="Times New Roman"/>
          <w:i/>
          <w:sz w:val="24"/>
          <w:szCs w:val="24"/>
        </w:rPr>
        <w:t xml:space="preserve"> тыс. рублей</w:t>
      </w:r>
      <w:r w:rsidRPr="00F30DC8">
        <w:rPr>
          <w:rFonts w:ascii="Times New Roman" w:hAnsi="Times New Roman" w:cs="Times New Roman"/>
          <w:sz w:val="24"/>
          <w:szCs w:val="24"/>
        </w:rPr>
        <w:t xml:space="preserve"> и </w:t>
      </w:r>
      <w:r w:rsidRPr="00F30DC8">
        <w:rPr>
          <w:rFonts w:ascii="Times New Roman" w:hAnsi="Times New Roman" w:cs="Times New Roman"/>
          <w:i/>
          <w:sz w:val="24"/>
          <w:szCs w:val="24"/>
        </w:rPr>
        <w:t>228</w:t>
      </w:r>
      <w:r w:rsidR="00F30DC8" w:rsidRPr="00F30DC8">
        <w:rPr>
          <w:rFonts w:ascii="Times New Roman" w:hAnsi="Times New Roman" w:cs="Times New Roman"/>
          <w:i/>
          <w:sz w:val="24"/>
          <w:szCs w:val="24"/>
        </w:rPr>
        <w:t> </w:t>
      </w:r>
      <w:r w:rsidRPr="00F30DC8">
        <w:rPr>
          <w:rFonts w:ascii="Times New Roman" w:hAnsi="Times New Roman" w:cs="Times New Roman"/>
          <w:i/>
          <w:sz w:val="24"/>
          <w:szCs w:val="24"/>
        </w:rPr>
        <w:t>97</w:t>
      </w:r>
      <w:r w:rsidR="00F30DC8" w:rsidRPr="00F30DC8">
        <w:rPr>
          <w:rFonts w:ascii="Times New Roman" w:hAnsi="Times New Roman" w:cs="Times New Roman"/>
          <w:i/>
          <w:sz w:val="24"/>
          <w:szCs w:val="24"/>
        </w:rPr>
        <w:t>2,9</w:t>
      </w:r>
      <w:r w:rsidRPr="00F30DC8">
        <w:rPr>
          <w:rFonts w:ascii="Times New Roman" w:hAnsi="Times New Roman" w:cs="Times New Roman"/>
          <w:i/>
          <w:sz w:val="24"/>
          <w:szCs w:val="24"/>
        </w:rPr>
        <w:t xml:space="preserve"> тыс. рублей</w:t>
      </w:r>
      <w:r w:rsidRPr="00F30DC8">
        <w:rPr>
          <w:rFonts w:ascii="Times New Roman" w:hAnsi="Times New Roman" w:cs="Times New Roman"/>
          <w:sz w:val="24"/>
          <w:szCs w:val="24"/>
        </w:rPr>
        <w:t xml:space="preserve"> соответственно. </w:t>
      </w:r>
    </w:p>
    <w:p w:rsidR="00A265D2" w:rsidRPr="002E6A95" w:rsidRDefault="00A265D2" w:rsidP="002E6A95">
      <w:pPr>
        <w:spacing w:after="0" w:line="240" w:lineRule="atLeast"/>
        <w:jc w:val="center"/>
        <w:rPr>
          <w:rFonts w:ascii="Times New Roman" w:hAnsi="Times New Roman" w:cs="Times New Roman"/>
          <w:b/>
          <w:sz w:val="24"/>
          <w:szCs w:val="24"/>
        </w:rPr>
      </w:pPr>
      <w:r w:rsidRPr="002E6A95">
        <w:rPr>
          <w:rFonts w:ascii="Times New Roman" w:hAnsi="Times New Roman" w:cs="Times New Roman"/>
          <w:b/>
          <w:sz w:val="24"/>
          <w:szCs w:val="24"/>
        </w:rPr>
        <w:t>Подпрограмма «Развитие общего образования»</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Цель подпрограммы – обеспечение равного доступа к качественному образованию и достижение учащимися высоких образовательных результатов. </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В рамках реализации вышеуказанной подпрограммы основными направлениями расходования бюджетных ассигнований являются:</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обеспечение деятельности муниципальных общеобразовательных организаций - в 2024 году в сумме </w:t>
      </w:r>
      <w:r w:rsidRPr="002E6A95">
        <w:rPr>
          <w:rFonts w:ascii="Times New Roman" w:hAnsi="Times New Roman" w:cs="Times New Roman"/>
          <w:i/>
          <w:sz w:val="24"/>
          <w:szCs w:val="24"/>
        </w:rPr>
        <w:t>43</w:t>
      </w:r>
      <w:r w:rsidR="002E6A95">
        <w:rPr>
          <w:rFonts w:ascii="Times New Roman" w:hAnsi="Times New Roman" w:cs="Times New Roman"/>
          <w:i/>
          <w:sz w:val="24"/>
          <w:szCs w:val="24"/>
        </w:rPr>
        <w:t> </w:t>
      </w:r>
      <w:r w:rsidRPr="002E6A95">
        <w:rPr>
          <w:rFonts w:ascii="Times New Roman" w:hAnsi="Times New Roman" w:cs="Times New Roman"/>
          <w:i/>
          <w:sz w:val="24"/>
          <w:szCs w:val="24"/>
        </w:rPr>
        <w:t>49</w:t>
      </w:r>
      <w:r w:rsidR="002E6A95">
        <w:rPr>
          <w:rFonts w:ascii="Times New Roman" w:hAnsi="Times New Roman" w:cs="Times New Roman"/>
          <w:i/>
          <w:sz w:val="24"/>
          <w:szCs w:val="24"/>
        </w:rPr>
        <w:t>4,7</w:t>
      </w:r>
      <w:r w:rsidRPr="002E6A95">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в 2025 и 2026 годах - </w:t>
      </w:r>
      <w:r w:rsidRPr="002E6A95">
        <w:rPr>
          <w:rFonts w:ascii="Times New Roman" w:hAnsi="Times New Roman" w:cs="Times New Roman"/>
          <w:i/>
          <w:sz w:val="24"/>
          <w:szCs w:val="24"/>
        </w:rPr>
        <w:t>43</w:t>
      </w:r>
      <w:r w:rsidR="002E6A95">
        <w:rPr>
          <w:rFonts w:ascii="Times New Roman" w:hAnsi="Times New Roman" w:cs="Times New Roman"/>
          <w:i/>
          <w:sz w:val="24"/>
          <w:szCs w:val="24"/>
        </w:rPr>
        <w:t> </w:t>
      </w:r>
      <w:r w:rsidRPr="002E6A95">
        <w:rPr>
          <w:rFonts w:ascii="Times New Roman" w:hAnsi="Times New Roman" w:cs="Times New Roman"/>
          <w:i/>
          <w:sz w:val="24"/>
          <w:szCs w:val="24"/>
        </w:rPr>
        <w:t>63</w:t>
      </w:r>
      <w:r w:rsidR="002E6A95">
        <w:rPr>
          <w:rFonts w:ascii="Times New Roman" w:hAnsi="Times New Roman" w:cs="Times New Roman"/>
          <w:i/>
          <w:sz w:val="24"/>
          <w:szCs w:val="24"/>
        </w:rPr>
        <w:t>1,7</w:t>
      </w:r>
      <w:r w:rsidRPr="002E6A95">
        <w:rPr>
          <w:rFonts w:ascii="Times New Roman" w:hAnsi="Times New Roman" w:cs="Times New Roman"/>
          <w:i/>
          <w:sz w:val="24"/>
          <w:szCs w:val="24"/>
        </w:rPr>
        <w:t xml:space="preserve"> тыс. рублей </w:t>
      </w:r>
      <w:r w:rsidRPr="002E6A95">
        <w:rPr>
          <w:rFonts w:ascii="Times New Roman" w:hAnsi="Times New Roman" w:cs="Times New Roman"/>
          <w:sz w:val="24"/>
          <w:szCs w:val="24"/>
        </w:rPr>
        <w:t>и</w:t>
      </w:r>
      <w:r w:rsidRPr="002E6A95">
        <w:rPr>
          <w:rFonts w:ascii="Times New Roman" w:hAnsi="Times New Roman" w:cs="Times New Roman"/>
          <w:i/>
          <w:sz w:val="24"/>
          <w:szCs w:val="24"/>
        </w:rPr>
        <w:t xml:space="preserve"> 43</w:t>
      </w:r>
      <w:r w:rsidR="002E6A95">
        <w:rPr>
          <w:rFonts w:ascii="Times New Roman" w:hAnsi="Times New Roman" w:cs="Times New Roman"/>
          <w:i/>
          <w:sz w:val="24"/>
          <w:szCs w:val="24"/>
        </w:rPr>
        <w:t> </w:t>
      </w:r>
      <w:r w:rsidRPr="002E6A95">
        <w:rPr>
          <w:rFonts w:ascii="Times New Roman" w:hAnsi="Times New Roman" w:cs="Times New Roman"/>
          <w:i/>
          <w:sz w:val="24"/>
          <w:szCs w:val="24"/>
        </w:rPr>
        <w:t>73</w:t>
      </w:r>
      <w:r w:rsidR="002E6A95">
        <w:rPr>
          <w:rFonts w:ascii="Times New Roman" w:hAnsi="Times New Roman" w:cs="Times New Roman"/>
          <w:i/>
          <w:sz w:val="24"/>
          <w:szCs w:val="24"/>
        </w:rPr>
        <w:t>1,7</w:t>
      </w:r>
      <w:r w:rsidRPr="002E6A95">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соответственно;</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получение общедоступного и бесплатного образования в муниципальных общеобразовательных организациях – в сумме </w:t>
      </w:r>
      <w:r w:rsidRPr="002E6A95">
        <w:rPr>
          <w:rFonts w:ascii="Times New Roman" w:hAnsi="Times New Roman" w:cs="Times New Roman"/>
          <w:i/>
          <w:sz w:val="24"/>
          <w:szCs w:val="24"/>
        </w:rPr>
        <w:t>320</w:t>
      </w:r>
      <w:r w:rsidR="002E6A95" w:rsidRPr="002E6A95">
        <w:rPr>
          <w:rFonts w:ascii="Times New Roman" w:hAnsi="Times New Roman" w:cs="Times New Roman"/>
          <w:i/>
          <w:sz w:val="24"/>
          <w:szCs w:val="24"/>
        </w:rPr>
        <w:t> </w:t>
      </w:r>
      <w:r w:rsidRPr="002E6A95">
        <w:rPr>
          <w:rFonts w:ascii="Times New Roman" w:hAnsi="Times New Roman" w:cs="Times New Roman"/>
          <w:i/>
          <w:sz w:val="24"/>
          <w:szCs w:val="24"/>
        </w:rPr>
        <w:t>166</w:t>
      </w:r>
      <w:r w:rsidR="002E6A95" w:rsidRPr="002E6A95">
        <w:rPr>
          <w:rFonts w:ascii="Times New Roman" w:hAnsi="Times New Roman" w:cs="Times New Roman"/>
          <w:i/>
          <w:sz w:val="24"/>
          <w:szCs w:val="24"/>
        </w:rPr>
        <w:t>,2</w:t>
      </w:r>
      <w:r w:rsidRPr="002E6A95">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ежегодно в 2024 году и плановом периоде 2025-2026 годов;</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осуществление ежемесячных денежных выплат работникам муниципальных общеобразовательных организаций - в 2024-2026 годах ежегодно по </w:t>
      </w:r>
      <w:r w:rsidRPr="0094578D">
        <w:rPr>
          <w:rFonts w:ascii="Times New Roman" w:hAnsi="Times New Roman" w:cs="Times New Roman"/>
          <w:i/>
          <w:sz w:val="24"/>
          <w:szCs w:val="24"/>
        </w:rPr>
        <w:t>59</w:t>
      </w:r>
      <w:r w:rsidR="0094578D" w:rsidRPr="0094578D">
        <w:rPr>
          <w:rFonts w:ascii="Times New Roman" w:hAnsi="Times New Roman" w:cs="Times New Roman"/>
          <w:i/>
          <w:sz w:val="24"/>
          <w:szCs w:val="24"/>
        </w:rPr>
        <w:t>3,7</w:t>
      </w:r>
      <w:r w:rsidRPr="0094578D">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организация питания детей в общеобразовательных организациях – в сумме </w:t>
      </w:r>
      <w:r w:rsidRPr="00121EA1">
        <w:rPr>
          <w:rFonts w:ascii="Times New Roman" w:hAnsi="Times New Roman" w:cs="Times New Roman"/>
          <w:i/>
          <w:sz w:val="24"/>
          <w:szCs w:val="24"/>
        </w:rPr>
        <w:t>29</w:t>
      </w:r>
      <w:r w:rsidR="00121EA1" w:rsidRPr="00121EA1">
        <w:rPr>
          <w:rFonts w:ascii="Times New Roman" w:hAnsi="Times New Roman" w:cs="Times New Roman"/>
          <w:i/>
          <w:sz w:val="24"/>
          <w:szCs w:val="24"/>
        </w:rPr>
        <w:t> </w:t>
      </w:r>
      <w:r w:rsidRPr="00121EA1">
        <w:rPr>
          <w:rFonts w:ascii="Times New Roman" w:hAnsi="Times New Roman" w:cs="Times New Roman"/>
          <w:i/>
          <w:sz w:val="24"/>
          <w:szCs w:val="24"/>
        </w:rPr>
        <w:t>580</w:t>
      </w:r>
      <w:r w:rsidR="00121EA1" w:rsidRPr="00121EA1">
        <w:rPr>
          <w:rFonts w:ascii="Times New Roman" w:hAnsi="Times New Roman" w:cs="Times New Roman"/>
          <w:i/>
          <w:sz w:val="24"/>
          <w:szCs w:val="24"/>
        </w:rPr>
        <w:t>,0</w:t>
      </w:r>
      <w:r w:rsidRPr="00121EA1">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в 2024 году, </w:t>
      </w:r>
      <w:r w:rsidRPr="00121EA1">
        <w:rPr>
          <w:rFonts w:ascii="Times New Roman" w:hAnsi="Times New Roman" w:cs="Times New Roman"/>
          <w:i/>
          <w:sz w:val="24"/>
          <w:szCs w:val="24"/>
        </w:rPr>
        <w:t>30</w:t>
      </w:r>
      <w:r w:rsidR="00121EA1" w:rsidRPr="00121EA1">
        <w:rPr>
          <w:rFonts w:ascii="Times New Roman" w:hAnsi="Times New Roman" w:cs="Times New Roman"/>
          <w:i/>
          <w:sz w:val="24"/>
          <w:szCs w:val="24"/>
        </w:rPr>
        <w:t> </w:t>
      </w:r>
      <w:r w:rsidRPr="00121EA1">
        <w:rPr>
          <w:rFonts w:ascii="Times New Roman" w:hAnsi="Times New Roman" w:cs="Times New Roman"/>
          <w:i/>
          <w:sz w:val="24"/>
          <w:szCs w:val="24"/>
        </w:rPr>
        <w:t>383</w:t>
      </w:r>
      <w:r w:rsidR="00121EA1" w:rsidRPr="00121EA1">
        <w:rPr>
          <w:rFonts w:ascii="Times New Roman" w:hAnsi="Times New Roman" w:cs="Times New Roman"/>
          <w:i/>
          <w:sz w:val="24"/>
          <w:szCs w:val="24"/>
        </w:rPr>
        <w:t>,3</w:t>
      </w:r>
      <w:r w:rsidRPr="00121EA1">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 в 2025 году и </w:t>
      </w:r>
      <w:r w:rsidRPr="00121EA1">
        <w:rPr>
          <w:rFonts w:ascii="Times New Roman" w:hAnsi="Times New Roman" w:cs="Times New Roman"/>
          <w:i/>
          <w:sz w:val="24"/>
          <w:szCs w:val="24"/>
        </w:rPr>
        <w:t>30</w:t>
      </w:r>
      <w:r w:rsidR="00121EA1" w:rsidRPr="00121EA1">
        <w:rPr>
          <w:rFonts w:ascii="Times New Roman" w:hAnsi="Times New Roman" w:cs="Times New Roman"/>
          <w:i/>
          <w:sz w:val="24"/>
          <w:szCs w:val="24"/>
        </w:rPr>
        <w:t> </w:t>
      </w:r>
      <w:r w:rsidRPr="00121EA1">
        <w:rPr>
          <w:rFonts w:ascii="Times New Roman" w:hAnsi="Times New Roman" w:cs="Times New Roman"/>
          <w:i/>
          <w:sz w:val="24"/>
          <w:szCs w:val="24"/>
        </w:rPr>
        <w:t>28</w:t>
      </w:r>
      <w:r w:rsidR="00121EA1" w:rsidRPr="00121EA1">
        <w:rPr>
          <w:rFonts w:ascii="Times New Roman" w:hAnsi="Times New Roman" w:cs="Times New Roman"/>
          <w:i/>
          <w:sz w:val="24"/>
          <w:szCs w:val="24"/>
        </w:rPr>
        <w:t>5,7</w:t>
      </w:r>
      <w:r w:rsidRPr="00121EA1">
        <w:rPr>
          <w:rFonts w:ascii="Times New Roman" w:hAnsi="Times New Roman" w:cs="Times New Roman"/>
          <w:i/>
          <w:sz w:val="24"/>
          <w:szCs w:val="24"/>
        </w:rPr>
        <w:t xml:space="preserve"> тыс. рублей </w:t>
      </w:r>
      <w:r w:rsidRPr="002E6A95">
        <w:rPr>
          <w:rFonts w:ascii="Times New Roman" w:hAnsi="Times New Roman" w:cs="Times New Roman"/>
          <w:sz w:val="24"/>
          <w:szCs w:val="24"/>
        </w:rPr>
        <w:t>- в 2026 году;</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поддержка одаренных детей и их наставников – по </w:t>
      </w:r>
      <w:r w:rsidRPr="00080BE6">
        <w:rPr>
          <w:rFonts w:ascii="Times New Roman" w:hAnsi="Times New Roman" w:cs="Times New Roman"/>
          <w:i/>
          <w:sz w:val="24"/>
          <w:szCs w:val="24"/>
        </w:rPr>
        <w:t>350</w:t>
      </w:r>
      <w:r w:rsidR="00080BE6" w:rsidRPr="00080BE6">
        <w:rPr>
          <w:rFonts w:ascii="Times New Roman" w:hAnsi="Times New Roman" w:cs="Times New Roman"/>
          <w:i/>
          <w:sz w:val="24"/>
          <w:szCs w:val="24"/>
        </w:rPr>
        <w:t>,0</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ежегодно в 2024-2026 годах;</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развитие системы воспитания и социализации обучающихся – в 2024-2026 годах ежегодно по </w:t>
      </w:r>
      <w:r w:rsidRPr="00080BE6">
        <w:rPr>
          <w:rFonts w:ascii="Times New Roman" w:hAnsi="Times New Roman" w:cs="Times New Roman"/>
          <w:i/>
          <w:sz w:val="24"/>
          <w:szCs w:val="24"/>
        </w:rPr>
        <w:t>100</w:t>
      </w:r>
      <w:r w:rsidR="00080BE6" w:rsidRPr="00080BE6">
        <w:rPr>
          <w:rFonts w:ascii="Times New Roman" w:hAnsi="Times New Roman" w:cs="Times New Roman"/>
          <w:i/>
          <w:sz w:val="24"/>
          <w:szCs w:val="24"/>
        </w:rPr>
        <w:t>,0</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создание условий получения качественного образования (модернизация, повышение уровня комплексной безопасности в образовательных организациях) - в 2024 году в сумме </w:t>
      </w:r>
      <w:r w:rsidRPr="00293EBF">
        <w:rPr>
          <w:rFonts w:ascii="Times New Roman" w:hAnsi="Times New Roman" w:cs="Times New Roman"/>
          <w:i/>
          <w:sz w:val="24"/>
          <w:szCs w:val="24"/>
        </w:rPr>
        <w:t>17</w:t>
      </w:r>
      <w:r w:rsidR="00080BE6" w:rsidRPr="00293EBF">
        <w:rPr>
          <w:rFonts w:ascii="Times New Roman" w:hAnsi="Times New Roman" w:cs="Times New Roman"/>
          <w:i/>
          <w:sz w:val="24"/>
          <w:szCs w:val="24"/>
        </w:rPr>
        <w:t> </w:t>
      </w:r>
      <w:r w:rsidRPr="00293EBF">
        <w:rPr>
          <w:rFonts w:ascii="Times New Roman" w:hAnsi="Times New Roman" w:cs="Times New Roman"/>
          <w:i/>
          <w:sz w:val="24"/>
          <w:szCs w:val="24"/>
        </w:rPr>
        <w:t>186</w:t>
      </w:r>
      <w:r w:rsidR="00080BE6" w:rsidRPr="00293EBF">
        <w:rPr>
          <w:rFonts w:ascii="Times New Roman" w:hAnsi="Times New Roman" w:cs="Times New Roman"/>
          <w:i/>
          <w:sz w:val="24"/>
          <w:szCs w:val="24"/>
        </w:rPr>
        <w:t>,1</w:t>
      </w:r>
      <w:r w:rsidRPr="00293EBF">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в 2025 и 2026 годах </w:t>
      </w:r>
      <w:r w:rsidR="00080BE6">
        <w:rPr>
          <w:rFonts w:ascii="Times New Roman" w:hAnsi="Times New Roman" w:cs="Times New Roman"/>
          <w:sz w:val="24"/>
          <w:szCs w:val="24"/>
        </w:rPr>
        <w:t>-</w:t>
      </w:r>
      <w:r w:rsidRPr="002E6A95">
        <w:rPr>
          <w:rFonts w:ascii="Times New Roman" w:hAnsi="Times New Roman" w:cs="Times New Roman"/>
          <w:sz w:val="24"/>
          <w:szCs w:val="24"/>
        </w:rPr>
        <w:t xml:space="preserve"> </w:t>
      </w:r>
      <w:r w:rsidRPr="00080BE6">
        <w:rPr>
          <w:rFonts w:ascii="Times New Roman" w:hAnsi="Times New Roman" w:cs="Times New Roman"/>
          <w:i/>
          <w:sz w:val="24"/>
          <w:szCs w:val="24"/>
        </w:rPr>
        <w:t>48</w:t>
      </w:r>
      <w:r w:rsidR="00080BE6">
        <w:rPr>
          <w:rFonts w:ascii="Times New Roman" w:hAnsi="Times New Roman" w:cs="Times New Roman"/>
          <w:i/>
          <w:sz w:val="24"/>
          <w:szCs w:val="24"/>
        </w:rPr>
        <w:t> </w:t>
      </w:r>
      <w:r w:rsidRPr="00080BE6">
        <w:rPr>
          <w:rFonts w:ascii="Times New Roman" w:hAnsi="Times New Roman" w:cs="Times New Roman"/>
          <w:i/>
          <w:sz w:val="24"/>
          <w:szCs w:val="24"/>
        </w:rPr>
        <w:t>142</w:t>
      </w:r>
      <w:r w:rsidR="00080BE6">
        <w:rPr>
          <w:rFonts w:ascii="Times New Roman" w:hAnsi="Times New Roman" w:cs="Times New Roman"/>
          <w:i/>
          <w:sz w:val="24"/>
          <w:szCs w:val="24"/>
        </w:rPr>
        <w:t>,0</w:t>
      </w:r>
      <w:r w:rsidR="00293EBF">
        <w:rPr>
          <w:rFonts w:ascii="Times New Roman" w:hAnsi="Times New Roman" w:cs="Times New Roman"/>
          <w:i/>
          <w:sz w:val="24"/>
          <w:szCs w:val="24"/>
        </w:rPr>
        <w:t xml:space="preserve"> </w:t>
      </w:r>
      <w:r w:rsidRPr="00080BE6">
        <w:rPr>
          <w:rFonts w:ascii="Times New Roman" w:hAnsi="Times New Roman" w:cs="Times New Roman"/>
          <w:i/>
          <w:sz w:val="24"/>
          <w:szCs w:val="24"/>
        </w:rPr>
        <w:t xml:space="preserve">тыс. рублей </w:t>
      </w:r>
      <w:r w:rsidRPr="00080BE6">
        <w:rPr>
          <w:rFonts w:ascii="Times New Roman" w:hAnsi="Times New Roman" w:cs="Times New Roman"/>
          <w:sz w:val="24"/>
          <w:szCs w:val="24"/>
        </w:rPr>
        <w:t>и</w:t>
      </w:r>
      <w:r w:rsidRPr="00080BE6">
        <w:rPr>
          <w:rFonts w:ascii="Times New Roman" w:hAnsi="Times New Roman" w:cs="Times New Roman"/>
          <w:i/>
          <w:sz w:val="24"/>
          <w:szCs w:val="24"/>
        </w:rPr>
        <w:t xml:space="preserve"> 17</w:t>
      </w:r>
      <w:r w:rsidR="00080BE6">
        <w:rPr>
          <w:rFonts w:ascii="Times New Roman" w:hAnsi="Times New Roman" w:cs="Times New Roman"/>
          <w:i/>
          <w:sz w:val="24"/>
          <w:szCs w:val="24"/>
        </w:rPr>
        <w:t> </w:t>
      </w:r>
      <w:r w:rsidRPr="00080BE6">
        <w:rPr>
          <w:rFonts w:ascii="Times New Roman" w:hAnsi="Times New Roman" w:cs="Times New Roman"/>
          <w:i/>
          <w:sz w:val="24"/>
          <w:szCs w:val="24"/>
        </w:rPr>
        <w:t>765</w:t>
      </w:r>
      <w:r w:rsidR="00080BE6">
        <w:rPr>
          <w:rFonts w:ascii="Times New Roman" w:hAnsi="Times New Roman" w:cs="Times New Roman"/>
          <w:i/>
          <w:sz w:val="24"/>
          <w:szCs w:val="24"/>
        </w:rPr>
        <w:t>,0</w:t>
      </w:r>
      <w:r w:rsidRPr="00080BE6">
        <w:rPr>
          <w:rFonts w:ascii="Times New Roman" w:hAnsi="Times New Roman" w:cs="Times New Roman"/>
          <w:i/>
          <w:sz w:val="24"/>
          <w:szCs w:val="24"/>
        </w:rPr>
        <w:t xml:space="preserve"> тыс. рублей </w:t>
      </w:r>
      <w:r w:rsidRPr="002E6A95">
        <w:rPr>
          <w:rFonts w:ascii="Times New Roman" w:hAnsi="Times New Roman" w:cs="Times New Roman"/>
          <w:sz w:val="24"/>
          <w:szCs w:val="24"/>
        </w:rPr>
        <w:t>соответственно;</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социальная поддержка обучающихся – в сумме </w:t>
      </w:r>
      <w:r w:rsidRPr="00080BE6">
        <w:rPr>
          <w:rFonts w:ascii="Times New Roman" w:hAnsi="Times New Roman" w:cs="Times New Roman"/>
          <w:i/>
          <w:sz w:val="24"/>
          <w:szCs w:val="24"/>
        </w:rPr>
        <w:t>2</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244</w:t>
      </w:r>
      <w:r w:rsidR="00080BE6" w:rsidRPr="00080BE6">
        <w:rPr>
          <w:rFonts w:ascii="Times New Roman" w:hAnsi="Times New Roman" w:cs="Times New Roman"/>
          <w:i/>
          <w:sz w:val="24"/>
          <w:szCs w:val="24"/>
        </w:rPr>
        <w:t>,6</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ежегодно в 2024-2026 годах;</w:t>
      </w:r>
    </w:p>
    <w:p w:rsidR="00A265D2" w:rsidRPr="00080BE6" w:rsidRDefault="00A265D2" w:rsidP="002E6A95">
      <w:pPr>
        <w:spacing w:after="0" w:line="240" w:lineRule="atLeast"/>
        <w:ind w:firstLine="709"/>
        <w:jc w:val="both"/>
        <w:rPr>
          <w:rFonts w:ascii="Times New Roman" w:hAnsi="Times New Roman" w:cs="Times New Roman"/>
          <w:i/>
          <w:sz w:val="24"/>
          <w:szCs w:val="24"/>
        </w:rPr>
      </w:pPr>
      <w:r w:rsidRPr="002E6A95">
        <w:rPr>
          <w:rFonts w:ascii="Times New Roman" w:hAnsi="Times New Roman" w:cs="Times New Roman"/>
          <w:sz w:val="24"/>
          <w:szCs w:val="24"/>
        </w:rPr>
        <w:t xml:space="preserve">-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 в 2024 году в сумме </w:t>
      </w:r>
      <w:r w:rsidRPr="00080BE6">
        <w:rPr>
          <w:rFonts w:ascii="Times New Roman" w:hAnsi="Times New Roman" w:cs="Times New Roman"/>
          <w:i/>
          <w:sz w:val="24"/>
          <w:szCs w:val="24"/>
        </w:rPr>
        <w:t>17</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96</w:t>
      </w:r>
      <w:r w:rsidR="00080BE6" w:rsidRPr="00080BE6">
        <w:rPr>
          <w:rFonts w:ascii="Times New Roman" w:hAnsi="Times New Roman" w:cs="Times New Roman"/>
          <w:i/>
          <w:sz w:val="24"/>
          <w:szCs w:val="24"/>
        </w:rPr>
        <w:t>7,6</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в 2025 году </w:t>
      </w:r>
      <w:r w:rsidR="00293EBF">
        <w:rPr>
          <w:rFonts w:ascii="Times New Roman" w:hAnsi="Times New Roman" w:cs="Times New Roman"/>
          <w:sz w:val="24"/>
          <w:szCs w:val="24"/>
        </w:rPr>
        <w:t>-</w:t>
      </w:r>
      <w:r w:rsidRPr="002E6A95">
        <w:rPr>
          <w:rFonts w:ascii="Times New Roman" w:hAnsi="Times New Roman" w:cs="Times New Roman"/>
          <w:sz w:val="24"/>
          <w:szCs w:val="24"/>
        </w:rPr>
        <w:t xml:space="preserve"> </w:t>
      </w:r>
      <w:r w:rsidRPr="00080BE6">
        <w:rPr>
          <w:rFonts w:ascii="Times New Roman" w:hAnsi="Times New Roman" w:cs="Times New Roman"/>
          <w:i/>
          <w:sz w:val="24"/>
          <w:szCs w:val="24"/>
        </w:rPr>
        <w:t>18</w:t>
      </w:r>
      <w:r w:rsidR="00080BE6">
        <w:rPr>
          <w:rFonts w:ascii="Times New Roman" w:hAnsi="Times New Roman" w:cs="Times New Roman"/>
          <w:sz w:val="24"/>
          <w:szCs w:val="24"/>
        </w:rPr>
        <w:t> </w:t>
      </w:r>
      <w:r w:rsidRPr="00080BE6">
        <w:rPr>
          <w:rFonts w:ascii="Times New Roman" w:hAnsi="Times New Roman" w:cs="Times New Roman"/>
          <w:i/>
          <w:sz w:val="24"/>
          <w:szCs w:val="24"/>
        </w:rPr>
        <w:t>12</w:t>
      </w:r>
      <w:r w:rsidR="00080BE6" w:rsidRPr="00080BE6">
        <w:rPr>
          <w:rFonts w:ascii="Times New Roman" w:hAnsi="Times New Roman" w:cs="Times New Roman"/>
          <w:i/>
          <w:sz w:val="24"/>
          <w:szCs w:val="24"/>
        </w:rPr>
        <w:t>3,8</w:t>
      </w:r>
      <w:r w:rsidRPr="00080BE6">
        <w:rPr>
          <w:rFonts w:ascii="Times New Roman" w:hAnsi="Times New Roman" w:cs="Times New Roman"/>
          <w:i/>
          <w:sz w:val="24"/>
          <w:szCs w:val="24"/>
        </w:rPr>
        <w:t xml:space="preserve"> тыс. рублей </w:t>
      </w:r>
      <w:r w:rsidRPr="00080BE6">
        <w:rPr>
          <w:rFonts w:ascii="Times New Roman" w:hAnsi="Times New Roman" w:cs="Times New Roman"/>
          <w:sz w:val="24"/>
          <w:szCs w:val="24"/>
        </w:rPr>
        <w:t>и в 2026 году</w:t>
      </w:r>
      <w:r w:rsidRPr="00080BE6">
        <w:rPr>
          <w:rFonts w:ascii="Times New Roman" w:hAnsi="Times New Roman" w:cs="Times New Roman"/>
          <w:i/>
          <w:sz w:val="24"/>
          <w:szCs w:val="24"/>
        </w:rPr>
        <w:t xml:space="preserve"> </w:t>
      </w:r>
      <w:r w:rsidR="00293EBF">
        <w:rPr>
          <w:rFonts w:ascii="Times New Roman" w:hAnsi="Times New Roman" w:cs="Times New Roman"/>
          <w:i/>
          <w:sz w:val="24"/>
          <w:szCs w:val="24"/>
        </w:rPr>
        <w:t>-</w:t>
      </w:r>
      <w:r w:rsidRPr="00080BE6">
        <w:rPr>
          <w:rFonts w:ascii="Times New Roman" w:hAnsi="Times New Roman" w:cs="Times New Roman"/>
          <w:i/>
          <w:sz w:val="24"/>
          <w:szCs w:val="24"/>
        </w:rPr>
        <w:t xml:space="preserve"> 18</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358</w:t>
      </w:r>
      <w:r w:rsidR="00080BE6" w:rsidRPr="00080BE6">
        <w:rPr>
          <w:rFonts w:ascii="Times New Roman" w:hAnsi="Times New Roman" w:cs="Times New Roman"/>
          <w:i/>
          <w:sz w:val="24"/>
          <w:szCs w:val="24"/>
        </w:rPr>
        <w:t>,2</w:t>
      </w:r>
      <w:r w:rsidRPr="00080BE6">
        <w:rPr>
          <w:rFonts w:ascii="Times New Roman" w:hAnsi="Times New Roman" w:cs="Times New Roman"/>
          <w:i/>
          <w:sz w:val="24"/>
          <w:szCs w:val="24"/>
        </w:rPr>
        <w:t xml:space="preserve"> тыс. рублей;</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сумме </w:t>
      </w:r>
      <w:r w:rsidRPr="00080BE6">
        <w:rPr>
          <w:rFonts w:ascii="Times New Roman" w:hAnsi="Times New Roman" w:cs="Times New Roman"/>
          <w:i/>
          <w:sz w:val="24"/>
          <w:szCs w:val="24"/>
        </w:rPr>
        <w:t>3</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39</w:t>
      </w:r>
      <w:r w:rsidR="00080BE6" w:rsidRPr="00080BE6">
        <w:rPr>
          <w:rFonts w:ascii="Times New Roman" w:hAnsi="Times New Roman" w:cs="Times New Roman"/>
          <w:i/>
          <w:sz w:val="24"/>
          <w:szCs w:val="24"/>
        </w:rPr>
        <w:t>6,7</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ежегодно в 2024-2025 годах и </w:t>
      </w:r>
      <w:r w:rsidRPr="00080BE6">
        <w:rPr>
          <w:rFonts w:ascii="Times New Roman" w:hAnsi="Times New Roman" w:cs="Times New Roman"/>
          <w:i/>
          <w:sz w:val="24"/>
          <w:szCs w:val="24"/>
        </w:rPr>
        <w:t>4</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10</w:t>
      </w:r>
      <w:r w:rsidR="00080BE6" w:rsidRPr="00080BE6">
        <w:rPr>
          <w:rFonts w:ascii="Times New Roman" w:hAnsi="Times New Roman" w:cs="Times New Roman"/>
          <w:i/>
          <w:sz w:val="24"/>
          <w:szCs w:val="24"/>
        </w:rPr>
        <w:t>2,9</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w:t>
      </w:r>
      <w:r w:rsidR="00293EBF">
        <w:rPr>
          <w:rFonts w:ascii="Times New Roman" w:hAnsi="Times New Roman" w:cs="Times New Roman"/>
          <w:sz w:val="24"/>
          <w:szCs w:val="24"/>
        </w:rPr>
        <w:t>-</w:t>
      </w:r>
      <w:r w:rsidRPr="002E6A95">
        <w:rPr>
          <w:rFonts w:ascii="Times New Roman" w:hAnsi="Times New Roman" w:cs="Times New Roman"/>
          <w:sz w:val="24"/>
          <w:szCs w:val="24"/>
        </w:rPr>
        <w:t xml:space="preserve"> в 2026 году.</w:t>
      </w:r>
    </w:p>
    <w:p w:rsidR="00A265D2" w:rsidRPr="002E6A95" w:rsidRDefault="00A265D2" w:rsidP="002E6A95">
      <w:pPr>
        <w:spacing w:after="0" w:line="240" w:lineRule="atLeast"/>
        <w:ind w:firstLine="709"/>
        <w:jc w:val="both"/>
        <w:rPr>
          <w:rFonts w:ascii="Times New Roman" w:hAnsi="Times New Roman" w:cs="Times New Roman"/>
          <w:sz w:val="24"/>
          <w:szCs w:val="24"/>
        </w:rPr>
      </w:pPr>
      <w:r w:rsidRPr="002E6A95">
        <w:rPr>
          <w:rFonts w:ascii="Times New Roman" w:hAnsi="Times New Roman" w:cs="Times New Roman"/>
          <w:sz w:val="24"/>
          <w:szCs w:val="24"/>
        </w:rPr>
        <w:t xml:space="preserve">Общий объем бюджетных ассигнований по подпрограмме «Развитие общего образования» в 2024 году составит </w:t>
      </w:r>
      <w:r w:rsidRPr="00080BE6">
        <w:rPr>
          <w:rFonts w:ascii="Times New Roman" w:hAnsi="Times New Roman" w:cs="Times New Roman"/>
          <w:i/>
          <w:sz w:val="24"/>
          <w:szCs w:val="24"/>
        </w:rPr>
        <w:t>435</w:t>
      </w:r>
      <w:r w:rsidR="00080BE6">
        <w:rPr>
          <w:rFonts w:ascii="Times New Roman" w:hAnsi="Times New Roman" w:cs="Times New Roman"/>
          <w:i/>
          <w:sz w:val="24"/>
          <w:szCs w:val="24"/>
        </w:rPr>
        <w:t> </w:t>
      </w:r>
      <w:r w:rsidRPr="00080BE6">
        <w:rPr>
          <w:rFonts w:ascii="Times New Roman" w:hAnsi="Times New Roman" w:cs="Times New Roman"/>
          <w:i/>
          <w:sz w:val="24"/>
          <w:szCs w:val="24"/>
        </w:rPr>
        <w:t>080</w:t>
      </w:r>
      <w:r w:rsidR="00080BE6">
        <w:rPr>
          <w:rFonts w:ascii="Times New Roman" w:hAnsi="Times New Roman" w:cs="Times New Roman"/>
          <w:i/>
          <w:sz w:val="24"/>
          <w:szCs w:val="24"/>
        </w:rPr>
        <w:t>,0</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в 2025 году </w:t>
      </w:r>
      <w:r w:rsidR="00080BE6">
        <w:rPr>
          <w:rFonts w:ascii="Times New Roman" w:hAnsi="Times New Roman" w:cs="Times New Roman"/>
          <w:sz w:val="24"/>
          <w:szCs w:val="24"/>
        </w:rPr>
        <w:t>-</w:t>
      </w:r>
      <w:r w:rsidRPr="002E6A95">
        <w:rPr>
          <w:rFonts w:ascii="Times New Roman" w:hAnsi="Times New Roman" w:cs="Times New Roman"/>
          <w:sz w:val="24"/>
          <w:szCs w:val="24"/>
        </w:rPr>
        <w:t xml:space="preserve"> </w:t>
      </w:r>
      <w:r w:rsidRPr="00080BE6">
        <w:rPr>
          <w:rFonts w:ascii="Times New Roman" w:hAnsi="Times New Roman" w:cs="Times New Roman"/>
          <w:i/>
          <w:sz w:val="24"/>
          <w:szCs w:val="24"/>
        </w:rPr>
        <w:t>467</w:t>
      </w:r>
      <w:r w:rsidR="00080BE6">
        <w:rPr>
          <w:rFonts w:ascii="Times New Roman" w:hAnsi="Times New Roman" w:cs="Times New Roman"/>
          <w:i/>
          <w:sz w:val="24"/>
          <w:szCs w:val="24"/>
        </w:rPr>
        <w:t> </w:t>
      </w:r>
      <w:r w:rsidRPr="00080BE6">
        <w:rPr>
          <w:rFonts w:ascii="Times New Roman" w:hAnsi="Times New Roman" w:cs="Times New Roman"/>
          <w:i/>
          <w:sz w:val="24"/>
          <w:szCs w:val="24"/>
        </w:rPr>
        <w:t>132</w:t>
      </w:r>
      <w:r w:rsidR="00080BE6">
        <w:rPr>
          <w:rFonts w:ascii="Times New Roman" w:hAnsi="Times New Roman" w:cs="Times New Roman"/>
          <w:i/>
          <w:sz w:val="24"/>
          <w:szCs w:val="24"/>
        </w:rPr>
        <w:t>,0</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 xml:space="preserve"> и в 2026 году – </w:t>
      </w:r>
      <w:r w:rsidRPr="00080BE6">
        <w:rPr>
          <w:rFonts w:ascii="Times New Roman" w:hAnsi="Times New Roman" w:cs="Times New Roman"/>
          <w:i/>
          <w:sz w:val="24"/>
          <w:szCs w:val="24"/>
        </w:rPr>
        <w:t>437</w:t>
      </w:r>
      <w:r w:rsidR="00080BE6" w:rsidRPr="00080BE6">
        <w:rPr>
          <w:rFonts w:ascii="Times New Roman" w:hAnsi="Times New Roman" w:cs="Times New Roman"/>
          <w:i/>
          <w:sz w:val="24"/>
          <w:szCs w:val="24"/>
        </w:rPr>
        <w:t> </w:t>
      </w:r>
      <w:r w:rsidRPr="00080BE6">
        <w:rPr>
          <w:rFonts w:ascii="Times New Roman" w:hAnsi="Times New Roman" w:cs="Times New Roman"/>
          <w:i/>
          <w:sz w:val="24"/>
          <w:szCs w:val="24"/>
        </w:rPr>
        <w:t>69</w:t>
      </w:r>
      <w:r w:rsidR="00080BE6" w:rsidRPr="00080BE6">
        <w:rPr>
          <w:rFonts w:ascii="Times New Roman" w:hAnsi="Times New Roman" w:cs="Times New Roman"/>
          <w:i/>
          <w:sz w:val="24"/>
          <w:szCs w:val="24"/>
        </w:rPr>
        <w:t>7,9</w:t>
      </w:r>
      <w:r w:rsidRPr="00080BE6">
        <w:rPr>
          <w:rFonts w:ascii="Times New Roman" w:hAnsi="Times New Roman" w:cs="Times New Roman"/>
          <w:i/>
          <w:sz w:val="24"/>
          <w:szCs w:val="24"/>
        </w:rPr>
        <w:t xml:space="preserve"> тыс. рублей</w:t>
      </w:r>
      <w:r w:rsidRPr="002E6A95">
        <w:rPr>
          <w:rFonts w:ascii="Times New Roman" w:hAnsi="Times New Roman" w:cs="Times New Roman"/>
          <w:sz w:val="24"/>
          <w:szCs w:val="24"/>
        </w:rPr>
        <w:t>.</w:t>
      </w:r>
    </w:p>
    <w:p w:rsidR="008E4BAD" w:rsidRDefault="00A265D2" w:rsidP="008E4BAD">
      <w:pPr>
        <w:jc w:val="center"/>
        <w:rPr>
          <w:rFonts w:ascii="Times New Roman" w:hAnsi="Times New Roman" w:cs="Times New Roman"/>
          <w:b/>
          <w:sz w:val="24"/>
          <w:szCs w:val="24"/>
        </w:rPr>
      </w:pPr>
      <w:r w:rsidRPr="00AB6B01">
        <w:rPr>
          <w:rFonts w:ascii="Times New Roman" w:hAnsi="Times New Roman" w:cs="Times New Roman"/>
          <w:b/>
          <w:sz w:val="24"/>
          <w:szCs w:val="24"/>
        </w:rPr>
        <w:t>Подпрограмма «Развитие дополнительного образования детей»</w:t>
      </w:r>
    </w:p>
    <w:p w:rsidR="00A265D2" w:rsidRPr="00AB6B01" w:rsidRDefault="008E4BAD" w:rsidP="008E4BA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265D2" w:rsidRPr="00AB6B01">
        <w:rPr>
          <w:rFonts w:ascii="Times New Roman" w:hAnsi="Times New Roman" w:cs="Times New Roman"/>
          <w:sz w:val="24"/>
          <w:szCs w:val="24"/>
        </w:rPr>
        <w:t>Цель подпрограммы – обеспечение доступности качественного дополнительного образования.</w:t>
      </w:r>
    </w:p>
    <w:p w:rsidR="00A265D2" w:rsidRPr="00AB6B01" w:rsidRDefault="00A265D2" w:rsidP="008E4BAD">
      <w:pPr>
        <w:spacing w:after="0" w:line="240" w:lineRule="atLeast"/>
        <w:ind w:firstLine="709"/>
        <w:jc w:val="both"/>
        <w:rPr>
          <w:rFonts w:ascii="Times New Roman" w:hAnsi="Times New Roman" w:cs="Times New Roman"/>
          <w:sz w:val="24"/>
          <w:szCs w:val="24"/>
        </w:rPr>
      </w:pPr>
      <w:r w:rsidRPr="00AB6B01">
        <w:rPr>
          <w:rFonts w:ascii="Times New Roman" w:hAnsi="Times New Roman" w:cs="Times New Roman"/>
          <w:sz w:val="24"/>
          <w:szCs w:val="24"/>
        </w:rPr>
        <w:lastRenderedPageBreak/>
        <w:t xml:space="preserve">В рамках реализации мероприятий вышеуказанной подпрограммы бюджетные ассигнования в сумме </w:t>
      </w:r>
      <w:r w:rsidRPr="00BE5F6D">
        <w:rPr>
          <w:rFonts w:ascii="Times New Roman" w:hAnsi="Times New Roman" w:cs="Times New Roman"/>
          <w:i/>
          <w:sz w:val="24"/>
          <w:szCs w:val="24"/>
        </w:rPr>
        <w:t>47</w:t>
      </w:r>
      <w:r w:rsidR="00AB6B01" w:rsidRPr="00BE5F6D">
        <w:rPr>
          <w:rFonts w:ascii="Times New Roman" w:hAnsi="Times New Roman" w:cs="Times New Roman"/>
          <w:i/>
          <w:sz w:val="24"/>
          <w:szCs w:val="24"/>
        </w:rPr>
        <w:t> </w:t>
      </w:r>
      <w:r w:rsidRPr="00BE5F6D">
        <w:rPr>
          <w:rFonts w:ascii="Times New Roman" w:hAnsi="Times New Roman" w:cs="Times New Roman"/>
          <w:i/>
          <w:sz w:val="24"/>
          <w:szCs w:val="24"/>
        </w:rPr>
        <w:t>129</w:t>
      </w:r>
      <w:r w:rsidR="00AB6B01" w:rsidRPr="00BE5F6D">
        <w:rPr>
          <w:rFonts w:ascii="Times New Roman" w:hAnsi="Times New Roman" w:cs="Times New Roman"/>
          <w:i/>
          <w:sz w:val="24"/>
          <w:szCs w:val="24"/>
        </w:rPr>
        <w:t>,1</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в 2024 году, </w:t>
      </w:r>
      <w:r w:rsidRPr="00BE5F6D">
        <w:rPr>
          <w:rFonts w:ascii="Times New Roman" w:hAnsi="Times New Roman" w:cs="Times New Roman"/>
          <w:i/>
          <w:sz w:val="24"/>
          <w:szCs w:val="24"/>
        </w:rPr>
        <w:t>47</w:t>
      </w:r>
      <w:r w:rsidR="00BE5F6D" w:rsidRPr="00BE5F6D">
        <w:rPr>
          <w:rFonts w:ascii="Times New Roman" w:hAnsi="Times New Roman" w:cs="Times New Roman"/>
          <w:i/>
          <w:sz w:val="24"/>
          <w:szCs w:val="24"/>
        </w:rPr>
        <w:t> </w:t>
      </w:r>
      <w:r w:rsidRPr="00BE5F6D">
        <w:rPr>
          <w:rFonts w:ascii="Times New Roman" w:hAnsi="Times New Roman" w:cs="Times New Roman"/>
          <w:i/>
          <w:sz w:val="24"/>
          <w:szCs w:val="24"/>
        </w:rPr>
        <w:t>279</w:t>
      </w:r>
      <w:r w:rsidR="00BE5F6D" w:rsidRPr="00BE5F6D">
        <w:rPr>
          <w:rFonts w:ascii="Times New Roman" w:hAnsi="Times New Roman" w:cs="Times New Roman"/>
          <w:i/>
          <w:sz w:val="24"/>
          <w:szCs w:val="24"/>
        </w:rPr>
        <w:t>,1</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 в 2025 году и </w:t>
      </w:r>
      <w:r w:rsidRPr="00BE5F6D">
        <w:rPr>
          <w:rFonts w:ascii="Times New Roman" w:hAnsi="Times New Roman" w:cs="Times New Roman"/>
          <w:i/>
          <w:sz w:val="24"/>
          <w:szCs w:val="24"/>
        </w:rPr>
        <w:t>47</w:t>
      </w:r>
      <w:r w:rsidR="00BE5F6D" w:rsidRPr="00BE5F6D">
        <w:rPr>
          <w:rFonts w:ascii="Times New Roman" w:hAnsi="Times New Roman" w:cs="Times New Roman"/>
          <w:i/>
          <w:sz w:val="24"/>
          <w:szCs w:val="24"/>
        </w:rPr>
        <w:t> </w:t>
      </w:r>
      <w:r w:rsidRPr="00BE5F6D">
        <w:rPr>
          <w:rFonts w:ascii="Times New Roman" w:hAnsi="Times New Roman" w:cs="Times New Roman"/>
          <w:i/>
          <w:sz w:val="24"/>
          <w:szCs w:val="24"/>
        </w:rPr>
        <w:t>329</w:t>
      </w:r>
      <w:r w:rsidR="00BE5F6D" w:rsidRPr="00BE5F6D">
        <w:rPr>
          <w:rFonts w:ascii="Times New Roman" w:hAnsi="Times New Roman" w:cs="Times New Roman"/>
          <w:i/>
          <w:sz w:val="24"/>
          <w:szCs w:val="24"/>
        </w:rPr>
        <w:t>,0</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 в 2026 году планируется направить на организацию предоставления дополнительного образования в образовательных организациях дополнительного образования детей.</w:t>
      </w:r>
    </w:p>
    <w:p w:rsidR="00A265D2" w:rsidRPr="00AB6B01" w:rsidRDefault="00A265D2" w:rsidP="008E4BAD">
      <w:pPr>
        <w:spacing w:after="0" w:line="240" w:lineRule="atLeast"/>
        <w:ind w:firstLine="709"/>
        <w:jc w:val="both"/>
        <w:rPr>
          <w:rFonts w:ascii="Times New Roman" w:hAnsi="Times New Roman" w:cs="Times New Roman"/>
          <w:sz w:val="24"/>
          <w:szCs w:val="24"/>
        </w:rPr>
      </w:pPr>
      <w:r w:rsidRPr="00AB6B01">
        <w:rPr>
          <w:rFonts w:ascii="Times New Roman" w:hAnsi="Times New Roman" w:cs="Times New Roman"/>
          <w:sz w:val="24"/>
          <w:szCs w:val="24"/>
        </w:rPr>
        <w:t xml:space="preserve">Кроме того, в рамках мероприятий программы «Развитие образования в Людиновском районе» предусматриваются средства на содержание прочих учреждений образования в 2024 году в сумме </w:t>
      </w:r>
      <w:r w:rsidRPr="00BE5F6D">
        <w:rPr>
          <w:rFonts w:ascii="Times New Roman" w:hAnsi="Times New Roman" w:cs="Times New Roman"/>
          <w:i/>
          <w:sz w:val="24"/>
          <w:szCs w:val="24"/>
        </w:rPr>
        <w:t>16</w:t>
      </w:r>
      <w:r w:rsidR="00BE5F6D" w:rsidRPr="00BE5F6D">
        <w:rPr>
          <w:rFonts w:ascii="Times New Roman" w:hAnsi="Times New Roman" w:cs="Times New Roman"/>
          <w:i/>
          <w:sz w:val="24"/>
          <w:szCs w:val="24"/>
        </w:rPr>
        <w:t> </w:t>
      </w:r>
      <w:r w:rsidRPr="00BE5F6D">
        <w:rPr>
          <w:rFonts w:ascii="Times New Roman" w:hAnsi="Times New Roman" w:cs="Times New Roman"/>
          <w:i/>
          <w:sz w:val="24"/>
          <w:szCs w:val="24"/>
        </w:rPr>
        <w:t>526</w:t>
      </w:r>
      <w:r w:rsidR="00BE5F6D" w:rsidRPr="00BE5F6D">
        <w:rPr>
          <w:rFonts w:ascii="Times New Roman" w:hAnsi="Times New Roman" w:cs="Times New Roman"/>
          <w:i/>
          <w:sz w:val="24"/>
          <w:szCs w:val="24"/>
        </w:rPr>
        <w:t>,2</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в 2025 году </w:t>
      </w:r>
      <w:r w:rsidR="008E4BAD">
        <w:rPr>
          <w:rFonts w:ascii="Times New Roman" w:hAnsi="Times New Roman" w:cs="Times New Roman"/>
          <w:sz w:val="24"/>
          <w:szCs w:val="24"/>
        </w:rPr>
        <w:t>-</w:t>
      </w:r>
      <w:r w:rsidRPr="00AB6B01">
        <w:rPr>
          <w:rFonts w:ascii="Times New Roman" w:hAnsi="Times New Roman" w:cs="Times New Roman"/>
          <w:sz w:val="24"/>
          <w:szCs w:val="24"/>
        </w:rPr>
        <w:t xml:space="preserve"> </w:t>
      </w:r>
      <w:r w:rsidRPr="00BE5F6D">
        <w:rPr>
          <w:rFonts w:ascii="Times New Roman" w:hAnsi="Times New Roman" w:cs="Times New Roman"/>
          <w:i/>
          <w:sz w:val="24"/>
          <w:szCs w:val="24"/>
        </w:rPr>
        <w:t>16</w:t>
      </w:r>
      <w:r w:rsidR="00BE5F6D" w:rsidRPr="00BE5F6D">
        <w:rPr>
          <w:rFonts w:ascii="Times New Roman" w:hAnsi="Times New Roman" w:cs="Times New Roman"/>
          <w:i/>
          <w:sz w:val="24"/>
          <w:szCs w:val="24"/>
        </w:rPr>
        <w:t> </w:t>
      </w:r>
      <w:r w:rsidRPr="00BE5F6D">
        <w:rPr>
          <w:rFonts w:ascii="Times New Roman" w:hAnsi="Times New Roman" w:cs="Times New Roman"/>
          <w:i/>
          <w:sz w:val="24"/>
          <w:szCs w:val="24"/>
        </w:rPr>
        <w:t>617</w:t>
      </w:r>
      <w:r w:rsidR="00BE5F6D" w:rsidRPr="00BE5F6D">
        <w:rPr>
          <w:rFonts w:ascii="Times New Roman" w:hAnsi="Times New Roman" w:cs="Times New Roman"/>
          <w:i/>
          <w:sz w:val="24"/>
          <w:szCs w:val="24"/>
        </w:rPr>
        <w:t>,7</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и в 2026 году </w:t>
      </w:r>
      <w:r w:rsidR="008E4BAD">
        <w:rPr>
          <w:rFonts w:ascii="Times New Roman" w:hAnsi="Times New Roman" w:cs="Times New Roman"/>
          <w:sz w:val="24"/>
          <w:szCs w:val="24"/>
        </w:rPr>
        <w:t>-</w:t>
      </w:r>
      <w:r w:rsidRPr="00AB6B01">
        <w:rPr>
          <w:rFonts w:ascii="Times New Roman" w:hAnsi="Times New Roman" w:cs="Times New Roman"/>
          <w:sz w:val="24"/>
          <w:szCs w:val="24"/>
        </w:rPr>
        <w:t xml:space="preserve"> </w:t>
      </w:r>
      <w:r w:rsidRPr="00BE5F6D">
        <w:rPr>
          <w:rFonts w:ascii="Times New Roman" w:hAnsi="Times New Roman" w:cs="Times New Roman"/>
          <w:i/>
          <w:sz w:val="24"/>
          <w:szCs w:val="24"/>
        </w:rPr>
        <w:t>16</w:t>
      </w:r>
      <w:r w:rsidR="00BE5F6D" w:rsidRPr="00BE5F6D">
        <w:rPr>
          <w:rFonts w:ascii="Times New Roman" w:hAnsi="Times New Roman" w:cs="Times New Roman"/>
          <w:i/>
          <w:sz w:val="24"/>
          <w:szCs w:val="24"/>
        </w:rPr>
        <w:t> </w:t>
      </w:r>
      <w:r w:rsidRPr="00BE5F6D">
        <w:rPr>
          <w:rFonts w:ascii="Times New Roman" w:hAnsi="Times New Roman" w:cs="Times New Roman"/>
          <w:i/>
          <w:sz w:val="24"/>
          <w:szCs w:val="24"/>
        </w:rPr>
        <w:t>733</w:t>
      </w:r>
      <w:r w:rsidR="00BE5F6D" w:rsidRPr="00BE5F6D">
        <w:rPr>
          <w:rFonts w:ascii="Times New Roman" w:hAnsi="Times New Roman" w:cs="Times New Roman"/>
          <w:i/>
          <w:sz w:val="24"/>
          <w:szCs w:val="24"/>
        </w:rPr>
        <w:t>,5</w:t>
      </w:r>
      <w:r w:rsidRPr="00BE5F6D">
        <w:rPr>
          <w:rFonts w:ascii="Times New Roman" w:hAnsi="Times New Roman" w:cs="Times New Roman"/>
          <w:i/>
          <w:sz w:val="24"/>
          <w:szCs w:val="24"/>
        </w:rPr>
        <w:t xml:space="preserve"> тыс. рублей</w:t>
      </w:r>
      <w:r w:rsidRPr="00AB6B01">
        <w:rPr>
          <w:rFonts w:ascii="Times New Roman" w:hAnsi="Times New Roman" w:cs="Times New Roman"/>
          <w:sz w:val="24"/>
          <w:szCs w:val="24"/>
        </w:rPr>
        <w:t xml:space="preserve">. </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14.Муниципальная программа «Повышение эффективности реализации молодежной политики, развитие волонтерского движения, системы оздоровления и отдыха детей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D87623" w:rsidRPr="00D87623" w:rsidRDefault="00D87623" w:rsidP="00D87623">
      <w:pPr>
        <w:spacing w:after="0" w:line="240" w:lineRule="atLeast"/>
        <w:ind w:firstLine="709"/>
        <w:jc w:val="both"/>
        <w:rPr>
          <w:rFonts w:ascii="Times New Roman" w:hAnsi="Times New Roman" w:cs="Times New Roman"/>
          <w:i/>
          <w:sz w:val="24"/>
          <w:szCs w:val="24"/>
        </w:rPr>
      </w:pPr>
      <w:r w:rsidRPr="00D87623">
        <w:rPr>
          <w:rFonts w:ascii="Times New Roman" w:hAnsi="Times New Roman" w:cs="Times New Roman"/>
          <w:sz w:val="24"/>
          <w:szCs w:val="24"/>
        </w:rPr>
        <w:t xml:space="preserve">На реализацию данной муниципальной программы в 2024 году планируется направить </w:t>
      </w:r>
      <w:r w:rsidRPr="00D87623">
        <w:rPr>
          <w:rFonts w:ascii="Times New Roman" w:hAnsi="Times New Roman" w:cs="Times New Roman"/>
          <w:i/>
          <w:sz w:val="24"/>
          <w:szCs w:val="24"/>
        </w:rPr>
        <w:t>6 052,2 тыс. рублей</w:t>
      </w:r>
      <w:r w:rsidRPr="00D87623">
        <w:rPr>
          <w:rFonts w:ascii="Times New Roman" w:hAnsi="Times New Roman" w:cs="Times New Roman"/>
          <w:sz w:val="24"/>
          <w:szCs w:val="24"/>
        </w:rPr>
        <w:t xml:space="preserve">, в 2025 году </w:t>
      </w:r>
      <w:r>
        <w:rPr>
          <w:rFonts w:ascii="Times New Roman" w:hAnsi="Times New Roman" w:cs="Times New Roman"/>
          <w:sz w:val="24"/>
          <w:szCs w:val="24"/>
        </w:rPr>
        <w:t>-</w:t>
      </w:r>
      <w:r w:rsidRPr="00D87623">
        <w:rPr>
          <w:rFonts w:ascii="Times New Roman" w:hAnsi="Times New Roman" w:cs="Times New Roman"/>
          <w:sz w:val="24"/>
          <w:szCs w:val="24"/>
        </w:rPr>
        <w:t xml:space="preserve"> </w:t>
      </w:r>
      <w:r w:rsidRPr="00D87623">
        <w:rPr>
          <w:rFonts w:ascii="Times New Roman" w:hAnsi="Times New Roman" w:cs="Times New Roman"/>
          <w:i/>
          <w:sz w:val="24"/>
          <w:szCs w:val="24"/>
        </w:rPr>
        <w:t>6 214,0 тыс. рублей</w:t>
      </w:r>
      <w:r w:rsidRPr="00D87623">
        <w:rPr>
          <w:rFonts w:ascii="Times New Roman" w:hAnsi="Times New Roman" w:cs="Times New Roman"/>
          <w:sz w:val="24"/>
          <w:szCs w:val="24"/>
        </w:rPr>
        <w:t xml:space="preserve"> и в 2026 году </w:t>
      </w:r>
      <w:r>
        <w:rPr>
          <w:rFonts w:ascii="Times New Roman" w:hAnsi="Times New Roman" w:cs="Times New Roman"/>
          <w:sz w:val="24"/>
          <w:szCs w:val="24"/>
        </w:rPr>
        <w:t>-</w:t>
      </w:r>
      <w:r w:rsidRPr="00D87623">
        <w:rPr>
          <w:rFonts w:ascii="Times New Roman" w:hAnsi="Times New Roman" w:cs="Times New Roman"/>
          <w:i/>
          <w:sz w:val="24"/>
          <w:szCs w:val="24"/>
        </w:rPr>
        <w:t xml:space="preserve"> 6 284,0 тыс. рублей.</w:t>
      </w:r>
    </w:p>
    <w:p w:rsidR="00D87623" w:rsidRPr="00D87623" w:rsidRDefault="00D87623" w:rsidP="00D87623">
      <w:pPr>
        <w:spacing w:after="0" w:line="240" w:lineRule="atLeast"/>
        <w:ind w:firstLine="709"/>
        <w:jc w:val="both"/>
        <w:rPr>
          <w:rFonts w:ascii="Times New Roman" w:hAnsi="Times New Roman" w:cs="Times New Roman"/>
          <w:sz w:val="24"/>
          <w:szCs w:val="24"/>
          <w:highlight w:val="lightGray"/>
        </w:rPr>
      </w:pP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 xml:space="preserve">Подпрограмма «Комплексные меры противодействия злоупотреблению </w:t>
      </w: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 xml:space="preserve">наркотиками и их незаконному обороту в муниципальном районе </w:t>
      </w: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«Город Людиново и Людиновский район»</w:t>
      </w:r>
    </w:p>
    <w:p w:rsidR="00D87623" w:rsidRPr="00D87623" w:rsidRDefault="00D87623" w:rsidP="00D87623">
      <w:pPr>
        <w:spacing w:after="0" w:line="240" w:lineRule="atLeast"/>
        <w:jc w:val="center"/>
        <w:rPr>
          <w:rFonts w:ascii="Times New Roman" w:hAnsi="Times New Roman" w:cs="Times New Roman"/>
          <w:b/>
          <w:sz w:val="24"/>
          <w:szCs w:val="24"/>
        </w:rPr>
      </w:pPr>
    </w:p>
    <w:p w:rsidR="00D87623" w:rsidRPr="00D87623" w:rsidRDefault="00D87623" w:rsidP="00D87623">
      <w:pPr>
        <w:spacing w:after="0" w:line="240" w:lineRule="atLeast"/>
        <w:ind w:firstLine="709"/>
        <w:jc w:val="both"/>
        <w:rPr>
          <w:rFonts w:ascii="Times New Roman" w:hAnsi="Times New Roman" w:cs="Times New Roman"/>
          <w:sz w:val="24"/>
          <w:szCs w:val="24"/>
        </w:rPr>
      </w:pPr>
      <w:r w:rsidRPr="00D87623">
        <w:rPr>
          <w:rFonts w:ascii="Times New Roman" w:hAnsi="Times New Roman" w:cs="Times New Roman"/>
          <w:sz w:val="24"/>
          <w:szCs w:val="24"/>
        </w:rPr>
        <w:t xml:space="preserve">В рамках данной подпрограммы предусмотрены средства в сумме </w:t>
      </w:r>
      <w:r w:rsidRPr="00D87623">
        <w:rPr>
          <w:rFonts w:ascii="Times New Roman" w:hAnsi="Times New Roman" w:cs="Times New Roman"/>
          <w:i/>
          <w:sz w:val="24"/>
          <w:szCs w:val="24"/>
        </w:rPr>
        <w:t>47,0 тыс. рублей</w:t>
      </w:r>
      <w:r w:rsidRPr="00D87623">
        <w:rPr>
          <w:rFonts w:ascii="Times New Roman" w:hAnsi="Times New Roman" w:cs="Times New Roman"/>
          <w:sz w:val="24"/>
          <w:szCs w:val="24"/>
        </w:rPr>
        <w:t xml:space="preserve"> в 2024 году и ежегодно по </w:t>
      </w:r>
      <w:r w:rsidRPr="00D87623">
        <w:rPr>
          <w:rFonts w:ascii="Times New Roman" w:hAnsi="Times New Roman" w:cs="Times New Roman"/>
          <w:i/>
          <w:sz w:val="24"/>
          <w:szCs w:val="24"/>
        </w:rPr>
        <w:t>50 ,0 тыс. рублей</w:t>
      </w:r>
      <w:r w:rsidRPr="00D87623">
        <w:rPr>
          <w:rFonts w:ascii="Times New Roman" w:hAnsi="Times New Roman" w:cs="Times New Roman"/>
          <w:sz w:val="24"/>
          <w:szCs w:val="24"/>
        </w:rPr>
        <w:t xml:space="preserve"> - в 2025-2026 годах.</w:t>
      </w: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Подпрограмма «Молодежь Людиновского района»</w:t>
      </w:r>
    </w:p>
    <w:p w:rsidR="00D87623" w:rsidRPr="00D87623" w:rsidRDefault="00D87623" w:rsidP="00D87623">
      <w:pPr>
        <w:spacing w:after="0" w:line="240" w:lineRule="atLeast"/>
        <w:ind w:firstLine="709"/>
        <w:jc w:val="both"/>
        <w:rPr>
          <w:rFonts w:ascii="Times New Roman" w:hAnsi="Times New Roman" w:cs="Times New Roman"/>
          <w:sz w:val="24"/>
          <w:szCs w:val="24"/>
        </w:rPr>
      </w:pPr>
      <w:r w:rsidRPr="00D87623">
        <w:rPr>
          <w:rFonts w:ascii="Times New Roman" w:hAnsi="Times New Roman" w:cs="Times New Roman"/>
          <w:sz w:val="24"/>
          <w:szCs w:val="24"/>
        </w:rPr>
        <w:t>Цель подпрограммы – создание условий для самореализации молодых людей, включение их в процессы социально-экономического, общественно-политического и культурного развития района.</w:t>
      </w:r>
    </w:p>
    <w:p w:rsidR="00D87623" w:rsidRPr="00D87623" w:rsidRDefault="00D87623" w:rsidP="00D87623">
      <w:pPr>
        <w:spacing w:after="0" w:line="240" w:lineRule="atLeast"/>
        <w:ind w:firstLine="709"/>
        <w:jc w:val="both"/>
        <w:rPr>
          <w:rFonts w:ascii="Times New Roman" w:hAnsi="Times New Roman" w:cs="Times New Roman"/>
          <w:i/>
          <w:sz w:val="24"/>
          <w:szCs w:val="24"/>
        </w:rPr>
      </w:pPr>
      <w:r w:rsidRPr="00D87623">
        <w:rPr>
          <w:rFonts w:ascii="Times New Roman" w:hAnsi="Times New Roman" w:cs="Times New Roman"/>
          <w:sz w:val="24"/>
          <w:szCs w:val="24"/>
        </w:rPr>
        <w:t xml:space="preserve">На реализацию мероприятий данной подпрограммы в 2024 году планируется направить </w:t>
      </w:r>
      <w:r w:rsidRPr="00D87623">
        <w:rPr>
          <w:rFonts w:ascii="Times New Roman" w:hAnsi="Times New Roman" w:cs="Times New Roman"/>
          <w:i/>
          <w:sz w:val="24"/>
          <w:szCs w:val="24"/>
        </w:rPr>
        <w:t>999,3 тыс. рублей</w:t>
      </w:r>
      <w:r w:rsidRPr="00D87623">
        <w:rPr>
          <w:rFonts w:ascii="Times New Roman" w:hAnsi="Times New Roman" w:cs="Times New Roman"/>
          <w:sz w:val="24"/>
          <w:szCs w:val="24"/>
        </w:rPr>
        <w:t xml:space="preserve">, в 2025 году </w:t>
      </w:r>
      <w:r>
        <w:rPr>
          <w:rFonts w:ascii="Times New Roman" w:hAnsi="Times New Roman" w:cs="Times New Roman"/>
          <w:sz w:val="24"/>
          <w:szCs w:val="24"/>
        </w:rPr>
        <w:t>-</w:t>
      </w:r>
      <w:r w:rsidRPr="00D87623">
        <w:rPr>
          <w:rFonts w:ascii="Times New Roman" w:hAnsi="Times New Roman" w:cs="Times New Roman"/>
          <w:sz w:val="24"/>
          <w:szCs w:val="24"/>
        </w:rPr>
        <w:t xml:space="preserve"> </w:t>
      </w:r>
      <w:r w:rsidRPr="00D87623">
        <w:rPr>
          <w:rFonts w:ascii="Times New Roman" w:hAnsi="Times New Roman" w:cs="Times New Roman"/>
          <w:i/>
          <w:sz w:val="24"/>
          <w:szCs w:val="24"/>
        </w:rPr>
        <w:t>1 127,0 тыс. рублей</w:t>
      </w:r>
      <w:r w:rsidRPr="00D87623">
        <w:rPr>
          <w:rFonts w:ascii="Times New Roman" w:hAnsi="Times New Roman" w:cs="Times New Roman"/>
          <w:sz w:val="24"/>
          <w:szCs w:val="24"/>
        </w:rPr>
        <w:t xml:space="preserve"> и в 2026 году </w:t>
      </w:r>
      <w:r>
        <w:rPr>
          <w:rFonts w:ascii="Times New Roman" w:hAnsi="Times New Roman" w:cs="Times New Roman"/>
          <w:sz w:val="24"/>
          <w:szCs w:val="24"/>
        </w:rPr>
        <w:t>-</w:t>
      </w:r>
      <w:r w:rsidRPr="00D87623">
        <w:rPr>
          <w:rFonts w:ascii="Times New Roman" w:hAnsi="Times New Roman" w:cs="Times New Roman"/>
          <w:sz w:val="24"/>
          <w:szCs w:val="24"/>
        </w:rPr>
        <w:t xml:space="preserve"> </w:t>
      </w:r>
      <w:r w:rsidRPr="00D87623">
        <w:rPr>
          <w:rFonts w:ascii="Times New Roman" w:hAnsi="Times New Roman" w:cs="Times New Roman"/>
          <w:i/>
          <w:sz w:val="24"/>
          <w:szCs w:val="24"/>
        </w:rPr>
        <w:t xml:space="preserve">1 197,0 тыс. рублей. </w:t>
      </w: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 xml:space="preserve">Подпрограмма «Развитие системы отдыха </w:t>
      </w:r>
    </w:p>
    <w:p w:rsidR="00D87623" w:rsidRPr="00D87623" w:rsidRDefault="00D87623" w:rsidP="00D87623">
      <w:pPr>
        <w:spacing w:after="0" w:line="240" w:lineRule="atLeast"/>
        <w:jc w:val="center"/>
        <w:rPr>
          <w:rFonts w:ascii="Times New Roman" w:hAnsi="Times New Roman" w:cs="Times New Roman"/>
          <w:b/>
          <w:sz w:val="24"/>
          <w:szCs w:val="24"/>
        </w:rPr>
      </w:pPr>
      <w:r w:rsidRPr="00D87623">
        <w:rPr>
          <w:rFonts w:ascii="Times New Roman" w:hAnsi="Times New Roman" w:cs="Times New Roman"/>
          <w:b/>
          <w:sz w:val="24"/>
          <w:szCs w:val="24"/>
        </w:rPr>
        <w:t>и оздоровления детей Людиновского района»</w:t>
      </w:r>
    </w:p>
    <w:p w:rsidR="00D87623" w:rsidRPr="00D87623" w:rsidRDefault="00D87623" w:rsidP="00D87623">
      <w:pPr>
        <w:spacing w:after="0" w:line="240" w:lineRule="atLeast"/>
        <w:ind w:firstLine="709"/>
        <w:jc w:val="both"/>
        <w:rPr>
          <w:rFonts w:ascii="Times New Roman" w:hAnsi="Times New Roman" w:cs="Times New Roman"/>
          <w:b/>
          <w:sz w:val="24"/>
          <w:szCs w:val="24"/>
        </w:rPr>
      </w:pPr>
    </w:p>
    <w:p w:rsidR="00D87623" w:rsidRPr="00D87623" w:rsidRDefault="00D87623" w:rsidP="00D87623">
      <w:pPr>
        <w:spacing w:after="0" w:line="240" w:lineRule="atLeast"/>
        <w:ind w:firstLine="709"/>
        <w:jc w:val="both"/>
        <w:rPr>
          <w:rFonts w:ascii="Times New Roman" w:hAnsi="Times New Roman" w:cs="Times New Roman"/>
          <w:sz w:val="24"/>
          <w:szCs w:val="24"/>
        </w:rPr>
      </w:pPr>
      <w:r w:rsidRPr="00D87623">
        <w:rPr>
          <w:rFonts w:ascii="Times New Roman" w:hAnsi="Times New Roman" w:cs="Times New Roman"/>
          <w:sz w:val="24"/>
          <w:szCs w:val="24"/>
        </w:rPr>
        <w:t>Цель подпрограммы – повышение удовлетворенности населения услугами по организации отдыха и оздоровления детей в муниципальном районе.</w:t>
      </w:r>
    </w:p>
    <w:p w:rsidR="00D87623" w:rsidRPr="00D87623" w:rsidRDefault="00D87623" w:rsidP="00D87623">
      <w:pPr>
        <w:spacing w:after="0" w:line="240" w:lineRule="atLeast"/>
        <w:ind w:firstLine="709"/>
        <w:jc w:val="both"/>
        <w:rPr>
          <w:rFonts w:ascii="Times New Roman" w:hAnsi="Times New Roman" w:cs="Times New Roman"/>
          <w:sz w:val="24"/>
          <w:szCs w:val="24"/>
        </w:rPr>
      </w:pPr>
      <w:r w:rsidRPr="00D87623">
        <w:rPr>
          <w:rFonts w:ascii="Times New Roman" w:hAnsi="Times New Roman" w:cs="Times New Roman"/>
          <w:sz w:val="24"/>
          <w:szCs w:val="24"/>
        </w:rPr>
        <w:t xml:space="preserve">На реализацию подпрограммы в проекте бюджета муниципального района на 2024 год предусмотрены бюджетные ассигнования в сумме </w:t>
      </w:r>
      <w:r w:rsidRPr="00DC0414">
        <w:rPr>
          <w:rFonts w:ascii="Times New Roman" w:hAnsi="Times New Roman" w:cs="Times New Roman"/>
          <w:i/>
          <w:sz w:val="24"/>
          <w:szCs w:val="24"/>
        </w:rPr>
        <w:t>5</w:t>
      </w:r>
      <w:r w:rsidR="00DC0414" w:rsidRPr="00DC0414">
        <w:rPr>
          <w:rFonts w:ascii="Times New Roman" w:hAnsi="Times New Roman" w:cs="Times New Roman"/>
          <w:i/>
          <w:sz w:val="24"/>
          <w:szCs w:val="24"/>
        </w:rPr>
        <w:t> </w:t>
      </w:r>
      <w:r w:rsidRPr="00DC0414">
        <w:rPr>
          <w:rFonts w:ascii="Times New Roman" w:hAnsi="Times New Roman" w:cs="Times New Roman"/>
          <w:i/>
          <w:sz w:val="24"/>
          <w:szCs w:val="24"/>
        </w:rPr>
        <w:t>006</w:t>
      </w:r>
      <w:r w:rsidR="00DC0414" w:rsidRPr="00DC0414">
        <w:rPr>
          <w:rFonts w:ascii="Times New Roman" w:hAnsi="Times New Roman" w:cs="Times New Roman"/>
          <w:i/>
          <w:sz w:val="24"/>
          <w:szCs w:val="24"/>
        </w:rPr>
        <w:t>,0</w:t>
      </w:r>
      <w:r w:rsidRPr="00DC0414">
        <w:rPr>
          <w:rFonts w:ascii="Times New Roman" w:hAnsi="Times New Roman" w:cs="Times New Roman"/>
          <w:i/>
          <w:sz w:val="24"/>
          <w:szCs w:val="24"/>
        </w:rPr>
        <w:t xml:space="preserve"> тыс. рублей</w:t>
      </w:r>
      <w:r w:rsidRPr="00D87623">
        <w:rPr>
          <w:rFonts w:ascii="Times New Roman" w:hAnsi="Times New Roman" w:cs="Times New Roman"/>
          <w:sz w:val="24"/>
          <w:szCs w:val="24"/>
        </w:rPr>
        <w:t xml:space="preserve">, на 2025-2026 годы в сумме </w:t>
      </w:r>
      <w:r w:rsidRPr="00DC0414">
        <w:rPr>
          <w:rFonts w:ascii="Times New Roman" w:hAnsi="Times New Roman" w:cs="Times New Roman"/>
          <w:i/>
          <w:sz w:val="24"/>
          <w:szCs w:val="24"/>
        </w:rPr>
        <w:t>5</w:t>
      </w:r>
      <w:r w:rsidR="00DC0414" w:rsidRPr="00DC0414">
        <w:rPr>
          <w:rFonts w:ascii="Times New Roman" w:hAnsi="Times New Roman" w:cs="Times New Roman"/>
          <w:i/>
          <w:sz w:val="24"/>
          <w:szCs w:val="24"/>
        </w:rPr>
        <w:t> </w:t>
      </w:r>
      <w:r w:rsidRPr="00DC0414">
        <w:rPr>
          <w:rFonts w:ascii="Times New Roman" w:hAnsi="Times New Roman" w:cs="Times New Roman"/>
          <w:i/>
          <w:sz w:val="24"/>
          <w:szCs w:val="24"/>
        </w:rPr>
        <w:t>037</w:t>
      </w:r>
      <w:r w:rsidR="00DC0414" w:rsidRPr="00DC0414">
        <w:rPr>
          <w:rFonts w:ascii="Times New Roman" w:hAnsi="Times New Roman" w:cs="Times New Roman"/>
          <w:i/>
          <w:sz w:val="24"/>
          <w:szCs w:val="24"/>
        </w:rPr>
        <w:t>,0</w:t>
      </w:r>
      <w:r w:rsidRPr="00DC0414">
        <w:rPr>
          <w:rFonts w:ascii="Times New Roman" w:hAnsi="Times New Roman" w:cs="Times New Roman"/>
          <w:i/>
          <w:sz w:val="24"/>
          <w:szCs w:val="24"/>
        </w:rPr>
        <w:t xml:space="preserve"> тыс. рублей</w:t>
      </w:r>
      <w:r w:rsidRPr="00D87623">
        <w:rPr>
          <w:rFonts w:ascii="Times New Roman" w:hAnsi="Times New Roman" w:cs="Times New Roman"/>
          <w:sz w:val="24"/>
          <w:szCs w:val="24"/>
        </w:rPr>
        <w:t xml:space="preserve"> ежегодно.</w:t>
      </w:r>
    </w:p>
    <w:p w:rsidR="00A651FF" w:rsidRDefault="00A651FF" w:rsidP="00A651FF">
      <w:pPr>
        <w:spacing w:after="0" w:line="240" w:lineRule="atLeast"/>
        <w:ind w:firstLine="709"/>
        <w:jc w:val="both"/>
        <w:rPr>
          <w:rFonts w:ascii="Times New Roman" w:hAnsi="Times New Roman" w:cs="Times New Roman"/>
          <w:sz w:val="24"/>
          <w:szCs w:val="24"/>
        </w:rPr>
      </w:pPr>
    </w:p>
    <w:p w:rsidR="00A651FF" w:rsidRDefault="00A651FF" w:rsidP="00A651F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15.Муниципальная программа «Развитие и деятельность печатного средства </w:t>
      </w:r>
    </w:p>
    <w:p w:rsidR="00A651FF" w:rsidRDefault="00A651FF" w:rsidP="00A651FF">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массовой информации МАУ «Редакция газеты «Людиновский рабочий»</w:t>
      </w:r>
    </w:p>
    <w:p w:rsidR="00A651FF" w:rsidRDefault="00A651FF" w:rsidP="00A651FF">
      <w:pPr>
        <w:spacing w:after="0" w:line="240" w:lineRule="atLeast"/>
        <w:jc w:val="center"/>
        <w:rPr>
          <w:rFonts w:ascii="Times New Roman" w:hAnsi="Times New Roman" w:cs="Times New Roman"/>
          <w:b/>
          <w:sz w:val="24"/>
          <w:szCs w:val="24"/>
        </w:rPr>
      </w:pPr>
    </w:p>
    <w:p w:rsidR="00B93181" w:rsidRPr="00B93181" w:rsidRDefault="00B93181" w:rsidP="00B93181">
      <w:pPr>
        <w:spacing w:after="0" w:line="240" w:lineRule="atLeast"/>
        <w:ind w:firstLine="709"/>
        <w:jc w:val="both"/>
        <w:rPr>
          <w:rFonts w:ascii="Times New Roman" w:hAnsi="Times New Roman" w:cs="Times New Roman"/>
          <w:sz w:val="24"/>
          <w:szCs w:val="24"/>
        </w:rPr>
      </w:pPr>
      <w:r w:rsidRPr="00B93181">
        <w:rPr>
          <w:rFonts w:ascii="Times New Roman" w:hAnsi="Times New Roman" w:cs="Times New Roman"/>
          <w:sz w:val="24"/>
          <w:szCs w:val="24"/>
        </w:rPr>
        <w:t xml:space="preserve">В рамках данной программы предусмотрены средства в сумме </w:t>
      </w:r>
      <w:r w:rsidRPr="00FB5EE7">
        <w:rPr>
          <w:rFonts w:ascii="Times New Roman" w:hAnsi="Times New Roman" w:cs="Times New Roman"/>
          <w:i/>
          <w:sz w:val="24"/>
          <w:szCs w:val="24"/>
        </w:rPr>
        <w:t>5</w:t>
      </w:r>
      <w:r w:rsidR="00FB5EE7" w:rsidRPr="00FB5EE7">
        <w:rPr>
          <w:rFonts w:ascii="Times New Roman" w:hAnsi="Times New Roman" w:cs="Times New Roman"/>
          <w:i/>
          <w:sz w:val="24"/>
          <w:szCs w:val="24"/>
        </w:rPr>
        <w:t> </w:t>
      </w:r>
      <w:r w:rsidRPr="00FB5EE7">
        <w:rPr>
          <w:rFonts w:ascii="Times New Roman" w:hAnsi="Times New Roman" w:cs="Times New Roman"/>
          <w:i/>
          <w:sz w:val="24"/>
          <w:szCs w:val="24"/>
        </w:rPr>
        <w:t>414</w:t>
      </w:r>
      <w:r w:rsidR="00FB5EE7" w:rsidRPr="00FB5EE7">
        <w:rPr>
          <w:rFonts w:ascii="Times New Roman" w:hAnsi="Times New Roman" w:cs="Times New Roman"/>
          <w:i/>
          <w:sz w:val="24"/>
          <w:szCs w:val="24"/>
        </w:rPr>
        <w:t>,0</w:t>
      </w:r>
      <w:r w:rsidRPr="00FB5EE7">
        <w:rPr>
          <w:rFonts w:ascii="Times New Roman" w:hAnsi="Times New Roman" w:cs="Times New Roman"/>
          <w:i/>
          <w:sz w:val="24"/>
          <w:szCs w:val="24"/>
        </w:rPr>
        <w:t xml:space="preserve"> тыс. рублей</w:t>
      </w:r>
      <w:r w:rsidRPr="00B93181">
        <w:rPr>
          <w:rFonts w:ascii="Times New Roman" w:hAnsi="Times New Roman" w:cs="Times New Roman"/>
          <w:sz w:val="24"/>
          <w:szCs w:val="24"/>
        </w:rPr>
        <w:t xml:space="preserve"> ежегодно в 2024-2026 годах.</w:t>
      </w:r>
    </w:p>
    <w:p w:rsidR="00B93181" w:rsidRPr="00B93181" w:rsidRDefault="00B93181" w:rsidP="00B93181">
      <w:pPr>
        <w:spacing w:after="0" w:line="240" w:lineRule="atLeast"/>
        <w:ind w:firstLine="709"/>
        <w:jc w:val="both"/>
        <w:rPr>
          <w:rFonts w:ascii="Times New Roman" w:hAnsi="Times New Roman" w:cs="Times New Roman"/>
          <w:sz w:val="24"/>
          <w:szCs w:val="24"/>
        </w:rPr>
      </w:pPr>
      <w:r w:rsidRPr="00B93181">
        <w:rPr>
          <w:rFonts w:ascii="Times New Roman" w:hAnsi="Times New Roman" w:cs="Times New Roman"/>
          <w:sz w:val="24"/>
          <w:szCs w:val="24"/>
        </w:rPr>
        <w:t>В 2024-2026 годах ежегодно предусматриваются следующие средства:</w:t>
      </w:r>
    </w:p>
    <w:p w:rsidR="00B93181" w:rsidRPr="00FB5EE7" w:rsidRDefault="00B93181" w:rsidP="00B93181">
      <w:pPr>
        <w:spacing w:after="0" w:line="240" w:lineRule="atLeast"/>
        <w:ind w:firstLine="709"/>
        <w:jc w:val="both"/>
        <w:rPr>
          <w:rFonts w:ascii="Times New Roman" w:hAnsi="Times New Roman" w:cs="Times New Roman"/>
          <w:i/>
          <w:sz w:val="24"/>
          <w:szCs w:val="24"/>
        </w:rPr>
      </w:pPr>
      <w:r w:rsidRPr="00B93181">
        <w:rPr>
          <w:rFonts w:ascii="Times New Roman" w:hAnsi="Times New Roman" w:cs="Times New Roman"/>
          <w:sz w:val="24"/>
          <w:szCs w:val="24"/>
        </w:rPr>
        <w:t xml:space="preserve">- на предоставление субсидии МАУ «Редакция газеты «Людиновский рабочий» на финансовое обеспечение выполнения муниципального задания - в сумме </w:t>
      </w:r>
      <w:r w:rsidRPr="00FB5EE7">
        <w:rPr>
          <w:rFonts w:ascii="Times New Roman" w:hAnsi="Times New Roman" w:cs="Times New Roman"/>
          <w:i/>
          <w:sz w:val="24"/>
          <w:szCs w:val="24"/>
        </w:rPr>
        <w:t>4</w:t>
      </w:r>
      <w:r w:rsidR="00FB5EE7">
        <w:rPr>
          <w:rFonts w:ascii="Times New Roman" w:hAnsi="Times New Roman" w:cs="Times New Roman"/>
          <w:i/>
          <w:sz w:val="24"/>
          <w:szCs w:val="24"/>
        </w:rPr>
        <w:t> </w:t>
      </w:r>
      <w:r w:rsidRPr="00FB5EE7">
        <w:rPr>
          <w:rFonts w:ascii="Times New Roman" w:hAnsi="Times New Roman" w:cs="Times New Roman"/>
          <w:i/>
          <w:sz w:val="24"/>
          <w:szCs w:val="24"/>
        </w:rPr>
        <w:t>876</w:t>
      </w:r>
      <w:r w:rsidR="00FB5EE7">
        <w:rPr>
          <w:rFonts w:ascii="Times New Roman" w:hAnsi="Times New Roman" w:cs="Times New Roman"/>
          <w:i/>
          <w:sz w:val="24"/>
          <w:szCs w:val="24"/>
        </w:rPr>
        <w:t>,0</w:t>
      </w:r>
      <w:r w:rsidRPr="00FB5EE7">
        <w:rPr>
          <w:rFonts w:ascii="Times New Roman" w:hAnsi="Times New Roman" w:cs="Times New Roman"/>
          <w:i/>
          <w:sz w:val="24"/>
          <w:szCs w:val="24"/>
        </w:rPr>
        <w:t xml:space="preserve"> тыс. рублей;</w:t>
      </w:r>
    </w:p>
    <w:p w:rsidR="00B93181" w:rsidRPr="00B93181" w:rsidRDefault="00B93181" w:rsidP="00B93181">
      <w:pPr>
        <w:spacing w:after="0" w:line="240" w:lineRule="atLeast"/>
        <w:ind w:firstLine="709"/>
        <w:jc w:val="both"/>
        <w:rPr>
          <w:rFonts w:ascii="Times New Roman" w:hAnsi="Times New Roman" w:cs="Times New Roman"/>
          <w:sz w:val="24"/>
          <w:szCs w:val="24"/>
        </w:rPr>
      </w:pPr>
      <w:r w:rsidRPr="00B93181">
        <w:rPr>
          <w:rFonts w:ascii="Times New Roman" w:hAnsi="Times New Roman" w:cs="Times New Roman"/>
          <w:sz w:val="24"/>
          <w:szCs w:val="24"/>
        </w:rPr>
        <w:t xml:space="preserve">- на оплату услуг по размещению материала в региональном эфире Телеканала «Россия-24» - в сумме </w:t>
      </w:r>
      <w:r w:rsidRPr="00FB5EE7">
        <w:rPr>
          <w:rFonts w:ascii="Times New Roman" w:hAnsi="Times New Roman" w:cs="Times New Roman"/>
          <w:i/>
          <w:sz w:val="24"/>
          <w:szCs w:val="24"/>
        </w:rPr>
        <w:t xml:space="preserve">288 </w:t>
      </w:r>
      <w:r w:rsidR="00FB5EE7">
        <w:rPr>
          <w:rFonts w:ascii="Times New Roman" w:hAnsi="Times New Roman" w:cs="Times New Roman"/>
          <w:i/>
          <w:sz w:val="24"/>
          <w:szCs w:val="24"/>
        </w:rPr>
        <w:t xml:space="preserve">,0 </w:t>
      </w:r>
      <w:r w:rsidRPr="00FB5EE7">
        <w:rPr>
          <w:rFonts w:ascii="Times New Roman" w:hAnsi="Times New Roman" w:cs="Times New Roman"/>
          <w:i/>
          <w:sz w:val="24"/>
          <w:szCs w:val="24"/>
        </w:rPr>
        <w:t>тыс. рублей</w:t>
      </w:r>
      <w:r w:rsidRPr="00B93181">
        <w:rPr>
          <w:rFonts w:ascii="Times New Roman" w:hAnsi="Times New Roman" w:cs="Times New Roman"/>
          <w:sz w:val="24"/>
          <w:szCs w:val="24"/>
        </w:rPr>
        <w:t>;</w:t>
      </w:r>
    </w:p>
    <w:p w:rsidR="00B93181" w:rsidRPr="00B93181" w:rsidRDefault="00B93181" w:rsidP="00B93181">
      <w:pPr>
        <w:spacing w:after="0" w:line="240" w:lineRule="atLeast"/>
        <w:ind w:firstLine="709"/>
        <w:jc w:val="both"/>
        <w:rPr>
          <w:rFonts w:ascii="Times New Roman" w:hAnsi="Times New Roman" w:cs="Times New Roman"/>
          <w:sz w:val="24"/>
          <w:szCs w:val="24"/>
        </w:rPr>
      </w:pPr>
      <w:r w:rsidRPr="00B93181">
        <w:rPr>
          <w:rFonts w:ascii="Times New Roman" w:hAnsi="Times New Roman" w:cs="Times New Roman"/>
          <w:sz w:val="24"/>
          <w:szCs w:val="24"/>
        </w:rPr>
        <w:lastRenderedPageBreak/>
        <w:t xml:space="preserve">- на проведение районного конкурса журналистских работ «Судьба и Родина – едины» - в сумме </w:t>
      </w:r>
      <w:r w:rsidRPr="00FB5EE7">
        <w:rPr>
          <w:rFonts w:ascii="Times New Roman" w:hAnsi="Times New Roman" w:cs="Times New Roman"/>
          <w:i/>
          <w:sz w:val="24"/>
          <w:szCs w:val="24"/>
        </w:rPr>
        <w:t>50</w:t>
      </w:r>
      <w:r w:rsidR="00FB5EE7" w:rsidRPr="00FB5EE7">
        <w:rPr>
          <w:rFonts w:ascii="Times New Roman" w:hAnsi="Times New Roman" w:cs="Times New Roman"/>
          <w:i/>
          <w:sz w:val="24"/>
          <w:szCs w:val="24"/>
        </w:rPr>
        <w:t>,0</w:t>
      </w:r>
      <w:r w:rsidRPr="00FB5EE7">
        <w:rPr>
          <w:rFonts w:ascii="Times New Roman" w:hAnsi="Times New Roman" w:cs="Times New Roman"/>
          <w:i/>
          <w:sz w:val="24"/>
          <w:szCs w:val="24"/>
        </w:rPr>
        <w:t xml:space="preserve"> тыс. рублей</w:t>
      </w:r>
      <w:r w:rsidRPr="00B93181">
        <w:rPr>
          <w:rFonts w:ascii="Times New Roman" w:hAnsi="Times New Roman" w:cs="Times New Roman"/>
          <w:sz w:val="24"/>
          <w:szCs w:val="24"/>
        </w:rPr>
        <w:t>;</w:t>
      </w:r>
    </w:p>
    <w:p w:rsidR="00B93181" w:rsidRPr="00B93181" w:rsidRDefault="00B93181" w:rsidP="00B93181">
      <w:pPr>
        <w:spacing w:after="0" w:line="240" w:lineRule="atLeast"/>
        <w:ind w:firstLine="709"/>
        <w:jc w:val="both"/>
        <w:rPr>
          <w:rFonts w:ascii="Times New Roman" w:hAnsi="Times New Roman" w:cs="Times New Roman"/>
          <w:sz w:val="24"/>
          <w:szCs w:val="24"/>
        </w:rPr>
      </w:pPr>
      <w:r w:rsidRPr="00B93181">
        <w:rPr>
          <w:rFonts w:ascii="Times New Roman" w:hAnsi="Times New Roman" w:cs="Times New Roman"/>
          <w:sz w:val="24"/>
          <w:szCs w:val="24"/>
        </w:rPr>
        <w:t xml:space="preserve">- на предоставление субсидии на подготовку материалов для размещения в региональном эфире Телеканала «Россия-24», а также на оказание услуг по организации и проведению репортажей и видеосъемок о деятельности муниципального района «Город Людиново и Людиновский район», не связанные с финансовым обеспечением выполнения муниципального задания – в сумме </w:t>
      </w:r>
      <w:r w:rsidRPr="00FB5EE7">
        <w:rPr>
          <w:rFonts w:ascii="Times New Roman" w:hAnsi="Times New Roman" w:cs="Times New Roman"/>
          <w:i/>
          <w:sz w:val="24"/>
          <w:szCs w:val="24"/>
        </w:rPr>
        <w:t>200</w:t>
      </w:r>
      <w:r w:rsidR="00FB5EE7">
        <w:rPr>
          <w:rFonts w:ascii="Times New Roman" w:hAnsi="Times New Roman" w:cs="Times New Roman"/>
          <w:i/>
          <w:sz w:val="24"/>
          <w:szCs w:val="24"/>
        </w:rPr>
        <w:t>,0</w:t>
      </w:r>
      <w:r w:rsidRPr="00FB5EE7">
        <w:rPr>
          <w:rFonts w:ascii="Times New Roman" w:hAnsi="Times New Roman" w:cs="Times New Roman"/>
          <w:i/>
          <w:sz w:val="24"/>
          <w:szCs w:val="24"/>
        </w:rPr>
        <w:t xml:space="preserve"> тыс. рублей</w:t>
      </w:r>
      <w:r w:rsidRPr="00B93181">
        <w:rPr>
          <w:rFonts w:ascii="Times New Roman" w:hAnsi="Times New Roman" w:cs="Times New Roman"/>
          <w:sz w:val="24"/>
          <w:szCs w:val="24"/>
        </w:rPr>
        <w:t>.</w:t>
      </w:r>
    </w:p>
    <w:p w:rsidR="00A651FF" w:rsidRDefault="00A651FF" w:rsidP="00A651FF">
      <w:pPr>
        <w:spacing w:after="0" w:line="240" w:lineRule="atLeast"/>
        <w:ind w:firstLine="709"/>
        <w:jc w:val="both"/>
        <w:rPr>
          <w:rFonts w:ascii="Times New Roman" w:hAnsi="Times New Roman" w:cs="Times New Roman"/>
          <w:sz w:val="24"/>
          <w:szCs w:val="24"/>
          <w:highlight w:val="yellow"/>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16.Муниципальная программа «Развитие дорожного хозяйства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ED7AEE" w:rsidRPr="00ED7AEE" w:rsidRDefault="00ED7AEE" w:rsidP="00ED7AEE">
      <w:pPr>
        <w:spacing w:after="0" w:line="240" w:lineRule="atLeast"/>
        <w:ind w:firstLine="709"/>
        <w:jc w:val="both"/>
        <w:rPr>
          <w:rFonts w:ascii="Times New Roman" w:hAnsi="Times New Roman" w:cs="Times New Roman"/>
          <w:sz w:val="24"/>
          <w:szCs w:val="24"/>
        </w:rPr>
      </w:pPr>
      <w:r w:rsidRPr="00ED7AEE">
        <w:rPr>
          <w:rFonts w:ascii="Times New Roman" w:hAnsi="Times New Roman" w:cs="Times New Roman"/>
          <w:sz w:val="24"/>
          <w:szCs w:val="24"/>
        </w:rPr>
        <w:t xml:space="preserve">На реализацию муниципальной программы в 2024 году предусмотрены бюджетные ассигнования в сумме </w:t>
      </w:r>
      <w:r w:rsidRPr="00ED7AEE">
        <w:rPr>
          <w:rFonts w:ascii="Times New Roman" w:hAnsi="Times New Roman" w:cs="Times New Roman"/>
          <w:i/>
          <w:sz w:val="24"/>
          <w:szCs w:val="24"/>
        </w:rPr>
        <w:t>24 277,2 тыс. рублей</w:t>
      </w:r>
      <w:r w:rsidRPr="00ED7AEE">
        <w:rPr>
          <w:rFonts w:ascii="Times New Roman" w:hAnsi="Times New Roman" w:cs="Times New Roman"/>
          <w:sz w:val="24"/>
          <w:szCs w:val="24"/>
        </w:rPr>
        <w:t xml:space="preserve">, в 2025 году </w:t>
      </w:r>
      <w:r w:rsidR="00293EBF">
        <w:rPr>
          <w:rFonts w:ascii="Times New Roman" w:hAnsi="Times New Roman" w:cs="Times New Roman"/>
          <w:sz w:val="24"/>
          <w:szCs w:val="24"/>
        </w:rPr>
        <w:t>-</w:t>
      </w:r>
      <w:r w:rsidRPr="00ED7AEE">
        <w:rPr>
          <w:rFonts w:ascii="Times New Roman" w:hAnsi="Times New Roman" w:cs="Times New Roman"/>
          <w:sz w:val="24"/>
          <w:szCs w:val="24"/>
        </w:rPr>
        <w:t xml:space="preserve"> </w:t>
      </w:r>
      <w:r w:rsidRPr="00ED7AEE">
        <w:rPr>
          <w:rFonts w:ascii="Times New Roman" w:hAnsi="Times New Roman" w:cs="Times New Roman"/>
          <w:i/>
          <w:sz w:val="24"/>
          <w:szCs w:val="24"/>
        </w:rPr>
        <w:t>17 518,4 тыс. рублей</w:t>
      </w:r>
      <w:r w:rsidRPr="00ED7AEE">
        <w:rPr>
          <w:rFonts w:ascii="Times New Roman" w:hAnsi="Times New Roman" w:cs="Times New Roman"/>
          <w:sz w:val="24"/>
          <w:szCs w:val="24"/>
        </w:rPr>
        <w:t xml:space="preserve"> и в 2026 году </w:t>
      </w:r>
      <w:r w:rsidR="00293EBF">
        <w:rPr>
          <w:rFonts w:ascii="Times New Roman" w:hAnsi="Times New Roman" w:cs="Times New Roman"/>
          <w:sz w:val="24"/>
          <w:szCs w:val="24"/>
        </w:rPr>
        <w:t>-</w:t>
      </w:r>
      <w:r w:rsidRPr="00ED7AEE">
        <w:rPr>
          <w:rFonts w:ascii="Times New Roman" w:hAnsi="Times New Roman" w:cs="Times New Roman"/>
          <w:sz w:val="24"/>
          <w:szCs w:val="24"/>
        </w:rPr>
        <w:t xml:space="preserve">  </w:t>
      </w:r>
      <w:r w:rsidRPr="00ED7AEE">
        <w:rPr>
          <w:rFonts w:ascii="Times New Roman" w:hAnsi="Times New Roman" w:cs="Times New Roman"/>
          <w:i/>
          <w:sz w:val="24"/>
          <w:szCs w:val="24"/>
        </w:rPr>
        <w:t>18 172,9 тыс. рублей</w:t>
      </w:r>
      <w:r w:rsidRPr="00ED7AEE">
        <w:rPr>
          <w:rFonts w:ascii="Times New Roman" w:hAnsi="Times New Roman" w:cs="Times New Roman"/>
          <w:sz w:val="24"/>
          <w:szCs w:val="24"/>
        </w:rPr>
        <w:t>.</w:t>
      </w:r>
    </w:p>
    <w:p w:rsidR="00ED7AEE" w:rsidRPr="00ED7AEE" w:rsidRDefault="00ED7AEE" w:rsidP="00ED7AEE">
      <w:pPr>
        <w:spacing w:after="0" w:line="240" w:lineRule="atLeast"/>
        <w:jc w:val="center"/>
        <w:rPr>
          <w:rFonts w:ascii="Times New Roman" w:hAnsi="Times New Roman" w:cs="Times New Roman"/>
          <w:b/>
          <w:sz w:val="24"/>
          <w:szCs w:val="24"/>
          <w:highlight w:val="lightGray"/>
        </w:rPr>
      </w:pPr>
    </w:p>
    <w:p w:rsidR="00ED7AEE" w:rsidRPr="00ED7AEE" w:rsidRDefault="00ED7AEE" w:rsidP="00ED7AEE">
      <w:pPr>
        <w:spacing w:after="0" w:line="240" w:lineRule="atLeast"/>
        <w:jc w:val="center"/>
        <w:rPr>
          <w:rFonts w:ascii="Times New Roman" w:hAnsi="Times New Roman" w:cs="Times New Roman"/>
          <w:b/>
          <w:sz w:val="24"/>
          <w:szCs w:val="24"/>
        </w:rPr>
      </w:pPr>
      <w:r w:rsidRPr="00ED7AEE">
        <w:rPr>
          <w:rFonts w:ascii="Times New Roman" w:hAnsi="Times New Roman" w:cs="Times New Roman"/>
          <w:b/>
          <w:sz w:val="24"/>
          <w:szCs w:val="24"/>
        </w:rPr>
        <w:t xml:space="preserve">Подпрограмма «Совершенствование и развитие сети </w:t>
      </w:r>
    </w:p>
    <w:p w:rsidR="00ED7AEE" w:rsidRPr="00ED7AEE" w:rsidRDefault="00ED7AEE" w:rsidP="00ED7AEE">
      <w:pPr>
        <w:spacing w:after="0" w:line="240" w:lineRule="atLeast"/>
        <w:jc w:val="center"/>
        <w:rPr>
          <w:rFonts w:ascii="Times New Roman" w:hAnsi="Times New Roman" w:cs="Times New Roman"/>
          <w:b/>
          <w:sz w:val="24"/>
          <w:szCs w:val="24"/>
        </w:rPr>
      </w:pPr>
      <w:r w:rsidRPr="00ED7AEE">
        <w:rPr>
          <w:rFonts w:ascii="Times New Roman" w:hAnsi="Times New Roman" w:cs="Times New Roman"/>
          <w:b/>
          <w:sz w:val="24"/>
          <w:szCs w:val="24"/>
        </w:rPr>
        <w:t>автомобильных дорог в Людиновском районе»</w:t>
      </w:r>
    </w:p>
    <w:p w:rsidR="00ED7AEE" w:rsidRPr="00ED7AEE" w:rsidRDefault="00ED7AEE" w:rsidP="00ED7AEE">
      <w:pPr>
        <w:spacing w:after="0" w:line="240" w:lineRule="atLeast"/>
        <w:ind w:firstLine="709"/>
        <w:jc w:val="center"/>
        <w:rPr>
          <w:rFonts w:ascii="Times New Roman" w:hAnsi="Times New Roman" w:cs="Times New Roman"/>
          <w:b/>
          <w:sz w:val="24"/>
          <w:szCs w:val="24"/>
          <w:highlight w:val="lightGray"/>
        </w:rPr>
      </w:pPr>
    </w:p>
    <w:p w:rsidR="00ED7AEE" w:rsidRPr="00ED7AEE" w:rsidRDefault="00ED7AEE" w:rsidP="00ED7AEE">
      <w:pPr>
        <w:spacing w:after="0" w:line="240" w:lineRule="atLeast"/>
        <w:ind w:firstLine="709"/>
        <w:jc w:val="both"/>
        <w:rPr>
          <w:rFonts w:ascii="Times New Roman" w:hAnsi="Times New Roman" w:cs="Times New Roman"/>
          <w:sz w:val="24"/>
          <w:szCs w:val="24"/>
        </w:rPr>
      </w:pPr>
      <w:r w:rsidRPr="00ED7AEE">
        <w:rPr>
          <w:rFonts w:ascii="Times New Roman" w:hAnsi="Times New Roman" w:cs="Times New Roman"/>
          <w:sz w:val="24"/>
          <w:szCs w:val="24"/>
        </w:rPr>
        <w:t xml:space="preserve">Выделенные в рамках подпрограммы бюджетные ассигнования в 2024 году в сумме </w:t>
      </w:r>
      <w:r w:rsidRPr="00ED7AEE">
        <w:rPr>
          <w:rFonts w:ascii="Times New Roman" w:hAnsi="Times New Roman" w:cs="Times New Roman"/>
          <w:i/>
          <w:sz w:val="24"/>
          <w:szCs w:val="24"/>
        </w:rPr>
        <w:t>24 277 тыс. рублей</w:t>
      </w:r>
      <w:r w:rsidRPr="00ED7AEE">
        <w:rPr>
          <w:rFonts w:ascii="Times New Roman" w:hAnsi="Times New Roman" w:cs="Times New Roman"/>
          <w:sz w:val="24"/>
          <w:szCs w:val="24"/>
        </w:rPr>
        <w:t xml:space="preserve">, в 2025 году </w:t>
      </w:r>
      <w:r>
        <w:rPr>
          <w:rFonts w:ascii="Times New Roman" w:hAnsi="Times New Roman" w:cs="Times New Roman"/>
          <w:sz w:val="24"/>
          <w:szCs w:val="24"/>
        </w:rPr>
        <w:t>-</w:t>
      </w:r>
      <w:r w:rsidRPr="00ED7AEE">
        <w:rPr>
          <w:rFonts w:ascii="Times New Roman" w:hAnsi="Times New Roman" w:cs="Times New Roman"/>
          <w:sz w:val="24"/>
          <w:szCs w:val="24"/>
        </w:rPr>
        <w:t xml:space="preserve"> </w:t>
      </w:r>
      <w:r w:rsidRPr="00ED7AEE">
        <w:rPr>
          <w:rFonts w:ascii="Times New Roman" w:hAnsi="Times New Roman" w:cs="Times New Roman"/>
          <w:i/>
          <w:sz w:val="24"/>
          <w:szCs w:val="24"/>
        </w:rPr>
        <w:t>17 518,4 тыс. рублей</w:t>
      </w:r>
      <w:r w:rsidRPr="00ED7AEE">
        <w:rPr>
          <w:rFonts w:ascii="Times New Roman" w:hAnsi="Times New Roman" w:cs="Times New Roman"/>
          <w:sz w:val="24"/>
          <w:szCs w:val="24"/>
        </w:rPr>
        <w:t xml:space="preserve"> и в 2026 году </w:t>
      </w:r>
      <w:r>
        <w:rPr>
          <w:rFonts w:ascii="Times New Roman" w:hAnsi="Times New Roman" w:cs="Times New Roman"/>
          <w:sz w:val="24"/>
          <w:szCs w:val="24"/>
        </w:rPr>
        <w:t>-</w:t>
      </w:r>
      <w:r w:rsidRPr="00ED7AEE">
        <w:rPr>
          <w:rFonts w:ascii="Times New Roman" w:hAnsi="Times New Roman" w:cs="Times New Roman"/>
          <w:sz w:val="24"/>
          <w:szCs w:val="24"/>
        </w:rPr>
        <w:t xml:space="preserve"> </w:t>
      </w:r>
      <w:r w:rsidRPr="00ED7AEE">
        <w:rPr>
          <w:rFonts w:ascii="Times New Roman" w:hAnsi="Times New Roman" w:cs="Times New Roman"/>
          <w:i/>
          <w:sz w:val="24"/>
          <w:szCs w:val="24"/>
        </w:rPr>
        <w:t xml:space="preserve">18 172,9 тыс. рублей </w:t>
      </w:r>
      <w:r w:rsidRPr="00ED7AEE">
        <w:rPr>
          <w:rFonts w:ascii="Times New Roman" w:hAnsi="Times New Roman" w:cs="Times New Roman"/>
          <w:sz w:val="24"/>
          <w:szCs w:val="24"/>
        </w:rPr>
        <w:t>позволят обеспечить проведение следующих мероприятий:</w:t>
      </w:r>
    </w:p>
    <w:p w:rsidR="00ED7AEE" w:rsidRPr="00ED7AEE" w:rsidRDefault="00ED7AEE" w:rsidP="00ED7AEE">
      <w:pPr>
        <w:spacing w:after="0" w:line="240" w:lineRule="atLeast"/>
        <w:ind w:firstLine="709"/>
        <w:jc w:val="both"/>
        <w:rPr>
          <w:rFonts w:ascii="Times New Roman" w:hAnsi="Times New Roman" w:cs="Times New Roman"/>
          <w:sz w:val="24"/>
          <w:szCs w:val="24"/>
        </w:rPr>
      </w:pPr>
      <w:r w:rsidRPr="00ED7AEE">
        <w:rPr>
          <w:rFonts w:ascii="Times New Roman" w:hAnsi="Times New Roman" w:cs="Times New Roman"/>
          <w:sz w:val="24"/>
          <w:szCs w:val="24"/>
        </w:rPr>
        <w:t xml:space="preserve">-  строительство, реконструкция и капитальный ремонт и ремонт автомобильных дорог общего пользования местного значения </w:t>
      </w:r>
      <w:r>
        <w:rPr>
          <w:rFonts w:ascii="Times New Roman" w:hAnsi="Times New Roman" w:cs="Times New Roman"/>
          <w:sz w:val="24"/>
          <w:szCs w:val="24"/>
        </w:rPr>
        <w:t>-</w:t>
      </w:r>
      <w:r w:rsidRPr="00ED7AEE">
        <w:rPr>
          <w:rFonts w:ascii="Times New Roman" w:hAnsi="Times New Roman" w:cs="Times New Roman"/>
          <w:sz w:val="24"/>
          <w:szCs w:val="24"/>
        </w:rPr>
        <w:t xml:space="preserve"> в сумме </w:t>
      </w:r>
      <w:r w:rsidRPr="00ED7AEE">
        <w:rPr>
          <w:rFonts w:ascii="Times New Roman" w:hAnsi="Times New Roman" w:cs="Times New Roman"/>
          <w:i/>
          <w:sz w:val="24"/>
          <w:szCs w:val="24"/>
        </w:rPr>
        <w:t>6 498,5 тыс. рублей</w:t>
      </w:r>
      <w:r w:rsidRPr="00ED7AEE">
        <w:rPr>
          <w:rFonts w:ascii="Times New Roman" w:hAnsi="Times New Roman" w:cs="Times New Roman"/>
          <w:sz w:val="24"/>
          <w:szCs w:val="24"/>
        </w:rPr>
        <w:t xml:space="preserve"> в 2024 году, </w:t>
      </w:r>
      <w:r w:rsidRPr="00ED7AEE">
        <w:rPr>
          <w:rFonts w:ascii="Times New Roman" w:hAnsi="Times New Roman" w:cs="Times New Roman"/>
          <w:i/>
          <w:sz w:val="24"/>
          <w:szCs w:val="24"/>
        </w:rPr>
        <w:t>6 744,8 тыс. рублей</w:t>
      </w:r>
      <w:r w:rsidRPr="00ED7AEE">
        <w:rPr>
          <w:rFonts w:ascii="Times New Roman" w:hAnsi="Times New Roman" w:cs="Times New Roman"/>
          <w:sz w:val="24"/>
          <w:szCs w:val="24"/>
        </w:rPr>
        <w:t xml:space="preserve"> - в 2025 году и </w:t>
      </w:r>
      <w:r w:rsidRPr="00ED7AEE">
        <w:rPr>
          <w:rFonts w:ascii="Times New Roman" w:hAnsi="Times New Roman" w:cs="Times New Roman"/>
          <w:i/>
          <w:sz w:val="24"/>
          <w:szCs w:val="24"/>
        </w:rPr>
        <w:t>6 868,4 тыс. рублей</w:t>
      </w:r>
      <w:r w:rsidRPr="00ED7AEE">
        <w:rPr>
          <w:rFonts w:ascii="Times New Roman" w:hAnsi="Times New Roman" w:cs="Times New Roman"/>
          <w:sz w:val="24"/>
          <w:szCs w:val="24"/>
        </w:rPr>
        <w:t xml:space="preserve"> - в 2026 году;</w:t>
      </w:r>
    </w:p>
    <w:p w:rsidR="00ED7AEE" w:rsidRPr="00ED7AEE" w:rsidRDefault="00ED7AEE" w:rsidP="00ED7AEE">
      <w:pPr>
        <w:spacing w:after="0" w:line="240" w:lineRule="atLeast"/>
        <w:ind w:firstLine="709"/>
        <w:jc w:val="both"/>
        <w:rPr>
          <w:rFonts w:ascii="Times New Roman" w:hAnsi="Times New Roman" w:cs="Times New Roman"/>
          <w:sz w:val="24"/>
          <w:szCs w:val="24"/>
        </w:rPr>
      </w:pPr>
      <w:r w:rsidRPr="00ED7AEE">
        <w:rPr>
          <w:rFonts w:ascii="Times New Roman" w:hAnsi="Times New Roman" w:cs="Times New Roman"/>
          <w:sz w:val="24"/>
          <w:szCs w:val="24"/>
        </w:rPr>
        <w:t xml:space="preserve">- текущий ремонт и содержание автомобильных дорог общего пользования местного значения и искусственных дорожных сооружений – </w:t>
      </w:r>
      <w:r w:rsidRPr="00ED7AEE">
        <w:rPr>
          <w:rFonts w:ascii="Times New Roman" w:hAnsi="Times New Roman" w:cs="Times New Roman"/>
          <w:i/>
          <w:sz w:val="24"/>
          <w:szCs w:val="24"/>
        </w:rPr>
        <w:t>17 778,7 тыс. рублей</w:t>
      </w:r>
      <w:r w:rsidRPr="00ED7AEE">
        <w:rPr>
          <w:rFonts w:ascii="Times New Roman" w:hAnsi="Times New Roman" w:cs="Times New Roman"/>
          <w:sz w:val="24"/>
          <w:szCs w:val="24"/>
        </w:rPr>
        <w:t xml:space="preserve"> в 2024 году, </w:t>
      </w:r>
      <w:r w:rsidRPr="00ED7AEE">
        <w:rPr>
          <w:rFonts w:ascii="Times New Roman" w:hAnsi="Times New Roman" w:cs="Times New Roman"/>
          <w:i/>
          <w:sz w:val="24"/>
          <w:szCs w:val="24"/>
        </w:rPr>
        <w:t>10 773,6 тыс. рублей</w:t>
      </w:r>
      <w:r w:rsidRPr="00ED7AEE">
        <w:rPr>
          <w:rFonts w:ascii="Times New Roman" w:hAnsi="Times New Roman" w:cs="Times New Roman"/>
          <w:sz w:val="24"/>
          <w:szCs w:val="24"/>
        </w:rPr>
        <w:t xml:space="preserve"> – в 2025 году и </w:t>
      </w:r>
      <w:r w:rsidRPr="00ED7AEE">
        <w:rPr>
          <w:rFonts w:ascii="Times New Roman" w:hAnsi="Times New Roman" w:cs="Times New Roman"/>
          <w:i/>
          <w:sz w:val="24"/>
          <w:szCs w:val="24"/>
        </w:rPr>
        <w:t>11 304,9 тыс. рублей</w:t>
      </w:r>
      <w:r w:rsidRPr="00ED7AEE">
        <w:rPr>
          <w:rFonts w:ascii="Times New Roman" w:hAnsi="Times New Roman" w:cs="Times New Roman"/>
          <w:sz w:val="24"/>
          <w:szCs w:val="24"/>
        </w:rPr>
        <w:t xml:space="preserve"> в 2026 году.</w:t>
      </w:r>
    </w:p>
    <w:p w:rsidR="00A651FF" w:rsidRDefault="00A651FF" w:rsidP="00A651FF">
      <w:pPr>
        <w:spacing w:after="0" w:line="240" w:lineRule="atLeast"/>
        <w:jc w:val="both"/>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17.Муниципальная программа «Развитие сельского хозяйства и регулирование </w:t>
      </w: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рынков сельскохозяйственной продукции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В проекте бюджета на реализацию мероприятий данной муниципальной программы предусматриваются расходы на 2024 год в сумме </w:t>
      </w:r>
      <w:r w:rsidRPr="00AF446E">
        <w:rPr>
          <w:rFonts w:ascii="Times New Roman" w:hAnsi="Times New Roman" w:cs="Times New Roman"/>
          <w:i/>
          <w:sz w:val="24"/>
          <w:szCs w:val="24"/>
        </w:rPr>
        <w:t xml:space="preserve">3 497 </w:t>
      </w:r>
      <w:r w:rsidR="00AF446E" w:rsidRPr="00AF446E">
        <w:rPr>
          <w:rFonts w:ascii="Times New Roman" w:hAnsi="Times New Roman" w:cs="Times New Roman"/>
          <w:i/>
          <w:sz w:val="24"/>
          <w:szCs w:val="24"/>
        </w:rPr>
        <w:t>,4</w:t>
      </w:r>
      <w:r w:rsidRPr="00AF446E">
        <w:rPr>
          <w:rFonts w:ascii="Times New Roman" w:hAnsi="Times New Roman" w:cs="Times New Roman"/>
          <w:i/>
          <w:sz w:val="24"/>
          <w:szCs w:val="24"/>
        </w:rPr>
        <w:t>тыс. рублей</w:t>
      </w:r>
      <w:r w:rsidRPr="00604E1D">
        <w:rPr>
          <w:rFonts w:ascii="Times New Roman" w:hAnsi="Times New Roman" w:cs="Times New Roman"/>
          <w:sz w:val="24"/>
          <w:szCs w:val="24"/>
        </w:rPr>
        <w:t xml:space="preserve">, на 2025-2026 годы в сумме </w:t>
      </w:r>
      <w:r w:rsidRPr="00AF446E">
        <w:rPr>
          <w:rFonts w:ascii="Times New Roman" w:hAnsi="Times New Roman" w:cs="Times New Roman"/>
          <w:i/>
          <w:sz w:val="24"/>
          <w:szCs w:val="24"/>
        </w:rPr>
        <w:t>3</w:t>
      </w:r>
      <w:r w:rsidR="00AF446E" w:rsidRPr="00AF446E">
        <w:rPr>
          <w:rFonts w:ascii="Times New Roman" w:hAnsi="Times New Roman" w:cs="Times New Roman"/>
          <w:i/>
          <w:sz w:val="24"/>
          <w:szCs w:val="24"/>
        </w:rPr>
        <w:t> </w:t>
      </w:r>
      <w:r w:rsidRPr="00AF446E">
        <w:rPr>
          <w:rFonts w:ascii="Times New Roman" w:hAnsi="Times New Roman" w:cs="Times New Roman"/>
          <w:i/>
          <w:sz w:val="24"/>
          <w:szCs w:val="24"/>
        </w:rPr>
        <w:t>197</w:t>
      </w:r>
      <w:r w:rsidR="00AF446E" w:rsidRPr="00AF446E">
        <w:rPr>
          <w:rFonts w:ascii="Times New Roman" w:hAnsi="Times New Roman" w:cs="Times New Roman"/>
          <w:i/>
          <w:sz w:val="24"/>
          <w:szCs w:val="24"/>
        </w:rPr>
        <w:t>,4</w:t>
      </w:r>
      <w:r w:rsidRPr="00AF446E">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  </w:t>
      </w:r>
    </w:p>
    <w:p w:rsidR="00604E1D" w:rsidRPr="00604E1D" w:rsidRDefault="00604E1D" w:rsidP="00604E1D">
      <w:pPr>
        <w:spacing w:after="0" w:line="240" w:lineRule="atLeast"/>
        <w:jc w:val="center"/>
        <w:rPr>
          <w:rFonts w:ascii="Times New Roman" w:hAnsi="Times New Roman" w:cs="Times New Roman"/>
          <w:b/>
          <w:sz w:val="24"/>
          <w:szCs w:val="24"/>
          <w:highlight w:val="lightGray"/>
        </w:rPr>
      </w:pPr>
    </w:p>
    <w:p w:rsidR="00604E1D" w:rsidRPr="00604E1D" w:rsidRDefault="00604E1D" w:rsidP="00604E1D">
      <w:pPr>
        <w:spacing w:after="0" w:line="240" w:lineRule="atLeast"/>
        <w:jc w:val="center"/>
        <w:rPr>
          <w:rFonts w:ascii="Times New Roman" w:hAnsi="Times New Roman" w:cs="Times New Roman"/>
          <w:b/>
          <w:sz w:val="24"/>
          <w:szCs w:val="24"/>
        </w:rPr>
      </w:pPr>
      <w:r w:rsidRPr="00604E1D">
        <w:rPr>
          <w:rFonts w:ascii="Times New Roman" w:hAnsi="Times New Roman" w:cs="Times New Roman"/>
          <w:b/>
          <w:sz w:val="24"/>
          <w:szCs w:val="24"/>
        </w:rPr>
        <w:t xml:space="preserve">Подпрограмма «Развитие сельского хозяйства и рынков </w:t>
      </w:r>
    </w:p>
    <w:p w:rsidR="00604E1D" w:rsidRPr="00604E1D" w:rsidRDefault="00604E1D" w:rsidP="00604E1D">
      <w:pPr>
        <w:spacing w:after="0" w:line="240" w:lineRule="atLeast"/>
        <w:jc w:val="center"/>
        <w:rPr>
          <w:rFonts w:ascii="Times New Roman" w:hAnsi="Times New Roman" w:cs="Times New Roman"/>
          <w:b/>
          <w:sz w:val="24"/>
          <w:szCs w:val="24"/>
        </w:rPr>
      </w:pPr>
      <w:r w:rsidRPr="00604E1D">
        <w:rPr>
          <w:rFonts w:ascii="Times New Roman" w:hAnsi="Times New Roman" w:cs="Times New Roman"/>
          <w:b/>
          <w:sz w:val="24"/>
          <w:szCs w:val="24"/>
        </w:rPr>
        <w:t>сельскохозяйственной продукции в Людиновском районе»</w:t>
      </w:r>
    </w:p>
    <w:p w:rsidR="00604E1D" w:rsidRPr="00604E1D" w:rsidRDefault="00604E1D" w:rsidP="00604E1D">
      <w:pPr>
        <w:spacing w:after="0" w:line="240" w:lineRule="atLeast"/>
        <w:ind w:firstLine="709"/>
        <w:jc w:val="center"/>
        <w:rPr>
          <w:rFonts w:ascii="Times New Roman" w:hAnsi="Times New Roman" w:cs="Times New Roman"/>
          <w:b/>
          <w:sz w:val="24"/>
          <w:szCs w:val="24"/>
        </w:rPr>
      </w:pP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В рамках подпрограммы планируются бюджетные ассигнования в сумме </w:t>
      </w:r>
      <w:r w:rsidRPr="00E93CBB">
        <w:rPr>
          <w:rFonts w:ascii="Times New Roman" w:hAnsi="Times New Roman" w:cs="Times New Roman"/>
          <w:i/>
          <w:sz w:val="24"/>
          <w:szCs w:val="24"/>
        </w:rPr>
        <w:t>2</w:t>
      </w:r>
      <w:r w:rsidR="00E93CBB" w:rsidRPr="00E93CBB">
        <w:rPr>
          <w:rFonts w:ascii="Times New Roman" w:hAnsi="Times New Roman" w:cs="Times New Roman"/>
          <w:i/>
          <w:sz w:val="24"/>
          <w:szCs w:val="24"/>
        </w:rPr>
        <w:t> </w:t>
      </w:r>
      <w:r w:rsidRPr="00E93CBB">
        <w:rPr>
          <w:rFonts w:ascii="Times New Roman" w:hAnsi="Times New Roman" w:cs="Times New Roman"/>
          <w:i/>
          <w:sz w:val="24"/>
          <w:szCs w:val="24"/>
        </w:rPr>
        <w:t>497</w:t>
      </w:r>
      <w:r w:rsidR="00E93CBB" w:rsidRPr="00E93CBB">
        <w:rPr>
          <w:rFonts w:ascii="Times New Roman" w:hAnsi="Times New Roman" w:cs="Times New Roman"/>
          <w:i/>
          <w:sz w:val="24"/>
          <w:szCs w:val="24"/>
        </w:rPr>
        <w:t>,3</w:t>
      </w:r>
      <w:r w:rsidRPr="00E93CBB">
        <w:rPr>
          <w:rFonts w:ascii="Times New Roman" w:hAnsi="Times New Roman" w:cs="Times New Roman"/>
          <w:i/>
          <w:sz w:val="24"/>
          <w:szCs w:val="24"/>
        </w:rPr>
        <w:t xml:space="preserve"> тыс. рублей </w:t>
      </w:r>
      <w:r w:rsidRPr="00604E1D">
        <w:rPr>
          <w:rFonts w:ascii="Times New Roman" w:hAnsi="Times New Roman" w:cs="Times New Roman"/>
          <w:sz w:val="24"/>
          <w:szCs w:val="24"/>
        </w:rPr>
        <w:t xml:space="preserve">в 2024 году и по </w:t>
      </w:r>
      <w:r w:rsidRPr="00E93CBB">
        <w:rPr>
          <w:rFonts w:ascii="Times New Roman" w:hAnsi="Times New Roman" w:cs="Times New Roman"/>
          <w:i/>
          <w:sz w:val="24"/>
          <w:szCs w:val="24"/>
        </w:rPr>
        <w:t>2</w:t>
      </w:r>
      <w:r w:rsidR="00E93CBB" w:rsidRPr="00E93CBB">
        <w:rPr>
          <w:rFonts w:ascii="Times New Roman" w:hAnsi="Times New Roman" w:cs="Times New Roman"/>
          <w:i/>
          <w:sz w:val="24"/>
          <w:szCs w:val="24"/>
        </w:rPr>
        <w:t> </w:t>
      </w:r>
      <w:r w:rsidRPr="00E93CBB">
        <w:rPr>
          <w:rFonts w:ascii="Times New Roman" w:hAnsi="Times New Roman" w:cs="Times New Roman"/>
          <w:i/>
          <w:sz w:val="24"/>
          <w:szCs w:val="24"/>
        </w:rPr>
        <w:t>197</w:t>
      </w:r>
      <w:r w:rsidR="00E93CBB" w:rsidRPr="00E93CBB">
        <w:rPr>
          <w:rFonts w:ascii="Times New Roman" w:hAnsi="Times New Roman" w:cs="Times New Roman"/>
          <w:i/>
          <w:sz w:val="24"/>
          <w:szCs w:val="24"/>
        </w:rPr>
        <w:t>,3</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 - в двухлетнем плановом периоде, на реализацию следующих мероприятий:</w:t>
      </w: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 поддержка животноводства в личных подсобных и крестьянских (фермерских) хозяйствах (субсидирование на возмещение части затрат на приобретение коров (нетели)) – в 2024-2026 годах по </w:t>
      </w:r>
      <w:r w:rsidRPr="00E93CBB">
        <w:rPr>
          <w:rFonts w:ascii="Times New Roman" w:hAnsi="Times New Roman" w:cs="Times New Roman"/>
          <w:i/>
          <w:sz w:val="24"/>
          <w:szCs w:val="24"/>
        </w:rPr>
        <w:t>420</w:t>
      </w:r>
      <w:r w:rsidR="00E93CBB" w:rsidRPr="00E93CBB">
        <w:rPr>
          <w:rFonts w:ascii="Times New Roman" w:hAnsi="Times New Roman" w:cs="Times New Roman"/>
          <w:i/>
          <w:sz w:val="24"/>
          <w:szCs w:val="24"/>
        </w:rPr>
        <w:t>,0</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w:t>
      </w: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 поддержка организаций и индивидуальных предпринимателей Людиновского района, ведущих свою деятельность в сфере рыболовства (субсидирование на возмещение части затрат на приобретение кормов для рыб) - в сумме </w:t>
      </w:r>
      <w:r w:rsidRPr="00E93CBB">
        <w:rPr>
          <w:rFonts w:ascii="Times New Roman" w:hAnsi="Times New Roman" w:cs="Times New Roman"/>
          <w:i/>
          <w:sz w:val="24"/>
          <w:szCs w:val="24"/>
        </w:rPr>
        <w:t>600</w:t>
      </w:r>
      <w:r w:rsidR="00E93CBB" w:rsidRPr="00E93CBB">
        <w:rPr>
          <w:rFonts w:ascii="Times New Roman" w:hAnsi="Times New Roman" w:cs="Times New Roman"/>
          <w:i/>
          <w:sz w:val="24"/>
          <w:szCs w:val="24"/>
        </w:rPr>
        <w:t>,0</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в 2024 году и по </w:t>
      </w:r>
      <w:r w:rsidRPr="00E93CBB">
        <w:rPr>
          <w:rFonts w:ascii="Times New Roman" w:hAnsi="Times New Roman" w:cs="Times New Roman"/>
          <w:i/>
          <w:sz w:val="24"/>
          <w:szCs w:val="24"/>
        </w:rPr>
        <w:t>300</w:t>
      </w:r>
      <w:r w:rsidR="00E93CBB" w:rsidRPr="00E93CBB">
        <w:rPr>
          <w:rFonts w:ascii="Times New Roman" w:hAnsi="Times New Roman" w:cs="Times New Roman"/>
          <w:i/>
          <w:sz w:val="24"/>
          <w:szCs w:val="24"/>
        </w:rPr>
        <w:t>,0</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 - в 2025-2026 годах;</w:t>
      </w: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 проведение конкурсов, выставок, сельскохозяйственных ярмарок, сельских спортивных игр, праздника Дня работника сельского хозяйства и перерабатывающей промышленности и других мероприятий в сельском хозяйстве - в сумме </w:t>
      </w:r>
      <w:r w:rsidRPr="00E93CBB">
        <w:rPr>
          <w:rFonts w:ascii="Times New Roman" w:hAnsi="Times New Roman" w:cs="Times New Roman"/>
          <w:i/>
          <w:sz w:val="24"/>
          <w:szCs w:val="24"/>
        </w:rPr>
        <w:t>300</w:t>
      </w:r>
      <w:r w:rsidR="00E93CBB" w:rsidRPr="00E93CBB">
        <w:rPr>
          <w:rFonts w:ascii="Times New Roman" w:hAnsi="Times New Roman" w:cs="Times New Roman"/>
          <w:i/>
          <w:sz w:val="24"/>
          <w:szCs w:val="24"/>
        </w:rPr>
        <w:t>,0</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 в 2024-2026 годах;</w:t>
      </w:r>
    </w:p>
    <w:p w:rsidR="00604E1D" w:rsidRPr="00604E1D" w:rsidRDefault="00604E1D" w:rsidP="00604E1D">
      <w:pPr>
        <w:spacing w:after="0" w:line="240" w:lineRule="atLeast"/>
        <w:ind w:firstLine="709"/>
        <w:jc w:val="both"/>
        <w:rPr>
          <w:rFonts w:ascii="Times New Roman" w:hAnsi="Times New Roman" w:cs="Times New Roman"/>
          <w:b/>
          <w:sz w:val="24"/>
          <w:szCs w:val="24"/>
        </w:rPr>
      </w:pPr>
      <w:r w:rsidRPr="00604E1D">
        <w:rPr>
          <w:rFonts w:ascii="Times New Roman" w:hAnsi="Times New Roman" w:cs="Times New Roman"/>
          <w:sz w:val="24"/>
          <w:szCs w:val="24"/>
        </w:rPr>
        <w:lastRenderedPageBreak/>
        <w:t xml:space="preserve">- организация мероприятий при осуществлении деятельности по обращению с животными без владельцев – в 2024-2026 годах ежегодно по </w:t>
      </w:r>
      <w:r w:rsidRPr="00E93CBB">
        <w:rPr>
          <w:rFonts w:ascii="Times New Roman" w:hAnsi="Times New Roman" w:cs="Times New Roman"/>
          <w:i/>
          <w:sz w:val="24"/>
          <w:szCs w:val="24"/>
        </w:rPr>
        <w:t>1</w:t>
      </w:r>
      <w:r w:rsidR="00E93CBB" w:rsidRPr="00E93CBB">
        <w:rPr>
          <w:rFonts w:ascii="Times New Roman" w:hAnsi="Times New Roman" w:cs="Times New Roman"/>
          <w:i/>
          <w:sz w:val="24"/>
          <w:szCs w:val="24"/>
        </w:rPr>
        <w:t> </w:t>
      </w:r>
      <w:r w:rsidRPr="00E93CBB">
        <w:rPr>
          <w:rFonts w:ascii="Times New Roman" w:hAnsi="Times New Roman" w:cs="Times New Roman"/>
          <w:i/>
          <w:sz w:val="24"/>
          <w:szCs w:val="24"/>
        </w:rPr>
        <w:t>177</w:t>
      </w:r>
      <w:r w:rsidR="00E93CBB" w:rsidRPr="00E93CBB">
        <w:rPr>
          <w:rFonts w:ascii="Times New Roman" w:hAnsi="Times New Roman" w:cs="Times New Roman"/>
          <w:i/>
          <w:sz w:val="24"/>
          <w:szCs w:val="24"/>
        </w:rPr>
        <w:t>,3</w:t>
      </w:r>
      <w:r w:rsidRPr="00E93CBB">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w:t>
      </w:r>
    </w:p>
    <w:p w:rsidR="00604E1D" w:rsidRPr="00604E1D" w:rsidRDefault="008E4BAD" w:rsidP="00604E1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604E1D" w:rsidRPr="00604E1D">
        <w:rPr>
          <w:rFonts w:ascii="Times New Roman" w:hAnsi="Times New Roman" w:cs="Times New Roman"/>
          <w:b/>
          <w:sz w:val="24"/>
          <w:szCs w:val="24"/>
        </w:rPr>
        <w:t>Подпрограмма «Развитие потребительской кооперации в Людиновском районе»</w:t>
      </w: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На реализацию данной подпрограммы в 2024 году и в плановом периоде 2025-2026 годов планируется направить бюджетные ассигнования в сумме </w:t>
      </w:r>
      <w:r w:rsidRPr="004C1669">
        <w:rPr>
          <w:rFonts w:ascii="Times New Roman" w:hAnsi="Times New Roman" w:cs="Times New Roman"/>
          <w:i/>
          <w:sz w:val="24"/>
          <w:szCs w:val="24"/>
        </w:rPr>
        <w:t>1</w:t>
      </w:r>
      <w:r w:rsidR="004C1669">
        <w:rPr>
          <w:rFonts w:ascii="Times New Roman" w:hAnsi="Times New Roman" w:cs="Times New Roman"/>
          <w:i/>
          <w:sz w:val="24"/>
          <w:szCs w:val="24"/>
        </w:rPr>
        <w:t> </w:t>
      </w:r>
      <w:r w:rsidRPr="004C1669">
        <w:rPr>
          <w:rFonts w:ascii="Times New Roman" w:hAnsi="Times New Roman" w:cs="Times New Roman"/>
          <w:i/>
          <w:sz w:val="24"/>
          <w:szCs w:val="24"/>
        </w:rPr>
        <w:t>000</w:t>
      </w:r>
      <w:r w:rsidR="004C1669">
        <w:rPr>
          <w:rFonts w:ascii="Times New Roman" w:hAnsi="Times New Roman" w:cs="Times New Roman"/>
          <w:i/>
          <w:sz w:val="24"/>
          <w:szCs w:val="24"/>
        </w:rPr>
        <w:t>,0</w:t>
      </w:r>
      <w:r w:rsidRPr="004C1669">
        <w:rPr>
          <w:rFonts w:ascii="Times New Roman" w:hAnsi="Times New Roman" w:cs="Times New Roman"/>
          <w:i/>
          <w:sz w:val="24"/>
          <w:szCs w:val="24"/>
        </w:rPr>
        <w:t xml:space="preserve"> тыс. рублей</w:t>
      </w:r>
      <w:r w:rsidRPr="00604E1D">
        <w:rPr>
          <w:rFonts w:ascii="Times New Roman" w:hAnsi="Times New Roman" w:cs="Times New Roman"/>
          <w:sz w:val="24"/>
          <w:szCs w:val="24"/>
        </w:rPr>
        <w:t xml:space="preserve"> ежегодно.</w:t>
      </w:r>
    </w:p>
    <w:p w:rsidR="00604E1D" w:rsidRPr="00604E1D" w:rsidRDefault="00604E1D" w:rsidP="00604E1D">
      <w:pPr>
        <w:spacing w:after="0" w:line="240" w:lineRule="atLeast"/>
        <w:ind w:firstLine="709"/>
        <w:jc w:val="both"/>
        <w:rPr>
          <w:rFonts w:ascii="Times New Roman" w:hAnsi="Times New Roman" w:cs="Times New Roman"/>
          <w:sz w:val="24"/>
          <w:szCs w:val="24"/>
        </w:rPr>
      </w:pPr>
      <w:r w:rsidRPr="00604E1D">
        <w:rPr>
          <w:rFonts w:ascii="Times New Roman" w:hAnsi="Times New Roman" w:cs="Times New Roman"/>
          <w:sz w:val="24"/>
          <w:szCs w:val="24"/>
        </w:rPr>
        <w:t xml:space="preserve">Средства предусматриваются на предоставление субсидий организациям потребительской кооперации на возмещение части расходов по доставке товаров первой необходимости в отдаленные сельские магазины и осуществлению выездной торговли в малонаселенных пунктах. </w:t>
      </w:r>
    </w:p>
    <w:p w:rsidR="00A651FF" w:rsidRDefault="00A651FF" w:rsidP="00A651FF">
      <w:pPr>
        <w:spacing w:after="0" w:line="240" w:lineRule="atLeast"/>
        <w:ind w:firstLine="709"/>
        <w:jc w:val="center"/>
        <w:rPr>
          <w:rFonts w:ascii="Times New Roman" w:hAnsi="Times New Roman" w:cs="Times New Roman"/>
          <w:b/>
          <w:sz w:val="24"/>
          <w:szCs w:val="24"/>
          <w:highlight w:val="yellow"/>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18.Муниципальная программа «Совершенствование системы гидротехнических сооружений на территории Людиновского района»</w:t>
      </w:r>
    </w:p>
    <w:p w:rsidR="00A651FF" w:rsidRDefault="00A651FF" w:rsidP="00A651FF">
      <w:pPr>
        <w:spacing w:after="0" w:line="240" w:lineRule="atLeast"/>
        <w:ind w:firstLine="709"/>
        <w:jc w:val="both"/>
        <w:rPr>
          <w:rFonts w:ascii="Times New Roman" w:hAnsi="Times New Roman" w:cs="Times New Roman"/>
          <w:b/>
          <w:sz w:val="24"/>
          <w:szCs w:val="24"/>
        </w:rPr>
      </w:pPr>
    </w:p>
    <w:p w:rsidR="00DD2C52" w:rsidRPr="00DD2C52" w:rsidRDefault="00DD2C52" w:rsidP="00DD2C52">
      <w:pPr>
        <w:spacing w:after="0" w:line="240" w:lineRule="atLeast"/>
        <w:ind w:firstLine="709"/>
        <w:jc w:val="both"/>
        <w:rPr>
          <w:rFonts w:ascii="Times New Roman" w:hAnsi="Times New Roman" w:cs="Times New Roman"/>
          <w:sz w:val="24"/>
          <w:szCs w:val="24"/>
        </w:rPr>
      </w:pPr>
      <w:r w:rsidRPr="00DD2C52">
        <w:rPr>
          <w:rFonts w:ascii="Times New Roman" w:hAnsi="Times New Roman" w:cs="Times New Roman"/>
          <w:sz w:val="24"/>
          <w:szCs w:val="24"/>
        </w:rPr>
        <w:t xml:space="preserve">На реализацию программы в 2024 году в бюджете муниципального района предусматриваются бюджетные ассигнования в сумме </w:t>
      </w:r>
      <w:r w:rsidRPr="00A77E7F">
        <w:rPr>
          <w:rFonts w:ascii="Times New Roman" w:hAnsi="Times New Roman" w:cs="Times New Roman"/>
          <w:i/>
          <w:sz w:val="24"/>
          <w:szCs w:val="24"/>
        </w:rPr>
        <w:t>16</w:t>
      </w:r>
      <w:r w:rsidR="00A77E7F">
        <w:rPr>
          <w:rFonts w:ascii="Times New Roman" w:hAnsi="Times New Roman" w:cs="Times New Roman"/>
          <w:i/>
          <w:sz w:val="24"/>
          <w:szCs w:val="24"/>
        </w:rPr>
        <w:t> </w:t>
      </w:r>
      <w:r w:rsidRPr="00A77E7F">
        <w:rPr>
          <w:rFonts w:ascii="Times New Roman" w:hAnsi="Times New Roman" w:cs="Times New Roman"/>
          <w:i/>
          <w:sz w:val="24"/>
          <w:szCs w:val="24"/>
        </w:rPr>
        <w:t>052</w:t>
      </w:r>
      <w:r w:rsid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в 2025 году –       </w:t>
      </w:r>
      <w:r w:rsidRPr="00A77E7F">
        <w:rPr>
          <w:rFonts w:ascii="Times New Roman" w:hAnsi="Times New Roman" w:cs="Times New Roman"/>
          <w:i/>
          <w:sz w:val="24"/>
          <w:szCs w:val="24"/>
        </w:rPr>
        <w:t>4</w:t>
      </w:r>
      <w:r w:rsidR="00A77E7F">
        <w:rPr>
          <w:rFonts w:ascii="Times New Roman" w:hAnsi="Times New Roman" w:cs="Times New Roman"/>
          <w:i/>
          <w:sz w:val="24"/>
          <w:szCs w:val="24"/>
        </w:rPr>
        <w:t> </w:t>
      </w:r>
      <w:r w:rsidRPr="00A77E7F">
        <w:rPr>
          <w:rFonts w:ascii="Times New Roman" w:hAnsi="Times New Roman" w:cs="Times New Roman"/>
          <w:i/>
          <w:sz w:val="24"/>
          <w:szCs w:val="24"/>
        </w:rPr>
        <w:t>051</w:t>
      </w:r>
      <w:r w:rsid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и в 2026 году – </w:t>
      </w:r>
      <w:r w:rsidRPr="00A77E7F">
        <w:rPr>
          <w:rFonts w:ascii="Times New Roman" w:hAnsi="Times New Roman" w:cs="Times New Roman"/>
          <w:i/>
          <w:sz w:val="24"/>
          <w:szCs w:val="24"/>
        </w:rPr>
        <w:t>4</w:t>
      </w:r>
      <w:r w:rsidR="00A77E7F">
        <w:rPr>
          <w:rFonts w:ascii="Times New Roman" w:hAnsi="Times New Roman" w:cs="Times New Roman"/>
          <w:i/>
          <w:sz w:val="24"/>
          <w:szCs w:val="24"/>
        </w:rPr>
        <w:t> </w:t>
      </w:r>
      <w:r w:rsidRPr="00A77E7F">
        <w:rPr>
          <w:rFonts w:ascii="Times New Roman" w:hAnsi="Times New Roman" w:cs="Times New Roman"/>
          <w:i/>
          <w:sz w:val="24"/>
          <w:szCs w:val="24"/>
        </w:rPr>
        <w:t>061</w:t>
      </w:r>
      <w:r w:rsid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w:t>
      </w:r>
    </w:p>
    <w:p w:rsidR="00DD2C52" w:rsidRPr="00DD2C52" w:rsidRDefault="00DD2C52" w:rsidP="00DD2C52">
      <w:pPr>
        <w:spacing w:after="0" w:line="240" w:lineRule="atLeast"/>
        <w:ind w:firstLine="709"/>
        <w:jc w:val="both"/>
        <w:rPr>
          <w:rFonts w:ascii="Times New Roman" w:hAnsi="Times New Roman" w:cs="Times New Roman"/>
          <w:sz w:val="24"/>
          <w:szCs w:val="24"/>
        </w:rPr>
      </w:pPr>
      <w:r w:rsidRPr="00DD2C52">
        <w:rPr>
          <w:rFonts w:ascii="Times New Roman" w:hAnsi="Times New Roman" w:cs="Times New Roman"/>
          <w:sz w:val="24"/>
          <w:szCs w:val="24"/>
        </w:rPr>
        <w:t>Средства планируется направить:</w:t>
      </w:r>
    </w:p>
    <w:p w:rsidR="00DD2C52" w:rsidRPr="00DD2C52" w:rsidRDefault="00DD2C52" w:rsidP="00DD2C52">
      <w:pPr>
        <w:spacing w:after="0" w:line="240" w:lineRule="atLeast"/>
        <w:ind w:firstLine="709"/>
        <w:jc w:val="both"/>
        <w:rPr>
          <w:rFonts w:ascii="Times New Roman" w:hAnsi="Times New Roman" w:cs="Times New Roman"/>
          <w:sz w:val="24"/>
          <w:szCs w:val="24"/>
        </w:rPr>
      </w:pPr>
      <w:r w:rsidRPr="00DD2C52">
        <w:rPr>
          <w:rFonts w:ascii="Times New Roman" w:hAnsi="Times New Roman" w:cs="Times New Roman"/>
          <w:sz w:val="24"/>
          <w:szCs w:val="24"/>
        </w:rPr>
        <w:t xml:space="preserve">- на обеспечение непрерывности эксплуатации, технического обслуживания и безопасности гидротехнического сооружения путем выполнения комплекса мероприятий по содержанию и поддержанию гидротехнического сооружения в нормативном состоянии – в сумме </w:t>
      </w:r>
      <w:r w:rsidRPr="00A77E7F">
        <w:rPr>
          <w:rFonts w:ascii="Times New Roman" w:hAnsi="Times New Roman" w:cs="Times New Roman"/>
          <w:i/>
          <w:sz w:val="24"/>
          <w:szCs w:val="24"/>
        </w:rPr>
        <w:t>3</w:t>
      </w:r>
      <w:r w:rsidR="00A77E7F" w:rsidRPr="00A77E7F">
        <w:rPr>
          <w:rFonts w:ascii="Times New Roman" w:hAnsi="Times New Roman" w:cs="Times New Roman"/>
          <w:i/>
          <w:sz w:val="24"/>
          <w:szCs w:val="24"/>
        </w:rPr>
        <w:t> </w:t>
      </w:r>
      <w:r w:rsidRPr="00A77E7F">
        <w:rPr>
          <w:rFonts w:ascii="Times New Roman" w:hAnsi="Times New Roman" w:cs="Times New Roman"/>
          <w:i/>
          <w:sz w:val="24"/>
          <w:szCs w:val="24"/>
        </w:rPr>
        <w:t>811</w:t>
      </w:r>
      <w:r w:rsidR="00A77E7F" w:rsidRP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ежегодно в 2024-2026 годах;</w:t>
      </w:r>
    </w:p>
    <w:p w:rsidR="00DD2C52" w:rsidRPr="00DD2C52" w:rsidRDefault="00DD2C52" w:rsidP="00DD2C52">
      <w:pPr>
        <w:spacing w:after="0" w:line="240" w:lineRule="atLeast"/>
        <w:ind w:firstLine="709"/>
        <w:jc w:val="both"/>
        <w:rPr>
          <w:rFonts w:ascii="Times New Roman" w:hAnsi="Times New Roman" w:cs="Times New Roman"/>
          <w:sz w:val="24"/>
          <w:szCs w:val="24"/>
        </w:rPr>
      </w:pPr>
      <w:r w:rsidRPr="00DD2C52">
        <w:rPr>
          <w:rFonts w:ascii="Times New Roman" w:hAnsi="Times New Roman" w:cs="Times New Roman"/>
          <w:sz w:val="24"/>
          <w:szCs w:val="24"/>
        </w:rPr>
        <w:t xml:space="preserve">- на создание материальных запасов для ликвидации возможных последствий чрезвычайных ситуаций на ГТС – в сумме </w:t>
      </w:r>
      <w:r w:rsidRPr="00A77E7F">
        <w:rPr>
          <w:rFonts w:ascii="Times New Roman" w:hAnsi="Times New Roman" w:cs="Times New Roman"/>
          <w:i/>
          <w:sz w:val="24"/>
          <w:szCs w:val="24"/>
        </w:rPr>
        <w:t>241</w:t>
      </w:r>
      <w:r w:rsidR="00A77E7F" w:rsidRP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в 2024 году, </w:t>
      </w:r>
      <w:r w:rsidRPr="00A77E7F">
        <w:rPr>
          <w:rFonts w:ascii="Times New Roman" w:hAnsi="Times New Roman" w:cs="Times New Roman"/>
          <w:i/>
          <w:sz w:val="24"/>
          <w:szCs w:val="24"/>
        </w:rPr>
        <w:t>240</w:t>
      </w:r>
      <w:r w:rsidR="00A77E7F" w:rsidRP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 </w:t>
      </w:r>
      <w:r w:rsidRPr="00DD2C52">
        <w:rPr>
          <w:rFonts w:ascii="Times New Roman" w:hAnsi="Times New Roman" w:cs="Times New Roman"/>
          <w:sz w:val="24"/>
          <w:szCs w:val="24"/>
        </w:rPr>
        <w:t xml:space="preserve">– в 2025 году и </w:t>
      </w:r>
      <w:r w:rsidRPr="00A77E7F">
        <w:rPr>
          <w:rFonts w:ascii="Times New Roman" w:hAnsi="Times New Roman" w:cs="Times New Roman"/>
          <w:i/>
          <w:sz w:val="24"/>
          <w:szCs w:val="24"/>
        </w:rPr>
        <w:t>250</w:t>
      </w:r>
      <w:r w:rsid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 в 2026 году;</w:t>
      </w:r>
    </w:p>
    <w:p w:rsidR="00DD2C52" w:rsidRDefault="00DD2C52" w:rsidP="00DD2C52">
      <w:pPr>
        <w:spacing w:after="0" w:line="240" w:lineRule="atLeast"/>
        <w:ind w:firstLine="709"/>
        <w:jc w:val="both"/>
        <w:rPr>
          <w:rFonts w:ascii="Times New Roman" w:hAnsi="Times New Roman" w:cs="Times New Roman"/>
          <w:sz w:val="24"/>
          <w:szCs w:val="24"/>
        </w:rPr>
      </w:pPr>
      <w:r w:rsidRPr="00DD2C52">
        <w:rPr>
          <w:rFonts w:ascii="Times New Roman" w:hAnsi="Times New Roman" w:cs="Times New Roman"/>
          <w:sz w:val="24"/>
          <w:szCs w:val="24"/>
        </w:rPr>
        <w:t xml:space="preserve">- на реконструкцию гидротехнического сооружения Людиновского водохранилища - в сумме </w:t>
      </w:r>
      <w:r w:rsidRPr="00A77E7F">
        <w:rPr>
          <w:rFonts w:ascii="Times New Roman" w:hAnsi="Times New Roman" w:cs="Times New Roman"/>
          <w:i/>
          <w:sz w:val="24"/>
          <w:szCs w:val="24"/>
        </w:rPr>
        <w:t>12</w:t>
      </w:r>
      <w:r w:rsidR="00A77E7F" w:rsidRPr="00A77E7F">
        <w:rPr>
          <w:rFonts w:ascii="Times New Roman" w:hAnsi="Times New Roman" w:cs="Times New Roman"/>
          <w:i/>
          <w:sz w:val="24"/>
          <w:szCs w:val="24"/>
        </w:rPr>
        <w:t> </w:t>
      </w:r>
      <w:r w:rsidRPr="00A77E7F">
        <w:rPr>
          <w:rFonts w:ascii="Times New Roman" w:hAnsi="Times New Roman" w:cs="Times New Roman"/>
          <w:i/>
          <w:sz w:val="24"/>
          <w:szCs w:val="24"/>
        </w:rPr>
        <w:t>000</w:t>
      </w:r>
      <w:r w:rsidR="00A77E7F" w:rsidRPr="00A77E7F">
        <w:rPr>
          <w:rFonts w:ascii="Times New Roman" w:hAnsi="Times New Roman" w:cs="Times New Roman"/>
          <w:i/>
          <w:sz w:val="24"/>
          <w:szCs w:val="24"/>
        </w:rPr>
        <w:t>,0</w:t>
      </w:r>
      <w:r w:rsidRPr="00A77E7F">
        <w:rPr>
          <w:rFonts w:ascii="Times New Roman" w:hAnsi="Times New Roman" w:cs="Times New Roman"/>
          <w:i/>
          <w:sz w:val="24"/>
          <w:szCs w:val="24"/>
        </w:rPr>
        <w:t xml:space="preserve"> тыс. рублей</w:t>
      </w:r>
      <w:r w:rsidRPr="00DD2C52">
        <w:rPr>
          <w:rFonts w:ascii="Times New Roman" w:hAnsi="Times New Roman" w:cs="Times New Roman"/>
          <w:sz w:val="24"/>
          <w:szCs w:val="24"/>
        </w:rPr>
        <w:t xml:space="preserve"> в 2024 году.</w:t>
      </w:r>
    </w:p>
    <w:p w:rsidR="00293EBF" w:rsidRPr="00DD2C52" w:rsidRDefault="00293EBF" w:rsidP="00DD2C52">
      <w:pPr>
        <w:spacing w:after="0" w:line="240" w:lineRule="atLeast"/>
        <w:ind w:firstLine="709"/>
        <w:jc w:val="both"/>
        <w:rPr>
          <w:rFonts w:ascii="Times New Roman" w:hAnsi="Times New Roman" w:cs="Times New Roman"/>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19.Муниципальная программа «Повышение эффективности использования топливно-энергетических ресурсов в Людиновском районе»</w:t>
      </w:r>
    </w:p>
    <w:p w:rsidR="00E160B5" w:rsidRDefault="00E160B5" w:rsidP="00E160B5">
      <w:pPr>
        <w:spacing w:after="0" w:line="240" w:lineRule="atLeast"/>
        <w:ind w:firstLine="709"/>
        <w:jc w:val="both"/>
        <w:rPr>
          <w:rFonts w:ascii="Times New Roman" w:hAnsi="Times New Roman" w:cs="Times New Roman"/>
          <w:sz w:val="24"/>
          <w:szCs w:val="24"/>
        </w:rPr>
      </w:pP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На реализацию мероприятий муниципальной программы в проекте бюджета муниципального района запланированы бюджетные ассигнования в сумме </w:t>
      </w:r>
      <w:r w:rsidRPr="00E160B5">
        <w:rPr>
          <w:rFonts w:ascii="Times New Roman" w:hAnsi="Times New Roman" w:cs="Times New Roman"/>
          <w:i/>
          <w:sz w:val="24"/>
          <w:szCs w:val="24"/>
        </w:rPr>
        <w:t>5</w:t>
      </w:r>
      <w:r>
        <w:rPr>
          <w:rFonts w:ascii="Times New Roman" w:hAnsi="Times New Roman" w:cs="Times New Roman"/>
          <w:i/>
          <w:sz w:val="24"/>
          <w:szCs w:val="24"/>
        </w:rPr>
        <w:t> </w:t>
      </w:r>
      <w:r w:rsidRPr="00E160B5">
        <w:rPr>
          <w:rFonts w:ascii="Times New Roman" w:hAnsi="Times New Roman" w:cs="Times New Roman"/>
          <w:i/>
          <w:sz w:val="24"/>
          <w:szCs w:val="24"/>
        </w:rPr>
        <w:t>500</w:t>
      </w:r>
      <w:r>
        <w:rPr>
          <w:rFonts w:ascii="Times New Roman" w:hAnsi="Times New Roman" w:cs="Times New Roman"/>
          <w:i/>
          <w:sz w:val="24"/>
          <w:szCs w:val="24"/>
        </w:rPr>
        <w:t>,0</w:t>
      </w:r>
      <w:r w:rsidRPr="00E160B5">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на 2024 год и ежегодно в сумме </w:t>
      </w:r>
      <w:r w:rsidRPr="00E160B5">
        <w:rPr>
          <w:rFonts w:ascii="Times New Roman" w:hAnsi="Times New Roman" w:cs="Times New Roman"/>
          <w:i/>
          <w:sz w:val="24"/>
          <w:szCs w:val="24"/>
        </w:rPr>
        <w:t>3</w:t>
      </w:r>
      <w:r>
        <w:rPr>
          <w:rFonts w:ascii="Times New Roman" w:hAnsi="Times New Roman" w:cs="Times New Roman"/>
          <w:i/>
          <w:sz w:val="24"/>
          <w:szCs w:val="24"/>
        </w:rPr>
        <w:t> </w:t>
      </w:r>
      <w:r w:rsidRPr="00E160B5">
        <w:rPr>
          <w:rFonts w:ascii="Times New Roman" w:hAnsi="Times New Roman" w:cs="Times New Roman"/>
          <w:i/>
          <w:sz w:val="24"/>
          <w:szCs w:val="24"/>
        </w:rPr>
        <w:t>650</w:t>
      </w:r>
      <w:r>
        <w:rPr>
          <w:rFonts w:ascii="Times New Roman" w:hAnsi="Times New Roman" w:cs="Times New Roman"/>
          <w:i/>
          <w:sz w:val="24"/>
          <w:szCs w:val="24"/>
        </w:rPr>
        <w:t xml:space="preserve">,0 </w:t>
      </w:r>
      <w:r w:rsidRPr="00E160B5">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 на 2025-2026 годы. </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Указанные средства предусмотрены на мероприятия, направленные на энергосбережение в сфере жилищно-коммунального хозяйства, такие как:</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разработка проектно-сметной документации отопительных котельных с применением энергосберегающего оборудования и технологий, выполнение мероприятий по ремонту зданий котельных и теплотрасс – в сумме </w:t>
      </w:r>
      <w:r w:rsidRPr="00E160B5">
        <w:rPr>
          <w:rFonts w:ascii="Times New Roman" w:hAnsi="Times New Roman" w:cs="Times New Roman"/>
          <w:i/>
          <w:sz w:val="24"/>
          <w:szCs w:val="24"/>
        </w:rPr>
        <w:t>2</w:t>
      </w:r>
      <w:r>
        <w:rPr>
          <w:rFonts w:ascii="Times New Roman" w:hAnsi="Times New Roman" w:cs="Times New Roman"/>
          <w:i/>
          <w:sz w:val="24"/>
          <w:szCs w:val="24"/>
        </w:rPr>
        <w:t> </w:t>
      </w:r>
      <w:r w:rsidRPr="00E160B5">
        <w:rPr>
          <w:rFonts w:ascii="Times New Roman" w:hAnsi="Times New Roman" w:cs="Times New Roman"/>
          <w:i/>
          <w:sz w:val="24"/>
          <w:szCs w:val="24"/>
        </w:rPr>
        <w:t>500</w:t>
      </w:r>
      <w:r>
        <w:rPr>
          <w:rFonts w:ascii="Times New Roman" w:hAnsi="Times New Roman" w:cs="Times New Roman"/>
          <w:i/>
          <w:sz w:val="24"/>
          <w:szCs w:val="24"/>
        </w:rPr>
        <w:t>,0</w:t>
      </w:r>
      <w:r w:rsidRPr="00E160B5">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в 2024 году и </w:t>
      </w:r>
      <w:r w:rsidRPr="00E160B5">
        <w:rPr>
          <w:rFonts w:ascii="Times New Roman" w:hAnsi="Times New Roman" w:cs="Times New Roman"/>
          <w:i/>
          <w:sz w:val="24"/>
          <w:szCs w:val="24"/>
        </w:rPr>
        <w:t>650</w:t>
      </w:r>
      <w:r>
        <w:rPr>
          <w:rFonts w:ascii="Times New Roman" w:hAnsi="Times New Roman" w:cs="Times New Roman"/>
          <w:i/>
          <w:sz w:val="24"/>
          <w:szCs w:val="24"/>
        </w:rPr>
        <w:t>,0</w:t>
      </w:r>
      <w:r w:rsidRPr="00E160B5">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ежегодно в 2025-2026 годах;</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предоставление субсидий на возмещение затрат, связанных с приобретением топливно-энергетических ресурсов предприятиям жилищно-коммунального хозяйства на территории района – в 2024-2026 годах ежегодно в сумме </w:t>
      </w:r>
      <w:r w:rsidRPr="00E160B5">
        <w:rPr>
          <w:rFonts w:ascii="Times New Roman" w:hAnsi="Times New Roman" w:cs="Times New Roman"/>
          <w:i/>
          <w:sz w:val="24"/>
          <w:szCs w:val="24"/>
        </w:rPr>
        <w:t>3</w:t>
      </w:r>
      <w:r>
        <w:rPr>
          <w:rFonts w:ascii="Times New Roman" w:hAnsi="Times New Roman" w:cs="Times New Roman"/>
          <w:i/>
          <w:sz w:val="24"/>
          <w:szCs w:val="24"/>
        </w:rPr>
        <w:t> </w:t>
      </w:r>
      <w:r w:rsidRPr="00E160B5">
        <w:rPr>
          <w:rFonts w:ascii="Times New Roman" w:hAnsi="Times New Roman" w:cs="Times New Roman"/>
          <w:i/>
          <w:sz w:val="24"/>
          <w:szCs w:val="24"/>
        </w:rPr>
        <w:t>000</w:t>
      </w:r>
      <w:r>
        <w:rPr>
          <w:rFonts w:ascii="Times New Roman" w:hAnsi="Times New Roman" w:cs="Times New Roman"/>
          <w:i/>
          <w:sz w:val="24"/>
          <w:szCs w:val="24"/>
        </w:rPr>
        <w:t xml:space="preserve">,0 </w:t>
      </w:r>
      <w:r w:rsidRPr="00E160B5">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w:t>
      </w:r>
    </w:p>
    <w:p w:rsidR="008E4BAD" w:rsidRDefault="008E4BAD" w:rsidP="00A651FF">
      <w:pPr>
        <w:spacing w:after="0" w:line="240" w:lineRule="atLeast"/>
        <w:jc w:val="both"/>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20.Муниципальная программа «Управление земельными и муниципальными ресурсами Людиновского района»</w:t>
      </w:r>
    </w:p>
    <w:p w:rsidR="00A651FF" w:rsidRDefault="00A651FF" w:rsidP="00A651FF">
      <w:pPr>
        <w:spacing w:after="0" w:line="240" w:lineRule="atLeast"/>
        <w:jc w:val="center"/>
        <w:rPr>
          <w:rFonts w:ascii="Times New Roman" w:hAnsi="Times New Roman" w:cs="Times New Roman"/>
          <w:b/>
          <w:sz w:val="24"/>
          <w:szCs w:val="24"/>
        </w:rPr>
      </w:pP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На реализацию мероприятий программы планируется направить средства бюджета муниципального района в сумме </w:t>
      </w:r>
      <w:r w:rsidRPr="00EB7F86">
        <w:rPr>
          <w:rFonts w:ascii="Times New Roman" w:hAnsi="Times New Roman" w:cs="Times New Roman"/>
          <w:i/>
          <w:sz w:val="24"/>
          <w:szCs w:val="24"/>
        </w:rPr>
        <w:t>686</w:t>
      </w:r>
      <w:r w:rsidR="00EB7F86" w:rsidRP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в 2024 году, </w:t>
      </w:r>
      <w:r w:rsidRPr="00EB7F86">
        <w:rPr>
          <w:rFonts w:ascii="Times New Roman" w:hAnsi="Times New Roman" w:cs="Times New Roman"/>
          <w:i/>
          <w:sz w:val="24"/>
          <w:szCs w:val="24"/>
        </w:rPr>
        <w:t>2 269</w:t>
      </w:r>
      <w:r w:rsidR="00EB7F86" w:rsidRPr="00EB7F86">
        <w:rPr>
          <w:rFonts w:ascii="Times New Roman" w:hAnsi="Times New Roman" w:cs="Times New Roman"/>
          <w:i/>
          <w:sz w:val="24"/>
          <w:szCs w:val="24"/>
        </w:rPr>
        <w:t>,2</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w:t>
      </w:r>
      <w:r w:rsidR="003B5A89">
        <w:rPr>
          <w:rFonts w:ascii="Times New Roman" w:hAnsi="Times New Roman" w:cs="Times New Roman"/>
          <w:sz w:val="24"/>
          <w:szCs w:val="24"/>
        </w:rPr>
        <w:t>-</w:t>
      </w:r>
      <w:r w:rsidRPr="00E160B5">
        <w:rPr>
          <w:rFonts w:ascii="Times New Roman" w:hAnsi="Times New Roman" w:cs="Times New Roman"/>
          <w:sz w:val="24"/>
          <w:szCs w:val="24"/>
        </w:rPr>
        <w:t xml:space="preserve"> в 2025 году и </w:t>
      </w:r>
      <w:r w:rsidRPr="00EB7F86">
        <w:rPr>
          <w:rFonts w:ascii="Times New Roman" w:hAnsi="Times New Roman" w:cs="Times New Roman"/>
          <w:i/>
          <w:sz w:val="24"/>
          <w:szCs w:val="24"/>
        </w:rPr>
        <w:t>1</w:t>
      </w:r>
      <w:r w:rsidR="00EB7F86" w:rsidRPr="00EB7F86">
        <w:rPr>
          <w:rFonts w:ascii="Times New Roman" w:hAnsi="Times New Roman" w:cs="Times New Roman"/>
          <w:i/>
          <w:sz w:val="24"/>
          <w:szCs w:val="24"/>
        </w:rPr>
        <w:t> </w:t>
      </w:r>
      <w:r w:rsidRPr="00EB7F86">
        <w:rPr>
          <w:rFonts w:ascii="Times New Roman" w:hAnsi="Times New Roman" w:cs="Times New Roman"/>
          <w:i/>
          <w:sz w:val="24"/>
          <w:szCs w:val="24"/>
        </w:rPr>
        <w:t>37</w:t>
      </w:r>
      <w:r w:rsidR="00EB7F86" w:rsidRPr="00EB7F86">
        <w:rPr>
          <w:rFonts w:ascii="Times New Roman" w:hAnsi="Times New Roman" w:cs="Times New Roman"/>
          <w:i/>
          <w:sz w:val="24"/>
          <w:szCs w:val="24"/>
        </w:rPr>
        <w:t>7,6</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w:t>
      </w:r>
      <w:r w:rsidR="003B5A89">
        <w:rPr>
          <w:rFonts w:ascii="Times New Roman" w:hAnsi="Times New Roman" w:cs="Times New Roman"/>
          <w:sz w:val="24"/>
          <w:szCs w:val="24"/>
        </w:rPr>
        <w:t>-</w:t>
      </w:r>
      <w:r w:rsidRPr="00E160B5">
        <w:rPr>
          <w:rFonts w:ascii="Times New Roman" w:hAnsi="Times New Roman" w:cs="Times New Roman"/>
          <w:sz w:val="24"/>
          <w:szCs w:val="24"/>
        </w:rPr>
        <w:t xml:space="preserve"> в 2026 году.</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Бюджетные ассигнования предусмотрены:</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lastRenderedPageBreak/>
        <w:t xml:space="preserve">- на мероприятия по формированию базы данных о муниципальном имуществе и земельных участках – в сумме </w:t>
      </w:r>
      <w:r w:rsidRPr="00EB7F86">
        <w:rPr>
          <w:rFonts w:ascii="Times New Roman" w:hAnsi="Times New Roman" w:cs="Times New Roman"/>
          <w:i/>
          <w:sz w:val="24"/>
          <w:szCs w:val="24"/>
        </w:rPr>
        <w:t>86</w:t>
      </w:r>
      <w:r w:rsid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ежегодно в 2024-2026 годах;</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на проведение работ по межеванию и постановке на государственный кадастровый учет земельных участков, с целью последующего предоставления гражданам, имеющим трех и более детей – в сумме </w:t>
      </w:r>
      <w:r w:rsidRPr="00EB7F86">
        <w:rPr>
          <w:rFonts w:ascii="Times New Roman" w:hAnsi="Times New Roman" w:cs="Times New Roman"/>
          <w:i/>
          <w:sz w:val="24"/>
          <w:szCs w:val="24"/>
        </w:rPr>
        <w:t>100</w:t>
      </w:r>
      <w:r w:rsid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ежегодно в 2024-2026 годах;</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на реализацию мероприятий в области комплексных кадастровых работ – в 2025 году в сумме </w:t>
      </w:r>
      <w:r w:rsidRPr="00EB7F86">
        <w:rPr>
          <w:rFonts w:ascii="Times New Roman" w:hAnsi="Times New Roman" w:cs="Times New Roman"/>
          <w:i/>
          <w:sz w:val="24"/>
          <w:szCs w:val="24"/>
        </w:rPr>
        <w:t>1</w:t>
      </w:r>
      <w:r w:rsidR="00EB7F86" w:rsidRPr="00EB7F86">
        <w:rPr>
          <w:rFonts w:ascii="Times New Roman" w:hAnsi="Times New Roman" w:cs="Times New Roman"/>
          <w:i/>
          <w:sz w:val="24"/>
          <w:szCs w:val="24"/>
        </w:rPr>
        <w:t> </w:t>
      </w:r>
      <w:r w:rsidRPr="00EB7F86">
        <w:rPr>
          <w:rFonts w:ascii="Times New Roman" w:hAnsi="Times New Roman" w:cs="Times New Roman"/>
          <w:i/>
          <w:sz w:val="24"/>
          <w:szCs w:val="24"/>
        </w:rPr>
        <w:t>783</w:t>
      </w:r>
      <w:r w:rsidR="00EB7F86" w:rsidRPr="00EB7F86">
        <w:rPr>
          <w:rFonts w:ascii="Times New Roman" w:hAnsi="Times New Roman" w:cs="Times New Roman"/>
          <w:i/>
          <w:sz w:val="24"/>
          <w:szCs w:val="24"/>
        </w:rPr>
        <w:t>,2</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и в 2026 году – </w:t>
      </w:r>
      <w:r w:rsidRPr="00EB7F86">
        <w:rPr>
          <w:rFonts w:ascii="Times New Roman" w:hAnsi="Times New Roman" w:cs="Times New Roman"/>
          <w:i/>
          <w:sz w:val="24"/>
          <w:szCs w:val="24"/>
        </w:rPr>
        <w:t>89</w:t>
      </w:r>
      <w:r w:rsidR="00EB7F86" w:rsidRPr="00EB7F86">
        <w:rPr>
          <w:rFonts w:ascii="Times New Roman" w:hAnsi="Times New Roman" w:cs="Times New Roman"/>
          <w:i/>
          <w:sz w:val="24"/>
          <w:szCs w:val="24"/>
        </w:rPr>
        <w:t>1,6</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на проведение работ по межеванию и постановке на государственный кадастровый учет земельных участков с целью предоставления без проведения торгов, включая расходы на топографическую съемку, раздел и объединение земельных участков - в сумме </w:t>
      </w:r>
      <w:r w:rsidRPr="00EB7F86">
        <w:rPr>
          <w:rFonts w:ascii="Times New Roman" w:hAnsi="Times New Roman" w:cs="Times New Roman"/>
          <w:i/>
          <w:sz w:val="24"/>
          <w:szCs w:val="24"/>
        </w:rPr>
        <w:t>250</w:t>
      </w:r>
      <w:r w:rsidR="00EB7F86" w:rsidRPr="00EB7F86">
        <w:rPr>
          <w:rFonts w:ascii="Times New Roman" w:hAnsi="Times New Roman" w:cs="Times New Roman"/>
          <w:i/>
          <w:sz w:val="24"/>
          <w:szCs w:val="24"/>
        </w:rPr>
        <w:t xml:space="preserve">,0 </w:t>
      </w:r>
      <w:r w:rsidRPr="00EB7F86">
        <w:rPr>
          <w:rFonts w:ascii="Times New Roman" w:hAnsi="Times New Roman" w:cs="Times New Roman"/>
          <w:i/>
          <w:sz w:val="24"/>
          <w:szCs w:val="24"/>
        </w:rPr>
        <w:t>тыс. рублей</w:t>
      </w:r>
      <w:r w:rsidRPr="00E160B5">
        <w:rPr>
          <w:rFonts w:ascii="Times New Roman" w:hAnsi="Times New Roman" w:cs="Times New Roman"/>
          <w:sz w:val="24"/>
          <w:szCs w:val="24"/>
        </w:rPr>
        <w:t xml:space="preserve"> в 2024 году и ежегодно по </w:t>
      </w:r>
      <w:r w:rsidRPr="00EB7F86">
        <w:rPr>
          <w:rFonts w:ascii="Times New Roman" w:hAnsi="Times New Roman" w:cs="Times New Roman"/>
          <w:i/>
          <w:sz w:val="24"/>
          <w:szCs w:val="24"/>
        </w:rPr>
        <w:t>100</w:t>
      </w:r>
      <w:r w:rsidR="00EB7F86" w:rsidRP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 в 2025-2026 годах;</w:t>
      </w:r>
    </w:p>
    <w:p w:rsidR="00E160B5" w:rsidRPr="00E160B5" w:rsidRDefault="00E160B5" w:rsidP="00E160B5">
      <w:pPr>
        <w:spacing w:after="0" w:line="240" w:lineRule="atLeast"/>
        <w:ind w:firstLine="709"/>
        <w:jc w:val="both"/>
        <w:rPr>
          <w:rFonts w:ascii="Times New Roman" w:hAnsi="Times New Roman" w:cs="Times New Roman"/>
          <w:sz w:val="24"/>
          <w:szCs w:val="24"/>
        </w:rPr>
      </w:pPr>
      <w:r w:rsidRPr="00E160B5">
        <w:rPr>
          <w:rFonts w:ascii="Times New Roman" w:hAnsi="Times New Roman" w:cs="Times New Roman"/>
          <w:sz w:val="24"/>
          <w:szCs w:val="24"/>
        </w:rPr>
        <w:t xml:space="preserve">- на изготовление технической документации на объекты муниципального и выявленного бесхозного имущества – в 2024 году в сумме </w:t>
      </w:r>
      <w:r w:rsidRPr="00EB7F86">
        <w:rPr>
          <w:rFonts w:ascii="Times New Roman" w:hAnsi="Times New Roman" w:cs="Times New Roman"/>
          <w:i/>
          <w:sz w:val="24"/>
          <w:szCs w:val="24"/>
        </w:rPr>
        <w:t>250</w:t>
      </w:r>
      <w:r w:rsid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 xml:space="preserve">, в 2025-2026 годах - ежегодно по </w:t>
      </w:r>
      <w:r w:rsidRPr="00EB7F86">
        <w:rPr>
          <w:rFonts w:ascii="Times New Roman" w:hAnsi="Times New Roman" w:cs="Times New Roman"/>
          <w:i/>
          <w:sz w:val="24"/>
          <w:szCs w:val="24"/>
        </w:rPr>
        <w:t>200</w:t>
      </w:r>
      <w:r w:rsidR="00EB7F86">
        <w:rPr>
          <w:rFonts w:ascii="Times New Roman" w:hAnsi="Times New Roman" w:cs="Times New Roman"/>
          <w:i/>
          <w:sz w:val="24"/>
          <w:szCs w:val="24"/>
        </w:rPr>
        <w:t>,0</w:t>
      </w:r>
      <w:r w:rsidRPr="00EB7F86">
        <w:rPr>
          <w:rFonts w:ascii="Times New Roman" w:hAnsi="Times New Roman" w:cs="Times New Roman"/>
          <w:i/>
          <w:sz w:val="24"/>
          <w:szCs w:val="24"/>
        </w:rPr>
        <w:t xml:space="preserve"> тыс. рублей</w:t>
      </w:r>
      <w:r w:rsidRPr="00E160B5">
        <w:rPr>
          <w:rFonts w:ascii="Times New Roman" w:hAnsi="Times New Roman" w:cs="Times New Roman"/>
          <w:sz w:val="24"/>
          <w:szCs w:val="24"/>
        </w:rPr>
        <w:t>.</w:t>
      </w:r>
    </w:p>
    <w:p w:rsidR="00A651FF" w:rsidRDefault="00A651FF" w:rsidP="00A651FF">
      <w:pPr>
        <w:spacing w:after="0" w:line="240" w:lineRule="atLeast"/>
        <w:jc w:val="center"/>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21.Муниципальная программа «Развитие туризма в Людиновском районе»</w:t>
      </w:r>
    </w:p>
    <w:p w:rsidR="00A651FF" w:rsidRDefault="00A651FF" w:rsidP="00E277CF">
      <w:pPr>
        <w:spacing w:after="0" w:line="240" w:lineRule="atLeast"/>
        <w:ind w:firstLine="709"/>
        <w:jc w:val="both"/>
        <w:rPr>
          <w:rFonts w:ascii="Times New Roman" w:hAnsi="Times New Roman" w:cs="Times New Roman"/>
          <w:b/>
          <w:sz w:val="24"/>
          <w:szCs w:val="24"/>
        </w:rPr>
      </w:pPr>
    </w:p>
    <w:p w:rsidR="00E277CF" w:rsidRDefault="00E277CF" w:rsidP="00E277CF">
      <w:pPr>
        <w:spacing w:after="0" w:line="240" w:lineRule="atLeast"/>
        <w:ind w:firstLine="709"/>
        <w:jc w:val="both"/>
        <w:rPr>
          <w:rFonts w:ascii="Times New Roman" w:hAnsi="Times New Roman" w:cs="Times New Roman"/>
          <w:sz w:val="24"/>
          <w:szCs w:val="24"/>
        </w:rPr>
      </w:pPr>
      <w:r w:rsidRPr="00E277CF">
        <w:rPr>
          <w:rFonts w:ascii="Times New Roman" w:hAnsi="Times New Roman" w:cs="Times New Roman"/>
          <w:sz w:val="24"/>
          <w:szCs w:val="24"/>
        </w:rPr>
        <w:t xml:space="preserve">На реализацию муниципальной программы «Развитие туризма в Людиновском районе» в проекте бюджета муниципального района запланированы бюджетные ассигнования в сумме </w:t>
      </w:r>
      <w:r w:rsidRPr="00E277CF">
        <w:rPr>
          <w:rFonts w:ascii="Times New Roman" w:hAnsi="Times New Roman" w:cs="Times New Roman"/>
          <w:i/>
          <w:sz w:val="24"/>
          <w:szCs w:val="24"/>
        </w:rPr>
        <w:t>624</w:t>
      </w:r>
      <w:r>
        <w:rPr>
          <w:rFonts w:ascii="Times New Roman" w:hAnsi="Times New Roman" w:cs="Times New Roman"/>
          <w:i/>
          <w:sz w:val="24"/>
          <w:szCs w:val="24"/>
        </w:rPr>
        <w:t>,0</w:t>
      </w:r>
      <w:r w:rsidRPr="00E277CF">
        <w:rPr>
          <w:rFonts w:ascii="Times New Roman" w:hAnsi="Times New Roman" w:cs="Times New Roman"/>
          <w:i/>
          <w:sz w:val="24"/>
          <w:szCs w:val="24"/>
        </w:rPr>
        <w:t xml:space="preserve"> тыс. рублей</w:t>
      </w:r>
      <w:r w:rsidRPr="00E277CF">
        <w:rPr>
          <w:rFonts w:ascii="Times New Roman" w:hAnsi="Times New Roman" w:cs="Times New Roman"/>
          <w:sz w:val="24"/>
          <w:szCs w:val="24"/>
        </w:rPr>
        <w:t xml:space="preserve"> на 2024 год и ежегодно в сумме </w:t>
      </w:r>
      <w:r w:rsidRPr="00E277CF">
        <w:rPr>
          <w:rFonts w:ascii="Times New Roman" w:hAnsi="Times New Roman" w:cs="Times New Roman"/>
          <w:i/>
          <w:sz w:val="24"/>
          <w:szCs w:val="24"/>
        </w:rPr>
        <w:t>674</w:t>
      </w:r>
      <w:r>
        <w:rPr>
          <w:rFonts w:ascii="Times New Roman" w:hAnsi="Times New Roman" w:cs="Times New Roman"/>
          <w:i/>
          <w:sz w:val="24"/>
          <w:szCs w:val="24"/>
        </w:rPr>
        <w:t>,0</w:t>
      </w:r>
      <w:r w:rsidRPr="00E277CF">
        <w:rPr>
          <w:rFonts w:ascii="Times New Roman" w:hAnsi="Times New Roman" w:cs="Times New Roman"/>
          <w:i/>
          <w:sz w:val="24"/>
          <w:szCs w:val="24"/>
        </w:rPr>
        <w:t xml:space="preserve"> тыс. рублей</w:t>
      </w:r>
      <w:r w:rsidRPr="00E277CF">
        <w:rPr>
          <w:rFonts w:ascii="Times New Roman" w:hAnsi="Times New Roman" w:cs="Times New Roman"/>
          <w:sz w:val="24"/>
          <w:szCs w:val="24"/>
        </w:rPr>
        <w:t xml:space="preserve"> - на 2025-2026 годы. </w:t>
      </w:r>
    </w:p>
    <w:p w:rsidR="00E277CF" w:rsidRPr="00E277CF" w:rsidRDefault="00E277CF" w:rsidP="00E277CF">
      <w:pPr>
        <w:spacing w:after="0" w:line="240" w:lineRule="atLeast"/>
        <w:ind w:firstLine="709"/>
        <w:jc w:val="both"/>
        <w:rPr>
          <w:rFonts w:ascii="Times New Roman" w:hAnsi="Times New Roman" w:cs="Times New Roman"/>
          <w:sz w:val="24"/>
          <w:szCs w:val="24"/>
        </w:rPr>
      </w:pPr>
      <w:r w:rsidRPr="00E277CF">
        <w:rPr>
          <w:rFonts w:ascii="Times New Roman" w:hAnsi="Times New Roman" w:cs="Times New Roman"/>
          <w:sz w:val="24"/>
          <w:szCs w:val="24"/>
        </w:rPr>
        <w:t>В рамках мероприятий программы из средств бюджета муниципального района средства планируется направить:</w:t>
      </w:r>
    </w:p>
    <w:p w:rsidR="00E277CF" w:rsidRPr="00E277CF" w:rsidRDefault="00E277CF" w:rsidP="00E277CF">
      <w:pPr>
        <w:spacing w:after="0" w:line="240" w:lineRule="atLeast"/>
        <w:ind w:firstLine="709"/>
        <w:jc w:val="both"/>
        <w:rPr>
          <w:rFonts w:ascii="Times New Roman" w:hAnsi="Times New Roman" w:cs="Times New Roman"/>
          <w:sz w:val="24"/>
          <w:szCs w:val="24"/>
        </w:rPr>
      </w:pPr>
      <w:r w:rsidRPr="00E277CF">
        <w:rPr>
          <w:rFonts w:ascii="Times New Roman" w:hAnsi="Times New Roman" w:cs="Times New Roman"/>
          <w:sz w:val="24"/>
          <w:szCs w:val="24"/>
        </w:rPr>
        <w:t xml:space="preserve">- на финансирование издания методической, справочной литературы по вопросам развития туризма - в сумме </w:t>
      </w:r>
      <w:r w:rsidRPr="00E277CF">
        <w:rPr>
          <w:rFonts w:ascii="Times New Roman" w:hAnsi="Times New Roman" w:cs="Times New Roman"/>
          <w:i/>
          <w:sz w:val="24"/>
          <w:szCs w:val="24"/>
        </w:rPr>
        <w:t>624 тыс. рублей</w:t>
      </w:r>
      <w:r w:rsidRPr="00E277CF">
        <w:rPr>
          <w:rFonts w:ascii="Times New Roman" w:hAnsi="Times New Roman" w:cs="Times New Roman"/>
          <w:sz w:val="24"/>
          <w:szCs w:val="24"/>
        </w:rPr>
        <w:t xml:space="preserve"> ежегодно в 2024 – 2026 годах;</w:t>
      </w:r>
    </w:p>
    <w:p w:rsidR="00E277CF" w:rsidRPr="00E277CF" w:rsidRDefault="00E277CF" w:rsidP="00E277CF">
      <w:pPr>
        <w:spacing w:after="0" w:line="240" w:lineRule="atLeast"/>
        <w:ind w:firstLine="709"/>
        <w:jc w:val="both"/>
        <w:rPr>
          <w:rFonts w:ascii="Times New Roman" w:hAnsi="Times New Roman" w:cs="Times New Roman"/>
          <w:sz w:val="24"/>
          <w:szCs w:val="24"/>
        </w:rPr>
      </w:pPr>
      <w:r w:rsidRPr="00E277CF">
        <w:rPr>
          <w:rFonts w:ascii="Times New Roman" w:hAnsi="Times New Roman" w:cs="Times New Roman"/>
          <w:sz w:val="24"/>
          <w:szCs w:val="24"/>
        </w:rPr>
        <w:t xml:space="preserve">- на участие в выставках, форумах с целью рекламы туристского потенциала Людиновского района, привлечения инвесторов в туриндустрию </w:t>
      </w:r>
      <w:r>
        <w:rPr>
          <w:rFonts w:ascii="Times New Roman" w:hAnsi="Times New Roman" w:cs="Times New Roman"/>
          <w:sz w:val="24"/>
          <w:szCs w:val="24"/>
        </w:rPr>
        <w:t>-</w:t>
      </w:r>
      <w:r w:rsidRPr="00E277CF">
        <w:rPr>
          <w:rFonts w:ascii="Times New Roman" w:hAnsi="Times New Roman" w:cs="Times New Roman"/>
          <w:sz w:val="24"/>
          <w:szCs w:val="24"/>
        </w:rPr>
        <w:t xml:space="preserve"> в сумме </w:t>
      </w:r>
      <w:r w:rsidRPr="00E277CF">
        <w:rPr>
          <w:rFonts w:ascii="Times New Roman" w:hAnsi="Times New Roman" w:cs="Times New Roman"/>
          <w:i/>
          <w:sz w:val="24"/>
          <w:szCs w:val="24"/>
        </w:rPr>
        <w:t>50</w:t>
      </w:r>
      <w:r>
        <w:rPr>
          <w:rFonts w:ascii="Times New Roman" w:hAnsi="Times New Roman" w:cs="Times New Roman"/>
          <w:i/>
          <w:sz w:val="24"/>
          <w:szCs w:val="24"/>
        </w:rPr>
        <w:t>,0</w:t>
      </w:r>
      <w:r w:rsidRPr="00E277CF">
        <w:rPr>
          <w:rFonts w:ascii="Times New Roman" w:hAnsi="Times New Roman" w:cs="Times New Roman"/>
          <w:i/>
          <w:sz w:val="24"/>
          <w:szCs w:val="24"/>
        </w:rPr>
        <w:t xml:space="preserve"> тыс. рублей</w:t>
      </w:r>
      <w:r w:rsidRPr="00E277CF">
        <w:rPr>
          <w:rFonts w:ascii="Times New Roman" w:hAnsi="Times New Roman" w:cs="Times New Roman"/>
          <w:sz w:val="24"/>
          <w:szCs w:val="24"/>
        </w:rPr>
        <w:t xml:space="preserve"> ежегодно в плановом периоде 2025-2026 годов.</w:t>
      </w:r>
    </w:p>
    <w:p w:rsidR="00A651FF" w:rsidRDefault="00A651FF" w:rsidP="00A651FF">
      <w:pPr>
        <w:spacing w:after="0" w:line="240" w:lineRule="atLeast"/>
        <w:ind w:firstLine="709"/>
        <w:jc w:val="both"/>
        <w:rPr>
          <w:rFonts w:ascii="Times New Roman" w:hAnsi="Times New Roman" w:cs="Times New Roman"/>
          <w:sz w:val="24"/>
          <w:szCs w:val="24"/>
          <w:highlight w:val="yellow"/>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22.Муниципальная программа «Развитие предпринимательства на территории муниципального района «Город Людиново и Людиновский район»</w:t>
      </w:r>
    </w:p>
    <w:p w:rsidR="00A651FF" w:rsidRDefault="00A651FF" w:rsidP="00A651FF">
      <w:pPr>
        <w:spacing w:after="0" w:line="240" w:lineRule="atLeast"/>
        <w:ind w:firstLine="709"/>
        <w:jc w:val="both"/>
        <w:rPr>
          <w:rFonts w:ascii="Times New Roman" w:hAnsi="Times New Roman" w:cs="Times New Roman"/>
          <w:b/>
          <w:sz w:val="24"/>
          <w:szCs w:val="24"/>
        </w:rPr>
      </w:pPr>
    </w:p>
    <w:p w:rsidR="005F56D6" w:rsidRPr="005F56D6" w:rsidRDefault="005F56D6" w:rsidP="005F56D6">
      <w:pPr>
        <w:spacing w:after="0" w:line="240" w:lineRule="atLeast"/>
        <w:ind w:firstLine="709"/>
        <w:jc w:val="both"/>
        <w:rPr>
          <w:rFonts w:ascii="Times New Roman" w:hAnsi="Times New Roman" w:cs="Times New Roman"/>
          <w:sz w:val="24"/>
          <w:szCs w:val="24"/>
        </w:rPr>
      </w:pPr>
      <w:r w:rsidRPr="005F56D6">
        <w:rPr>
          <w:rFonts w:ascii="Times New Roman" w:hAnsi="Times New Roman" w:cs="Times New Roman"/>
          <w:sz w:val="24"/>
          <w:szCs w:val="24"/>
        </w:rPr>
        <w:t xml:space="preserve">На реализацию данной муниципальной программы из бюджета района в 2024 году планируется направить </w:t>
      </w:r>
      <w:r w:rsidRPr="005F56D6">
        <w:rPr>
          <w:rFonts w:ascii="Times New Roman" w:hAnsi="Times New Roman" w:cs="Times New Roman"/>
          <w:i/>
          <w:sz w:val="24"/>
          <w:szCs w:val="24"/>
        </w:rPr>
        <w:t>1 705,3 тыс. рублей</w:t>
      </w:r>
      <w:r w:rsidRPr="005F56D6">
        <w:rPr>
          <w:rFonts w:ascii="Times New Roman" w:hAnsi="Times New Roman" w:cs="Times New Roman"/>
          <w:sz w:val="24"/>
          <w:szCs w:val="24"/>
        </w:rPr>
        <w:t xml:space="preserve">, в плановом периоде 2025-2026 годов - по </w:t>
      </w:r>
      <w:r w:rsidRPr="005F56D6">
        <w:rPr>
          <w:rFonts w:ascii="Times New Roman" w:hAnsi="Times New Roman" w:cs="Times New Roman"/>
          <w:i/>
          <w:sz w:val="24"/>
          <w:szCs w:val="24"/>
        </w:rPr>
        <w:t xml:space="preserve">1 700 ,5 тыс. рублей </w:t>
      </w:r>
      <w:r w:rsidRPr="005F56D6">
        <w:rPr>
          <w:rFonts w:ascii="Times New Roman" w:hAnsi="Times New Roman" w:cs="Times New Roman"/>
          <w:sz w:val="24"/>
          <w:szCs w:val="24"/>
        </w:rPr>
        <w:t xml:space="preserve">ежегодно. </w:t>
      </w:r>
    </w:p>
    <w:p w:rsidR="005F56D6" w:rsidRPr="005F56D6" w:rsidRDefault="005F56D6" w:rsidP="005F56D6">
      <w:pPr>
        <w:spacing w:after="0" w:line="240" w:lineRule="atLeast"/>
        <w:ind w:firstLine="709"/>
        <w:jc w:val="both"/>
        <w:rPr>
          <w:rFonts w:ascii="Times New Roman" w:hAnsi="Times New Roman" w:cs="Times New Roman"/>
          <w:sz w:val="24"/>
          <w:szCs w:val="24"/>
        </w:rPr>
      </w:pPr>
      <w:r w:rsidRPr="005F56D6">
        <w:rPr>
          <w:rFonts w:ascii="Times New Roman" w:hAnsi="Times New Roman" w:cs="Times New Roman"/>
          <w:sz w:val="24"/>
          <w:szCs w:val="24"/>
        </w:rPr>
        <w:t>Вышеуказанные средства предусмотрены:</w:t>
      </w:r>
    </w:p>
    <w:p w:rsidR="005F56D6" w:rsidRPr="005F56D6" w:rsidRDefault="005F56D6" w:rsidP="005F56D6">
      <w:pPr>
        <w:spacing w:after="0" w:line="240" w:lineRule="atLeast"/>
        <w:ind w:firstLine="709"/>
        <w:jc w:val="both"/>
        <w:rPr>
          <w:rFonts w:ascii="Times New Roman" w:hAnsi="Times New Roman" w:cs="Times New Roman"/>
          <w:sz w:val="24"/>
          <w:szCs w:val="24"/>
        </w:rPr>
      </w:pPr>
      <w:r w:rsidRPr="005F56D6">
        <w:rPr>
          <w:rFonts w:ascii="Times New Roman" w:hAnsi="Times New Roman" w:cs="Times New Roman"/>
          <w:sz w:val="24"/>
          <w:szCs w:val="24"/>
        </w:rPr>
        <w:t>- на предоставление финансовой и имущественной по</w:t>
      </w:r>
      <w:r w:rsidRPr="005F56D6">
        <w:rPr>
          <w:rFonts w:ascii="Times New Roman" w:hAnsi="Times New Roman" w:cs="Times New Roman"/>
          <w:bCs/>
          <w:sz w:val="24"/>
          <w:szCs w:val="24"/>
        </w:rPr>
        <w:t xml:space="preserve">ддержки, муниципальных преференций субъектам малого и среднего предпринимательства </w:t>
      </w:r>
      <w:r w:rsidR="0064758B">
        <w:rPr>
          <w:rFonts w:ascii="Times New Roman" w:hAnsi="Times New Roman" w:cs="Times New Roman"/>
          <w:bCs/>
          <w:sz w:val="24"/>
          <w:szCs w:val="24"/>
        </w:rPr>
        <w:t>-</w:t>
      </w:r>
      <w:r w:rsidRPr="005F56D6">
        <w:rPr>
          <w:rFonts w:ascii="Times New Roman" w:hAnsi="Times New Roman" w:cs="Times New Roman"/>
          <w:bCs/>
          <w:sz w:val="24"/>
          <w:szCs w:val="24"/>
        </w:rPr>
        <w:t xml:space="preserve"> в сумме </w:t>
      </w:r>
      <w:r w:rsidRPr="005F56D6">
        <w:rPr>
          <w:rFonts w:ascii="Times New Roman" w:hAnsi="Times New Roman" w:cs="Times New Roman"/>
          <w:bCs/>
          <w:i/>
          <w:sz w:val="24"/>
          <w:szCs w:val="24"/>
        </w:rPr>
        <w:t>1 653,3 тыс. рублей</w:t>
      </w:r>
      <w:r w:rsidRPr="005F56D6">
        <w:rPr>
          <w:rFonts w:ascii="Times New Roman" w:hAnsi="Times New Roman" w:cs="Times New Roman"/>
          <w:bCs/>
          <w:sz w:val="24"/>
          <w:szCs w:val="24"/>
        </w:rPr>
        <w:t xml:space="preserve"> в 2024 году и по </w:t>
      </w:r>
      <w:r w:rsidRPr="0064758B">
        <w:rPr>
          <w:rFonts w:ascii="Times New Roman" w:hAnsi="Times New Roman" w:cs="Times New Roman"/>
          <w:bCs/>
          <w:i/>
          <w:sz w:val="24"/>
          <w:szCs w:val="24"/>
        </w:rPr>
        <w:t>1</w:t>
      </w:r>
      <w:r w:rsidR="0064758B" w:rsidRPr="0064758B">
        <w:rPr>
          <w:rFonts w:ascii="Times New Roman" w:hAnsi="Times New Roman" w:cs="Times New Roman"/>
          <w:bCs/>
          <w:i/>
          <w:sz w:val="24"/>
          <w:szCs w:val="24"/>
        </w:rPr>
        <w:t> </w:t>
      </w:r>
      <w:r w:rsidRPr="0064758B">
        <w:rPr>
          <w:rFonts w:ascii="Times New Roman" w:hAnsi="Times New Roman" w:cs="Times New Roman"/>
          <w:bCs/>
          <w:i/>
          <w:sz w:val="24"/>
          <w:szCs w:val="24"/>
        </w:rPr>
        <w:t>650</w:t>
      </w:r>
      <w:r w:rsidR="0064758B" w:rsidRPr="0064758B">
        <w:rPr>
          <w:rFonts w:ascii="Times New Roman" w:hAnsi="Times New Roman" w:cs="Times New Roman"/>
          <w:bCs/>
          <w:i/>
          <w:sz w:val="24"/>
          <w:szCs w:val="24"/>
        </w:rPr>
        <w:t>,5</w:t>
      </w:r>
      <w:r w:rsidRPr="0064758B">
        <w:rPr>
          <w:rFonts w:ascii="Times New Roman" w:hAnsi="Times New Roman" w:cs="Times New Roman"/>
          <w:bCs/>
          <w:i/>
          <w:sz w:val="24"/>
          <w:szCs w:val="24"/>
        </w:rPr>
        <w:t xml:space="preserve"> тыс. рублей</w:t>
      </w:r>
      <w:r w:rsidRPr="005F56D6">
        <w:rPr>
          <w:rFonts w:ascii="Times New Roman" w:hAnsi="Times New Roman" w:cs="Times New Roman"/>
          <w:bCs/>
          <w:sz w:val="24"/>
          <w:szCs w:val="24"/>
        </w:rPr>
        <w:t xml:space="preserve"> ежегодно – в 2025-2026 годах</w:t>
      </w:r>
      <w:r w:rsidRPr="005F56D6">
        <w:rPr>
          <w:rFonts w:ascii="Times New Roman" w:hAnsi="Times New Roman" w:cs="Times New Roman"/>
          <w:sz w:val="24"/>
          <w:szCs w:val="24"/>
        </w:rPr>
        <w:t>;</w:t>
      </w:r>
    </w:p>
    <w:p w:rsidR="005F56D6" w:rsidRPr="005F56D6" w:rsidRDefault="005F56D6" w:rsidP="005F56D6">
      <w:pPr>
        <w:spacing w:after="0" w:line="240" w:lineRule="atLeast"/>
        <w:ind w:firstLine="709"/>
        <w:jc w:val="both"/>
        <w:rPr>
          <w:rFonts w:ascii="Times New Roman" w:hAnsi="Times New Roman" w:cs="Times New Roman"/>
          <w:sz w:val="24"/>
          <w:szCs w:val="24"/>
        </w:rPr>
      </w:pPr>
      <w:r w:rsidRPr="005F56D6">
        <w:rPr>
          <w:rFonts w:ascii="Times New Roman" w:hAnsi="Times New Roman" w:cs="Times New Roman"/>
          <w:sz w:val="24"/>
          <w:szCs w:val="24"/>
        </w:rPr>
        <w:t xml:space="preserve">- на организацию и проведение конкурса на лучшее художественное и световое оформление предприятий потребительского рынка к праздничным датам – в 2024 году в сумме </w:t>
      </w:r>
      <w:r w:rsidRPr="0064758B">
        <w:rPr>
          <w:rFonts w:ascii="Times New Roman" w:hAnsi="Times New Roman" w:cs="Times New Roman"/>
          <w:i/>
          <w:sz w:val="24"/>
          <w:szCs w:val="24"/>
        </w:rPr>
        <w:t>52</w:t>
      </w:r>
      <w:r w:rsidR="0064758B" w:rsidRPr="0064758B">
        <w:rPr>
          <w:rFonts w:ascii="Times New Roman" w:hAnsi="Times New Roman" w:cs="Times New Roman"/>
          <w:i/>
          <w:sz w:val="24"/>
          <w:szCs w:val="24"/>
        </w:rPr>
        <w:t>,0</w:t>
      </w:r>
      <w:r w:rsidRPr="0064758B">
        <w:rPr>
          <w:rFonts w:ascii="Times New Roman" w:hAnsi="Times New Roman" w:cs="Times New Roman"/>
          <w:i/>
          <w:sz w:val="24"/>
          <w:szCs w:val="24"/>
        </w:rPr>
        <w:t xml:space="preserve"> тыс. рублей</w:t>
      </w:r>
      <w:r w:rsidRPr="005F56D6">
        <w:rPr>
          <w:rFonts w:ascii="Times New Roman" w:hAnsi="Times New Roman" w:cs="Times New Roman"/>
          <w:sz w:val="24"/>
          <w:szCs w:val="24"/>
        </w:rPr>
        <w:t xml:space="preserve"> и в 2025-2026 годах - ежегодно по </w:t>
      </w:r>
      <w:r w:rsidRPr="0064758B">
        <w:rPr>
          <w:rFonts w:ascii="Times New Roman" w:hAnsi="Times New Roman" w:cs="Times New Roman"/>
          <w:i/>
          <w:sz w:val="24"/>
          <w:szCs w:val="24"/>
        </w:rPr>
        <w:t>50</w:t>
      </w:r>
      <w:r w:rsidR="0064758B" w:rsidRPr="0064758B">
        <w:rPr>
          <w:rFonts w:ascii="Times New Roman" w:hAnsi="Times New Roman" w:cs="Times New Roman"/>
          <w:i/>
          <w:sz w:val="24"/>
          <w:szCs w:val="24"/>
        </w:rPr>
        <w:t>,0</w:t>
      </w:r>
      <w:r w:rsidRPr="0064758B">
        <w:rPr>
          <w:rFonts w:ascii="Times New Roman" w:hAnsi="Times New Roman" w:cs="Times New Roman"/>
          <w:i/>
          <w:sz w:val="24"/>
          <w:szCs w:val="24"/>
        </w:rPr>
        <w:t xml:space="preserve"> тыс. рублей</w:t>
      </w:r>
      <w:r w:rsidRPr="005F56D6">
        <w:rPr>
          <w:rFonts w:ascii="Times New Roman" w:hAnsi="Times New Roman" w:cs="Times New Roman"/>
          <w:sz w:val="24"/>
          <w:szCs w:val="24"/>
        </w:rPr>
        <w:t>.</w:t>
      </w:r>
    </w:p>
    <w:p w:rsidR="00293EBF" w:rsidRDefault="00293EBF" w:rsidP="00A651FF">
      <w:pPr>
        <w:spacing w:after="0" w:line="240" w:lineRule="atLeast"/>
        <w:jc w:val="both"/>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23.Муниципальная программа «Семья и дети в Людиновском районе»</w:t>
      </w:r>
    </w:p>
    <w:p w:rsidR="00A651FF" w:rsidRDefault="00A651FF" w:rsidP="00A651FF">
      <w:pPr>
        <w:spacing w:after="0" w:line="240" w:lineRule="atLeast"/>
        <w:ind w:firstLine="709"/>
        <w:jc w:val="both"/>
        <w:rPr>
          <w:rFonts w:ascii="Times New Roman" w:hAnsi="Times New Roman" w:cs="Times New Roman"/>
          <w:b/>
          <w:sz w:val="24"/>
          <w:szCs w:val="24"/>
        </w:rPr>
      </w:pPr>
    </w:p>
    <w:p w:rsidR="005C259F" w:rsidRPr="005C259F" w:rsidRDefault="005C259F" w:rsidP="005C259F">
      <w:pPr>
        <w:widowControl w:val="0"/>
        <w:tabs>
          <w:tab w:val="left" w:pos="3810"/>
        </w:tabs>
        <w:spacing w:after="0" w:line="240" w:lineRule="atLeast"/>
        <w:ind w:firstLine="709"/>
        <w:jc w:val="both"/>
        <w:rPr>
          <w:rFonts w:ascii="Times New Roman" w:hAnsi="Times New Roman" w:cs="Times New Roman"/>
          <w:sz w:val="24"/>
          <w:szCs w:val="24"/>
        </w:rPr>
      </w:pPr>
      <w:r w:rsidRPr="005C259F">
        <w:rPr>
          <w:rFonts w:ascii="Times New Roman" w:hAnsi="Times New Roman" w:cs="Times New Roman"/>
          <w:sz w:val="24"/>
          <w:szCs w:val="24"/>
        </w:rPr>
        <w:t xml:space="preserve">Целью программы является повышение уровня и качества жизни семей с детьми, проживающих на территории Людиновского района. </w:t>
      </w:r>
    </w:p>
    <w:p w:rsidR="005C259F" w:rsidRPr="005C259F" w:rsidRDefault="005C259F" w:rsidP="005C259F">
      <w:pPr>
        <w:widowControl w:val="0"/>
        <w:tabs>
          <w:tab w:val="left" w:pos="3810"/>
        </w:tabs>
        <w:spacing w:after="0" w:line="240" w:lineRule="atLeast"/>
        <w:ind w:firstLine="709"/>
        <w:jc w:val="both"/>
        <w:rPr>
          <w:rFonts w:ascii="Times New Roman" w:hAnsi="Times New Roman" w:cs="Times New Roman"/>
          <w:sz w:val="24"/>
          <w:szCs w:val="24"/>
        </w:rPr>
      </w:pPr>
      <w:r w:rsidRPr="005C259F">
        <w:rPr>
          <w:rFonts w:ascii="Times New Roman" w:hAnsi="Times New Roman" w:cs="Times New Roman"/>
          <w:sz w:val="24"/>
          <w:szCs w:val="24"/>
        </w:rPr>
        <w:t xml:space="preserve">К основным задачам муниципальной программы «Семья и дети в Людиновском районе» относятся обеспечение семьям и детям Людиновского района дифференцированной поддержки, доступности и качества социального обслуживания и </w:t>
      </w:r>
      <w:r w:rsidRPr="005C259F">
        <w:rPr>
          <w:rFonts w:ascii="Times New Roman" w:hAnsi="Times New Roman" w:cs="Times New Roman"/>
          <w:sz w:val="24"/>
          <w:szCs w:val="24"/>
        </w:rPr>
        <w:lastRenderedPageBreak/>
        <w:t>повышение привлекательности имиджа семьи с детьми как показателя стабильности и успешности общества, формирование ценностей семьи, ребенка и ответственного родительства.</w:t>
      </w:r>
    </w:p>
    <w:p w:rsidR="005C259F" w:rsidRPr="005C259F" w:rsidRDefault="005C259F" w:rsidP="005C259F">
      <w:pPr>
        <w:spacing w:after="0" w:line="240" w:lineRule="atLeast"/>
        <w:ind w:firstLine="709"/>
        <w:jc w:val="both"/>
        <w:rPr>
          <w:rFonts w:ascii="Times New Roman" w:hAnsi="Times New Roman" w:cs="Times New Roman"/>
          <w:sz w:val="24"/>
          <w:szCs w:val="24"/>
        </w:rPr>
      </w:pPr>
      <w:r w:rsidRPr="005C259F">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2024 году в сумме </w:t>
      </w:r>
      <w:r w:rsidRPr="00CD3A98">
        <w:rPr>
          <w:rFonts w:ascii="Times New Roman" w:hAnsi="Times New Roman" w:cs="Times New Roman"/>
          <w:i/>
          <w:sz w:val="24"/>
          <w:szCs w:val="24"/>
        </w:rPr>
        <w:t>67</w:t>
      </w:r>
      <w:r w:rsidR="00CD3A98" w:rsidRPr="00CD3A98">
        <w:rPr>
          <w:rFonts w:ascii="Times New Roman" w:hAnsi="Times New Roman" w:cs="Times New Roman"/>
          <w:i/>
          <w:sz w:val="24"/>
          <w:szCs w:val="24"/>
        </w:rPr>
        <w:t> </w:t>
      </w:r>
      <w:r w:rsidRPr="00CD3A98">
        <w:rPr>
          <w:rFonts w:ascii="Times New Roman" w:hAnsi="Times New Roman" w:cs="Times New Roman"/>
          <w:i/>
          <w:sz w:val="24"/>
          <w:szCs w:val="24"/>
        </w:rPr>
        <w:t>68</w:t>
      </w:r>
      <w:r w:rsidR="00CD3A98" w:rsidRPr="00CD3A98">
        <w:rPr>
          <w:rFonts w:ascii="Times New Roman" w:hAnsi="Times New Roman" w:cs="Times New Roman"/>
          <w:i/>
          <w:sz w:val="24"/>
          <w:szCs w:val="24"/>
        </w:rPr>
        <w:t>4,8</w:t>
      </w:r>
      <w:r w:rsidRPr="00CD3A98">
        <w:rPr>
          <w:rFonts w:ascii="Times New Roman" w:hAnsi="Times New Roman" w:cs="Times New Roman"/>
          <w:i/>
          <w:sz w:val="24"/>
          <w:szCs w:val="24"/>
        </w:rPr>
        <w:t xml:space="preserve"> тыс. рублей</w:t>
      </w:r>
      <w:r w:rsidRPr="005C259F">
        <w:rPr>
          <w:rFonts w:ascii="Times New Roman" w:hAnsi="Times New Roman" w:cs="Times New Roman"/>
          <w:sz w:val="24"/>
          <w:szCs w:val="24"/>
        </w:rPr>
        <w:t xml:space="preserve">, в 2025 году </w:t>
      </w:r>
      <w:r w:rsidR="00B82394">
        <w:rPr>
          <w:rFonts w:ascii="Times New Roman" w:hAnsi="Times New Roman" w:cs="Times New Roman"/>
          <w:sz w:val="24"/>
          <w:szCs w:val="24"/>
        </w:rPr>
        <w:t>-</w:t>
      </w:r>
      <w:r w:rsidRPr="005C259F">
        <w:rPr>
          <w:rFonts w:ascii="Times New Roman" w:hAnsi="Times New Roman" w:cs="Times New Roman"/>
          <w:sz w:val="24"/>
          <w:szCs w:val="24"/>
        </w:rPr>
        <w:t xml:space="preserve"> </w:t>
      </w:r>
      <w:r w:rsidRPr="00CD3A98">
        <w:rPr>
          <w:rFonts w:ascii="Times New Roman" w:hAnsi="Times New Roman" w:cs="Times New Roman"/>
          <w:i/>
          <w:sz w:val="24"/>
          <w:szCs w:val="24"/>
        </w:rPr>
        <w:t>56</w:t>
      </w:r>
      <w:r w:rsidR="00CD3A98" w:rsidRPr="00CD3A98">
        <w:rPr>
          <w:rFonts w:ascii="Times New Roman" w:hAnsi="Times New Roman" w:cs="Times New Roman"/>
          <w:i/>
          <w:sz w:val="24"/>
          <w:szCs w:val="24"/>
        </w:rPr>
        <w:t> </w:t>
      </w:r>
      <w:r w:rsidRPr="00CD3A98">
        <w:rPr>
          <w:rFonts w:ascii="Times New Roman" w:hAnsi="Times New Roman" w:cs="Times New Roman"/>
          <w:i/>
          <w:sz w:val="24"/>
          <w:szCs w:val="24"/>
        </w:rPr>
        <w:t>186</w:t>
      </w:r>
      <w:r w:rsidR="00CD3A98" w:rsidRPr="00CD3A98">
        <w:rPr>
          <w:rFonts w:ascii="Times New Roman" w:hAnsi="Times New Roman" w:cs="Times New Roman"/>
          <w:i/>
          <w:sz w:val="24"/>
          <w:szCs w:val="24"/>
        </w:rPr>
        <w:t>,1</w:t>
      </w:r>
      <w:r w:rsidRPr="00CD3A98">
        <w:rPr>
          <w:rFonts w:ascii="Times New Roman" w:hAnsi="Times New Roman" w:cs="Times New Roman"/>
          <w:i/>
          <w:sz w:val="24"/>
          <w:szCs w:val="24"/>
        </w:rPr>
        <w:t xml:space="preserve"> тыс. рублей </w:t>
      </w:r>
      <w:r w:rsidRPr="00CD3A98">
        <w:rPr>
          <w:rFonts w:ascii="Times New Roman" w:hAnsi="Times New Roman" w:cs="Times New Roman"/>
          <w:sz w:val="24"/>
          <w:szCs w:val="24"/>
        </w:rPr>
        <w:t>и в 2026 году</w:t>
      </w:r>
      <w:r w:rsidRPr="00CD3A98">
        <w:rPr>
          <w:rFonts w:ascii="Times New Roman" w:hAnsi="Times New Roman" w:cs="Times New Roman"/>
          <w:i/>
          <w:sz w:val="24"/>
          <w:szCs w:val="24"/>
        </w:rPr>
        <w:t xml:space="preserve"> 47</w:t>
      </w:r>
      <w:r w:rsidR="00CD3A98" w:rsidRPr="00CD3A98">
        <w:rPr>
          <w:rFonts w:ascii="Times New Roman" w:hAnsi="Times New Roman" w:cs="Times New Roman"/>
          <w:i/>
          <w:sz w:val="24"/>
          <w:szCs w:val="24"/>
        </w:rPr>
        <w:t> </w:t>
      </w:r>
      <w:r w:rsidRPr="00CD3A98">
        <w:rPr>
          <w:rFonts w:ascii="Times New Roman" w:hAnsi="Times New Roman" w:cs="Times New Roman"/>
          <w:i/>
          <w:sz w:val="24"/>
          <w:szCs w:val="24"/>
        </w:rPr>
        <w:t>37</w:t>
      </w:r>
      <w:r w:rsidR="00CD3A98" w:rsidRPr="00CD3A98">
        <w:rPr>
          <w:rFonts w:ascii="Times New Roman" w:hAnsi="Times New Roman" w:cs="Times New Roman"/>
          <w:i/>
          <w:sz w:val="24"/>
          <w:szCs w:val="24"/>
        </w:rPr>
        <w:t>8,5</w:t>
      </w:r>
      <w:r w:rsidRPr="00CD3A98">
        <w:rPr>
          <w:rFonts w:ascii="Times New Roman" w:hAnsi="Times New Roman" w:cs="Times New Roman"/>
          <w:i/>
          <w:sz w:val="24"/>
          <w:szCs w:val="24"/>
        </w:rPr>
        <w:t xml:space="preserve"> тыс. рублей</w:t>
      </w:r>
      <w:r w:rsidRPr="005C259F">
        <w:rPr>
          <w:rFonts w:ascii="Times New Roman" w:hAnsi="Times New Roman" w:cs="Times New Roman"/>
          <w:sz w:val="24"/>
          <w:szCs w:val="24"/>
        </w:rPr>
        <w:t>.</w:t>
      </w:r>
    </w:p>
    <w:p w:rsidR="00A651FF" w:rsidRDefault="00A651FF" w:rsidP="00A651FF">
      <w:pPr>
        <w:spacing w:after="0" w:line="240" w:lineRule="atLeast"/>
        <w:ind w:firstLine="709"/>
        <w:jc w:val="both"/>
        <w:rPr>
          <w:rFonts w:ascii="Times New Roman" w:hAnsi="Times New Roman" w:cs="Times New Roman"/>
          <w:sz w:val="24"/>
          <w:szCs w:val="24"/>
          <w:highlight w:val="yellow"/>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24.Муниципальная программа «Комплексное развитие сельских территорий в Людиновском районе»</w:t>
      </w:r>
    </w:p>
    <w:p w:rsidR="00293EBF" w:rsidRDefault="00293EBF" w:rsidP="006C1A0B">
      <w:pPr>
        <w:spacing w:after="0" w:line="240" w:lineRule="atLeast"/>
        <w:ind w:firstLine="709"/>
        <w:jc w:val="both"/>
        <w:rPr>
          <w:rFonts w:ascii="Times New Roman" w:hAnsi="Times New Roman" w:cs="Times New Roman"/>
          <w:sz w:val="24"/>
          <w:szCs w:val="24"/>
        </w:rPr>
      </w:pPr>
    </w:p>
    <w:p w:rsidR="006C1A0B" w:rsidRPr="006C1A0B" w:rsidRDefault="006C1A0B" w:rsidP="006C1A0B">
      <w:pPr>
        <w:spacing w:after="0" w:line="240" w:lineRule="atLeast"/>
        <w:ind w:firstLine="709"/>
        <w:jc w:val="both"/>
        <w:rPr>
          <w:rFonts w:ascii="Times New Roman" w:hAnsi="Times New Roman" w:cs="Times New Roman"/>
          <w:sz w:val="24"/>
          <w:szCs w:val="24"/>
        </w:rPr>
      </w:pPr>
      <w:r w:rsidRPr="006C1A0B">
        <w:rPr>
          <w:rFonts w:ascii="Times New Roman" w:hAnsi="Times New Roman" w:cs="Times New Roman"/>
          <w:sz w:val="24"/>
          <w:szCs w:val="24"/>
        </w:rPr>
        <w:t xml:space="preserve">На реализацию мероприятий муниципальной программы предусматриваются расходы в сумме </w:t>
      </w:r>
      <w:r w:rsidRPr="006C1A0B">
        <w:rPr>
          <w:rFonts w:ascii="Times New Roman" w:hAnsi="Times New Roman" w:cs="Times New Roman"/>
          <w:i/>
          <w:sz w:val="24"/>
          <w:szCs w:val="24"/>
        </w:rPr>
        <w:t>2 050,0 тыс. рублей</w:t>
      </w:r>
      <w:r w:rsidRPr="006C1A0B">
        <w:rPr>
          <w:rFonts w:ascii="Times New Roman" w:hAnsi="Times New Roman" w:cs="Times New Roman"/>
          <w:sz w:val="24"/>
          <w:szCs w:val="24"/>
        </w:rPr>
        <w:t xml:space="preserve"> в 2024 году и </w:t>
      </w:r>
      <w:r w:rsidRPr="006C1A0B">
        <w:rPr>
          <w:rFonts w:ascii="Times New Roman" w:hAnsi="Times New Roman" w:cs="Times New Roman"/>
          <w:i/>
          <w:sz w:val="24"/>
          <w:szCs w:val="24"/>
        </w:rPr>
        <w:t>2 100,0 тыс. рублей</w:t>
      </w:r>
      <w:r w:rsidRPr="006C1A0B">
        <w:rPr>
          <w:rFonts w:ascii="Times New Roman" w:hAnsi="Times New Roman" w:cs="Times New Roman"/>
          <w:sz w:val="24"/>
          <w:szCs w:val="24"/>
        </w:rPr>
        <w:t xml:space="preserve"> ежегодно в 2025-2026 годах. </w:t>
      </w:r>
    </w:p>
    <w:p w:rsidR="006C1A0B" w:rsidRPr="006C1A0B" w:rsidRDefault="006C1A0B" w:rsidP="006C1A0B">
      <w:pPr>
        <w:spacing w:after="0" w:line="240" w:lineRule="atLeast"/>
        <w:jc w:val="center"/>
        <w:rPr>
          <w:rFonts w:ascii="Times New Roman" w:hAnsi="Times New Roman" w:cs="Times New Roman"/>
          <w:b/>
          <w:sz w:val="24"/>
          <w:szCs w:val="24"/>
        </w:rPr>
      </w:pPr>
      <w:r w:rsidRPr="006C1A0B">
        <w:rPr>
          <w:rFonts w:ascii="Times New Roman" w:hAnsi="Times New Roman" w:cs="Times New Roman"/>
          <w:b/>
          <w:sz w:val="24"/>
          <w:szCs w:val="24"/>
        </w:rPr>
        <w:t>Подпрограмма «Создание и развитие инфраструктуры на сельских территориях»</w:t>
      </w:r>
    </w:p>
    <w:p w:rsidR="006C1A0B" w:rsidRPr="006C1A0B" w:rsidRDefault="006C1A0B" w:rsidP="006C1A0B">
      <w:pPr>
        <w:spacing w:after="0" w:line="240" w:lineRule="atLeast"/>
        <w:ind w:firstLine="709"/>
        <w:jc w:val="both"/>
        <w:rPr>
          <w:rFonts w:ascii="Times New Roman" w:hAnsi="Times New Roman" w:cs="Times New Roman"/>
          <w:sz w:val="24"/>
          <w:szCs w:val="24"/>
        </w:rPr>
      </w:pPr>
      <w:r w:rsidRPr="006C1A0B">
        <w:rPr>
          <w:rFonts w:ascii="Times New Roman" w:hAnsi="Times New Roman" w:cs="Times New Roman"/>
          <w:sz w:val="24"/>
          <w:szCs w:val="24"/>
        </w:rPr>
        <w:t xml:space="preserve">Выделенные в рамках подпрограммы бюджетные ассигнования в 2024 году в сумме  </w:t>
      </w:r>
      <w:r w:rsidRPr="006C1A0B">
        <w:rPr>
          <w:rFonts w:ascii="Times New Roman" w:hAnsi="Times New Roman" w:cs="Times New Roman"/>
          <w:i/>
          <w:sz w:val="24"/>
          <w:szCs w:val="24"/>
        </w:rPr>
        <w:t>2</w:t>
      </w:r>
      <w:r>
        <w:rPr>
          <w:rFonts w:ascii="Times New Roman" w:hAnsi="Times New Roman" w:cs="Times New Roman"/>
          <w:i/>
          <w:sz w:val="24"/>
          <w:szCs w:val="24"/>
        </w:rPr>
        <w:t> </w:t>
      </w:r>
      <w:r w:rsidRPr="006C1A0B">
        <w:rPr>
          <w:rFonts w:ascii="Times New Roman" w:hAnsi="Times New Roman" w:cs="Times New Roman"/>
          <w:i/>
          <w:sz w:val="24"/>
          <w:szCs w:val="24"/>
        </w:rPr>
        <w:t>050</w:t>
      </w:r>
      <w:r>
        <w:rPr>
          <w:rFonts w:ascii="Times New Roman" w:hAnsi="Times New Roman" w:cs="Times New Roman"/>
          <w:i/>
          <w:sz w:val="24"/>
          <w:szCs w:val="24"/>
        </w:rPr>
        <w:t>,0</w:t>
      </w:r>
      <w:r w:rsidRPr="006C1A0B">
        <w:rPr>
          <w:rFonts w:ascii="Times New Roman" w:hAnsi="Times New Roman" w:cs="Times New Roman"/>
          <w:i/>
          <w:sz w:val="24"/>
          <w:szCs w:val="24"/>
        </w:rPr>
        <w:t xml:space="preserve"> тыс. рублей</w:t>
      </w:r>
      <w:r w:rsidRPr="006C1A0B">
        <w:rPr>
          <w:rFonts w:ascii="Times New Roman" w:hAnsi="Times New Roman" w:cs="Times New Roman"/>
          <w:sz w:val="24"/>
          <w:szCs w:val="24"/>
        </w:rPr>
        <w:t xml:space="preserve"> и в 2025-2026 годах - ежегодно по </w:t>
      </w:r>
      <w:r w:rsidRPr="006C1A0B">
        <w:rPr>
          <w:rFonts w:ascii="Times New Roman" w:hAnsi="Times New Roman" w:cs="Times New Roman"/>
          <w:i/>
          <w:sz w:val="24"/>
          <w:szCs w:val="24"/>
        </w:rPr>
        <w:t>2</w:t>
      </w:r>
      <w:r>
        <w:rPr>
          <w:rFonts w:ascii="Times New Roman" w:hAnsi="Times New Roman" w:cs="Times New Roman"/>
          <w:i/>
          <w:sz w:val="24"/>
          <w:szCs w:val="24"/>
        </w:rPr>
        <w:t> </w:t>
      </w:r>
      <w:r w:rsidRPr="006C1A0B">
        <w:rPr>
          <w:rFonts w:ascii="Times New Roman" w:hAnsi="Times New Roman" w:cs="Times New Roman"/>
          <w:i/>
          <w:sz w:val="24"/>
          <w:szCs w:val="24"/>
        </w:rPr>
        <w:t>100</w:t>
      </w:r>
      <w:r>
        <w:rPr>
          <w:rFonts w:ascii="Times New Roman" w:hAnsi="Times New Roman" w:cs="Times New Roman"/>
          <w:i/>
          <w:sz w:val="24"/>
          <w:szCs w:val="24"/>
        </w:rPr>
        <w:t>,0</w:t>
      </w:r>
      <w:r w:rsidRPr="006C1A0B">
        <w:rPr>
          <w:rFonts w:ascii="Times New Roman" w:hAnsi="Times New Roman" w:cs="Times New Roman"/>
          <w:i/>
          <w:sz w:val="24"/>
          <w:szCs w:val="24"/>
        </w:rPr>
        <w:t xml:space="preserve"> тыс. рублей</w:t>
      </w:r>
      <w:r w:rsidRPr="006C1A0B">
        <w:rPr>
          <w:rFonts w:ascii="Times New Roman" w:hAnsi="Times New Roman" w:cs="Times New Roman"/>
          <w:sz w:val="24"/>
          <w:szCs w:val="24"/>
        </w:rPr>
        <w:t xml:space="preserve"> планируется направить на осуществление мероприятий по созданию современного облика сельских территорий, таких как:</w:t>
      </w:r>
    </w:p>
    <w:p w:rsidR="006C1A0B" w:rsidRPr="006C1A0B" w:rsidRDefault="006C1A0B" w:rsidP="006C1A0B">
      <w:pPr>
        <w:spacing w:after="0" w:line="240" w:lineRule="atLeast"/>
        <w:ind w:firstLine="709"/>
        <w:jc w:val="both"/>
        <w:rPr>
          <w:rFonts w:ascii="Times New Roman" w:hAnsi="Times New Roman" w:cs="Times New Roman"/>
          <w:sz w:val="24"/>
          <w:szCs w:val="24"/>
        </w:rPr>
      </w:pPr>
      <w:r w:rsidRPr="006C1A0B">
        <w:rPr>
          <w:rFonts w:ascii="Times New Roman" w:hAnsi="Times New Roman" w:cs="Times New Roman"/>
          <w:sz w:val="24"/>
          <w:szCs w:val="24"/>
        </w:rPr>
        <w:t xml:space="preserve">- подключение социальных объектов на селе к объектам инфраструктуры и благоустройство территорий фельдшерско-акушерских пунктов </w:t>
      </w:r>
      <w:r>
        <w:rPr>
          <w:rFonts w:ascii="Times New Roman" w:hAnsi="Times New Roman" w:cs="Times New Roman"/>
          <w:sz w:val="24"/>
          <w:szCs w:val="24"/>
        </w:rPr>
        <w:t>-</w:t>
      </w:r>
      <w:r w:rsidRPr="006C1A0B">
        <w:rPr>
          <w:rFonts w:ascii="Times New Roman" w:hAnsi="Times New Roman" w:cs="Times New Roman"/>
          <w:sz w:val="24"/>
          <w:szCs w:val="24"/>
        </w:rPr>
        <w:t xml:space="preserve"> </w:t>
      </w:r>
      <w:r w:rsidRPr="006C1A0B">
        <w:rPr>
          <w:rFonts w:ascii="Times New Roman" w:hAnsi="Times New Roman" w:cs="Times New Roman"/>
          <w:i/>
          <w:sz w:val="24"/>
          <w:szCs w:val="24"/>
        </w:rPr>
        <w:t>500</w:t>
      </w:r>
      <w:r>
        <w:rPr>
          <w:rFonts w:ascii="Times New Roman" w:hAnsi="Times New Roman" w:cs="Times New Roman"/>
          <w:i/>
          <w:sz w:val="24"/>
          <w:szCs w:val="24"/>
        </w:rPr>
        <w:t>,0</w:t>
      </w:r>
      <w:r w:rsidRPr="006C1A0B">
        <w:rPr>
          <w:rFonts w:ascii="Times New Roman" w:hAnsi="Times New Roman" w:cs="Times New Roman"/>
          <w:i/>
          <w:sz w:val="24"/>
          <w:szCs w:val="24"/>
        </w:rPr>
        <w:t xml:space="preserve"> тыс. рублей </w:t>
      </w:r>
      <w:r w:rsidRPr="006C1A0B">
        <w:rPr>
          <w:rFonts w:ascii="Times New Roman" w:hAnsi="Times New Roman" w:cs="Times New Roman"/>
          <w:sz w:val="24"/>
          <w:szCs w:val="24"/>
        </w:rPr>
        <w:t>ежегодно в 2024-2026 годах;</w:t>
      </w:r>
      <w:r w:rsidRPr="006C1A0B">
        <w:rPr>
          <w:rFonts w:ascii="Times New Roman" w:hAnsi="Times New Roman" w:cs="Times New Roman"/>
          <w:color w:val="333333"/>
          <w:sz w:val="24"/>
          <w:szCs w:val="24"/>
          <w:shd w:val="clear" w:color="auto" w:fill="FFFFFF"/>
        </w:rPr>
        <w:t> </w:t>
      </w:r>
    </w:p>
    <w:p w:rsidR="006C1A0B" w:rsidRPr="006C1A0B" w:rsidRDefault="006C1A0B" w:rsidP="006C1A0B">
      <w:pPr>
        <w:spacing w:after="0" w:line="240" w:lineRule="atLeast"/>
        <w:ind w:firstLine="709"/>
        <w:jc w:val="both"/>
        <w:rPr>
          <w:rFonts w:ascii="Times New Roman" w:hAnsi="Times New Roman" w:cs="Times New Roman"/>
          <w:b/>
          <w:i/>
          <w:sz w:val="24"/>
          <w:szCs w:val="24"/>
        </w:rPr>
      </w:pPr>
      <w:r w:rsidRPr="006C1A0B">
        <w:rPr>
          <w:rFonts w:ascii="Times New Roman" w:hAnsi="Times New Roman" w:cs="Times New Roman"/>
          <w:sz w:val="24"/>
          <w:szCs w:val="24"/>
        </w:rPr>
        <w:t xml:space="preserve">- содержание мест захоронения на территории сельских поселений Людиновского района </w:t>
      </w:r>
      <w:r>
        <w:rPr>
          <w:rFonts w:ascii="Times New Roman" w:hAnsi="Times New Roman" w:cs="Times New Roman"/>
          <w:sz w:val="24"/>
          <w:szCs w:val="24"/>
        </w:rPr>
        <w:t>-</w:t>
      </w:r>
      <w:r w:rsidRPr="006C1A0B">
        <w:rPr>
          <w:rFonts w:ascii="Times New Roman" w:hAnsi="Times New Roman" w:cs="Times New Roman"/>
          <w:sz w:val="24"/>
          <w:szCs w:val="24"/>
        </w:rPr>
        <w:t xml:space="preserve"> в 2024 году в сумме </w:t>
      </w:r>
      <w:r w:rsidRPr="006C1A0B">
        <w:rPr>
          <w:rFonts w:ascii="Times New Roman" w:hAnsi="Times New Roman" w:cs="Times New Roman"/>
          <w:i/>
          <w:sz w:val="24"/>
          <w:szCs w:val="24"/>
        </w:rPr>
        <w:t>1</w:t>
      </w:r>
      <w:r>
        <w:rPr>
          <w:rFonts w:ascii="Times New Roman" w:hAnsi="Times New Roman" w:cs="Times New Roman"/>
          <w:i/>
          <w:sz w:val="24"/>
          <w:szCs w:val="24"/>
        </w:rPr>
        <w:t> </w:t>
      </w:r>
      <w:r w:rsidRPr="006C1A0B">
        <w:rPr>
          <w:rFonts w:ascii="Times New Roman" w:hAnsi="Times New Roman" w:cs="Times New Roman"/>
          <w:i/>
          <w:sz w:val="24"/>
          <w:szCs w:val="24"/>
        </w:rPr>
        <w:t>550</w:t>
      </w:r>
      <w:r>
        <w:rPr>
          <w:rFonts w:ascii="Times New Roman" w:hAnsi="Times New Roman" w:cs="Times New Roman"/>
          <w:i/>
          <w:sz w:val="24"/>
          <w:szCs w:val="24"/>
        </w:rPr>
        <w:t>,0</w:t>
      </w:r>
      <w:r w:rsidRPr="006C1A0B">
        <w:rPr>
          <w:rFonts w:ascii="Times New Roman" w:hAnsi="Times New Roman" w:cs="Times New Roman"/>
          <w:i/>
          <w:sz w:val="24"/>
          <w:szCs w:val="24"/>
        </w:rPr>
        <w:t xml:space="preserve"> тыс. рублей</w:t>
      </w:r>
      <w:r w:rsidRPr="006C1A0B">
        <w:rPr>
          <w:rFonts w:ascii="Times New Roman" w:hAnsi="Times New Roman" w:cs="Times New Roman"/>
          <w:sz w:val="24"/>
          <w:szCs w:val="24"/>
        </w:rPr>
        <w:t xml:space="preserve"> и в 2025-2026 годах - ежегодно по </w:t>
      </w:r>
      <w:r w:rsidRPr="006C1A0B">
        <w:rPr>
          <w:rFonts w:ascii="Times New Roman" w:hAnsi="Times New Roman" w:cs="Times New Roman"/>
          <w:i/>
          <w:sz w:val="24"/>
          <w:szCs w:val="24"/>
        </w:rPr>
        <w:t>1 600</w:t>
      </w:r>
      <w:r>
        <w:rPr>
          <w:rFonts w:ascii="Times New Roman" w:hAnsi="Times New Roman" w:cs="Times New Roman"/>
          <w:i/>
          <w:sz w:val="24"/>
          <w:szCs w:val="24"/>
        </w:rPr>
        <w:t xml:space="preserve">,0 </w:t>
      </w:r>
      <w:r w:rsidRPr="006C1A0B">
        <w:rPr>
          <w:rFonts w:ascii="Times New Roman" w:hAnsi="Times New Roman" w:cs="Times New Roman"/>
          <w:i/>
          <w:sz w:val="24"/>
          <w:szCs w:val="24"/>
        </w:rPr>
        <w:t>тыс. рублей.</w:t>
      </w:r>
    </w:p>
    <w:p w:rsidR="006C1A0B" w:rsidRPr="006C1A0B" w:rsidRDefault="006C1A0B" w:rsidP="006C1A0B">
      <w:pPr>
        <w:spacing w:after="0" w:line="240" w:lineRule="atLeast"/>
        <w:jc w:val="center"/>
        <w:rPr>
          <w:rFonts w:ascii="Times New Roman" w:hAnsi="Times New Roman" w:cs="Times New Roman"/>
          <w:b/>
          <w:bCs/>
          <w:color w:val="000000"/>
          <w:sz w:val="24"/>
          <w:szCs w:val="24"/>
        </w:rPr>
      </w:pPr>
    </w:p>
    <w:p w:rsidR="00A651FF" w:rsidRDefault="00A651FF" w:rsidP="00A651FF">
      <w:pPr>
        <w:spacing w:after="0" w:line="24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25.Муниципальная программа «Кадровая политика муниципального </w:t>
      </w:r>
    </w:p>
    <w:p w:rsidR="00A651FF" w:rsidRDefault="00A651FF" w:rsidP="00A651FF">
      <w:pPr>
        <w:spacing w:after="0" w:line="240" w:lineRule="atLeast"/>
        <w:rPr>
          <w:rFonts w:ascii="Times New Roman" w:hAnsi="Times New Roman" w:cs="Times New Roman"/>
          <w:sz w:val="24"/>
          <w:szCs w:val="24"/>
        </w:rPr>
      </w:pPr>
      <w:r>
        <w:rPr>
          <w:rFonts w:ascii="Times New Roman" w:hAnsi="Times New Roman" w:cs="Times New Roman"/>
          <w:b/>
          <w:bCs/>
          <w:color w:val="000000"/>
          <w:sz w:val="24"/>
          <w:szCs w:val="24"/>
        </w:rPr>
        <w:t>района «Город Людиново и Людиновский район»</w:t>
      </w:r>
    </w:p>
    <w:p w:rsidR="00A651FF" w:rsidRDefault="00A651FF" w:rsidP="00A651FF">
      <w:pPr>
        <w:spacing w:after="0" w:line="240" w:lineRule="atLeast"/>
        <w:jc w:val="both"/>
        <w:rPr>
          <w:rFonts w:ascii="Times New Roman" w:hAnsi="Times New Roman" w:cs="Times New Roman"/>
          <w:sz w:val="24"/>
          <w:szCs w:val="24"/>
          <w:highlight w:val="yellow"/>
        </w:rPr>
      </w:pPr>
    </w:p>
    <w:p w:rsidR="006C1A0B" w:rsidRPr="006C1A0B" w:rsidRDefault="006C1A0B" w:rsidP="006C1A0B">
      <w:pPr>
        <w:spacing w:after="0" w:line="240" w:lineRule="atLeast"/>
        <w:ind w:firstLine="709"/>
        <w:jc w:val="both"/>
        <w:rPr>
          <w:rFonts w:ascii="Times New Roman" w:hAnsi="Times New Roman" w:cs="Times New Roman"/>
          <w:bCs/>
          <w:sz w:val="24"/>
          <w:szCs w:val="24"/>
        </w:rPr>
      </w:pPr>
      <w:r w:rsidRPr="006C1A0B">
        <w:rPr>
          <w:rFonts w:ascii="Times New Roman" w:hAnsi="Times New Roman" w:cs="Times New Roman"/>
          <w:bCs/>
          <w:sz w:val="24"/>
          <w:szCs w:val="24"/>
        </w:rPr>
        <w:t>Целями муниципальной программы являются:</w:t>
      </w:r>
    </w:p>
    <w:p w:rsidR="006C1A0B" w:rsidRPr="006C1A0B" w:rsidRDefault="006C1A0B" w:rsidP="006C1A0B">
      <w:pPr>
        <w:spacing w:after="0" w:line="240" w:lineRule="atLeast"/>
        <w:ind w:firstLine="709"/>
        <w:jc w:val="both"/>
        <w:rPr>
          <w:rFonts w:ascii="Times New Roman" w:hAnsi="Times New Roman" w:cs="Times New Roman"/>
          <w:bCs/>
          <w:sz w:val="24"/>
          <w:szCs w:val="24"/>
        </w:rPr>
      </w:pPr>
      <w:r w:rsidRPr="006C1A0B">
        <w:rPr>
          <w:rFonts w:ascii="Times New Roman" w:hAnsi="Times New Roman" w:cs="Times New Roman"/>
          <w:bCs/>
          <w:sz w:val="24"/>
          <w:szCs w:val="24"/>
        </w:rPr>
        <w:t>- укомплектование кадрами органов местного самоуправления;</w:t>
      </w:r>
    </w:p>
    <w:p w:rsidR="006C1A0B" w:rsidRPr="006C1A0B" w:rsidRDefault="006C1A0B" w:rsidP="006C1A0B">
      <w:pPr>
        <w:spacing w:after="0" w:line="240" w:lineRule="atLeast"/>
        <w:ind w:firstLine="709"/>
        <w:jc w:val="both"/>
        <w:rPr>
          <w:rFonts w:ascii="Times New Roman" w:hAnsi="Times New Roman" w:cs="Times New Roman"/>
          <w:color w:val="000000"/>
          <w:sz w:val="24"/>
          <w:szCs w:val="24"/>
        </w:rPr>
      </w:pPr>
      <w:r w:rsidRPr="006C1A0B">
        <w:rPr>
          <w:rFonts w:ascii="Times New Roman" w:hAnsi="Times New Roman" w:cs="Times New Roman"/>
          <w:bCs/>
          <w:sz w:val="24"/>
          <w:szCs w:val="24"/>
        </w:rPr>
        <w:t xml:space="preserve">- повышение квалификации </w:t>
      </w:r>
      <w:r w:rsidRPr="006C1A0B">
        <w:rPr>
          <w:rFonts w:ascii="Times New Roman" w:hAnsi="Times New Roman" w:cs="Times New Roman"/>
          <w:color w:val="000000"/>
          <w:sz w:val="24"/>
          <w:szCs w:val="24"/>
        </w:rPr>
        <w:t>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w:t>
      </w:r>
    </w:p>
    <w:p w:rsidR="006C1A0B" w:rsidRPr="006C1A0B" w:rsidRDefault="006C1A0B" w:rsidP="006C1A0B">
      <w:pPr>
        <w:spacing w:after="0" w:line="240" w:lineRule="atLeast"/>
        <w:ind w:firstLine="709"/>
        <w:jc w:val="both"/>
        <w:rPr>
          <w:rFonts w:ascii="Times New Roman" w:hAnsi="Times New Roman" w:cs="Times New Roman"/>
          <w:color w:val="000000"/>
          <w:sz w:val="24"/>
          <w:szCs w:val="24"/>
        </w:rPr>
      </w:pPr>
      <w:r w:rsidRPr="006C1A0B">
        <w:rPr>
          <w:rFonts w:ascii="Times New Roman" w:hAnsi="Times New Roman" w:cs="Times New Roman"/>
          <w:color w:val="000000"/>
          <w:sz w:val="24"/>
          <w:szCs w:val="24"/>
        </w:rPr>
        <w:t>- повышение социальной защиты и привлекательности работы в органах местного самоуправления.</w:t>
      </w:r>
    </w:p>
    <w:p w:rsidR="006C1A0B" w:rsidRPr="006C1A0B" w:rsidRDefault="006C1A0B" w:rsidP="006C1A0B">
      <w:pPr>
        <w:spacing w:after="0" w:line="240" w:lineRule="atLeast"/>
        <w:ind w:firstLine="709"/>
        <w:jc w:val="both"/>
        <w:rPr>
          <w:rFonts w:ascii="Times New Roman" w:hAnsi="Times New Roman" w:cs="Times New Roman"/>
          <w:sz w:val="24"/>
          <w:szCs w:val="24"/>
        </w:rPr>
      </w:pPr>
      <w:r w:rsidRPr="006C1A0B">
        <w:rPr>
          <w:rFonts w:ascii="Times New Roman" w:hAnsi="Times New Roman" w:cs="Times New Roman"/>
          <w:bCs/>
          <w:sz w:val="24"/>
          <w:szCs w:val="24"/>
        </w:rPr>
        <w:t xml:space="preserve">На реализацию мероприятий данной муниципальной программы в 2024 году и в двухлетнем плановом периоде планируется направить денежные средства ежегодно в сумме </w:t>
      </w:r>
      <w:r w:rsidRPr="006C1A0B">
        <w:rPr>
          <w:rFonts w:ascii="Times New Roman" w:hAnsi="Times New Roman" w:cs="Times New Roman"/>
          <w:bCs/>
          <w:i/>
          <w:sz w:val="24"/>
          <w:szCs w:val="24"/>
        </w:rPr>
        <w:t>6 387,8</w:t>
      </w:r>
      <w:r w:rsidRPr="006C1A0B">
        <w:rPr>
          <w:rFonts w:ascii="Times New Roman" w:hAnsi="Times New Roman" w:cs="Times New Roman"/>
          <w:i/>
          <w:sz w:val="24"/>
          <w:szCs w:val="24"/>
        </w:rPr>
        <w:t xml:space="preserve"> тыс. рублей</w:t>
      </w:r>
      <w:r w:rsidRPr="006C1A0B">
        <w:rPr>
          <w:rFonts w:ascii="Times New Roman" w:hAnsi="Times New Roman" w:cs="Times New Roman"/>
          <w:sz w:val="24"/>
          <w:szCs w:val="24"/>
        </w:rPr>
        <w:t xml:space="preserve">.  </w:t>
      </w:r>
    </w:p>
    <w:p w:rsidR="00A651FF" w:rsidRDefault="00A651FF" w:rsidP="00A651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A651FF" w:rsidP="008E4BAD">
      <w:pPr>
        <w:spacing w:after="0" w:line="240" w:lineRule="atLeast"/>
        <w:ind w:firstLine="709"/>
        <w:jc w:val="both"/>
        <w:rPr>
          <w:rFonts w:ascii="Times New Roman" w:hAnsi="Times New Roman" w:cs="Times New Roman"/>
          <w:b/>
          <w:sz w:val="24"/>
          <w:szCs w:val="24"/>
        </w:rPr>
      </w:pPr>
      <w:r>
        <w:rPr>
          <w:rFonts w:ascii="Times New Roman" w:hAnsi="Times New Roman" w:cs="Times New Roman"/>
          <w:sz w:val="24"/>
          <w:szCs w:val="24"/>
          <w:highlight w:val="yellow"/>
        </w:rPr>
        <w:t xml:space="preserve"> </w:t>
      </w:r>
      <w:r>
        <w:rPr>
          <w:rFonts w:ascii="Times New Roman" w:hAnsi="Times New Roman" w:cs="Times New Roman"/>
          <w:b/>
          <w:sz w:val="24"/>
          <w:szCs w:val="24"/>
        </w:rPr>
        <w:t>26.Муниципальная программа «Повышение правовой культуры населения, совершенствование и развитие избирательных технологий в Людиновском районе»</w:t>
      </w:r>
    </w:p>
    <w:p w:rsidR="00A651FF" w:rsidRDefault="00A651FF" w:rsidP="00A651FF">
      <w:pPr>
        <w:spacing w:after="0" w:line="240" w:lineRule="atLeast"/>
        <w:ind w:firstLine="709"/>
        <w:jc w:val="center"/>
        <w:rPr>
          <w:rFonts w:ascii="Times New Roman" w:hAnsi="Times New Roman" w:cs="Times New Roman"/>
          <w:b/>
          <w:sz w:val="24"/>
          <w:szCs w:val="24"/>
          <w:highlight w:val="yellow"/>
        </w:rPr>
      </w:pPr>
    </w:p>
    <w:p w:rsidR="00067667" w:rsidRPr="00067667" w:rsidRDefault="00067667" w:rsidP="00067667">
      <w:pPr>
        <w:spacing w:after="0" w:line="240" w:lineRule="atLeast"/>
        <w:ind w:firstLine="709"/>
        <w:jc w:val="both"/>
        <w:rPr>
          <w:rFonts w:ascii="Times New Roman" w:hAnsi="Times New Roman" w:cs="Times New Roman"/>
          <w:sz w:val="24"/>
          <w:szCs w:val="24"/>
          <w:lang w:eastAsia="zh-CN"/>
        </w:rPr>
      </w:pPr>
      <w:r w:rsidRPr="00067667">
        <w:rPr>
          <w:rFonts w:ascii="Times New Roman" w:hAnsi="Times New Roman" w:cs="Times New Roman"/>
          <w:sz w:val="24"/>
          <w:szCs w:val="24"/>
          <w:lang w:eastAsia="zh-CN"/>
        </w:rPr>
        <w:t xml:space="preserve">Целью программы является создание условий для </w:t>
      </w:r>
      <w:r w:rsidRPr="00067667">
        <w:rPr>
          <w:rFonts w:ascii="Times New Roman" w:hAnsi="Times New Roman" w:cs="Times New Roman"/>
          <w:sz w:val="24"/>
          <w:szCs w:val="24"/>
        </w:rPr>
        <w:t>эффективной реализации избирательных прав,</w:t>
      </w:r>
      <w:r w:rsidRPr="00067667">
        <w:rPr>
          <w:rFonts w:ascii="Times New Roman" w:hAnsi="Times New Roman" w:cs="Times New Roman"/>
          <w:sz w:val="24"/>
          <w:szCs w:val="24"/>
          <w:lang w:eastAsia="zh-CN"/>
        </w:rPr>
        <w:t xml:space="preserve"> формирования готовности всех субъектов избирательного процесса к выборам, как к важнейшему механизму формирования органов власти всех уровней.</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t xml:space="preserve">На реализацию программы планируется направить средства бюджета муниципального района в сумме </w:t>
      </w:r>
      <w:r w:rsidRPr="00067667">
        <w:rPr>
          <w:rFonts w:ascii="Times New Roman" w:hAnsi="Times New Roman" w:cs="Times New Roman"/>
          <w:i/>
          <w:sz w:val="24"/>
          <w:szCs w:val="24"/>
        </w:rPr>
        <w:t>2</w:t>
      </w:r>
      <w:r>
        <w:rPr>
          <w:rFonts w:ascii="Times New Roman" w:hAnsi="Times New Roman" w:cs="Times New Roman"/>
          <w:i/>
          <w:sz w:val="24"/>
          <w:szCs w:val="24"/>
        </w:rPr>
        <w:t> </w:t>
      </w:r>
      <w:r w:rsidRPr="00067667">
        <w:rPr>
          <w:rFonts w:ascii="Times New Roman" w:hAnsi="Times New Roman" w:cs="Times New Roman"/>
          <w:i/>
          <w:sz w:val="24"/>
          <w:szCs w:val="24"/>
        </w:rPr>
        <w:t>920</w:t>
      </w:r>
      <w:r>
        <w:rPr>
          <w:rFonts w:ascii="Times New Roman" w:hAnsi="Times New Roman" w:cs="Times New Roman"/>
          <w:i/>
          <w:sz w:val="24"/>
          <w:szCs w:val="24"/>
        </w:rPr>
        <w:t xml:space="preserve">,0 </w:t>
      </w:r>
      <w:r w:rsidRPr="00067667">
        <w:rPr>
          <w:rFonts w:ascii="Times New Roman" w:hAnsi="Times New Roman" w:cs="Times New Roman"/>
          <w:i/>
          <w:sz w:val="24"/>
          <w:szCs w:val="24"/>
        </w:rPr>
        <w:t xml:space="preserve"> тыс. рублей</w:t>
      </w:r>
      <w:r w:rsidRPr="00067667">
        <w:rPr>
          <w:rFonts w:ascii="Times New Roman" w:hAnsi="Times New Roman" w:cs="Times New Roman"/>
          <w:sz w:val="24"/>
          <w:szCs w:val="24"/>
        </w:rPr>
        <w:t xml:space="preserve"> в 2024 году и ежегодно по </w:t>
      </w:r>
      <w:r w:rsidRPr="00067667">
        <w:rPr>
          <w:rFonts w:ascii="Times New Roman" w:hAnsi="Times New Roman" w:cs="Times New Roman"/>
          <w:i/>
          <w:sz w:val="24"/>
          <w:szCs w:val="24"/>
        </w:rPr>
        <w:t>1 220,0 тыс. рублей</w:t>
      </w:r>
      <w:r w:rsidRPr="00067667">
        <w:rPr>
          <w:rFonts w:ascii="Times New Roman" w:hAnsi="Times New Roman" w:cs="Times New Roman"/>
          <w:sz w:val="24"/>
          <w:szCs w:val="24"/>
        </w:rPr>
        <w:t xml:space="preserve"> в плановом периоде 2025 и 2026 годов.</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t>Бюджетные ассигнования предусмотрены по следующим мероприятиям:</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t xml:space="preserve">- повышение правовой культуры избирателей, в том числе молодых и будущих избирателей </w:t>
      </w:r>
      <w:r w:rsidR="00392F44">
        <w:rPr>
          <w:rFonts w:ascii="Times New Roman" w:hAnsi="Times New Roman" w:cs="Times New Roman"/>
          <w:sz w:val="24"/>
          <w:szCs w:val="24"/>
        </w:rPr>
        <w:t>-</w:t>
      </w:r>
      <w:r w:rsidRPr="00067667">
        <w:rPr>
          <w:rFonts w:ascii="Times New Roman" w:hAnsi="Times New Roman" w:cs="Times New Roman"/>
          <w:sz w:val="24"/>
          <w:szCs w:val="24"/>
        </w:rPr>
        <w:t xml:space="preserve"> по </w:t>
      </w:r>
      <w:r w:rsidRPr="00067667">
        <w:rPr>
          <w:rFonts w:ascii="Times New Roman" w:hAnsi="Times New Roman" w:cs="Times New Roman"/>
          <w:i/>
          <w:sz w:val="24"/>
          <w:szCs w:val="24"/>
        </w:rPr>
        <w:t>70</w:t>
      </w:r>
      <w:r>
        <w:rPr>
          <w:rFonts w:ascii="Times New Roman" w:hAnsi="Times New Roman" w:cs="Times New Roman"/>
          <w:i/>
          <w:sz w:val="24"/>
          <w:szCs w:val="24"/>
        </w:rPr>
        <w:t>,0</w:t>
      </w:r>
      <w:r w:rsidRPr="00067667">
        <w:rPr>
          <w:rFonts w:ascii="Times New Roman" w:hAnsi="Times New Roman" w:cs="Times New Roman"/>
          <w:i/>
          <w:sz w:val="24"/>
          <w:szCs w:val="24"/>
        </w:rPr>
        <w:t xml:space="preserve"> тыс. рублей</w:t>
      </w:r>
      <w:r w:rsidRPr="00067667">
        <w:rPr>
          <w:rFonts w:ascii="Times New Roman" w:hAnsi="Times New Roman" w:cs="Times New Roman"/>
          <w:sz w:val="24"/>
          <w:szCs w:val="24"/>
        </w:rPr>
        <w:t xml:space="preserve"> ежегодно в 2024-2026 годах; </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lastRenderedPageBreak/>
        <w:t xml:space="preserve">- оказание содействия избирательным комиссиям в подготовке референдумов, проведение выборов всех уровней, общероссийского голосования – в 2024 году в сумме       </w:t>
      </w:r>
      <w:r w:rsidRPr="00067667">
        <w:rPr>
          <w:rFonts w:ascii="Times New Roman" w:hAnsi="Times New Roman" w:cs="Times New Roman"/>
          <w:i/>
          <w:sz w:val="24"/>
          <w:szCs w:val="24"/>
        </w:rPr>
        <w:t>2</w:t>
      </w:r>
      <w:r>
        <w:rPr>
          <w:rFonts w:ascii="Times New Roman" w:hAnsi="Times New Roman" w:cs="Times New Roman"/>
          <w:i/>
          <w:sz w:val="24"/>
          <w:szCs w:val="24"/>
        </w:rPr>
        <w:t> </w:t>
      </w:r>
      <w:r w:rsidRPr="00067667">
        <w:rPr>
          <w:rFonts w:ascii="Times New Roman" w:hAnsi="Times New Roman" w:cs="Times New Roman"/>
          <w:i/>
          <w:sz w:val="24"/>
          <w:szCs w:val="24"/>
        </w:rPr>
        <w:t>200</w:t>
      </w:r>
      <w:r>
        <w:rPr>
          <w:rFonts w:ascii="Times New Roman" w:hAnsi="Times New Roman" w:cs="Times New Roman"/>
          <w:i/>
          <w:sz w:val="24"/>
          <w:szCs w:val="24"/>
        </w:rPr>
        <w:t>,0</w:t>
      </w:r>
      <w:r w:rsidRPr="00067667">
        <w:rPr>
          <w:rFonts w:ascii="Times New Roman" w:hAnsi="Times New Roman" w:cs="Times New Roman"/>
          <w:i/>
          <w:sz w:val="24"/>
          <w:szCs w:val="24"/>
        </w:rPr>
        <w:t xml:space="preserve"> тыс. рублей</w:t>
      </w:r>
      <w:r w:rsidRPr="00067667">
        <w:rPr>
          <w:rFonts w:ascii="Times New Roman" w:hAnsi="Times New Roman" w:cs="Times New Roman"/>
          <w:sz w:val="24"/>
          <w:szCs w:val="24"/>
        </w:rPr>
        <w:t xml:space="preserve">, в 2025-2026 годах - ежегодно по </w:t>
      </w:r>
      <w:r w:rsidRPr="00067667">
        <w:rPr>
          <w:rFonts w:ascii="Times New Roman" w:hAnsi="Times New Roman" w:cs="Times New Roman"/>
          <w:i/>
          <w:sz w:val="24"/>
          <w:szCs w:val="24"/>
        </w:rPr>
        <w:t>500</w:t>
      </w:r>
      <w:r>
        <w:rPr>
          <w:rFonts w:ascii="Times New Roman" w:hAnsi="Times New Roman" w:cs="Times New Roman"/>
          <w:i/>
          <w:sz w:val="24"/>
          <w:szCs w:val="24"/>
        </w:rPr>
        <w:t>,0</w:t>
      </w:r>
      <w:r w:rsidRPr="00067667">
        <w:rPr>
          <w:rFonts w:ascii="Times New Roman" w:hAnsi="Times New Roman" w:cs="Times New Roman"/>
          <w:i/>
          <w:sz w:val="24"/>
          <w:szCs w:val="24"/>
        </w:rPr>
        <w:t xml:space="preserve"> тыс. рублей</w:t>
      </w:r>
      <w:r w:rsidRPr="00067667">
        <w:rPr>
          <w:rFonts w:ascii="Times New Roman" w:hAnsi="Times New Roman" w:cs="Times New Roman"/>
          <w:sz w:val="24"/>
          <w:szCs w:val="24"/>
        </w:rPr>
        <w:t>;</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t xml:space="preserve">- подведение итогов референдумов и выборов всех уровней, проведение конкурса среди участников участковых избирательных комиссий </w:t>
      </w:r>
      <w:r w:rsidR="00392F44">
        <w:rPr>
          <w:rFonts w:ascii="Times New Roman" w:hAnsi="Times New Roman" w:cs="Times New Roman"/>
          <w:sz w:val="24"/>
          <w:szCs w:val="24"/>
        </w:rPr>
        <w:t>-</w:t>
      </w:r>
      <w:r w:rsidRPr="00067667">
        <w:rPr>
          <w:rFonts w:ascii="Times New Roman" w:hAnsi="Times New Roman" w:cs="Times New Roman"/>
          <w:sz w:val="24"/>
          <w:szCs w:val="24"/>
        </w:rPr>
        <w:t xml:space="preserve"> </w:t>
      </w:r>
      <w:r w:rsidRPr="00067667">
        <w:rPr>
          <w:rFonts w:ascii="Times New Roman" w:hAnsi="Times New Roman" w:cs="Times New Roman"/>
          <w:i/>
          <w:sz w:val="24"/>
          <w:szCs w:val="24"/>
        </w:rPr>
        <w:t>150</w:t>
      </w:r>
      <w:r>
        <w:rPr>
          <w:rFonts w:ascii="Times New Roman" w:hAnsi="Times New Roman" w:cs="Times New Roman"/>
          <w:i/>
          <w:sz w:val="24"/>
          <w:szCs w:val="24"/>
        </w:rPr>
        <w:t>,0</w:t>
      </w:r>
      <w:r w:rsidRPr="00067667">
        <w:rPr>
          <w:rFonts w:ascii="Times New Roman" w:hAnsi="Times New Roman" w:cs="Times New Roman"/>
          <w:i/>
          <w:sz w:val="24"/>
          <w:szCs w:val="24"/>
        </w:rPr>
        <w:t xml:space="preserve"> тыс. рублей</w:t>
      </w:r>
      <w:r w:rsidRPr="00067667">
        <w:rPr>
          <w:rFonts w:ascii="Times New Roman" w:hAnsi="Times New Roman" w:cs="Times New Roman"/>
          <w:sz w:val="24"/>
          <w:szCs w:val="24"/>
        </w:rPr>
        <w:t xml:space="preserve"> ежегодно в 2024-2026 годах;</w:t>
      </w:r>
    </w:p>
    <w:p w:rsidR="00067667" w:rsidRPr="00067667" w:rsidRDefault="00067667" w:rsidP="00067667">
      <w:pPr>
        <w:spacing w:after="0" w:line="240" w:lineRule="atLeast"/>
        <w:ind w:firstLine="709"/>
        <w:jc w:val="both"/>
        <w:rPr>
          <w:rFonts w:ascii="Times New Roman" w:hAnsi="Times New Roman" w:cs="Times New Roman"/>
          <w:sz w:val="24"/>
          <w:szCs w:val="24"/>
        </w:rPr>
      </w:pPr>
      <w:r w:rsidRPr="00067667">
        <w:rPr>
          <w:rFonts w:ascii="Times New Roman" w:hAnsi="Times New Roman" w:cs="Times New Roman"/>
          <w:sz w:val="24"/>
          <w:szCs w:val="24"/>
        </w:rPr>
        <w:t xml:space="preserve">- проведение выборов, референдумов, общероссийского голосования </w:t>
      </w:r>
      <w:r>
        <w:rPr>
          <w:rFonts w:ascii="Times New Roman" w:hAnsi="Times New Roman" w:cs="Times New Roman"/>
          <w:sz w:val="24"/>
          <w:szCs w:val="24"/>
        </w:rPr>
        <w:t>-</w:t>
      </w:r>
      <w:r w:rsidRPr="00067667">
        <w:rPr>
          <w:rFonts w:ascii="Times New Roman" w:hAnsi="Times New Roman" w:cs="Times New Roman"/>
          <w:sz w:val="24"/>
          <w:szCs w:val="24"/>
        </w:rPr>
        <w:t xml:space="preserve"> в сумме </w:t>
      </w:r>
      <w:r w:rsidRPr="00067667">
        <w:rPr>
          <w:rFonts w:ascii="Times New Roman" w:hAnsi="Times New Roman" w:cs="Times New Roman"/>
          <w:i/>
          <w:sz w:val="24"/>
          <w:szCs w:val="24"/>
        </w:rPr>
        <w:t>500</w:t>
      </w:r>
      <w:r>
        <w:rPr>
          <w:rFonts w:ascii="Times New Roman" w:hAnsi="Times New Roman" w:cs="Times New Roman"/>
          <w:i/>
          <w:sz w:val="24"/>
          <w:szCs w:val="24"/>
        </w:rPr>
        <w:t xml:space="preserve">,0 </w:t>
      </w:r>
      <w:r w:rsidRPr="00067667">
        <w:rPr>
          <w:rFonts w:ascii="Times New Roman" w:hAnsi="Times New Roman" w:cs="Times New Roman"/>
          <w:i/>
          <w:sz w:val="24"/>
          <w:szCs w:val="24"/>
        </w:rPr>
        <w:t xml:space="preserve"> тыс. рублей </w:t>
      </w:r>
      <w:r w:rsidRPr="00067667">
        <w:rPr>
          <w:rFonts w:ascii="Times New Roman" w:hAnsi="Times New Roman" w:cs="Times New Roman"/>
          <w:sz w:val="24"/>
          <w:szCs w:val="24"/>
        </w:rPr>
        <w:t>ежегодно в 2024 и плановом периоде 2025 и 2026 годов.</w:t>
      </w:r>
    </w:p>
    <w:p w:rsidR="00067667" w:rsidRPr="00067667" w:rsidRDefault="00067667" w:rsidP="00067667">
      <w:pPr>
        <w:spacing w:after="0" w:line="240" w:lineRule="atLeast"/>
        <w:ind w:firstLine="709"/>
        <w:jc w:val="both"/>
        <w:rPr>
          <w:rFonts w:ascii="Times New Roman" w:hAnsi="Times New Roman" w:cs="Times New Roman"/>
          <w:sz w:val="24"/>
          <w:szCs w:val="24"/>
          <w:highlight w:val="lightGray"/>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27.Муниципальная программа «Укрепление здоровья населения муниципального района «Город Людиново и Людиновский район»</w:t>
      </w:r>
    </w:p>
    <w:p w:rsidR="00A651FF" w:rsidRDefault="00A651FF" w:rsidP="00A651FF">
      <w:pPr>
        <w:shd w:val="clear" w:color="auto" w:fill="FFFFFF"/>
        <w:spacing w:after="0" w:line="240" w:lineRule="atLeast"/>
        <w:ind w:firstLine="709"/>
        <w:jc w:val="center"/>
        <w:rPr>
          <w:rFonts w:ascii="Times New Roman" w:hAnsi="Times New Roman" w:cs="Times New Roman"/>
          <w:b/>
          <w:sz w:val="24"/>
          <w:szCs w:val="24"/>
        </w:rPr>
      </w:pPr>
    </w:p>
    <w:p w:rsidR="00067667" w:rsidRPr="00067667" w:rsidRDefault="00067667" w:rsidP="00067667">
      <w:pPr>
        <w:shd w:val="clear" w:color="auto" w:fill="FFFFFF"/>
        <w:spacing w:after="0" w:line="240" w:lineRule="atLeast"/>
        <w:ind w:firstLine="709"/>
        <w:jc w:val="both"/>
        <w:rPr>
          <w:rFonts w:ascii="Times New Roman" w:hAnsi="Times New Roman" w:cs="Times New Roman"/>
          <w:b/>
          <w:sz w:val="24"/>
          <w:szCs w:val="24"/>
        </w:rPr>
      </w:pPr>
      <w:r w:rsidRPr="00067667">
        <w:rPr>
          <w:rFonts w:ascii="Times New Roman" w:hAnsi="Times New Roman" w:cs="Times New Roman"/>
          <w:sz w:val="24"/>
          <w:szCs w:val="24"/>
        </w:rPr>
        <w:t>Основной задачей муниципальной программы «Укрепление здоровья населения муниципального района «Город Людиново и Людиновский район» является увеличение продолжительности жизни населения за счет формирования здорового образа жизни и профилактики заболеваний.</w:t>
      </w:r>
    </w:p>
    <w:p w:rsidR="00067667" w:rsidRPr="00067667" w:rsidRDefault="00067667" w:rsidP="00067667">
      <w:pPr>
        <w:widowControl w:val="0"/>
        <w:tabs>
          <w:tab w:val="left" w:pos="3810"/>
        </w:tabs>
        <w:spacing w:after="0" w:line="240" w:lineRule="atLeast"/>
        <w:ind w:firstLine="709"/>
        <w:jc w:val="both"/>
        <w:rPr>
          <w:rFonts w:ascii="Times New Roman" w:hAnsi="Times New Roman" w:cs="Times New Roman"/>
          <w:b/>
          <w:sz w:val="24"/>
          <w:szCs w:val="24"/>
        </w:rPr>
      </w:pPr>
      <w:r w:rsidRPr="00067667">
        <w:rPr>
          <w:rFonts w:ascii="Times New Roman" w:hAnsi="Times New Roman" w:cs="Times New Roman"/>
          <w:sz w:val="24"/>
          <w:szCs w:val="24"/>
        </w:rPr>
        <w:t xml:space="preserve">Общий объем бюджетных ассигнований по данной муниципальной программе прогнозируется в 2024 году в сумме </w:t>
      </w:r>
      <w:r w:rsidRPr="00067667">
        <w:rPr>
          <w:rFonts w:ascii="Times New Roman" w:hAnsi="Times New Roman" w:cs="Times New Roman"/>
          <w:i/>
          <w:sz w:val="24"/>
          <w:szCs w:val="24"/>
        </w:rPr>
        <w:t>150,0 тыс. рублей</w:t>
      </w:r>
      <w:r w:rsidRPr="00067667">
        <w:rPr>
          <w:rFonts w:ascii="Times New Roman" w:hAnsi="Times New Roman" w:cs="Times New Roman"/>
          <w:sz w:val="24"/>
          <w:szCs w:val="24"/>
        </w:rPr>
        <w:t xml:space="preserve"> и в 2025-2026 годах в сумме </w:t>
      </w:r>
      <w:r w:rsidRPr="00067667">
        <w:rPr>
          <w:rFonts w:ascii="Times New Roman" w:hAnsi="Times New Roman" w:cs="Times New Roman"/>
          <w:i/>
          <w:sz w:val="24"/>
          <w:szCs w:val="24"/>
        </w:rPr>
        <w:t xml:space="preserve">100,0 тыс. рублей </w:t>
      </w:r>
      <w:r w:rsidRPr="00067667">
        <w:rPr>
          <w:rFonts w:ascii="Times New Roman" w:hAnsi="Times New Roman" w:cs="Times New Roman"/>
          <w:sz w:val="24"/>
          <w:szCs w:val="24"/>
        </w:rPr>
        <w:t xml:space="preserve">ежегодно. </w:t>
      </w:r>
    </w:p>
    <w:p w:rsidR="00A651FF" w:rsidRDefault="00A651FF" w:rsidP="00A651FF">
      <w:pPr>
        <w:shd w:val="clear" w:color="auto" w:fill="FFFFFF"/>
        <w:spacing w:after="0" w:line="240" w:lineRule="atLeast"/>
        <w:jc w:val="center"/>
        <w:rPr>
          <w:rFonts w:ascii="Times New Roman" w:hAnsi="Times New Roman" w:cs="Times New Roman"/>
          <w:b/>
          <w:sz w:val="24"/>
          <w:szCs w:val="24"/>
        </w:rPr>
      </w:pPr>
    </w:p>
    <w:p w:rsidR="00A651FF" w:rsidRDefault="00A651FF" w:rsidP="00A651FF">
      <w:pPr>
        <w:shd w:val="clear" w:color="auto" w:fill="FFFFFF"/>
        <w:spacing w:after="0" w:line="240" w:lineRule="atLeast"/>
        <w:jc w:val="center"/>
        <w:rPr>
          <w:rFonts w:ascii="Times New Roman" w:hAnsi="Times New Roman" w:cs="Times New Roman"/>
          <w:b/>
          <w:sz w:val="24"/>
          <w:szCs w:val="24"/>
        </w:rPr>
      </w:pPr>
    </w:p>
    <w:p w:rsidR="00A651FF" w:rsidRDefault="00A651FF" w:rsidP="00A651FF">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ВЕДОМСТВЕННЫЕ ЦЕЛЕВЫЕ ПРОГРАММЫ</w:t>
      </w:r>
    </w:p>
    <w:p w:rsidR="00A651FF" w:rsidRDefault="00A651FF" w:rsidP="00A651FF">
      <w:pPr>
        <w:shd w:val="clear" w:color="auto" w:fill="FFFFFF"/>
        <w:spacing w:after="0" w:line="240" w:lineRule="atLeast"/>
        <w:jc w:val="center"/>
        <w:rPr>
          <w:rFonts w:ascii="Times New Roman" w:hAnsi="Times New Roman" w:cs="Times New Roman"/>
          <w:b/>
          <w:sz w:val="24"/>
          <w:szCs w:val="24"/>
        </w:rPr>
      </w:pPr>
    </w:p>
    <w:p w:rsidR="00A651FF" w:rsidRDefault="00A651FF" w:rsidP="00A651FF">
      <w:pPr>
        <w:shd w:val="clear" w:color="auto" w:fill="FFFFFF"/>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1.Ведомственная целевая программа «Совершенствование системы управления органами местного самоуправления муниципального района  «Город Людиново и Людиновский район»</w:t>
      </w:r>
    </w:p>
    <w:p w:rsidR="00A651FF" w:rsidRDefault="00A651FF" w:rsidP="00A651FF">
      <w:pPr>
        <w:shd w:val="clear" w:color="auto" w:fill="FFFFFF"/>
        <w:spacing w:after="0" w:line="240" w:lineRule="atLeast"/>
        <w:ind w:firstLine="709"/>
        <w:jc w:val="both"/>
        <w:rPr>
          <w:rFonts w:ascii="Times New Roman" w:hAnsi="Times New Roman" w:cs="Times New Roman"/>
          <w:b/>
          <w:sz w:val="24"/>
          <w:szCs w:val="24"/>
        </w:rPr>
      </w:pP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В рамках реализации мероприятий данной программы в проекте бюджета муниципального района предусмотрены бюджетные ассигнования в сумме </w:t>
      </w:r>
      <w:r w:rsidRPr="006656C9">
        <w:rPr>
          <w:rFonts w:ascii="Times New Roman" w:hAnsi="Times New Roman" w:cs="Times New Roman"/>
          <w:i/>
          <w:sz w:val="24"/>
          <w:szCs w:val="24"/>
        </w:rPr>
        <w:t>144</w:t>
      </w:r>
      <w:r w:rsidR="006656C9">
        <w:rPr>
          <w:rFonts w:ascii="Times New Roman" w:hAnsi="Times New Roman" w:cs="Times New Roman"/>
          <w:i/>
          <w:sz w:val="24"/>
          <w:szCs w:val="24"/>
        </w:rPr>
        <w:t> </w:t>
      </w:r>
      <w:r w:rsidRPr="006656C9">
        <w:rPr>
          <w:rFonts w:ascii="Times New Roman" w:hAnsi="Times New Roman" w:cs="Times New Roman"/>
          <w:i/>
          <w:sz w:val="24"/>
          <w:szCs w:val="24"/>
        </w:rPr>
        <w:t>118</w:t>
      </w:r>
      <w:r w:rsidR="006656C9">
        <w:rPr>
          <w:rFonts w:ascii="Times New Roman" w:hAnsi="Times New Roman" w:cs="Times New Roman"/>
          <w:i/>
          <w:sz w:val="24"/>
          <w:szCs w:val="24"/>
        </w:rPr>
        <w:t>,0</w:t>
      </w:r>
      <w:r w:rsidRPr="006656C9">
        <w:rPr>
          <w:rFonts w:ascii="Times New Roman" w:hAnsi="Times New Roman" w:cs="Times New Roman"/>
          <w:i/>
          <w:sz w:val="24"/>
          <w:szCs w:val="24"/>
        </w:rPr>
        <w:t xml:space="preserve"> тыс</w:t>
      </w:r>
      <w:r w:rsidRPr="00DB32EC">
        <w:rPr>
          <w:rFonts w:ascii="Times New Roman" w:hAnsi="Times New Roman" w:cs="Times New Roman"/>
          <w:sz w:val="24"/>
          <w:szCs w:val="24"/>
        </w:rPr>
        <w:t>. рублей ежегодно на 2024 год и плановый период 2025-2026 годов. Средства предполагается направить:</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функционирование законодательных (представительных) органов власти;</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функционирование администрации муниципального района и ее структурных подразделений;</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обеспечение деятельности контрольно-счетной палаты муниципального района;</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реализацию государственных функций, связанных с общегосударственными вопросами;</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создание резервных фондов;</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расходы, связанные с вручением почетного знака;</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осуществление расходов, связанных с вручением почетного знака;</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на реализацию проектов развития общественной инфраструктуры муниципальных образований Людиновского района, основанных на местных инициативах.</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Кроме того, в рамках данной программы отражены областные средства, предоставленные районному бюджету на исполнение полномочий по расчету и предоставлению дотации на выравнивание бюджетной обеспеченности бюджетам поселений, в сумме </w:t>
      </w:r>
      <w:r w:rsidRPr="00DB32EC">
        <w:rPr>
          <w:rFonts w:ascii="Times New Roman" w:hAnsi="Times New Roman" w:cs="Times New Roman"/>
          <w:i/>
          <w:sz w:val="24"/>
          <w:szCs w:val="24"/>
        </w:rPr>
        <w:t>49 368,2 тыс. рублей</w:t>
      </w:r>
      <w:r w:rsidRPr="00DB32EC">
        <w:rPr>
          <w:rFonts w:ascii="Times New Roman" w:hAnsi="Times New Roman" w:cs="Times New Roman"/>
          <w:sz w:val="24"/>
          <w:szCs w:val="24"/>
        </w:rPr>
        <w:t xml:space="preserve"> ежегодно в 2024-2026 годах.</w:t>
      </w:r>
    </w:p>
    <w:p w:rsidR="00DB32EC" w:rsidRDefault="00DB32EC" w:rsidP="00A651FF">
      <w:pPr>
        <w:spacing w:after="0" w:line="240" w:lineRule="atLeast"/>
        <w:ind w:firstLine="709"/>
        <w:jc w:val="both"/>
        <w:rPr>
          <w:rFonts w:ascii="Times New Roman" w:hAnsi="Times New Roman" w:cs="Times New Roman"/>
          <w:sz w:val="24"/>
          <w:szCs w:val="24"/>
        </w:rPr>
      </w:pPr>
    </w:p>
    <w:p w:rsidR="00F310ED"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F310ED" w:rsidRDefault="00F310ED" w:rsidP="00A651FF">
      <w:pPr>
        <w:spacing w:after="0" w:line="240" w:lineRule="atLeast"/>
        <w:jc w:val="both"/>
        <w:rPr>
          <w:rFonts w:ascii="Times New Roman" w:hAnsi="Times New Roman" w:cs="Times New Roman"/>
          <w:b/>
          <w:sz w:val="24"/>
          <w:szCs w:val="24"/>
        </w:rPr>
      </w:pPr>
    </w:p>
    <w:p w:rsidR="00F310ED" w:rsidRDefault="00F310ED" w:rsidP="00A651FF">
      <w:pPr>
        <w:spacing w:after="0" w:line="240" w:lineRule="atLeast"/>
        <w:jc w:val="both"/>
        <w:rPr>
          <w:rFonts w:ascii="Times New Roman" w:hAnsi="Times New Roman" w:cs="Times New Roman"/>
          <w:b/>
          <w:sz w:val="24"/>
          <w:szCs w:val="24"/>
        </w:rPr>
      </w:pPr>
    </w:p>
    <w:p w:rsidR="00A651FF" w:rsidRDefault="00A651FF" w:rsidP="00A651F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2.Ведомственная целевая программа «Совершенствование системы градостроительного регулирования на территории муниципального  района «Город Людиново и Людиновский район»</w:t>
      </w:r>
    </w:p>
    <w:p w:rsidR="00A651FF" w:rsidRDefault="00A651FF" w:rsidP="00A651FF">
      <w:pPr>
        <w:spacing w:after="0" w:line="240" w:lineRule="atLeast"/>
        <w:ind w:firstLine="709"/>
        <w:jc w:val="both"/>
        <w:rPr>
          <w:rFonts w:ascii="Times New Roman" w:hAnsi="Times New Roman" w:cs="Times New Roman"/>
          <w:sz w:val="24"/>
          <w:szCs w:val="24"/>
        </w:rPr>
      </w:pP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В рамках вышеуказанной ведомственной целевой программы предусматриваются бюджетные ассигнования на 2024 год в сумме </w:t>
      </w:r>
      <w:r w:rsidRPr="006C0B54">
        <w:rPr>
          <w:rFonts w:ascii="Times New Roman" w:hAnsi="Times New Roman" w:cs="Times New Roman"/>
          <w:i/>
          <w:sz w:val="24"/>
          <w:szCs w:val="24"/>
        </w:rPr>
        <w:t>2</w:t>
      </w:r>
      <w:r w:rsidR="006C0B54" w:rsidRPr="006C0B54">
        <w:rPr>
          <w:rFonts w:ascii="Times New Roman" w:hAnsi="Times New Roman" w:cs="Times New Roman"/>
          <w:i/>
          <w:sz w:val="24"/>
          <w:szCs w:val="24"/>
        </w:rPr>
        <w:t> </w:t>
      </w:r>
      <w:r w:rsidRPr="006C0B54">
        <w:rPr>
          <w:rFonts w:ascii="Times New Roman" w:hAnsi="Times New Roman" w:cs="Times New Roman"/>
          <w:i/>
          <w:sz w:val="24"/>
          <w:szCs w:val="24"/>
        </w:rPr>
        <w:t>39</w:t>
      </w:r>
      <w:r w:rsidR="006C0B54" w:rsidRPr="006C0B54">
        <w:rPr>
          <w:rFonts w:ascii="Times New Roman" w:hAnsi="Times New Roman" w:cs="Times New Roman"/>
          <w:i/>
          <w:sz w:val="24"/>
          <w:szCs w:val="24"/>
        </w:rPr>
        <w:t>1,9</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и на плановый период 2025 и 2026 годов </w:t>
      </w:r>
      <w:r w:rsidR="006C0B54">
        <w:rPr>
          <w:rFonts w:ascii="Times New Roman" w:hAnsi="Times New Roman" w:cs="Times New Roman"/>
          <w:sz w:val="24"/>
          <w:szCs w:val="24"/>
        </w:rPr>
        <w:t>-</w:t>
      </w:r>
      <w:r w:rsidRPr="00DB32EC">
        <w:rPr>
          <w:rFonts w:ascii="Times New Roman" w:hAnsi="Times New Roman" w:cs="Times New Roman"/>
          <w:sz w:val="24"/>
          <w:szCs w:val="24"/>
        </w:rPr>
        <w:t xml:space="preserve"> </w:t>
      </w:r>
      <w:r w:rsidRPr="006C0B54">
        <w:rPr>
          <w:rFonts w:ascii="Times New Roman" w:hAnsi="Times New Roman" w:cs="Times New Roman"/>
          <w:i/>
          <w:sz w:val="24"/>
          <w:szCs w:val="24"/>
        </w:rPr>
        <w:t>1</w:t>
      </w:r>
      <w:r w:rsidR="006C0B54" w:rsidRPr="006C0B54">
        <w:rPr>
          <w:rFonts w:ascii="Times New Roman" w:hAnsi="Times New Roman" w:cs="Times New Roman"/>
          <w:i/>
          <w:sz w:val="24"/>
          <w:szCs w:val="24"/>
        </w:rPr>
        <w:t> </w:t>
      </w:r>
      <w:r w:rsidRPr="006C0B54">
        <w:rPr>
          <w:rFonts w:ascii="Times New Roman" w:hAnsi="Times New Roman" w:cs="Times New Roman"/>
          <w:i/>
          <w:sz w:val="24"/>
          <w:szCs w:val="24"/>
        </w:rPr>
        <w:t>41</w:t>
      </w:r>
      <w:r w:rsidR="006C0B54" w:rsidRPr="006C0B54">
        <w:rPr>
          <w:rFonts w:ascii="Times New Roman" w:hAnsi="Times New Roman" w:cs="Times New Roman"/>
          <w:i/>
          <w:sz w:val="24"/>
          <w:szCs w:val="24"/>
        </w:rPr>
        <w:t>5,6</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и </w:t>
      </w:r>
      <w:r w:rsidRPr="006C0B54">
        <w:rPr>
          <w:rFonts w:ascii="Times New Roman" w:hAnsi="Times New Roman" w:cs="Times New Roman"/>
          <w:i/>
          <w:sz w:val="24"/>
          <w:szCs w:val="24"/>
        </w:rPr>
        <w:t>1</w:t>
      </w:r>
      <w:r w:rsidR="006C0B54" w:rsidRPr="006C0B54">
        <w:rPr>
          <w:rFonts w:ascii="Times New Roman" w:hAnsi="Times New Roman" w:cs="Times New Roman"/>
          <w:i/>
          <w:sz w:val="24"/>
          <w:szCs w:val="24"/>
        </w:rPr>
        <w:t> </w:t>
      </w:r>
      <w:r w:rsidRPr="006C0B54">
        <w:rPr>
          <w:rFonts w:ascii="Times New Roman" w:hAnsi="Times New Roman" w:cs="Times New Roman"/>
          <w:i/>
          <w:sz w:val="24"/>
          <w:szCs w:val="24"/>
        </w:rPr>
        <w:t>782</w:t>
      </w:r>
      <w:r w:rsidR="006C0B54" w:rsidRPr="006C0B54">
        <w:rPr>
          <w:rFonts w:ascii="Times New Roman" w:hAnsi="Times New Roman" w:cs="Times New Roman"/>
          <w:i/>
          <w:sz w:val="24"/>
          <w:szCs w:val="24"/>
        </w:rPr>
        <w:t>,1</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соответственно на осуществление следующих мероприятий:</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 внесение изменений в документы территориального планирования и градостроительного зонирования – в сумме </w:t>
      </w:r>
      <w:r w:rsidRPr="006C0B54">
        <w:rPr>
          <w:rFonts w:ascii="Times New Roman" w:hAnsi="Times New Roman" w:cs="Times New Roman"/>
          <w:i/>
          <w:sz w:val="24"/>
          <w:szCs w:val="24"/>
        </w:rPr>
        <w:t>1 536</w:t>
      </w:r>
      <w:r w:rsidR="006C0B54" w:rsidRPr="006C0B54">
        <w:rPr>
          <w:rFonts w:ascii="Times New Roman" w:hAnsi="Times New Roman" w:cs="Times New Roman"/>
          <w:i/>
          <w:sz w:val="24"/>
          <w:szCs w:val="24"/>
        </w:rPr>
        <w:t>,4</w:t>
      </w:r>
      <w:r w:rsidR="006C0B54">
        <w:rPr>
          <w:rFonts w:ascii="Times New Roman" w:hAnsi="Times New Roman" w:cs="Times New Roman"/>
          <w:i/>
          <w:sz w:val="24"/>
          <w:szCs w:val="24"/>
        </w:rPr>
        <w:t xml:space="preserve"> </w:t>
      </w:r>
      <w:r w:rsidRPr="006C0B54">
        <w:rPr>
          <w:rFonts w:ascii="Times New Roman" w:hAnsi="Times New Roman" w:cs="Times New Roman"/>
          <w:i/>
          <w:sz w:val="24"/>
          <w:szCs w:val="24"/>
        </w:rPr>
        <w:t>тыс. рублей</w:t>
      </w:r>
      <w:r w:rsidRPr="00DB32EC">
        <w:rPr>
          <w:rFonts w:ascii="Times New Roman" w:hAnsi="Times New Roman" w:cs="Times New Roman"/>
          <w:sz w:val="24"/>
          <w:szCs w:val="24"/>
        </w:rPr>
        <w:t xml:space="preserve"> в 2024 году, </w:t>
      </w:r>
      <w:r w:rsidRPr="006C0B54">
        <w:rPr>
          <w:rFonts w:ascii="Times New Roman" w:hAnsi="Times New Roman" w:cs="Times New Roman"/>
          <w:i/>
          <w:sz w:val="24"/>
          <w:szCs w:val="24"/>
        </w:rPr>
        <w:t>641</w:t>
      </w:r>
      <w:r w:rsidR="006C0B54" w:rsidRPr="006C0B54">
        <w:rPr>
          <w:rFonts w:ascii="Times New Roman" w:hAnsi="Times New Roman" w:cs="Times New Roman"/>
          <w:i/>
          <w:sz w:val="24"/>
          <w:szCs w:val="24"/>
        </w:rPr>
        <w:t>,1</w:t>
      </w:r>
      <w:r w:rsidRPr="006C0B54">
        <w:rPr>
          <w:rFonts w:ascii="Times New Roman" w:hAnsi="Times New Roman" w:cs="Times New Roman"/>
          <w:i/>
          <w:sz w:val="24"/>
          <w:szCs w:val="24"/>
        </w:rPr>
        <w:t xml:space="preserve"> тыс. рублей –</w:t>
      </w:r>
      <w:r w:rsidRPr="00DB32EC">
        <w:rPr>
          <w:rFonts w:ascii="Times New Roman" w:hAnsi="Times New Roman" w:cs="Times New Roman"/>
          <w:sz w:val="24"/>
          <w:szCs w:val="24"/>
        </w:rPr>
        <w:t xml:space="preserve"> в 2025 году </w:t>
      </w:r>
      <w:r w:rsidRPr="006C0B54">
        <w:rPr>
          <w:rFonts w:ascii="Times New Roman" w:hAnsi="Times New Roman" w:cs="Times New Roman"/>
          <w:sz w:val="24"/>
          <w:szCs w:val="24"/>
        </w:rPr>
        <w:t>и</w:t>
      </w:r>
      <w:r w:rsidRPr="006C0B54">
        <w:rPr>
          <w:rFonts w:ascii="Times New Roman" w:hAnsi="Times New Roman" w:cs="Times New Roman"/>
          <w:i/>
          <w:sz w:val="24"/>
          <w:szCs w:val="24"/>
        </w:rPr>
        <w:t xml:space="preserve"> 905</w:t>
      </w:r>
      <w:r w:rsidR="006C0B54" w:rsidRPr="006C0B54">
        <w:rPr>
          <w:rFonts w:ascii="Times New Roman" w:hAnsi="Times New Roman" w:cs="Times New Roman"/>
          <w:i/>
          <w:sz w:val="24"/>
          <w:szCs w:val="24"/>
        </w:rPr>
        <w:t>,4</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 в 2026 году;</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 разработка местных нормативов градостроительного проектирования муниципального района «Город Людиново и Людиновский район» - в плановом периоде 2025-2026 годов ежегодно в сумме </w:t>
      </w:r>
      <w:r w:rsidRPr="006C0B54">
        <w:rPr>
          <w:rFonts w:ascii="Times New Roman" w:hAnsi="Times New Roman" w:cs="Times New Roman"/>
          <w:i/>
          <w:sz w:val="24"/>
          <w:szCs w:val="24"/>
        </w:rPr>
        <w:t>100</w:t>
      </w:r>
      <w:r w:rsidR="006C0B54">
        <w:rPr>
          <w:rFonts w:ascii="Times New Roman" w:hAnsi="Times New Roman" w:cs="Times New Roman"/>
          <w:i/>
          <w:sz w:val="24"/>
          <w:szCs w:val="24"/>
        </w:rPr>
        <w:t>,0</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 разработка землеустроительной документации по описанию границ (части границ) населенных пунктов и территориальных зон муниципального района – в сумме </w:t>
      </w:r>
      <w:r w:rsidRPr="006C0B54">
        <w:rPr>
          <w:rFonts w:ascii="Times New Roman" w:hAnsi="Times New Roman" w:cs="Times New Roman"/>
          <w:i/>
          <w:sz w:val="24"/>
          <w:szCs w:val="24"/>
        </w:rPr>
        <w:t>42</w:t>
      </w:r>
      <w:r w:rsidR="006C0B54" w:rsidRPr="006C0B54">
        <w:rPr>
          <w:rFonts w:ascii="Times New Roman" w:hAnsi="Times New Roman" w:cs="Times New Roman"/>
          <w:i/>
          <w:sz w:val="24"/>
          <w:szCs w:val="24"/>
        </w:rPr>
        <w:t>6,5</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в 2024 году, </w:t>
      </w:r>
      <w:r w:rsidRPr="006C0B54">
        <w:rPr>
          <w:rFonts w:ascii="Times New Roman" w:hAnsi="Times New Roman" w:cs="Times New Roman"/>
          <w:i/>
          <w:sz w:val="24"/>
          <w:szCs w:val="24"/>
        </w:rPr>
        <w:t>35</w:t>
      </w:r>
      <w:r w:rsidR="006C0B54" w:rsidRPr="006C0B54">
        <w:rPr>
          <w:rFonts w:ascii="Times New Roman" w:hAnsi="Times New Roman" w:cs="Times New Roman"/>
          <w:i/>
          <w:sz w:val="24"/>
          <w:szCs w:val="24"/>
        </w:rPr>
        <w:t>0,2</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и </w:t>
      </w:r>
      <w:r w:rsidRPr="006C0B54">
        <w:rPr>
          <w:rFonts w:ascii="Times New Roman" w:hAnsi="Times New Roman" w:cs="Times New Roman"/>
          <w:i/>
          <w:sz w:val="24"/>
          <w:szCs w:val="24"/>
        </w:rPr>
        <w:t>44</w:t>
      </w:r>
      <w:r w:rsidR="006C0B54" w:rsidRPr="006C0B54">
        <w:rPr>
          <w:rFonts w:ascii="Times New Roman" w:hAnsi="Times New Roman" w:cs="Times New Roman"/>
          <w:i/>
          <w:sz w:val="24"/>
          <w:szCs w:val="24"/>
        </w:rPr>
        <w:t>4,6</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соответственно в 2025 и 2026 годах;</w:t>
      </w:r>
    </w:p>
    <w:p w:rsidR="00DB32EC" w:rsidRPr="00DB32EC" w:rsidRDefault="00DB32EC" w:rsidP="00DB32EC">
      <w:pPr>
        <w:spacing w:after="0" w:line="240" w:lineRule="atLeast"/>
        <w:ind w:firstLine="709"/>
        <w:jc w:val="both"/>
        <w:rPr>
          <w:rFonts w:ascii="Times New Roman" w:hAnsi="Times New Roman" w:cs="Times New Roman"/>
          <w:sz w:val="24"/>
          <w:szCs w:val="24"/>
        </w:rPr>
      </w:pPr>
      <w:r w:rsidRPr="00DB32EC">
        <w:rPr>
          <w:rFonts w:ascii="Times New Roman" w:hAnsi="Times New Roman" w:cs="Times New Roman"/>
          <w:sz w:val="24"/>
          <w:szCs w:val="24"/>
        </w:rPr>
        <w:t xml:space="preserve">- устранение реестровых ошибок для внесения сведений в ЕГРН границ (частей границ) территориальных зон, границ (частей границ) населенных пунктов муниципального района «Город Людиново и Людиновский район» - в 2024 году в сумме </w:t>
      </w:r>
      <w:r w:rsidRPr="006C0B54">
        <w:rPr>
          <w:rFonts w:ascii="Times New Roman" w:hAnsi="Times New Roman" w:cs="Times New Roman"/>
          <w:i/>
          <w:sz w:val="24"/>
          <w:szCs w:val="24"/>
        </w:rPr>
        <w:t>236</w:t>
      </w:r>
      <w:r w:rsidR="006C0B54" w:rsidRPr="006C0B54">
        <w:rPr>
          <w:rFonts w:ascii="Times New Roman" w:hAnsi="Times New Roman" w:cs="Times New Roman"/>
          <w:i/>
          <w:sz w:val="24"/>
          <w:szCs w:val="24"/>
        </w:rPr>
        <w:t>,5</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и в 2025-2026 годах в сумме </w:t>
      </w:r>
      <w:r w:rsidRPr="006C0B54">
        <w:rPr>
          <w:rFonts w:ascii="Times New Roman" w:hAnsi="Times New Roman" w:cs="Times New Roman"/>
          <w:i/>
          <w:sz w:val="24"/>
          <w:szCs w:val="24"/>
        </w:rPr>
        <w:t>100</w:t>
      </w:r>
      <w:r w:rsidR="006C0B54" w:rsidRPr="006C0B54">
        <w:rPr>
          <w:rFonts w:ascii="Times New Roman" w:hAnsi="Times New Roman" w:cs="Times New Roman"/>
          <w:i/>
          <w:sz w:val="24"/>
          <w:szCs w:val="24"/>
        </w:rPr>
        <w:t>,0</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ежегодно;</w:t>
      </w:r>
    </w:p>
    <w:p w:rsidR="00DB32EC" w:rsidRPr="006C0B54" w:rsidRDefault="00DB32EC" w:rsidP="00DB32EC">
      <w:pPr>
        <w:spacing w:after="0" w:line="240" w:lineRule="atLeast"/>
        <w:ind w:firstLine="709"/>
        <w:jc w:val="both"/>
        <w:rPr>
          <w:rFonts w:ascii="Times New Roman" w:hAnsi="Times New Roman" w:cs="Times New Roman"/>
          <w:i/>
          <w:sz w:val="24"/>
          <w:szCs w:val="24"/>
        </w:rPr>
      </w:pPr>
      <w:r w:rsidRPr="00DB32EC">
        <w:rPr>
          <w:rFonts w:ascii="Times New Roman" w:hAnsi="Times New Roman" w:cs="Times New Roman"/>
          <w:sz w:val="24"/>
          <w:szCs w:val="24"/>
        </w:rPr>
        <w:t xml:space="preserve">- обучение студентов в Калужском государственном университете им. К.Э. Циолковского по специальности «Архитектура» по целевому направлению </w:t>
      </w:r>
      <w:r w:rsidR="006C0B54">
        <w:rPr>
          <w:rFonts w:ascii="Times New Roman" w:hAnsi="Times New Roman" w:cs="Times New Roman"/>
          <w:sz w:val="24"/>
          <w:szCs w:val="24"/>
        </w:rPr>
        <w:t>-</w:t>
      </w:r>
      <w:r w:rsidRPr="00DB32EC">
        <w:rPr>
          <w:rFonts w:ascii="Times New Roman" w:hAnsi="Times New Roman" w:cs="Times New Roman"/>
          <w:sz w:val="24"/>
          <w:szCs w:val="24"/>
        </w:rPr>
        <w:t xml:space="preserve"> </w:t>
      </w:r>
      <w:r w:rsidRPr="006C0B54">
        <w:rPr>
          <w:rFonts w:ascii="Times New Roman" w:hAnsi="Times New Roman" w:cs="Times New Roman"/>
          <w:i/>
          <w:sz w:val="24"/>
          <w:szCs w:val="24"/>
        </w:rPr>
        <w:t>19</w:t>
      </w:r>
      <w:r w:rsidR="006C0B54" w:rsidRPr="006C0B54">
        <w:rPr>
          <w:rFonts w:ascii="Times New Roman" w:hAnsi="Times New Roman" w:cs="Times New Roman"/>
          <w:i/>
          <w:sz w:val="24"/>
          <w:szCs w:val="24"/>
        </w:rPr>
        <w:t>2,5</w:t>
      </w:r>
      <w:r w:rsidRPr="006C0B54">
        <w:rPr>
          <w:rFonts w:ascii="Times New Roman" w:hAnsi="Times New Roman" w:cs="Times New Roman"/>
          <w:i/>
          <w:sz w:val="24"/>
          <w:szCs w:val="24"/>
        </w:rPr>
        <w:t xml:space="preserve"> тыс</w:t>
      </w:r>
      <w:r w:rsidRPr="00DB32EC">
        <w:rPr>
          <w:rFonts w:ascii="Times New Roman" w:hAnsi="Times New Roman" w:cs="Times New Roman"/>
          <w:sz w:val="24"/>
          <w:szCs w:val="24"/>
        </w:rPr>
        <w:t xml:space="preserve">. </w:t>
      </w:r>
      <w:r w:rsidRPr="006C0B54">
        <w:rPr>
          <w:rFonts w:ascii="Times New Roman" w:hAnsi="Times New Roman" w:cs="Times New Roman"/>
          <w:i/>
          <w:sz w:val="24"/>
          <w:szCs w:val="24"/>
        </w:rPr>
        <w:t>рублей</w:t>
      </w:r>
      <w:r w:rsidRPr="00DB32EC">
        <w:rPr>
          <w:rFonts w:ascii="Times New Roman" w:hAnsi="Times New Roman" w:cs="Times New Roman"/>
          <w:sz w:val="24"/>
          <w:szCs w:val="24"/>
        </w:rPr>
        <w:t xml:space="preserve"> в 2024 году, </w:t>
      </w:r>
      <w:r w:rsidRPr="006C0B54">
        <w:rPr>
          <w:rFonts w:ascii="Times New Roman" w:hAnsi="Times New Roman" w:cs="Times New Roman"/>
          <w:i/>
          <w:sz w:val="24"/>
          <w:szCs w:val="24"/>
        </w:rPr>
        <w:t>224</w:t>
      </w:r>
      <w:r w:rsidR="006C0B54" w:rsidRPr="006C0B54">
        <w:rPr>
          <w:rFonts w:ascii="Times New Roman" w:hAnsi="Times New Roman" w:cs="Times New Roman"/>
          <w:i/>
          <w:sz w:val="24"/>
          <w:szCs w:val="24"/>
        </w:rPr>
        <w:t>,2</w:t>
      </w:r>
      <w:r w:rsidRPr="006C0B54">
        <w:rPr>
          <w:rFonts w:ascii="Times New Roman" w:hAnsi="Times New Roman" w:cs="Times New Roman"/>
          <w:i/>
          <w:sz w:val="24"/>
          <w:szCs w:val="24"/>
        </w:rPr>
        <w:t xml:space="preserve"> тыс. рублей</w:t>
      </w:r>
      <w:r w:rsidRPr="00DB32EC">
        <w:rPr>
          <w:rFonts w:ascii="Times New Roman" w:hAnsi="Times New Roman" w:cs="Times New Roman"/>
          <w:sz w:val="24"/>
          <w:szCs w:val="24"/>
        </w:rPr>
        <w:t xml:space="preserve"> в 2025 году и </w:t>
      </w:r>
      <w:r w:rsidRPr="006C0B54">
        <w:rPr>
          <w:rFonts w:ascii="Times New Roman" w:hAnsi="Times New Roman" w:cs="Times New Roman"/>
          <w:i/>
          <w:sz w:val="24"/>
          <w:szCs w:val="24"/>
        </w:rPr>
        <w:t>232</w:t>
      </w:r>
      <w:r w:rsidR="006C0B54" w:rsidRPr="006C0B54">
        <w:rPr>
          <w:rFonts w:ascii="Times New Roman" w:hAnsi="Times New Roman" w:cs="Times New Roman"/>
          <w:i/>
          <w:sz w:val="24"/>
          <w:szCs w:val="24"/>
        </w:rPr>
        <w:t>,2</w:t>
      </w:r>
      <w:r w:rsidRPr="006C0B54">
        <w:rPr>
          <w:rFonts w:ascii="Times New Roman" w:hAnsi="Times New Roman" w:cs="Times New Roman"/>
          <w:i/>
          <w:sz w:val="24"/>
          <w:szCs w:val="24"/>
        </w:rPr>
        <w:t xml:space="preserve"> тыс. рублей </w:t>
      </w:r>
      <w:r w:rsidRPr="006C0B54">
        <w:rPr>
          <w:rFonts w:ascii="Times New Roman" w:hAnsi="Times New Roman" w:cs="Times New Roman"/>
          <w:sz w:val="24"/>
          <w:szCs w:val="24"/>
        </w:rPr>
        <w:t>в 2026 году</w:t>
      </w:r>
      <w:r w:rsidRPr="006C0B54">
        <w:rPr>
          <w:rFonts w:ascii="Times New Roman" w:hAnsi="Times New Roman" w:cs="Times New Roman"/>
          <w:i/>
          <w:sz w:val="24"/>
          <w:szCs w:val="24"/>
        </w:rPr>
        <w:t>.</w:t>
      </w:r>
    </w:p>
    <w:p w:rsidR="00DB32EC" w:rsidRPr="006C0B54" w:rsidRDefault="00DB32EC" w:rsidP="00DB32EC">
      <w:pPr>
        <w:shd w:val="clear" w:color="auto" w:fill="FFFFFF"/>
        <w:spacing w:after="0" w:line="240" w:lineRule="atLeast"/>
        <w:jc w:val="center"/>
        <w:rPr>
          <w:rFonts w:ascii="Times New Roman" w:hAnsi="Times New Roman" w:cs="Times New Roman"/>
          <w:b/>
          <w:i/>
          <w:sz w:val="24"/>
          <w:szCs w:val="24"/>
          <w:highlight w:val="lightGray"/>
        </w:rPr>
      </w:pP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color w:val="000000" w:themeColor="text1"/>
          <w:sz w:val="24"/>
          <w:szCs w:val="24"/>
        </w:rPr>
        <w:t>Одновременно с проектом бюджета представлены паспорта всех муниципальных прог</w:t>
      </w:r>
      <w:r>
        <w:rPr>
          <w:rFonts w:ascii="Times New Roman" w:hAnsi="Times New Roman" w:cs="Times New Roman"/>
          <w:sz w:val="24"/>
          <w:szCs w:val="24"/>
        </w:rPr>
        <w:t>рамм.</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Практически все муниципальных программы,  являются ранее действующими. </w:t>
      </w:r>
    </w:p>
    <w:p w:rsidR="00A651FF" w:rsidRDefault="00A651FF" w:rsidP="00A651FF">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В ходе проведения экспертизы проекта бюджета установлено, что по  муниципальным программах в проекте бюджета  района на 202</w:t>
      </w:r>
      <w:r w:rsidR="003B3EB1">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3B3EB1">
        <w:rPr>
          <w:rFonts w:ascii="Times New Roman" w:hAnsi="Times New Roman" w:cs="Times New Roman"/>
          <w:sz w:val="24"/>
          <w:szCs w:val="24"/>
        </w:rPr>
        <w:t>5</w:t>
      </w:r>
      <w:r>
        <w:rPr>
          <w:rFonts w:ascii="Times New Roman" w:hAnsi="Times New Roman" w:cs="Times New Roman"/>
          <w:sz w:val="24"/>
          <w:szCs w:val="24"/>
        </w:rPr>
        <w:t>-202</w:t>
      </w:r>
      <w:r w:rsidR="003B3EB1">
        <w:rPr>
          <w:rFonts w:ascii="Times New Roman" w:hAnsi="Times New Roman" w:cs="Times New Roman"/>
          <w:sz w:val="24"/>
          <w:szCs w:val="24"/>
        </w:rPr>
        <w:t>6</w:t>
      </w:r>
      <w:r>
        <w:rPr>
          <w:rFonts w:ascii="Times New Roman" w:hAnsi="Times New Roman" w:cs="Times New Roman"/>
          <w:sz w:val="24"/>
          <w:szCs w:val="24"/>
        </w:rPr>
        <w:t xml:space="preserve"> годов имеются отклонения объемов финансирования по сравнению с паспортами муниципальных подпрограмм. </w:t>
      </w:r>
    </w:p>
    <w:p w:rsidR="00A651FF" w:rsidRDefault="00A651FF" w:rsidP="00A651FF">
      <w:pPr>
        <w:autoSpaceDE w:val="0"/>
        <w:autoSpaceDN w:val="0"/>
        <w:adjustRightInd w:val="0"/>
        <w:spacing w:after="0" w:line="240" w:lineRule="atLeast"/>
        <w:jc w:val="both"/>
        <w:rPr>
          <w:rFonts w:ascii="Times New Roman" w:hAnsi="Times New Roman" w:cs="Times New Roman"/>
          <w:iCs/>
          <w:sz w:val="24"/>
          <w:szCs w:val="24"/>
        </w:rPr>
      </w:pPr>
      <w:r>
        <w:rPr>
          <w:rFonts w:ascii="Times New Roman" w:hAnsi="Times New Roman" w:cs="Times New Roman"/>
          <w:iCs/>
          <w:sz w:val="24"/>
          <w:szCs w:val="24"/>
        </w:rPr>
        <w:t xml:space="preserve">    Данные об объёмах финансирования на 202</w:t>
      </w:r>
      <w:r w:rsidR="003B3EB1">
        <w:rPr>
          <w:rFonts w:ascii="Times New Roman" w:hAnsi="Times New Roman" w:cs="Times New Roman"/>
          <w:iCs/>
          <w:sz w:val="24"/>
          <w:szCs w:val="24"/>
        </w:rPr>
        <w:t>4</w:t>
      </w:r>
      <w:r>
        <w:rPr>
          <w:rFonts w:ascii="Times New Roman" w:hAnsi="Times New Roman" w:cs="Times New Roman"/>
          <w:iCs/>
          <w:sz w:val="24"/>
          <w:szCs w:val="24"/>
        </w:rPr>
        <w:t>-202</w:t>
      </w:r>
      <w:r w:rsidR="003B3EB1">
        <w:rPr>
          <w:rFonts w:ascii="Times New Roman" w:hAnsi="Times New Roman" w:cs="Times New Roman"/>
          <w:iCs/>
          <w:sz w:val="24"/>
          <w:szCs w:val="24"/>
        </w:rPr>
        <w:t>6</w:t>
      </w:r>
      <w:r>
        <w:rPr>
          <w:rFonts w:ascii="Times New Roman" w:hAnsi="Times New Roman" w:cs="Times New Roman"/>
          <w:iCs/>
          <w:sz w:val="24"/>
          <w:szCs w:val="24"/>
        </w:rPr>
        <w:t>гг.,</w:t>
      </w:r>
      <w:r w:rsidR="003B3EB1">
        <w:rPr>
          <w:rFonts w:ascii="Times New Roman" w:hAnsi="Times New Roman" w:cs="Times New Roman"/>
          <w:iCs/>
          <w:sz w:val="24"/>
          <w:szCs w:val="24"/>
        </w:rPr>
        <w:t xml:space="preserve"> </w:t>
      </w:r>
      <w:r>
        <w:rPr>
          <w:rFonts w:ascii="Times New Roman" w:hAnsi="Times New Roman" w:cs="Times New Roman"/>
          <w:iCs/>
          <w:sz w:val="24"/>
          <w:szCs w:val="24"/>
        </w:rPr>
        <w:t>указанные в Паспортах муниципальных программ, не соответствует проекту бюджета МО «Город Людиново и Людиновский район» на 202</w:t>
      </w:r>
      <w:r w:rsidR="003B3EB1">
        <w:rPr>
          <w:rFonts w:ascii="Times New Roman" w:hAnsi="Times New Roman" w:cs="Times New Roman"/>
          <w:iCs/>
          <w:sz w:val="24"/>
          <w:szCs w:val="24"/>
        </w:rPr>
        <w:t>4</w:t>
      </w:r>
      <w:r>
        <w:rPr>
          <w:rFonts w:ascii="Times New Roman" w:hAnsi="Times New Roman" w:cs="Times New Roman"/>
          <w:iCs/>
          <w:sz w:val="24"/>
          <w:szCs w:val="24"/>
        </w:rPr>
        <w:t xml:space="preserve"> год и на плановый период 202</w:t>
      </w:r>
      <w:r w:rsidR="003B3EB1">
        <w:rPr>
          <w:rFonts w:ascii="Times New Roman" w:hAnsi="Times New Roman" w:cs="Times New Roman"/>
          <w:iCs/>
          <w:sz w:val="24"/>
          <w:szCs w:val="24"/>
        </w:rPr>
        <w:t>5</w:t>
      </w:r>
      <w:r>
        <w:rPr>
          <w:rFonts w:ascii="Times New Roman" w:hAnsi="Times New Roman" w:cs="Times New Roman"/>
          <w:iCs/>
          <w:sz w:val="24"/>
          <w:szCs w:val="24"/>
        </w:rPr>
        <w:t xml:space="preserve"> и 202</w:t>
      </w:r>
      <w:r w:rsidR="003B3EB1">
        <w:rPr>
          <w:rFonts w:ascii="Times New Roman" w:hAnsi="Times New Roman" w:cs="Times New Roman"/>
          <w:iCs/>
          <w:sz w:val="24"/>
          <w:szCs w:val="24"/>
        </w:rPr>
        <w:t>6</w:t>
      </w:r>
      <w:r>
        <w:rPr>
          <w:rFonts w:ascii="Times New Roman" w:hAnsi="Times New Roman" w:cs="Times New Roman"/>
          <w:iCs/>
          <w:sz w:val="24"/>
          <w:szCs w:val="24"/>
        </w:rPr>
        <w:t xml:space="preserve"> годов.</w:t>
      </w:r>
    </w:p>
    <w:p w:rsidR="00A651FF" w:rsidRDefault="00A651FF" w:rsidP="00A651FF">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 соответствии с частью 2 статьи 179 БК РФ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651FF" w:rsidRDefault="00A651FF" w:rsidP="00A651FF">
      <w:pPr>
        <w:spacing w:after="0" w:line="23" w:lineRule="atLeast"/>
        <w:jc w:val="both"/>
        <w:rPr>
          <w:rFonts w:ascii="Times New Roman" w:hAnsi="Times New Roman" w:cs="Times New Roman"/>
          <w:i/>
          <w:sz w:val="24"/>
          <w:szCs w:val="24"/>
        </w:rPr>
      </w:pPr>
    </w:p>
    <w:p w:rsidR="00A651FF" w:rsidRDefault="00A651FF" w:rsidP="00A651FF">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НЕПРОГРАММНЫЕ РАСХОДЫ</w:t>
      </w:r>
    </w:p>
    <w:p w:rsidR="00A651FF" w:rsidRDefault="00A651FF" w:rsidP="00A651FF">
      <w:pPr>
        <w:shd w:val="clear" w:color="auto" w:fill="FFFFFF"/>
        <w:spacing w:after="0" w:line="240" w:lineRule="atLeast"/>
        <w:ind w:firstLine="709"/>
        <w:jc w:val="center"/>
        <w:rPr>
          <w:rFonts w:ascii="Times New Roman" w:hAnsi="Times New Roman" w:cs="Times New Roman"/>
          <w:b/>
          <w:sz w:val="24"/>
          <w:szCs w:val="24"/>
          <w:highlight w:val="yellow"/>
        </w:rPr>
      </w:pP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t>В рамках непрограммных расходов в проекте бюджета муниципального района «Город Людиново и Людиновский район» на 2024 год и на плановый период 2025 и 2026 годов предусматриваются:</w:t>
      </w: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t>1) расходы за счет средств предоставленных межбюджетных трансфертов из областного бюджета Калужской области:</w:t>
      </w: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t xml:space="preserve">- на осуществление государственных полномочий по осуществлению уведомительной регистрации территориальных соглашений и коллективных договоров в сумме </w:t>
      </w:r>
      <w:r w:rsidRPr="00B0678E">
        <w:rPr>
          <w:rFonts w:ascii="Times New Roman" w:hAnsi="Times New Roman" w:cs="Times New Roman"/>
          <w:i/>
          <w:sz w:val="24"/>
          <w:szCs w:val="24"/>
        </w:rPr>
        <w:t>30</w:t>
      </w:r>
      <w:r w:rsidR="00B0678E">
        <w:rPr>
          <w:rFonts w:ascii="Times New Roman" w:hAnsi="Times New Roman" w:cs="Times New Roman"/>
          <w:i/>
          <w:sz w:val="24"/>
          <w:szCs w:val="24"/>
        </w:rPr>
        <w:t>,0</w:t>
      </w:r>
      <w:r w:rsidRPr="00B0678E">
        <w:rPr>
          <w:rFonts w:ascii="Times New Roman" w:hAnsi="Times New Roman" w:cs="Times New Roman"/>
          <w:i/>
          <w:sz w:val="24"/>
          <w:szCs w:val="24"/>
        </w:rPr>
        <w:t xml:space="preserve"> тыс. рублей</w:t>
      </w:r>
      <w:r w:rsidRPr="006C0B54">
        <w:rPr>
          <w:rFonts w:ascii="Times New Roman" w:hAnsi="Times New Roman" w:cs="Times New Roman"/>
          <w:sz w:val="24"/>
          <w:szCs w:val="24"/>
        </w:rPr>
        <w:t xml:space="preserve"> ежегодно в 2024 году и двухлетнем плановом периоде;</w:t>
      </w: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lastRenderedPageBreak/>
        <w:t>2) расходы за счет средств предоставленных межбюджетных трансфертов из федерального бюджета Российской Федерации на осуществление переданных полномочий Российской Федерации:</w:t>
      </w: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t xml:space="preserve">- по государственной регистрации актов гражданского состояния в 2024 году в сумме   </w:t>
      </w:r>
      <w:r w:rsidRPr="00B0678E">
        <w:rPr>
          <w:rFonts w:ascii="Times New Roman" w:hAnsi="Times New Roman" w:cs="Times New Roman"/>
          <w:i/>
          <w:sz w:val="24"/>
          <w:szCs w:val="24"/>
        </w:rPr>
        <w:t>1 479 тыс. рублей</w:t>
      </w:r>
      <w:r w:rsidRPr="006C0B54">
        <w:rPr>
          <w:rFonts w:ascii="Times New Roman" w:hAnsi="Times New Roman" w:cs="Times New Roman"/>
          <w:sz w:val="24"/>
          <w:szCs w:val="24"/>
        </w:rPr>
        <w:t xml:space="preserve">, в 2025 году и в 2026 году </w:t>
      </w:r>
      <w:r w:rsidR="00B0678E">
        <w:rPr>
          <w:rFonts w:ascii="Times New Roman" w:hAnsi="Times New Roman" w:cs="Times New Roman"/>
          <w:sz w:val="24"/>
          <w:szCs w:val="24"/>
        </w:rPr>
        <w:t>-</w:t>
      </w:r>
      <w:r w:rsidRPr="006C0B54">
        <w:rPr>
          <w:rFonts w:ascii="Times New Roman" w:hAnsi="Times New Roman" w:cs="Times New Roman"/>
          <w:sz w:val="24"/>
          <w:szCs w:val="24"/>
        </w:rPr>
        <w:t xml:space="preserve"> </w:t>
      </w:r>
      <w:r w:rsidRPr="00B0678E">
        <w:rPr>
          <w:rFonts w:ascii="Times New Roman" w:hAnsi="Times New Roman" w:cs="Times New Roman"/>
          <w:i/>
          <w:sz w:val="24"/>
          <w:szCs w:val="24"/>
        </w:rPr>
        <w:t>1</w:t>
      </w:r>
      <w:r w:rsidR="00B0678E" w:rsidRPr="00B0678E">
        <w:rPr>
          <w:rFonts w:ascii="Times New Roman" w:hAnsi="Times New Roman" w:cs="Times New Roman"/>
          <w:i/>
          <w:sz w:val="24"/>
          <w:szCs w:val="24"/>
        </w:rPr>
        <w:t> </w:t>
      </w:r>
      <w:r w:rsidRPr="00B0678E">
        <w:rPr>
          <w:rFonts w:ascii="Times New Roman" w:hAnsi="Times New Roman" w:cs="Times New Roman"/>
          <w:i/>
          <w:sz w:val="24"/>
          <w:szCs w:val="24"/>
        </w:rPr>
        <w:t>597</w:t>
      </w:r>
      <w:r w:rsidR="00B0678E" w:rsidRPr="00B0678E">
        <w:rPr>
          <w:rFonts w:ascii="Times New Roman" w:hAnsi="Times New Roman" w:cs="Times New Roman"/>
          <w:i/>
          <w:sz w:val="24"/>
          <w:szCs w:val="24"/>
        </w:rPr>
        <w:t>,4</w:t>
      </w:r>
      <w:r w:rsidRPr="00B0678E">
        <w:rPr>
          <w:rFonts w:ascii="Times New Roman" w:hAnsi="Times New Roman" w:cs="Times New Roman"/>
          <w:i/>
          <w:sz w:val="24"/>
          <w:szCs w:val="24"/>
        </w:rPr>
        <w:t xml:space="preserve"> тыс. рублей</w:t>
      </w:r>
      <w:r w:rsidRPr="006C0B54">
        <w:rPr>
          <w:rFonts w:ascii="Times New Roman" w:hAnsi="Times New Roman" w:cs="Times New Roman"/>
          <w:sz w:val="24"/>
          <w:szCs w:val="24"/>
        </w:rPr>
        <w:t xml:space="preserve"> и </w:t>
      </w:r>
      <w:r w:rsidRPr="00B0678E">
        <w:rPr>
          <w:rFonts w:ascii="Times New Roman" w:hAnsi="Times New Roman" w:cs="Times New Roman"/>
          <w:i/>
          <w:sz w:val="24"/>
          <w:szCs w:val="24"/>
        </w:rPr>
        <w:t>1</w:t>
      </w:r>
      <w:r w:rsidR="00B0678E" w:rsidRPr="00B0678E">
        <w:rPr>
          <w:rFonts w:ascii="Times New Roman" w:hAnsi="Times New Roman" w:cs="Times New Roman"/>
          <w:i/>
          <w:sz w:val="24"/>
          <w:szCs w:val="24"/>
        </w:rPr>
        <w:t> </w:t>
      </w:r>
      <w:r w:rsidRPr="00B0678E">
        <w:rPr>
          <w:rFonts w:ascii="Times New Roman" w:hAnsi="Times New Roman" w:cs="Times New Roman"/>
          <w:i/>
          <w:sz w:val="24"/>
          <w:szCs w:val="24"/>
        </w:rPr>
        <w:t>671</w:t>
      </w:r>
      <w:r w:rsidR="00B0678E" w:rsidRPr="00B0678E">
        <w:rPr>
          <w:rFonts w:ascii="Times New Roman" w:hAnsi="Times New Roman" w:cs="Times New Roman"/>
          <w:i/>
          <w:sz w:val="24"/>
          <w:szCs w:val="24"/>
        </w:rPr>
        <w:t>,4</w:t>
      </w:r>
      <w:r w:rsidRPr="00B0678E">
        <w:rPr>
          <w:rFonts w:ascii="Times New Roman" w:hAnsi="Times New Roman" w:cs="Times New Roman"/>
          <w:i/>
          <w:sz w:val="24"/>
          <w:szCs w:val="24"/>
        </w:rPr>
        <w:t xml:space="preserve"> тыс. рублей </w:t>
      </w:r>
      <w:r w:rsidRPr="006C0B54">
        <w:rPr>
          <w:rFonts w:ascii="Times New Roman" w:hAnsi="Times New Roman" w:cs="Times New Roman"/>
          <w:sz w:val="24"/>
          <w:szCs w:val="24"/>
        </w:rPr>
        <w:t xml:space="preserve">соответственно, </w:t>
      </w:r>
    </w:p>
    <w:p w:rsidR="006C0B54" w:rsidRPr="006C0B54" w:rsidRDefault="006C0B54" w:rsidP="006C0B54">
      <w:pPr>
        <w:spacing w:after="0" w:line="240" w:lineRule="atLeast"/>
        <w:ind w:firstLine="709"/>
        <w:jc w:val="both"/>
        <w:rPr>
          <w:rFonts w:ascii="Times New Roman" w:hAnsi="Times New Roman" w:cs="Times New Roman"/>
          <w:sz w:val="24"/>
          <w:szCs w:val="24"/>
        </w:rPr>
      </w:pPr>
      <w:r w:rsidRPr="006C0B54">
        <w:rPr>
          <w:rFonts w:ascii="Times New Roman" w:hAnsi="Times New Roman" w:cs="Times New Roman"/>
          <w:sz w:val="24"/>
          <w:szCs w:val="24"/>
        </w:rPr>
        <w:t xml:space="preserve">- по составлению (изменению) списков кандидатов в присяжные заседатели федеральных судов общей юрисдикции в Российской Федерации в сумме </w:t>
      </w:r>
      <w:r w:rsidR="00B0678E" w:rsidRPr="00B0678E">
        <w:rPr>
          <w:rFonts w:ascii="Times New Roman" w:hAnsi="Times New Roman" w:cs="Times New Roman"/>
          <w:i/>
          <w:sz w:val="24"/>
          <w:szCs w:val="24"/>
        </w:rPr>
        <w:t>0,8</w:t>
      </w:r>
      <w:r w:rsidRPr="00B0678E">
        <w:rPr>
          <w:rFonts w:ascii="Times New Roman" w:hAnsi="Times New Roman" w:cs="Times New Roman"/>
          <w:i/>
          <w:sz w:val="24"/>
          <w:szCs w:val="24"/>
        </w:rPr>
        <w:t>тыс. рублей</w:t>
      </w:r>
      <w:r w:rsidRPr="006C0B54">
        <w:rPr>
          <w:rFonts w:ascii="Times New Roman" w:hAnsi="Times New Roman" w:cs="Times New Roman"/>
          <w:sz w:val="24"/>
          <w:szCs w:val="24"/>
        </w:rPr>
        <w:t xml:space="preserve"> ежегодно в 2024-2025 годах и </w:t>
      </w:r>
      <w:r w:rsidRPr="00B0678E">
        <w:rPr>
          <w:rFonts w:ascii="Times New Roman" w:hAnsi="Times New Roman" w:cs="Times New Roman"/>
          <w:i/>
          <w:sz w:val="24"/>
          <w:szCs w:val="24"/>
        </w:rPr>
        <w:t>7</w:t>
      </w:r>
      <w:r w:rsidR="00B0678E" w:rsidRPr="00B0678E">
        <w:rPr>
          <w:rFonts w:ascii="Times New Roman" w:hAnsi="Times New Roman" w:cs="Times New Roman"/>
          <w:i/>
          <w:sz w:val="24"/>
          <w:szCs w:val="24"/>
        </w:rPr>
        <w:t>1,8</w:t>
      </w:r>
      <w:r w:rsidRPr="00B0678E">
        <w:rPr>
          <w:rFonts w:ascii="Times New Roman" w:hAnsi="Times New Roman" w:cs="Times New Roman"/>
          <w:i/>
          <w:sz w:val="24"/>
          <w:szCs w:val="24"/>
        </w:rPr>
        <w:t xml:space="preserve"> тыс. рублей</w:t>
      </w:r>
      <w:r w:rsidRPr="006C0B54">
        <w:rPr>
          <w:rFonts w:ascii="Times New Roman" w:hAnsi="Times New Roman" w:cs="Times New Roman"/>
          <w:sz w:val="24"/>
          <w:szCs w:val="24"/>
        </w:rPr>
        <w:t xml:space="preserve"> </w:t>
      </w:r>
      <w:r w:rsidR="00B0678E">
        <w:rPr>
          <w:rFonts w:ascii="Times New Roman" w:hAnsi="Times New Roman" w:cs="Times New Roman"/>
          <w:sz w:val="24"/>
          <w:szCs w:val="24"/>
        </w:rPr>
        <w:t>-</w:t>
      </w:r>
      <w:r w:rsidRPr="006C0B54">
        <w:rPr>
          <w:rFonts w:ascii="Times New Roman" w:hAnsi="Times New Roman" w:cs="Times New Roman"/>
          <w:sz w:val="24"/>
          <w:szCs w:val="24"/>
        </w:rPr>
        <w:t xml:space="preserve"> в 2026 году. </w:t>
      </w:r>
    </w:p>
    <w:p w:rsidR="006C0B54" w:rsidRDefault="006C0B54" w:rsidP="00A651FF">
      <w:pPr>
        <w:spacing w:after="0" w:line="240" w:lineRule="atLeast"/>
        <w:ind w:firstLine="709"/>
        <w:jc w:val="both"/>
        <w:rPr>
          <w:rFonts w:ascii="Times New Roman" w:hAnsi="Times New Roman" w:cs="Times New Roman"/>
          <w:sz w:val="24"/>
          <w:szCs w:val="24"/>
        </w:rPr>
      </w:pPr>
    </w:p>
    <w:p w:rsidR="00A651FF" w:rsidRDefault="00A651FF" w:rsidP="00A651FF">
      <w:pPr>
        <w:spacing w:after="0" w:line="23"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8. Оценка размера дефицита бюджета муниципального района, </w:t>
      </w:r>
      <w:r>
        <w:rPr>
          <w:rFonts w:ascii="Times New Roman" w:eastAsia="Calibri" w:hAnsi="Times New Roman" w:cs="Times New Roman"/>
          <w:b/>
          <w:sz w:val="24"/>
          <w:szCs w:val="24"/>
        </w:rPr>
        <w:t xml:space="preserve">сбалансированность бюджета муниципального района </w:t>
      </w:r>
      <w:r>
        <w:rPr>
          <w:rFonts w:ascii="Times New Roman" w:hAnsi="Times New Roman" w:cs="Times New Roman"/>
          <w:b/>
          <w:sz w:val="24"/>
          <w:szCs w:val="24"/>
        </w:rPr>
        <w:t>на 202</w:t>
      </w:r>
      <w:r w:rsidR="003B3EB1">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3B3EB1">
        <w:rPr>
          <w:rFonts w:ascii="Times New Roman" w:hAnsi="Times New Roman" w:cs="Times New Roman"/>
          <w:b/>
          <w:sz w:val="24"/>
          <w:szCs w:val="24"/>
        </w:rPr>
        <w:t>5</w:t>
      </w:r>
      <w:r>
        <w:rPr>
          <w:rFonts w:ascii="Times New Roman" w:hAnsi="Times New Roman" w:cs="Times New Roman"/>
          <w:b/>
          <w:sz w:val="24"/>
          <w:szCs w:val="24"/>
        </w:rPr>
        <w:t xml:space="preserve"> и 202</w:t>
      </w:r>
      <w:r w:rsidR="003B3EB1">
        <w:rPr>
          <w:rFonts w:ascii="Times New Roman" w:hAnsi="Times New Roman" w:cs="Times New Roman"/>
          <w:b/>
          <w:sz w:val="24"/>
          <w:szCs w:val="24"/>
        </w:rPr>
        <w:t>6</w:t>
      </w:r>
      <w:r>
        <w:rPr>
          <w:rFonts w:ascii="Times New Roman" w:hAnsi="Times New Roman" w:cs="Times New Roman"/>
          <w:b/>
          <w:sz w:val="24"/>
          <w:szCs w:val="24"/>
        </w:rPr>
        <w:t xml:space="preserve"> годов</w:t>
      </w:r>
    </w:p>
    <w:p w:rsidR="00A651FF" w:rsidRDefault="00A651FF" w:rsidP="00A651FF">
      <w:pPr>
        <w:spacing w:after="0" w:line="24" w:lineRule="atLeast"/>
        <w:ind w:firstLine="567"/>
        <w:jc w:val="both"/>
        <w:rPr>
          <w:rFonts w:ascii="Times New Roman" w:eastAsia="Times New Roman" w:hAnsi="Times New Roman" w:cs="Times New Roman"/>
          <w:sz w:val="24"/>
          <w:szCs w:val="24"/>
        </w:rPr>
      </w:pPr>
    </w:p>
    <w:p w:rsidR="00A651FF" w:rsidRDefault="00A651FF" w:rsidP="00A651FF">
      <w:pPr>
        <w:spacing w:after="0" w:line="24"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3 статьи  92¹ БК РФ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651FF" w:rsidRDefault="00A651FF" w:rsidP="00A651FF">
      <w:pPr>
        <w:spacing w:after="0" w:line="24" w:lineRule="atLeast"/>
        <w:ind w:firstLine="567"/>
        <w:jc w:val="both"/>
        <w:rPr>
          <w:rFonts w:ascii="Times New Roman" w:hAnsi="Times New Roman" w:cs="Times New Roman"/>
          <w:i/>
          <w:sz w:val="24"/>
          <w:szCs w:val="24"/>
        </w:rPr>
      </w:pPr>
      <w:r>
        <w:rPr>
          <w:rFonts w:ascii="Times New Roman" w:hAnsi="Times New Roman" w:cs="Times New Roman"/>
          <w:sz w:val="24"/>
          <w:szCs w:val="24"/>
        </w:rPr>
        <w:t>Бюджет муниципального района на 202</w:t>
      </w:r>
      <w:r w:rsidR="003B3EB1">
        <w:rPr>
          <w:rFonts w:ascii="Times New Roman" w:hAnsi="Times New Roman" w:cs="Times New Roman"/>
          <w:sz w:val="24"/>
          <w:szCs w:val="24"/>
        </w:rPr>
        <w:t>4</w:t>
      </w:r>
      <w:r>
        <w:rPr>
          <w:rFonts w:ascii="Times New Roman" w:hAnsi="Times New Roman" w:cs="Times New Roman"/>
          <w:sz w:val="24"/>
          <w:szCs w:val="24"/>
        </w:rPr>
        <w:t xml:space="preserve"> год спланирован с дефицитом в размере        </w:t>
      </w:r>
      <w:r>
        <w:rPr>
          <w:rFonts w:ascii="Times New Roman" w:hAnsi="Times New Roman" w:cs="Times New Roman"/>
          <w:i/>
          <w:sz w:val="24"/>
          <w:szCs w:val="24"/>
        </w:rPr>
        <w:t xml:space="preserve">  </w:t>
      </w:r>
      <w:r w:rsidR="006656C9">
        <w:rPr>
          <w:rFonts w:ascii="Times New Roman" w:hAnsi="Times New Roman" w:cs="Times New Roman"/>
          <w:i/>
          <w:sz w:val="24"/>
          <w:szCs w:val="24"/>
        </w:rPr>
        <w:t xml:space="preserve">27035,8 </w:t>
      </w:r>
      <w:r>
        <w:rPr>
          <w:rFonts w:ascii="Times New Roman" w:hAnsi="Times New Roman" w:cs="Times New Roman"/>
          <w:i/>
          <w:sz w:val="24"/>
          <w:szCs w:val="24"/>
        </w:rPr>
        <w:t>тыс.рублей.</w:t>
      </w:r>
    </w:p>
    <w:p w:rsidR="00A651FF" w:rsidRDefault="00A651FF" w:rsidP="00A651FF">
      <w:pPr>
        <w:spacing w:after="0" w:line="24"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На плановый период 202</w:t>
      </w:r>
      <w:r w:rsidR="003B3EB1">
        <w:rPr>
          <w:rFonts w:ascii="Times New Roman" w:hAnsi="Times New Roman" w:cs="Times New Roman"/>
          <w:sz w:val="24"/>
          <w:szCs w:val="24"/>
        </w:rPr>
        <w:t>4</w:t>
      </w:r>
      <w:r>
        <w:rPr>
          <w:rFonts w:ascii="Times New Roman" w:hAnsi="Times New Roman" w:cs="Times New Roman"/>
          <w:sz w:val="24"/>
          <w:szCs w:val="24"/>
        </w:rPr>
        <w:t xml:space="preserve"> и 202</w:t>
      </w:r>
      <w:r w:rsidR="003B3EB1">
        <w:rPr>
          <w:rFonts w:ascii="Times New Roman" w:hAnsi="Times New Roman" w:cs="Times New Roman"/>
          <w:sz w:val="24"/>
          <w:szCs w:val="24"/>
        </w:rPr>
        <w:t>5</w:t>
      </w:r>
      <w:r>
        <w:rPr>
          <w:rFonts w:ascii="Times New Roman" w:hAnsi="Times New Roman" w:cs="Times New Roman"/>
          <w:sz w:val="24"/>
          <w:szCs w:val="24"/>
        </w:rPr>
        <w:t xml:space="preserve"> годов дефицит </w:t>
      </w:r>
      <w:r w:rsidR="006656C9">
        <w:rPr>
          <w:rFonts w:ascii="Times New Roman" w:hAnsi="Times New Roman" w:cs="Times New Roman"/>
          <w:sz w:val="24"/>
          <w:szCs w:val="24"/>
        </w:rPr>
        <w:t xml:space="preserve">составит в размере </w:t>
      </w:r>
      <w:r w:rsidR="006656C9" w:rsidRPr="006656C9">
        <w:rPr>
          <w:rFonts w:ascii="Times New Roman" w:hAnsi="Times New Roman" w:cs="Times New Roman"/>
          <w:i/>
          <w:sz w:val="24"/>
          <w:szCs w:val="24"/>
        </w:rPr>
        <w:t>6349,1 тыс.рублей</w:t>
      </w:r>
      <w:r w:rsidR="006656C9">
        <w:rPr>
          <w:rFonts w:ascii="Times New Roman" w:hAnsi="Times New Roman" w:cs="Times New Roman"/>
          <w:i/>
          <w:sz w:val="24"/>
          <w:szCs w:val="24"/>
        </w:rPr>
        <w:t xml:space="preserve"> </w:t>
      </w:r>
      <w:r w:rsidR="006656C9" w:rsidRPr="006656C9">
        <w:rPr>
          <w:rFonts w:ascii="Times New Roman" w:hAnsi="Times New Roman" w:cs="Times New Roman"/>
          <w:sz w:val="24"/>
          <w:szCs w:val="24"/>
        </w:rPr>
        <w:t xml:space="preserve">и </w:t>
      </w:r>
      <w:r w:rsidR="006656C9" w:rsidRPr="006656C9">
        <w:rPr>
          <w:rFonts w:ascii="Times New Roman" w:hAnsi="Times New Roman" w:cs="Times New Roman"/>
          <w:i/>
          <w:sz w:val="24"/>
          <w:szCs w:val="24"/>
        </w:rPr>
        <w:t>7418,0 тыс.рублей</w:t>
      </w:r>
      <w:r w:rsidR="006656C9">
        <w:rPr>
          <w:rFonts w:ascii="Times New Roman" w:hAnsi="Times New Roman" w:cs="Times New Roman"/>
          <w:sz w:val="24"/>
          <w:szCs w:val="24"/>
        </w:rPr>
        <w:t xml:space="preserve"> соответственно.</w:t>
      </w:r>
      <w:r>
        <w:rPr>
          <w:rFonts w:ascii="Times New Roman" w:hAnsi="Times New Roman" w:cs="Times New Roman"/>
          <w:sz w:val="24"/>
          <w:szCs w:val="24"/>
        </w:rPr>
        <w:t xml:space="preserve"> </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В проекте районного бюджета в приложении № 16 предусмотрены источники финансирования дефицита бюджета муниципального района 202</w:t>
      </w:r>
      <w:r w:rsidR="003B3EB1">
        <w:rPr>
          <w:rFonts w:ascii="Times New Roman" w:hAnsi="Times New Roman" w:cs="Times New Roman"/>
          <w:sz w:val="24"/>
          <w:szCs w:val="24"/>
        </w:rPr>
        <w:t>4</w:t>
      </w:r>
      <w:r>
        <w:rPr>
          <w:rFonts w:ascii="Times New Roman" w:hAnsi="Times New Roman" w:cs="Times New Roman"/>
          <w:sz w:val="24"/>
          <w:szCs w:val="24"/>
        </w:rPr>
        <w:t xml:space="preserve"> год, соответствующие  статьи 96 БК РФ. </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Источниками внутреннего финансирования дефицита бюджета на 202</w:t>
      </w:r>
      <w:r w:rsidR="007862BE">
        <w:rPr>
          <w:rFonts w:ascii="Times New Roman" w:hAnsi="Times New Roman" w:cs="Times New Roman"/>
          <w:sz w:val="24"/>
          <w:szCs w:val="24"/>
        </w:rPr>
        <w:t>4</w:t>
      </w:r>
      <w:r>
        <w:rPr>
          <w:rFonts w:ascii="Times New Roman" w:hAnsi="Times New Roman" w:cs="Times New Roman"/>
          <w:sz w:val="24"/>
          <w:szCs w:val="24"/>
        </w:rPr>
        <w:t xml:space="preserve"> год является изменение остатков средств на счетах.</w:t>
      </w:r>
    </w:p>
    <w:p w:rsidR="007862BE" w:rsidRDefault="007862BE" w:rsidP="00A651FF">
      <w:pPr>
        <w:pStyle w:val="13"/>
        <w:pBdr>
          <w:top w:val="none" w:sz="0" w:space="0" w:color="auto"/>
        </w:pBdr>
        <w:shd w:val="clear" w:color="auto" w:fill="auto"/>
        <w:spacing w:before="0" w:beforeAutospacing="0" w:after="0" w:afterAutospacing="0" w:line="24" w:lineRule="atLeast"/>
        <w:ind w:firstLine="567"/>
        <w:jc w:val="both"/>
        <w:rPr>
          <w:rFonts w:ascii="Times New Roman" w:hAnsi="Times New Roman" w:cs="Times New Roman"/>
          <w:b/>
          <w:color w:val="auto"/>
          <w:sz w:val="24"/>
          <w:szCs w:val="24"/>
        </w:rPr>
      </w:pPr>
    </w:p>
    <w:p w:rsidR="00A651FF" w:rsidRDefault="00A651FF" w:rsidP="00A651FF">
      <w:pPr>
        <w:pStyle w:val="13"/>
        <w:pBdr>
          <w:top w:val="none" w:sz="0" w:space="0" w:color="auto"/>
        </w:pBdr>
        <w:shd w:val="clear" w:color="auto" w:fill="auto"/>
        <w:spacing w:before="0" w:beforeAutospacing="0" w:after="0" w:afterAutospacing="0" w:line="24" w:lineRule="atLeast"/>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Выводы</w:t>
      </w:r>
    </w:p>
    <w:p w:rsidR="00A651FF" w:rsidRDefault="00A651FF" w:rsidP="00A651FF">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651FF" w:rsidRDefault="00A651FF" w:rsidP="00A651FF">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о бюджете на 202</w:t>
      </w:r>
      <w:r w:rsidR="007862BE">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862BE">
        <w:rPr>
          <w:rFonts w:ascii="Times New Roman" w:hAnsi="Times New Roman" w:cs="Times New Roman"/>
          <w:sz w:val="24"/>
          <w:szCs w:val="24"/>
        </w:rPr>
        <w:t>5</w:t>
      </w:r>
      <w:r>
        <w:rPr>
          <w:rFonts w:ascii="Times New Roman" w:hAnsi="Times New Roman" w:cs="Times New Roman"/>
          <w:sz w:val="24"/>
          <w:szCs w:val="24"/>
        </w:rPr>
        <w:t xml:space="preserve"> и 202</w:t>
      </w:r>
      <w:r w:rsidR="007862BE">
        <w:rPr>
          <w:rFonts w:ascii="Times New Roman" w:hAnsi="Times New Roman" w:cs="Times New Roman"/>
          <w:sz w:val="24"/>
          <w:szCs w:val="24"/>
        </w:rPr>
        <w:t>6</w:t>
      </w:r>
      <w:r>
        <w:rPr>
          <w:rFonts w:ascii="Times New Roman" w:hAnsi="Times New Roman" w:cs="Times New Roman"/>
          <w:sz w:val="24"/>
          <w:szCs w:val="24"/>
        </w:rPr>
        <w:t xml:space="preserve"> годов представлен в контрольно-счетную палату одновременно с документами и материалами, с соблюдением сроков, установленных статьей 185 БК РФ, статьей 6 Положения о бюджетном процессе.</w:t>
      </w:r>
    </w:p>
    <w:p w:rsidR="00F310ED" w:rsidRDefault="00A651FF" w:rsidP="00F310ED">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Проверка Проекта решения о бюджете на очередной финансовый год и плановый период проведена в соответствии </w:t>
      </w:r>
      <w:r w:rsidR="00F310ED" w:rsidRPr="00061D44">
        <w:rPr>
          <w:rFonts w:ascii="Times New Roman" w:hAnsi="Times New Roman" w:cs="Times New Roman"/>
          <w:sz w:val="24"/>
          <w:szCs w:val="24"/>
        </w:rPr>
        <w:t>с Бюджетным кодексом Российской Федерации</w:t>
      </w:r>
      <w:r w:rsidR="00F310ED">
        <w:t xml:space="preserve">, </w:t>
      </w:r>
      <w:r w:rsidR="00F310ED" w:rsidRPr="00061D44">
        <w:rPr>
          <w:rFonts w:ascii="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F310ED">
        <w:rPr>
          <w:rFonts w:ascii="Times New Roman" w:hAnsi="Times New Roman" w:cs="Times New Roman"/>
          <w:sz w:val="24"/>
          <w:szCs w:val="24"/>
        </w:rPr>
        <w:t xml:space="preserve">, Положением о контрольно-счетной палате муниципального района «Город Людиново и Людиновский район», утвержденным решением Людиновского Районного Собрания от 25.04.2012 № 181 </w:t>
      </w:r>
      <w:r w:rsidR="00F310ED" w:rsidRPr="00061D44">
        <w:rPr>
          <w:rFonts w:ascii="Times New Roman" w:hAnsi="Times New Roman" w:cs="Times New Roman"/>
          <w:sz w:val="24"/>
          <w:szCs w:val="24"/>
        </w:rPr>
        <w:t>, Положением «О бюджетном процессе в муниципальном районе «Город Людиново и Людиновский район», утвержденным решением Людиновского  Районного Собрания  от 04.08.2016 №</w:t>
      </w:r>
      <w:r w:rsidR="00F310ED">
        <w:rPr>
          <w:rFonts w:ascii="Times New Roman" w:hAnsi="Times New Roman" w:cs="Times New Roman"/>
          <w:sz w:val="24"/>
          <w:szCs w:val="24"/>
        </w:rPr>
        <w:t xml:space="preserve"> </w:t>
      </w:r>
      <w:r w:rsidR="00F310ED" w:rsidRPr="00061D44">
        <w:rPr>
          <w:rFonts w:ascii="Times New Roman" w:hAnsi="Times New Roman" w:cs="Times New Roman"/>
          <w:sz w:val="24"/>
          <w:szCs w:val="24"/>
        </w:rPr>
        <w:t>83</w:t>
      </w:r>
      <w:r w:rsidR="00F310ED">
        <w:t xml:space="preserve"> </w:t>
      </w:r>
      <w:r w:rsidR="00F310ED" w:rsidRPr="00843D01">
        <w:rPr>
          <w:rFonts w:ascii="Times New Roman" w:hAnsi="Times New Roman" w:cs="Times New Roman"/>
          <w:sz w:val="24"/>
          <w:szCs w:val="24"/>
        </w:rPr>
        <w:t>и</w:t>
      </w:r>
      <w:r w:rsidR="00F310ED">
        <w:t xml:space="preserve"> </w:t>
      </w:r>
      <w:r w:rsidR="00F310ED">
        <w:rPr>
          <w:rFonts w:ascii="Times New Roman" w:hAnsi="Times New Roman" w:cs="Times New Roman"/>
          <w:sz w:val="24"/>
          <w:szCs w:val="24"/>
        </w:rPr>
        <w:t>Планом работы на 2023 год.</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экспертизы оценивалось соответствие Проекта решения о бюджете   действующему бюджетному законодательству и планово-прогнозным документам,  обоснованности состава и показателей бюджета.</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пункта 4 статьи 169 БК РФ Проект решения о бюджете составлен на три года</w:t>
      </w:r>
      <w:r w:rsidR="007862BE">
        <w:rPr>
          <w:rFonts w:ascii="Times New Roman" w:hAnsi="Times New Roman" w:cs="Times New Roman"/>
          <w:sz w:val="24"/>
          <w:szCs w:val="24"/>
        </w:rPr>
        <w:t xml:space="preserve"> </w:t>
      </w:r>
      <w:r>
        <w:rPr>
          <w:rFonts w:ascii="Times New Roman" w:hAnsi="Times New Roman" w:cs="Times New Roman"/>
          <w:sz w:val="24"/>
          <w:szCs w:val="24"/>
        </w:rPr>
        <w:t>- очередной финансовый год ( 202</w:t>
      </w:r>
      <w:r w:rsidR="007862BE">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7862BE">
        <w:rPr>
          <w:rFonts w:ascii="Times New Roman" w:hAnsi="Times New Roman" w:cs="Times New Roman"/>
          <w:sz w:val="24"/>
          <w:szCs w:val="24"/>
        </w:rPr>
        <w:t>5</w:t>
      </w:r>
      <w:r>
        <w:rPr>
          <w:rFonts w:ascii="Times New Roman" w:hAnsi="Times New Roman" w:cs="Times New Roman"/>
          <w:sz w:val="24"/>
          <w:szCs w:val="24"/>
        </w:rPr>
        <w:t xml:space="preserve"> и 202</w:t>
      </w:r>
      <w:r w:rsidR="007862BE">
        <w:rPr>
          <w:rFonts w:ascii="Times New Roman" w:hAnsi="Times New Roman" w:cs="Times New Roman"/>
          <w:sz w:val="24"/>
          <w:szCs w:val="24"/>
        </w:rPr>
        <w:t>6</w:t>
      </w:r>
      <w:r>
        <w:rPr>
          <w:rFonts w:ascii="Times New Roman" w:hAnsi="Times New Roman" w:cs="Times New Roman"/>
          <w:sz w:val="24"/>
          <w:szCs w:val="24"/>
        </w:rPr>
        <w:t xml:space="preserve"> годов) и учтены положения пункта 4 статьи 184.1 БК РФ.  </w:t>
      </w:r>
    </w:p>
    <w:p w:rsidR="00A651FF" w:rsidRDefault="00F310ED" w:rsidP="00F310ED">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651FF">
        <w:rPr>
          <w:rFonts w:ascii="Times New Roman" w:hAnsi="Times New Roman" w:cs="Times New Roman"/>
          <w:sz w:val="24"/>
          <w:szCs w:val="24"/>
        </w:rPr>
        <w:t xml:space="preserve"> Представленный Проект решения о бюджете на 202</w:t>
      </w:r>
      <w:r w:rsidR="00B130C8">
        <w:rPr>
          <w:rFonts w:ascii="Times New Roman" w:hAnsi="Times New Roman" w:cs="Times New Roman"/>
          <w:sz w:val="24"/>
          <w:szCs w:val="24"/>
        </w:rPr>
        <w:t>4</w:t>
      </w:r>
      <w:r w:rsidR="00A651FF">
        <w:rPr>
          <w:rFonts w:ascii="Times New Roman" w:hAnsi="Times New Roman" w:cs="Times New Roman"/>
          <w:sz w:val="24"/>
          <w:szCs w:val="24"/>
        </w:rPr>
        <w:t xml:space="preserve"> год и на плановый период 202</w:t>
      </w:r>
      <w:r w:rsidR="00B130C8">
        <w:rPr>
          <w:rFonts w:ascii="Times New Roman" w:hAnsi="Times New Roman" w:cs="Times New Roman"/>
          <w:sz w:val="24"/>
          <w:szCs w:val="24"/>
        </w:rPr>
        <w:t>5</w:t>
      </w:r>
      <w:r w:rsidR="00A651FF">
        <w:rPr>
          <w:rFonts w:ascii="Times New Roman" w:hAnsi="Times New Roman" w:cs="Times New Roman"/>
          <w:sz w:val="24"/>
          <w:szCs w:val="24"/>
        </w:rPr>
        <w:t xml:space="preserve"> и 202</w:t>
      </w:r>
      <w:r w:rsidR="00B130C8">
        <w:rPr>
          <w:rFonts w:ascii="Times New Roman" w:hAnsi="Times New Roman" w:cs="Times New Roman"/>
          <w:sz w:val="24"/>
          <w:szCs w:val="24"/>
        </w:rPr>
        <w:t>6</w:t>
      </w:r>
      <w:r w:rsidR="00A651FF">
        <w:rPr>
          <w:rFonts w:ascii="Times New Roman" w:hAnsi="Times New Roman" w:cs="Times New Roman"/>
          <w:sz w:val="24"/>
          <w:szCs w:val="24"/>
        </w:rPr>
        <w:t xml:space="preserve"> годов по своему содержанию соответствует требованиям 184.1 БК РФ.</w:t>
      </w:r>
    </w:p>
    <w:p w:rsidR="00A651FF" w:rsidRDefault="00A651FF" w:rsidP="00A651F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Перечень документов и материалов, представленных одновременно с проектом решения, по своему составу и содержанию соответствуют требованиям статьи 184.2 БК РФ и статьи 5 Положения о бюджетном процессе.</w:t>
      </w:r>
    </w:p>
    <w:p w:rsidR="00A651FF" w:rsidRDefault="00A651FF" w:rsidP="00A651FF">
      <w:pPr>
        <w:pStyle w:val="a9"/>
        <w:spacing w:line="25" w:lineRule="atLeast"/>
        <w:ind w:firstLine="567"/>
        <w:jc w:val="both"/>
        <w:rPr>
          <w:b w:val="0"/>
          <w:bCs w:val="0"/>
        </w:rPr>
      </w:pPr>
      <w:r>
        <w:rPr>
          <w:b w:val="0"/>
          <w:bCs w:val="0"/>
        </w:rPr>
        <w:t>В Проекте решения в текстовой части содержатся основные характеристики бюджета муниципального района  на 202</w:t>
      </w:r>
      <w:r w:rsidR="00B130C8">
        <w:rPr>
          <w:b w:val="0"/>
          <w:bCs w:val="0"/>
        </w:rPr>
        <w:t>4</w:t>
      </w:r>
      <w:r>
        <w:rPr>
          <w:b w:val="0"/>
          <w:bCs w:val="0"/>
        </w:rPr>
        <w:t xml:space="preserve"> год, на 202</w:t>
      </w:r>
      <w:r w:rsidR="00B130C8">
        <w:rPr>
          <w:b w:val="0"/>
          <w:bCs w:val="0"/>
        </w:rPr>
        <w:t>5</w:t>
      </w:r>
      <w:r>
        <w:rPr>
          <w:b w:val="0"/>
          <w:bCs w:val="0"/>
        </w:rPr>
        <w:t xml:space="preserve"> год и на 202</w:t>
      </w:r>
      <w:r w:rsidR="00B130C8">
        <w:rPr>
          <w:b w:val="0"/>
          <w:bCs w:val="0"/>
        </w:rPr>
        <w:t>6</w:t>
      </w:r>
      <w:r>
        <w:rPr>
          <w:b w:val="0"/>
          <w:bCs w:val="0"/>
        </w:rPr>
        <w:t>год, к которым относятся:  общий объем доходов бюджета, общий объем расходов, дефицит бюджета, а также иные показатели, установленные БК РФ и Положением о бюджетном процессе  (объем бюджетных ассигнований Дорожного фонда, нормативная величина резервного фонда, верхний предел муниципального внутреннего долга, предельный объем муниципального долга, общий объем бюджетных ассигнований на исполнение публичных нормативных обязательств).</w:t>
      </w:r>
    </w:p>
    <w:p w:rsidR="00A651FF" w:rsidRDefault="00A651FF" w:rsidP="00A651FF">
      <w:pPr>
        <w:pStyle w:val="1"/>
        <w:shd w:val="clear" w:color="auto" w:fill="FFFFFF"/>
        <w:spacing w:line="23" w:lineRule="atLeast"/>
        <w:jc w:val="both"/>
        <w:rPr>
          <w:rFonts w:ascii="Helvetica" w:hAnsi="Helvetica" w:cs="Helvetica"/>
          <w:color w:val="222222"/>
          <w:sz w:val="25"/>
          <w:szCs w:val="25"/>
        </w:rPr>
      </w:pPr>
      <w:r>
        <w:rPr>
          <w:szCs w:val="24"/>
        </w:rPr>
        <w:t xml:space="preserve">        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F310ED" w:rsidRDefault="00A651FF" w:rsidP="00F310ED">
      <w:pPr>
        <w:pStyle w:val="1"/>
        <w:shd w:val="clear" w:color="auto" w:fill="FFFFFF"/>
        <w:spacing w:line="23" w:lineRule="atLeast"/>
        <w:jc w:val="both"/>
        <w:rPr>
          <w:szCs w:val="24"/>
        </w:rPr>
      </w:pPr>
      <w:r w:rsidRPr="00F310ED">
        <w:rPr>
          <w:szCs w:val="24"/>
        </w:rPr>
        <w:t>от 17.05.2022 № 75н</w:t>
      </w:r>
      <w:r>
        <w:rPr>
          <w:szCs w:val="24"/>
        </w:rPr>
        <w:t xml:space="preserve"> «Об утверждении кодов (перечней кодов) бюджетной классификации Российской Федерации на 2023 год и плановый период 2024 и 2025 годов»</w:t>
      </w:r>
      <w:r w:rsidR="00F310ED">
        <w:rPr>
          <w:szCs w:val="24"/>
        </w:rPr>
        <w:t xml:space="preserve"> ( в редакции Приказов Минфина России от 22.11.2022 № 177н, от 20.02.2023 № 19н, от 03.05.2023 № 100н, от 28.08.2023 № 139н).</w:t>
      </w:r>
    </w:p>
    <w:p w:rsidR="00A651FF" w:rsidRDefault="00A651FF" w:rsidP="00A651FF">
      <w:pPr>
        <w:tabs>
          <w:tab w:val="left" w:pos="495"/>
        </w:tabs>
        <w:spacing w:after="0" w:line="25" w:lineRule="atLeast"/>
        <w:rPr>
          <w:rFonts w:ascii="Times New Roman" w:hAnsi="Times New Roman" w:cs="Times New Roman"/>
          <w:b/>
          <w:sz w:val="24"/>
          <w:szCs w:val="24"/>
        </w:rPr>
      </w:pPr>
      <w:r>
        <w:rPr>
          <w:rFonts w:ascii="Times New Roman" w:hAnsi="Times New Roman" w:cs="Times New Roman"/>
          <w:sz w:val="24"/>
          <w:szCs w:val="24"/>
        </w:rPr>
        <w:t xml:space="preserve">        Бюджет муниципального района на 202</w:t>
      </w:r>
      <w:r w:rsidR="00B130C8">
        <w:rPr>
          <w:rFonts w:ascii="Times New Roman" w:hAnsi="Times New Roman" w:cs="Times New Roman"/>
          <w:sz w:val="24"/>
          <w:szCs w:val="24"/>
        </w:rPr>
        <w:t>4</w:t>
      </w:r>
      <w:r>
        <w:rPr>
          <w:rFonts w:ascii="Times New Roman" w:hAnsi="Times New Roman" w:cs="Times New Roman"/>
          <w:sz w:val="24"/>
          <w:szCs w:val="24"/>
        </w:rPr>
        <w:t xml:space="preserve"> год спланирован:</w:t>
      </w:r>
      <w:r>
        <w:rPr>
          <w:rFonts w:ascii="Times New Roman" w:hAnsi="Times New Roman" w:cs="Times New Roman"/>
          <w:b/>
          <w:sz w:val="24"/>
          <w:szCs w:val="24"/>
        </w:rPr>
        <w:t xml:space="preserve"> </w:t>
      </w:r>
    </w:p>
    <w:p w:rsidR="006656C9" w:rsidRDefault="00A651FF"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56C9">
        <w:rPr>
          <w:rFonts w:ascii="Times New Roman" w:hAnsi="Times New Roman" w:cs="Times New Roman"/>
          <w:sz w:val="24"/>
          <w:szCs w:val="24"/>
        </w:rPr>
        <w:t xml:space="preserve">общий объем доходов в сумме </w:t>
      </w:r>
      <w:r w:rsidR="006656C9" w:rsidRPr="00CB07DA">
        <w:rPr>
          <w:rFonts w:ascii="Times New Roman" w:hAnsi="Times New Roman" w:cs="Times New Roman"/>
          <w:i/>
          <w:sz w:val="24"/>
          <w:szCs w:val="24"/>
        </w:rPr>
        <w:t>1</w:t>
      </w:r>
      <w:r w:rsidR="006656C9">
        <w:rPr>
          <w:rFonts w:ascii="Times New Roman" w:hAnsi="Times New Roman" w:cs="Times New Roman"/>
          <w:i/>
          <w:sz w:val="24"/>
          <w:szCs w:val="24"/>
        </w:rPr>
        <w:t> </w:t>
      </w:r>
      <w:r w:rsidR="006656C9" w:rsidRPr="00CB07DA">
        <w:rPr>
          <w:rFonts w:ascii="Times New Roman" w:hAnsi="Times New Roman" w:cs="Times New Roman"/>
          <w:i/>
          <w:sz w:val="24"/>
          <w:szCs w:val="24"/>
        </w:rPr>
        <w:t>436</w:t>
      </w:r>
      <w:r w:rsidR="006656C9">
        <w:rPr>
          <w:rFonts w:ascii="Times New Roman" w:hAnsi="Times New Roman" w:cs="Times New Roman"/>
          <w:i/>
          <w:sz w:val="24"/>
          <w:szCs w:val="24"/>
        </w:rPr>
        <w:t xml:space="preserve"> </w:t>
      </w:r>
      <w:r w:rsidR="006656C9" w:rsidRPr="00CB07DA">
        <w:rPr>
          <w:rFonts w:ascii="Times New Roman" w:hAnsi="Times New Roman" w:cs="Times New Roman"/>
          <w:i/>
          <w:sz w:val="24"/>
          <w:szCs w:val="24"/>
        </w:rPr>
        <w:t>809,4</w:t>
      </w:r>
      <w:r w:rsidR="006656C9">
        <w:rPr>
          <w:rFonts w:ascii="Times New Roman" w:hAnsi="Times New Roman" w:cs="Times New Roman"/>
          <w:i/>
          <w:sz w:val="24"/>
          <w:szCs w:val="24"/>
        </w:rPr>
        <w:t xml:space="preserve"> тыс. рублей</w:t>
      </w:r>
      <w:r w:rsidR="006656C9">
        <w:rPr>
          <w:rFonts w:ascii="Times New Roman" w:hAnsi="Times New Roman" w:cs="Times New Roman"/>
          <w:sz w:val="24"/>
          <w:szCs w:val="24"/>
        </w:rPr>
        <w:t xml:space="preserve">, в том числе объем безвозмездных поступлений в сумме </w:t>
      </w:r>
      <w:r w:rsidR="006656C9" w:rsidRPr="00CB07DA">
        <w:rPr>
          <w:rFonts w:ascii="Times New Roman" w:hAnsi="Times New Roman" w:cs="Times New Roman"/>
          <w:i/>
          <w:sz w:val="24"/>
          <w:szCs w:val="24"/>
        </w:rPr>
        <w:t>858</w:t>
      </w:r>
      <w:r w:rsidR="006656C9">
        <w:rPr>
          <w:rFonts w:ascii="Times New Roman" w:hAnsi="Times New Roman" w:cs="Times New Roman"/>
          <w:i/>
          <w:sz w:val="24"/>
          <w:szCs w:val="24"/>
        </w:rPr>
        <w:t xml:space="preserve"> </w:t>
      </w:r>
      <w:r w:rsidR="006656C9" w:rsidRPr="00CB07DA">
        <w:rPr>
          <w:rFonts w:ascii="Times New Roman" w:hAnsi="Times New Roman" w:cs="Times New Roman"/>
          <w:i/>
          <w:sz w:val="24"/>
          <w:szCs w:val="24"/>
        </w:rPr>
        <w:t>418,2</w:t>
      </w:r>
      <w:r w:rsidR="006656C9">
        <w:rPr>
          <w:rFonts w:ascii="Times New Roman" w:hAnsi="Times New Roman" w:cs="Times New Roman"/>
          <w:sz w:val="24"/>
          <w:szCs w:val="24"/>
        </w:rPr>
        <w:t xml:space="preserve">  </w:t>
      </w:r>
      <w:r w:rsidR="006656C9">
        <w:rPr>
          <w:rFonts w:ascii="Times New Roman" w:hAnsi="Times New Roman" w:cs="Times New Roman"/>
          <w:i/>
          <w:sz w:val="24"/>
          <w:szCs w:val="24"/>
        </w:rPr>
        <w:t>тыс. рублей</w:t>
      </w:r>
      <w:r w:rsidR="006656C9">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общий объем расходов в сумме  </w:t>
      </w:r>
      <w:r w:rsidRPr="00CB07DA">
        <w:rPr>
          <w:rFonts w:ascii="Times New Roman" w:hAnsi="Times New Roman" w:cs="Times New Roman"/>
          <w:i/>
          <w:sz w:val="24"/>
          <w:szCs w:val="24"/>
        </w:rPr>
        <w:t>1</w:t>
      </w:r>
      <w:r>
        <w:rPr>
          <w:rFonts w:ascii="Times New Roman" w:hAnsi="Times New Roman" w:cs="Times New Roman"/>
          <w:i/>
          <w:sz w:val="24"/>
          <w:szCs w:val="24"/>
        </w:rPr>
        <w:t> </w:t>
      </w:r>
      <w:r w:rsidRPr="00CB07DA">
        <w:rPr>
          <w:rFonts w:ascii="Times New Roman" w:hAnsi="Times New Roman" w:cs="Times New Roman"/>
          <w:i/>
          <w:sz w:val="24"/>
          <w:szCs w:val="24"/>
        </w:rPr>
        <w:t>463</w:t>
      </w:r>
      <w:r>
        <w:rPr>
          <w:rFonts w:ascii="Times New Roman" w:hAnsi="Times New Roman" w:cs="Times New Roman"/>
          <w:i/>
          <w:sz w:val="24"/>
          <w:szCs w:val="24"/>
        </w:rPr>
        <w:t xml:space="preserve"> </w:t>
      </w:r>
      <w:r w:rsidRPr="00CB07DA">
        <w:rPr>
          <w:rFonts w:ascii="Times New Roman" w:hAnsi="Times New Roman" w:cs="Times New Roman"/>
          <w:i/>
          <w:sz w:val="24"/>
          <w:szCs w:val="24"/>
        </w:rPr>
        <w:t>845,2</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p>
    <w:p w:rsidR="006656C9" w:rsidRDefault="006656C9" w:rsidP="006656C9">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объем бюджетных ассигнований Дорожного фонда в сумме </w:t>
      </w:r>
      <w:r w:rsidRPr="00CB07DA">
        <w:rPr>
          <w:rFonts w:ascii="Times New Roman" w:hAnsi="Times New Roman" w:cs="Times New Roman"/>
          <w:i/>
          <w:sz w:val="24"/>
          <w:szCs w:val="24"/>
        </w:rPr>
        <w:t>16</w:t>
      </w:r>
      <w:r>
        <w:rPr>
          <w:rFonts w:ascii="Times New Roman" w:hAnsi="Times New Roman" w:cs="Times New Roman"/>
          <w:i/>
          <w:sz w:val="24"/>
          <w:szCs w:val="24"/>
        </w:rPr>
        <w:t xml:space="preserve"> </w:t>
      </w:r>
      <w:r w:rsidRPr="00CB07DA">
        <w:rPr>
          <w:rFonts w:ascii="Times New Roman" w:hAnsi="Times New Roman" w:cs="Times New Roman"/>
          <w:i/>
          <w:sz w:val="24"/>
          <w:szCs w:val="24"/>
        </w:rPr>
        <w:t>767,2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администрации муниципального района  в сумме </w:t>
      </w:r>
      <w:r w:rsidRPr="00CB07DA">
        <w:rPr>
          <w:rFonts w:ascii="Times New Roman" w:hAnsi="Times New Roman" w:cs="Times New Roman"/>
          <w:i/>
          <w:sz w:val="24"/>
          <w:szCs w:val="24"/>
        </w:rPr>
        <w:t>500,0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муниципального района на 01.01.2025 в сумме </w:t>
      </w:r>
      <w:r>
        <w:rPr>
          <w:rFonts w:ascii="Times New Roman" w:hAnsi="Times New Roman" w:cs="Times New Roman"/>
          <w:i/>
          <w:sz w:val="24"/>
          <w:szCs w:val="24"/>
        </w:rPr>
        <w:t>0,0</w:t>
      </w:r>
      <w:r>
        <w:rPr>
          <w:rFonts w:ascii="Times New Roman" w:hAnsi="Times New Roman" w:cs="Times New Roman"/>
          <w:sz w:val="24"/>
          <w:szCs w:val="24"/>
        </w:rPr>
        <w:t xml:space="preserve"> рублей, в том числе верхний предел долга по муниципальным гарантиям муниципального района в сумме </w:t>
      </w:r>
      <w:r>
        <w:rPr>
          <w:rFonts w:ascii="Times New Roman" w:hAnsi="Times New Roman" w:cs="Times New Roman"/>
          <w:i/>
          <w:sz w:val="24"/>
          <w:szCs w:val="24"/>
        </w:rPr>
        <w:t>0,0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дефицит бюджета в сумме </w:t>
      </w:r>
      <w:r w:rsidRPr="00CB07DA">
        <w:rPr>
          <w:rFonts w:ascii="Times New Roman" w:hAnsi="Times New Roman" w:cs="Times New Roman"/>
          <w:i/>
          <w:sz w:val="24"/>
          <w:szCs w:val="24"/>
        </w:rPr>
        <w:t>27</w:t>
      </w:r>
      <w:r>
        <w:rPr>
          <w:rFonts w:ascii="Times New Roman" w:hAnsi="Times New Roman" w:cs="Times New Roman"/>
          <w:i/>
          <w:sz w:val="24"/>
          <w:szCs w:val="24"/>
        </w:rPr>
        <w:t xml:space="preserve"> </w:t>
      </w:r>
      <w:r w:rsidRPr="00CB07DA">
        <w:rPr>
          <w:rFonts w:ascii="Times New Roman" w:hAnsi="Times New Roman" w:cs="Times New Roman"/>
          <w:i/>
          <w:sz w:val="24"/>
          <w:szCs w:val="24"/>
        </w:rPr>
        <w:t>035,8</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b/>
          <w:sz w:val="24"/>
          <w:szCs w:val="24"/>
        </w:rPr>
      </w:pPr>
      <w:r>
        <w:rPr>
          <w:rFonts w:ascii="Times New Roman" w:hAnsi="Times New Roman" w:cs="Times New Roman"/>
          <w:sz w:val="24"/>
          <w:szCs w:val="24"/>
        </w:rPr>
        <w:t>На плановый период 2025 и 2026 годов бюджет спланирован</w:t>
      </w:r>
      <w:r>
        <w:rPr>
          <w:rFonts w:ascii="Times New Roman" w:hAnsi="Times New Roman" w:cs="Times New Roman"/>
          <w:b/>
          <w:sz w:val="24"/>
          <w:szCs w:val="24"/>
        </w:rPr>
        <w:t>:</w:t>
      </w:r>
    </w:p>
    <w:p w:rsidR="006656C9" w:rsidRDefault="006656C9" w:rsidP="006656C9">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общий объем доходов на 2025 год  в сумме </w:t>
      </w:r>
      <w:r w:rsidRPr="00CB07DA">
        <w:rPr>
          <w:rFonts w:ascii="Times New Roman" w:hAnsi="Times New Roman" w:cs="Times New Roman"/>
          <w:i/>
          <w:sz w:val="24"/>
          <w:szCs w:val="24"/>
        </w:rPr>
        <w:t>1</w:t>
      </w:r>
      <w:r>
        <w:rPr>
          <w:rFonts w:ascii="Times New Roman" w:hAnsi="Times New Roman" w:cs="Times New Roman"/>
          <w:i/>
          <w:sz w:val="24"/>
          <w:szCs w:val="24"/>
        </w:rPr>
        <w:t xml:space="preserve"> </w:t>
      </w:r>
      <w:r w:rsidRPr="00CB07DA">
        <w:rPr>
          <w:rFonts w:ascii="Times New Roman" w:hAnsi="Times New Roman" w:cs="Times New Roman"/>
          <w:i/>
          <w:sz w:val="24"/>
          <w:szCs w:val="24"/>
        </w:rPr>
        <w:t>444</w:t>
      </w:r>
      <w:r>
        <w:rPr>
          <w:rFonts w:ascii="Times New Roman" w:hAnsi="Times New Roman" w:cs="Times New Roman"/>
          <w:i/>
          <w:sz w:val="24"/>
          <w:szCs w:val="24"/>
        </w:rPr>
        <w:t xml:space="preserve"> </w:t>
      </w:r>
      <w:r w:rsidRPr="00CB07DA">
        <w:rPr>
          <w:rFonts w:ascii="Times New Roman" w:hAnsi="Times New Roman" w:cs="Times New Roman"/>
          <w:i/>
          <w:sz w:val="24"/>
          <w:szCs w:val="24"/>
        </w:rPr>
        <w:t>741,0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Pr="00CB07DA">
        <w:rPr>
          <w:rFonts w:ascii="Times New Roman" w:hAnsi="Times New Roman" w:cs="Times New Roman"/>
          <w:i/>
          <w:sz w:val="24"/>
          <w:szCs w:val="24"/>
        </w:rPr>
        <w:t>858</w:t>
      </w:r>
      <w:r>
        <w:rPr>
          <w:rFonts w:ascii="Times New Roman" w:hAnsi="Times New Roman" w:cs="Times New Roman"/>
          <w:i/>
          <w:sz w:val="24"/>
          <w:szCs w:val="24"/>
        </w:rPr>
        <w:t xml:space="preserve"> </w:t>
      </w:r>
      <w:r w:rsidRPr="00CB07DA">
        <w:rPr>
          <w:rFonts w:ascii="Times New Roman" w:hAnsi="Times New Roman" w:cs="Times New Roman"/>
          <w:i/>
          <w:sz w:val="24"/>
          <w:szCs w:val="24"/>
        </w:rPr>
        <w:t>882,6</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 на 2026 год в сумме </w:t>
      </w:r>
      <w:r>
        <w:rPr>
          <w:rFonts w:ascii="Times New Roman" w:hAnsi="Times New Roman" w:cs="Times New Roman"/>
          <w:i/>
          <w:sz w:val="24"/>
          <w:szCs w:val="24"/>
        </w:rPr>
        <w:t xml:space="preserve">  1 423449,7 тыс. рублей</w:t>
      </w:r>
      <w:r>
        <w:rPr>
          <w:rFonts w:ascii="Times New Roman" w:hAnsi="Times New Roman" w:cs="Times New Roman"/>
          <w:sz w:val="24"/>
          <w:szCs w:val="24"/>
        </w:rPr>
        <w:t xml:space="preserve">, в том числе объем безвозмездных поступлений в сумме  </w:t>
      </w:r>
      <w:r w:rsidRPr="00CB07DA">
        <w:rPr>
          <w:rFonts w:ascii="Times New Roman" w:hAnsi="Times New Roman" w:cs="Times New Roman"/>
          <w:i/>
          <w:sz w:val="24"/>
          <w:szCs w:val="24"/>
        </w:rPr>
        <w:t>816</w:t>
      </w:r>
      <w:r>
        <w:rPr>
          <w:rFonts w:ascii="Times New Roman" w:hAnsi="Times New Roman" w:cs="Times New Roman"/>
          <w:i/>
          <w:sz w:val="24"/>
          <w:szCs w:val="24"/>
        </w:rPr>
        <w:t xml:space="preserve"> </w:t>
      </w:r>
      <w:r w:rsidRPr="00CB07DA">
        <w:rPr>
          <w:rFonts w:ascii="Times New Roman" w:hAnsi="Times New Roman" w:cs="Times New Roman"/>
          <w:i/>
          <w:sz w:val="24"/>
          <w:szCs w:val="24"/>
        </w:rPr>
        <w:t>813,8</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6656C9" w:rsidRDefault="006656C9" w:rsidP="006656C9">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общий объем расходов на 2025 год в сумме </w:t>
      </w:r>
      <w:r w:rsidRPr="00CB07DA">
        <w:rPr>
          <w:rFonts w:ascii="Times New Roman" w:hAnsi="Times New Roman" w:cs="Times New Roman"/>
          <w:i/>
          <w:sz w:val="24"/>
          <w:szCs w:val="24"/>
        </w:rPr>
        <w:t>1</w:t>
      </w:r>
      <w:r>
        <w:rPr>
          <w:rFonts w:ascii="Times New Roman" w:hAnsi="Times New Roman" w:cs="Times New Roman"/>
          <w:i/>
          <w:sz w:val="24"/>
          <w:szCs w:val="24"/>
        </w:rPr>
        <w:t xml:space="preserve"> </w:t>
      </w:r>
      <w:r w:rsidRPr="00CB07DA">
        <w:rPr>
          <w:rFonts w:ascii="Times New Roman" w:hAnsi="Times New Roman" w:cs="Times New Roman"/>
          <w:i/>
          <w:sz w:val="24"/>
          <w:szCs w:val="24"/>
        </w:rPr>
        <w:t>451</w:t>
      </w:r>
      <w:r>
        <w:rPr>
          <w:rFonts w:ascii="Times New Roman" w:hAnsi="Times New Roman" w:cs="Times New Roman"/>
          <w:i/>
          <w:sz w:val="24"/>
          <w:szCs w:val="24"/>
        </w:rPr>
        <w:t xml:space="preserve"> </w:t>
      </w:r>
      <w:r w:rsidRPr="00CB07DA">
        <w:rPr>
          <w:rFonts w:ascii="Times New Roman" w:hAnsi="Times New Roman" w:cs="Times New Roman"/>
          <w:i/>
          <w:sz w:val="24"/>
          <w:szCs w:val="24"/>
        </w:rPr>
        <w:t>090,1</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Pr="00CB07DA">
        <w:rPr>
          <w:rFonts w:ascii="Times New Roman" w:hAnsi="Times New Roman" w:cs="Times New Roman"/>
          <w:i/>
          <w:sz w:val="24"/>
          <w:szCs w:val="24"/>
        </w:rPr>
        <w:t>14</w:t>
      </w:r>
      <w:r>
        <w:rPr>
          <w:rFonts w:ascii="Times New Roman" w:hAnsi="Times New Roman" w:cs="Times New Roman"/>
          <w:i/>
          <w:sz w:val="24"/>
          <w:szCs w:val="24"/>
        </w:rPr>
        <w:t xml:space="preserve"> </w:t>
      </w:r>
      <w:r w:rsidRPr="00CB07DA">
        <w:rPr>
          <w:rFonts w:ascii="Times New Roman" w:hAnsi="Times New Roman" w:cs="Times New Roman"/>
          <w:i/>
          <w:sz w:val="24"/>
          <w:szCs w:val="24"/>
        </w:rPr>
        <w:t>805,2</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 на 2026 год в сумме            </w:t>
      </w:r>
      <w:r>
        <w:rPr>
          <w:rFonts w:ascii="Times New Roman" w:hAnsi="Times New Roman" w:cs="Times New Roman"/>
          <w:i/>
          <w:sz w:val="24"/>
          <w:szCs w:val="24"/>
        </w:rPr>
        <w:t xml:space="preserve"> 1 430 867,7 тыс. рублей</w:t>
      </w:r>
      <w:r>
        <w:rPr>
          <w:rFonts w:ascii="Times New Roman" w:hAnsi="Times New Roman" w:cs="Times New Roman"/>
          <w:sz w:val="24"/>
          <w:szCs w:val="24"/>
        </w:rPr>
        <w:t xml:space="preserve">, в том числе условно утверждаемые расходы в сумме  </w:t>
      </w:r>
      <w:r w:rsidRPr="00CB07DA">
        <w:rPr>
          <w:rFonts w:ascii="Times New Roman" w:hAnsi="Times New Roman" w:cs="Times New Roman"/>
          <w:i/>
          <w:sz w:val="24"/>
          <w:szCs w:val="24"/>
        </w:rPr>
        <w:t>30</w:t>
      </w:r>
      <w:r>
        <w:rPr>
          <w:rFonts w:ascii="Times New Roman" w:hAnsi="Times New Roman" w:cs="Times New Roman"/>
          <w:i/>
          <w:sz w:val="24"/>
          <w:szCs w:val="24"/>
        </w:rPr>
        <w:t xml:space="preserve"> </w:t>
      </w:r>
      <w:r w:rsidRPr="00CB07DA">
        <w:rPr>
          <w:rFonts w:ascii="Times New Roman" w:hAnsi="Times New Roman" w:cs="Times New Roman"/>
          <w:i/>
          <w:sz w:val="24"/>
          <w:szCs w:val="24"/>
        </w:rPr>
        <w:t>702,7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w:t>
      </w:r>
    </w:p>
    <w:p w:rsidR="006656C9" w:rsidRDefault="006656C9" w:rsidP="006656C9">
      <w:pPr>
        <w:spacing w:after="0" w:line="25"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объем бюджетных ассигнований Дорожного фонда на 2025 год в сумме </w:t>
      </w:r>
      <w:r w:rsidRPr="00CB07DA">
        <w:rPr>
          <w:rFonts w:ascii="Times New Roman" w:hAnsi="Times New Roman" w:cs="Times New Roman"/>
          <w:i/>
          <w:sz w:val="24"/>
          <w:szCs w:val="24"/>
        </w:rPr>
        <w:t>17</w:t>
      </w:r>
      <w:r>
        <w:rPr>
          <w:rFonts w:ascii="Times New Roman" w:hAnsi="Times New Roman" w:cs="Times New Roman"/>
          <w:i/>
          <w:sz w:val="24"/>
          <w:szCs w:val="24"/>
        </w:rPr>
        <w:t xml:space="preserve"> </w:t>
      </w:r>
      <w:r w:rsidRPr="00CB07DA">
        <w:rPr>
          <w:rFonts w:ascii="Times New Roman" w:hAnsi="Times New Roman" w:cs="Times New Roman"/>
          <w:i/>
          <w:sz w:val="24"/>
          <w:szCs w:val="24"/>
        </w:rPr>
        <w:t>518,4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2026 год в сумме </w:t>
      </w:r>
      <w:r w:rsidRPr="00CB07DA">
        <w:rPr>
          <w:rFonts w:ascii="Times New Roman" w:hAnsi="Times New Roman" w:cs="Times New Roman"/>
          <w:i/>
          <w:sz w:val="24"/>
          <w:szCs w:val="24"/>
        </w:rPr>
        <w:t>17</w:t>
      </w:r>
      <w:r>
        <w:rPr>
          <w:rFonts w:ascii="Times New Roman" w:hAnsi="Times New Roman" w:cs="Times New Roman"/>
          <w:i/>
          <w:sz w:val="24"/>
          <w:szCs w:val="24"/>
        </w:rPr>
        <w:t xml:space="preserve"> </w:t>
      </w:r>
      <w:r w:rsidRPr="00CB07DA">
        <w:rPr>
          <w:rFonts w:ascii="Times New Roman" w:hAnsi="Times New Roman" w:cs="Times New Roman"/>
          <w:i/>
          <w:sz w:val="24"/>
          <w:szCs w:val="24"/>
        </w:rPr>
        <w:t>895,4</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администрации муниципального района  на 2025 год в сумме  </w:t>
      </w:r>
      <w:r w:rsidRPr="00CB07DA">
        <w:rPr>
          <w:rFonts w:ascii="Times New Roman" w:hAnsi="Times New Roman" w:cs="Times New Roman"/>
          <w:i/>
          <w:sz w:val="24"/>
          <w:szCs w:val="24"/>
        </w:rPr>
        <w:t>500,0</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на 2026 год в сумме </w:t>
      </w:r>
      <w:r w:rsidRPr="00CB07DA">
        <w:rPr>
          <w:rFonts w:ascii="Times New Roman" w:hAnsi="Times New Roman" w:cs="Times New Roman"/>
          <w:i/>
          <w:sz w:val="24"/>
          <w:szCs w:val="24"/>
        </w:rPr>
        <w:t>500,0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01.01.2026 в сумме </w:t>
      </w:r>
      <w:r>
        <w:rPr>
          <w:rFonts w:ascii="Times New Roman" w:hAnsi="Times New Roman" w:cs="Times New Roman"/>
          <w:i/>
          <w:sz w:val="24"/>
          <w:szCs w:val="24"/>
        </w:rPr>
        <w:t>0,0</w:t>
      </w:r>
      <w:r>
        <w:rPr>
          <w:rFonts w:ascii="Times New Roman" w:hAnsi="Times New Roman" w:cs="Times New Roman"/>
          <w:sz w:val="24"/>
          <w:szCs w:val="24"/>
        </w:rPr>
        <w:t xml:space="preserve"> </w:t>
      </w:r>
      <w:r>
        <w:rPr>
          <w:rFonts w:ascii="Times New Roman" w:hAnsi="Times New Roman" w:cs="Times New Roman"/>
          <w:i/>
          <w:sz w:val="24"/>
          <w:szCs w:val="24"/>
        </w:rPr>
        <w:t>рублей</w:t>
      </w:r>
      <w:r>
        <w:rPr>
          <w:rFonts w:ascii="Times New Roman" w:hAnsi="Times New Roman" w:cs="Times New Roman"/>
          <w:sz w:val="24"/>
          <w:szCs w:val="24"/>
        </w:rPr>
        <w:t xml:space="preserve">, в том числе верхний предел долга по муниципальным гарантиям в сумме </w:t>
      </w:r>
      <w:r>
        <w:rPr>
          <w:rFonts w:ascii="Times New Roman" w:hAnsi="Times New Roman" w:cs="Times New Roman"/>
          <w:i/>
          <w:sz w:val="24"/>
          <w:szCs w:val="24"/>
        </w:rPr>
        <w:t>0,0 рублей</w:t>
      </w:r>
      <w:r>
        <w:rPr>
          <w:rFonts w:ascii="Times New Roman" w:hAnsi="Times New Roman" w:cs="Times New Roman"/>
          <w:sz w:val="24"/>
          <w:szCs w:val="24"/>
        </w:rPr>
        <w:t xml:space="preserve"> и на 01 января 2027 года в сумме </w:t>
      </w:r>
      <w:r>
        <w:rPr>
          <w:rFonts w:ascii="Times New Roman" w:hAnsi="Times New Roman" w:cs="Times New Roman"/>
          <w:i/>
          <w:sz w:val="24"/>
          <w:szCs w:val="24"/>
        </w:rPr>
        <w:t>0,0  рублей</w:t>
      </w:r>
      <w:r>
        <w:rPr>
          <w:rFonts w:ascii="Times New Roman" w:hAnsi="Times New Roman" w:cs="Times New Roman"/>
          <w:sz w:val="24"/>
          <w:szCs w:val="24"/>
        </w:rPr>
        <w:t xml:space="preserve">, в том числе верхний предел долга по муниципальным гарантиям в сумме </w:t>
      </w:r>
      <w:r>
        <w:rPr>
          <w:rFonts w:ascii="Times New Roman" w:hAnsi="Times New Roman" w:cs="Times New Roman"/>
          <w:i/>
          <w:sz w:val="24"/>
          <w:szCs w:val="24"/>
        </w:rPr>
        <w:t>0,0  рублей</w:t>
      </w:r>
      <w:r>
        <w:rPr>
          <w:rFonts w:ascii="Times New Roman" w:hAnsi="Times New Roman" w:cs="Times New Roman"/>
          <w:sz w:val="24"/>
          <w:szCs w:val="24"/>
        </w:rPr>
        <w:t>;</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дефицит  бюджета на 2025 год составляет в сумме </w:t>
      </w:r>
      <w:r w:rsidRPr="006A1C4D">
        <w:rPr>
          <w:rFonts w:ascii="Times New Roman" w:hAnsi="Times New Roman" w:cs="Times New Roman"/>
          <w:i/>
          <w:sz w:val="24"/>
          <w:szCs w:val="24"/>
        </w:rPr>
        <w:t>6349,1 тыс.рублей</w:t>
      </w:r>
      <w:r>
        <w:rPr>
          <w:rFonts w:ascii="Times New Roman" w:hAnsi="Times New Roman" w:cs="Times New Roman"/>
          <w:sz w:val="24"/>
          <w:szCs w:val="24"/>
        </w:rPr>
        <w:t xml:space="preserve"> и на 2026 год в сумме </w:t>
      </w:r>
      <w:r w:rsidRPr="006A1C4D">
        <w:rPr>
          <w:rFonts w:ascii="Times New Roman" w:hAnsi="Times New Roman" w:cs="Times New Roman"/>
          <w:i/>
          <w:sz w:val="24"/>
          <w:szCs w:val="24"/>
        </w:rPr>
        <w:t>7418,0 тыс.рублей</w:t>
      </w:r>
      <w:r>
        <w:rPr>
          <w:rFonts w:ascii="Times New Roman" w:hAnsi="Times New Roman" w:cs="Times New Roman"/>
          <w:sz w:val="24"/>
          <w:szCs w:val="24"/>
        </w:rPr>
        <w:t xml:space="preserve">. </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Установленный в Проекте решения размер резервного фонда соответствует ограничениям, изложенным в статье 81 БК РФ.</w:t>
      </w:r>
    </w:p>
    <w:p w:rsidR="006656C9" w:rsidRDefault="006656C9" w:rsidP="006656C9">
      <w:pPr>
        <w:spacing w:after="0" w:line="2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пунктом 3 статьи  92¹ БК РФ предлагаемый размер дефицита бюджета не превышает 10 процентов общего годового объема доходов бюджета без учета </w:t>
      </w:r>
      <w:r>
        <w:rPr>
          <w:rFonts w:ascii="Times New Roman" w:eastAsia="Times New Roman" w:hAnsi="Times New Roman" w:cs="Times New Roman"/>
          <w:sz w:val="24"/>
          <w:szCs w:val="24"/>
        </w:rPr>
        <w:lastRenderedPageBreak/>
        <w:t>утвержденного объема безвозмездных поступлений и поступлений налоговых доходов по дополнительным нормативам отчислений.</w:t>
      </w:r>
    </w:p>
    <w:p w:rsidR="006656C9" w:rsidRDefault="006656C9" w:rsidP="006656C9">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на плановый период 2025 и 2026 годов в общем объеме расходов предусмотрены условно утверждаемые расходы, которые в 2025 году составили 2,5% от общего объема расходов без учета расходов бюджета, предусмотренных за счет межбюджетных трансфертов из других бюджетов бюджетной системы РФ, имеющих целевое назначение и в 2026 году в размере 5,0 %.</w:t>
      </w:r>
    </w:p>
    <w:p w:rsidR="00A651FF" w:rsidRDefault="00A651FF" w:rsidP="00A651FF">
      <w:pPr>
        <w:pStyle w:val="ab"/>
        <w:tabs>
          <w:tab w:val="left" w:pos="567"/>
        </w:tabs>
        <w:spacing w:line="240" w:lineRule="atLeast"/>
        <w:jc w:val="both"/>
        <w:rPr>
          <w:sz w:val="24"/>
          <w:szCs w:val="24"/>
        </w:rPr>
      </w:pPr>
      <w:r>
        <w:rPr>
          <w:sz w:val="24"/>
          <w:szCs w:val="24"/>
        </w:rPr>
        <w:t xml:space="preserve">        В результате оценки соответствия структуры проекта решения о бюджете требованиям бюджетного законодательства Российской Федерации</w:t>
      </w:r>
      <w:r>
        <w:rPr>
          <w:color w:val="000000"/>
          <w:sz w:val="24"/>
          <w:szCs w:val="24"/>
        </w:rPr>
        <w:t xml:space="preserve"> </w:t>
      </w:r>
      <w:r>
        <w:rPr>
          <w:sz w:val="24"/>
          <w:szCs w:val="24"/>
        </w:rPr>
        <w:t>и текстовой части проекта решения о бюджете на соответствие нормам бюджетного законодательства РФ, нарушений не выявлено.</w:t>
      </w:r>
    </w:p>
    <w:p w:rsidR="00A651FF" w:rsidRDefault="00A651FF" w:rsidP="00A651FF">
      <w:pPr>
        <w:spacing w:after="0" w:line="23" w:lineRule="atLeast"/>
        <w:jc w:val="both"/>
        <w:rPr>
          <w:rFonts w:ascii="Times New Roman" w:hAnsi="Times New Roman" w:cs="Times New Roman"/>
          <w:sz w:val="24"/>
          <w:szCs w:val="24"/>
        </w:rPr>
      </w:pPr>
      <w:r>
        <w:rPr>
          <w:rFonts w:ascii="Times New Roman" w:hAnsi="Times New Roman" w:cs="Times New Roman"/>
          <w:b/>
          <w:i/>
          <w:sz w:val="24"/>
          <w:szCs w:val="24"/>
        </w:rPr>
        <w:t xml:space="preserve">    </w:t>
      </w:r>
      <w:r w:rsidR="00F310E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Пл</w:t>
      </w:r>
      <w:r>
        <w:rPr>
          <w:rFonts w:ascii="Times New Roman" w:hAnsi="Times New Roman" w:cs="Times New Roman"/>
          <w:color w:val="000000" w:themeColor="text1"/>
          <w:sz w:val="24"/>
          <w:szCs w:val="24"/>
        </w:rPr>
        <w:t>анирование безвозмездных поступлений на предстоящий период составляет более половины доходов бюджета, что сохраняет зависимость бюджета района от бюджетов других уровней.</w:t>
      </w:r>
    </w:p>
    <w:p w:rsidR="00874349" w:rsidRDefault="00A651FF" w:rsidP="00874349">
      <w:pPr>
        <w:pStyle w:val="ab"/>
        <w:tabs>
          <w:tab w:val="left" w:pos="567"/>
        </w:tabs>
        <w:spacing w:line="240" w:lineRule="atLeast"/>
        <w:jc w:val="both"/>
        <w:rPr>
          <w:sz w:val="24"/>
          <w:szCs w:val="24"/>
        </w:rPr>
      </w:pPr>
      <w:r>
        <w:rPr>
          <w:sz w:val="24"/>
          <w:szCs w:val="24"/>
        </w:rPr>
        <w:t xml:space="preserve">      </w:t>
      </w:r>
      <w:r w:rsidR="00874349">
        <w:rPr>
          <w:sz w:val="24"/>
          <w:szCs w:val="24"/>
        </w:rPr>
        <w:t xml:space="preserve">Бюджет муниципального района сформирован в рамках 27 муниципальных программ и двух ведомственных программ:  на 2024 год с объемом расходов в сумме </w:t>
      </w:r>
      <w:r w:rsidR="00874349" w:rsidRPr="00C85B31">
        <w:rPr>
          <w:i/>
          <w:sz w:val="24"/>
          <w:szCs w:val="24"/>
        </w:rPr>
        <w:t>1</w:t>
      </w:r>
      <w:r w:rsidR="00874349">
        <w:rPr>
          <w:i/>
          <w:sz w:val="24"/>
          <w:szCs w:val="24"/>
        </w:rPr>
        <w:t xml:space="preserve"> </w:t>
      </w:r>
      <w:r w:rsidR="00874349" w:rsidRPr="00C85B31">
        <w:rPr>
          <w:i/>
          <w:sz w:val="24"/>
          <w:szCs w:val="24"/>
        </w:rPr>
        <w:t>462</w:t>
      </w:r>
      <w:r w:rsidR="00874349">
        <w:rPr>
          <w:i/>
          <w:sz w:val="24"/>
          <w:szCs w:val="24"/>
        </w:rPr>
        <w:t xml:space="preserve"> </w:t>
      </w:r>
      <w:r w:rsidR="00874349" w:rsidRPr="00C85B31">
        <w:rPr>
          <w:i/>
          <w:sz w:val="24"/>
          <w:szCs w:val="24"/>
        </w:rPr>
        <w:t>336,4</w:t>
      </w:r>
      <w:r w:rsidR="00874349">
        <w:rPr>
          <w:sz w:val="24"/>
          <w:szCs w:val="24"/>
        </w:rPr>
        <w:t xml:space="preserve"> </w:t>
      </w:r>
      <w:r w:rsidR="00874349">
        <w:rPr>
          <w:i/>
          <w:sz w:val="24"/>
          <w:szCs w:val="24"/>
        </w:rPr>
        <w:t>тыс. рублей</w:t>
      </w:r>
      <w:r w:rsidR="00874349">
        <w:rPr>
          <w:sz w:val="24"/>
          <w:szCs w:val="24"/>
        </w:rPr>
        <w:t xml:space="preserve">, что составляет 99,9 % от общего объема всех запланированных расходов; на 2025 год с объемом </w:t>
      </w:r>
      <w:r w:rsidR="00874349" w:rsidRPr="00C85B31">
        <w:rPr>
          <w:i/>
          <w:sz w:val="24"/>
          <w:szCs w:val="24"/>
        </w:rPr>
        <w:t>1</w:t>
      </w:r>
      <w:r w:rsidR="00874349">
        <w:rPr>
          <w:i/>
          <w:sz w:val="24"/>
          <w:szCs w:val="24"/>
        </w:rPr>
        <w:t xml:space="preserve"> </w:t>
      </w:r>
      <w:r w:rsidR="00874349" w:rsidRPr="00C85B31">
        <w:rPr>
          <w:i/>
          <w:sz w:val="24"/>
          <w:szCs w:val="24"/>
        </w:rPr>
        <w:t>434</w:t>
      </w:r>
      <w:r w:rsidR="00874349">
        <w:rPr>
          <w:i/>
          <w:sz w:val="24"/>
          <w:szCs w:val="24"/>
        </w:rPr>
        <w:t xml:space="preserve"> </w:t>
      </w:r>
      <w:r w:rsidR="00874349" w:rsidRPr="00C85B31">
        <w:rPr>
          <w:i/>
          <w:sz w:val="24"/>
          <w:szCs w:val="24"/>
        </w:rPr>
        <w:t>657,6</w:t>
      </w:r>
      <w:r w:rsidR="00874349">
        <w:rPr>
          <w:sz w:val="24"/>
          <w:szCs w:val="24"/>
        </w:rPr>
        <w:t xml:space="preserve"> </w:t>
      </w:r>
      <w:r w:rsidR="00874349">
        <w:rPr>
          <w:i/>
          <w:sz w:val="24"/>
          <w:szCs w:val="24"/>
        </w:rPr>
        <w:t>тыс. рублей</w:t>
      </w:r>
      <w:r w:rsidR="00874349">
        <w:rPr>
          <w:sz w:val="24"/>
          <w:szCs w:val="24"/>
        </w:rPr>
        <w:t>, что составляет 99,9 % от общего объема всех запланированных расходов и на 2026 год -</w:t>
      </w:r>
      <w:r w:rsidR="00874349" w:rsidRPr="00C85B31">
        <w:rPr>
          <w:i/>
          <w:sz w:val="24"/>
          <w:szCs w:val="24"/>
        </w:rPr>
        <w:t>1</w:t>
      </w:r>
      <w:r w:rsidR="00874349">
        <w:rPr>
          <w:i/>
          <w:sz w:val="24"/>
          <w:szCs w:val="24"/>
        </w:rPr>
        <w:t> </w:t>
      </w:r>
      <w:r w:rsidR="00874349" w:rsidRPr="00C85B31">
        <w:rPr>
          <w:i/>
          <w:sz w:val="24"/>
          <w:szCs w:val="24"/>
        </w:rPr>
        <w:t>398</w:t>
      </w:r>
      <w:r w:rsidR="00874349">
        <w:rPr>
          <w:i/>
          <w:sz w:val="24"/>
          <w:szCs w:val="24"/>
        </w:rPr>
        <w:t xml:space="preserve"> </w:t>
      </w:r>
      <w:r w:rsidR="00874349" w:rsidRPr="00C85B31">
        <w:rPr>
          <w:i/>
          <w:sz w:val="24"/>
          <w:szCs w:val="24"/>
        </w:rPr>
        <w:t>463,7</w:t>
      </w:r>
      <w:r w:rsidR="00874349">
        <w:rPr>
          <w:sz w:val="24"/>
          <w:szCs w:val="24"/>
        </w:rPr>
        <w:t xml:space="preserve"> </w:t>
      </w:r>
      <w:r w:rsidR="00874349">
        <w:rPr>
          <w:i/>
          <w:sz w:val="24"/>
          <w:szCs w:val="24"/>
        </w:rPr>
        <w:t>тыс. рублей</w:t>
      </w:r>
      <w:r w:rsidR="00874349">
        <w:rPr>
          <w:sz w:val="24"/>
          <w:szCs w:val="24"/>
        </w:rPr>
        <w:t>, что составляет   99,9 % от общего объема расходов.</w:t>
      </w:r>
    </w:p>
    <w:p w:rsidR="00A651FF" w:rsidRDefault="00A651FF" w:rsidP="00A651FF">
      <w:pPr>
        <w:shd w:val="clear" w:color="auto" w:fill="F9F9F9"/>
        <w:spacing w:after="0" w:line="240" w:lineRule="atLeast"/>
        <w:jc w:val="both"/>
        <w:textAlignment w:val="baseline"/>
        <w:rPr>
          <w:rFonts w:ascii="Times New Roman" w:hAnsi="Times New Roman" w:cs="Times New Roman"/>
          <w:sz w:val="24"/>
          <w:szCs w:val="24"/>
        </w:rPr>
      </w:pPr>
      <w:r>
        <w:rPr>
          <w:sz w:val="24"/>
          <w:szCs w:val="24"/>
        </w:rPr>
        <w:t xml:space="preserve">        В </w:t>
      </w:r>
      <w:r>
        <w:rPr>
          <w:rFonts w:ascii="Times New Roman" w:hAnsi="Times New Roman" w:cs="Times New Roman"/>
          <w:sz w:val="24"/>
          <w:szCs w:val="24"/>
        </w:rPr>
        <w:t>ходе проведения экспертизы проекта бюджета установлено, что по  муниципальным программах в проекте бюджета  района на 202</w:t>
      </w:r>
      <w:r w:rsidR="00B130C8">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B130C8">
        <w:rPr>
          <w:rFonts w:ascii="Times New Roman" w:hAnsi="Times New Roman" w:cs="Times New Roman"/>
          <w:sz w:val="24"/>
          <w:szCs w:val="24"/>
        </w:rPr>
        <w:t>5</w:t>
      </w:r>
      <w:r>
        <w:rPr>
          <w:rFonts w:ascii="Times New Roman" w:hAnsi="Times New Roman" w:cs="Times New Roman"/>
          <w:sz w:val="24"/>
          <w:szCs w:val="24"/>
        </w:rPr>
        <w:t>-202</w:t>
      </w:r>
      <w:r w:rsidR="00B130C8">
        <w:rPr>
          <w:rFonts w:ascii="Times New Roman" w:hAnsi="Times New Roman" w:cs="Times New Roman"/>
          <w:sz w:val="24"/>
          <w:szCs w:val="24"/>
        </w:rPr>
        <w:t>6</w:t>
      </w:r>
      <w:r>
        <w:rPr>
          <w:rFonts w:ascii="Times New Roman" w:hAnsi="Times New Roman" w:cs="Times New Roman"/>
          <w:sz w:val="24"/>
          <w:szCs w:val="24"/>
        </w:rPr>
        <w:t xml:space="preserve"> годов имеются отклонения объемов финансирования по сравнению с паспортами муниципальных подпрограмм. </w:t>
      </w:r>
    </w:p>
    <w:p w:rsidR="00A651FF" w:rsidRDefault="00A651FF" w:rsidP="00A651FF">
      <w:pPr>
        <w:autoSpaceDE w:val="0"/>
        <w:autoSpaceDN w:val="0"/>
        <w:adjustRightInd w:val="0"/>
        <w:spacing w:after="0" w:line="240" w:lineRule="atLeast"/>
        <w:jc w:val="both"/>
        <w:rPr>
          <w:rFonts w:ascii="Times New Roman" w:hAnsi="Times New Roman" w:cs="Times New Roman"/>
          <w:iCs/>
          <w:sz w:val="24"/>
          <w:szCs w:val="24"/>
        </w:rPr>
      </w:pPr>
      <w:r>
        <w:rPr>
          <w:rFonts w:ascii="Times New Roman" w:hAnsi="Times New Roman" w:cs="Times New Roman"/>
          <w:iCs/>
          <w:sz w:val="24"/>
          <w:szCs w:val="24"/>
        </w:rPr>
        <w:t xml:space="preserve">    Данные об объёмах финансирования на 202</w:t>
      </w:r>
      <w:r w:rsidR="00B130C8">
        <w:rPr>
          <w:rFonts w:ascii="Times New Roman" w:hAnsi="Times New Roman" w:cs="Times New Roman"/>
          <w:iCs/>
          <w:sz w:val="24"/>
          <w:szCs w:val="24"/>
        </w:rPr>
        <w:t>4</w:t>
      </w:r>
      <w:r>
        <w:rPr>
          <w:rFonts w:ascii="Times New Roman" w:hAnsi="Times New Roman" w:cs="Times New Roman"/>
          <w:iCs/>
          <w:sz w:val="24"/>
          <w:szCs w:val="24"/>
        </w:rPr>
        <w:t>-202</w:t>
      </w:r>
      <w:r w:rsidR="00B130C8">
        <w:rPr>
          <w:rFonts w:ascii="Times New Roman" w:hAnsi="Times New Roman" w:cs="Times New Roman"/>
          <w:iCs/>
          <w:sz w:val="24"/>
          <w:szCs w:val="24"/>
        </w:rPr>
        <w:t>6</w:t>
      </w:r>
      <w:r w:rsidR="00F310ED">
        <w:rPr>
          <w:rFonts w:ascii="Times New Roman" w:hAnsi="Times New Roman" w:cs="Times New Roman"/>
          <w:iCs/>
          <w:sz w:val="24"/>
          <w:szCs w:val="24"/>
        </w:rPr>
        <w:t xml:space="preserve"> </w:t>
      </w:r>
      <w:r>
        <w:rPr>
          <w:rFonts w:ascii="Times New Roman" w:hAnsi="Times New Roman" w:cs="Times New Roman"/>
          <w:iCs/>
          <w:sz w:val="24"/>
          <w:szCs w:val="24"/>
        </w:rPr>
        <w:t>гг.,</w:t>
      </w:r>
      <w:r w:rsidR="00B130C8">
        <w:rPr>
          <w:rFonts w:ascii="Times New Roman" w:hAnsi="Times New Roman" w:cs="Times New Roman"/>
          <w:iCs/>
          <w:sz w:val="24"/>
          <w:szCs w:val="24"/>
        </w:rPr>
        <w:t xml:space="preserve"> </w:t>
      </w:r>
      <w:r>
        <w:rPr>
          <w:rFonts w:ascii="Times New Roman" w:hAnsi="Times New Roman" w:cs="Times New Roman"/>
          <w:iCs/>
          <w:sz w:val="24"/>
          <w:szCs w:val="24"/>
        </w:rPr>
        <w:t>указанные в Паспортах муниципальных программ, не соответствует проекту бюджета МО «Город Людиново и Людиновский район» на 202</w:t>
      </w:r>
      <w:r w:rsidR="00B130C8">
        <w:rPr>
          <w:rFonts w:ascii="Times New Roman" w:hAnsi="Times New Roman" w:cs="Times New Roman"/>
          <w:iCs/>
          <w:sz w:val="24"/>
          <w:szCs w:val="24"/>
        </w:rPr>
        <w:t>4</w:t>
      </w:r>
      <w:r>
        <w:rPr>
          <w:rFonts w:ascii="Times New Roman" w:hAnsi="Times New Roman" w:cs="Times New Roman"/>
          <w:iCs/>
          <w:sz w:val="24"/>
          <w:szCs w:val="24"/>
        </w:rPr>
        <w:t xml:space="preserve"> год и на плановый период 202</w:t>
      </w:r>
      <w:r w:rsidR="00B130C8">
        <w:rPr>
          <w:rFonts w:ascii="Times New Roman" w:hAnsi="Times New Roman" w:cs="Times New Roman"/>
          <w:iCs/>
          <w:sz w:val="24"/>
          <w:szCs w:val="24"/>
        </w:rPr>
        <w:t>5</w:t>
      </w:r>
      <w:r>
        <w:rPr>
          <w:rFonts w:ascii="Times New Roman" w:hAnsi="Times New Roman" w:cs="Times New Roman"/>
          <w:iCs/>
          <w:sz w:val="24"/>
          <w:szCs w:val="24"/>
        </w:rPr>
        <w:t xml:space="preserve"> и 202</w:t>
      </w:r>
      <w:r w:rsidR="00B130C8">
        <w:rPr>
          <w:rFonts w:ascii="Times New Roman" w:hAnsi="Times New Roman" w:cs="Times New Roman"/>
          <w:iCs/>
          <w:sz w:val="24"/>
          <w:szCs w:val="24"/>
        </w:rPr>
        <w:t>6</w:t>
      </w:r>
      <w:r>
        <w:rPr>
          <w:rFonts w:ascii="Times New Roman" w:hAnsi="Times New Roman" w:cs="Times New Roman"/>
          <w:iCs/>
          <w:sz w:val="24"/>
          <w:szCs w:val="24"/>
        </w:rPr>
        <w:t xml:space="preserve"> годов.</w:t>
      </w:r>
    </w:p>
    <w:p w:rsidR="00A651FF" w:rsidRDefault="00A651FF" w:rsidP="00A651FF">
      <w:pPr>
        <w:shd w:val="clear" w:color="auto" w:fill="F9F9F9"/>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 соответствии с частью 2 статьи 179 БК РФ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651FF" w:rsidRDefault="00A651FF" w:rsidP="00A651FF">
      <w:pPr>
        <w:pStyle w:val="ab"/>
        <w:tabs>
          <w:tab w:val="left" w:pos="567"/>
        </w:tabs>
        <w:spacing w:line="240" w:lineRule="atLeast"/>
        <w:jc w:val="both"/>
        <w:rPr>
          <w:sz w:val="24"/>
          <w:szCs w:val="24"/>
        </w:rPr>
      </w:pPr>
      <w:r>
        <w:rPr>
          <w:sz w:val="24"/>
          <w:szCs w:val="24"/>
        </w:rPr>
        <w:t xml:space="preserve">       Распределение бюджетных ассигнований по целевым статьям, группам, подгруппам, видов расходов классификации расходов бюджета отражено в приложениях №  8-11 к Проекту решения.</w:t>
      </w:r>
    </w:p>
    <w:p w:rsidR="00874349" w:rsidRDefault="00874349" w:rsidP="00874349">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бюджете муниципального района расходы социального характера на 2024 год предусматриваются в объеме </w:t>
      </w:r>
      <w:r w:rsidRPr="004D4833">
        <w:rPr>
          <w:rFonts w:ascii="Times New Roman" w:hAnsi="Times New Roman" w:cs="Times New Roman"/>
          <w:i/>
          <w:color w:val="000000"/>
          <w:sz w:val="24"/>
          <w:szCs w:val="24"/>
        </w:rPr>
        <w:t>1</w:t>
      </w:r>
      <w:r w:rsidR="00F310ED">
        <w:rPr>
          <w:rFonts w:ascii="Times New Roman" w:hAnsi="Times New Roman" w:cs="Times New Roman"/>
          <w:i/>
          <w:color w:val="000000"/>
          <w:sz w:val="24"/>
          <w:szCs w:val="24"/>
        </w:rPr>
        <w:t xml:space="preserve"> </w:t>
      </w:r>
      <w:r w:rsidRPr="004D4833">
        <w:rPr>
          <w:rFonts w:ascii="Times New Roman" w:hAnsi="Times New Roman" w:cs="Times New Roman"/>
          <w:i/>
          <w:color w:val="000000"/>
          <w:sz w:val="24"/>
          <w:szCs w:val="24"/>
        </w:rPr>
        <w:t>223</w:t>
      </w:r>
      <w:r w:rsidR="00F310ED">
        <w:rPr>
          <w:rFonts w:ascii="Times New Roman" w:hAnsi="Times New Roman" w:cs="Times New Roman"/>
          <w:i/>
          <w:color w:val="000000"/>
          <w:sz w:val="24"/>
          <w:szCs w:val="24"/>
        </w:rPr>
        <w:t xml:space="preserve"> </w:t>
      </w:r>
      <w:r w:rsidRPr="004D4833">
        <w:rPr>
          <w:rFonts w:ascii="Times New Roman" w:hAnsi="Times New Roman" w:cs="Times New Roman"/>
          <w:i/>
          <w:color w:val="000000"/>
          <w:sz w:val="24"/>
          <w:szCs w:val="24"/>
        </w:rPr>
        <w:t>031,5</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xml:space="preserve">, что составляет 83,5 % от общего объема всех планируемых расходов, по отношению к 2022 году расходы сокращаются в целом на </w:t>
      </w:r>
      <w:r w:rsidRPr="004D4833">
        <w:rPr>
          <w:rFonts w:ascii="Times New Roman" w:hAnsi="Times New Roman" w:cs="Times New Roman"/>
          <w:i/>
          <w:color w:val="000000"/>
          <w:sz w:val="24"/>
          <w:szCs w:val="24"/>
        </w:rPr>
        <w:t>422,5</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тыс.рублей</w:t>
      </w:r>
      <w:r>
        <w:rPr>
          <w:rFonts w:ascii="Times New Roman" w:hAnsi="Times New Roman" w:cs="Times New Roman"/>
          <w:color w:val="000000"/>
          <w:sz w:val="24"/>
          <w:szCs w:val="24"/>
        </w:rPr>
        <w:t xml:space="preserve"> (сокращаются расходы на социальную политику), а по отношению к ожидаемому исполнению за 2023 год расходы социального характера увеличиваются  на  </w:t>
      </w:r>
      <w:r w:rsidRPr="004D4833">
        <w:rPr>
          <w:rFonts w:ascii="Times New Roman" w:hAnsi="Times New Roman" w:cs="Times New Roman"/>
          <w:i/>
          <w:color w:val="000000"/>
          <w:sz w:val="24"/>
          <w:szCs w:val="24"/>
        </w:rPr>
        <w:t>2922,5</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тыс. рублей</w:t>
      </w:r>
      <w:r>
        <w:rPr>
          <w:rFonts w:ascii="Times New Roman" w:hAnsi="Times New Roman" w:cs="Times New Roman"/>
          <w:color w:val="000000"/>
          <w:sz w:val="24"/>
          <w:szCs w:val="24"/>
        </w:rPr>
        <w:t>, или 0,2%.</w:t>
      </w:r>
    </w:p>
    <w:p w:rsidR="00874349" w:rsidRDefault="00874349" w:rsidP="00874349">
      <w:pPr>
        <w:shd w:val="clear" w:color="auto" w:fill="FFFFFF"/>
        <w:spacing w:after="0" w:line="24"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общем объеме всех запланированных расходов на 2024 год, расходы составляют на: образование - 56,1 %; социальную политику- 16,4 %; культуру- 7,3 %; физическую культуру и спорт-  3,8%. </w:t>
      </w:r>
    </w:p>
    <w:p w:rsidR="00A651FF" w:rsidRDefault="00A651FF" w:rsidP="00A651FF">
      <w:pPr>
        <w:tabs>
          <w:tab w:val="left" w:pos="567"/>
          <w:tab w:val="left" w:pos="1035"/>
          <w:tab w:val="left" w:pos="5925"/>
          <w:tab w:val="left" w:pos="757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Предложения </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проекта решения «О бюджете муниципального района «Город Людиново и Людиновский район» на 202</w:t>
      </w:r>
      <w:r w:rsidR="006D4C0F">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6D4C0F">
        <w:rPr>
          <w:rFonts w:ascii="Times New Roman" w:hAnsi="Times New Roman" w:cs="Times New Roman"/>
          <w:sz w:val="24"/>
          <w:szCs w:val="24"/>
        </w:rPr>
        <w:t>5</w:t>
      </w:r>
      <w:r>
        <w:rPr>
          <w:rFonts w:ascii="Times New Roman" w:hAnsi="Times New Roman" w:cs="Times New Roman"/>
          <w:sz w:val="24"/>
          <w:szCs w:val="24"/>
        </w:rPr>
        <w:t>-202</w:t>
      </w:r>
      <w:r w:rsidR="006D4C0F">
        <w:rPr>
          <w:rFonts w:ascii="Times New Roman" w:hAnsi="Times New Roman" w:cs="Times New Roman"/>
          <w:sz w:val="24"/>
          <w:szCs w:val="24"/>
        </w:rPr>
        <w:t>6</w:t>
      </w:r>
      <w:r>
        <w:rPr>
          <w:rFonts w:ascii="Times New Roman" w:hAnsi="Times New Roman" w:cs="Times New Roman"/>
          <w:sz w:val="24"/>
          <w:szCs w:val="24"/>
        </w:rPr>
        <w:t xml:space="preserve"> годов» контрольно-счетная палата муниципального района предлагает администрации муниципального района:</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1) обеспечить исполнение показателей прогноза социально-экономического развития муниципального района,  доходной и расходной части бюджета;</w:t>
      </w:r>
    </w:p>
    <w:p w:rsidR="00A651FF" w:rsidRDefault="00A651FF" w:rsidP="00A651FF">
      <w:pPr>
        <w:tabs>
          <w:tab w:val="left" w:pos="1365"/>
        </w:tabs>
        <w:spacing w:after="0" w:line="240" w:lineRule="atLeast"/>
        <w:jc w:val="both"/>
        <w:rPr>
          <w:rFonts w:ascii="Times New Roman" w:hAnsi="Times New Roman" w:cs="Times New Roman"/>
          <w:bCs/>
          <w:sz w:val="24"/>
          <w:szCs w:val="20"/>
        </w:rPr>
      </w:pPr>
      <w:r>
        <w:rPr>
          <w:rFonts w:ascii="Times New Roman" w:hAnsi="Times New Roman" w:cs="Times New Roman"/>
          <w:sz w:val="24"/>
          <w:szCs w:val="24"/>
        </w:rPr>
        <w:t xml:space="preserve">         2</w:t>
      </w:r>
      <w:r>
        <w:rPr>
          <w:rFonts w:ascii="Times New Roman" w:hAnsi="Times New Roman" w:cs="Times New Roman"/>
          <w:bCs/>
          <w:szCs w:val="20"/>
        </w:rPr>
        <w:t xml:space="preserve">) </w:t>
      </w:r>
      <w:r>
        <w:rPr>
          <w:rFonts w:ascii="Times New Roman" w:hAnsi="Times New Roman" w:cs="Times New Roman"/>
          <w:bCs/>
          <w:sz w:val="24"/>
          <w:szCs w:val="20"/>
        </w:rPr>
        <w:t>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A651FF" w:rsidRDefault="00A651FF" w:rsidP="00A651FF">
      <w:pPr>
        <w:tabs>
          <w:tab w:val="left" w:pos="1365"/>
        </w:tabs>
        <w:spacing w:after="0" w:line="240" w:lineRule="atLeast"/>
        <w:jc w:val="both"/>
        <w:rPr>
          <w:rFonts w:ascii="Times New Roman" w:hAnsi="Times New Roman" w:cs="Times New Roman"/>
          <w:bCs/>
          <w:sz w:val="24"/>
          <w:szCs w:val="20"/>
        </w:rPr>
      </w:pPr>
      <w:r>
        <w:rPr>
          <w:rFonts w:ascii="Times New Roman" w:hAnsi="Times New Roman" w:cs="Times New Roman"/>
          <w:bCs/>
          <w:sz w:val="24"/>
          <w:szCs w:val="20"/>
        </w:rPr>
        <w:lastRenderedPageBreak/>
        <w:t xml:space="preserve">         3)</w:t>
      </w:r>
      <w:r>
        <w:rPr>
          <w:rFonts w:ascii="Times New Roman" w:hAnsi="Times New Roman" w:cs="Times New Roman"/>
          <w:sz w:val="24"/>
          <w:szCs w:val="24"/>
        </w:rPr>
        <w:t xml:space="preserve"> все муниципальные программы привести в соответствие с законом (решением) о бюджете не позднее трех месяцев со дня вступления его в силу.</w:t>
      </w:r>
    </w:p>
    <w:p w:rsidR="00F310ED" w:rsidRDefault="00A651FF" w:rsidP="00A651FF">
      <w:pPr>
        <w:tabs>
          <w:tab w:val="left" w:pos="136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51FF" w:rsidRDefault="00F310ED" w:rsidP="00A651FF">
      <w:pPr>
        <w:tabs>
          <w:tab w:val="left" w:pos="136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З</w:t>
      </w:r>
      <w:r w:rsidR="00A651FF">
        <w:rPr>
          <w:rFonts w:ascii="Times New Roman" w:hAnsi="Times New Roman" w:cs="Times New Roman"/>
          <w:b/>
          <w:sz w:val="24"/>
          <w:szCs w:val="24"/>
        </w:rPr>
        <w:t>аключение</w:t>
      </w:r>
    </w:p>
    <w:p w:rsidR="00A651FF" w:rsidRDefault="00A651FF" w:rsidP="00A651FF">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Контрольно-счетная палата муниципального района считает возможным рассмотрение проекта решения «О бюджете муниципального района «Город Людиново и Людиновский район» на 202</w:t>
      </w:r>
      <w:r w:rsidR="006D4C0F">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D4C0F">
        <w:rPr>
          <w:rFonts w:ascii="Times New Roman" w:hAnsi="Times New Roman" w:cs="Times New Roman"/>
          <w:sz w:val="24"/>
          <w:szCs w:val="24"/>
        </w:rPr>
        <w:t>5</w:t>
      </w:r>
      <w:r>
        <w:rPr>
          <w:rFonts w:ascii="Times New Roman" w:hAnsi="Times New Roman" w:cs="Times New Roman"/>
          <w:sz w:val="24"/>
          <w:szCs w:val="24"/>
        </w:rPr>
        <w:t xml:space="preserve"> и 202</w:t>
      </w:r>
      <w:r w:rsidR="006D4C0F">
        <w:rPr>
          <w:rFonts w:ascii="Times New Roman" w:hAnsi="Times New Roman" w:cs="Times New Roman"/>
          <w:sz w:val="24"/>
          <w:szCs w:val="24"/>
        </w:rPr>
        <w:t>6</w:t>
      </w:r>
      <w:r>
        <w:rPr>
          <w:rFonts w:ascii="Times New Roman" w:hAnsi="Times New Roman" w:cs="Times New Roman"/>
          <w:sz w:val="24"/>
          <w:szCs w:val="24"/>
        </w:rPr>
        <w:t xml:space="preserve"> годов» в первом чтении  на уровне ЛРС, с учетом замечаний и предложений.</w:t>
      </w:r>
    </w:p>
    <w:p w:rsidR="00A651FF" w:rsidRDefault="00A651FF" w:rsidP="00A651F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1 статьи 8 Положения о бюджетном процессе заключение  на проект решения «О бюджете муниципального района «Город Людиново и Людиновский район» на 202</w:t>
      </w:r>
      <w:r w:rsidR="006D4C0F">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6D4C0F">
        <w:rPr>
          <w:rFonts w:ascii="Times New Roman" w:hAnsi="Times New Roman" w:cs="Times New Roman"/>
          <w:sz w:val="24"/>
          <w:szCs w:val="24"/>
        </w:rPr>
        <w:t>5</w:t>
      </w:r>
      <w:r>
        <w:rPr>
          <w:rFonts w:ascii="Times New Roman" w:hAnsi="Times New Roman" w:cs="Times New Roman"/>
          <w:sz w:val="24"/>
          <w:szCs w:val="24"/>
        </w:rPr>
        <w:t xml:space="preserve"> и 202</w:t>
      </w:r>
      <w:r w:rsidR="006D4C0F">
        <w:rPr>
          <w:rFonts w:ascii="Times New Roman" w:hAnsi="Times New Roman" w:cs="Times New Roman"/>
          <w:sz w:val="24"/>
          <w:szCs w:val="24"/>
        </w:rPr>
        <w:t>6</w:t>
      </w:r>
      <w:r>
        <w:rPr>
          <w:rFonts w:ascii="Times New Roman" w:hAnsi="Times New Roman" w:cs="Times New Roman"/>
          <w:sz w:val="24"/>
          <w:szCs w:val="24"/>
        </w:rPr>
        <w:t xml:space="preserve"> годов»</w:t>
      </w:r>
      <w:bookmarkStart w:id="0" w:name="_GoBack"/>
      <w:bookmarkEnd w:id="0"/>
      <w:r>
        <w:rPr>
          <w:rFonts w:ascii="Times New Roman" w:hAnsi="Times New Roman" w:cs="Times New Roman"/>
          <w:sz w:val="24"/>
          <w:szCs w:val="24"/>
        </w:rPr>
        <w:t xml:space="preserve"> направить  Главе муниципального района и Главе администрации муниципального района.</w:t>
      </w:r>
    </w:p>
    <w:p w:rsidR="00A651FF" w:rsidRDefault="00A651FF" w:rsidP="00A651FF">
      <w:pPr>
        <w:spacing w:after="0" w:line="24" w:lineRule="atLeast"/>
        <w:ind w:firstLine="708"/>
        <w:jc w:val="both"/>
        <w:rPr>
          <w:rFonts w:ascii="Times New Roman" w:hAnsi="Times New Roman" w:cs="Times New Roman"/>
          <w:sz w:val="24"/>
          <w:szCs w:val="24"/>
        </w:rPr>
      </w:pPr>
    </w:p>
    <w:p w:rsidR="00A651FF" w:rsidRDefault="00A651FF" w:rsidP="00A651FF">
      <w:pPr>
        <w:spacing w:after="0" w:line="24" w:lineRule="atLeast"/>
        <w:ind w:firstLine="708"/>
        <w:jc w:val="both"/>
        <w:rPr>
          <w:rFonts w:ascii="Times New Roman" w:hAnsi="Times New Roman" w:cs="Times New Roman"/>
          <w:sz w:val="24"/>
          <w:szCs w:val="24"/>
        </w:rPr>
      </w:pPr>
    </w:p>
    <w:p w:rsidR="00A651FF" w:rsidRDefault="00A651FF" w:rsidP="00A651FF">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Председатель контрольно-счетной палаты                                         С.В.Борисенкова    </w:t>
      </w: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spacing w:after="0" w:line="288" w:lineRule="auto"/>
        <w:ind w:firstLine="567"/>
        <w:jc w:val="both"/>
        <w:rPr>
          <w:rFonts w:ascii="Times New Roman" w:hAnsi="Times New Roman" w:cs="Times New Roman"/>
          <w:i/>
          <w:sz w:val="24"/>
          <w:szCs w:val="24"/>
        </w:rPr>
      </w:pPr>
    </w:p>
    <w:p w:rsidR="00A651FF" w:rsidRDefault="00A651FF" w:rsidP="00A651FF">
      <w:pPr>
        <w:pStyle w:val="13"/>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color w:val="auto"/>
          <w:sz w:val="24"/>
          <w:szCs w:val="24"/>
        </w:rPr>
      </w:pPr>
    </w:p>
    <w:p w:rsidR="00A651FF" w:rsidRDefault="00A651FF" w:rsidP="00A651FF">
      <w:pPr>
        <w:spacing w:after="0" w:line="288" w:lineRule="auto"/>
        <w:rPr>
          <w:rFonts w:ascii="Times New Roman" w:hAnsi="Times New Roman" w:cs="Times New Roman"/>
          <w:sz w:val="24"/>
          <w:szCs w:val="24"/>
        </w:rPr>
      </w:pPr>
    </w:p>
    <w:p w:rsidR="00A651FF" w:rsidRDefault="00A651FF" w:rsidP="00A651FF">
      <w:pPr>
        <w:spacing w:after="0" w:line="288" w:lineRule="auto"/>
        <w:rPr>
          <w:rFonts w:ascii="Times New Roman" w:hAnsi="Times New Roman" w:cs="Times New Roman"/>
          <w:sz w:val="24"/>
          <w:szCs w:val="24"/>
        </w:rPr>
      </w:pPr>
    </w:p>
    <w:p w:rsidR="00805913" w:rsidRDefault="00805913"/>
    <w:sectPr w:rsidR="00805913" w:rsidSect="00DB2E4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E0" w:rsidRDefault="00DA3FE0" w:rsidP="00DB2E4A">
      <w:pPr>
        <w:spacing w:after="0" w:line="240" w:lineRule="auto"/>
      </w:pPr>
      <w:r>
        <w:separator/>
      </w:r>
    </w:p>
  </w:endnote>
  <w:endnote w:type="continuationSeparator" w:id="1">
    <w:p w:rsidR="00DA3FE0" w:rsidRDefault="00DA3FE0" w:rsidP="00DB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E0" w:rsidRDefault="00DA3FE0" w:rsidP="00DB2E4A">
      <w:pPr>
        <w:spacing w:after="0" w:line="240" w:lineRule="auto"/>
      </w:pPr>
      <w:r>
        <w:separator/>
      </w:r>
    </w:p>
  </w:footnote>
  <w:footnote w:type="continuationSeparator" w:id="1">
    <w:p w:rsidR="00DA3FE0" w:rsidRDefault="00DA3FE0" w:rsidP="00DB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40329"/>
      <w:docPartObj>
        <w:docPartGallery w:val="Page Numbers (Top of Page)"/>
        <w:docPartUnique/>
      </w:docPartObj>
    </w:sdtPr>
    <w:sdtContent>
      <w:p w:rsidR="006C1A0B" w:rsidRDefault="003F3139">
        <w:pPr>
          <w:pStyle w:val="a4"/>
          <w:jc w:val="center"/>
        </w:pPr>
        <w:fldSimple w:instr=" PAGE   \* MERGEFORMAT ">
          <w:r w:rsidR="00401A23">
            <w:rPr>
              <w:noProof/>
            </w:rPr>
            <w:t>2</w:t>
          </w:r>
        </w:fldSimple>
      </w:p>
    </w:sdtContent>
  </w:sdt>
  <w:p w:rsidR="006C1A0B" w:rsidRDefault="006C1A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35126"/>
    <w:multiLevelType w:val="hybridMultilevel"/>
    <w:tmpl w:val="BC045B50"/>
    <w:lvl w:ilvl="0" w:tplc="1A742BDA">
      <w:numFmt w:val="decimal"/>
      <w:lvlText w:val=""/>
      <w:lvlJc w:val="left"/>
      <w:pPr>
        <w:ind w:left="0" w:firstLine="0"/>
      </w:pPr>
    </w:lvl>
    <w:lvl w:ilvl="1" w:tplc="CD76E280">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51FF"/>
    <w:rsid w:val="000112BC"/>
    <w:rsid w:val="0005398A"/>
    <w:rsid w:val="00053B90"/>
    <w:rsid w:val="00055AD2"/>
    <w:rsid w:val="00061D44"/>
    <w:rsid w:val="0006310E"/>
    <w:rsid w:val="00065C7C"/>
    <w:rsid w:val="00067667"/>
    <w:rsid w:val="0007099B"/>
    <w:rsid w:val="00080BE6"/>
    <w:rsid w:val="00085C0B"/>
    <w:rsid w:val="00091A0B"/>
    <w:rsid w:val="000B2F8D"/>
    <w:rsid w:val="000C1856"/>
    <w:rsid w:val="00121EA1"/>
    <w:rsid w:val="0013760E"/>
    <w:rsid w:val="0018571D"/>
    <w:rsid w:val="00187399"/>
    <w:rsid w:val="001906CB"/>
    <w:rsid w:val="001A330D"/>
    <w:rsid w:val="001D52F1"/>
    <w:rsid w:val="00201086"/>
    <w:rsid w:val="0024039C"/>
    <w:rsid w:val="002410F0"/>
    <w:rsid w:val="0024360D"/>
    <w:rsid w:val="0025033A"/>
    <w:rsid w:val="00250674"/>
    <w:rsid w:val="00263BC9"/>
    <w:rsid w:val="00275047"/>
    <w:rsid w:val="00280CAD"/>
    <w:rsid w:val="00293EBF"/>
    <w:rsid w:val="00295E32"/>
    <w:rsid w:val="002D32C7"/>
    <w:rsid w:val="002E6A95"/>
    <w:rsid w:val="00311854"/>
    <w:rsid w:val="00322B4A"/>
    <w:rsid w:val="003309B5"/>
    <w:rsid w:val="00335373"/>
    <w:rsid w:val="003422AD"/>
    <w:rsid w:val="00351420"/>
    <w:rsid w:val="00373961"/>
    <w:rsid w:val="00392F44"/>
    <w:rsid w:val="003A2489"/>
    <w:rsid w:val="003B3EB1"/>
    <w:rsid w:val="003B5A89"/>
    <w:rsid w:val="003E0254"/>
    <w:rsid w:val="003E79A3"/>
    <w:rsid w:val="003F3139"/>
    <w:rsid w:val="003F4956"/>
    <w:rsid w:val="00401A23"/>
    <w:rsid w:val="00410122"/>
    <w:rsid w:val="004104A9"/>
    <w:rsid w:val="00411A2E"/>
    <w:rsid w:val="0041398C"/>
    <w:rsid w:val="00460640"/>
    <w:rsid w:val="004B723F"/>
    <w:rsid w:val="004C1669"/>
    <w:rsid w:val="004C4048"/>
    <w:rsid w:val="004C4E34"/>
    <w:rsid w:val="004D4833"/>
    <w:rsid w:val="004F165B"/>
    <w:rsid w:val="004F749D"/>
    <w:rsid w:val="0053682F"/>
    <w:rsid w:val="00561A9F"/>
    <w:rsid w:val="00576C9D"/>
    <w:rsid w:val="00592995"/>
    <w:rsid w:val="005C259F"/>
    <w:rsid w:val="005C7AC0"/>
    <w:rsid w:val="005F56D6"/>
    <w:rsid w:val="006030F3"/>
    <w:rsid w:val="00604E1D"/>
    <w:rsid w:val="006069F2"/>
    <w:rsid w:val="00613041"/>
    <w:rsid w:val="00625AE8"/>
    <w:rsid w:val="0062687C"/>
    <w:rsid w:val="0063373A"/>
    <w:rsid w:val="0064758B"/>
    <w:rsid w:val="00660A03"/>
    <w:rsid w:val="006656C9"/>
    <w:rsid w:val="00665BF8"/>
    <w:rsid w:val="0069347C"/>
    <w:rsid w:val="006938CD"/>
    <w:rsid w:val="006A1C4D"/>
    <w:rsid w:val="006A33E9"/>
    <w:rsid w:val="006A58CB"/>
    <w:rsid w:val="006C0B54"/>
    <w:rsid w:val="006C1A0B"/>
    <w:rsid w:val="006C2B58"/>
    <w:rsid w:val="006D0CDE"/>
    <w:rsid w:val="006D4C0F"/>
    <w:rsid w:val="006F134F"/>
    <w:rsid w:val="00732971"/>
    <w:rsid w:val="007376F6"/>
    <w:rsid w:val="0075496E"/>
    <w:rsid w:val="007862BE"/>
    <w:rsid w:val="00787C3E"/>
    <w:rsid w:val="00797283"/>
    <w:rsid w:val="007A4E0B"/>
    <w:rsid w:val="007A7832"/>
    <w:rsid w:val="007B1617"/>
    <w:rsid w:val="007B7B8C"/>
    <w:rsid w:val="007C68AE"/>
    <w:rsid w:val="007E0F81"/>
    <w:rsid w:val="007E32B8"/>
    <w:rsid w:val="007E4A13"/>
    <w:rsid w:val="007F296A"/>
    <w:rsid w:val="00805913"/>
    <w:rsid w:val="0081715D"/>
    <w:rsid w:val="00825774"/>
    <w:rsid w:val="0084250D"/>
    <w:rsid w:val="00843D01"/>
    <w:rsid w:val="00844103"/>
    <w:rsid w:val="0084614C"/>
    <w:rsid w:val="008736DA"/>
    <w:rsid w:val="00874349"/>
    <w:rsid w:val="00892853"/>
    <w:rsid w:val="00892D41"/>
    <w:rsid w:val="008E4BAD"/>
    <w:rsid w:val="00917382"/>
    <w:rsid w:val="009251D0"/>
    <w:rsid w:val="00934F5E"/>
    <w:rsid w:val="0094578D"/>
    <w:rsid w:val="00953BA4"/>
    <w:rsid w:val="0095513C"/>
    <w:rsid w:val="009715A0"/>
    <w:rsid w:val="009803FF"/>
    <w:rsid w:val="009816B4"/>
    <w:rsid w:val="00997D7F"/>
    <w:rsid w:val="009A6EFD"/>
    <w:rsid w:val="009D4B85"/>
    <w:rsid w:val="009F4C3C"/>
    <w:rsid w:val="00A05C58"/>
    <w:rsid w:val="00A15848"/>
    <w:rsid w:val="00A2283C"/>
    <w:rsid w:val="00A265D2"/>
    <w:rsid w:val="00A328A2"/>
    <w:rsid w:val="00A651FF"/>
    <w:rsid w:val="00A77E7F"/>
    <w:rsid w:val="00AB0D22"/>
    <w:rsid w:val="00AB6B01"/>
    <w:rsid w:val="00AD43FE"/>
    <w:rsid w:val="00AD6F83"/>
    <w:rsid w:val="00AE0BC0"/>
    <w:rsid w:val="00AE152F"/>
    <w:rsid w:val="00AF27E6"/>
    <w:rsid w:val="00AF446E"/>
    <w:rsid w:val="00B0678E"/>
    <w:rsid w:val="00B130C8"/>
    <w:rsid w:val="00B22405"/>
    <w:rsid w:val="00B82394"/>
    <w:rsid w:val="00B837A6"/>
    <w:rsid w:val="00B93181"/>
    <w:rsid w:val="00BA16CE"/>
    <w:rsid w:val="00BE5F6D"/>
    <w:rsid w:val="00BF2E17"/>
    <w:rsid w:val="00BF4E9C"/>
    <w:rsid w:val="00C03E81"/>
    <w:rsid w:val="00C16A6B"/>
    <w:rsid w:val="00C22F5D"/>
    <w:rsid w:val="00C37C17"/>
    <w:rsid w:val="00C503FA"/>
    <w:rsid w:val="00C55D56"/>
    <w:rsid w:val="00C57BD2"/>
    <w:rsid w:val="00C8415B"/>
    <w:rsid w:val="00C84988"/>
    <w:rsid w:val="00C85B31"/>
    <w:rsid w:val="00C85D5C"/>
    <w:rsid w:val="00CA30A7"/>
    <w:rsid w:val="00CB07DA"/>
    <w:rsid w:val="00CB1907"/>
    <w:rsid w:val="00CD0ECC"/>
    <w:rsid w:val="00CD3A98"/>
    <w:rsid w:val="00CD58B4"/>
    <w:rsid w:val="00D078F5"/>
    <w:rsid w:val="00D207AF"/>
    <w:rsid w:val="00D33D4F"/>
    <w:rsid w:val="00D45D66"/>
    <w:rsid w:val="00D87623"/>
    <w:rsid w:val="00DA3FE0"/>
    <w:rsid w:val="00DB2E4A"/>
    <w:rsid w:val="00DB32EC"/>
    <w:rsid w:val="00DB50F5"/>
    <w:rsid w:val="00DC0414"/>
    <w:rsid w:val="00DC32A9"/>
    <w:rsid w:val="00DC6B40"/>
    <w:rsid w:val="00DD2C52"/>
    <w:rsid w:val="00E160B5"/>
    <w:rsid w:val="00E27448"/>
    <w:rsid w:val="00E277CF"/>
    <w:rsid w:val="00E331BC"/>
    <w:rsid w:val="00E55B87"/>
    <w:rsid w:val="00E673ED"/>
    <w:rsid w:val="00E7432D"/>
    <w:rsid w:val="00E8402A"/>
    <w:rsid w:val="00E93CBB"/>
    <w:rsid w:val="00E94F10"/>
    <w:rsid w:val="00EB65B1"/>
    <w:rsid w:val="00EB7F86"/>
    <w:rsid w:val="00ED7AEE"/>
    <w:rsid w:val="00EE0CF6"/>
    <w:rsid w:val="00EE70CF"/>
    <w:rsid w:val="00EF3C9D"/>
    <w:rsid w:val="00F170C6"/>
    <w:rsid w:val="00F30DC8"/>
    <w:rsid w:val="00F310ED"/>
    <w:rsid w:val="00F349E1"/>
    <w:rsid w:val="00F72449"/>
    <w:rsid w:val="00F72C91"/>
    <w:rsid w:val="00F74B37"/>
    <w:rsid w:val="00F831EB"/>
    <w:rsid w:val="00F84A6B"/>
    <w:rsid w:val="00F8683D"/>
    <w:rsid w:val="00F9600C"/>
    <w:rsid w:val="00FB5EE7"/>
    <w:rsid w:val="00FC24D1"/>
    <w:rsid w:val="00FC2E59"/>
    <w:rsid w:val="00FC31EC"/>
    <w:rsid w:val="00FD7BAB"/>
    <w:rsid w:val="00FF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F6"/>
  </w:style>
  <w:style w:type="paragraph" w:styleId="1">
    <w:name w:val="heading 1"/>
    <w:basedOn w:val="a"/>
    <w:next w:val="a"/>
    <w:link w:val="10"/>
    <w:uiPriority w:val="9"/>
    <w:qFormat/>
    <w:rsid w:val="00A651FF"/>
    <w:pPr>
      <w:keepNext/>
      <w:spacing w:after="0" w:line="360" w:lineRule="auto"/>
      <w:jc w:val="center"/>
      <w:outlineLvl w:val="0"/>
    </w:pPr>
    <w:rPr>
      <w:rFonts w:ascii="Times New Roman" w:eastAsia="Times New Roman" w:hAnsi="Times New Roman" w:cs="Times New Roman"/>
      <w:sz w:val="24"/>
      <w:szCs w:val="20"/>
    </w:rPr>
  </w:style>
  <w:style w:type="paragraph" w:styleId="3">
    <w:name w:val="heading 3"/>
    <w:basedOn w:val="a"/>
    <w:link w:val="30"/>
    <w:uiPriority w:val="9"/>
    <w:semiHidden/>
    <w:unhideWhenUsed/>
    <w:qFormat/>
    <w:rsid w:val="00A65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651FF"/>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A651FF"/>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semiHidden/>
    <w:unhideWhenUsed/>
    <w:qFormat/>
    <w:rsid w:val="00A651FF"/>
    <w:pPr>
      <w:keepNext/>
      <w:spacing w:after="0" w:line="240" w:lineRule="auto"/>
      <w:ind w:left="300" w:firstLine="420"/>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1FF"/>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A651F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A651FF"/>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A651FF"/>
    <w:rPr>
      <w:rFonts w:ascii="Calibri" w:eastAsia="Times New Roman" w:hAnsi="Calibri" w:cs="Times New Roman"/>
      <w:b/>
      <w:bCs/>
    </w:rPr>
  </w:style>
  <w:style w:type="character" w:customStyle="1" w:styleId="70">
    <w:name w:val="Заголовок 7 Знак"/>
    <w:basedOn w:val="a0"/>
    <w:link w:val="7"/>
    <w:uiPriority w:val="99"/>
    <w:semiHidden/>
    <w:rsid w:val="00A651FF"/>
    <w:rPr>
      <w:rFonts w:ascii="Times New Roman" w:eastAsia="Times New Roman" w:hAnsi="Times New Roman" w:cs="Times New Roman"/>
      <w:sz w:val="24"/>
      <w:szCs w:val="20"/>
    </w:rPr>
  </w:style>
  <w:style w:type="paragraph" w:styleId="a3">
    <w:name w:val="Normal (Web)"/>
    <w:basedOn w:val="a"/>
    <w:uiPriority w:val="99"/>
    <w:semiHidden/>
    <w:unhideWhenUsed/>
    <w:rsid w:val="00A651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651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1FF"/>
  </w:style>
  <w:style w:type="paragraph" w:styleId="a6">
    <w:name w:val="footer"/>
    <w:basedOn w:val="a"/>
    <w:link w:val="a7"/>
    <w:uiPriority w:val="99"/>
    <w:semiHidden/>
    <w:unhideWhenUsed/>
    <w:rsid w:val="00A651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51FF"/>
  </w:style>
  <w:style w:type="paragraph" w:styleId="a8">
    <w:name w:val="List"/>
    <w:aliases w:val="Список Знак,Список Знак1,Список Знак Знак"/>
    <w:basedOn w:val="a"/>
    <w:uiPriority w:val="99"/>
    <w:semiHidden/>
    <w:unhideWhenUsed/>
    <w:rsid w:val="00A651FF"/>
    <w:pPr>
      <w:spacing w:before="40" w:after="40" w:line="240" w:lineRule="auto"/>
      <w:jc w:val="both"/>
    </w:pPr>
    <w:rPr>
      <w:rFonts w:ascii="Times New Roman" w:eastAsia="Times New Roman" w:hAnsi="Times New Roman" w:cs="Times New Roman"/>
      <w:szCs w:val="20"/>
    </w:rPr>
  </w:style>
  <w:style w:type="paragraph" w:styleId="a9">
    <w:name w:val="Title"/>
    <w:basedOn w:val="a"/>
    <w:link w:val="aa"/>
    <w:uiPriority w:val="99"/>
    <w:qFormat/>
    <w:rsid w:val="00A651FF"/>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uiPriority w:val="99"/>
    <w:rsid w:val="00A651FF"/>
    <w:rPr>
      <w:rFonts w:ascii="Times New Roman" w:eastAsia="Times New Roman" w:hAnsi="Times New Roman" w:cs="Times New Roman"/>
      <w:b/>
      <w:bCs/>
      <w:sz w:val="24"/>
      <w:szCs w:val="24"/>
    </w:rPr>
  </w:style>
  <w:style w:type="paragraph" w:styleId="ab">
    <w:name w:val="Body Text"/>
    <w:basedOn w:val="a"/>
    <w:link w:val="ac"/>
    <w:uiPriority w:val="1"/>
    <w:semiHidden/>
    <w:unhideWhenUsed/>
    <w:qFormat/>
    <w:rsid w:val="00A651FF"/>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c">
    <w:name w:val="Основной текст Знак"/>
    <w:basedOn w:val="a0"/>
    <w:link w:val="ab"/>
    <w:uiPriority w:val="1"/>
    <w:semiHidden/>
    <w:rsid w:val="00A651FF"/>
    <w:rPr>
      <w:rFonts w:ascii="Times New Roman" w:eastAsia="Times New Roman" w:hAnsi="Times New Roman" w:cs="Times New Roman"/>
      <w:sz w:val="26"/>
      <w:szCs w:val="26"/>
      <w:lang w:bidi="ru-RU"/>
    </w:rPr>
  </w:style>
  <w:style w:type="paragraph" w:styleId="ad">
    <w:name w:val="Body Text Indent"/>
    <w:basedOn w:val="a"/>
    <w:link w:val="11"/>
    <w:uiPriority w:val="99"/>
    <w:semiHidden/>
    <w:unhideWhenUsed/>
    <w:rsid w:val="00A651FF"/>
    <w:pPr>
      <w:spacing w:after="0" w:line="240" w:lineRule="auto"/>
      <w:ind w:firstLine="708"/>
      <w:jc w:val="both"/>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d"/>
    <w:uiPriority w:val="99"/>
    <w:semiHidden/>
    <w:locked/>
    <w:rsid w:val="00A651FF"/>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A651FF"/>
  </w:style>
  <w:style w:type="character" w:customStyle="1" w:styleId="2">
    <w:name w:val="Основной текст с отступом 2 Знак"/>
    <w:basedOn w:val="a0"/>
    <w:link w:val="20"/>
    <w:uiPriority w:val="99"/>
    <w:semiHidden/>
    <w:rsid w:val="00A651FF"/>
    <w:rPr>
      <w:rFonts w:ascii="Times New Roman" w:eastAsia="Times New Roman" w:hAnsi="Times New Roman" w:cs="Times New Roman"/>
      <w:sz w:val="26"/>
      <w:szCs w:val="24"/>
    </w:rPr>
  </w:style>
  <w:style w:type="paragraph" w:styleId="20">
    <w:name w:val="Body Text Indent 2"/>
    <w:basedOn w:val="a"/>
    <w:link w:val="2"/>
    <w:uiPriority w:val="99"/>
    <w:semiHidden/>
    <w:unhideWhenUsed/>
    <w:rsid w:val="00A651FF"/>
    <w:pPr>
      <w:spacing w:after="0" w:line="240" w:lineRule="auto"/>
      <w:ind w:firstLine="708"/>
    </w:pPr>
    <w:rPr>
      <w:rFonts w:ascii="Times New Roman" w:eastAsia="Times New Roman" w:hAnsi="Times New Roman" w:cs="Times New Roman"/>
      <w:sz w:val="26"/>
      <w:szCs w:val="24"/>
    </w:rPr>
  </w:style>
  <w:style w:type="paragraph" w:styleId="af">
    <w:name w:val="Balloon Text"/>
    <w:basedOn w:val="a"/>
    <w:link w:val="12"/>
    <w:uiPriority w:val="99"/>
    <w:semiHidden/>
    <w:unhideWhenUsed/>
    <w:rsid w:val="00A651FF"/>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locked/>
    <w:rsid w:val="00A651FF"/>
    <w:rPr>
      <w:rFonts w:ascii="Tahoma" w:hAnsi="Tahoma" w:cs="Tahoma"/>
      <w:sz w:val="16"/>
      <w:szCs w:val="16"/>
    </w:rPr>
  </w:style>
  <w:style w:type="character" w:customStyle="1" w:styleId="af0">
    <w:name w:val="Текст выноски Знак"/>
    <w:basedOn w:val="a0"/>
    <w:link w:val="af"/>
    <w:semiHidden/>
    <w:rsid w:val="00A651FF"/>
    <w:rPr>
      <w:rFonts w:ascii="Tahoma" w:hAnsi="Tahoma" w:cs="Tahoma"/>
      <w:sz w:val="16"/>
      <w:szCs w:val="16"/>
    </w:rPr>
  </w:style>
  <w:style w:type="paragraph" w:styleId="af1">
    <w:name w:val="No Spacing"/>
    <w:uiPriority w:val="1"/>
    <w:qFormat/>
    <w:rsid w:val="00A651FF"/>
    <w:pPr>
      <w:widowControl w:val="0"/>
      <w:autoSpaceDE w:val="0"/>
      <w:autoSpaceDN w:val="0"/>
      <w:spacing w:after="0" w:line="240" w:lineRule="auto"/>
    </w:pPr>
    <w:rPr>
      <w:rFonts w:ascii="Times New Roman" w:eastAsia="Times New Roman" w:hAnsi="Times New Roman" w:cs="Times New Roman"/>
      <w:lang w:bidi="ru-RU"/>
    </w:rPr>
  </w:style>
  <w:style w:type="paragraph" w:styleId="af2">
    <w:name w:val="List Paragraph"/>
    <w:basedOn w:val="a"/>
    <w:uiPriority w:val="34"/>
    <w:qFormat/>
    <w:rsid w:val="00A651FF"/>
    <w:pPr>
      <w:ind w:left="720"/>
      <w:contextualSpacing/>
    </w:pPr>
  </w:style>
  <w:style w:type="paragraph" w:customStyle="1" w:styleId="13">
    <w:name w:val="Нижний колонтитул1"/>
    <w:basedOn w:val="a"/>
    <w:uiPriority w:val="99"/>
    <w:rsid w:val="00A651FF"/>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ConsPlusNormal">
    <w:name w:val="ConsPlusNormal Знак"/>
    <w:link w:val="ConsPlusNormal0"/>
    <w:locked/>
    <w:rsid w:val="00A651FF"/>
    <w:rPr>
      <w:rFonts w:ascii="Arial" w:eastAsia="Times New Roman" w:hAnsi="Arial" w:cs="Arial"/>
      <w:sz w:val="20"/>
      <w:szCs w:val="20"/>
    </w:rPr>
  </w:style>
  <w:style w:type="paragraph" w:customStyle="1" w:styleId="ConsPlusNormal0">
    <w:name w:val="ConsPlusNormal"/>
    <w:link w:val="ConsPlusNormal"/>
    <w:rsid w:val="00A651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otvet">
    <w:name w:val="otvet"/>
    <w:basedOn w:val="a"/>
    <w:uiPriority w:val="99"/>
    <w:rsid w:val="00A6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Дата1"/>
    <w:basedOn w:val="a"/>
    <w:uiPriority w:val="99"/>
    <w:rsid w:val="00A6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uiPriority w:val="99"/>
    <w:rsid w:val="00A651FF"/>
    <w:pPr>
      <w:spacing w:after="0" w:line="240" w:lineRule="auto"/>
      <w:ind w:left="720"/>
    </w:pPr>
    <w:rPr>
      <w:rFonts w:ascii="Times New Roman" w:eastAsia="Calibri" w:hAnsi="Times New Roman" w:cs="Times New Roman"/>
      <w:sz w:val="24"/>
      <w:szCs w:val="24"/>
    </w:rPr>
  </w:style>
  <w:style w:type="paragraph" w:customStyle="1" w:styleId="ConsPlusCell">
    <w:name w:val="ConsPlusCell"/>
    <w:uiPriority w:val="99"/>
    <w:rsid w:val="00A651FF"/>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31">
    <w:name w:val="Основной текст (3) + Не курсив"/>
    <w:rsid w:val="00A651F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rPr>
  </w:style>
  <w:style w:type="character" w:customStyle="1" w:styleId="FontStyle31">
    <w:name w:val="Font Style31"/>
    <w:rsid w:val="00A651FF"/>
    <w:rPr>
      <w:rFonts w:ascii="Times New Roman" w:hAnsi="Times New Roman" w:cs="Times New Roman" w:hint="default"/>
      <w:sz w:val="22"/>
      <w:szCs w:val="22"/>
    </w:rPr>
  </w:style>
  <w:style w:type="character" w:customStyle="1" w:styleId="apple-converted-space">
    <w:name w:val="apple-converted-space"/>
    <w:basedOn w:val="a0"/>
    <w:rsid w:val="00A651FF"/>
  </w:style>
  <w:style w:type="paragraph" w:styleId="z-">
    <w:name w:val="HTML Top of Form"/>
    <w:basedOn w:val="a"/>
    <w:next w:val="a"/>
    <w:link w:val="z-1"/>
    <w:hidden/>
    <w:uiPriority w:val="99"/>
    <w:semiHidden/>
    <w:unhideWhenUsed/>
    <w:rsid w:val="00A651FF"/>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A651FF"/>
    <w:rPr>
      <w:rFonts w:ascii="Arial" w:hAnsi="Arial" w:cs="Arial"/>
      <w:vanish/>
      <w:sz w:val="16"/>
      <w:szCs w:val="16"/>
    </w:rPr>
  </w:style>
  <w:style w:type="character" w:customStyle="1" w:styleId="z-0">
    <w:name w:val="z-Начало формы Знак"/>
    <w:basedOn w:val="a0"/>
    <w:link w:val="z-"/>
    <w:uiPriority w:val="99"/>
    <w:semiHidden/>
    <w:rsid w:val="00A651FF"/>
    <w:rPr>
      <w:rFonts w:ascii="Arial" w:hAnsi="Arial" w:cs="Arial"/>
      <w:vanish/>
      <w:sz w:val="16"/>
      <w:szCs w:val="16"/>
    </w:rPr>
  </w:style>
  <w:style w:type="paragraph" w:styleId="z-2">
    <w:name w:val="HTML Bottom of Form"/>
    <w:basedOn w:val="a"/>
    <w:next w:val="a"/>
    <w:link w:val="z-10"/>
    <w:hidden/>
    <w:uiPriority w:val="99"/>
    <w:semiHidden/>
    <w:unhideWhenUsed/>
    <w:rsid w:val="00A651FF"/>
    <w:pPr>
      <w:pBdr>
        <w:top w:val="single" w:sz="6" w:space="1" w:color="auto"/>
      </w:pBdr>
      <w:spacing w:after="0"/>
      <w:jc w:val="center"/>
    </w:pPr>
    <w:rPr>
      <w:rFonts w:ascii="Arial" w:hAnsi="Arial" w:cs="Arial"/>
      <w:vanish/>
      <w:sz w:val="16"/>
      <w:szCs w:val="16"/>
    </w:rPr>
  </w:style>
  <w:style w:type="character" w:customStyle="1" w:styleId="z-10">
    <w:name w:val="z-Конец формы Знак1"/>
    <w:basedOn w:val="a0"/>
    <w:link w:val="z-2"/>
    <w:uiPriority w:val="99"/>
    <w:semiHidden/>
    <w:locked/>
    <w:rsid w:val="00A651FF"/>
    <w:rPr>
      <w:rFonts w:ascii="Arial" w:hAnsi="Arial" w:cs="Arial"/>
      <w:vanish/>
      <w:sz w:val="16"/>
      <w:szCs w:val="16"/>
    </w:rPr>
  </w:style>
  <w:style w:type="character" w:customStyle="1" w:styleId="z-3">
    <w:name w:val="z-Конец формы Знак"/>
    <w:basedOn w:val="a0"/>
    <w:link w:val="z-2"/>
    <w:uiPriority w:val="99"/>
    <w:semiHidden/>
    <w:rsid w:val="00A651F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036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4F63-211F-4FE7-B70B-70DE3F29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29</Pages>
  <Words>12735</Words>
  <Characters>72596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168</cp:revision>
  <cp:lastPrinted>2023-11-20T09:26:00Z</cp:lastPrinted>
  <dcterms:created xsi:type="dcterms:W3CDTF">2023-11-10T08:59:00Z</dcterms:created>
  <dcterms:modified xsi:type="dcterms:W3CDTF">2023-11-20T09:30:00Z</dcterms:modified>
</cp:coreProperties>
</file>