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F4" w:rsidRDefault="00A120F4" w:rsidP="00A120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120F4" w:rsidRDefault="00A120F4" w:rsidP="00A120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отчёт об исполнении бюджета городского поселения</w:t>
      </w:r>
    </w:p>
    <w:p w:rsidR="00A120F4" w:rsidRDefault="00A120F4" w:rsidP="00A120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Людиново» за 1 полугодие 202</w:t>
      </w:r>
      <w:r w:rsidR="007D31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120F4" w:rsidRDefault="00A120F4" w:rsidP="00A120F4">
      <w:pPr>
        <w:spacing w:after="0" w:line="240" w:lineRule="atLeast"/>
        <w:rPr>
          <w:b/>
        </w:rPr>
      </w:pPr>
    </w:p>
    <w:p w:rsidR="00A120F4" w:rsidRDefault="00A120F4" w:rsidP="00A120F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1</w:t>
      </w:r>
      <w:r w:rsidR="00E2740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августа 202</w:t>
      </w:r>
      <w:r w:rsidR="007D31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120F4" w:rsidRDefault="00A120F4" w:rsidP="00A120F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1.Общие положения</w:t>
      </w:r>
    </w:p>
    <w:p w:rsidR="00A120F4" w:rsidRDefault="00A120F4" w:rsidP="00A120F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120F4" w:rsidRDefault="00A120F4" w:rsidP="00A120F4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Заключение на отчёт об исполнении бюджета городского поселения «Город Людиново» за 1 полугодие 202</w:t>
      </w:r>
      <w:r w:rsidR="007D3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264.2. Бюджетного кодекса Российской Федерации, статьи9 Федерального закона 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статьи 8 Положения о контрольно-счётной палате муниципального района «Город Людиново и Людиновский район», утверждённого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7D31D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D3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1 и пункта 3.2 Плана работы на 202</w:t>
      </w:r>
      <w:r w:rsidR="007D3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 отчёта об исполнении бюджета городского поселения контрольно-счётной палатой проведен в целях оценки исполнения бюджета, сопоставления утверждённых показателей бюджета городского поселения за 1 полугодие 202</w:t>
      </w:r>
      <w:r w:rsidR="007D3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требованиям пункта 5 статьи 264.2 БК РФ  отчёт об исполнении бюджета городского поселения за 1 полугодие 202</w:t>
      </w:r>
      <w:r w:rsidR="007D3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утверждён постановлением администрации муниципального района от 17.07.202</w:t>
      </w:r>
      <w:r w:rsidR="007D3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D31DD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предоставлен в контрольно-счётную палату для осуществления полномочий по внешнему финансовому контролю.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подготовке заключения использованы документы, материалы, представленные отделом финансов администрации муниципального района и администрацией муниципального района.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Общая характеристика исполнения бюджета городского поселения</w:t>
      </w:r>
    </w:p>
    <w:p w:rsidR="00CC3E6B" w:rsidRDefault="00A120F4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E6B">
        <w:rPr>
          <w:rFonts w:ascii="Times New Roman" w:hAnsi="Times New Roman" w:cs="Times New Roman"/>
          <w:sz w:val="24"/>
          <w:szCs w:val="24"/>
        </w:rPr>
        <w:t xml:space="preserve">      Бюджет городского поселения на 2024 год и на плановый период 2025 и 2026 годов утверждён решением городской Думы от  26.12.2023 г. № 171-р :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доходам в сумме  </w:t>
      </w:r>
      <w:r>
        <w:rPr>
          <w:rFonts w:ascii="Times New Roman" w:hAnsi="Times New Roman" w:cs="Times New Roman"/>
          <w:i/>
          <w:sz w:val="24"/>
          <w:szCs w:val="24"/>
        </w:rPr>
        <w:t>256 026,0 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67 719,0 тыс.рублей</w:t>
      </w:r>
      <w:r>
        <w:rPr>
          <w:rFonts w:ascii="Times New Roman" w:hAnsi="Times New Roman" w:cs="Times New Roman"/>
          <w:sz w:val="24"/>
          <w:szCs w:val="24"/>
        </w:rPr>
        <w:t>, что составляет 26,5% в общем объёме доходной части бюджета ;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274 857,0 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объёмом бюджетных ассигнований Дорожного фонда в сумме </w:t>
      </w:r>
      <w:r>
        <w:rPr>
          <w:rFonts w:ascii="Times New Roman" w:hAnsi="Times New Roman" w:cs="Times New Roman"/>
          <w:i/>
          <w:sz w:val="24"/>
          <w:szCs w:val="24"/>
        </w:rPr>
        <w:t>39 084,0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верхним пределом муниципального внутреннего долга на 01.01.2025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нормативной величиной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дефицитом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18 831,0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E6B" w:rsidRDefault="00CC3E6B" w:rsidP="00CC3E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бюджетной росписи в соответствии со статьёй 219.1 БК РФ в бюджетные назначения внесены изменения.</w:t>
      </w:r>
    </w:p>
    <w:p w:rsidR="00CC3E6B" w:rsidRDefault="00CC3E6B" w:rsidP="00CC3E6B">
      <w:pPr>
        <w:pStyle w:val="30"/>
        <w:shd w:val="clear" w:color="auto" w:fill="auto"/>
        <w:spacing w:line="240" w:lineRule="exac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Доходная часть бюджета против первоначально утвержденного бюджета увеличилась на </w:t>
      </w:r>
      <w:r w:rsidRPr="00CC3E6B">
        <w:rPr>
          <w:sz w:val="24"/>
          <w:szCs w:val="24"/>
        </w:rPr>
        <w:t>64</w:t>
      </w:r>
      <w:r w:rsidR="00302E45">
        <w:rPr>
          <w:sz w:val="24"/>
          <w:szCs w:val="24"/>
        </w:rPr>
        <w:t xml:space="preserve"> </w:t>
      </w:r>
      <w:r w:rsidRPr="00CC3E6B">
        <w:rPr>
          <w:sz w:val="24"/>
          <w:szCs w:val="24"/>
        </w:rPr>
        <w:t>966,0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 xml:space="preserve">или 25,4 %  за счет увеличения  безвозмездных поступлений от других бюджетов бюджетной системы в сумме </w:t>
      </w:r>
      <w:r w:rsidRPr="00CC3E6B">
        <w:rPr>
          <w:sz w:val="24"/>
          <w:szCs w:val="24"/>
        </w:rPr>
        <w:t>64710,0 тыс.рублей</w:t>
      </w:r>
      <w:r>
        <w:rPr>
          <w:i w:val="0"/>
          <w:sz w:val="24"/>
          <w:szCs w:val="24"/>
        </w:rPr>
        <w:t xml:space="preserve"> и прочих неналоговых доходов в размере </w:t>
      </w:r>
      <w:r w:rsidRPr="00CC3E6B">
        <w:rPr>
          <w:sz w:val="24"/>
          <w:szCs w:val="24"/>
        </w:rPr>
        <w:t>256,0 тыс.рублей</w:t>
      </w:r>
      <w:r>
        <w:rPr>
          <w:i w:val="0"/>
          <w:sz w:val="24"/>
          <w:szCs w:val="24"/>
        </w:rPr>
        <w:t>.</w:t>
      </w:r>
    </w:p>
    <w:p w:rsidR="00CC3E6B" w:rsidRDefault="00CC3E6B" w:rsidP="00CC3E6B">
      <w:pPr>
        <w:pStyle w:val="30"/>
        <w:shd w:val="clear" w:color="auto" w:fill="auto"/>
        <w:spacing w:line="240" w:lineRule="exact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Расходная часть бюджета против первоначально утвержденного бюджета увеличилась на </w:t>
      </w:r>
      <w:r w:rsidRPr="00CC3E6B">
        <w:rPr>
          <w:sz w:val="24"/>
          <w:szCs w:val="24"/>
        </w:rPr>
        <w:t>64</w:t>
      </w:r>
      <w:r w:rsidR="00302E45">
        <w:rPr>
          <w:sz w:val="24"/>
          <w:szCs w:val="24"/>
        </w:rPr>
        <w:t xml:space="preserve"> </w:t>
      </w:r>
      <w:r w:rsidRPr="00CC3E6B">
        <w:rPr>
          <w:sz w:val="24"/>
          <w:szCs w:val="24"/>
        </w:rPr>
        <w:t>965,0 тыс.</w:t>
      </w:r>
      <w:r>
        <w:rPr>
          <w:sz w:val="24"/>
          <w:szCs w:val="24"/>
        </w:rPr>
        <w:t xml:space="preserve"> рублей</w:t>
      </w:r>
      <w:r>
        <w:rPr>
          <w:i w:val="0"/>
          <w:sz w:val="24"/>
          <w:szCs w:val="24"/>
        </w:rPr>
        <w:t xml:space="preserve">, или 23,6 %. </w:t>
      </w:r>
    </w:p>
    <w:p w:rsidR="00CC3E6B" w:rsidRDefault="00CC3E6B" w:rsidP="00CC3E6B">
      <w:pPr>
        <w:pStyle w:val="30"/>
        <w:shd w:val="clear" w:color="auto" w:fill="auto"/>
        <w:spacing w:line="240" w:lineRule="exac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С учётом  внесенных изменений в бюджетные назначения дефицит бюджета городского поселения «Город Людиново» на 2024 год  изменился </w:t>
      </w:r>
      <w:r>
        <w:rPr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и составил в сумме </w:t>
      </w:r>
      <w:r>
        <w:rPr>
          <w:sz w:val="24"/>
          <w:szCs w:val="24"/>
        </w:rPr>
        <w:t>18 83</w:t>
      </w:r>
      <w:r w:rsidR="00B35C60">
        <w:rPr>
          <w:sz w:val="24"/>
          <w:szCs w:val="24"/>
        </w:rPr>
        <w:t>0</w:t>
      </w:r>
      <w:r>
        <w:rPr>
          <w:sz w:val="24"/>
          <w:szCs w:val="24"/>
        </w:rPr>
        <w:t>,0 рублей.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Исполнение основных параметров бюджета городского поселения за 1 полугодие 202</w:t>
      </w:r>
      <w:r w:rsidR="00B35C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аналогичными периодами прошлых лет</w:t>
      </w:r>
    </w:p>
    <w:p w:rsidR="00A120F4" w:rsidRDefault="00A120F4" w:rsidP="00A120F4">
      <w:pPr>
        <w:spacing w:line="240" w:lineRule="atLeast"/>
        <w:ind w:left="6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</w:p>
    <w:tbl>
      <w:tblPr>
        <w:tblW w:w="10440" w:type="dxa"/>
        <w:tblLayout w:type="fixed"/>
        <w:tblLook w:val="04A0"/>
      </w:tblPr>
      <w:tblGrid>
        <w:gridCol w:w="388"/>
        <w:gridCol w:w="1421"/>
        <w:gridCol w:w="1134"/>
        <w:gridCol w:w="1134"/>
        <w:gridCol w:w="1134"/>
        <w:gridCol w:w="1134"/>
        <w:gridCol w:w="1134"/>
        <w:gridCol w:w="709"/>
        <w:gridCol w:w="709"/>
        <w:gridCol w:w="708"/>
        <w:gridCol w:w="835"/>
      </w:tblGrid>
      <w:tr w:rsidR="00A120F4" w:rsidTr="00A120F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Параметры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302E45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полугодие 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302E45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полугодие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302E45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Городской Думы от 26.12.202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 № 1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Уточнённые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302E45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полугодие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302E45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A120F4" w:rsidRDefault="00A120F4" w:rsidP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120F4" w:rsidRDefault="00A120F4" w:rsidP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202</w:t>
            </w:r>
            <w:r w:rsidR="00302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0F4" w:rsidRDefault="00A120F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2E45" w:rsidTr="00A120F4">
        <w:trPr>
          <w:trHeight w:val="62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всего, 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93 107,0</w:t>
            </w:r>
          </w:p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17 917,0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100 379,0</w:t>
            </w:r>
          </w:p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 w:rsidP="00B421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256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026,0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992,0</w:t>
            </w:r>
          </w:p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587,0</w:t>
            </w:r>
          </w:p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47,8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165,0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153,0</w:t>
            </w: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238,1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E45" w:rsidRDefault="00302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2E45" w:rsidTr="00A120F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60 066,0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65 196,0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274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339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136,6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E45" w:rsidRDefault="00302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2E45" w:rsidTr="00A120F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+33 041,0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+35 183,0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+64</w:t>
            </w:r>
            <w:r w:rsidR="00E274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5" w:rsidRDefault="00302E4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E45" w:rsidRDefault="00302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1 полугодие 202</w:t>
      </w:r>
      <w:r w:rsidR="00CF5B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  исполнены по:</w:t>
      </w:r>
    </w:p>
    <w:p w:rsidR="00A120F4" w:rsidRDefault="00A120F4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 w:rsidR="00CF5B4D">
        <w:rPr>
          <w:rFonts w:ascii="Times New Roman" w:hAnsi="Times New Roman"/>
          <w:i/>
          <w:sz w:val="24"/>
          <w:szCs w:val="24"/>
        </w:rPr>
        <w:t>53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CF5B4D">
        <w:rPr>
          <w:rFonts w:ascii="Times New Roman" w:hAnsi="Times New Roman"/>
          <w:i/>
          <w:sz w:val="24"/>
          <w:szCs w:val="24"/>
        </w:rPr>
        <w:t>587,0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4</w:t>
      </w:r>
      <w:r w:rsidR="00CF5B4D">
        <w:rPr>
          <w:rFonts w:ascii="Times New Roman" w:hAnsi="Times New Roman"/>
          <w:sz w:val="24"/>
          <w:szCs w:val="24"/>
        </w:rPr>
        <w:t>7,8</w:t>
      </w:r>
      <w:r>
        <w:rPr>
          <w:rFonts w:ascii="Times New Roman" w:hAnsi="Times New Roman"/>
          <w:sz w:val="24"/>
          <w:szCs w:val="24"/>
        </w:rPr>
        <w:t xml:space="preserve">% годовых уточнённых </w:t>
      </w:r>
      <w:r w:rsidR="00E27402">
        <w:rPr>
          <w:rFonts w:ascii="Times New Roman" w:hAnsi="Times New Roman"/>
          <w:sz w:val="24"/>
          <w:szCs w:val="24"/>
        </w:rPr>
        <w:t xml:space="preserve">бюджетных </w:t>
      </w:r>
      <w:r>
        <w:rPr>
          <w:rFonts w:ascii="Times New Roman" w:hAnsi="Times New Roman"/>
          <w:sz w:val="24"/>
          <w:szCs w:val="24"/>
        </w:rPr>
        <w:t xml:space="preserve"> назначений в сумме </w:t>
      </w:r>
      <w:r w:rsidR="00CF5B4D" w:rsidRPr="00CF5B4D">
        <w:rPr>
          <w:rFonts w:ascii="Times New Roman" w:hAnsi="Times New Roman"/>
          <w:i/>
          <w:sz w:val="24"/>
          <w:szCs w:val="24"/>
        </w:rPr>
        <w:t>320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CF5B4D" w:rsidRPr="00CF5B4D">
        <w:rPr>
          <w:rFonts w:ascii="Times New Roman" w:hAnsi="Times New Roman"/>
          <w:i/>
          <w:sz w:val="24"/>
          <w:szCs w:val="24"/>
        </w:rPr>
        <w:t>992,0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20F4" w:rsidRDefault="00A120F4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="00CF5B4D" w:rsidRPr="00CF5B4D">
        <w:rPr>
          <w:rFonts w:ascii="Times New Roman" w:hAnsi="Times New Roman"/>
          <w:i/>
          <w:sz w:val="24"/>
          <w:szCs w:val="24"/>
        </w:rPr>
        <w:t>89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CF5B4D" w:rsidRPr="00CF5B4D">
        <w:rPr>
          <w:rFonts w:ascii="Times New Roman" w:hAnsi="Times New Roman"/>
          <w:i/>
          <w:sz w:val="24"/>
          <w:szCs w:val="24"/>
        </w:rPr>
        <w:t>057,0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2</w:t>
      </w:r>
      <w:r w:rsidR="00CF5B4D">
        <w:rPr>
          <w:rFonts w:ascii="Times New Roman" w:hAnsi="Times New Roman"/>
          <w:sz w:val="24"/>
          <w:szCs w:val="24"/>
        </w:rPr>
        <w:t>6,2</w:t>
      </w:r>
      <w:r>
        <w:rPr>
          <w:rFonts w:ascii="Times New Roman" w:hAnsi="Times New Roman"/>
          <w:sz w:val="24"/>
          <w:szCs w:val="24"/>
        </w:rPr>
        <w:t xml:space="preserve">% уточнённых </w:t>
      </w:r>
      <w:r w:rsidR="00E27402">
        <w:rPr>
          <w:rFonts w:ascii="Times New Roman" w:hAnsi="Times New Roman"/>
          <w:sz w:val="24"/>
          <w:szCs w:val="24"/>
        </w:rPr>
        <w:t>бюджетных</w:t>
      </w:r>
      <w:r>
        <w:rPr>
          <w:rFonts w:ascii="Times New Roman" w:hAnsi="Times New Roman"/>
          <w:sz w:val="24"/>
          <w:szCs w:val="24"/>
        </w:rPr>
        <w:t xml:space="preserve"> назначений  в сумме </w:t>
      </w:r>
      <w:r w:rsidR="00CF5B4D" w:rsidRPr="00CF5B4D">
        <w:rPr>
          <w:rFonts w:ascii="Times New Roman" w:hAnsi="Times New Roman"/>
          <w:i/>
          <w:sz w:val="24"/>
          <w:szCs w:val="24"/>
        </w:rPr>
        <w:t>339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CF5B4D" w:rsidRPr="00CF5B4D">
        <w:rPr>
          <w:rFonts w:ascii="Times New Roman" w:hAnsi="Times New Roman"/>
          <w:i/>
          <w:sz w:val="24"/>
          <w:szCs w:val="24"/>
        </w:rPr>
        <w:t>822,0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120F4" w:rsidRDefault="00A120F4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Доходная часть бюджета в отчётном периоде по отношению к 202</w:t>
      </w:r>
      <w:r w:rsidR="00CF5B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увеличилась на </w:t>
      </w:r>
      <w:r w:rsidR="00CF5B4D" w:rsidRPr="00200EE8">
        <w:rPr>
          <w:rFonts w:ascii="Times New Roman" w:hAnsi="Times New Roman"/>
          <w:i/>
          <w:sz w:val="24"/>
          <w:szCs w:val="24"/>
        </w:rPr>
        <w:t>60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CF5B4D" w:rsidRPr="00200EE8">
        <w:rPr>
          <w:rFonts w:ascii="Times New Roman" w:hAnsi="Times New Roman"/>
          <w:i/>
          <w:sz w:val="24"/>
          <w:szCs w:val="24"/>
        </w:rPr>
        <w:t>480,0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CF5B4D">
        <w:rPr>
          <w:rFonts w:ascii="Times New Roman" w:hAnsi="Times New Roman"/>
          <w:sz w:val="24"/>
          <w:szCs w:val="24"/>
        </w:rPr>
        <w:t>65,0</w:t>
      </w:r>
      <w:r>
        <w:rPr>
          <w:rFonts w:ascii="Times New Roman" w:hAnsi="Times New Roman"/>
          <w:sz w:val="24"/>
          <w:szCs w:val="24"/>
        </w:rPr>
        <w:t xml:space="preserve"> %, а по отношению к 202</w:t>
      </w:r>
      <w:r w:rsidR="00200E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увеличилась на </w:t>
      </w:r>
      <w:r w:rsidR="00200EE8" w:rsidRPr="00200EE8">
        <w:rPr>
          <w:rFonts w:ascii="Times New Roman" w:hAnsi="Times New Roman"/>
          <w:i/>
          <w:sz w:val="24"/>
          <w:szCs w:val="24"/>
        </w:rPr>
        <w:t>53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200EE8" w:rsidRPr="00200EE8">
        <w:rPr>
          <w:rFonts w:ascii="Times New Roman" w:hAnsi="Times New Roman"/>
          <w:i/>
          <w:sz w:val="24"/>
          <w:szCs w:val="24"/>
        </w:rPr>
        <w:t>208</w:t>
      </w:r>
      <w:r w:rsidR="00200E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0 тыс.рублей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200EE8">
        <w:rPr>
          <w:rFonts w:ascii="Times New Roman" w:hAnsi="Times New Roman"/>
          <w:sz w:val="24"/>
          <w:szCs w:val="24"/>
        </w:rPr>
        <w:t>53,0</w:t>
      </w:r>
      <w:r>
        <w:rPr>
          <w:rFonts w:ascii="Times New Roman" w:hAnsi="Times New Roman"/>
          <w:sz w:val="24"/>
          <w:szCs w:val="24"/>
        </w:rPr>
        <w:t>%.</w:t>
      </w:r>
    </w:p>
    <w:p w:rsidR="00A120F4" w:rsidRDefault="00A120F4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отчётном периоде в бюджет городского поселения поступило средств от других бюджетов бюджетной системы  в сумме </w:t>
      </w:r>
      <w:r w:rsidR="00200EE8" w:rsidRPr="00200EE8">
        <w:rPr>
          <w:rFonts w:ascii="Times New Roman" w:hAnsi="Times New Roman"/>
          <w:i/>
          <w:sz w:val="24"/>
          <w:szCs w:val="24"/>
        </w:rPr>
        <w:t>32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200EE8" w:rsidRPr="00200EE8">
        <w:rPr>
          <w:rFonts w:ascii="Times New Roman" w:hAnsi="Times New Roman"/>
          <w:i/>
          <w:sz w:val="24"/>
          <w:szCs w:val="24"/>
        </w:rPr>
        <w:t>307,0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что составило 2</w:t>
      </w:r>
      <w:r w:rsidR="00200EE8">
        <w:rPr>
          <w:rFonts w:ascii="Times New Roman" w:hAnsi="Times New Roman"/>
          <w:sz w:val="24"/>
          <w:szCs w:val="24"/>
        </w:rPr>
        <w:t>4,4</w:t>
      </w:r>
      <w:r>
        <w:rPr>
          <w:rFonts w:ascii="Times New Roman" w:hAnsi="Times New Roman"/>
          <w:sz w:val="24"/>
          <w:szCs w:val="24"/>
        </w:rPr>
        <w:t>% от уточнённых бюджетных назначений на 202</w:t>
      </w:r>
      <w:r w:rsidR="00200E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год. </w:t>
      </w:r>
    </w:p>
    <w:p w:rsidR="00A120F4" w:rsidRDefault="00A120F4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200EE8" w:rsidRPr="00200EE8">
        <w:rPr>
          <w:rFonts w:ascii="Times New Roman" w:hAnsi="Times New Roman"/>
          <w:i/>
          <w:sz w:val="24"/>
          <w:szCs w:val="24"/>
        </w:rPr>
        <w:t>64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200EE8" w:rsidRPr="00200EE8">
        <w:rPr>
          <w:rFonts w:ascii="Times New Roman" w:hAnsi="Times New Roman"/>
          <w:i/>
          <w:sz w:val="24"/>
          <w:szCs w:val="24"/>
        </w:rPr>
        <w:t>530,0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запланированном дефиците бюджета  в размере </w:t>
      </w:r>
      <w:r w:rsidR="00200EE8" w:rsidRPr="00200EE8">
        <w:rPr>
          <w:rFonts w:ascii="Times New Roman" w:hAnsi="Times New Roman"/>
          <w:i/>
          <w:sz w:val="24"/>
          <w:szCs w:val="24"/>
        </w:rPr>
        <w:t>18</w:t>
      </w:r>
      <w:r w:rsidR="00317CED">
        <w:rPr>
          <w:rFonts w:ascii="Times New Roman" w:hAnsi="Times New Roman"/>
          <w:i/>
          <w:sz w:val="24"/>
          <w:szCs w:val="24"/>
        </w:rPr>
        <w:t xml:space="preserve"> </w:t>
      </w:r>
      <w:r w:rsidR="00200EE8" w:rsidRPr="00200EE8">
        <w:rPr>
          <w:rFonts w:ascii="Times New Roman" w:hAnsi="Times New Roman"/>
          <w:i/>
          <w:sz w:val="24"/>
          <w:szCs w:val="24"/>
        </w:rPr>
        <w:t>830,</w:t>
      </w:r>
      <w:r w:rsidRPr="00200EE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6E3FA3" w:rsidRDefault="006E3FA3" w:rsidP="00A120F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0F4" w:rsidRDefault="00A120F4" w:rsidP="00A120F4">
      <w:pPr>
        <w:tabs>
          <w:tab w:val="left" w:pos="486"/>
          <w:tab w:val="left" w:pos="1808"/>
        </w:tabs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городского поселения за 1 полугодие 202</w:t>
      </w:r>
      <w:r w:rsidR="006E3F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1274"/>
        <w:gridCol w:w="1274"/>
        <w:gridCol w:w="1274"/>
        <w:gridCol w:w="1133"/>
        <w:gridCol w:w="851"/>
        <w:gridCol w:w="850"/>
        <w:gridCol w:w="861"/>
      </w:tblGrid>
      <w:tr w:rsidR="00A120F4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B47730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Уточнённые бюджетные назначения на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к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к 202</w:t>
            </w:r>
            <w:r w:rsidR="009D17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D1731" w:rsidTr="00A120F4">
        <w:trPr>
          <w:trHeight w:val="5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71 810,0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82 716,0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176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131,7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24 676,0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26 897,0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145,2</w:t>
            </w:r>
          </w:p>
        </w:tc>
      </w:tr>
      <w:tr w:rsidR="009D1731" w:rsidTr="00A120F4">
        <w:trPr>
          <w:trHeight w:val="3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41 709,0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50 935,0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129,8</w:t>
            </w:r>
          </w:p>
        </w:tc>
      </w:tr>
      <w:tr w:rsidR="009D1731" w:rsidTr="00A120F4"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5 425,0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4 884,0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A0A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77,2</w:t>
            </w:r>
          </w:p>
        </w:tc>
      </w:tr>
      <w:tr w:rsidR="009D1731" w:rsidTr="00A120F4">
        <w:trPr>
          <w:trHeight w:val="54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3 380,0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4 093,0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301,4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1 225,0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1 971,0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1,9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30,7 раза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19,5 раза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от сдачи в аренду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86,6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A4013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75 190,0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86 809,0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188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121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161,3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139,7</w:t>
            </w:r>
          </w:p>
        </w:tc>
      </w:tr>
      <w:tr w:rsidR="009D1731" w:rsidTr="00A120F4">
        <w:trPr>
          <w:trHeight w:val="6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 всего</w:t>
            </w:r>
          </w:p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17 917,0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13570,0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132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238,1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106,5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11645,0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9897,0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310,0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6183,0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18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 w:rsidP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39,1</w:t>
            </w: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 трансфертов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-230,0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D1731" w:rsidTr="00A120F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93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9D1731" w:rsidP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320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153</w:t>
            </w:r>
            <w:r w:rsidR="009E18E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B421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57BD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1" w:rsidRDefault="0066250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153,0</w:t>
            </w:r>
          </w:p>
        </w:tc>
      </w:tr>
    </w:tbl>
    <w:p w:rsidR="00A120F4" w:rsidRDefault="00A120F4" w:rsidP="00A120F4">
      <w:pPr>
        <w:tabs>
          <w:tab w:val="left" w:pos="189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18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317C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108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943</w:t>
      </w:r>
      <w:r w:rsidR="0031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17CED">
        <w:rPr>
          <w:rFonts w:ascii="Times New Roman" w:hAnsi="Times New Roman" w:cs="Times New Roman"/>
          <w:sz w:val="24"/>
          <w:szCs w:val="24"/>
        </w:rPr>
        <w:t>61,7</w:t>
      </w:r>
      <w:r>
        <w:rPr>
          <w:rFonts w:ascii="Times New Roman" w:hAnsi="Times New Roman" w:cs="Times New Roman"/>
          <w:sz w:val="24"/>
          <w:szCs w:val="24"/>
        </w:rPr>
        <w:t xml:space="preserve"> % к уточненным годовым назначениям. 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317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налоговые поступления увеличились на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37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133</w:t>
      </w:r>
      <w:r w:rsidRPr="008C6A1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317CED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%, а по отношению к уровню прошлого года увеличились на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26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CED" w:rsidRPr="008C6A15">
        <w:rPr>
          <w:rFonts w:ascii="Times New Roman" w:hAnsi="Times New Roman" w:cs="Times New Roman"/>
          <w:i/>
          <w:sz w:val="24"/>
          <w:szCs w:val="24"/>
        </w:rPr>
        <w:t>227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17CED">
        <w:rPr>
          <w:rFonts w:ascii="Times New Roman" w:hAnsi="Times New Roman" w:cs="Times New Roman"/>
          <w:sz w:val="24"/>
          <w:szCs w:val="24"/>
        </w:rPr>
        <w:t>31,7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налоговых поступлений налог на совокупный доход составляет 6</w:t>
      </w:r>
      <w:r w:rsidR="008C6A15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 xml:space="preserve">% , налог на доходы физических лиц </w:t>
      </w:r>
      <w:r w:rsidR="008C6A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C6A15">
        <w:rPr>
          <w:rFonts w:ascii="Times New Roman" w:hAnsi="Times New Roman" w:cs="Times New Roman"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 xml:space="preserve"> % и налог на имущество -  </w:t>
      </w:r>
      <w:r w:rsidR="008C6A15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6A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Неналоговые доходы в отчетном периоде по отношению к уровню 202</w:t>
      </w:r>
      <w:r w:rsidR="008C6A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6A15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C6A15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8C6A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6A15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C6A15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неналоговых доходов налог наибольший удельный вес занимают доходы от  </w:t>
      </w:r>
      <w:r w:rsidR="008C6A15">
        <w:rPr>
          <w:rFonts w:ascii="Times New Roman" w:hAnsi="Times New Roman" w:cs="Times New Roman"/>
          <w:sz w:val="24"/>
          <w:szCs w:val="24"/>
        </w:rPr>
        <w:t xml:space="preserve">продажи материальных и нематериальных активов </w:t>
      </w:r>
      <w:r>
        <w:rPr>
          <w:rFonts w:ascii="Times New Roman" w:hAnsi="Times New Roman" w:cs="Times New Roman"/>
          <w:sz w:val="24"/>
          <w:szCs w:val="24"/>
        </w:rPr>
        <w:t>, что составляет</w:t>
      </w:r>
      <w:r w:rsidR="008C6A15">
        <w:rPr>
          <w:rFonts w:ascii="Times New Roman" w:hAnsi="Times New Roman" w:cs="Times New Roman"/>
          <w:sz w:val="24"/>
          <w:szCs w:val="24"/>
        </w:rPr>
        <w:t xml:space="preserve"> 88,9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Кассовое исполнение по доходам от использования имущества, находящегося в муниципальной собственности за отчётный период  составило в объёме </w:t>
      </w:r>
      <w:r w:rsidR="008C6A15" w:rsidRPr="008C6A15">
        <w:rPr>
          <w:rFonts w:ascii="Times New Roman" w:hAnsi="Times New Roman" w:cs="Times New Roman"/>
          <w:i/>
          <w:sz w:val="24"/>
          <w:szCs w:val="24"/>
        </w:rPr>
        <w:t>1342,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</w:t>
      </w:r>
      <w:r w:rsidR="008C6A15">
        <w:rPr>
          <w:rFonts w:ascii="Times New Roman" w:hAnsi="Times New Roman" w:cs="Times New Roman"/>
          <w:sz w:val="24"/>
          <w:szCs w:val="24"/>
        </w:rPr>
        <w:t>49,7</w:t>
      </w:r>
      <w:r>
        <w:rPr>
          <w:rFonts w:ascii="Times New Roman" w:hAnsi="Times New Roman" w:cs="Times New Roman"/>
          <w:sz w:val="24"/>
          <w:szCs w:val="24"/>
        </w:rPr>
        <w:t>% бюджетных назначений на 202</w:t>
      </w:r>
      <w:r w:rsidR="008C6A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соответствующему периоду 202</w:t>
      </w:r>
      <w:r w:rsidR="008C6A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доходы от использования имущества сократились на </w:t>
      </w:r>
      <w:r w:rsidR="00425EE9" w:rsidRPr="00E27402">
        <w:rPr>
          <w:rFonts w:ascii="Times New Roman" w:hAnsi="Times New Roman" w:cs="Times New Roman"/>
          <w:i/>
          <w:sz w:val="24"/>
          <w:szCs w:val="24"/>
        </w:rPr>
        <w:t>437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25EE9">
        <w:rPr>
          <w:rFonts w:ascii="Times New Roman" w:hAnsi="Times New Roman" w:cs="Times New Roman"/>
          <w:sz w:val="24"/>
          <w:szCs w:val="24"/>
        </w:rPr>
        <w:t>32,6%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425E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доходы сократились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25EE9">
        <w:rPr>
          <w:rFonts w:ascii="Times New Roman" w:hAnsi="Times New Roman" w:cs="Times New Roman"/>
          <w:i/>
          <w:sz w:val="24"/>
          <w:szCs w:val="24"/>
        </w:rPr>
        <w:t>08,0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1</w:t>
      </w:r>
      <w:r w:rsidR="00425EE9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Доля налоговых и неналоговых доходов в общей объеме доходной части бюджета городского поселения составляет </w:t>
      </w:r>
      <w:r w:rsidR="00425EE9">
        <w:rPr>
          <w:rFonts w:ascii="Times New Roman" w:hAnsi="Times New Roman" w:cs="Times New Roman"/>
          <w:sz w:val="24"/>
          <w:szCs w:val="24"/>
        </w:rPr>
        <w:t>79,0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 </w:t>
      </w:r>
      <w:r w:rsidR="00425EE9">
        <w:rPr>
          <w:rFonts w:ascii="Times New Roman" w:hAnsi="Times New Roman" w:cs="Times New Roman"/>
          <w:sz w:val="24"/>
          <w:szCs w:val="24"/>
        </w:rPr>
        <w:t>70,9</w:t>
      </w:r>
      <w:r>
        <w:rPr>
          <w:rFonts w:ascii="Times New Roman" w:hAnsi="Times New Roman" w:cs="Times New Roman"/>
          <w:sz w:val="24"/>
          <w:szCs w:val="24"/>
        </w:rPr>
        <w:t xml:space="preserve"> %, неналоговые доходы </w:t>
      </w:r>
      <w:r w:rsidR="00425E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,1 %, безвозмездные поступления – </w:t>
      </w:r>
      <w:r w:rsidR="00425EE9">
        <w:rPr>
          <w:rFonts w:ascii="Times New Roman" w:hAnsi="Times New Roman" w:cs="Times New Roman"/>
          <w:sz w:val="24"/>
          <w:szCs w:val="24"/>
        </w:rPr>
        <w:t>21,0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120F4" w:rsidRDefault="00A120F4" w:rsidP="00A12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Расходы бюджета городского поселения</w:t>
      </w:r>
    </w:p>
    <w:p w:rsidR="00A120F4" w:rsidRDefault="00A120F4" w:rsidP="00A120F4">
      <w:pPr>
        <w:tabs>
          <w:tab w:val="left" w:pos="18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202</w:t>
      </w:r>
      <w:r w:rsidR="00425E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бюджета исполнены в сумме </w:t>
      </w:r>
      <w:r w:rsidR="00425EE9" w:rsidRPr="00425EE9">
        <w:rPr>
          <w:rFonts w:ascii="Times New Roman" w:hAnsi="Times New Roman" w:cs="Times New Roman"/>
          <w:i/>
          <w:sz w:val="24"/>
          <w:szCs w:val="24"/>
        </w:rPr>
        <w:t>89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EE9" w:rsidRPr="00425EE9">
        <w:rPr>
          <w:rFonts w:ascii="Times New Roman" w:hAnsi="Times New Roman" w:cs="Times New Roman"/>
          <w:i/>
          <w:sz w:val="24"/>
          <w:szCs w:val="24"/>
        </w:rPr>
        <w:t>057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425EE9">
        <w:rPr>
          <w:rFonts w:ascii="Times New Roman" w:hAnsi="Times New Roman" w:cs="Times New Roman"/>
          <w:sz w:val="24"/>
          <w:szCs w:val="24"/>
        </w:rPr>
        <w:t>6,2</w:t>
      </w:r>
      <w:r>
        <w:rPr>
          <w:rFonts w:ascii="Times New Roman" w:hAnsi="Times New Roman" w:cs="Times New Roman"/>
          <w:sz w:val="24"/>
          <w:szCs w:val="24"/>
        </w:rPr>
        <w:t xml:space="preserve"> % к уточненным годовым бюджетным назначениям.</w:t>
      </w:r>
    </w:p>
    <w:p w:rsidR="00A120F4" w:rsidRDefault="00A120F4" w:rsidP="00A120F4">
      <w:pPr>
        <w:tabs>
          <w:tab w:val="left" w:pos="18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расходной части бюджета городского поселения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20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 202</w:t>
      </w:r>
      <w:r w:rsidR="00B477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прошлых лет в разрезе отраслей:</w:t>
      </w:r>
    </w:p>
    <w:p w:rsidR="00A120F4" w:rsidRDefault="00A120F4" w:rsidP="00A120F4">
      <w:pPr>
        <w:tabs>
          <w:tab w:val="left" w:pos="18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1424"/>
        <w:tblW w:w="4900" w:type="pct"/>
        <w:tblLook w:val="04A0"/>
      </w:tblPr>
      <w:tblGrid>
        <w:gridCol w:w="2494"/>
        <w:gridCol w:w="1118"/>
        <w:gridCol w:w="1118"/>
        <w:gridCol w:w="1259"/>
        <w:gridCol w:w="1015"/>
        <w:gridCol w:w="1007"/>
        <w:gridCol w:w="650"/>
        <w:gridCol w:w="719"/>
      </w:tblGrid>
      <w:tr w:rsidR="00A120F4" w:rsidTr="00083720">
        <w:trPr>
          <w:trHeight w:val="226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расходов</w:t>
            </w:r>
          </w:p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Уточнённая бюджетная роспись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(план)  на 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A120F4" w:rsidRDefault="00A120F4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0F4" w:rsidRDefault="00A120F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B477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к 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20F4" w:rsidRDefault="00A120F4" w:rsidP="00B477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B477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47730" w:rsidTr="003110DC">
        <w:trPr>
          <w:trHeight w:val="54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936,0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272,8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274,6</w:t>
            </w:r>
          </w:p>
        </w:tc>
      </w:tr>
      <w:tr w:rsidR="00B47730" w:rsidTr="00A120F4">
        <w:trPr>
          <w:trHeight w:val="277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443,0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F18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6,3</w:t>
            </w:r>
          </w:p>
        </w:tc>
      </w:tr>
      <w:tr w:rsidR="00B47730" w:rsidTr="00A120F4">
        <w:trPr>
          <w:trHeight w:val="411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4663,0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668,0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3110DC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04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28,0 раз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3110DC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04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6,4 раза</w:t>
            </w:r>
          </w:p>
        </w:tc>
      </w:tr>
      <w:tr w:rsidR="00B47730" w:rsidTr="003110DC">
        <w:trPr>
          <w:trHeight w:val="494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45949,0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48 287,0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257213,0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054,0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117,6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111,9</w:t>
            </w:r>
          </w:p>
        </w:tc>
      </w:tr>
      <w:tr w:rsidR="00B47730" w:rsidTr="00A120F4">
        <w:trPr>
          <w:trHeight w:val="137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7 237,0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18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18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F18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F18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B47730" w:rsidTr="00A120F4">
        <w:trPr>
          <w:trHeight w:val="264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4 723,0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2847,0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110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2737,0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99,1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B04F1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96,1</w:t>
            </w:r>
          </w:p>
        </w:tc>
      </w:tr>
      <w:tr w:rsidR="00B47730" w:rsidTr="00A120F4">
        <w:trPr>
          <w:trHeight w:val="387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60 066,0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65 196,0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339</w:t>
            </w:r>
            <w:r w:rsidR="00311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</w:t>
            </w:r>
            <w:r w:rsidR="00311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0" w:rsidRDefault="00B47730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4F68B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148,3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0" w:rsidRDefault="004F68B8" w:rsidP="00B4773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136,6</w:t>
            </w:r>
          </w:p>
        </w:tc>
      </w:tr>
    </w:tbl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отношению к соответствующему периоду 202</w:t>
      </w:r>
      <w:r w:rsidR="00F30F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бюджетные расходы </w:t>
      </w:r>
      <w:r w:rsidR="00645105">
        <w:rPr>
          <w:rFonts w:ascii="Times New Roman" w:hAnsi="Times New Roman" w:cs="Times New Roman"/>
          <w:sz w:val="24"/>
          <w:szCs w:val="24"/>
        </w:rPr>
        <w:t xml:space="preserve">отчётного периода </w:t>
      </w:r>
      <w:r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3F56CE" w:rsidRPr="003F56CE">
        <w:rPr>
          <w:rFonts w:ascii="Times New Roman" w:hAnsi="Times New Roman" w:cs="Times New Roman"/>
          <w:i/>
          <w:sz w:val="24"/>
          <w:szCs w:val="24"/>
        </w:rPr>
        <w:t>28</w:t>
      </w:r>
      <w:r w:rsidR="00083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6CE" w:rsidRPr="003F56CE">
        <w:rPr>
          <w:rFonts w:ascii="Times New Roman" w:hAnsi="Times New Roman" w:cs="Times New Roman"/>
          <w:i/>
          <w:sz w:val="24"/>
          <w:szCs w:val="24"/>
        </w:rPr>
        <w:t>991,0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3F56CE">
        <w:rPr>
          <w:rFonts w:ascii="Times New Roman" w:hAnsi="Times New Roman" w:cs="Times New Roman"/>
          <w:sz w:val="24"/>
          <w:szCs w:val="24"/>
        </w:rPr>
        <w:t xml:space="preserve"> 48,3</w:t>
      </w:r>
      <w:r>
        <w:rPr>
          <w:rFonts w:ascii="Times New Roman" w:hAnsi="Times New Roman" w:cs="Times New Roman"/>
          <w:sz w:val="24"/>
          <w:szCs w:val="24"/>
        </w:rPr>
        <w:t>%, а по отношению к соответствующему периоду 202</w:t>
      </w:r>
      <w:r w:rsidR="00F30F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3F56CE" w:rsidRPr="003F56CE">
        <w:rPr>
          <w:rFonts w:ascii="Times New Roman" w:hAnsi="Times New Roman" w:cs="Times New Roman"/>
          <w:i/>
          <w:sz w:val="24"/>
          <w:szCs w:val="24"/>
        </w:rPr>
        <w:t>23</w:t>
      </w:r>
      <w:r w:rsidR="00083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6CE" w:rsidRPr="003F56CE">
        <w:rPr>
          <w:rFonts w:ascii="Times New Roman" w:hAnsi="Times New Roman" w:cs="Times New Roman"/>
          <w:i/>
          <w:sz w:val="24"/>
          <w:szCs w:val="24"/>
        </w:rPr>
        <w:t>861,0</w:t>
      </w:r>
      <w:r w:rsidR="00F3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F56CE">
        <w:rPr>
          <w:rFonts w:ascii="Times New Roman" w:hAnsi="Times New Roman" w:cs="Times New Roman"/>
          <w:sz w:val="24"/>
          <w:szCs w:val="24"/>
        </w:rPr>
        <w:t>36,6</w:t>
      </w:r>
      <w:r w:rsidR="00F3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  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Наибольший удельный вес -  </w:t>
      </w:r>
      <w:r w:rsidR="00294A10">
        <w:rPr>
          <w:rFonts w:ascii="Times New Roman" w:hAnsi="Times New Roman" w:cs="Times New Roman"/>
          <w:sz w:val="24"/>
          <w:szCs w:val="24"/>
        </w:rPr>
        <w:t>60,7</w:t>
      </w:r>
      <w:r>
        <w:rPr>
          <w:rFonts w:ascii="Times New Roman" w:hAnsi="Times New Roman" w:cs="Times New Roman"/>
          <w:sz w:val="24"/>
          <w:szCs w:val="24"/>
        </w:rPr>
        <w:t>%  в расходной части бюджета городского поселения за 1 полугодие 202</w:t>
      </w:r>
      <w:r w:rsidR="00F30F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занимают расходы 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«Жилищно-коммунальное хозяйство».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Бюджетные назначения по данному разделу за 1 полугодие 202</w:t>
      </w:r>
      <w:r w:rsidR="00F30F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294A10" w:rsidRPr="00294A10">
        <w:rPr>
          <w:rFonts w:ascii="Times New Roman" w:hAnsi="Times New Roman" w:cs="Times New Roman"/>
          <w:i/>
          <w:sz w:val="24"/>
          <w:szCs w:val="24"/>
        </w:rPr>
        <w:t>54</w:t>
      </w:r>
      <w:r w:rsidR="00645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A10" w:rsidRPr="00294A10">
        <w:rPr>
          <w:rFonts w:ascii="Times New Roman" w:hAnsi="Times New Roman" w:cs="Times New Roman"/>
          <w:i/>
          <w:sz w:val="24"/>
          <w:szCs w:val="24"/>
        </w:rPr>
        <w:t>054,0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94A10">
        <w:rPr>
          <w:rFonts w:ascii="Times New Roman" w:hAnsi="Times New Roman" w:cs="Times New Roman"/>
          <w:sz w:val="24"/>
          <w:szCs w:val="24"/>
        </w:rPr>
        <w:t>21,0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105">
        <w:rPr>
          <w:rFonts w:ascii="Times New Roman" w:hAnsi="Times New Roman" w:cs="Times New Roman"/>
          <w:i/>
          <w:sz w:val="24"/>
          <w:szCs w:val="24"/>
        </w:rPr>
        <w:t xml:space="preserve">257213,0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из них расходы на: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жилищное хозяйство в сумме </w:t>
      </w:r>
      <w:r w:rsidR="00294A10" w:rsidRPr="00D40752">
        <w:rPr>
          <w:rFonts w:ascii="Times New Roman" w:hAnsi="Times New Roman" w:cs="Times New Roman"/>
          <w:i/>
          <w:sz w:val="24"/>
          <w:szCs w:val="24"/>
        </w:rPr>
        <w:t>820,0</w:t>
      </w:r>
      <w:r w:rsidR="00F3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40752">
        <w:rPr>
          <w:rFonts w:ascii="Times New Roman" w:hAnsi="Times New Roman" w:cs="Times New Roman"/>
          <w:sz w:val="24"/>
          <w:szCs w:val="24"/>
        </w:rPr>
        <w:t>16,1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коммунальное хозяйство в сумме </w:t>
      </w:r>
      <w:r w:rsidR="00294A10" w:rsidRPr="00D40752">
        <w:rPr>
          <w:rFonts w:ascii="Times New Roman" w:hAnsi="Times New Roman" w:cs="Times New Roman"/>
          <w:i/>
          <w:sz w:val="24"/>
          <w:szCs w:val="24"/>
        </w:rPr>
        <w:t>6718,0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D40752">
        <w:rPr>
          <w:rFonts w:ascii="Times New Roman" w:hAnsi="Times New Roman" w:cs="Times New Roman"/>
          <w:sz w:val="24"/>
          <w:szCs w:val="24"/>
        </w:rPr>
        <w:t xml:space="preserve"> 7,1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благоустройство в сумме </w:t>
      </w:r>
      <w:r w:rsidR="00294A10" w:rsidRPr="00D40752">
        <w:rPr>
          <w:rFonts w:ascii="Times New Roman" w:hAnsi="Times New Roman" w:cs="Times New Roman"/>
          <w:i/>
          <w:sz w:val="24"/>
          <w:szCs w:val="24"/>
        </w:rPr>
        <w:t>7704,0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40752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другие вопросы в области жилищно-коммунального хозяйства в сумме </w:t>
      </w:r>
      <w:r w:rsidR="00D40752" w:rsidRPr="00D40752">
        <w:rPr>
          <w:rFonts w:ascii="Times New Roman" w:hAnsi="Times New Roman" w:cs="Times New Roman"/>
          <w:i/>
          <w:sz w:val="24"/>
          <w:szCs w:val="24"/>
        </w:rPr>
        <w:t>38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752" w:rsidRPr="00D40752">
        <w:rPr>
          <w:rFonts w:ascii="Times New Roman" w:hAnsi="Times New Roman" w:cs="Times New Roman"/>
          <w:i/>
          <w:sz w:val="24"/>
          <w:szCs w:val="24"/>
        </w:rPr>
        <w:t>812,0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D40752">
        <w:rPr>
          <w:rFonts w:ascii="Times New Roman" w:hAnsi="Times New Roman" w:cs="Times New Roman"/>
          <w:sz w:val="24"/>
          <w:szCs w:val="24"/>
        </w:rPr>
        <w:t xml:space="preserve"> 48,5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F30F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30F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 расходы по разделу увеличились на</w:t>
      </w:r>
      <w:r w:rsidR="00083720">
        <w:rPr>
          <w:rFonts w:ascii="Times New Roman" w:hAnsi="Times New Roman" w:cs="Times New Roman"/>
          <w:sz w:val="24"/>
          <w:szCs w:val="24"/>
        </w:rPr>
        <w:t xml:space="preserve">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8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105,0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083720">
        <w:rPr>
          <w:rFonts w:ascii="Times New Roman" w:hAnsi="Times New Roman" w:cs="Times New Roman"/>
          <w:sz w:val="24"/>
          <w:szCs w:val="24"/>
        </w:rPr>
        <w:t>17,6</w:t>
      </w:r>
      <w:r>
        <w:rPr>
          <w:rFonts w:ascii="Times New Roman" w:hAnsi="Times New Roman" w:cs="Times New Roman"/>
          <w:sz w:val="24"/>
          <w:szCs w:val="24"/>
        </w:rPr>
        <w:t xml:space="preserve">% и на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5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767,0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083720">
        <w:rPr>
          <w:rFonts w:ascii="Times New Roman" w:hAnsi="Times New Roman" w:cs="Times New Roman"/>
          <w:sz w:val="24"/>
          <w:szCs w:val="24"/>
        </w:rPr>
        <w:t>11,9</w:t>
      </w:r>
      <w:r w:rsidR="00F3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</w:t>
      </w:r>
      <w:r>
        <w:rPr>
          <w:rFonts w:ascii="Times New Roman" w:hAnsi="Times New Roman" w:cs="Times New Roman"/>
          <w:b/>
          <w:sz w:val="24"/>
          <w:szCs w:val="24"/>
        </w:rPr>
        <w:t>«Национальная экономика</w:t>
      </w:r>
      <w:r>
        <w:rPr>
          <w:rFonts w:ascii="Times New Roman" w:hAnsi="Times New Roman" w:cs="Times New Roman"/>
          <w:sz w:val="24"/>
          <w:szCs w:val="24"/>
        </w:rPr>
        <w:t>» за 1 полугодие 202</w:t>
      </w:r>
      <w:r w:rsidR="00076E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29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668,0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83720">
        <w:rPr>
          <w:rFonts w:ascii="Times New Roman" w:hAnsi="Times New Roman" w:cs="Times New Roman"/>
          <w:sz w:val="24"/>
          <w:szCs w:val="24"/>
        </w:rPr>
        <w:t>40,1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ассигнований в сумме </w:t>
      </w:r>
      <w:r w:rsidR="00076E5B">
        <w:rPr>
          <w:rFonts w:ascii="Times New Roman" w:hAnsi="Times New Roman" w:cs="Times New Roman"/>
          <w:sz w:val="24"/>
          <w:szCs w:val="24"/>
        </w:rPr>
        <w:t xml:space="preserve"> 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74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015,0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 из них расходы на: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>
        <w:rPr>
          <w:rFonts w:ascii="Times New Roman" w:hAnsi="Times New Roman" w:cs="Times New Roman"/>
          <w:i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20">
        <w:rPr>
          <w:rFonts w:ascii="Times New Roman" w:hAnsi="Times New Roman" w:cs="Times New Roman"/>
          <w:i/>
          <w:sz w:val="24"/>
          <w:szCs w:val="24"/>
        </w:rPr>
        <w:t xml:space="preserve">222,0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запланированных ассигнованиях на 202</w:t>
      </w:r>
      <w:r w:rsidR="00076E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83720" w:rsidRPr="00083720">
        <w:rPr>
          <w:rFonts w:ascii="Times New Roman" w:hAnsi="Times New Roman" w:cs="Times New Roman"/>
          <w:i/>
          <w:sz w:val="24"/>
          <w:szCs w:val="24"/>
        </w:rPr>
        <w:t>565,0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дорожное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29069,0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531852">
        <w:rPr>
          <w:rFonts w:ascii="Times New Roman" w:hAnsi="Times New Roman" w:cs="Times New Roman"/>
          <w:sz w:val="24"/>
          <w:szCs w:val="24"/>
        </w:rPr>
        <w:t xml:space="preserve"> 42,0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ассигнований в сумме </w:t>
      </w:r>
      <w:r w:rsidR="00531852">
        <w:rPr>
          <w:rFonts w:ascii="Times New Roman" w:hAnsi="Times New Roman" w:cs="Times New Roman"/>
          <w:sz w:val="24"/>
          <w:szCs w:val="24"/>
        </w:rPr>
        <w:t xml:space="preserve">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69224,0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377,0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31852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ассигнований в сумме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4226,0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Расходы по разделу в отчетном периоде по отношению к 202</w:t>
      </w:r>
      <w:r w:rsidR="00076E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531852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852">
        <w:rPr>
          <w:rFonts w:ascii="Times New Roman" w:hAnsi="Times New Roman" w:cs="Times New Roman"/>
          <w:i/>
          <w:sz w:val="24"/>
          <w:szCs w:val="24"/>
        </w:rPr>
        <w:t>28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852">
        <w:rPr>
          <w:rFonts w:ascii="Times New Roman" w:hAnsi="Times New Roman" w:cs="Times New Roman"/>
          <w:i/>
          <w:sz w:val="24"/>
          <w:szCs w:val="24"/>
        </w:rPr>
        <w:t xml:space="preserve">608,0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531852">
        <w:rPr>
          <w:rFonts w:ascii="Times New Roman" w:hAnsi="Times New Roman" w:cs="Times New Roman"/>
          <w:sz w:val="24"/>
          <w:szCs w:val="24"/>
        </w:rPr>
        <w:t>28,0</w:t>
      </w:r>
      <w:r>
        <w:rPr>
          <w:rFonts w:ascii="Times New Roman" w:hAnsi="Times New Roman" w:cs="Times New Roman"/>
          <w:sz w:val="24"/>
          <w:szCs w:val="24"/>
        </w:rPr>
        <w:t xml:space="preserve"> раз,  а по отношению к 202</w:t>
      </w:r>
      <w:r w:rsidR="00076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25</w:t>
      </w:r>
      <w:r w:rsidR="00E2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852" w:rsidRPr="00531852">
        <w:rPr>
          <w:rFonts w:ascii="Times New Roman" w:hAnsi="Times New Roman" w:cs="Times New Roman"/>
          <w:i/>
          <w:sz w:val="24"/>
          <w:szCs w:val="24"/>
        </w:rPr>
        <w:t>005,0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 </w:t>
      </w:r>
      <w:r w:rsidR="00531852">
        <w:rPr>
          <w:rFonts w:ascii="Times New Roman" w:hAnsi="Times New Roman" w:cs="Times New Roman"/>
          <w:sz w:val="24"/>
          <w:szCs w:val="24"/>
        </w:rPr>
        <w:t xml:space="preserve">6,4 </w:t>
      </w:r>
      <w:r>
        <w:rPr>
          <w:rFonts w:ascii="Times New Roman" w:hAnsi="Times New Roman" w:cs="Times New Roman"/>
          <w:sz w:val="24"/>
          <w:szCs w:val="24"/>
        </w:rPr>
        <w:t>раза.</w:t>
      </w:r>
    </w:p>
    <w:p w:rsidR="00A120F4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бюджете городского поселения на 202</w:t>
      </w:r>
      <w:r w:rsidR="001661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предусмотрены расходы на реализацию </w:t>
      </w:r>
      <w:r w:rsidR="00166148">
        <w:rPr>
          <w:rFonts w:ascii="Times New Roman" w:hAnsi="Times New Roman" w:cs="Times New Roman"/>
          <w:sz w:val="24"/>
          <w:szCs w:val="24"/>
        </w:rPr>
        <w:t>одиннадцати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общем объеме всех запланированных расходов наибольший удельный вес занимают расходы на реализацию  </w:t>
      </w:r>
      <w:r w:rsidR="00E63B2B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A120F4" w:rsidRDefault="00A120F4" w:rsidP="00A120F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Благоустройство  территорий муниципального района» -</w:t>
      </w:r>
      <w:r w:rsidR="00AD1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B2B">
        <w:rPr>
          <w:rFonts w:ascii="Times New Roman" w:hAnsi="Times New Roman" w:cs="Times New Roman"/>
          <w:i/>
          <w:sz w:val="24"/>
          <w:szCs w:val="24"/>
        </w:rPr>
        <w:t>45</w:t>
      </w:r>
      <w:r w:rsidR="00AD1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B2B">
        <w:rPr>
          <w:rFonts w:ascii="Times New Roman" w:hAnsi="Times New Roman" w:cs="Times New Roman"/>
          <w:i/>
          <w:sz w:val="24"/>
          <w:szCs w:val="24"/>
        </w:rPr>
        <w:t>257,3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63B2B">
        <w:rPr>
          <w:rFonts w:ascii="Times New Roman" w:hAnsi="Times New Roman" w:cs="Times New Roman"/>
          <w:sz w:val="24"/>
          <w:szCs w:val="24"/>
        </w:rPr>
        <w:t xml:space="preserve"> 50,8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E63B2B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B2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i/>
          <w:sz w:val="24"/>
          <w:szCs w:val="24"/>
        </w:rPr>
        <w:t xml:space="preserve">  «Развитие дорожного хозяйства в Людиновском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3B2B" w:rsidRPr="00E63B2B">
        <w:rPr>
          <w:rFonts w:ascii="Times New Roman" w:hAnsi="Times New Roman" w:cs="Times New Roman"/>
          <w:i/>
          <w:sz w:val="24"/>
          <w:szCs w:val="24"/>
        </w:rPr>
        <w:t>29</w:t>
      </w:r>
      <w:r w:rsidR="00645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B2B" w:rsidRPr="00E63B2B">
        <w:rPr>
          <w:rFonts w:ascii="Times New Roman" w:hAnsi="Times New Roman" w:cs="Times New Roman"/>
          <w:i/>
          <w:sz w:val="24"/>
          <w:szCs w:val="24"/>
        </w:rPr>
        <w:t>069,5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76E5B">
        <w:rPr>
          <w:rFonts w:ascii="Times New Roman" w:hAnsi="Times New Roman" w:cs="Times New Roman"/>
          <w:sz w:val="24"/>
          <w:szCs w:val="24"/>
        </w:rPr>
        <w:t xml:space="preserve"> </w:t>
      </w:r>
      <w:r w:rsidR="00E63B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0F4" w:rsidRDefault="00E63B2B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32,6</w:t>
      </w:r>
      <w:r w:rsidR="00A120F4">
        <w:rPr>
          <w:rFonts w:ascii="Times New Roman" w:hAnsi="Times New Roman" w:cs="Times New Roman"/>
          <w:sz w:val="24"/>
          <w:szCs w:val="24"/>
        </w:rPr>
        <w:t>%.</w:t>
      </w:r>
    </w:p>
    <w:p w:rsidR="00A120F4" w:rsidRPr="001C6C6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6C64">
        <w:rPr>
          <w:rFonts w:ascii="Times New Roman" w:hAnsi="Times New Roman" w:cs="Times New Roman"/>
          <w:sz w:val="24"/>
          <w:szCs w:val="24"/>
        </w:rPr>
        <w:t>Низкий процент освоения бюджетных средств в 1 полугодии 202</w:t>
      </w:r>
      <w:r w:rsidR="00076E5B" w:rsidRPr="001C6C64">
        <w:rPr>
          <w:rFonts w:ascii="Times New Roman" w:hAnsi="Times New Roman" w:cs="Times New Roman"/>
          <w:sz w:val="24"/>
          <w:szCs w:val="24"/>
        </w:rPr>
        <w:t>4</w:t>
      </w:r>
      <w:r w:rsidRPr="001C6C64">
        <w:rPr>
          <w:rFonts w:ascii="Times New Roman" w:hAnsi="Times New Roman" w:cs="Times New Roman"/>
          <w:sz w:val="24"/>
          <w:szCs w:val="24"/>
        </w:rPr>
        <w:t xml:space="preserve"> года по  следующим муниципальным программам:</w:t>
      </w:r>
    </w:p>
    <w:p w:rsidR="00A120F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63B2B">
        <w:rPr>
          <w:rFonts w:ascii="Times New Roman" w:hAnsi="Times New Roman" w:cs="Times New Roman"/>
          <w:i/>
          <w:sz w:val="24"/>
          <w:szCs w:val="24"/>
        </w:rPr>
        <w:t>Формирование современной городской среды на территории городского поселения «Город Людиново»</w:t>
      </w:r>
    </w:p>
    <w:p w:rsidR="00A120F4" w:rsidRDefault="00A120F4" w:rsidP="00E27402">
      <w:pPr>
        <w:pStyle w:val="1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>При запланированных расходах на 202</w:t>
      </w:r>
      <w:r w:rsidR="00E63B2B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объёме </w:t>
      </w:r>
      <w:r w:rsidR="00666B79" w:rsidRPr="00666B79">
        <w:rPr>
          <w:i/>
          <w:sz w:val="24"/>
          <w:szCs w:val="24"/>
        </w:rPr>
        <w:t>7</w:t>
      </w:r>
      <w:r w:rsidR="00E27402">
        <w:rPr>
          <w:i/>
          <w:sz w:val="24"/>
          <w:szCs w:val="24"/>
        </w:rPr>
        <w:t xml:space="preserve"> </w:t>
      </w:r>
      <w:r w:rsidR="00666B79" w:rsidRPr="00666B79">
        <w:rPr>
          <w:i/>
          <w:sz w:val="24"/>
          <w:szCs w:val="24"/>
        </w:rPr>
        <w:t>119,0</w:t>
      </w:r>
      <w:r>
        <w:rPr>
          <w:rStyle w:val="a5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отчётном периоде бюджетных ассигнований в сумме</w:t>
      </w:r>
      <w:r>
        <w:rPr>
          <w:i/>
          <w:sz w:val="24"/>
          <w:szCs w:val="24"/>
        </w:rPr>
        <w:t xml:space="preserve"> </w:t>
      </w:r>
      <w:r w:rsidR="00666B79">
        <w:rPr>
          <w:i/>
          <w:sz w:val="24"/>
          <w:szCs w:val="24"/>
        </w:rPr>
        <w:t>1259,3</w:t>
      </w:r>
      <w:r>
        <w:rPr>
          <w:rStyle w:val="a5"/>
        </w:rPr>
        <w:t xml:space="preserve"> тыс. рублей,</w:t>
      </w:r>
      <w:r>
        <w:rPr>
          <w:sz w:val="24"/>
          <w:szCs w:val="24"/>
        </w:rPr>
        <w:t xml:space="preserve"> что составило всего лишь  1</w:t>
      </w:r>
      <w:r w:rsidR="00666B79">
        <w:rPr>
          <w:sz w:val="24"/>
          <w:szCs w:val="24"/>
        </w:rPr>
        <w:t>7,7</w:t>
      </w:r>
      <w:r>
        <w:rPr>
          <w:sz w:val="24"/>
          <w:szCs w:val="24"/>
        </w:rPr>
        <w:t xml:space="preserve"> %.</w:t>
      </w:r>
      <w:r>
        <w:rPr>
          <w:i/>
          <w:sz w:val="24"/>
          <w:szCs w:val="24"/>
        </w:rPr>
        <w:t xml:space="preserve"> </w:t>
      </w:r>
    </w:p>
    <w:p w:rsidR="00A120F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 xml:space="preserve">«Управление </w:t>
      </w:r>
      <w:r w:rsidR="001C6C64">
        <w:rPr>
          <w:rFonts w:ascii="Times New Roman" w:hAnsi="Times New Roman" w:cs="Times New Roman"/>
          <w:i/>
          <w:sz w:val="24"/>
          <w:szCs w:val="24"/>
        </w:rPr>
        <w:t>имущественным комплексом муниципального района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0F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запланированных расходах на 202</w:t>
      </w:r>
      <w:r w:rsidR="001C6C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в сумме  </w:t>
      </w:r>
      <w:r w:rsidR="001C6C64" w:rsidRPr="001C6C64">
        <w:rPr>
          <w:rFonts w:ascii="Times New Roman" w:hAnsi="Times New Roman" w:cs="Times New Roman"/>
          <w:i/>
          <w:sz w:val="24"/>
          <w:szCs w:val="24"/>
        </w:rPr>
        <w:t>4225,6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C6C64">
        <w:rPr>
          <w:rFonts w:ascii="Times New Roman" w:hAnsi="Times New Roman" w:cs="Times New Roman"/>
          <w:i/>
          <w:sz w:val="24"/>
          <w:szCs w:val="24"/>
        </w:rPr>
        <w:t>376,8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</w:t>
      </w:r>
      <w:r w:rsidR="001C6C64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0F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C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«Строительство, реконструкция и капитальный ремонт объектов инженерной инфраструктуры на территории Людиновского района»</w:t>
      </w:r>
    </w:p>
    <w:p w:rsidR="00A120F4" w:rsidRDefault="00A120F4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</w:t>
      </w:r>
      <w:r w:rsidR="00E63B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в сумме  </w:t>
      </w:r>
      <w:r w:rsidR="00E63B2B" w:rsidRPr="00666B79">
        <w:rPr>
          <w:rFonts w:ascii="Times New Roman" w:hAnsi="Times New Roman" w:cs="Times New Roman"/>
          <w:i/>
          <w:sz w:val="24"/>
          <w:szCs w:val="24"/>
        </w:rPr>
        <w:t>8506,0</w:t>
      </w:r>
      <w:r>
        <w:rPr>
          <w:rStyle w:val="a5"/>
          <w:rFonts w:eastAsiaTheme="minorEastAsia"/>
          <w:i w:val="0"/>
        </w:rPr>
        <w:t xml:space="preserve"> </w:t>
      </w:r>
      <w:r>
        <w:rPr>
          <w:rStyle w:val="a5"/>
          <w:rFonts w:eastAsiaTheme="minorEastAsia"/>
        </w:rPr>
        <w:t>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63B2B">
        <w:rPr>
          <w:rFonts w:ascii="Times New Roman" w:hAnsi="Times New Roman" w:cs="Times New Roman"/>
          <w:i/>
          <w:sz w:val="24"/>
          <w:szCs w:val="24"/>
        </w:rPr>
        <w:t>343,0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</w:t>
      </w:r>
      <w:r w:rsidR="00E63B2B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3B2B" w:rsidRDefault="001C6C64" w:rsidP="00E27402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4.</w:t>
      </w:r>
      <w:r w:rsidR="00E63B2B">
        <w:rPr>
          <w:sz w:val="24"/>
          <w:szCs w:val="24"/>
        </w:rPr>
        <w:t xml:space="preserve">« </w:t>
      </w:r>
      <w:r w:rsidR="00E63B2B">
        <w:rPr>
          <w:i/>
          <w:sz w:val="24"/>
          <w:szCs w:val="24"/>
        </w:rPr>
        <w:t>Обеспечение безопасности жизнедеятельности населения муниципального района «Город Людиново и Людиновский район»</w:t>
      </w:r>
      <w:r w:rsidR="00E63B2B">
        <w:rPr>
          <w:sz w:val="24"/>
          <w:szCs w:val="24"/>
        </w:rPr>
        <w:t xml:space="preserve"> » </w:t>
      </w:r>
    </w:p>
    <w:p w:rsidR="00E63B2B" w:rsidRDefault="00E63B2B" w:rsidP="00E2740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2024 год  в сумме  </w:t>
      </w:r>
      <w:r w:rsidRPr="00666B79">
        <w:rPr>
          <w:rFonts w:ascii="Times New Roman" w:hAnsi="Times New Roman" w:cs="Times New Roman"/>
          <w:i/>
          <w:sz w:val="24"/>
          <w:szCs w:val="24"/>
        </w:rPr>
        <w:t>1015,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27,7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2,7%.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0F4" w:rsidRDefault="00E27402" w:rsidP="00A120F4">
      <w:pPr>
        <w:pStyle w:val="1"/>
        <w:shd w:val="clear" w:color="auto" w:fill="auto"/>
        <w:spacing w:line="24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20F4">
        <w:rPr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A120F4" w:rsidRDefault="00A120F4" w:rsidP="00A120F4">
      <w:pPr>
        <w:pStyle w:val="1"/>
        <w:shd w:val="clear" w:color="auto" w:fill="auto"/>
        <w:spacing w:line="240" w:lineRule="exact"/>
        <w:ind w:firstLine="360"/>
        <w:rPr>
          <w:sz w:val="24"/>
          <w:szCs w:val="24"/>
        </w:rPr>
      </w:pPr>
    </w:p>
    <w:p w:rsidR="00A120F4" w:rsidRDefault="00A120F4" w:rsidP="00A120F4">
      <w:pPr>
        <w:pStyle w:val="1"/>
        <w:shd w:val="clear" w:color="auto" w:fill="auto"/>
        <w:spacing w:line="240" w:lineRule="exact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Выводы</w:t>
      </w:r>
    </w:p>
    <w:p w:rsidR="00E27402" w:rsidRDefault="00E27402" w:rsidP="00A120F4">
      <w:pPr>
        <w:pStyle w:val="1"/>
        <w:shd w:val="clear" w:color="auto" w:fill="auto"/>
        <w:spacing w:line="240" w:lineRule="exact"/>
        <w:ind w:firstLine="360"/>
        <w:rPr>
          <w:b/>
          <w:sz w:val="24"/>
          <w:szCs w:val="24"/>
        </w:rPr>
      </w:pP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Отчет об исполнении бюджета городского поселения за 1 полугодие 202</w:t>
      </w:r>
      <w:r w:rsidR="00645105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года утвержден постановлением администрации муниципального района от 17.07.202</w:t>
      </w:r>
      <w:r w:rsidR="00645105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№ </w:t>
      </w:r>
      <w:r w:rsidR="00645105">
        <w:rPr>
          <w:rFonts w:ascii="Times New Roman" w:hAnsi="Times New Roman" w:cs="Times New Roman"/>
          <w:color w:val="000000"/>
          <w:spacing w:val="7"/>
          <w:sz w:val="24"/>
          <w:szCs w:val="24"/>
        </w:rPr>
        <w:t>775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 в контрольно-счетную палату для осуществления полномочий по внешнему финансовому контролю,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 соответствует требованиям пункта 5 статьи 264.2 БК РФ.</w:t>
      </w: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Бюджетные назначения за 1 полугодие 202</w:t>
      </w:r>
      <w:r w:rsidR="006451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исполнены по:</w:t>
      </w:r>
    </w:p>
    <w:p w:rsidR="00166148" w:rsidRDefault="00166148" w:rsidP="0016614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153 587,0 тыс. рублей</w:t>
      </w:r>
      <w:r>
        <w:rPr>
          <w:rFonts w:ascii="Times New Roman" w:hAnsi="Times New Roman"/>
          <w:sz w:val="24"/>
          <w:szCs w:val="24"/>
        </w:rPr>
        <w:t xml:space="preserve">, или 47,8 %  годовых уточнённых плановых назначений в сумме </w:t>
      </w:r>
      <w:r w:rsidRPr="00CF5B4D">
        <w:rPr>
          <w:rFonts w:ascii="Times New Roman" w:hAnsi="Times New Roman"/>
          <w:i/>
          <w:sz w:val="24"/>
          <w:szCs w:val="24"/>
        </w:rPr>
        <w:t>320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5B4D">
        <w:rPr>
          <w:rFonts w:ascii="Times New Roman" w:hAnsi="Times New Roman"/>
          <w:i/>
          <w:sz w:val="24"/>
          <w:szCs w:val="24"/>
        </w:rPr>
        <w:t>992,0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66148" w:rsidRDefault="00166148" w:rsidP="0016614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Pr="00CF5B4D">
        <w:rPr>
          <w:rFonts w:ascii="Times New Roman" w:hAnsi="Times New Roman"/>
          <w:i/>
          <w:sz w:val="24"/>
          <w:szCs w:val="24"/>
        </w:rPr>
        <w:t>89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5B4D">
        <w:rPr>
          <w:rFonts w:ascii="Times New Roman" w:hAnsi="Times New Roman"/>
          <w:i/>
          <w:sz w:val="24"/>
          <w:szCs w:val="24"/>
        </w:rPr>
        <w:t>057,0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26,2%  уточнённых плановых назначений  в сумме </w:t>
      </w:r>
      <w:r w:rsidRPr="00CF5B4D">
        <w:rPr>
          <w:rFonts w:ascii="Times New Roman" w:hAnsi="Times New Roman"/>
          <w:i/>
          <w:sz w:val="24"/>
          <w:szCs w:val="24"/>
        </w:rPr>
        <w:t>339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5B4D">
        <w:rPr>
          <w:rFonts w:ascii="Times New Roman" w:hAnsi="Times New Roman"/>
          <w:i/>
          <w:sz w:val="24"/>
          <w:szCs w:val="24"/>
        </w:rPr>
        <w:t>822,0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166148" w:rsidRDefault="00166148" w:rsidP="0016614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Доходная часть бюджета в отчётном периоде по отношению к 2022 году увеличилась на </w:t>
      </w:r>
      <w:r w:rsidRPr="00200EE8">
        <w:rPr>
          <w:rFonts w:ascii="Times New Roman" w:hAnsi="Times New Roman"/>
          <w:i/>
          <w:sz w:val="24"/>
          <w:szCs w:val="24"/>
        </w:rPr>
        <w:t>60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0EE8">
        <w:rPr>
          <w:rFonts w:ascii="Times New Roman" w:hAnsi="Times New Roman"/>
          <w:i/>
          <w:sz w:val="24"/>
          <w:szCs w:val="24"/>
        </w:rPr>
        <w:t>480,0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65,0 %, а по отношению к 2023 году увеличилась на </w:t>
      </w:r>
      <w:r w:rsidRPr="00200EE8">
        <w:rPr>
          <w:rFonts w:ascii="Times New Roman" w:hAnsi="Times New Roman"/>
          <w:i/>
          <w:sz w:val="24"/>
          <w:szCs w:val="24"/>
        </w:rPr>
        <w:t>53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0EE8">
        <w:rPr>
          <w:rFonts w:ascii="Times New Roman" w:hAnsi="Times New Roman"/>
          <w:i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0 тыс.рублей</w:t>
      </w:r>
      <w:r>
        <w:rPr>
          <w:rFonts w:ascii="Times New Roman" w:hAnsi="Times New Roman"/>
          <w:sz w:val="24"/>
          <w:szCs w:val="24"/>
        </w:rPr>
        <w:t>, или 53,0%.</w:t>
      </w:r>
    </w:p>
    <w:p w:rsidR="00166148" w:rsidRDefault="00166148" w:rsidP="0016614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отчётном периоде в бюджет городского поселения поступило средств от других бюджетов бюджетной системы  в сумме </w:t>
      </w:r>
      <w:r w:rsidRPr="00200EE8">
        <w:rPr>
          <w:rFonts w:ascii="Times New Roman" w:hAnsi="Times New Roman"/>
          <w:i/>
          <w:sz w:val="24"/>
          <w:szCs w:val="24"/>
        </w:rPr>
        <w:t>32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0EE8">
        <w:rPr>
          <w:rFonts w:ascii="Times New Roman" w:hAnsi="Times New Roman"/>
          <w:i/>
          <w:sz w:val="24"/>
          <w:szCs w:val="24"/>
        </w:rPr>
        <w:t>307,0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составило 24,4% от уточнённых бюджетных назначений на 2024год. </w:t>
      </w:r>
    </w:p>
    <w:p w:rsidR="00645105" w:rsidRDefault="00166148" w:rsidP="0016614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200EE8">
        <w:rPr>
          <w:rFonts w:ascii="Times New Roman" w:hAnsi="Times New Roman"/>
          <w:i/>
          <w:sz w:val="24"/>
          <w:szCs w:val="24"/>
        </w:rPr>
        <w:t>64530,0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запланированном дефиците бюджета  в размере </w:t>
      </w:r>
      <w:r w:rsidRPr="00200EE8"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0EE8">
        <w:rPr>
          <w:rFonts w:ascii="Times New Roman" w:hAnsi="Times New Roman"/>
          <w:i/>
          <w:sz w:val="24"/>
          <w:szCs w:val="24"/>
        </w:rPr>
        <w:t>830,0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 w:rsidR="00E27402">
        <w:rPr>
          <w:rFonts w:ascii="Times New Roman" w:hAnsi="Times New Roman"/>
          <w:i/>
          <w:sz w:val="24"/>
          <w:szCs w:val="24"/>
        </w:rPr>
        <w:t>.</w:t>
      </w:r>
    </w:p>
    <w:p w:rsidR="00166148" w:rsidRDefault="00166148" w:rsidP="00166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 70,9 %, неналоговые доходы 8,1 %, безвозмездные поступления </w:t>
      </w:r>
      <w:r w:rsidR="00E274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21,0 %.</w:t>
      </w:r>
    </w:p>
    <w:p w:rsidR="00166148" w:rsidRDefault="00166148" w:rsidP="00166148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бюджете городского поселения на 2024 год предусмотрены расходы на реализацию одиннадцати муниципальных программ .</w:t>
      </w:r>
    </w:p>
    <w:p w:rsidR="00166148" w:rsidRDefault="00166148" w:rsidP="00166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общем объеме всех запланированных расходов наибольший удельный вес занимают расходы на реализацию  двух муниципальных программ:</w:t>
      </w:r>
    </w:p>
    <w:p w:rsidR="00166148" w:rsidRDefault="00166148" w:rsidP="00166148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Благоустройство  территорий муниципального района» - 45 257,3  тыс.рублей</w:t>
      </w:r>
      <w:r>
        <w:rPr>
          <w:rFonts w:ascii="Times New Roman" w:hAnsi="Times New Roman" w:cs="Times New Roman"/>
          <w:sz w:val="24"/>
          <w:szCs w:val="24"/>
        </w:rPr>
        <w:t>, или  50,8%;</w:t>
      </w:r>
    </w:p>
    <w:p w:rsidR="00166148" w:rsidRDefault="00166148" w:rsidP="00166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i/>
          <w:sz w:val="24"/>
          <w:szCs w:val="24"/>
        </w:rPr>
        <w:t xml:space="preserve">  «Развитие дорожного хозяйства в Людиновском районе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63B2B">
        <w:rPr>
          <w:rFonts w:ascii="Times New Roman" w:hAnsi="Times New Roman" w:cs="Times New Roman"/>
          <w:i/>
          <w:sz w:val="24"/>
          <w:szCs w:val="24"/>
        </w:rPr>
        <w:t>29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3B2B">
        <w:rPr>
          <w:rFonts w:ascii="Times New Roman" w:hAnsi="Times New Roman" w:cs="Times New Roman"/>
          <w:i/>
          <w:sz w:val="24"/>
          <w:szCs w:val="24"/>
        </w:rPr>
        <w:t>069,5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  </w:t>
      </w:r>
    </w:p>
    <w:p w:rsidR="00166148" w:rsidRDefault="00166148" w:rsidP="00166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32,6%.</w:t>
      </w:r>
    </w:p>
    <w:p w:rsidR="00166148" w:rsidRPr="001C6C64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6C64">
        <w:rPr>
          <w:rFonts w:ascii="Times New Roman" w:hAnsi="Times New Roman" w:cs="Times New Roman"/>
          <w:sz w:val="24"/>
          <w:szCs w:val="24"/>
        </w:rPr>
        <w:t>Низкий процент освоения бюджетных средств в 1 полугодии 2024 года по  следующим муниципальным программам: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>
        <w:rPr>
          <w:rFonts w:ascii="Times New Roman" w:hAnsi="Times New Roman" w:cs="Times New Roman"/>
          <w:i/>
          <w:sz w:val="24"/>
          <w:szCs w:val="24"/>
        </w:rPr>
        <w:t>«Формирование современной городской среды на территории городского поселения «Город Людиново»</w:t>
      </w:r>
    </w:p>
    <w:p w:rsidR="00166148" w:rsidRDefault="00166148" w:rsidP="00166148">
      <w:pPr>
        <w:pStyle w:val="1"/>
        <w:shd w:val="clear" w:color="auto" w:fill="auto"/>
        <w:spacing w:line="240" w:lineRule="exact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При запланированных расходах на 2024 год в объёме </w:t>
      </w:r>
      <w:r w:rsidRPr="00666B79">
        <w:rPr>
          <w:i/>
          <w:sz w:val="24"/>
          <w:szCs w:val="24"/>
        </w:rPr>
        <w:t>7119,0</w:t>
      </w:r>
      <w:r>
        <w:rPr>
          <w:rStyle w:val="a5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отчётном периоде бюджетных ассигнований в сумме</w:t>
      </w:r>
      <w:r>
        <w:rPr>
          <w:i/>
          <w:sz w:val="24"/>
          <w:szCs w:val="24"/>
        </w:rPr>
        <w:t xml:space="preserve"> 1259,3</w:t>
      </w:r>
      <w:r>
        <w:rPr>
          <w:rStyle w:val="a5"/>
        </w:rPr>
        <w:t xml:space="preserve"> тыс. рублей,</w:t>
      </w:r>
      <w:r>
        <w:rPr>
          <w:sz w:val="24"/>
          <w:szCs w:val="24"/>
        </w:rPr>
        <w:t xml:space="preserve"> что составило всего лишь  17,7 %.</w:t>
      </w:r>
      <w:r>
        <w:rPr>
          <w:i/>
          <w:sz w:val="24"/>
          <w:szCs w:val="24"/>
        </w:rPr>
        <w:t xml:space="preserve"> 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«Управление имущественным комплексом муниципального района 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запланированных расходах на 2024 год  в сумме  </w:t>
      </w:r>
      <w:r w:rsidRPr="001C6C64">
        <w:rPr>
          <w:rFonts w:ascii="Times New Roman" w:hAnsi="Times New Roman" w:cs="Times New Roman"/>
          <w:i/>
          <w:sz w:val="24"/>
          <w:szCs w:val="24"/>
        </w:rPr>
        <w:t>4225,6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376,8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8,9%.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>
        <w:rPr>
          <w:rFonts w:ascii="Times New Roman" w:hAnsi="Times New Roman" w:cs="Times New Roman"/>
          <w:i/>
          <w:sz w:val="24"/>
          <w:szCs w:val="24"/>
        </w:rPr>
        <w:t>«Строительство, реконструкция и капитальный ремонт объектов инженерной инфраструктуры на территории Людиновского района»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2024 год  в сумме  </w:t>
      </w:r>
      <w:r w:rsidRPr="00666B79">
        <w:rPr>
          <w:rFonts w:ascii="Times New Roman" w:hAnsi="Times New Roman" w:cs="Times New Roman"/>
          <w:i/>
          <w:sz w:val="24"/>
          <w:szCs w:val="24"/>
        </w:rPr>
        <w:t>8506,0</w:t>
      </w:r>
      <w:r>
        <w:rPr>
          <w:rStyle w:val="a5"/>
          <w:rFonts w:eastAsiaTheme="minorEastAsia"/>
          <w:i w:val="0"/>
        </w:rPr>
        <w:t xml:space="preserve"> </w:t>
      </w:r>
      <w:r>
        <w:rPr>
          <w:rStyle w:val="a5"/>
          <w:rFonts w:eastAsiaTheme="minorEastAsia"/>
        </w:rPr>
        <w:t>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343,0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4,0%.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6148" w:rsidRDefault="00166148" w:rsidP="00166148">
      <w:pPr>
        <w:pStyle w:val="1"/>
        <w:shd w:val="clear" w:color="auto" w:fill="auto"/>
        <w:spacing w:line="24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4.« </w:t>
      </w:r>
      <w:r>
        <w:rPr>
          <w:i/>
          <w:sz w:val="24"/>
          <w:szCs w:val="24"/>
        </w:rPr>
        <w:t>Обеспечение безопасности жизнедеятельности населения муниципального района «Город Людиново и Людиновский район»</w:t>
      </w:r>
      <w:r>
        <w:rPr>
          <w:sz w:val="24"/>
          <w:szCs w:val="24"/>
        </w:rPr>
        <w:t xml:space="preserve"> » </w:t>
      </w:r>
    </w:p>
    <w:p w:rsidR="00166148" w:rsidRDefault="00166148" w:rsidP="00166148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2024 год  в сумме  </w:t>
      </w:r>
      <w:r w:rsidRPr="00666B79">
        <w:rPr>
          <w:rFonts w:ascii="Times New Roman" w:hAnsi="Times New Roman" w:cs="Times New Roman"/>
          <w:i/>
          <w:sz w:val="24"/>
          <w:szCs w:val="24"/>
        </w:rPr>
        <w:t>1015,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27,7</w:t>
      </w:r>
      <w:r>
        <w:rPr>
          <w:rStyle w:val="a5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всего лишь  2,7%.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6148" w:rsidRDefault="00166148" w:rsidP="00166148">
      <w:pPr>
        <w:pStyle w:val="1"/>
        <w:shd w:val="clear" w:color="auto" w:fill="auto"/>
        <w:spacing w:line="24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A120F4" w:rsidRPr="00166148" w:rsidRDefault="00A120F4" w:rsidP="00166148">
      <w:pPr>
        <w:spacing w:after="0" w:line="240" w:lineRule="atLeast"/>
        <w:jc w:val="both"/>
        <w:rPr>
          <w:rStyle w:val="a5"/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66148">
        <w:rPr>
          <w:rFonts w:ascii="Times New Roman" w:hAnsi="Times New Roman" w:cs="Times New Roman"/>
          <w:sz w:val="24"/>
          <w:szCs w:val="24"/>
        </w:rPr>
        <w:t>Решением Городской Думы от 26.12.202</w:t>
      </w:r>
      <w:r w:rsidR="00166148">
        <w:rPr>
          <w:rFonts w:ascii="Times New Roman" w:hAnsi="Times New Roman" w:cs="Times New Roman"/>
          <w:sz w:val="24"/>
          <w:szCs w:val="24"/>
        </w:rPr>
        <w:t>3</w:t>
      </w:r>
      <w:r w:rsidRPr="00166148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166148">
        <w:rPr>
          <w:rFonts w:ascii="Times New Roman" w:hAnsi="Times New Roman" w:cs="Times New Roman"/>
          <w:sz w:val="24"/>
          <w:szCs w:val="24"/>
        </w:rPr>
        <w:t>71</w:t>
      </w:r>
      <w:r w:rsidRPr="00166148">
        <w:rPr>
          <w:rFonts w:ascii="Times New Roman" w:hAnsi="Times New Roman" w:cs="Times New Roman"/>
          <w:sz w:val="24"/>
          <w:szCs w:val="24"/>
        </w:rPr>
        <w:t>-р на 202</w:t>
      </w:r>
      <w:r w:rsidR="00166148">
        <w:rPr>
          <w:rFonts w:ascii="Times New Roman" w:hAnsi="Times New Roman" w:cs="Times New Roman"/>
          <w:sz w:val="24"/>
          <w:szCs w:val="24"/>
        </w:rPr>
        <w:t>4</w:t>
      </w:r>
      <w:r w:rsidRPr="00166148">
        <w:rPr>
          <w:rFonts w:ascii="Times New Roman" w:hAnsi="Times New Roman" w:cs="Times New Roman"/>
          <w:sz w:val="24"/>
          <w:szCs w:val="24"/>
        </w:rPr>
        <w:t xml:space="preserve">  год резервный фонд  предусмотрен в сумме </w:t>
      </w:r>
      <w:r w:rsidR="00166148" w:rsidRPr="00166148">
        <w:rPr>
          <w:rFonts w:ascii="Times New Roman" w:hAnsi="Times New Roman" w:cs="Times New Roman"/>
          <w:i/>
          <w:sz w:val="24"/>
          <w:szCs w:val="24"/>
        </w:rPr>
        <w:t>700</w:t>
      </w:r>
      <w:r w:rsidRPr="00166148">
        <w:rPr>
          <w:rFonts w:ascii="Times New Roman" w:hAnsi="Times New Roman" w:cs="Times New Roman"/>
          <w:i/>
          <w:sz w:val="24"/>
          <w:szCs w:val="24"/>
        </w:rPr>
        <w:t>,0</w:t>
      </w:r>
      <w:r w:rsidRPr="00166148">
        <w:rPr>
          <w:rStyle w:val="a5"/>
          <w:rFonts w:eastAsiaTheme="minorEastAsia"/>
        </w:rPr>
        <w:t xml:space="preserve"> тыс. рублей.</w:t>
      </w:r>
    </w:p>
    <w:p w:rsidR="00A120F4" w:rsidRDefault="00A120F4" w:rsidP="00A120F4">
      <w:pPr>
        <w:pStyle w:val="1"/>
        <w:shd w:val="clear" w:color="auto" w:fill="auto"/>
        <w:ind w:firstLine="360"/>
      </w:pPr>
      <w:r>
        <w:rPr>
          <w:sz w:val="24"/>
          <w:szCs w:val="24"/>
        </w:rPr>
        <w:t>Согласно представленн</w:t>
      </w:r>
      <w:r w:rsidR="00166148">
        <w:rPr>
          <w:sz w:val="24"/>
          <w:szCs w:val="24"/>
        </w:rPr>
        <w:t xml:space="preserve">ому </w:t>
      </w:r>
      <w:r>
        <w:rPr>
          <w:sz w:val="24"/>
          <w:szCs w:val="24"/>
        </w:rPr>
        <w:t xml:space="preserve"> отчет</w:t>
      </w:r>
      <w:r w:rsidR="00166148">
        <w:rPr>
          <w:sz w:val="24"/>
          <w:szCs w:val="24"/>
        </w:rPr>
        <w:t>у</w:t>
      </w:r>
      <w:r>
        <w:rPr>
          <w:sz w:val="24"/>
          <w:szCs w:val="24"/>
        </w:rPr>
        <w:t xml:space="preserve"> в 1 полугодии 202</w:t>
      </w:r>
      <w:r w:rsidR="0016614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средства резервного фонда </w:t>
      </w:r>
      <w:r w:rsidR="00166148">
        <w:rPr>
          <w:sz w:val="24"/>
          <w:szCs w:val="24"/>
        </w:rPr>
        <w:t xml:space="preserve">не </w:t>
      </w:r>
      <w:r>
        <w:rPr>
          <w:sz w:val="24"/>
          <w:szCs w:val="24"/>
        </w:rPr>
        <w:t>использова</w:t>
      </w:r>
      <w:r w:rsidR="00166148">
        <w:rPr>
          <w:sz w:val="24"/>
          <w:szCs w:val="24"/>
        </w:rPr>
        <w:t>лись</w:t>
      </w:r>
      <w:r>
        <w:rPr>
          <w:sz w:val="24"/>
          <w:szCs w:val="24"/>
        </w:rPr>
        <w:t>.</w:t>
      </w:r>
    </w:p>
    <w:p w:rsidR="00166148" w:rsidRDefault="00A120F4" w:rsidP="00A120F4">
      <w:pPr>
        <w:pStyle w:val="1"/>
        <w:shd w:val="clear" w:color="auto" w:fill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120F4" w:rsidRDefault="00A120F4" w:rsidP="00A120F4">
      <w:pPr>
        <w:pStyle w:val="1"/>
        <w:shd w:val="clear" w:color="auto" w:fill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Муниципальный долг</w:t>
      </w:r>
    </w:p>
    <w:p w:rsidR="00166148" w:rsidRDefault="00A120F4" w:rsidP="00A120F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20F4" w:rsidRDefault="00166148" w:rsidP="00A120F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состоянию н</w:t>
      </w:r>
      <w:r w:rsidR="00A120F4">
        <w:rPr>
          <w:rFonts w:ascii="Times New Roman" w:hAnsi="Times New Roman" w:cs="Times New Roman"/>
          <w:sz w:val="24"/>
          <w:szCs w:val="24"/>
        </w:rPr>
        <w:t>а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20F4">
        <w:rPr>
          <w:rFonts w:ascii="Times New Roman" w:hAnsi="Times New Roman" w:cs="Times New Roman"/>
          <w:sz w:val="24"/>
          <w:szCs w:val="24"/>
        </w:rPr>
        <w:t xml:space="preserve"> года по городскому поселению муниципальный долг по бюджетным кредитам отсутствует. </w:t>
      </w:r>
    </w:p>
    <w:p w:rsidR="00166148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120F4" w:rsidRDefault="00166148" w:rsidP="00A120F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0F4">
        <w:rPr>
          <w:rFonts w:ascii="Times New Roman" w:hAnsi="Times New Roman" w:cs="Times New Roman"/>
          <w:b/>
          <w:sz w:val="24"/>
          <w:szCs w:val="24"/>
        </w:rPr>
        <w:t xml:space="preserve">  Предложения</w:t>
      </w:r>
    </w:p>
    <w:p w:rsidR="00166148" w:rsidRDefault="00A120F4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120F4" w:rsidRDefault="00166148" w:rsidP="00A120F4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20F4">
        <w:rPr>
          <w:rFonts w:ascii="Times New Roman" w:hAnsi="Times New Roman" w:cs="Times New Roman"/>
          <w:sz w:val="24"/>
          <w:szCs w:val="24"/>
        </w:rPr>
        <w:t>В целях исполнения бюджета городского поселения контрольно-счетная палата  предлагает администрации муниципального района:</w:t>
      </w: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выполнению плановых назначений по доходам и расходам бюджета городского поселения;</w:t>
      </w: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внимание на низкий уровень исполнения плановых показателей расходной части бюджета по муниципальным программам;</w:t>
      </w: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>- с целью повышения уровня освоения бюджетных средств и их эффективного расходования своевременно осуществлять подготовку конкурсной документации на размещение заказов на поставку товаров,  выполнение работ и услуг для муниципальных нужд;</w:t>
      </w:r>
    </w:p>
    <w:p w:rsidR="00A120F4" w:rsidRDefault="00A120F4" w:rsidP="00A120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- </w:t>
      </w:r>
      <w:r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A120F4" w:rsidRDefault="00A120F4" w:rsidP="00A120F4">
      <w:pPr>
        <w:tabs>
          <w:tab w:val="left" w:pos="5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 об исполнении бюджета городского поселения за  1 полугодие 202</w:t>
      </w:r>
      <w:r w:rsidR="001661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рассмотреть с учетом выводов и предложений, изложенных в настоящем заключении.</w:t>
      </w:r>
    </w:p>
    <w:p w:rsidR="00A120F4" w:rsidRDefault="00A120F4" w:rsidP="00A120F4">
      <w:pPr>
        <w:tabs>
          <w:tab w:val="center" w:pos="503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направляет заключение на отчет об исполнении бюджета городского поселения за 1 полугодие 202</w:t>
      </w:r>
      <w:r w:rsidR="001661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Главе администрации муниципального района и Главе городского поселения.</w:t>
      </w:r>
    </w:p>
    <w:p w:rsidR="00A120F4" w:rsidRDefault="00A120F4" w:rsidP="00A12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0F4" w:rsidRDefault="00A120F4" w:rsidP="00A120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120F4" w:rsidRDefault="00A120F4" w:rsidP="00A120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120F4" w:rsidRDefault="00A120F4" w:rsidP="00A120F4">
      <w:pPr>
        <w:rPr>
          <w:rFonts w:ascii="Times New Roman" w:hAnsi="Times New Roman" w:cs="Times New Roman"/>
          <w:sz w:val="24"/>
          <w:szCs w:val="24"/>
        </w:rPr>
      </w:pPr>
    </w:p>
    <w:p w:rsidR="00A120F4" w:rsidRDefault="00A120F4" w:rsidP="00A120F4">
      <w:pPr>
        <w:rPr>
          <w:rFonts w:ascii="Times New Roman" w:hAnsi="Times New Roman" w:cs="Times New Roman"/>
          <w:sz w:val="24"/>
          <w:szCs w:val="24"/>
        </w:rPr>
      </w:pPr>
    </w:p>
    <w:p w:rsidR="00A120F4" w:rsidRDefault="00A120F4" w:rsidP="00A120F4">
      <w:pPr>
        <w:tabs>
          <w:tab w:val="left" w:pos="69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С.В.Борисенкова</w:t>
      </w:r>
    </w:p>
    <w:p w:rsidR="00A120F4" w:rsidRDefault="00A120F4" w:rsidP="00A120F4"/>
    <w:p w:rsidR="00A120F4" w:rsidRDefault="00A120F4" w:rsidP="00A120F4"/>
    <w:p w:rsidR="00A120F4" w:rsidRDefault="00A120F4" w:rsidP="00A120F4">
      <w:pPr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0F4" w:rsidRDefault="00A120F4" w:rsidP="00A120F4"/>
    <w:p w:rsidR="00A120F4" w:rsidRDefault="00A120F4" w:rsidP="00A120F4"/>
    <w:p w:rsidR="009272CF" w:rsidRDefault="009272CF"/>
    <w:sectPr w:rsidR="009272CF" w:rsidSect="00F357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AF" w:rsidRDefault="003C35AF" w:rsidP="00F35757">
      <w:pPr>
        <w:spacing w:after="0" w:line="240" w:lineRule="auto"/>
      </w:pPr>
      <w:r>
        <w:separator/>
      </w:r>
    </w:p>
  </w:endnote>
  <w:endnote w:type="continuationSeparator" w:id="1">
    <w:p w:rsidR="003C35AF" w:rsidRDefault="003C35AF" w:rsidP="00F3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AF" w:rsidRDefault="003C35AF" w:rsidP="00F35757">
      <w:pPr>
        <w:spacing w:after="0" w:line="240" w:lineRule="auto"/>
      </w:pPr>
      <w:r>
        <w:separator/>
      </w:r>
    </w:p>
  </w:footnote>
  <w:footnote w:type="continuationSeparator" w:id="1">
    <w:p w:rsidR="003C35AF" w:rsidRDefault="003C35AF" w:rsidP="00F3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1141"/>
      <w:docPartObj>
        <w:docPartGallery w:val="Page Numbers (Top of Page)"/>
        <w:docPartUnique/>
      </w:docPartObj>
    </w:sdtPr>
    <w:sdtContent>
      <w:p w:rsidR="008C6A15" w:rsidRDefault="008C6A15">
        <w:pPr>
          <w:pStyle w:val="a6"/>
          <w:jc w:val="center"/>
        </w:pPr>
        <w:fldSimple w:instr=" PAGE   \* MERGEFORMAT ">
          <w:r w:rsidR="00E27402">
            <w:rPr>
              <w:noProof/>
            </w:rPr>
            <w:t>7</w:t>
          </w:r>
        </w:fldSimple>
      </w:p>
    </w:sdtContent>
  </w:sdt>
  <w:p w:rsidR="008C6A15" w:rsidRDefault="008C6A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426"/>
    <w:multiLevelType w:val="hybridMultilevel"/>
    <w:tmpl w:val="D86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62A13"/>
    <w:multiLevelType w:val="hybridMultilevel"/>
    <w:tmpl w:val="D86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0F4"/>
    <w:rsid w:val="00076E5B"/>
    <w:rsid w:val="00083720"/>
    <w:rsid w:val="00166148"/>
    <w:rsid w:val="001C6C64"/>
    <w:rsid w:val="00200EE8"/>
    <w:rsid w:val="00294A10"/>
    <w:rsid w:val="002C3F91"/>
    <w:rsid w:val="00302E45"/>
    <w:rsid w:val="003110DC"/>
    <w:rsid w:val="00317CED"/>
    <w:rsid w:val="003C35AF"/>
    <w:rsid w:val="003F56CE"/>
    <w:rsid w:val="00425EE9"/>
    <w:rsid w:val="004F68B8"/>
    <w:rsid w:val="00501D9E"/>
    <w:rsid w:val="00531852"/>
    <w:rsid w:val="00645105"/>
    <w:rsid w:val="00657BDA"/>
    <w:rsid w:val="0066250D"/>
    <w:rsid w:val="00666B79"/>
    <w:rsid w:val="006C4096"/>
    <w:rsid w:val="006E3FA3"/>
    <w:rsid w:val="007D31DD"/>
    <w:rsid w:val="0084308B"/>
    <w:rsid w:val="008C6A15"/>
    <w:rsid w:val="009272CF"/>
    <w:rsid w:val="009D1731"/>
    <w:rsid w:val="009E18EA"/>
    <w:rsid w:val="00A120F4"/>
    <w:rsid w:val="00A4013B"/>
    <w:rsid w:val="00AA0AB8"/>
    <w:rsid w:val="00AA149E"/>
    <w:rsid w:val="00AA47B2"/>
    <w:rsid w:val="00AD1B06"/>
    <w:rsid w:val="00B04F18"/>
    <w:rsid w:val="00B35C60"/>
    <w:rsid w:val="00B42156"/>
    <w:rsid w:val="00B47730"/>
    <w:rsid w:val="00CC3E6B"/>
    <w:rsid w:val="00CF5B4D"/>
    <w:rsid w:val="00D40752"/>
    <w:rsid w:val="00D63EA6"/>
    <w:rsid w:val="00E27402"/>
    <w:rsid w:val="00E63B2B"/>
    <w:rsid w:val="00F30F4B"/>
    <w:rsid w:val="00F3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F4"/>
    <w:pPr>
      <w:ind w:left="720"/>
      <w:contextualSpacing/>
    </w:pPr>
  </w:style>
  <w:style w:type="character" w:customStyle="1" w:styleId="a4">
    <w:name w:val="Основной текст_"/>
    <w:link w:val="1"/>
    <w:locked/>
    <w:rsid w:val="00A120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120F4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locked/>
    <w:rsid w:val="00A120F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20F4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a5">
    <w:name w:val="Основной текст + Курсив"/>
    <w:rsid w:val="00A120F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6">
    <w:name w:val="header"/>
    <w:basedOn w:val="a"/>
    <w:link w:val="a7"/>
    <w:uiPriority w:val="99"/>
    <w:unhideWhenUsed/>
    <w:rsid w:val="00F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757"/>
  </w:style>
  <w:style w:type="paragraph" w:styleId="a8">
    <w:name w:val="footer"/>
    <w:basedOn w:val="a"/>
    <w:link w:val="a9"/>
    <w:uiPriority w:val="99"/>
    <w:semiHidden/>
    <w:unhideWhenUsed/>
    <w:rsid w:val="00F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5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E020-6712-4EAB-83F4-59ECB4D1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2024-08-16T05:34:00Z</cp:lastPrinted>
  <dcterms:created xsi:type="dcterms:W3CDTF">2024-08-15T09:44:00Z</dcterms:created>
  <dcterms:modified xsi:type="dcterms:W3CDTF">2024-08-16T07:23:00Z</dcterms:modified>
</cp:coreProperties>
</file>