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799E" w:rsidRDefault="00A0799E" w:rsidP="00A0799E">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ЗАКЛЮЧЕНИЕ</w:t>
      </w:r>
    </w:p>
    <w:p w:rsidR="00A0799E" w:rsidRDefault="00A0799E" w:rsidP="00A0799E">
      <w:pPr>
        <w:tabs>
          <w:tab w:val="left" w:pos="709"/>
          <w:tab w:val="center" w:pos="4818"/>
        </w:tabs>
        <w:spacing w:after="0" w:line="25" w:lineRule="atLeast"/>
        <w:jc w:val="center"/>
        <w:rPr>
          <w:rFonts w:ascii="Times New Roman" w:hAnsi="Times New Roman" w:cs="Times New Roman"/>
          <w:b/>
          <w:sz w:val="24"/>
          <w:szCs w:val="24"/>
        </w:rPr>
      </w:pPr>
      <w:r>
        <w:rPr>
          <w:rFonts w:ascii="Times New Roman" w:hAnsi="Times New Roman" w:cs="Times New Roman"/>
          <w:b/>
          <w:sz w:val="24"/>
          <w:szCs w:val="24"/>
        </w:rPr>
        <w:t>на проект решения городской Думы городского поселения «Город Людиново»</w:t>
      </w:r>
    </w:p>
    <w:p w:rsidR="00A0799E" w:rsidRDefault="00A0799E" w:rsidP="00A0799E">
      <w:pPr>
        <w:tabs>
          <w:tab w:val="left" w:pos="709"/>
          <w:tab w:val="center" w:pos="4818"/>
        </w:tabs>
        <w:spacing w:after="0" w:line="25" w:lineRule="atLeast"/>
        <w:jc w:val="center"/>
        <w:rPr>
          <w:rFonts w:ascii="Times New Roman" w:hAnsi="Times New Roman" w:cs="Times New Roman"/>
          <w:b/>
          <w:sz w:val="24"/>
          <w:szCs w:val="24"/>
        </w:rPr>
      </w:pPr>
      <w:r>
        <w:rPr>
          <w:rFonts w:ascii="Times New Roman" w:hAnsi="Times New Roman" w:cs="Times New Roman"/>
          <w:b/>
          <w:sz w:val="24"/>
          <w:szCs w:val="24"/>
        </w:rPr>
        <w:t>«О бюджете городского поселения «Город Людиново» на 202</w:t>
      </w:r>
      <w:r w:rsidR="00B43B30">
        <w:rPr>
          <w:rFonts w:ascii="Times New Roman" w:hAnsi="Times New Roman" w:cs="Times New Roman"/>
          <w:b/>
          <w:sz w:val="24"/>
          <w:szCs w:val="24"/>
        </w:rPr>
        <w:t>5</w:t>
      </w:r>
      <w:r>
        <w:rPr>
          <w:rFonts w:ascii="Times New Roman" w:hAnsi="Times New Roman" w:cs="Times New Roman"/>
          <w:b/>
          <w:sz w:val="24"/>
          <w:szCs w:val="24"/>
        </w:rPr>
        <w:t xml:space="preserve"> год и на плановый период 202</w:t>
      </w:r>
      <w:r w:rsidR="00B43B30">
        <w:rPr>
          <w:rFonts w:ascii="Times New Roman" w:hAnsi="Times New Roman" w:cs="Times New Roman"/>
          <w:b/>
          <w:sz w:val="24"/>
          <w:szCs w:val="24"/>
        </w:rPr>
        <w:t>6</w:t>
      </w:r>
      <w:r>
        <w:rPr>
          <w:rFonts w:ascii="Times New Roman" w:hAnsi="Times New Roman" w:cs="Times New Roman"/>
          <w:b/>
          <w:sz w:val="24"/>
          <w:szCs w:val="24"/>
        </w:rPr>
        <w:t xml:space="preserve"> и 202</w:t>
      </w:r>
      <w:r w:rsidR="00B43B30">
        <w:rPr>
          <w:rFonts w:ascii="Times New Roman" w:hAnsi="Times New Roman" w:cs="Times New Roman"/>
          <w:b/>
          <w:sz w:val="24"/>
          <w:szCs w:val="24"/>
        </w:rPr>
        <w:t>7</w:t>
      </w:r>
      <w:r>
        <w:rPr>
          <w:rFonts w:ascii="Times New Roman" w:hAnsi="Times New Roman" w:cs="Times New Roman"/>
          <w:b/>
          <w:sz w:val="24"/>
          <w:szCs w:val="24"/>
        </w:rPr>
        <w:t xml:space="preserve"> годов» </w:t>
      </w:r>
    </w:p>
    <w:p w:rsidR="00A0799E" w:rsidRDefault="00A0799E" w:rsidP="00A0799E">
      <w:pPr>
        <w:tabs>
          <w:tab w:val="left" w:pos="709"/>
          <w:tab w:val="center" w:pos="4818"/>
        </w:tabs>
        <w:spacing w:after="0" w:line="25" w:lineRule="atLeast"/>
        <w:jc w:val="center"/>
        <w:rPr>
          <w:rFonts w:ascii="Times New Roman" w:hAnsi="Times New Roman" w:cs="Times New Roman"/>
          <w:b/>
          <w:sz w:val="24"/>
          <w:szCs w:val="24"/>
        </w:rPr>
      </w:pPr>
    </w:p>
    <w:p w:rsidR="00A0799E" w:rsidRDefault="00A0799E" w:rsidP="00A0799E">
      <w:pPr>
        <w:tabs>
          <w:tab w:val="left" w:pos="709"/>
          <w:tab w:val="left" w:pos="7088"/>
        </w:tabs>
        <w:spacing w:after="0" w:line="25" w:lineRule="atLeast"/>
        <w:jc w:val="both"/>
        <w:rPr>
          <w:rFonts w:ascii="Times New Roman" w:hAnsi="Times New Roman" w:cs="Times New Roman"/>
          <w:b/>
          <w:sz w:val="24"/>
          <w:szCs w:val="24"/>
        </w:rPr>
      </w:pPr>
      <w:r>
        <w:rPr>
          <w:rFonts w:ascii="Times New Roman" w:hAnsi="Times New Roman" w:cs="Times New Roman"/>
          <w:b/>
          <w:sz w:val="24"/>
          <w:szCs w:val="24"/>
        </w:rPr>
        <w:t>г. Людиново</w:t>
      </w:r>
      <w:r>
        <w:rPr>
          <w:rFonts w:ascii="Times New Roman" w:hAnsi="Times New Roman" w:cs="Times New Roman"/>
          <w:b/>
          <w:sz w:val="24"/>
          <w:szCs w:val="24"/>
        </w:rPr>
        <w:tab/>
      </w:r>
      <w:r w:rsidR="00DD5010">
        <w:rPr>
          <w:rFonts w:ascii="Times New Roman" w:hAnsi="Times New Roman" w:cs="Times New Roman"/>
          <w:b/>
          <w:sz w:val="24"/>
          <w:szCs w:val="24"/>
        </w:rPr>
        <w:t>18</w:t>
      </w:r>
      <w:r>
        <w:rPr>
          <w:rFonts w:ascii="Times New Roman" w:hAnsi="Times New Roman" w:cs="Times New Roman"/>
          <w:b/>
          <w:sz w:val="24"/>
          <w:szCs w:val="24"/>
        </w:rPr>
        <w:t xml:space="preserve">   ноября 202</w:t>
      </w:r>
      <w:r w:rsidR="00B43B30">
        <w:rPr>
          <w:rFonts w:ascii="Times New Roman" w:hAnsi="Times New Roman" w:cs="Times New Roman"/>
          <w:b/>
          <w:sz w:val="24"/>
          <w:szCs w:val="24"/>
        </w:rPr>
        <w:t>4</w:t>
      </w:r>
      <w:r>
        <w:rPr>
          <w:rFonts w:ascii="Times New Roman" w:hAnsi="Times New Roman" w:cs="Times New Roman"/>
          <w:b/>
          <w:sz w:val="24"/>
          <w:szCs w:val="24"/>
        </w:rPr>
        <w:t xml:space="preserve"> года</w:t>
      </w:r>
    </w:p>
    <w:p w:rsidR="00A0799E" w:rsidRDefault="00A0799E" w:rsidP="00A0799E">
      <w:pPr>
        <w:spacing w:after="0" w:line="25" w:lineRule="atLeast"/>
        <w:jc w:val="center"/>
        <w:rPr>
          <w:rFonts w:ascii="Times New Roman" w:hAnsi="Times New Roman" w:cs="Times New Roman"/>
          <w:b/>
          <w:sz w:val="24"/>
          <w:szCs w:val="24"/>
        </w:rPr>
      </w:pPr>
      <w:r>
        <w:rPr>
          <w:rFonts w:ascii="Times New Roman" w:hAnsi="Times New Roman" w:cs="Times New Roman"/>
          <w:b/>
          <w:sz w:val="24"/>
          <w:szCs w:val="24"/>
        </w:rPr>
        <w:t>1. Общие положения</w:t>
      </w:r>
    </w:p>
    <w:p w:rsidR="00A0799E" w:rsidRDefault="00A0799E" w:rsidP="00A0799E">
      <w:pPr>
        <w:spacing w:after="0" w:line="25" w:lineRule="atLeast"/>
        <w:jc w:val="center"/>
        <w:rPr>
          <w:rFonts w:ascii="Times New Roman" w:hAnsi="Times New Roman" w:cs="Times New Roman"/>
          <w:b/>
          <w:sz w:val="24"/>
          <w:szCs w:val="24"/>
        </w:rPr>
      </w:pPr>
    </w:p>
    <w:p w:rsidR="00A0799E" w:rsidRDefault="00A0799E" w:rsidP="00A0799E">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 xml:space="preserve">           Заключение на проект решения городской Думы городского поселения «Город Людиново» «О бюджете городского поселения «Город Людиново» на 202</w:t>
      </w:r>
      <w:r w:rsidR="00B43B30">
        <w:rPr>
          <w:rFonts w:ascii="Times New Roman" w:hAnsi="Times New Roman" w:cs="Times New Roman"/>
          <w:sz w:val="24"/>
          <w:szCs w:val="24"/>
        </w:rPr>
        <w:t>5</w:t>
      </w:r>
      <w:r>
        <w:rPr>
          <w:rFonts w:ascii="Times New Roman" w:hAnsi="Times New Roman" w:cs="Times New Roman"/>
          <w:sz w:val="24"/>
          <w:szCs w:val="24"/>
        </w:rPr>
        <w:t xml:space="preserve"> год и на плановый период 202</w:t>
      </w:r>
      <w:r w:rsidR="00B43B30">
        <w:rPr>
          <w:rFonts w:ascii="Times New Roman" w:hAnsi="Times New Roman" w:cs="Times New Roman"/>
          <w:sz w:val="24"/>
          <w:szCs w:val="24"/>
        </w:rPr>
        <w:t>6</w:t>
      </w:r>
      <w:r>
        <w:rPr>
          <w:rFonts w:ascii="Times New Roman" w:hAnsi="Times New Roman" w:cs="Times New Roman"/>
          <w:sz w:val="24"/>
          <w:szCs w:val="24"/>
        </w:rPr>
        <w:t xml:space="preserve"> и 202</w:t>
      </w:r>
      <w:r w:rsidR="00B43B30">
        <w:rPr>
          <w:rFonts w:ascii="Times New Roman" w:hAnsi="Times New Roman" w:cs="Times New Roman"/>
          <w:sz w:val="24"/>
          <w:szCs w:val="24"/>
        </w:rPr>
        <w:t>7</w:t>
      </w:r>
      <w:r>
        <w:rPr>
          <w:rFonts w:ascii="Times New Roman" w:hAnsi="Times New Roman" w:cs="Times New Roman"/>
          <w:sz w:val="24"/>
          <w:szCs w:val="24"/>
        </w:rPr>
        <w:t xml:space="preserve"> годов» подготовлено в соответствии с </w:t>
      </w:r>
      <w:r w:rsidRPr="00061D44">
        <w:rPr>
          <w:rFonts w:ascii="Times New Roman" w:hAnsi="Times New Roman" w:cs="Times New Roman"/>
          <w:sz w:val="24"/>
          <w:szCs w:val="24"/>
        </w:rPr>
        <w:t>Бюджетным кодексом Российской Федерации</w:t>
      </w:r>
      <w:r>
        <w:t xml:space="preserve">, </w:t>
      </w:r>
      <w:r w:rsidRPr="00061D44">
        <w:rPr>
          <w:rFonts w:ascii="Times New Roman" w:hAnsi="Times New Roman" w:cs="Times New Roman"/>
          <w:sz w:val="24"/>
          <w:szCs w:val="24"/>
        </w:rPr>
        <w:t>Федеральным законом от 07.02.2011 года № 6-ФЗ «Об общих принципах организации и деятельности контрольно-счетных органов субъектов Российской Федерации и муниципальных образований»</w:t>
      </w:r>
      <w:r>
        <w:rPr>
          <w:rFonts w:ascii="Times New Roman" w:hAnsi="Times New Roman" w:cs="Times New Roman"/>
          <w:sz w:val="24"/>
          <w:szCs w:val="24"/>
        </w:rPr>
        <w:t xml:space="preserve">, Положением о контрольно-счетной палате муниципального района «Город Людиново и Людиновский район», утвержденным решением Людиновского Районного Собрания от 25.04.2012 № 181 </w:t>
      </w:r>
      <w:r w:rsidRPr="00061D44">
        <w:rPr>
          <w:rFonts w:ascii="Times New Roman" w:hAnsi="Times New Roman" w:cs="Times New Roman"/>
          <w:sz w:val="24"/>
          <w:szCs w:val="24"/>
        </w:rPr>
        <w:t xml:space="preserve">, Положением «О бюджетном процессе в муниципальном </w:t>
      </w:r>
      <w:r>
        <w:rPr>
          <w:rFonts w:ascii="Times New Roman" w:hAnsi="Times New Roman" w:cs="Times New Roman"/>
          <w:sz w:val="24"/>
          <w:szCs w:val="24"/>
        </w:rPr>
        <w:t>образовании городское поселение «</w:t>
      </w:r>
      <w:r w:rsidRPr="00061D44">
        <w:rPr>
          <w:rFonts w:ascii="Times New Roman" w:hAnsi="Times New Roman" w:cs="Times New Roman"/>
          <w:sz w:val="24"/>
          <w:szCs w:val="24"/>
        </w:rPr>
        <w:t>Город Людиново</w:t>
      </w:r>
      <w:r>
        <w:rPr>
          <w:rFonts w:ascii="Times New Roman" w:hAnsi="Times New Roman" w:cs="Times New Roman"/>
          <w:sz w:val="24"/>
          <w:szCs w:val="24"/>
        </w:rPr>
        <w:t>»</w:t>
      </w:r>
      <w:r w:rsidRPr="00061D44">
        <w:rPr>
          <w:rFonts w:ascii="Times New Roman" w:hAnsi="Times New Roman" w:cs="Times New Roman"/>
          <w:sz w:val="24"/>
          <w:szCs w:val="24"/>
        </w:rPr>
        <w:t xml:space="preserve">, утвержденным решением </w:t>
      </w:r>
      <w:r>
        <w:rPr>
          <w:rFonts w:ascii="Times New Roman" w:hAnsi="Times New Roman" w:cs="Times New Roman"/>
          <w:sz w:val="24"/>
          <w:szCs w:val="24"/>
        </w:rPr>
        <w:t xml:space="preserve">Городской Думы </w:t>
      </w:r>
      <w:r w:rsidRPr="00061D44">
        <w:rPr>
          <w:rFonts w:ascii="Times New Roman" w:hAnsi="Times New Roman" w:cs="Times New Roman"/>
          <w:sz w:val="24"/>
          <w:szCs w:val="24"/>
        </w:rPr>
        <w:t xml:space="preserve">от </w:t>
      </w:r>
      <w:r>
        <w:rPr>
          <w:rFonts w:ascii="Times New Roman" w:hAnsi="Times New Roman" w:cs="Times New Roman"/>
          <w:sz w:val="24"/>
          <w:szCs w:val="24"/>
        </w:rPr>
        <w:t>27</w:t>
      </w:r>
      <w:r w:rsidRPr="00061D44">
        <w:rPr>
          <w:rFonts w:ascii="Times New Roman" w:hAnsi="Times New Roman" w:cs="Times New Roman"/>
          <w:sz w:val="24"/>
          <w:szCs w:val="24"/>
        </w:rPr>
        <w:t>.</w:t>
      </w:r>
      <w:r>
        <w:rPr>
          <w:rFonts w:ascii="Times New Roman" w:hAnsi="Times New Roman" w:cs="Times New Roman"/>
          <w:sz w:val="24"/>
          <w:szCs w:val="24"/>
        </w:rPr>
        <w:t>10</w:t>
      </w:r>
      <w:r w:rsidRPr="00061D44">
        <w:rPr>
          <w:rFonts w:ascii="Times New Roman" w:hAnsi="Times New Roman" w:cs="Times New Roman"/>
          <w:sz w:val="24"/>
          <w:szCs w:val="24"/>
        </w:rPr>
        <w:t>.201</w:t>
      </w:r>
      <w:r>
        <w:rPr>
          <w:rFonts w:ascii="Times New Roman" w:hAnsi="Times New Roman" w:cs="Times New Roman"/>
          <w:sz w:val="24"/>
          <w:szCs w:val="24"/>
        </w:rPr>
        <w:t>5</w:t>
      </w:r>
      <w:r w:rsidRPr="00061D44">
        <w:rPr>
          <w:rFonts w:ascii="Times New Roman" w:hAnsi="Times New Roman" w:cs="Times New Roman"/>
          <w:sz w:val="24"/>
          <w:szCs w:val="24"/>
        </w:rPr>
        <w:t xml:space="preserve"> №</w:t>
      </w:r>
      <w:r>
        <w:rPr>
          <w:rFonts w:ascii="Times New Roman" w:hAnsi="Times New Roman" w:cs="Times New Roman"/>
          <w:sz w:val="24"/>
          <w:szCs w:val="24"/>
        </w:rPr>
        <w:t xml:space="preserve"> 10-р</w:t>
      </w:r>
      <w:r w:rsidR="00B43B30">
        <w:rPr>
          <w:rFonts w:ascii="Times New Roman" w:hAnsi="Times New Roman" w:cs="Times New Roman"/>
          <w:sz w:val="24"/>
          <w:szCs w:val="24"/>
        </w:rPr>
        <w:t xml:space="preserve"> ( в редакции решений от 17.02.2017 № 06-р, от 28.09.2017 № 47-р, от 31.10.2017 № 60-р, от 28.03.2019 № 13-р, от 30.11.2021 № 65-р), </w:t>
      </w:r>
      <w:r w:rsidRPr="00904819">
        <w:rPr>
          <w:rFonts w:ascii="Times New Roman" w:hAnsi="Times New Roman" w:cs="Times New Roman"/>
          <w:sz w:val="24"/>
          <w:szCs w:val="24"/>
        </w:rPr>
        <w:t xml:space="preserve">соглашением о передаче полномочий по осуществлению внешнего муниципального финансового контроля  </w:t>
      </w:r>
      <w:r>
        <w:rPr>
          <w:rFonts w:ascii="Times New Roman" w:hAnsi="Times New Roman" w:cs="Times New Roman"/>
          <w:sz w:val="24"/>
          <w:szCs w:val="24"/>
        </w:rPr>
        <w:t xml:space="preserve">от </w:t>
      </w:r>
      <w:r w:rsidR="002D32DD">
        <w:rPr>
          <w:rFonts w:ascii="Times New Roman" w:hAnsi="Times New Roman" w:cs="Times New Roman"/>
          <w:sz w:val="24"/>
          <w:szCs w:val="24"/>
        </w:rPr>
        <w:t>28</w:t>
      </w:r>
      <w:r>
        <w:rPr>
          <w:rFonts w:ascii="Times New Roman" w:hAnsi="Times New Roman" w:cs="Times New Roman"/>
          <w:sz w:val="24"/>
          <w:szCs w:val="24"/>
        </w:rPr>
        <w:t>.12.202</w:t>
      </w:r>
      <w:r w:rsidR="002D32DD">
        <w:rPr>
          <w:rFonts w:ascii="Times New Roman" w:hAnsi="Times New Roman" w:cs="Times New Roman"/>
          <w:sz w:val="24"/>
          <w:szCs w:val="24"/>
        </w:rPr>
        <w:t>3</w:t>
      </w:r>
      <w:r>
        <w:rPr>
          <w:rFonts w:ascii="Times New Roman" w:hAnsi="Times New Roman" w:cs="Times New Roman"/>
          <w:sz w:val="24"/>
          <w:szCs w:val="24"/>
        </w:rPr>
        <w:t xml:space="preserve"> года </w:t>
      </w:r>
      <w:r w:rsidRPr="0090481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04819">
        <w:rPr>
          <w:rFonts w:ascii="Times New Roman" w:hAnsi="Times New Roman" w:cs="Times New Roman"/>
          <w:sz w:val="24"/>
          <w:szCs w:val="24"/>
        </w:rPr>
        <w:t>1</w:t>
      </w:r>
      <w:r>
        <w:rPr>
          <w:rFonts w:ascii="Times New Roman" w:hAnsi="Times New Roman" w:cs="Times New Roman"/>
          <w:sz w:val="24"/>
          <w:szCs w:val="24"/>
        </w:rPr>
        <w:t xml:space="preserve"> </w:t>
      </w:r>
      <w:r w:rsidRPr="00904819">
        <w:rPr>
          <w:rFonts w:ascii="Times New Roman" w:hAnsi="Times New Roman" w:cs="Times New Roman"/>
          <w:sz w:val="24"/>
          <w:szCs w:val="24"/>
        </w:rPr>
        <w:t>и пунктом 3.4.</w:t>
      </w:r>
      <w:r>
        <w:t xml:space="preserve"> </w:t>
      </w:r>
      <w:r>
        <w:rPr>
          <w:rFonts w:ascii="Times New Roman" w:hAnsi="Times New Roman" w:cs="Times New Roman"/>
          <w:sz w:val="24"/>
          <w:szCs w:val="24"/>
        </w:rPr>
        <w:t>Плана работы на 202</w:t>
      </w:r>
      <w:r w:rsidR="002D32DD">
        <w:rPr>
          <w:rFonts w:ascii="Times New Roman" w:hAnsi="Times New Roman" w:cs="Times New Roman"/>
          <w:sz w:val="24"/>
          <w:szCs w:val="24"/>
        </w:rPr>
        <w:t>4</w:t>
      </w:r>
      <w:r>
        <w:rPr>
          <w:rFonts w:ascii="Times New Roman" w:hAnsi="Times New Roman" w:cs="Times New Roman"/>
          <w:sz w:val="24"/>
          <w:szCs w:val="24"/>
        </w:rPr>
        <w:t xml:space="preserve"> год.</w:t>
      </w:r>
    </w:p>
    <w:p w:rsidR="00A0799E" w:rsidRDefault="00A0799E" w:rsidP="00A0799E">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 xml:space="preserve">        Администрацией муниципального района п</w:t>
      </w:r>
      <w:r>
        <w:rPr>
          <w:rFonts w:ascii="Times New Roman" w:eastAsia="Times New Roman" w:hAnsi="Times New Roman" w:cs="Times New Roman"/>
          <w:sz w:val="24"/>
          <w:szCs w:val="24"/>
        </w:rPr>
        <w:t>роект решения «О бюджете городского поселения «Город Людиново» на 202</w:t>
      </w:r>
      <w:r w:rsidR="008655E8">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 год и на плановый период 202</w:t>
      </w:r>
      <w:r w:rsidR="008655E8">
        <w:rPr>
          <w:rFonts w:ascii="Times New Roman" w:eastAsia="Times New Roman" w:hAnsi="Times New Roman" w:cs="Times New Roman"/>
          <w:sz w:val="24"/>
          <w:szCs w:val="24"/>
        </w:rPr>
        <w:t>6</w:t>
      </w:r>
      <w:r>
        <w:rPr>
          <w:rFonts w:ascii="Times New Roman" w:eastAsia="Times New Roman" w:hAnsi="Times New Roman" w:cs="Times New Roman"/>
          <w:sz w:val="24"/>
          <w:szCs w:val="24"/>
        </w:rPr>
        <w:t xml:space="preserve"> и 202</w:t>
      </w:r>
      <w:r w:rsidR="008655E8">
        <w:rPr>
          <w:rFonts w:ascii="Times New Roman" w:eastAsia="Times New Roman" w:hAnsi="Times New Roman" w:cs="Times New Roman"/>
          <w:sz w:val="24"/>
          <w:szCs w:val="24"/>
        </w:rPr>
        <w:t>7</w:t>
      </w:r>
      <w:r>
        <w:rPr>
          <w:rFonts w:ascii="Times New Roman" w:eastAsia="Times New Roman" w:hAnsi="Times New Roman" w:cs="Times New Roman"/>
          <w:sz w:val="24"/>
          <w:szCs w:val="24"/>
        </w:rPr>
        <w:t xml:space="preserve"> годов» (далее - Проект решения о бюджете) направлен на рассмотрение в городскую Думу в установленный срок, что соответствует пункту 1 статьи 185 Бюджетного Кодекса РФ и пункту 6.1 Положения о бюджетном процессе.</w:t>
      </w:r>
    </w:p>
    <w:p w:rsidR="00A0799E" w:rsidRDefault="00A0799E" w:rsidP="00A0799E">
      <w:pPr>
        <w:spacing w:after="0" w:line="25" w:lineRule="atLeast"/>
        <w:jc w:val="both"/>
        <w:rPr>
          <w:rFonts w:ascii="Times New Roman" w:hAnsi="Times New Roman" w:cs="Times New Roman"/>
          <w:sz w:val="24"/>
          <w:szCs w:val="24"/>
        </w:rPr>
      </w:pPr>
      <w:r>
        <w:rPr>
          <w:rFonts w:ascii="Times New Roman" w:hAnsi="Times New Roman" w:cs="Times New Roman"/>
          <w:sz w:val="24"/>
          <w:szCs w:val="24"/>
        </w:rPr>
        <w:t xml:space="preserve">        Проект решения « О бюджете городского поселения на 202</w:t>
      </w:r>
      <w:r w:rsidR="008655E8">
        <w:rPr>
          <w:rFonts w:ascii="Times New Roman" w:hAnsi="Times New Roman" w:cs="Times New Roman"/>
          <w:sz w:val="24"/>
          <w:szCs w:val="24"/>
        </w:rPr>
        <w:t>5</w:t>
      </w:r>
      <w:r>
        <w:rPr>
          <w:rFonts w:ascii="Times New Roman" w:hAnsi="Times New Roman" w:cs="Times New Roman"/>
          <w:sz w:val="24"/>
          <w:szCs w:val="24"/>
        </w:rPr>
        <w:t xml:space="preserve"> год и плановый период 202</w:t>
      </w:r>
      <w:r w:rsidR="008655E8">
        <w:rPr>
          <w:rFonts w:ascii="Times New Roman" w:hAnsi="Times New Roman" w:cs="Times New Roman"/>
          <w:sz w:val="24"/>
          <w:szCs w:val="24"/>
        </w:rPr>
        <w:t>6</w:t>
      </w:r>
      <w:r>
        <w:rPr>
          <w:rFonts w:ascii="Times New Roman" w:hAnsi="Times New Roman" w:cs="Times New Roman"/>
          <w:sz w:val="24"/>
          <w:szCs w:val="24"/>
        </w:rPr>
        <w:t xml:space="preserve"> и 202</w:t>
      </w:r>
      <w:r w:rsidR="008655E8">
        <w:rPr>
          <w:rFonts w:ascii="Times New Roman" w:hAnsi="Times New Roman" w:cs="Times New Roman"/>
          <w:sz w:val="24"/>
          <w:szCs w:val="24"/>
        </w:rPr>
        <w:t>7</w:t>
      </w:r>
      <w:r>
        <w:rPr>
          <w:rFonts w:ascii="Times New Roman" w:hAnsi="Times New Roman" w:cs="Times New Roman"/>
          <w:sz w:val="24"/>
          <w:szCs w:val="24"/>
        </w:rPr>
        <w:t xml:space="preserve"> годов» представлен в контрольно-счетную палату одновременно с документами и материалами, с соблюдением сроков, установленных статьей 185 БК РФ и Положением о бюджетном процессе.</w:t>
      </w:r>
    </w:p>
    <w:p w:rsidR="00A0799E" w:rsidRPr="009B6C30" w:rsidRDefault="00A0799E" w:rsidP="00A0799E">
      <w:pPr>
        <w:spacing w:after="0" w:line="25" w:lineRule="atLeast"/>
        <w:jc w:val="both"/>
        <w:rPr>
          <w:rFonts w:ascii="Times New Roman" w:hAnsi="Times New Roman" w:cs="Times New Roman"/>
          <w:sz w:val="24"/>
          <w:szCs w:val="24"/>
        </w:rPr>
      </w:pPr>
      <w:r>
        <w:rPr>
          <w:rFonts w:ascii="Times New Roman" w:hAnsi="Times New Roman" w:cs="Times New Roman"/>
          <w:sz w:val="24"/>
          <w:szCs w:val="24"/>
        </w:rPr>
        <w:t xml:space="preserve">         В соответствии с пунктом 6.2 статьи 6 Положения о бюджетном процессе контрольно-счетной палатой дано заключение о соответствии представленных документов и материалов, одновременно с проектом решения о бюджете городского поселения « Город Людиново»  </w:t>
      </w:r>
      <w:r w:rsidRPr="009B6C30">
        <w:rPr>
          <w:rFonts w:ascii="Times New Roman" w:hAnsi="Times New Roman" w:cs="Times New Roman"/>
          <w:sz w:val="24"/>
          <w:szCs w:val="24"/>
        </w:rPr>
        <w:t xml:space="preserve">(письмо от </w:t>
      </w:r>
      <w:r w:rsidR="009B6C30" w:rsidRPr="009B6C30">
        <w:rPr>
          <w:rFonts w:ascii="Times New Roman" w:hAnsi="Times New Roman" w:cs="Times New Roman"/>
          <w:sz w:val="24"/>
          <w:szCs w:val="24"/>
        </w:rPr>
        <w:t>18</w:t>
      </w:r>
      <w:r w:rsidRPr="009B6C30">
        <w:rPr>
          <w:rFonts w:ascii="Times New Roman" w:hAnsi="Times New Roman" w:cs="Times New Roman"/>
          <w:sz w:val="24"/>
          <w:szCs w:val="24"/>
        </w:rPr>
        <w:t>.11.202</w:t>
      </w:r>
      <w:r w:rsidR="008655E8" w:rsidRPr="009B6C30">
        <w:rPr>
          <w:rFonts w:ascii="Times New Roman" w:hAnsi="Times New Roman" w:cs="Times New Roman"/>
          <w:sz w:val="24"/>
          <w:szCs w:val="24"/>
        </w:rPr>
        <w:t>4</w:t>
      </w:r>
      <w:r w:rsidRPr="009B6C30">
        <w:rPr>
          <w:rFonts w:ascii="Times New Roman" w:hAnsi="Times New Roman" w:cs="Times New Roman"/>
          <w:sz w:val="24"/>
          <w:szCs w:val="24"/>
        </w:rPr>
        <w:t xml:space="preserve">  № 01-10</w:t>
      </w:r>
      <w:r w:rsidR="009B6C30" w:rsidRPr="009B6C30">
        <w:rPr>
          <w:rFonts w:ascii="Times New Roman" w:hAnsi="Times New Roman" w:cs="Times New Roman"/>
          <w:sz w:val="24"/>
          <w:szCs w:val="24"/>
        </w:rPr>
        <w:t>/85</w:t>
      </w:r>
      <w:r w:rsidRPr="009B6C30">
        <w:rPr>
          <w:rFonts w:ascii="Times New Roman" w:hAnsi="Times New Roman" w:cs="Times New Roman"/>
          <w:sz w:val="24"/>
          <w:szCs w:val="24"/>
        </w:rPr>
        <w:t xml:space="preserve">). </w:t>
      </w:r>
    </w:p>
    <w:p w:rsidR="00A0799E" w:rsidRDefault="00A0799E" w:rsidP="00A0799E">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 xml:space="preserve">        Перечень документов и материалов, представленных одновременно с проектом решения, по своему составу и содержанию соответствуют требованиям статьи 184.2 БК РФ и статьи 4 Положения о бюджетном процессе.</w:t>
      </w:r>
    </w:p>
    <w:p w:rsidR="00A0799E" w:rsidRDefault="00A0799E" w:rsidP="00A0799E">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 xml:space="preserve">        Проверка проекта решения городской Думы о бюджете городского поселения на очередной финансовый год и плановый период проведена в соответствии с пунктом 8.5 статьи 8 Положения о бюджетном процессе.</w:t>
      </w:r>
    </w:p>
    <w:p w:rsidR="00A0799E" w:rsidRDefault="00A0799E" w:rsidP="00A0799E">
      <w:pPr>
        <w:tabs>
          <w:tab w:val="left" w:pos="567"/>
        </w:tabs>
        <w:spacing w:after="0" w:line="240" w:lineRule="atLeast"/>
        <w:jc w:val="both"/>
        <w:rPr>
          <w:rFonts w:ascii="Times New Roman" w:hAnsi="Times New Roman" w:cs="Times New Roman"/>
          <w:sz w:val="24"/>
          <w:szCs w:val="24"/>
        </w:rPr>
      </w:pPr>
      <w:r>
        <w:rPr>
          <w:rFonts w:ascii="Times New Roman" w:hAnsi="Times New Roman" w:cs="Times New Roman"/>
          <w:sz w:val="24"/>
          <w:szCs w:val="24"/>
        </w:rPr>
        <w:t xml:space="preserve">        При проведении экспертизы оценивалось соответствие Проекта решения о бюджете   действующему бюджетному законодательству и планово-прогнозным документам,  обоснованности состава и показателей бюджета.</w:t>
      </w:r>
    </w:p>
    <w:p w:rsidR="00A0799E" w:rsidRDefault="00A0799E" w:rsidP="00A0799E">
      <w:pPr>
        <w:spacing w:after="0" w:line="25" w:lineRule="atLeast"/>
        <w:jc w:val="center"/>
        <w:rPr>
          <w:rFonts w:ascii="Times New Roman" w:hAnsi="Times New Roman" w:cs="Times New Roman"/>
          <w:b/>
          <w:color w:val="000000"/>
          <w:sz w:val="24"/>
          <w:szCs w:val="24"/>
        </w:rPr>
      </w:pPr>
    </w:p>
    <w:p w:rsidR="00A0799E" w:rsidRDefault="00A0799E" w:rsidP="00A0799E">
      <w:pPr>
        <w:spacing w:after="0" w:line="25" w:lineRule="atLeast"/>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2. Основные показатели прогноза социально- экономического развития </w:t>
      </w:r>
    </w:p>
    <w:p w:rsidR="00A0799E" w:rsidRDefault="00A0799E" w:rsidP="00A0799E">
      <w:pPr>
        <w:spacing w:after="0" w:line="25" w:lineRule="atLeast"/>
        <w:jc w:val="center"/>
        <w:rPr>
          <w:rFonts w:ascii="Times New Roman" w:hAnsi="Times New Roman" w:cs="Times New Roman"/>
          <w:b/>
          <w:sz w:val="24"/>
          <w:szCs w:val="24"/>
        </w:rPr>
      </w:pPr>
      <w:r>
        <w:rPr>
          <w:rFonts w:ascii="Times New Roman" w:hAnsi="Times New Roman" w:cs="Times New Roman"/>
          <w:b/>
          <w:color w:val="000000"/>
          <w:sz w:val="24"/>
          <w:szCs w:val="24"/>
        </w:rPr>
        <w:t>городского поселения «Город Людиново» и общая оценка социально</w:t>
      </w:r>
      <w:r>
        <w:rPr>
          <w:rFonts w:ascii="Times New Roman" w:hAnsi="Times New Roman" w:cs="Times New Roman"/>
          <w:b/>
          <w:sz w:val="24"/>
          <w:szCs w:val="24"/>
        </w:rPr>
        <w:t>-экономической ситуации в городском поселении</w:t>
      </w:r>
    </w:p>
    <w:p w:rsidR="00A0799E" w:rsidRDefault="00A0799E" w:rsidP="00A0799E">
      <w:pPr>
        <w:spacing w:after="0" w:line="25" w:lineRule="atLeast"/>
        <w:jc w:val="both"/>
        <w:rPr>
          <w:rFonts w:ascii="Times New Roman" w:hAnsi="Times New Roman" w:cs="Times New Roman"/>
          <w:sz w:val="24"/>
          <w:szCs w:val="24"/>
        </w:rPr>
      </w:pPr>
      <w:r>
        <w:rPr>
          <w:rFonts w:ascii="Times New Roman" w:hAnsi="Times New Roman" w:cs="Times New Roman"/>
          <w:sz w:val="24"/>
          <w:szCs w:val="24"/>
        </w:rPr>
        <w:t xml:space="preserve">         </w:t>
      </w:r>
    </w:p>
    <w:p w:rsidR="00A0799E" w:rsidRDefault="00A0799E" w:rsidP="00A0799E">
      <w:pPr>
        <w:spacing w:after="0" w:line="24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 Прогноз социально-экономического развития городского поселения «Город Людиново" на 202</w:t>
      </w:r>
      <w:r w:rsidR="008655E8">
        <w:rPr>
          <w:rFonts w:ascii="Times New Roman" w:hAnsi="Times New Roman" w:cs="Times New Roman"/>
          <w:sz w:val="24"/>
          <w:szCs w:val="24"/>
        </w:rPr>
        <w:t>5</w:t>
      </w:r>
      <w:r>
        <w:rPr>
          <w:rFonts w:ascii="Times New Roman" w:hAnsi="Times New Roman" w:cs="Times New Roman"/>
          <w:sz w:val="24"/>
          <w:szCs w:val="24"/>
        </w:rPr>
        <w:t xml:space="preserve"> год и на плановый период 202</w:t>
      </w:r>
      <w:r w:rsidR="008655E8">
        <w:rPr>
          <w:rFonts w:ascii="Times New Roman" w:hAnsi="Times New Roman" w:cs="Times New Roman"/>
          <w:sz w:val="24"/>
          <w:szCs w:val="24"/>
        </w:rPr>
        <w:t>6</w:t>
      </w:r>
      <w:r>
        <w:rPr>
          <w:rFonts w:ascii="Times New Roman" w:hAnsi="Times New Roman" w:cs="Times New Roman"/>
          <w:sz w:val="24"/>
          <w:szCs w:val="24"/>
        </w:rPr>
        <w:t xml:space="preserve"> и 202</w:t>
      </w:r>
      <w:r w:rsidR="008655E8">
        <w:rPr>
          <w:rFonts w:ascii="Times New Roman" w:hAnsi="Times New Roman" w:cs="Times New Roman"/>
          <w:sz w:val="24"/>
          <w:szCs w:val="24"/>
        </w:rPr>
        <w:t>7</w:t>
      </w:r>
      <w:r>
        <w:rPr>
          <w:rFonts w:ascii="Times New Roman" w:hAnsi="Times New Roman" w:cs="Times New Roman"/>
          <w:sz w:val="24"/>
          <w:szCs w:val="24"/>
        </w:rPr>
        <w:t xml:space="preserve"> годов (далее - Прогноз) разработан в соответствии со статьёй 173 Бюджетного кодекса Российской Федерации, </w:t>
      </w:r>
      <w:r>
        <w:rPr>
          <w:rFonts w:ascii="Times New Roman" w:hAnsi="Times New Roman" w:cs="Times New Roman"/>
          <w:sz w:val="24"/>
          <w:szCs w:val="24"/>
        </w:rPr>
        <w:lastRenderedPageBreak/>
        <w:t xml:space="preserve">Положением "О бюджетном процессе в муниципальном </w:t>
      </w:r>
      <w:r w:rsidR="007A6A35">
        <w:rPr>
          <w:rFonts w:ascii="Times New Roman" w:hAnsi="Times New Roman" w:cs="Times New Roman"/>
          <w:sz w:val="24"/>
          <w:szCs w:val="24"/>
        </w:rPr>
        <w:t xml:space="preserve">образовании городское поселение </w:t>
      </w:r>
      <w:r>
        <w:rPr>
          <w:rFonts w:ascii="Times New Roman" w:hAnsi="Times New Roman" w:cs="Times New Roman"/>
          <w:sz w:val="24"/>
          <w:szCs w:val="24"/>
        </w:rPr>
        <w:t xml:space="preserve"> «Город Людиново</w:t>
      </w:r>
      <w:r w:rsidR="007A6A35">
        <w:rPr>
          <w:rFonts w:ascii="Times New Roman" w:hAnsi="Times New Roman" w:cs="Times New Roman"/>
          <w:sz w:val="24"/>
          <w:szCs w:val="24"/>
        </w:rPr>
        <w:t>»</w:t>
      </w:r>
      <w:r>
        <w:rPr>
          <w:rFonts w:ascii="Times New Roman" w:hAnsi="Times New Roman" w:cs="Times New Roman"/>
          <w:sz w:val="24"/>
          <w:szCs w:val="24"/>
        </w:rPr>
        <w:t xml:space="preserve">, утвержденным решением </w:t>
      </w:r>
      <w:r w:rsidR="007A6A35">
        <w:rPr>
          <w:rFonts w:ascii="Times New Roman" w:hAnsi="Times New Roman" w:cs="Times New Roman"/>
          <w:sz w:val="24"/>
          <w:szCs w:val="24"/>
        </w:rPr>
        <w:t xml:space="preserve">Городской Думы </w:t>
      </w:r>
      <w:r>
        <w:rPr>
          <w:rFonts w:ascii="Times New Roman" w:hAnsi="Times New Roman" w:cs="Times New Roman"/>
          <w:sz w:val="24"/>
          <w:szCs w:val="24"/>
        </w:rPr>
        <w:t xml:space="preserve">от </w:t>
      </w:r>
      <w:r w:rsidR="007A6A35">
        <w:rPr>
          <w:rFonts w:ascii="Times New Roman" w:hAnsi="Times New Roman" w:cs="Times New Roman"/>
          <w:sz w:val="24"/>
          <w:szCs w:val="24"/>
        </w:rPr>
        <w:t>27</w:t>
      </w:r>
      <w:r>
        <w:rPr>
          <w:rFonts w:ascii="Times New Roman" w:hAnsi="Times New Roman" w:cs="Times New Roman"/>
          <w:sz w:val="24"/>
          <w:szCs w:val="24"/>
        </w:rPr>
        <w:t>.</w:t>
      </w:r>
      <w:r w:rsidR="007A6A35">
        <w:rPr>
          <w:rFonts w:ascii="Times New Roman" w:hAnsi="Times New Roman" w:cs="Times New Roman"/>
          <w:sz w:val="24"/>
          <w:szCs w:val="24"/>
        </w:rPr>
        <w:t>1</w:t>
      </w:r>
      <w:r>
        <w:rPr>
          <w:rFonts w:ascii="Times New Roman" w:hAnsi="Times New Roman" w:cs="Times New Roman"/>
          <w:sz w:val="24"/>
          <w:szCs w:val="24"/>
        </w:rPr>
        <w:t>8.201</w:t>
      </w:r>
      <w:r w:rsidR="007A6A35">
        <w:rPr>
          <w:rFonts w:ascii="Times New Roman" w:hAnsi="Times New Roman" w:cs="Times New Roman"/>
          <w:sz w:val="24"/>
          <w:szCs w:val="24"/>
        </w:rPr>
        <w:t>5</w:t>
      </w:r>
      <w:r>
        <w:rPr>
          <w:rFonts w:ascii="Times New Roman" w:hAnsi="Times New Roman" w:cs="Times New Roman"/>
          <w:sz w:val="24"/>
          <w:szCs w:val="24"/>
        </w:rPr>
        <w:t xml:space="preserve"> № </w:t>
      </w:r>
      <w:r w:rsidR="007A6A35">
        <w:rPr>
          <w:rFonts w:ascii="Times New Roman" w:hAnsi="Times New Roman" w:cs="Times New Roman"/>
          <w:sz w:val="24"/>
          <w:szCs w:val="24"/>
        </w:rPr>
        <w:t>10-Р ( в редакции решений от 17.02.2017 № 06-р, от 28.09.2017 № 47-р, от 31.10.2017 № 60-р, от 28.03.2019 № 13-р, от 30.11.2021 № 65-р)</w:t>
      </w:r>
      <w:r>
        <w:rPr>
          <w:rFonts w:ascii="Times New Roman" w:hAnsi="Times New Roman" w:cs="Times New Roman"/>
          <w:sz w:val="24"/>
          <w:szCs w:val="24"/>
        </w:rPr>
        <w:t>, Постановлением администрации муниципального района от 05.08.2013 г. N 980 « Об утверждении Положения о порядке разработки прогноза социально-экономического развития муниципального района "Город Людиново и Людиновский район".</w:t>
      </w:r>
    </w:p>
    <w:p w:rsidR="00A0799E" w:rsidRDefault="00A0799E" w:rsidP="00A0799E">
      <w:pPr>
        <w:spacing w:after="0" w:line="240" w:lineRule="atLeast"/>
        <w:ind w:firstLine="567"/>
        <w:jc w:val="both"/>
        <w:rPr>
          <w:rFonts w:ascii="Times New Roman" w:hAnsi="Times New Roman" w:cs="Times New Roman"/>
          <w:sz w:val="24"/>
          <w:szCs w:val="24"/>
        </w:rPr>
      </w:pPr>
      <w:r>
        <w:rPr>
          <w:rFonts w:ascii="Times New Roman" w:hAnsi="Times New Roman" w:cs="Times New Roman"/>
          <w:sz w:val="24"/>
          <w:szCs w:val="24"/>
        </w:rPr>
        <w:t>Прогноз разработан по системе показателей социально-экономического развития Калужской области, в соответствии с Методическими рекомендациями Министерства экономического развития Калужской области по разработке прогноза социально-экономического развития муниципальных районов и городских округов на 202 - 2026 годы, на основе данных Калугастата по кругу обследуемых предприятий и организаций с досчетом до полного круга предприятий.</w:t>
      </w:r>
    </w:p>
    <w:p w:rsidR="00A0799E" w:rsidRDefault="00A0799E" w:rsidP="00A0799E">
      <w:pPr>
        <w:spacing w:after="0" w:line="24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Прогноз разработан с учетом результатов анализа тенденций развития промышленного и инвестиционного потенциала города Людиново, демографической политики, ситуации на рынке труда, в финансово-бюджетной сфере и муниципальном секторе экономики. </w:t>
      </w:r>
    </w:p>
    <w:p w:rsidR="00A0799E" w:rsidRDefault="00A0799E" w:rsidP="00A0799E">
      <w:pPr>
        <w:spacing w:after="0" w:line="240" w:lineRule="atLeast"/>
        <w:ind w:firstLine="567"/>
        <w:jc w:val="both"/>
        <w:rPr>
          <w:rFonts w:ascii="Times New Roman" w:hAnsi="Times New Roman" w:cs="Times New Roman"/>
          <w:sz w:val="24"/>
          <w:szCs w:val="24"/>
        </w:rPr>
      </w:pPr>
      <w:r>
        <w:rPr>
          <w:rFonts w:ascii="Times New Roman" w:hAnsi="Times New Roman" w:cs="Times New Roman"/>
          <w:sz w:val="24"/>
          <w:szCs w:val="24"/>
        </w:rPr>
        <w:t>В Прогнозе учтены индексы-дефляторы, рекомендуемые Министерством экономического развития и промышленности  Калужской области.</w:t>
      </w:r>
    </w:p>
    <w:p w:rsidR="00A0799E" w:rsidRDefault="00A0799E" w:rsidP="00A0799E">
      <w:pPr>
        <w:spacing w:after="0" w:line="24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Параметры Прогноза включены в Прогноз муниципального района «Город Людиново и Людиновский район» и отражены в Постановлении администрации муниципального района от </w:t>
      </w:r>
      <w:r w:rsidR="007371CE">
        <w:rPr>
          <w:rFonts w:ascii="Times New Roman" w:hAnsi="Times New Roman" w:cs="Times New Roman"/>
          <w:sz w:val="24"/>
          <w:szCs w:val="24"/>
        </w:rPr>
        <w:t>25 октя</w:t>
      </w:r>
      <w:r>
        <w:rPr>
          <w:rFonts w:ascii="Times New Roman" w:hAnsi="Times New Roman" w:cs="Times New Roman"/>
          <w:sz w:val="24"/>
          <w:szCs w:val="24"/>
        </w:rPr>
        <w:t xml:space="preserve">бря </w:t>
      </w:r>
      <w:r w:rsidRPr="00C86E52">
        <w:rPr>
          <w:rFonts w:ascii="Times New Roman" w:hAnsi="Times New Roman" w:cs="Times New Roman"/>
          <w:sz w:val="24"/>
          <w:szCs w:val="24"/>
        </w:rPr>
        <w:t>202</w:t>
      </w:r>
      <w:r w:rsidR="007371CE">
        <w:rPr>
          <w:rFonts w:ascii="Times New Roman" w:hAnsi="Times New Roman" w:cs="Times New Roman"/>
          <w:sz w:val="24"/>
          <w:szCs w:val="24"/>
        </w:rPr>
        <w:t>4</w:t>
      </w:r>
      <w:r w:rsidRPr="00C86E52">
        <w:rPr>
          <w:rFonts w:ascii="Times New Roman" w:hAnsi="Times New Roman" w:cs="Times New Roman"/>
          <w:sz w:val="24"/>
          <w:szCs w:val="24"/>
        </w:rPr>
        <w:t>года № 1</w:t>
      </w:r>
      <w:r w:rsidR="007371CE">
        <w:rPr>
          <w:rFonts w:ascii="Times New Roman" w:hAnsi="Times New Roman" w:cs="Times New Roman"/>
          <w:sz w:val="24"/>
          <w:szCs w:val="24"/>
        </w:rPr>
        <w:t>243</w:t>
      </w:r>
      <w:r>
        <w:rPr>
          <w:rFonts w:ascii="Times New Roman" w:hAnsi="Times New Roman" w:cs="Times New Roman"/>
          <w:sz w:val="24"/>
          <w:szCs w:val="24"/>
        </w:rPr>
        <w:t xml:space="preserve"> "О прогнозе социально-экономического развития городского поселения «Город Людиново» на 202</w:t>
      </w:r>
      <w:r w:rsidR="007371CE">
        <w:rPr>
          <w:rFonts w:ascii="Times New Roman" w:hAnsi="Times New Roman" w:cs="Times New Roman"/>
          <w:sz w:val="24"/>
          <w:szCs w:val="24"/>
        </w:rPr>
        <w:t>5</w:t>
      </w:r>
      <w:r>
        <w:rPr>
          <w:rFonts w:ascii="Times New Roman" w:hAnsi="Times New Roman" w:cs="Times New Roman"/>
          <w:sz w:val="24"/>
          <w:szCs w:val="24"/>
        </w:rPr>
        <w:t xml:space="preserve"> год и на плановый период 202</w:t>
      </w:r>
      <w:r w:rsidR="007371CE">
        <w:rPr>
          <w:rFonts w:ascii="Times New Roman" w:hAnsi="Times New Roman" w:cs="Times New Roman"/>
          <w:sz w:val="24"/>
          <w:szCs w:val="24"/>
        </w:rPr>
        <w:t>6</w:t>
      </w:r>
      <w:r>
        <w:rPr>
          <w:rFonts w:ascii="Times New Roman" w:hAnsi="Times New Roman" w:cs="Times New Roman"/>
          <w:sz w:val="24"/>
          <w:szCs w:val="24"/>
        </w:rPr>
        <w:t xml:space="preserve"> и 202</w:t>
      </w:r>
      <w:r w:rsidR="007371CE">
        <w:rPr>
          <w:rFonts w:ascii="Times New Roman" w:hAnsi="Times New Roman" w:cs="Times New Roman"/>
          <w:sz w:val="24"/>
          <w:szCs w:val="24"/>
        </w:rPr>
        <w:t>7</w:t>
      </w:r>
      <w:r>
        <w:rPr>
          <w:rFonts w:ascii="Times New Roman" w:hAnsi="Times New Roman" w:cs="Times New Roman"/>
          <w:sz w:val="24"/>
          <w:szCs w:val="24"/>
        </w:rPr>
        <w:t xml:space="preserve"> годов".</w:t>
      </w:r>
    </w:p>
    <w:p w:rsidR="00A0799E" w:rsidRDefault="00A0799E" w:rsidP="00A0799E">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w:t>
      </w:r>
    </w:p>
    <w:p w:rsidR="00A0799E" w:rsidRDefault="00A0799E" w:rsidP="00A0799E">
      <w:pPr>
        <w:spacing w:after="0" w:line="240" w:lineRule="atLeast"/>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b/>
          <w:sz w:val="24"/>
          <w:szCs w:val="24"/>
        </w:rPr>
        <w:t>Основные показатели социально-экономического развития Городского поселения  «Город Людиново»  на 2024 год и плановый период 2025-2026годов</w:t>
      </w:r>
    </w:p>
    <w:p w:rsidR="00A0799E" w:rsidRDefault="00A0799E" w:rsidP="00A0799E">
      <w:pPr>
        <w:spacing w:after="0" w:line="240" w:lineRule="atLeast"/>
        <w:ind w:firstLine="709"/>
        <w:jc w:val="both"/>
        <w:rPr>
          <w:rFonts w:ascii="Times New Roman" w:hAnsi="Times New Roman" w:cs="Times New Roman"/>
          <w:b/>
          <w:sz w:val="20"/>
          <w:szCs w:val="20"/>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52"/>
        <w:gridCol w:w="992"/>
        <w:gridCol w:w="1276"/>
        <w:gridCol w:w="1134"/>
        <w:gridCol w:w="1276"/>
        <w:gridCol w:w="1134"/>
        <w:gridCol w:w="1275"/>
      </w:tblGrid>
      <w:tr w:rsidR="003D482C" w:rsidRPr="006E1294" w:rsidTr="006E1294">
        <w:tc>
          <w:tcPr>
            <w:tcW w:w="2552" w:type="dxa"/>
            <w:vMerge w:val="restart"/>
            <w:shd w:val="clear" w:color="auto" w:fill="auto"/>
          </w:tcPr>
          <w:p w:rsidR="003D482C" w:rsidRPr="006E1294" w:rsidRDefault="003D482C" w:rsidP="007371CE">
            <w:pPr>
              <w:spacing w:after="0" w:line="240" w:lineRule="atLeast"/>
              <w:ind w:right="175"/>
              <w:jc w:val="center"/>
              <w:rPr>
                <w:rFonts w:ascii="Times New Roman" w:eastAsia="Calibri" w:hAnsi="Times New Roman" w:cs="Times New Roman"/>
                <w:b/>
                <w:sz w:val="20"/>
                <w:szCs w:val="20"/>
              </w:rPr>
            </w:pPr>
            <w:r w:rsidRPr="006E1294">
              <w:rPr>
                <w:rFonts w:ascii="Times New Roman" w:eastAsia="Calibri" w:hAnsi="Times New Roman" w:cs="Times New Roman"/>
                <w:b/>
                <w:sz w:val="20"/>
                <w:szCs w:val="20"/>
              </w:rPr>
              <w:t>Показатели</w:t>
            </w:r>
          </w:p>
        </w:tc>
        <w:tc>
          <w:tcPr>
            <w:tcW w:w="992" w:type="dxa"/>
            <w:vMerge w:val="restart"/>
            <w:shd w:val="clear" w:color="auto" w:fill="auto"/>
          </w:tcPr>
          <w:p w:rsidR="003D482C" w:rsidRPr="006E1294" w:rsidRDefault="003D482C" w:rsidP="007371CE">
            <w:pPr>
              <w:spacing w:after="0" w:line="240" w:lineRule="atLeast"/>
              <w:jc w:val="center"/>
              <w:rPr>
                <w:rFonts w:ascii="Times New Roman" w:eastAsia="Calibri" w:hAnsi="Times New Roman" w:cs="Times New Roman"/>
                <w:b/>
                <w:sz w:val="20"/>
                <w:szCs w:val="20"/>
              </w:rPr>
            </w:pPr>
            <w:r w:rsidRPr="006E1294">
              <w:rPr>
                <w:rFonts w:ascii="Times New Roman" w:eastAsia="Calibri" w:hAnsi="Times New Roman" w:cs="Times New Roman"/>
                <w:b/>
                <w:sz w:val="20"/>
                <w:szCs w:val="20"/>
              </w:rPr>
              <w:t>Ед. измер.</w:t>
            </w:r>
          </w:p>
        </w:tc>
        <w:tc>
          <w:tcPr>
            <w:tcW w:w="1276" w:type="dxa"/>
            <w:vMerge w:val="restart"/>
            <w:shd w:val="clear" w:color="auto" w:fill="auto"/>
          </w:tcPr>
          <w:p w:rsidR="003D482C" w:rsidRPr="006E1294" w:rsidRDefault="003D482C" w:rsidP="007371CE">
            <w:pPr>
              <w:spacing w:after="0" w:line="240" w:lineRule="atLeast"/>
              <w:jc w:val="center"/>
              <w:rPr>
                <w:rFonts w:ascii="Times New Roman" w:eastAsia="Calibri" w:hAnsi="Times New Roman" w:cs="Times New Roman"/>
                <w:b/>
                <w:sz w:val="20"/>
                <w:szCs w:val="20"/>
              </w:rPr>
            </w:pPr>
            <w:r w:rsidRPr="006E1294">
              <w:rPr>
                <w:rFonts w:ascii="Times New Roman" w:eastAsia="Calibri" w:hAnsi="Times New Roman" w:cs="Times New Roman"/>
                <w:b/>
                <w:sz w:val="20"/>
                <w:szCs w:val="20"/>
              </w:rPr>
              <w:t>2023год отчет</w:t>
            </w:r>
          </w:p>
        </w:tc>
        <w:tc>
          <w:tcPr>
            <w:tcW w:w="1134" w:type="dxa"/>
            <w:vMerge w:val="restart"/>
            <w:shd w:val="clear" w:color="auto" w:fill="auto"/>
          </w:tcPr>
          <w:p w:rsidR="003D482C" w:rsidRPr="006E1294" w:rsidRDefault="003D482C" w:rsidP="007371CE">
            <w:pPr>
              <w:spacing w:after="0" w:line="240" w:lineRule="atLeast"/>
              <w:jc w:val="center"/>
              <w:rPr>
                <w:rFonts w:ascii="Times New Roman" w:eastAsia="Calibri" w:hAnsi="Times New Roman" w:cs="Times New Roman"/>
                <w:b/>
                <w:sz w:val="20"/>
                <w:szCs w:val="20"/>
              </w:rPr>
            </w:pPr>
            <w:r w:rsidRPr="006E1294">
              <w:rPr>
                <w:rFonts w:ascii="Times New Roman" w:eastAsia="Calibri" w:hAnsi="Times New Roman" w:cs="Times New Roman"/>
                <w:b/>
                <w:sz w:val="20"/>
                <w:szCs w:val="20"/>
              </w:rPr>
              <w:t>2024 год оценка</w:t>
            </w:r>
          </w:p>
        </w:tc>
        <w:tc>
          <w:tcPr>
            <w:tcW w:w="3685" w:type="dxa"/>
            <w:gridSpan w:val="3"/>
            <w:shd w:val="clear" w:color="auto" w:fill="auto"/>
          </w:tcPr>
          <w:p w:rsidR="003D482C" w:rsidRPr="006E1294" w:rsidRDefault="003D482C" w:rsidP="007371CE">
            <w:pPr>
              <w:spacing w:after="0" w:line="240" w:lineRule="atLeast"/>
              <w:jc w:val="center"/>
              <w:rPr>
                <w:rFonts w:ascii="Times New Roman" w:eastAsia="Calibri" w:hAnsi="Times New Roman" w:cs="Times New Roman"/>
                <w:b/>
                <w:sz w:val="20"/>
                <w:szCs w:val="20"/>
              </w:rPr>
            </w:pPr>
            <w:r w:rsidRPr="006E1294">
              <w:rPr>
                <w:rFonts w:ascii="Times New Roman" w:eastAsia="Calibri" w:hAnsi="Times New Roman" w:cs="Times New Roman"/>
                <w:b/>
                <w:sz w:val="20"/>
                <w:szCs w:val="20"/>
              </w:rPr>
              <w:t>Прогноз</w:t>
            </w:r>
          </w:p>
        </w:tc>
      </w:tr>
      <w:tr w:rsidR="003D482C" w:rsidRPr="006E1294" w:rsidTr="006E1294">
        <w:tc>
          <w:tcPr>
            <w:tcW w:w="2552" w:type="dxa"/>
            <w:vMerge/>
            <w:shd w:val="clear" w:color="auto" w:fill="auto"/>
          </w:tcPr>
          <w:p w:rsidR="003D482C" w:rsidRPr="006E1294" w:rsidRDefault="003D482C" w:rsidP="007371CE">
            <w:pPr>
              <w:spacing w:after="0" w:line="240" w:lineRule="atLeast"/>
              <w:jc w:val="center"/>
              <w:rPr>
                <w:rFonts w:ascii="Times New Roman" w:eastAsia="Calibri" w:hAnsi="Times New Roman" w:cs="Times New Roman"/>
                <w:b/>
                <w:sz w:val="20"/>
                <w:szCs w:val="20"/>
              </w:rPr>
            </w:pPr>
          </w:p>
        </w:tc>
        <w:tc>
          <w:tcPr>
            <w:tcW w:w="992" w:type="dxa"/>
            <w:vMerge/>
            <w:shd w:val="clear" w:color="auto" w:fill="auto"/>
          </w:tcPr>
          <w:p w:rsidR="003D482C" w:rsidRPr="006E1294" w:rsidRDefault="003D482C" w:rsidP="007371CE">
            <w:pPr>
              <w:spacing w:after="0" w:line="240" w:lineRule="atLeast"/>
              <w:jc w:val="center"/>
              <w:rPr>
                <w:rFonts w:ascii="Times New Roman" w:eastAsia="Calibri" w:hAnsi="Times New Roman" w:cs="Times New Roman"/>
                <w:b/>
                <w:sz w:val="20"/>
                <w:szCs w:val="20"/>
              </w:rPr>
            </w:pPr>
          </w:p>
        </w:tc>
        <w:tc>
          <w:tcPr>
            <w:tcW w:w="1276" w:type="dxa"/>
            <w:vMerge/>
            <w:shd w:val="clear" w:color="auto" w:fill="auto"/>
          </w:tcPr>
          <w:p w:rsidR="003D482C" w:rsidRPr="006E1294" w:rsidRDefault="003D482C" w:rsidP="007371CE">
            <w:pPr>
              <w:spacing w:after="0" w:line="240" w:lineRule="atLeast"/>
              <w:jc w:val="center"/>
              <w:rPr>
                <w:rFonts w:ascii="Times New Roman" w:eastAsia="Calibri" w:hAnsi="Times New Roman" w:cs="Times New Roman"/>
                <w:b/>
                <w:sz w:val="20"/>
                <w:szCs w:val="20"/>
              </w:rPr>
            </w:pPr>
          </w:p>
        </w:tc>
        <w:tc>
          <w:tcPr>
            <w:tcW w:w="1134" w:type="dxa"/>
            <w:vMerge/>
            <w:shd w:val="clear" w:color="auto" w:fill="auto"/>
          </w:tcPr>
          <w:p w:rsidR="003D482C" w:rsidRPr="006E1294" w:rsidRDefault="003D482C" w:rsidP="007371CE">
            <w:pPr>
              <w:spacing w:after="0" w:line="240" w:lineRule="atLeast"/>
              <w:jc w:val="center"/>
              <w:rPr>
                <w:rFonts w:ascii="Times New Roman" w:eastAsia="Calibri" w:hAnsi="Times New Roman" w:cs="Times New Roman"/>
                <w:b/>
                <w:sz w:val="20"/>
                <w:szCs w:val="20"/>
              </w:rPr>
            </w:pPr>
          </w:p>
        </w:tc>
        <w:tc>
          <w:tcPr>
            <w:tcW w:w="1276" w:type="dxa"/>
            <w:shd w:val="clear" w:color="auto" w:fill="auto"/>
          </w:tcPr>
          <w:p w:rsidR="003D482C" w:rsidRPr="006E1294" w:rsidRDefault="003D482C" w:rsidP="007371CE">
            <w:pPr>
              <w:spacing w:after="0" w:line="240" w:lineRule="atLeast"/>
              <w:jc w:val="center"/>
              <w:rPr>
                <w:rFonts w:ascii="Times New Roman" w:eastAsia="Calibri" w:hAnsi="Times New Roman" w:cs="Times New Roman"/>
                <w:b/>
                <w:sz w:val="20"/>
                <w:szCs w:val="20"/>
              </w:rPr>
            </w:pPr>
            <w:r w:rsidRPr="006E1294">
              <w:rPr>
                <w:rFonts w:ascii="Times New Roman" w:eastAsia="Calibri" w:hAnsi="Times New Roman" w:cs="Times New Roman"/>
                <w:b/>
                <w:sz w:val="20"/>
                <w:szCs w:val="20"/>
              </w:rPr>
              <w:t>2025год</w:t>
            </w:r>
          </w:p>
        </w:tc>
        <w:tc>
          <w:tcPr>
            <w:tcW w:w="1134" w:type="dxa"/>
            <w:shd w:val="clear" w:color="auto" w:fill="auto"/>
          </w:tcPr>
          <w:p w:rsidR="003D482C" w:rsidRPr="006E1294" w:rsidRDefault="003D482C" w:rsidP="007371CE">
            <w:pPr>
              <w:spacing w:after="0" w:line="240" w:lineRule="atLeast"/>
              <w:jc w:val="center"/>
              <w:rPr>
                <w:rFonts w:ascii="Times New Roman" w:eastAsia="Calibri" w:hAnsi="Times New Roman" w:cs="Times New Roman"/>
                <w:b/>
                <w:sz w:val="20"/>
                <w:szCs w:val="20"/>
              </w:rPr>
            </w:pPr>
            <w:r w:rsidRPr="006E1294">
              <w:rPr>
                <w:rFonts w:ascii="Times New Roman" w:eastAsia="Calibri" w:hAnsi="Times New Roman" w:cs="Times New Roman"/>
                <w:b/>
                <w:sz w:val="20"/>
                <w:szCs w:val="20"/>
              </w:rPr>
              <w:t>2026 год</w:t>
            </w:r>
          </w:p>
        </w:tc>
        <w:tc>
          <w:tcPr>
            <w:tcW w:w="1275" w:type="dxa"/>
            <w:shd w:val="clear" w:color="auto" w:fill="auto"/>
          </w:tcPr>
          <w:p w:rsidR="003D482C" w:rsidRPr="006E1294" w:rsidRDefault="003D482C" w:rsidP="007371CE">
            <w:pPr>
              <w:spacing w:after="0" w:line="240" w:lineRule="atLeast"/>
              <w:jc w:val="center"/>
              <w:rPr>
                <w:rFonts w:ascii="Times New Roman" w:eastAsia="Calibri" w:hAnsi="Times New Roman" w:cs="Times New Roman"/>
                <w:b/>
                <w:sz w:val="20"/>
                <w:szCs w:val="20"/>
              </w:rPr>
            </w:pPr>
            <w:r w:rsidRPr="006E1294">
              <w:rPr>
                <w:rFonts w:ascii="Times New Roman" w:eastAsia="Calibri" w:hAnsi="Times New Roman" w:cs="Times New Roman"/>
                <w:b/>
                <w:sz w:val="20"/>
                <w:szCs w:val="20"/>
              </w:rPr>
              <w:t>2027 год</w:t>
            </w:r>
          </w:p>
        </w:tc>
      </w:tr>
      <w:tr w:rsidR="003D482C" w:rsidRPr="006E1294" w:rsidTr="006E1294">
        <w:tc>
          <w:tcPr>
            <w:tcW w:w="2552" w:type="dxa"/>
            <w:shd w:val="clear" w:color="auto" w:fill="auto"/>
          </w:tcPr>
          <w:p w:rsidR="003D482C" w:rsidRPr="006E1294" w:rsidRDefault="003D482C" w:rsidP="007371CE">
            <w:pPr>
              <w:spacing w:after="0" w:line="240" w:lineRule="atLeast"/>
              <w:jc w:val="both"/>
              <w:rPr>
                <w:rFonts w:ascii="Times New Roman" w:eastAsia="Calibri" w:hAnsi="Times New Roman" w:cs="Times New Roman"/>
                <w:sz w:val="20"/>
                <w:szCs w:val="20"/>
              </w:rPr>
            </w:pPr>
            <w:r w:rsidRPr="006E1294">
              <w:rPr>
                <w:rFonts w:ascii="Times New Roman" w:eastAsia="Calibri" w:hAnsi="Times New Roman" w:cs="Times New Roman"/>
                <w:sz w:val="20"/>
                <w:szCs w:val="20"/>
              </w:rPr>
              <w:t>Объем отгруженной продукции (без НДС и акцизов) всего по разделам В, С, D, E  ОКВЭД</w:t>
            </w:r>
          </w:p>
        </w:tc>
        <w:tc>
          <w:tcPr>
            <w:tcW w:w="992" w:type="dxa"/>
            <w:shd w:val="clear" w:color="auto" w:fill="auto"/>
          </w:tcPr>
          <w:p w:rsidR="007A6A35" w:rsidRDefault="007A6A35" w:rsidP="007371CE">
            <w:pPr>
              <w:spacing w:after="0" w:line="240" w:lineRule="atLeast"/>
              <w:jc w:val="center"/>
              <w:rPr>
                <w:rFonts w:ascii="Times New Roman" w:eastAsia="Calibri" w:hAnsi="Times New Roman" w:cs="Times New Roman"/>
                <w:sz w:val="20"/>
                <w:szCs w:val="20"/>
              </w:rPr>
            </w:pPr>
          </w:p>
          <w:p w:rsidR="007A6A35" w:rsidRDefault="007A6A35" w:rsidP="007371CE">
            <w:pPr>
              <w:spacing w:after="0" w:line="240" w:lineRule="atLeast"/>
              <w:jc w:val="center"/>
              <w:rPr>
                <w:rFonts w:ascii="Times New Roman" w:eastAsia="Calibri" w:hAnsi="Times New Roman" w:cs="Times New Roman"/>
                <w:sz w:val="20"/>
                <w:szCs w:val="20"/>
              </w:rPr>
            </w:pPr>
          </w:p>
          <w:p w:rsidR="007A6A35" w:rsidRDefault="007A6A35" w:rsidP="007371CE">
            <w:pPr>
              <w:spacing w:after="0" w:line="240" w:lineRule="atLeast"/>
              <w:jc w:val="center"/>
              <w:rPr>
                <w:rFonts w:ascii="Times New Roman" w:eastAsia="Calibri" w:hAnsi="Times New Roman" w:cs="Times New Roman"/>
                <w:sz w:val="20"/>
                <w:szCs w:val="20"/>
              </w:rPr>
            </w:pPr>
          </w:p>
          <w:p w:rsidR="003D482C" w:rsidRPr="006E1294" w:rsidRDefault="003D482C" w:rsidP="007371CE">
            <w:pPr>
              <w:spacing w:after="0" w:line="240" w:lineRule="atLeast"/>
              <w:jc w:val="center"/>
              <w:rPr>
                <w:rFonts w:ascii="Times New Roman" w:eastAsia="Calibri" w:hAnsi="Times New Roman" w:cs="Times New Roman"/>
                <w:sz w:val="20"/>
                <w:szCs w:val="20"/>
              </w:rPr>
            </w:pPr>
            <w:r w:rsidRPr="006E1294">
              <w:rPr>
                <w:rFonts w:ascii="Times New Roman" w:eastAsia="Calibri" w:hAnsi="Times New Roman" w:cs="Times New Roman"/>
                <w:sz w:val="20"/>
                <w:szCs w:val="20"/>
              </w:rPr>
              <w:t>тыс. руб.</w:t>
            </w:r>
          </w:p>
        </w:tc>
        <w:tc>
          <w:tcPr>
            <w:tcW w:w="1276" w:type="dxa"/>
            <w:shd w:val="clear" w:color="auto" w:fill="auto"/>
            <w:vAlign w:val="center"/>
          </w:tcPr>
          <w:p w:rsidR="007A6A35" w:rsidRDefault="007A6A35" w:rsidP="007371CE">
            <w:pPr>
              <w:spacing w:after="0" w:line="240" w:lineRule="atLeast"/>
              <w:ind w:left="-108" w:right="-115"/>
              <w:jc w:val="center"/>
              <w:rPr>
                <w:rFonts w:ascii="Times New Roman" w:hAnsi="Times New Roman" w:cs="Times New Roman"/>
                <w:bCs/>
                <w:sz w:val="20"/>
                <w:szCs w:val="20"/>
              </w:rPr>
            </w:pPr>
          </w:p>
          <w:p w:rsidR="007A6A35" w:rsidRDefault="007A6A35" w:rsidP="007371CE">
            <w:pPr>
              <w:spacing w:after="0" w:line="240" w:lineRule="atLeast"/>
              <w:ind w:left="-108" w:right="-115"/>
              <w:jc w:val="center"/>
              <w:rPr>
                <w:rFonts w:ascii="Times New Roman" w:hAnsi="Times New Roman" w:cs="Times New Roman"/>
                <w:bCs/>
                <w:sz w:val="20"/>
                <w:szCs w:val="20"/>
              </w:rPr>
            </w:pPr>
          </w:p>
          <w:p w:rsidR="007A6A35" w:rsidRDefault="007A6A35" w:rsidP="007371CE">
            <w:pPr>
              <w:spacing w:after="0" w:line="240" w:lineRule="atLeast"/>
              <w:ind w:left="-108" w:right="-115"/>
              <w:jc w:val="center"/>
              <w:rPr>
                <w:rFonts w:ascii="Times New Roman" w:hAnsi="Times New Roman" w:cs="Times New Roman"/>
                <w:bCs/>
                <w:sz w:val="20"/>
                <w:szCs w:val="20"/>
              </w:rPr>
            </w:pPr>
          </w:p>
          <w:p w:rsidR="003D482C" w:rsidRPr="006E1294" w:rsidRDefault="003D482C" w:rsidP="007371CE">
            <w:pPr>
              <w:spacing w:after="0" w:line="240" w:lineRule="atLeast"/>
              <w:ind w:left="-108" w:right="-115"/>
              <w:jc w:val="center"/>
              <w:rPr>
                <w:rFonts w:ascii="Times New Roman" w:hAnsi="Times New Roman" w:cs="Times New Roman"/>
                <w:bCs/>
                <w:sz w:val="20"/>
                <w:szCs w:val="20"/>
              </w:rPr>
            </w:pPr>
            <w:r w:rsidRPr="006E1294">
              <w:rPr>
                <w:rFonts w:ascii="Times New Roman" w:hAnsi="Times New Roman" w:cs="Times New Roman"/>
                <w:bCs/>
                <w:sz w:val="20"/>
                <w:szCs w:val="20"/>
              </w:rPr>
              <w:t>33 744</w:t>
            </w:r>
            <w:r w:rsidR="007A6A35">
              <w:rPr>
                <w:rFonts w:ascii="Times New Roman" w:hAnsi="Times New Roman" w:cs="Times New Roman"/>
                <w:bCs/>
                <w:sz w:val="20"/>
                <w:szCs w:val="20"/>
              </w:rPr>
              <w:t> </w:t>
            </w:r>
            <w:r w:rsidRPr="006E1294">
              <w:rPr>
                <w:rFonts w:ascii="Times New Roman" w:hAnsi="Times New Roman" w:cs="Times New Roman"/>
                <w:bCs/>
                <w:sz w:val="20"/>
                <w:szCs w:val="20"/>
              </w:rPr>
              <w:t>653</w:t>
            </w:r>
          </w:p>
        </w:tc>
        <w:tc>
          <w:tcPr>
            <w:tcW w:w="1134" w:type="dxa"/>
            <w:shd w:val="clear" w:color="auto" w:fill="auto"/>
            <w:vAlign w:val="center"/>
          </w:tcPr>
          <w:p w:rsidR="007A6A35" w:rsidRDefault="007A6A35" w:rsidP="007371CE">
            <w:pPr>
              <w:spacing w:after="0" w:line="240" w:lineRule="atLeast"/>
              <w:ind w:left="-108" w:right="-115"/>
              <w:jc w:val="center"/>
              <w:rPr>
                <w:rFonts w:ascii="Times New Roman" w:hAnsi="Times New Roman" w:cs="Times New Roman"/>
                <w:bCs/>
                <w:sz w:val="20"/>
                <w:szCs w:val="20"/>
              </w:rPr>
            </w:pPr>
          </w:p>
          <w:p w:rsidR="007A6A35" w:rsidRDefault="007A6A35" w:rsidP="007371CE">
            <w:pPr>
              <w:spacing w:after="0" w:line="240" w:lineRule="atLeast"/>
              <w:ind w:left="-108" w:right="-115"/>
              <w:jc w:val="center"/>
              <w:rPr>
                <w:rFonts w:ascii="Times New Roman" w:hAnsi="Times New Roman" w:cs="Times New Roman"/>
                <w:bCs/>
                <w:sz w:val="20"/>
                <w:szCs w:val="20"/>
              </w:rPr>
            </w:pPr>
          </w:p>
          <w:p w:rsidR="007A6A35" w:rsidRDefault="007A6A35" w:rsidP="007371CE">
            <w:pPr>
              <w:spacing w:after="0" w:line="240" w:lineRule="atLeast"/>
              <w:ind w:left="-108" w:right="-115"/>
              <w:jc w:val="center"/>
              <w:rPr>
                <w:rFonts w:ascii="Times New Roman" w:hAnsi="Times New Roman" w:cs="Times New Roman"/>
                <w:bCs/>
                <w:sz w:val="20"/>
                <w:szCs w:val="20"/>
              </w:rPr>
            </w:pPr>
          </w:p>
          <w:p w:rsidR="003D482C" w:rsidRPr="006E1294" w:rsidRDefault="003D482C" w:rsidP="007371CE">
            <w:pPr>
              <w:spacing w:after="0" w:line="240" w:lineRule="atLeast"/>
              <w:ind w:left="-108" w:right="-115"/>
              <w:jc w:val="center"/>
              <w:rPr>
                <w:rFonts w:ascii="Times New Roman" w:hAnsi="Times New Roman" w:cs="Times New Roman"/>
                <w:bCs/>
                <w:sz w:val="20"/>
                <w:szCs w:val="20"/>
              </w:rPr>
            </w:pPr>
            <w:r w:rsidRPr="006E1294">
              <w:rPr>
                <w:rFonts w:ascii="Times New Roman" w:hAnsi="Times New Roman" w:cs="Times New Roman"/>
                <w:bCs/>
                <w:sz w:val="20"/>
                <w:szCs w:val="20"/>
              </w:rPr>
              <w:t>40 683</w:t>
            </w:r>
            <w:r w:rsidR="007A6A35">
              <w:rPr>
                <w:rFonts w:ascii="Times New Roman" w:hAnsi="Times New Roman" w:cs="Times New Roman"/>
                <w:bCs/>
                <w:sz w:val="20"/>
                <w:szCs w:val="20"/>
              </w:rPr>
              <w:t> </w:t>
            </w:r>
            <w:r w:rsidRPr="006E1294">
              <w:rPr>
                <w:rFonts w:ascii="Times New Roman" w:hAnsi="Times New Roman" w:cs="Times New Roman"/>
                <w:bCs/>
                <w:sz w:val="20"/>
                <w:szCs w:val="20"/>
              </w:rPr>
              <w:t>258</w:t>
            </w:r>
          </w:p>
        </w:tc>
        <w:tc>
          <w:tcPr>
            <w:tcW w:w="1276" w:type="dxa"/>
            <w:shd w:val="clear" w:color="auto" w:fill="auto"/>
            <w:vAlign w:val="center"/>
          </w:tcPr>
          <w:p w:rsidR="007A6A35" w:rsidRDefault="007A6A35" w:rsidP="007371CE">
            <w:pPr>
              <w:spacing w:after="0" w:line="240" w:lineRule="atLeast"/>
              <w:ind w:left="-108" w:right="-115"/>
              <w:jc w:val="center"/>
              <w:rPr>
                <w:rFonts w:ascii="Times New Roman" w:hAnsi="Times New Roman" w:cs="Times New Roman"/>
                <w:bCs/>
                <w:sz w:val="20"/>
                <w:szCs w:val="20"/>
              </w:rPr>
            </w:pPr>
          </w:p>
          <w:p w:rsidR="007A6A35" w:rsidRDefault="007A6A35" w:rsidP="007371CE">
            <w:pPr>
              <w:spacing w:after="0" w:line="240" w:lineRule="atLeast"/>
              <w:ind w:left="-108" w:right="-115"/>
              <w:jc w:val="center"/>
              <w:rPr>
                <w:rFonts w:ascii="Times New Roman" w:hAnsi="Times New Roman" w:cs="Times New Roman"/>
                <w:bCs/>
                <w:sz w:val="20"/>
                <w:szCs w:val="20"/>
              </w:rPr>
            </w:pPr>
          </w:p>
          <w:p w:rsidR="007A6A35" w:rsidRDefault="007A6A35" w:rsidP="007371CE">
            <w:pPr>
              <w:spacing w:after="0" w:line="240" w:lineRule="atLeast"/>
              <w:ind w:left="-108" w:right="-115"/>
              <w:jc w:val="center"/>
              <w:rPr>
                <w:rFonts w:ascii="Times New Roman" w:hAnsi="Times New Roman" w:cs="Times New Roman"/>
                <w:bCs/>
                <w:sz w:val="20"/>
                <w:szCs w:val="20"/>
              </w:rPr>
            </w:pPr>
          </w:p>
          <w:p w:rsidR="003D482C" w:rsidRPr="006E1294" w:rsidRDefault="003D482C" w:rsidP="007371CE">
            <w:pPr>
              <w:spacing w:after="0" w:line="240" w:lineRule="atLeast"/>
              <w:ind w:left="-108" w:right="-115"/>
              <w:jc w:val="center"/>
              <w:rPr>
                <w:rFonts w:ascii="Times New Roman" w:hAnsi="Times New Roman" w:cs="Times New Roman"/>
                <w:bCs/>
                <w:sz w:val="20"/>
                <w:szCs w:val="20"/>
              </w:rPr>
            </w:pPr>
            <w:r w:rsidRPr="006E1294">
              <w:rPr>
                <w:rFonts w:ascii="Times New Roman" w:hAnsi="Times New Roman" w:cs="Times New Roman"/>
                <w:bCs/>
                <w:sz w:val="20"/>
                <w:szCs w:val="20"/>
              </w:rPr>
              <w:t>43 856</w:t>
            </w:r>
            <w:r w:rsidR="007A6A35">
              <w:rPr>
                <w:rFonts w:ascii="Times New Roman" w:hAnsi="Times New Roman" w:cs="Times New Roman"/>
                <w:bCs/>
                <w:sz w:val="20"/>
                <w:szCs w:val="20"/>
              </w:rPr>
              <w:t> </w:t>
            </w:r>
            <w:r w:rsidRPr="006E1294">
              <w:rPr>
                <w:rFonts w:ascii="Times New Roman" w:hAnsi="Times New Roman" w:cs="Times New Roman"/>
                <w:bCs/>
                <w:sz w:val="20"/>
                <w:szCs w:val="20"/>
              </w:rPr>
              <w:t>262</w:t>
            </w:r>
          </w:p>
        </w:tc>
        <w:tc>
          <w:tcPr>
            <w:tcW w:w="1134" w:type="dxa"/>
            <w:shd w:val="clear" w:color="auto" w:fill="auto"/>
            <w:vAlign w:val="center"/>
          </w:tcPr>
          <w:p w:rsidR="007A6A35" w:rsidRDefault="007A6A35" w:rsidP="007371CE">
            <w:pPr>
              <w:spacing w:after="0" w:line="240" w:lineRule="atLeast"/>
              <w:ind w:left="-108" w:right="-115"/>
              <w:jc w:val="center"/>
              <w:rPr>
                <w:rFonts w:ascii="Times New Roman" w:hAnsi="Times New Roman" w:cs="Times New Roman"/>
                <w:bCs/>
                <w:sz w:val="20"/>
                <w:szCs w:val="20"/>
              </w:rPr>
            </w:pPr>
          </w:p>
          <w:p w:rsidR="007A6A35" w:rsidRDefault="007A6A35" w:rsidP="007371CE">
            <w:pPr>
              <w:spacing w:after="0" w:line="240" w:lineRule="atLeast"/>
              <w:ind w:left="-108" w:right="-115"/>
              <w:jc w:val="center"/>
              <w:rPr>
                <w:rFonts w:ascii="Times New Roman" w:hAnsi="Times New Roman" w:cs="Times New Roman"/>
                <w:bCs/>
                <w:sz w:val="20"/>
                <w:szCs w:val="20"/>
              </w:rPr>
            </w:pPr>
          </w:p>
          <w:p w:rsidR="007A6A35" w:rsidRDefault="007A6A35" w:rsidP="007371CE">
            <w:pPr>
              <w:spacing w:after="0" w:line="240" w:lineRule="atLeast"/>
              <w:ind w:left="-108" w:right="-115"/>
              <w:jc w:val="center"/>
              <w:rPr>
                <w:rFonts w:ascii="Times New Roman" w:hAnsi="Times New Roman" w:cs="Times New Roman"/>
                <w:bCs/>
                <w:sz w:val="20"/>
                <w:szCs w:val="20"/>
              </w:rPr>
            </w:pPr>
          </w:p>
          <w:p w:rsidR="003D482C" w:rsidRPr="006E1294" w:rsidRDefault="003D482C" w:rsidP="007371CE">
            <w:pPr>
              <w:spacing w:after="0" w:line="240" w:lineRule="atLeast"/>
              <w:ind w:left="-108" w:right="-115"/>
              <w:jc w:val="center"/>
              <w:rPr>
                <w:rFonts w:ascii="Times New Roman" w:hAnsi="Times New Roman" w:cs="Times New Roman"/>
                <w:bCs/>
                <w:sz w:val="20"/>
                <w:szCs w:val="20"/>
              </w:rPr>
            </w:pPr>
            <w:r w:rsidRPr="006E1294">
              <w:rPr>
                <w:rFonts w:ascii="Times New Roman" w:hAnsi="Times New Roman" w:cs="Times New Roman"/>
                <w:bCs/>
                <w:sz w:val="20"/>
                <w:szCs w:val="20"/>
              </w:rPr>
              <w:t>47 002</w:t>
            </w:r>
            <w:r w:rsidR="007A6A35">
              <w:rPr>
                <w:rFonts w:ascii="Times New Roman" w:hAnsi="Times New Roman" w:cs="Times New Roman"/>
                <w:bCs/>
                <w:sz w:val="20"/>
                <w:szCs w:val="20"/>
              </w:rPr>
              <w:t> </w:t>
            </w:r>
            <w:r w:rsidRPr="006E1294">
              <w:rPr>
                <w:rFonts w:ascii="Times New Roman" w:hAnsi="Times New Roman" w:cs="Times New Roman"/>
                <w:bCs/>
                <w:sz w:val="20"/>
                <w:szCs w:val="20"/>
              </w:rPr>
              <w:t>117</w:t>
            </w:r>
          </w:p>
        </w:tc>
        <w:tc>
          <w:tcPr>
            <w:tcW w:w="1275" w:type="dxa"/>
            <w:shd w:val="clear" w:color="auto" w:fill="auto"/>
            <w:vAlign w:val="center"/>
          </w:tcPr>
          <w:p w:rsidR="007A6A35" w:rsidRDefault="007A6A35" w:rsidP="007371CE">
            <w:pPr>
              <w:spacing w:after="0" w:line="240" w:lineRule="atLeast"/>
              <w:ind w:left="-108" w:right="-115"/>
              <w:jc w:val="center"/>
              <w:rPr>
                <w:rFonts w:ascii="Times New Roman" w:hAnsi="Times New Roman" w:cs="Times New Roman"/>
                <w:bCs/>
                <w:sz w:val="20"/>
                <w:szCs w:val="20"/>
              </w:rPr>
            </w:pPr>
          </w:p>
          <w:p w:rsidR="007A6A35" w:rsidRDefault="007A6A35" w:rsidP="007371CE">
            <w:pPr>
              <w:spacing w:after="0" w:line="240" w:lineRule="atLeast"/>
              <w:ind w:left="-108" w:right="-115"/>
              <w:jc w:val="center"/>
              <w:rPr>
                <w:rFonts w:ascii="Times New Roman" w:hAnsi="Times New Roman" w:cs="Times New Roman"/>
                <w:bCs/>
                <w:sz w:val="20"/>
                <w:szCs w:val="20"/>
              </w:rPr>
            </w:pPr>
          </w:p>
          <w:p w:rsidR="007A6A35" w:rsidRDefault="007A6A35" w:rsidP="007371CE">
            <w:pPr>
              <w:spacing w:after="0" w:line="240" w:lineRule="atLeast"/>
              <w:ind w:left="-108" w:right="-115"/>
              <w:jc w:val="center"/>
              <w:rPr>
                <w:rFonts w:ascii="Times New Roman" w:hAnsi="Times New Roman" w:cs="Times New Roman"/>
                <w:bCs/>
                <w:sz w:val="20"/>
                <w:szCs w:val="20"/>
              </w:rPr>
            </w:pPr>
          </w:p>
          <w:p w:rsidR="003D482C" w:rsidRPr="006E1294" w:rsidRDefault="003D482C" w:rsidP="007371CE">
            <w:pPr>
              <w:spacing w:after="0" w:line="240" w:lineRule="atLeast"/>
              <w:ind w:left="-108" w:right="-115"/>
              <w:jc w:val="center"/>
              <w:rPr>
                <w:rFonts w:ascii="Times New Roman" w:hAnsi="Times New Roman" w:cs="Times New Roman"/>
                <w:bCs/>
                <w:sz w:val="20"/>
                <w:szCs w:val="20"/>
              </w:rPr>
            </w:pPr>
            <w:r w:rsidRPr="006E1294">
              <w:rPr>
                <w:rFonts w:ascii="Times New Roman" w:hAnsi="Times New Roman" w:cs="Times New Roman"/>
                <w:bCs/>
                <w:sz w:val="20"/>
                <w:szCs w:val="20"/>
              </w:rPr>
              <w:t>50 468 241</w:t>
            </w:r>
          </w:p>
        </w:tc>
      </w:tr>
      <w:tr w:rsidR="003D482C" w:rsidRPr="006E1294" w:rsidTr="006E1294">
        <w:tc>
          <w:tcPr>
            <w:tcW w:w="2552" w:type="dxa"/>
            <w:shd w:val="clear" w:color="auto" w:fill="auto"/>
          </w:tcPr>
          <w:p w:rsidR="003D482C" w:rsidRPr="006E1294" w:rsidRDefault="003D482C" w:rsidP="007371CE">
            <w:pPr>
              <w:spacing w:after="0" w:line="240" w:lineRule="atLeast"/>
              <w:jc w:val="both"/>
              <w:rPr>
                <w:rFonts w:ascii="Times New Roman" w:eastAsia="Calibri" w:hAnsi="Times New Roman" w:cs="Times New Roman"/>
                <w:sz w:val="20"/>
                <w:szCs w:val="20"/>
              </w:rPr>
            </w:pPr>
            <w:r w:rsidRPr="006E1294">
              <w:rPr>
                <w:rFonts w:ascii="Times New Roman" w:eastAsia="Calibri" w:hAnsi="Times New Roman" w:cs="Times New Roman"/>
                <w:sz w:val="20"/>
                <w:szCs w:val="20"/>
              </w:rPr>
              <w:t>Индекс промышленного производства</w:t>
            </w:r>
          </w:p>
        </w:tc>
        <w:tc>
          <w:tcPr>
            <w:tcW w:w="992" w:type="dxa"/>
            <w:shd w:val="clear" w:color="auto" w:fill="auto"/>
          </w:tcPr>
          <w:p w:rsidR="003D482C" w:rsidRPr="006E1294" w:rsidRDefault="003D482C" w:rsidP="007371CE">
            <w:pPr>
              <w:spacing w:after="0" w:line="240" w:lineRule="atLeast"/>
              <w:jc w:val="center"/>
              <w:rPr>
                <w:rFonts w:ascii="Times New Roman" w:eastAsia="Calibri" w:hAnsi="Times New Roman" w:cs="Times New Roman"/>
                <w:sz w:val="20"/>
                <w:szCs w:val="20"/>
              </w:rPr>
            </w:pPr>
            <w:r w:rsidRPr="006E1294">
              <w:rPr>
                <w:rFonts w:ascii="Times New Roman" w:eastAsia="Calibri" w:hAnsi="Times New Roman" w:cs="Times New Roman"/>
                <w:sz w:val="20"/>
                <w:szCs w:val="20"/>
              </w:rPr>
              <w:t>%</w:t>
            </w:r>
          </w:p>
        </w:tc>
        <w:tc>
          <w:tcPr>
            <w:tcW w:w="1276" w:type="dxa"/>
            <w:shd w:val="clear" w:color="auto" w:fill="auto"/>
            <w:vAlign w:val="center"/>
          </w:tcPr>
          <w:p w:rsidR="003D482C" w:rsidRPr="006E1294" w:rsidRDefault="003D482C" w:rsidP="007371CE">
            <w:pPr>
              <w:spacing w:after="0" w:line="240" w:lineRule="atLeast"/>
              <w:ind w:left="-108" w:right="-115"/>
              <w:jc w:val="center"/>
              <w:rPr>
                <w:rFonts w:ascii="Times New Roman" w:hAnsi="Times New Roman" w:cs="Times New Roman"/>
                <w:bCs/>
                <w:iCs/>
                <w:sz w:val="20"/>
                <w:szCs w:val="20"/>
              </w:rPr>
            </w:pPr>
            <w:r w:rsidRPr="006E1294">
              <w:rPr>
                <w:rFonts w:ascii="Times New Roman" w:hAnsi="Times New Roman" w:cs="Times New Roman"/>
                <w:bCs/>
                <w:iCs/>
                <w:sz w:val="20"/>
                <w:szCs w:val="20"/>
              </w:rPr>
              <w:t>138,0</w:t>
            </w:r>
          </w:p>
        </w:tc>
        <w:tc>
          <w:tcPr>
            <w:tcW w:w="1134" w:type="dxa"/>
            <w:shd w:val="clear" w:color="auto" w:fill="auto"/>
            <w:vAlign w:val="center"/>
          </w:tcPr>
          <w:p w:rsidR="003D482C" w:rsidRPr="006E1294" w:rsidRDefault="003D482C" w:rsidP="007371CE">
            <w:pPr>
              <w:spacing w:after="0" w:line="240" w:lineRule="atLeast"/>
              <w:ind w:left="-108" w:right="-115"/>
              <w:jc w:val="center"/>
              <w:rPr>
                <w:rFonts w:ascii="Times New Roman" w:hAnsi="Times New Roman" w:cs="Times New Roman"/>
                <w:bCs/>
                <w:iCs/>
                <w:sz w:val="20"/>
                <w:szCs w:val="20"/>
              </w:rPr>
            </w:pPr>
            <w:r w:rsidRPr="006E1294">
              <w:rPr>
                <w:rFonts w:ascii="Times New Roman" w:hAnsi="Times New Roman" w:cs="Times New Roman"/>
                <w:bCs/>
                <w:iCs/>
                <w:sz w:val="20"/>
                <w:szCs w:val="20"/>
              </w:rPr>
              <w:t>112,5</w:t>
            </w:r>
          </w:p>
        </w:tc>
        <w:tc>
          <w:tcPr>
            <w:tcW w:w="1276" w:type="dxa"/>
            <w:shd w:val="clear" w:color="auto" w:fill="auto"/>
            <w:vAlign w:val="center"/>
          </w:tcPr>
          <w:p w:rsidR="003D482C" w:rsidRPr="006E1294" w:rsidRDefault="003D482C" w:rsidP="007371CE">
            <w:pPr>
              <w:spacing w:after="0" w:line="240" w:lineRule="atLeast"/>
              <w:ind w:left="-108" w:right="-115"/>
              <w:jc w:val="center"/>
              <w:rPr>
                <w:rFonts w:ascii="Times New Roman" w:hAnsi="Times New Roman" w:cs="Times New Roman"/>
                <w:bCs/>
                <w:iCs/>
                <w:sz w:val="20"/>
                <w:szCs w:val="20"/>
              </w:rPr>
            </w:pPr>
            <w:r w:rsidRPr="006E1294">
              <w:rPr>
                <w:rFonts w:ascii="Times New Roman" w:hAnsi="Times New Roman" w:cs="Times New Roman"/>
                <w:bCs/>
                <w:iCs/>
                <w:sz w:val="20"/>
                <w:szCs w:val="20"/>
              </w:rPr>
              <w:t>108,8</w:t>
            </w:r>
          </w:p>
        </w:tc>
        <w:tc>
          <w:tcPr>
            <w:tcW w:w="1134" w:type="dxa"/>
            <w:shd w:val="clear" w:color="auto" w:fill="auto"/>
            <w:vAlign w:val="center"/>
          </w:tcPr>
          <w:p w:rsidR="003D482C" w:rsidRPr="006E1294" w:rsidRDefault="003D482C" w:rsidP="007371CE">
            <w:pPr>
              <w:spacing w:after="0" w:line="240" w:lineRule="atLeast"/>
              <w:ind w:left="-108" w:right="-115"/>
              <w:jc w:val="center"/>
              <w:rPr>
                <w:rFonts w:ascii="Times New Roman" w:hAnsi="Times New Roman" w:cs="Times New Roman"/>
                <w:bCs/>
                <w:iCs/>
                <w:sz w:val="20"/>
                <w:szCs w:val="20"/>
              </w:rPr>
            </w:pPr>
            <w:r w:rsidRPr="006E1294">
              <w:rPr>
                <w:rFonts w:ascii="Times New Roman" w:hAnsi="Times New Roman" w:cs="Times New Roman"/>
                <w:bCs/>
                <w:iCs/>
                <w:sz w:val="20"/>
                <w:szCs w:val="20"/>
              </w:rPr>
              <w:t>103,9</w:t>
            </w:r>
          </w:p>
        </w:tc>
        <w:tc>
          <w:tcPr>
            <w:tcW w:w="1275" w:type="dxa"/>
            <w:shd w:val="clear" w:color="auto" w:fill="auto"/>
            <w:vAlign w:val="center"/>
          </w:tcPr>
          <w:p w:rsidR="003D482C" w:rsidRPr="006E1294" w:rsidRDefault="003D482C" w:rsidP="007371CE">
            <w:pPr>
              <w:spacing w:after="0" w:line="240" w:lineRule="atLeast"/>
              <w:ind w:left="-108" w:right="-115"/>
              <w:jc w:val="center"/>
              <w:rPr>
                <w:rFonts w:ascii="Times New Roman" w:hAnsi="Times New Roman" w:cs="Times New Roman"/>
                <w:bCs/>
                <w:iCs/>
                <w:sz w:val="20"/>
                <w:szCs w:val="20"/>
              </w:rPr>
            </w:pPr>
            <w:r w:rsidRPr="006E1294">
              <w:rPr>
                <w:rFonts w:ascii="Times New Roman" w:hAnsi="Times New Roman" w:cs="Times New Roman"/>
                <w:bCs/>
                <w:iCs/>
                <w:sz w:val="20"/>
                <w:szCs w:val="20"/>
              </w:rPr>
              <w:t>104,9</w:t>
            </w:r>
          </w:p>
        </w:tc>
      </w:tr>
      <w:tr w:rsidR="003D482C" w:rsidRPr="006E1294" w:rsidTr="006E1294">
        <w:tc>
          <w:tcPr>
            <w:tcW w:w="2552" w:type="dxa"/>
            <w:shd w:val="clear" w:color="auto" w:fill="auto"/>
          </w:tcPr>
          <w:p w:rsidR="003D482C" w:rsidRPr="006E1294" w:rsidRDefault="003D482C" w:rsidP="007371CE">
            <w:pPr>
              <w:spacing w:after="0" w:line="240" w:lineRule="atLeast"/>
              <w:jc w:val="both"/>
              <w:rPr>
                <w:rFonts w:ascii="Times New Roman" w:eastAsia="Calibri" w:hAnsi="Times New Roman" w:cs="Times New Roman"/>
                <w:sz w:val="20"/>
                <w:szCs w:val="20"/>
              </w:rPr>
            </w:pPr>
            <w:r w:rsidRPr="006E1294">
              <w:rPr>
                <w:rFonts w:ascii="Times New Roman" w:eastAsia="Calibri" w:hAnsi="Times New Roman" w:cs="Times New Roman"/>
                <w:sz w:val="20"/>
                <w:szCs w:val="20"/>
              </w:rPr>
              <w:t>в т.ч. обрабатывающие крупные и средние производства</w:t>
            </w:r>
          </w:p>
        </w:tc>
        <w:tc>
          <w:tcPr>
            <w:tcW w:w="992" w:type="dxa"/>
            <w:shd w:val="clear" w:color="auto" w:fill="auto"/>
          </w:tcPr>
          <w:p w:rsidR="007A6A35" w:rsidRDefault="007A6A35" w:rsidP="007371CE">
            <w:pPr>
              <w:spacing w:after="0" w:line="240" w:lineRule="atLeast"/>
              <w:jc w:val="center"/>
              <w:rPr>
                <w:rFonts w:ascii="Times New Roman" w:eastAsia="Calibri" w:hAnsi="Times New Roman" w:cs="Times New Roman"/>
                <w:sz w:val="20"/>
                <w:szCs w:val="20"/>
              </w:rPr>
            </w:pPr>
          </w:p>
          <w:p w:rsidR="003D482C" w:rsidRPr="006E1294" w:rsidRDefault="003D482C" w:rsidP="007371CE">
            <w:pPr>
              <w:spacing w:after="0" w:line="240" w:lineRule="atLeast"/>
              <w:jc w:val="center"/>
              <w:rPr>
                <w:rFonts w:ascii="Times New Roman" w:eastAsia="Calibri" w:hAnsi="Times New Roman" w:cs="Times New Roman"/>
                <w:sz w:val="20"/>
                <w:szCs w:val="20"/>
              </w:rPr>
            </w:pPr>
            <w:r w:rsidRPr="006E1294">
              <w:rPr>
                <w:rFonts w:ascii="Times New Roman" w:eastAsia="Calibri" w:hAnsi="Times New Roman" w:cs="Times New Roman"/>
                <w:sz w:val="20"/>
                <w:szCs w:val="20"/>
              </w:rPr>
              <w:t>тыс. руб.</w:t>
            </w:r>
          </w:p>
        </w:tc>
        <w:tc>
          <w:tcPr>
            <w:tcW w:w="1276" w:type="dxa"/>
            <w:shd w:val="clear" w:color="auto" w:fill="auto"/>
            <w:vAlign w:val="center"/>
          </w:tcPr>
          <w:p w:rsidR="003D482C" w:rsidRPr="006E1294" w:rsidRDefault="003D482C" w:rsidP="007371CE">
            <w:pPr>
              <w:spacing w:after="0" w:line="240" w:lineRule="atLeast"/>
              <w:jc w:val="center"/>
              <w:rPr>
                <w:rFonts w:ascii="Times New Roman" w:hAnsi="Times New Roman" w:cs="Times New Roman"/>
                <w:bCs/>
                <w:iCs/>
                <w:sz w:val="20"/>
                <w:szCs w:val="20"/>
              </w:rPr>
            </w:pPr>
            <w:r w:rsidRPr="006E1294">
              <w:rPr>
                <w:rFonts w:ascii="Times New Roman" w:hAnsi="Times New Roman" w:cs="Times New Roman"/>
                <w:bCs/>
                <w:iCs/>
                <w:sz w:val="20"/>
                <w:szCs w:val="20"/>
              </w:rPr>
              <w:t>29 439 764</w:t>
            </w:r>
          </w:p>
        </w:tc>
        <w:tc>
          <w:tcPr>
            <w:tcW w:w="1134" w:type="dxa"/>
            <w:shd w:val="clear" w:color="auto" w:fill="auto"/>
            <w:vAlign w:val="center"/>
          </w:tcPr>
          <w:p w:rsidR="003D482C" w:rsidRPr="006E1294" w:rsidRDefault="003D482C" w:rsidP="007371CE">
            <w:pPr>
              <w:spacing w:after="0" w:line="240" w:lineRule="atLeast"/>
              <w:jc w:val="center"/>
              <w:rPr>
                <w:rFonts w:ascii="Times New Roman" w:hAnsi="Times New Roman" w:cs="Times New Roman"/>
                <w:bCs/>
                <w:iCs/>
                <w:sz w:val="20"/>
                <w:szCs w:val="20"/>
              </w:rPr>
            </w:pPr>
            <w:r w:rsidRPr="006E1294">
              <w:rPr>
                <w:rFonts w:ascii="Times New Roman" w:hAnsi="Times New Roman" w:cs="Times New Roman"/>
                <w:bCs/>
                <w:iCs/>
                <w:sz w:val="20"/>
                <w:szCs w:val="20"/>
              </w:rPr>
              <w:t>35 806 814</w:t>
            </w:r>
          </w:p>
        </w:tc>
        <w:tc>
          <w:tcPr>
            <w:tcW w:w="1276" w:type="dxa"/>
            <w:shd w:val="clear" w:color="auto" w:fill="auto"/>
            <w:vAlign w:val="center"/>
          </w:tcPr>
          <w:p w:rsidR="003D482C" w:rsidRPr="006E1294" w:rsidRDefault="003D482C" w:rsidP="007371CE">
            <w:pPr>
              <w:spacing w:after="0" w:line="240" w:lineRule="atLeast"/>
              <w:jc w:val="center"/>
              <w:rPr>
                <w:rFonts w:ascii="Times New Roman" w:hAnsi="Times New Roman" w:cs="Times New Roman"/>
                <w:bCs/>
                <w:iCs/>
                <w:sz w:val="20"/>
                <w:szCs w:val="20"/>
              </w:rPr>
            </w:pPr>
            <w:r w:rsidRPr="006E1294">
              <w:rPr>
                <w:rFonts w:ascii="Times New Roman" w:hAnsi="Times New Roman" w:cs="Times New Roman"/>
                <w:bCs/>
                <w:iCs/>
                <w:sz w:val="20"/>
                <w:szCs w:val="20"/>
              </w:rPr>
              <w:t>42 337 057</w:t>
            </w:r>
          </w:p>
        </w:tc>
        <w:tc>
          <w:tcPr>
            <w:tcW w:w="1134" w:type="dxa"/>
            <w:shd w:val="clear" w:color="auto" w:fill="auto"/>
            <w:vAlign w:val="center"/>
          </w:tcPr>
          <w:p w:rsidR="003D482C" w:rsidRPr="006E1294" w:rsidRDefault="003D482C" w:rsidP="007371CE">
            <w:pPr>
              <w:spacing w:after="0" w:line="240" w:lineRule="atLeast"/>
              <w:jc w:val="center"/>
              <w:rPr>
                <w:rFonts w:ascii="Times New Roman" w:hAnsi="Times New Roman" w:cs="Times New Roman"/>
                <w:bCs/>
                <w:iCs/>
                <w:sz w:val="20"/>
                <w:szCs w:val="20"/>
              </w:rPr>
            </w:pPr>
            <w:r w:rsidRPr="006E1294">
              <w:rPr>
                <w:rFonts w:ascii="Times New Roman" w:hAnsi="Times New Roman" w:cs="Times New Roman"/>
                <w:bCs/>
                <w:iCs/>
                <w:sz w:val="20"/>
                <w:szCs w:val="20"/>
              </w:rPr>
              <w:t>45 438 747</w:t>
            </w:r>
          </w:p>
        </w:tc>
        <w:tc>
          <w:tcPr>
            <w:tcW w:w="1275" w:type="dxa"/>
            <w:shd w:val="clear" w:color="auto" w:fill="auto"/>
            <w:vAlign w:val="center"/>
          </w:tcPr>
          <w:p w:rsidR="003D482C" w:rsidRPr="006E1294" w:rsidRDefault="003D482C" w:rsidP="007371CE">
            <w:pPr>
              <w:spacing w:after="0" w:line="240" w:lineRule="atLeast"/>
              <w:jc w:val="center"/>
              <w:rPr>
                <w:rFonts w:ascii="Times New Roman" w:hAnsi="Times New Roman" w:cs="Times New Roman"/>
                <w:bCs/>
                <w:iCs/>
                <w:sz w:val="20"/>
                <w:szCs w:val="20"/>
              </w:rPr>
            </w:pPr>
            <w:r w:rsidRPr="006E1294">
              <w:rPr>
                <w:rFonts w:ascii="Times New Roman" w:hAnsi="Times New Roman" w:cs="Times New Roman"/>
                <w:bCs/>
                <w:iCs/>
                <w:sz w:val="20"/>
                <w:szCs w:val="20"/>
              </w:rPr>
              <w:t>48 858 681</w:t>
            </w:r>
          </w:p>
        </w:tc>
      </w:tr>
      <w:tr w:rsidR="003D482C" w:rsidRPr="006E1294" w:rsidTr="006E1294">
        <w:tc>
          <w:tcPr>
            <w:tcW w:w="2552" w:type="dxa"/>
            <w:shd w:val="clear" w:color="auto" w:fill="auto"/>
          </w:tcPr>
          <w:p w:rsidR="003D482C" w:rsidRPr="006E1294" w:rsidRDefault="003D482C" w:rsidP="007371CE">
            <w:pPr>
              <w:spacing w:after="0" w:line="240" w:lineRule="atLeast"/>
              <w:jc w:val="both"/>
              <w:rPr>
                <w:rFonts w:ascii="Times New Roman" w:eastAsia="Calibri" w:hAnsi="Times New Roman" w:cs="Times New Roman"/>
                <w:sz w:val="20"/>
                <w:szCs w:val="20"/>
              </w:rPr>
            </w:pPr>
            <w:r w:rsidRPr="006E1294">
              <w:rPr>
                <w:rFonts w:ascii="Times New Roman" w:eastAsia="Calibri" w:hAnsi="Times New Roman" w:cs="Times New Roman"/>
                <w:sz w:val="20"/>
                <w:szCs w:val="20"/>
              </w:rPr>
              <w:t>Индекс промышленного производства</w:t>
            </w:r>
          </w:p>
        </w:tc>
        <w:tc>
          <w:tcPr>
            <w:tcW w:w="992" w:type="dxa"/>
            <w:shd w:val="clear" w:color="auto" w:fill="auto"/>
          </w:tcPr>
          <w:p w:rsidR="007A6A35" w:rsidRDefault="007A6A35" w:rsidP="007371CE">
            <w:pPr>
              <w:spacing w:after="0" w:line="240" w:lineRule="atLeast"/>
              <w:jc w:val="center"/>
              <w:rPr>
                <w:rFonts w:ascii="Times New Roman" w:eastAsia="Calibri" w:hAnsi="Times New Roman" w:cs="Times New Roman"/>
                <w:sz w:val="20"/>
                <w:szCs w:val="20"/>
              </w:rPr>
            </w:pPr>
          </w:p>
          <w:p w:rsidR="003D482C" w:rsidRPr="006E1294" w:rsidRDefault="003D482C" w:rsidP="007371CE">
            <w:pPr>
              <w:spacing w:after="0" w:line="240" w:lineRule="atLeast"/>
              <w:jc w:val="center"/>
              <w:rPr>
                <w:rFonts w:ascii="Times New Roman" w:eastAsia="Calibri" w:hAnsi="Times New Roman" w:cs="Times New Roman"/>
                <w:sz w:val="20"/>
                <w:szCs w:val="20"/>
              </w:rPr>
            </w:pPr>
            <w:r w:rsidRPr="006E1294">
              <w:rPr>
                <w:rFonts w:ascii="Times New Roman" w:eastAsia="Calibri" w:hAnsi="Times New Roman" w:cs="Times New Roman"/>
                <w:sz w:val="20"/>
                <w:szCs w:val="20"/>
              </w:rPr>
              <w:t>%</w:t>
            </w:r>
          </w:p>
        </w:tc>
        <w:tc>
          <w:tcPr>
            <w:tcW w:w="1276" w:type="dxa"/>
            <w:shd w:val="clear" w:color="auto" w:fill="auto"/>
            <w:vAlign w:val="center"/>
          </w:tcPr>
          <w:p w:rsidR="003D482C" w:rsidRPr="006E1294" w:rsidRDefault="003D482C" w:rsidP="007371CE">
            <w:pPr>
              <w:spacing w:after="0" w:line="240" w:lineRule="atLeast"/>
              <w:ind w:left="-108" w:right="-115"/>
              <w:jc w:val="center"/>
              <w:rPr>
                <w:rFonts w:ascii="Times New Roman" w:hAnsi="Times New Roman" w:cs="Times New Roman"/>
                <w:bCs/>
                <w:iCs/>
                <w:sz w:val="20"/>
                <w:szCs w:val="20"/>
              </w:rPr>
            </w:pPr>
            <w:r w:rsidRPr="006E1294">
              <w:rPr>
                <w:rFonts w:ascii="Times New Roman" w:hAnsi="Times New Roman" w:cs="Times New Roman"/>
                <w:bCs/>
                <w:iCs/>
                <w:sz w:val="20"/>
                <w:szCs w:val="20"/>
              </w:rPr>
              <w:t>139,1</w:t>
            </w:r>
          </w:p>
        </w:tc>
        <w:tc>
          <w:tcPr>
            <w:tcW w:w="1134" w:type="dxa"/>
            <w:shd w:val="clear" w:color="auto" w:fill="auto"/>
            <w:vAlign w:val="center"/>
          </w:tcPr>
          <w:p w:rsidR="003D482C" w:rsidRPr="006E1294" w:rsidRDefault="003D482C" w:rsidP="007371CE">
            <w:pPr>
              <w:spacing w:after="0" w:line="240" w:lineRule="atLeast"/>
              <w:ind w:left="-108" w:right="-115"/>
              <w:jc w:val="center"/>
              <w:rPr>
                <w:rFonts w:ascii="Times New Roman" w:hAnsi="Times New Roman" w:cs="Times New Roman"/>
                <w:bCs/>
                <w:iCs/>
                <w:sz w:val="20"/>
                <w:szCs w:val="20"/>
              </w:rPr>
            </w:pPr>
            <w:r w:rsidRPr="006E1294">
              <w:rPr>
                <w:rFonts w:ascii="Times New Roman" w:hAnsi="Times New Roman" w:cs="Times New Roman"/>
                <w:bCs/>
                <w:iCs/>
                <w:sz w:val="20"/>
                <w:szCs w:val="20"/>
              </w:rPr>
              <w:t>110,0</w:t>
            </w:r>
          </w:p>
        </w:tc>
        <w:tc>
          <w:tcPr>
            <w:tcW w:w="1276" w:type="dxa"/>
            <w:shd w:val="clear" w:color="auto" w:fill="auto"/>
            <w:vAlign w:val="center"/>
          </w:tcPr>
          <w:p w:rsidR="003D482C" w:rsidRPr="006E1294" w:rsidRDefault="003D482C" w:rsidP="007371CE">
            <w:pPr>
              <w:spacing w:after="0" w:line="240" w:lineRule="atLeast"/>
              <w:ind w:left="-108" w:right="-115"/>
              <w:jc w:val="center"/>
              <w:rPr>
                <w:rFonts w:ascii="Times New Roman" w:hAnsi="Times New Roman" w:cs="Times New Roman"/>
                <w:bCs/>
                <w:iCs/>
                <w:sz w:val="20"/>
                <w:szCs w:val="20"/>
              </w:rPr>
            </w:pPr>
            <w:r w:rsidRPr="006E1294">
              <w:rPr>
                <w:rFonts w:ascii="Times New Roman" w:hAnsi="Times New Roman" w:cs="Times New Roman"/>
                <w:bCs/>
                <w:iCs/>
                <w:sz w:val="20"/>
                <w:szCs w:val="20"/>
              </w:rPr>
              <w:t>113,0</w:t>
            </w:r>
          </w:p>
        </w:tc>
        <w:tc>
          <w:tcPr>
            <w:tcW w:w="1134" w:type="dxa"/>
            <w:shd w:val="clear" w:color="auto" w:fill="auto"/>
            <w:vAlign w:val="center"/>
          </w:tcPr>
          <w:p w:rsidR="003D482C" w:rsidRPr="006E1294" w:rsidRDefault="003D482C" w:rsidP="007371CE">
            <w:pPr>
              <w:spacing w:after="0" w:line="240" w:lineRule="atLeast"/>
              <w:ind w:left="-108" w:right="-115"/>
              <w:jc w:val="center"/>
              <w:rPr>
                <w:rFonts w:ascii="Times New Roman" w:hAnsi="Times New Roman" w:cs="Times New Roman"/>
                <w:bCs/>
                <w:iCs/>
                <w:sz w:val="20"/>
                <w:szCs w:val="20"/>
              </w:rPr>
            </w:pPr>
            <w:r w:rsidRPr="006E1294">
              <w:rPr>
                <w:rFonts w:ascii="Times New Roman" w:hAnsi="Times New Roman" w:cs="Times New Roman"/>
                <w:bCs/>
                <w:iCs/>
                <w:sz w:val="20"/>
                <w:szCs w:val="20"/>
              </w:rPr>
              <w:t>104,0</w:t>
            </w:r>
          </w:p>
        </w:tc>
        <w:tc>
          <w:tcPr>
            <w:tcW w:w="1275" w:type="dxa"/>
            <w:shd w:val="clear" w:color="auto" w:fill="auto"/>
            <w:vAlign w:val="center"/>
          </w:tcPr>
          <w:p w:rsidR="003D482C" w:rsidRPr="006E1294" w:rsidRDefault="003D482C" w:rsidP="007371CE">
            <w:pPr>
              <w:spacing w:after="0" w:line="240" w:lineRule="atLeast"/>
              <w:ind w:left="-108" w:right="-115"/>
              <w:jc w:val="center"/>
              <w:rPr>
                <w:rFonts w:ascii="Times New Roman" w:hAnsi="Times New Roman" w:cs="Times New Roman"/>
                <w:bCs/>
                <w:iCs/>
                <w:sz w:val="20"/>
                <w:szCs w:val="20"/>
              </w:rPr>
            </w:pPr>
            <w:r w:rsidRPr="006E1294">
              <w:rPr>
                <w:rFonts w:ascii="Times New Roman" w:hAnsi="Times New Roman" w:cs="Times New Roman"/>
                <w:bCs/>
                <w:iCs/>
                <w:sz w:val="20"/>
                <w:szCs w:val="20"/>
              </w:rPr>
              <w:t>104,0</w:t>
            </w:r>
          </w:p>
        </w:tc>
      </w:tr>
      <w:tr w:rsidR="003D482C" w:rsidRPr="006E1294" w:rsidTr="006E1294">
        <w:tc>
          <w:tcPr>
            <w:tcW w:w="2552" w:type="dxa"/>
            <w:shd w:val="clear" w:color="auto" w:fill="auto"/>
          </w:tcPr>
          <w:p w:rsidR="003D482C" w:rsidRPr="006E1294" w:rsidRDefault="003D482C" w:rsidP="007371CE">
            <w:pPr>
              <w:spacing w:after="0" w:line="240" w:lineRule="atLeast"/>
              <w:jc w:val="both"/>
              <w:rPr>
                <w:rFonts w:ascii="Times New Roman" w:eastAsia="Calibri" w:hAnsi="Times New Roman" w:cs="Times New Roman"/>
                <w:sz w:val="20"/>
                <w:szCs w:val="20"/>
              </w:rPr>
            </w:pPr>
            <w:r w:rsidRPr="006E1294">
              <w:rPr>
                <w:rFonts w:ascii="Times New Roman" w:eastAsia="Calibri" w:hAnsi="Times New Roman" w:cs="Times New Roman"/>
                <w:sz w:val="20"/>
                <w:szCs w:val="20"/>
              </w:rPr>
              <w:t>Из общего объема отгруженной продукции объем отгруженной продукции резидентами ОЭЗ ППТ «Калуга»</w:t>
            </w:r>
          </w:p>
        </w:tc>
        <w:tc>
          <w:tcPr>
            <w:tcW w:w="992" w:type="dxa"/>
            <w:shd w:val="clear" w:color="auto" w:fill="auto"/>
            <w:vAlign w:val="center"/>
          </w:tcPr>
          <w:p w:rsidR="003D482C" w:rsidRPr="006E1294" w:rsidRDefault="003D482C" w:rsidP="007371CE">
            <w:pPr>
              <w:spacing w:after="0" w:line="240" w:lineRule="atLeast"/>
              <w:jc w:val="center"/>
              <w:rPr>
                <w:rFonts w:ascii="Times New Roman" w:eastAsia="Calibri" w:hAnsi="Times New Roman" w:cs="Times New Roman"/>
                <w:sz w:val="20"/>
                <w:szCs w:val="20"/>
              </w:rPr>
            </w:pPr>
            <w:r w:rsidRPr="006E1294">
              <w:rPr>
                <w:rFonts w:ascii="Times New Roman" w:eastAsia="Calibri" w:hAnsi="Times New Roman" w:cs="Times New Roman"/>
                <w:sz w:val="20"/>
                <w:szCs w:val="20"/>
              </w:rPr>
              <w:t>тыс. руб.</w:t>
            </w:r>
          </w:p>
        </w:tc>
        <w:tc>
          <w:tcPr>
            <w:tcW w:w="1276" w:type="dxa"/>
            <w:shd w:val="clear" w:color="auto" w:fill="auto"/>
            <w:vAlign w:val="center"/>
          </w:tcPr>
          <w:p w:rsidR="003D482C" w:rsidRPr="006E1294" w:rsidRDefault="003D482C" w:rsidP="007371CE">
            <w:pPr>
              <w:spacing w:after="0" w:line="240" w:lineRule="atLeast"/>
              <w:jc w:val="center"/>
              <w:rPr>
                <w:rFonts w:ascii="Times New Roman" w:hAnsi="Times New Roman" w:cs="Times New Roman"/>
                <w:color w:val="000000"/>
                <w:sz w:val="20"/>
                <w:szCs w:val="20"/>
              </w:rPr>
            </w:pPr>
            <w:r w:rsidRPr="006E1294">
              <w:rPr>
                <w:rFonts w:ascii="Times New Roman" w:hAnsi="Times New Roman" w:cs="Times New Roman"/>
                <w:color w:val="000000"/>
                <w:sz w:val="20"/>
                <w:szCs w:val="20"/>
              </w:rPr>
              <w:t>16 679 544</w:t>
            </w:r>
          </w:p>
        </w:tc>
        <w:tc>
          <w:tcPr>
            <w:tcW w:w="1134" w:type="dxa"/>
            <w:shd w:val="clear" w:color="auto" w:fill="auto"/>
            <w:vAlign w:val="center"/>
          </w:tcPr>
          <w:p w:rsidR="003D482C" w:rsidRPr="006E1294" w:rsidRDefault="003D482C" w:rsidP="007371CE">
            <w:pPr>
              <w:spacing w:after="0" w:line="240" w:lineRule="atLeast"/>
              <w:jc w:val="center"/>
              <w:rPr>
                <w:rFonts w:ascii="Times New Roman" w:hAnsi="Times New Roman" w:cs="Times New Roman"/>
                <w:color w:val="000000"/>
                <w:sz w:val="20"/>
                <w:szCs w:val="20"/>
              </w:rPr>
            </w:pPr>
            <w:r w:rsidRPr="006E1294">
              <w:rPr>
                <w:rFonts w:ascii="Times New Roman" w:hAnsi="Times New Roman" w:cs="Times New Roman"/>
                <w:color w:val="000000"/>
                <w:sz w:val="20"/>
                <w:szCs w:val="20"/>
              </w:rPr>
              <w:t>17 957 738</w:t>
            </w:r>
          </w:p>
        </w:tc>
        <w:tc>
          <w:tcPr>
            <w:tcW w:w="1276" w:type="dxa"/>
            <w:shd w:val="clear" w:color="auto" w:fill="auto"/>
            <w:vAlign w:val="center"/>
          </w:tcPr>
          <w:p w:rsidR="003D482C" w:rsidRPr="006E1294" w:rsidRDefault="003D482C" w:rsidP="007371CE">
            <w:pPr>
              <w:spacing w:after="0" w:line="240" w:lineRule="atLeast"/>
              <w:jc w:val="center"/>
              <w:rPr>
                <w:rFonts w:ascii="Times New Roman" w:hAnsi="Times New Roman" w:cs="Times New Roman"/>
                <w:color w:val="000000"/>
                <w:sz w:val="20"/>
                <w:szCs w:val="20"/>
              </w:rPr>
            </w:pPr>
            <w:r w:rsidRPr="006E1294">
              <w:rPr>
                <w:rFonts w:ascii="Times New Roman" w:hAnsi="Times New Roman" w:cs="Times New Roman"/>
                <w:color w:val="000000"/>
                <w:sz w:val="20"/>
                <w:szCs w:val="20"/>
              </w:rPr>
              <w:t>22 31 3052</w:t>
            </w:r>
          </w:p>
        </w:tc>
        <w:tc>
          <w:tcPr>
            <w:tcW w:w="1134" w:type="dxa"/>
            <w:shd w:val="clear" w:color="auto" w:fill="auto"/>
            <w:vAlign w:val="center"/>
          </w:tcPr>
          <w:p w:rsidR="003D482C" w:rsidRPr="006E1294" w:rsidRDefault="003D482C" w:rsidP="007371CE">
            <w:pPr>
              <w:spacing w:after="0" w:line="240" w:lineRule="atLeast"/>
              <w:jc w:val="center"/>
              <w:rPr>
                <w:rFonts w:ascii="Times New Roman" w:hAnsi="Times New Roman" w:cs="Times New Roman"/>
                <w:color w:val="000000"/>
                <w:sz w:val="20"/>
                <w:szCs w:val="20"/>
              </w:rPr>
            </w:pPr>
            <w:r w:rsidRPr="006E1294">
              <w:rPr>
                <w:rFonts w:ascii="Times New Roman" w:hAnsi="Times New Roman" w:cs="Times New Roman"/>
                <w:color w:val="000000"/>
                <w:sz w:val="20"/>
                <w:szCs w:val="20"/>
              </w:rPr>
              <w:t>24 683 402</w:t>
            </w:r>
          </w:p>
        </w:tc>
        <w:tc>
          <w:tcPr>
            <w:tcW w:w="1275" w:type="dxa"/>
            <w:shd w:val="clear" w:color="auto" w:fill="auto"/>
            <w:vAlign w:val="center"/>
          </w:tcPr>
          <w:p w:rsidR="003D482C" w:rsidRPr="006E1294" w:rsidRDefault="003D482C" w:rsidP="007371CE">
            <w:pPr>
              <w:spacing w:after="0" w:line="240" w:lineRule="atLeast"/>
              <w:ind w:left="-108" w:right="-108"/>
              <w:jc w:val="center"/>
              <w:rPr>
                <w:rFonts w:ascii="Times New Roman" w:hAnsi="Times New Roman" w:cs="Times New Roman"/>
                <w:color w:val="000000"/>
                <w:sz w:val="20"/>
                <w:szCs w:val="20"/>
              </w:rPr>
            </w:pPr>
            <w:r w:rsidRPr="006E1294">
              <w:rPr>
                <w:rFonts w:ascii="Times New Roman" w:hAnsi="Times New Roman" w:cs="Times New Roman"/>
                <w:color w:val="000000"/>
                <w:sz w:val="20"/>
                <w:szCs w:val="20"/>
              </w:rPr>
              <w:t>27 483 639</w:t>
            </w:r>
          </w:p>
        </w:tc>
      </w:tr>
      <w:tr w:rsidR="003D482C" w:rsidRPr="006E1294" w:rsidTr="006E1294">
        <w:tc>
          <w:tcPr>
            <w:tcW w:w="2552" w:type="dxa"/>
            <w:shd w:val="clear" w:color="auto" w:fill="auto"/>
            <w:vAlign w:val="center"/>
          </w:tcPr>
          <w:p w:rsidR="003D482C" w:rsidRPr="006E1294" w:rsidRDefault="003D482C" w:rsidP="007371CE">
            <w:pPr>
              <w:spacing w:after="0" w:line="240" w:lineRule="atLeast"/>
              <w:jc w:val="both"/>
              <w:rPr>
                <w:rFonts w:ascii="Times New Roman" w:eastAsia="Calibri" w:hAnsi="Times New Roman" w:cs="Times New Roman"/>
                <w:color w:val="000000"/>
                <w:sz w:val="20"/>
                <w:szCs w:val="20"/>
              </w:rPr>
            </w:pPr>
            <w:r w:rsidRPr="006E1294">
              <w:rPr>
                <w:rFonts w:ascii="Times New Roman" w:eastAsia="Calibri" w:hAnsi="Times New Roman" w:cs="Times New Roman"/>
                <w:color w:val="000000"/>
                <w:sz w:val="20"/>
                <w:szCs w:val="20"/>
              </w:rPr>
              <w:t xml:space="preserve">Строительство    (объем работ)  </w:t>
            </w:r>
          </w:p>
        </w:tc>
        <w:tc>
          <w:tcPr>
            <w:tcW w:w="992" w:type="dxa"/>
            <w:shd w:val="clear" w:color="auto" w:fill="auto"/>
          </w:tcPr>
          <w:p w:rsidR="007A6A35" w:rsidRDefault="007A6A35" w:rsidP="007371CE">
            <w:pPr>
              <w:spacing w:after="0" w:line="240" w:lineRule="atLeast"/>
              <w:jc w:val="center"/>
              <w:rPr>
                <w:rFonts w:ascii="Times New Roman" w:eastAsia="Calibri" w:hAnsi="Times New Roman" w:cs="Times New Roman"/>
                <w:sz w:val="20"/>
                <w:szCs w:val="20"/>
              </w:rPr>
            </w:pPr>
          </w:p>
          <w:p w:rsidR="003D482C" w:rsidRPr="006E1294" w:rsidRDefault="003D482C" w:rsidP="007371CE">
            <w:pPr>
              <w:spacing w:after="0" w:line="240" w:lineRule="atLeast"/>
              <w:jc w:val="center"/>
              <w:rPr>
                <w:rFonts w:ascii="Times New Roman" w:eastAsia="Calibri" w:hAnsi="Times New Roman" w:cs="Times New Roman"/>
                <w:sz w:val="20"/>
                <w:szCs w:val="20"/>
              </w:rPr>
            </w:pPr>
            <w:r w:rsidRPr="006E1294">
              <w:rPr>
                <w:rFonts w:ascii="Times New Roman" w:eastAsia="Calibri" w:hAnsi="Times New Roman" w:cs="Times New Roman"/>
                <w:sz w:val="20"/>
                <w:szCs w:val="20"/>
              </w:rPr>
              <w:t>тыс. руб.</w:t>
            </w:r>
          </w:p>
        </w:tc>
        <w:tc>
          <w:tcPr>
            <w:tcW w:w="1276" w:type="dxa"/>
            <w:shd w:val="clear" w:color="auto" w:fill="auto"/>
            <w:vAlign w:val="center"/>
          </w:tcPr>
          <w:p w:rsidR="007A6A35" w:rsidRDefault="007A6A35" w:rsidP="007371CE">
            <w:pPr>
              <w:spacing w:after="0" w:line="240" w:lineRule="atLeast"/>
              <w:ind w:left="-108" w:right="-84"/>
              <w:jc w:val="center"/>
              <w:rPr>
                <w:rFonts w:ascii="Times New Roman" w:hAnsi="Times New Roman" w:cs="Times New Roman"/>
                <w:sz w:val="20"/>
                <w:szCs w:val="20"/>
              </w:rPr>
            </w:pPr>
          </w:p>
          <w:p w:rsidR="003D482C" w:rsidRPr="006E1294" w:rsidRDefault="003D482C" w:rsidP="007371CE">
            <w:pPr>
              <w:spacing w:after="0" w:line="240" w:lineRule="atLeast"/>
              <w:ind w:left="-108" w:right="-84"/>
              <w:jc w:val="center"/>
              <w:rPr>
                <w:rFonts w:ascii="Times New Roman" w:hAnsi="Times New Roman" w:cs="Times New Roman"/>
                <w:sz w:val="20"/>
                <w:szCs w:val="20"/>
              </w:rPr>
            </w:pPr>
            <w:r w:rsidRPr="006E1294">
              <w:rPr>
                <w:rFonts w:ascii="Times New Roman" w:hAnsi="Times New Roman" w:cs="Times New Roman"/>
                <w:sz w:val="20"/>
                <w:szCs w:val="20"/>
              </w:rPr>
              <w:t>2 312</w:t>
            </w:r>
            <w:r w:rsidR="007A6A35">
              <w:rPr>
                <w:rFonts w:ascii="Times New Roman" w:hAnsi="Times New Roman" w:cs="Times New Roman"/>
                <w:sz w:val="20"/>
                <w:szCs w:val="20"/>
              </w:rPr>
              <w:t> </w:t>
            </w:r>
            <w:r w:rsidRPr="006E1294">
              <w:rPr>
                <w:rFonts w:ascii="Times New Roman" w:hAnsi="Times New Roman" w:cs="Times New Roman"/>
                <w:sz w:val="20"/>
                <w:szCs w:val="20"/>
              </w:rPr>
              <w:t>430</w:t>
            </w:r>
          </w:p>
        </w:tc>
        <w:tc>
          <w:tcPr>
            <w:tcW w:w="1134" w:type="dxa"/>
            <w:shd w:val="clear" w:color="auto" w:fill="auto"/>
            <w:vAlign w:val="center"/>
          </w:tcPr>
          <w:p w:rsidR="007A6A35" w:rsidRDefault="007A6A35" w:rsidP="007371CE">
            <w:pPr>
              <w:spacing w:after="0" w:line="240" w:lineRule="atLeast"/>
              <w:ind w:left="-108" w:right="-84"/>
              <w:jc w:val="center"/>
              <w:rPr>
                <w:rFonts w:ascii="Times New Roman" w:hAnsi="Times New Roman" w:cs="Times New Roman"/>
                <w:sz w:val="20"/>
                <w:szCs w:val="20"/>
              </w:rPr>
            </w:pPr>
          </w:p>
          <w:p w:rsidR="003D482C" w:rsidRPr="006E1294" w:rsidRDefault="003D482C" w:rsidP="007371CE">
            <w:pPr>
              <w:spacing w:after="0" w:line="240" w:lineRule="atLeast"/>
              <w:ind w:left="-108" w:right="-84"/>
              <w:jc w:val="center"/>
              <w:rPr>
                <w:rFonts w:ascii="Times New Roman" w:hAnsi="Times New Roman" w:cs="Times New Roman"/>
                <w:sz w:val="20"/>
                <w:szCs w:val="20"/>
              </w:rPr>
            </w:pPr>
            <w:r w:rsidRPr="006E1294">
              <w:rPr>
                <w:rFonts w:ascii="Times New Roman" w:hAnsi="Times New Roman" w:cs="Times New Roman"/>
                <w:sz w:val="20"/>
                <w:szCs w:val="20"/>
              </w:rPr>
              <w:t>2 432</w:t>
            </w:r>
            <w:r w:rsidR="007A6A35">
              <w:rPr>
                <w:rFonts w:ascii="Times New Roman" w:hAnsi="Times New Roman" w:cs="Times New Roman"/>
                <w:sz w:val="20"/>
                <w:szCs w:val="20"/>
              </w:rPr>
              <w:t> </w:t>
            </w:r>
            <w:r w:rsidRPr="006E1294">
              <w:rPr>
                <w:rFonts w:ascii="Times New Roman" w:hAnsi="Times New Roman" w:cs="Times New Roman"/>
                <w:sz w:val="20"/>
                <w:szCs w:val="20"/>
              </w:rPr>
              <w:t>455</w:t>
            </w:r>
          </w:p>
        </w:tc>
        <w:tc>
          <w:tcPr>
            <w:tcW w:w="1276" w:type="dxa"/>
            <w:shd w:val="clear" w:color="auto" w:fill="auto"/>
            <w:vAlign w:val="center"/>
          </w:tcPr>
          <w:p w:rsidR="007A6A35" w:rsidRDefault="007A6A35" w:rsidP="007371CE">
            <w:pPr>
              <w:spacing w:after="0" w:line="240" w:lineRule="atLeast"/>
              <w:ind w:left="-108" w:right="-84"/>
              <w:jc w:val="center"/>
              <w:rPr>
                <w:rFonts w:ascii="Times New Roman" w:hAnsi="Times New Roman" w:cs="Times New Roman"/>
                <w:sz w:val="20"/>
                <w:szCs w:val="20"/>
              </w:rPr>
            </w:pPr>
          </w:p>
          <w:p w:rsidR="003D482C" w:rsidRPr="006E1294" w:rsidRDefault="003D482C" w:rsidP="007371CE">
            <w:pPr>
              <w:spacing w:after="0" w:line="240" w:lineRule="atLeast"/>
              <w:ind w:left="-108" w:right="-84"/>
              <w:jc w:val="center"/>
              <w:rPr>
                <w:rFonts w:ascii="Times New Roman" w:hAnsi="Times New Roman" w:cs="Times New Roman"/>
                <w:sz w:val="20"/>
                <w:szCs w:val="20"/>
              </w:rPr>
            </w:pPr>
            <w:r w:rsidRPr="006E1294">
              <w:rPr>
                <w:rFonts w:ascii="Times New Roman" w:hAnsi="Times New Roman" w:cs="Times New Roman"/>
                <w:sz w:val="20"/>
                <w:szCs w:val="20"/>
              </w:rPr>
              <w:t>2 554</w:t>
            </w:r>
            <w:r w:rsidR="007A6A35">
              <w:rPr>
                <w:rFonts w:ascii="Times New Roman" w:hAnsi="Times New Roman" w:cs="Times New Roman"/>
                <w:sz w:val="20"/>
                <w:szCs w:val="20"/>
              </w:rPr>
              <w:t> </w:t>
            </w:r>
            <w:r w:rsidRPr="006E1294">
              <w:rPr>
                <w:rFonts w:ascii="Times New Roman" w:hAnsi="Times New Roman" w:cs="Times New Roman"/>
                <w:sz w:val="20"/>
                <w:szCs w:val="20"/>
              </w:rPr>
              <w:t>080</w:t>
            </w:r>
          </w:p>
        </w:tc>
        <w:tc>
          <w:tcPr>
            <w:tcW w:w="1134" w:type="dxa"/>
            <w:shd w:val="clear" w:color="auto" w:fill="auto"/>
            <w:vAlign w:val="center"/>
          </w:tcPr>
          <w:p w:rsidR="007A6A35" w:rsidRDefault="007A6A35" w:rsidP="007371CE">
            <w:pPr>
              <w:spacing w:after="0" w:line="240" w:lineRule="atLeast"/>
              <w:ind w:left="-108" w:right="-84"/>
              <w:jc w:val="center"/>
              <w:rPr>
                <w:rFonts w:ascii="Times New Roman" w:hAnsi="Times New Roman" w:cs="Times New Roman"/>
                <w:sz w:val="20"/>
                <w:szCs w:val="20"/>
              </w:rPr>
            </w:pPr>
          </w:p>
          <w:p w:rsidR="003D482C" w:rsidRPr="006E1294" w:rsidRDefault="003D482C" w:rsidP="007371CE">
            <w:pPr>
              <w:spacing w:after="0" w:line="240" w:lineRule="atLeast"/>
              <w:ind w:left="-108" w:right="-84"/>
              <w:jc w:val="center"/>
              <w:rPr>
                <w:rFonts w:ascii="Times New Roman" w:hAnsi="Times New Roman" w:cs="Times New Roman"/>
                <w:sz w:val="20"/>
                <w:szCs w:val="20"/>
              </w:rPr>
            </w:pPr>
            <w:r w:rsidRPr="006E1294">
              <w:rPr>
                <w:rFonts w:ascii="Times New Roman" w:hAnsi="Times New Roman" w:cs="Times New Roman"/>
                <w:sz w:val="20"/>
                <w:szCs w:val="20"/>
              </w:rPr>
              <w:t>2 679</w:t>
            </w:r>
            <w:r w:rsidR="007A6A35">
              <w:rPr>
                <w:rFonts w:ascii="Times New Roman" w:hAnsi="Times New Roman" w:cs="Times New Roman"/>
                <w:sz w:val="20"/>
                <w:szCs w:val="20"/>
              </w:rPr>
              <w:t> </w:t>
            </w:r>
            <w:r w:rsidRPr="006E1294">
              <w:rPr>
                <w:rFonts w:ascii="Times New Roman" w:hAnsi="Times New Roman" w:cs="Times New Roman"/>
                <w:sz w:val="20"/>
                <w:szCs w:val="20"/>
              </w:rPr>
              <w:t>260</w:t>
            </w:r>
          </w:p>
        </w:tc>
        <w:tc>
          <w:tcPr>
            <w:tcW w:w="1275" w:type="dxa"/>
            <w:shd w:val="clear" w:color="auto" w:fill="auto"/>
            <w:vAlign w:val="center"/>
          </w:tcPr>
          <w:p w:rsidR="007A6A35" w:rsidRDefault="007A6A35" w:rsidP="007371CE">
            <w:pPr>
              <w:spacing w:after="0" w:line="240" w:lineRule="atLeast"/>
              <w:ind w:left="-108" w:right="-84"/>
              <w:jc w:val="center"/>
              <w:rPr>
                <w:rFonts w:ascii="Times New Roman" w:hAnsi="Times New Roman" w:cs="Times New Roman"/>
                <w:sz w:val="20"/>
                <w:szCs w:val="20"/>
              </w:rPr>
            </w:pPr>
          </w:p>
          <w:p w:rsidR="003D482C" w:rsidRPr="006E1294" w:rsidRDefault="003D482C" w:rsidP="007371CE">
            <w:pPr>
              <w:spacing w:after="0" w:line="240" w:lineRule="atLeast"/>
              <w:ind w:left="-108" w:right="-84"/>
              <w:jc w:val="center"/>
              <w:rPr>
                <w:rFonts w:ascii="Times New Roman" w:hAnsi="Times New Roman" w:cs="Times New Roman"/>
                <w:sz w:val="20"/>
                <w:szCs w:val="20"/>
              </w:rPr>
            </w:pPr>
            <w:r w:rsidRPr="006E1294">
              <w:rPr>
                <w:rFonts w:ascii="Times New Roman" w:hAnsi="Times New Roman" w:cs="Times New Roman"/>
                <w:sz w:val="20"/>
                <w:szCs w:val="20"/>
              </w:rPr>
              <w:t>2 799 840</w:t>
            </w:r>
          </w:p>
        </w:tc>
      </w:tr>
      <w:tr w:rsidR="003D482C" w:rsidRPr="006E1294" w:rsidTr="006E1294">
        <w:tc>
          <w:tcPr>
            <w:tcW w:w="2552" w:type="dxa"/>
            <w:shd w:val="clear" w:color="auto" w:fill="auto"/>
            <w:vAlign w:val="center"/>
          </w:tcPr>
          <w:p w:rsidR="003D482C" w:rsidRPr="006E1294" w:rsidRDefault="003D482C" w:rsidP="007371CE">
            <w:pPr>
              <w:spacing w:after="0" w:line="240" w:lineRule="atLeast"/>
              <w:jc w:val="both"/>
              <w:rPr>
                <w:rFonts w:ascii="Times New Roman" w:eastAsia="Calibri" w:hAnsi="Times New Roman" w:cs="Times New Roman"/>
                <w:color w:val="000000"/>
                <w:sz w:val="20"/>
                <w:szCs w:val="20"/>
              </w:rPr>
            </w:pPr>
            <w:r w:rsidRPr="006E1294">
              <w:rPr>
                <w:rFonts w:ascii="Times New Roman" w:eastAsia="Calibri" w:hAnsi="Times New Roman" w:cs="Times New Roman"/>
                <w:color w:val="000000"/>
                <w:sz w:val="20"/>
                <w:szCs w:val="20"/>
              </w:rPr>
              <w:t>Индекс физического объема</w:t>
            </w:r>
          </w:p>
        </w:tc>
        <w:tc>
          <w:tcPr>
            <w:tcW w:w="992" w:type="dxa"/>
            <w:shd w:val="clear" w:color="auto" w:fill="auto"/>
          </w:tcPr>
          <w:p w:rsidR="003D482C" w:rsidRPr="006E1294" w:rsidRDefault="003D482C" w:rsidP="007371CE">
            <w:pPr>
              <w:spacing w:after="0" w:line="240" w:lineRule="atLeast"/>
              <w:jc w:val="center"/>
              <w:rPr>
                <w:rFonts w:ascii="Times New Roman" w:eastAsia="Calibri" w:hAnsi="Times New Roman" w:cs="Times New Roman"/>
                <w:sz w:val="20"/>
                <w:szCs w:val="20"/>
              </w:rPr>
            </w:pPr>
            <w:r w:rsidRPr="006E1294">
              <w:rPr>
                <w:rFonts w:ascii="Times New Roman" w:eastAsia="Calibri" w:hAnsi="Times New Roman" w:cs="Times New Roman"/>
                <w:sz w:val="20"/>
                <w:szCs w:val="20"/>
              </w:rPr>
              <w:t>%</w:t>
            </w:r>
          </w:p>
        </w:tc>
        <w:tc>
          <w:tcPr>
            <w:tcW w:w="1276" w:type="dxa"/>
            <w:shd w:val="clear" w:color="auto" w:fill="auto"/>
            <w:vAlign w:val="center"/>
          </w:tcPr>
          <w:p w:rsidR="003D482C" w:rsidRPr="006E1294" w:rsidRDefault="003D482C" w:rsidP="007371CE">
            <w:pPr>
              <w:spacing w:after="0" w:line="240" w:lineRule="atLeast"/>
              <w:jc w:val="center"/>
              <w:rPr>
                <w:rFonts w:ascii="Times New Roman" w:hAnsi="Times New Roman" w:cs="Times New Roman"/>
                <w:sz w:val="20"/>
                <w:szCs w:val="20"/>
              </w:rPr>
            </w:pPr>
            <w:r w:rsidRPr="006E1294">
              <w:rPr>
                <w:rFonts w:ascii="Times New Roman" w:hAnsi="Times New Roman" w:cs="Times New Roman"/>
                <w:sz w:val="20"/>
                <w:szCs w:val="20"/>
              </w:rPr>
              <w:t>100,6</w:t>
            </w:r>
          </w:p>
        </w:tc>
        <w:tc>
          <w:tcPr>
            <w:tcW w:w="1134" w:type="dxa"/>
            <w:shd w:val="clear" w:color="auto" w:fill="auto"/>
            <w:vAlign w:val="center"/>
          </w:tcPr>
          <w:p w:rsidR="003D482C" w:rsidRPr="006E1294" w:rsidRDefault="003D482C" w:rsidP="007371CE">
            <w:pPr>
              <w:spacing w:after="0" w:line="240" w:lineRule="atLeast"/>
              <w:jc w:val="center"/>
              <w:rPr>
                <w:rFonts w:ascii="Times New Roman" w:hAnsi="Times New Roman" w:cs="Times New Roman"/>
                <w:sz w:val="20"/>
                <w:szCs w:val="20"/>
              </w:rPr>
            </w:pPr>
            <w:r w:rsidRPr="006E1294">
              <w:rPr>
                <w:rFonts w:ascii="Times New Roman" w:hAnsi="Times New Roman" w:cs="Times New Roman"/>
                <w:sz w:val="20"/>
                <w:szCs w:val="20"/>
              </w:rPr>
              <w:t>100,2</w:t>
            </w:r>
          </w:p>
        </w:tc>
        <w:tc>
          <w:tcPr>
            <w:tcW w:w="1276" w:type="dxa"/>
            <w:shd w:val="clear" w:color="auto" w:fill="auto"/>
            <w:vAlign w:val="center"/>
          </w:tcPr>
          <w:p w:rsidR="003D482C" w:rsidRPr="006E1294" w:rsidRDefault="003D482C" w:rsidP="007371CE">
            <w:pPr>
              <w:spacing w:after="0" w:line="240" w:lineRule="atLeast"/>
              <w:jc w:val="center"/>
              <w:rPr>
                <w:rFonts w:ascii="Times New Roman" w:hAnsi="Times New Roman" w:cs="Times New Roman"/>
                <w:sz w:val="20"/>
                <w:szCs w:val="20"/>
              </w:rPr>
            </w:pPr>
            <w:r w:rsidRPr="006E1294">
              <w:rPr>
                <w:rFonts w:ascii="Times New Roman" w:hAnsi="Times New Roman" w:cs="Times New Roman"/>
                <w:sz w:val="20"/>
                <w:szCs w:val="20"/>
              </w:rPr>
              <w:t>100,0</w:t>
            </w:r>
          </w:p>
        </w:tc>
        <w:tc>
          <w:tcPr>
            <w:tcW w:w="1134" w:type="dxa"/>
            <w:shd w:val="clear" w:color="auto" w:fill="auto"/>
            <w:vAlign w:val="center"/>
          </w:tcPr>
          <w:p w:rsidR="003D482C" w:rsidRPr="006E1294" w:rsidRDefault="003D482C" w:rsidP="007371CE">
            <w:pPr>
              <w:spacing w:after="0" w:line="240" w:lineRule="atLeast"/>
              <w:jc w:val="center"/>
              <w:rPr>
                <w:rFonts w:ascii="Times New Roman" w:hAnsi="Times New Roman" w:cs="Times New Roman"/>
                <w:sz w:val="20"/>
                <w:szCs w:val="20"/>
              </w:rPr>
            </w:pPr>
            <w:r w:rsidRPr="006E1294">
              <w:rPr>
                <w:rFonts w:ascii="Times New Roman" w:hAnsi="Times New Roman" w:cs="Times New Roman"/>
                <w:sz w:val="20"/>
                <w:szCs w:val="20"/>
              </w:rPr>
              <w:t>100,0</w:t>
            </w:r>
          </w:p>
        </w:tc>
        <w:tc>
          <w:tcPr>
            <w:tcW w:w="1275" w:type="dxa"/>
            <w:shd w:val="clear" w:color="auto" w:fill="auto"/>
            <w:vAlign w:val="center"/>
          </w:tcPr>
          <w:p w:rsidR="003D482C" w:rsidRPr="006E1294" w:rsidRDefault="003D482C" w:rsidP="007371CE">
            <w:pPr>
              <w:spacing w:after="0" w:line="240" w:lineRule="atLeast"/>
              <w:jc w:val="center"/>
              <w:rPr>
                <w:rFonts w:ascii="Times New Roman" w:hAnsi="Times New Roman" w:cs="Times New Roman"/>
                <w:sz w:val="20"/>
                <w:szCs w:val="20"/>
              </w:rPr>
            </w:pPr>
            <w:r w:rsidRPr="006E1294">
              <w:rPr>
                <w:rFonts w:ascii="Times New Roman" w:hAnsi="Times New Roman" w:cs="Times New Roman"/>
                <w:sz w:val="20"/>
                <w:szCs w:val="20"/>
              </w:rPr>
              <w:t>100,0</w:t>
            </w:r>
          </w:p>
        </w:tc>
      </w:tr>
      <w:tr w:rsidR="003D482C" w:rsidRPr="006E1294" w:rsidTr="006E1294">
        <w:tc>
          <w:tcPr>
            <w:tcW w:w="2552" w:type="dxa"/>
            <w:shd w:val="clear" w:color="auto" w:fill="auto"/>
            <w:vAlign w:val="center"/>
          </w:tcPr>
          <w:p w:rsidR="003D482C" w:rsidRPr="006E1294" w:rsidRDefault="003D482C" w:rsidP="007371CE">
            <w:pPr>
              <w:spacing w:after="0" w:line="240" w:lineRule="atLeast"/>
              <w:jc w:val="both"/>
              <w:rPr>
                <w:rFonts w:ascii="Times New Roman" w:eastAsia="Calibri" w:hAnsi="Times New Roman" w:cs="Times New Roman"/>
                <w:color w:val="000000"/>
                <w:sz w:val="20"/>
                <w:szCs w:val="20"/>
              </w:rPr>
            </w:pPr>
            <w:r w:rsidRPr="006E1294">
              <w:rPr>
                <w:rFonts w:ascii="Times New Roman" w:eastAsia="Calibri" w:hAnsi="Times New Roman" w:cs="Times New Roman"/>
                <w:color w:val="000000"/>
                <w:sz w:val="20"/>
                <w:szCs w:val="20"/>
              </w:rPr>
              <w:t xml:space="preserve">Инвестиции в основной капитал     </w:t>
            </w:r>
          </w:p>
        </w:tc>
        <w:tc>
          <w:tcPr>
            <w:tcW w:w="992" w:type="dxa"/>
            <w:shd w:val="clear" w:color="auto" w:fill="auto"/>
          </w:tcPr>
          <w:p w:rsidR="007A6A35" w:rsidRDefault="007A6A35" w:rsidP="007371CE">
            <w:pPr>
              <w:spacing w:after="0" w:line="240" w:lineRule="atLeast"/>
              <w:jc w:val="center"/>
              <w:rPr>
                <w:rFonts w:ascii="Times New Roman" w:eastAsia="Calibri" w:hAnsi="Times New Roman" w:cs="Times New Roman"/>
                <w:sz w:val="20"/>
                <w:szCs w:val="20"/>
              </w:rPr>
            </w:pPr>
          </w:p>
          <w:p w:rsidR="003D482C" w:rsidRPr="006E1294" w:rsidRDefault="003D482C" w:rsidP="007371CE">
            <w:pPr>
              <w:spacing w:after="0" w:line="240" w:lineRule="atLeast"/>
              <w:jc w:val="center"/>
              <w:rPr>
                <w:rFonts w:ascii="Times New Roman" w:eastAsia="Calibri" w:hAnsi="Times New Roman" w:cs="Times New Roman"/>
                <w:sz w:val="20"/>
                <w:szCs w:val="20"/>
              </w:rPr>
            </w:pPr>
            <w:r w:rsidRPr="006E1294">
              <w:rPr>
                <w:rFonts w:ascii="Times New Roman" w:eastAsia="Calibri" w:hAnsi="Times New Roman" w:cs="Times New Roman"/>
                <w:sz w:val="20"/>
                <w:szCs w:val="20"/>
              </w:rPr>
              <w:t>тыс. руб.</w:t>
            </w:r>
          </w:p>
        </w:tc>
        <w:tc>
          <w:tcPr>
            <w:tcW w:w="1276" w:type="dxa"/>
            <w:shd w:val="clear" w:color="auto" w:fill="auto"/>
            <w:vAlign w:val="center"/>
          </w:tcPr>
          <w:p w:rsidR="007A6A35" w:rsidRDefault="007A6A35" w:rsidP="007371CE">
            <w:pPr>
              <w:tabs>
                <w:tab w:val="left" w:pos="0"/>
              </w:tabs>
              <w:spacing w:after="0" w:line="240" w:lineRule="atLeast"/>
              <w:ind w:left="-108" w:right="-84"/>
              <w:jc w:val="center"/>
              <w:rPr>
                <w:rFonts w:ascii="Times New Roman" w:hAnsi="Times New Roman" w:cs="Times New Roman"/>
                <w:color w:val="000000"/>
                <w:sz w:val="20"/>
                <w:szCs w:val="20"/>
              </w:rPr>
            </w:pPr>
          </w:p>
          <w:p w:rsidR="003D482C" w:rsidRPr="006E1294" w:rsidRDefault="003D482C" w:rsidP="007371CE">
            <w:pPr>
              <w:tabs>
                <w:tab w:val="left" w:pos="0"/>
              </w:tabs>
              <w:spacing w:after="0" w:line="240" w:lineRule="atLeast"/>
              <w:ind w:left="-108" w:right="-84"/>
              <w:jc w:val="center"/>
              <w:rPr>
                <w:rFonts w:ascii="Times New Roman" w:hAnsi="Times New Roman" w:cs="Times New Roman"/>
                <w:color w:val="000000"/>
                <w:sz w:val="20"/>
                <w:szCs w:val="20"/>
              </w:rPr>
            </w:pPr>
            <w:r w:rsidRPr="006E1294">
              <w:rPr>
                <w:rFonts w:ascii="Times New Roman" w:hAnsi="Times New Roman" w:cs="Times New Roman"/>
                <w:color w:val="000000"/>
                <w:sz w:val="20"/>
                <w:szCs w:val="20"/>
              </w:rPr>
              <w:t>10 284</w:t>
            </w:r>
            <w:r w:rsidR="007A6A35">
              <w:rPr>
                <w:rFonts w:ascii="Times New Roman" w:hAnsi="Times New Roman" w:cs="Times New Roman"/>
                <w:color w:val="000000"/>
                <w:sz w:val="20"/>
                <w:szCs w:val="20"/>
              </w:rPr>
              <w:t> </w:t>
            </w:r>
            <w:r w:rsidRPr="006E1294">
              <w:rPr>
                <w:rFonts w:ascii="Times New Roman" w:hAnsi="Times New Roman" w:cs="Times New Roman"/>
                <w:color w:val="000000"/>
                <w:sz w:val="20"/>
                <w:szCs w:val="20"/>
              </w:rPr>
              <w:t>661</w:t>
            </w:r>
          </w:p>
        </w:tc>
        <w:tc>
          <w:tcPr>
            <w:tcW w:w="1134" w:type="dxa"/>
            <w:shd w:val="clear" w:color="auto" w:fill="auto"/>
            <w:vAlign w:val="center"/>
          </w:tcPr>
          <w:p w:rsidR="007A6A35" w:rsidRDefault="007A6A35" w:rsidP="007371CE">
            <w:pPr>
              <w:spacing w:after="0" w:line="240" w:lineRule="atLeast"/>
              <w:ind w:left="-108" w:right="-84"/>
              <w:jc w:val="center"/>
              <w:rPr>
                <w:rFonts w:ascii="Times New Roman" w:hAnsi="Times New Roman" w:cs="Times New Roman"/>
                <w:color w:val="000000"/>
                <w:sz w:val="20"/>
                <w:szCs w:val="20"/>
              </w:rPr>
            </w:pPr>
          </w:p>
          <w:p w:rsidR="003D482C" w:rsidRPr="006E1294" w:rsidRDefault="003D482C" w:rsidP="007371CE">
            <w:pPr>
              <w:spacing w:after="0" w:line="240" w:lineRule="atLeast"/>
              <w:ind w:left="-108" w:right="-84"/>
              <w:jc w:val="center"/>
              <w:rPr>
                <w:rFonts w:ascii="Times New Roman" w:hAnsi="Times New Roman" w:cs="Times New Roman"/>
                <w:color w:val="000000"/>
                <w:sz w:val="20"/>
                <w:szCs w:val="20"/>
              </w:rPr>
            </w:pPr>
            <w:r w:rsidRPr="006E1294">
              <w:rPr>
                <w:rFonts w:ascii="Times New Roman" w:hAnsi="Times New Roman" w:cs="Times New Roman"/>
                <w:color w:val="000000"/>
                <w:sz w:val="20"/>
                <w:szCs w:val="20"/>
              </w:rPr>
              <w:t>10 592</w:t>
            </w:r>
            <w:r w:rsidR="007A6A35">
              <w:rPr>
                <w:rFonts w:ascii="Times New Roman" w:hAnsi="Times New Roman" w:cs="Times New Roman"/>
                <w:color w:val="000000"/>
                <w:sz w:val="20"/>
                <w:szCs w:val="20"/>
              </w:rPr>
              <w:t> </w:t>
            </w:r>
            <w:r w:rsidRPr="006E1294">
              <w:rPr>
                <w:rFonts w:ascii="Times New Roman" w:hAnsi="Times New Roman" w:cs="Times New Roman"/>
                <w:color w:val="000000"/>
                <w:sz w:val="20"/>
                <w:szCs w:val="20"/>
              </w:rPr>
              <w:t>585</w:t>
            </w:r>
          </w:p>
        </w:tc>
        <w:tc>
          <w:tcPr>
            <w:tcW w:w="1276" w:type="dxa"/>
            <w:shd w:val="clear" w:color="auto" w:fill="auto"/>
            <w:vAlign w:val="center"/>
          </w:tcPr>
          <w:p w:rsidR="007A6A35" w:rsidRDefault="007A6A35" w:rsidP="007371CE">
            <w:pPr>
              <w:spacing w:after="0" w:line="240" w:lineRule="atLeast"/>
              <w:ind w:left="-108" w:right="-84"/>
              <w:jc w:val="center"/>
              <w:rPr>
                <w:rFonts w:ascii="Times New Roman" w:hAnsi="Times New Roman" w:cs="Times New Roman"/>
                <w:sz w:val="20"/>
                <w:szCs w:val="20"/>
              </w:rPr>
            </w:pPr>
          </w:p>
          <w:p w:rsidR="003D482C" w:rsidRPr="006E1294" w:rsidRDefault="003D482C" w:rsidP="007371CE">
            <w:pPr>
              <w:spacing w:after="0" w:line="240" w:lineRule="atLeast"/>
              <w:ind w:left="-108" w:right="-84"/>
              <w:jc w:val="center"/>
              <w:rPr>
                <w:rFonts w:ascii="Times New Roman" w:hAnsi="Times New Roman" w:cs="Times New Roman"/>
                <w:sz w:val="20"/>
                <w:szCs w:val="20"/>
              </w:rPr>
            </w:pPr>
            <w:r w:rsidRPr="006E1294">
              <w:rPr>
                <w:rFonts w:ascii="Times New Roman" w:hAnsi="Times New Roman" w:cs="Times New Roman"/>
                <w:sz w:val="20"/>
                <w:szCs w:val="20"/>
              </w:rPr>
              <w:t>7 662</w:t>
            </w:r>
            <w:r w:rsidR="007A6A35">
              <w:rPr>
                <w:rFonts w:ascii="Times New Roman" w:hAnsi="Times New Roman" w:cs="Times New Roman"/>
                <w:sz w:val="20"/>
                <w:szCs w:val="20"/>
              </w:rPr>
              <w:t> </w:t>
            </w:r>
            <w:r w:rsidRPr="006E1294">
              <w:rPr>
                <w:rFonts w:ascii="Times New Roman" w:hAnsi="Times New Roman" w:cs="Times New Roman"/>
                <w:sz w:val="20"/>
                <w:szCs w:val="20"/>
              </w:rPr>
              <w:t>525</w:t>
            </w:r>
          </w:p>
        </w:tc>
        <w:tc>
          <w:tcPr>
            <w:tcW w:w="1134" w:type="dxa"/>
            <w:shd w:val="clear" w:color="auto" w:fill="auto"/>
            <w:vAlign w:val="center"/>
          </w:tcPr>
          <w:p w:rsidR="007A6A35" w:rsidRDefault="007A6A35" w:rsidP="007371CE">
            <w:pPr>
              <w:spacing w:after="0" w:line="240" w:lineRule="atLeast"/>
              <w:ind w:left="-108" w:right="-84"/>
              <w:jc w:val="center"/>
              <w:rPr>
                <w:rFonts w:ascii="Times New Roman" w:hAnsi="Times New Roman" w:cs="Times New Roman"/>
                <w:sz w:val="20"/>
                <w:szCs w:val="20"/>
              </w:rPr>
            </w:pPr>
          </w:p>
          <w:p w:rsidR="003D482C" w:rsidRPr="006E1294" w:rsidRDefault="003D482C" w:rsidP="007371CE">
            <w:pPr>
              <w:spacing w:after="0" w:line="240" w:lineRule="atLeast"/>
              <w:ind w:left="-108" w:right="-84"/>
              <w:jc w:val="center"/>
              <w:rPr>
                <w:rFonts w:ascii="Times New Roman" w:hAnsi="Times New Roman" w:cs="Times New Roman"/>
                <w:sz w:val="20"/>
                <w:szCs w:val="20"/>
              </w:rPr>
            </w:pPr>
            <w:r w:rsidRPr="006E1294">
              <w:rPr>
                <w:rFonts w:ascii="Times New Roman" w:hAnsi="Times New Roman" w:cs="Times New Roman"/>
                <w:sz w:val="20"/>
                <w:szCs w:val="20"/>
              </w:rPr>
              <w:t>4 733</w:t>
            </w:r>
            <w:r w:rsidR="007A6A35">
              <w:rPr>
                <w:rFonts w:ascii="Times New Roman" w:hAnsi="Times New Roman" w:cs="Times New Roman"/>
                <w:sz w:val="20"/>
                <w:szCs w:val="20"/>
              </w:rPr>
              <w:t> </w:t>
            </w:r>
            <w:r w:rsidRPr="006E1294">
              <w:rPr>
                <w:rFonts w:ascii="Times New Roman" w:hAnsi="Times New Roman" w:cs="Times New Roman"/>
                <w:sz w:val="20"/>
                <w:szCs w:val="20"/>
              </w:rPr>
              <w:t>724</w:t>
            </w:r>
          </w:p>
        </w:tc>
        <w:tc>
          <w:tcPr>
            <w:tcW w:w="1275" w:type="dxa"/>
            <w:shd w:val="clear" w:color="auto" w:fill="auto"/>
            <w:vAlign w:val="center"/>
          </w:tcPr>
          <w:p w:rsidR="007A6A35" w:rsidRDefault="007A6A35" w:rsidP="007371CE">
            <w:pPr>
              <w:spacing w:after="0" w:line="240" w:lineRule="atLeast"/>
              <w:ind w:left="-108" w:right="-84"/>
              <w:jc w:val="center"/>
              <w:rPr>
                <w:rFonts w:ascii="Times New Roman" w:hAnsi="Times New Roman" w:cs="Times New Roman"/>
                <w:sz w:val="20"/>
                <w:szCs w:val="20"/>
              </w:rPr>
            </w:pPr>
          </w:p>
          <w:p w:rsidR="003D482C" w:rsidRPr="006E1294" w:rsidRDefault="003D482C" w:rsidP="007371CE">
            <w:pPr>
              <w:spacing w:after="0" w:line="240" w:lineRule="atLeast"/>
              <w:ind w:left="-108" w:right="-84"/>
              <w:jc w:val="center"/>
              <w:rPr>
                <w:rFonts w:ascii="Times New Roman" w:hAnsi="Times New Roman" w:cs="Times New Roman"/>
                <w:sz w:val="20"/>
                <w:szCs w:val="20"/>
              </w:rPr>
            </w:pPr>
            <w:r w:rsidRPr="006E1294">
              <w:rPr>
                <w:rFonts w:ascii="Times New Roman" w:hAnsi="Times New Roman" w:cs="Times New Roman"/>
                <w:sz w:val="20"/>
                <w:szCs w:val="20"/>
              </w:rPr>
              <w:t>2 057 690</w:t>
            </w:r>
          </w:p>
        </w:tc>
      </w:tr>
      <w:tr w:rsidR="003D482C" w:rsidRPr="006E1294" w:rsidTr="006E1294">
        <w:tc>
          <w:tcPr>
            <w:tcW w:w="2552" w:type="dxa"/>
            <w:shd w:val="clear" w:color="auto" w:fill="auto"/>
            <w:vAlign w:val="center"/>
          </w:tcPr>
          <w:p w:rsidR="003D482C" w:rsidRPr="006E1294" w:rsidRDefault="003D482C" w:rsidP="007371CE">
            <w:pPr>
              <w:spacing w:after="0" w:line="240" w:lineRule="atLeast"/>
              <w:jc w:val="both"/>
              <w:rPr>
                <w:rFonts w:ascii="Times New Roman" w:eastAsia="Calibri" w:hAnsi="Times New Roman" w:cs="Times New Roman"/>
                <w:color w:val="000000"/>
                <w:sz w:val="20"/>
                <w:szCs w:val="20"/>
              </w:rPr>
            </w:pPr>
            <w:r w:rsidRPr="006E1294">
              <w:rPr>
                <w:rFonts w:ascii="Times New Roman" w:eastAsia="Calibri" w:hAnsi="Times New Roman" w:cs="Times New Roman"/>
                <w:color w:val="000000"/>
                <w:sz w:val="20"/>
                <w:szCs w:val="20"/>
              </w:rPr>
              <w:t>Индекс физического объема</w:t>
            </w:r>
          </w:p>
        </w:tc>
        <w:tc>
          <w:tcPr>
            <w:tcW w:w="992" w:type="dxa"/>
            <w:shd w:val="clear" w:color="auto" w:fill="auto"/>
          </w:tcPr>
          <w:p w:rsidR="003D482C" w:rsidRPr="006E1294" w:rsidRDefault="003D482C" w:rsidP="007371CE">
            <w:pPr>
              <w:spacing w:after="0" w:line="240" w:lineRule="atLeast"/>
              <w:jc w:val="center"/>
              <w:rPr>
                <w:rFonts w:ascii="Times New Roman" w:eastAsia="Calibri" w:hAnsi="Times New Roman" w:cs="Times New Roman"/>
                <w:sz w:val="20"/>
                <w:szCs w:val="20"/>
              </w:rPr>
            </w:pPr>
            <w:r w:rsidRPr="006E1294">
              <w:rPr>
                <w:rFonts w:ascii="Times New Roman" w:eastAsia="Calibri" w:hAnsi="Times New Roman" w:cs="Times New Roman"/>
                <w:sz w:val="20"/>
                <w:szCs w:val="20"/>
              </w:rPr>
              <w:t>%</w:t>
            </w:r>
          </w:p>
        </w:tc>
        <w:tc>
          <w:tcPr>
            <w:tcW w:w="1276" w:type="dxa"/>
            <w:shd w:val="clear" w:color="auto" w:fill="auto"/>
            <w:vAlign w:val="center"/>
          </w:tcPr>
          <w:p w:rsidR="003D482C" w:rsidRPr="006E1294" w:rsidRDefault="003D482C" w:rsidP="007371CE">
            <w:pPr>
              <w:spacing w:after="0" w:line="240" w:lineRule="atLeast"/>
              <w:jc w:val="center"/>
              <w:rPr>
                <w:rFonts w:ascii="Times New Roman" w:hAnsi="Times New Roman" w:cs="Times New Roman"/>
                <w:color w:val="000000"/>
                <w:sz w:val="20"/>
                <w:szCs w:val="20"/>
              </w:rPr>
            </w:pPr>
            <w:r w:rsidRPr="006E1294">
              <w:rPr>
                <w:rFonts w:ascii="Times New Roman" w:hAnsi="Times New Roman" w:cs="Times New Roman"/>
                <w:color w:val="000000"/>
                <w:sz w:val="20"/>
                <w:szCs w:val="20"/>
              </w:rPr>
              <w:t>37,5</w:t>
            </w:r>
          </w:p>
        </w:tc>
        <w:tc>
          <w:tcPr>
            <w:tcW w:w="1134" w:type="dxa"/>
            <w:shd w:val="clear" w:color="auto" w:fill="auto"/>
            <w:vAlign w:val="center"/>
          </w:tcPr>
          <w:p w:rsidR="003D482C" w:rsidRPr="006E1294" w:rsidRDefault="003D482C" w:rsidP="007371CE">
            <w:pPr>
              <w:spacing w:after="0" w:line="240" w:lineRule="atLeast"/>
              <w:jc w:val="center"/>
              <w:rPr>
                <w:rFonts w:ascii="Times New Roman" w:hAnsi="Times New Roman" w:cs="Times New Roman"/>
                <w:sz w:val="20"/>
                <w:szCs w:val="20"/>
              </w:rPr>
            </w:pPr>
            <w:r w:rsidRPr="006E1294">
              <w:rPr>
                <w:rFonts w:ascii="Times New Roman" w:hAnsi="Times New Roman" w:cs="Times New Roman"/>
                <w:sz w:val="20"/>
                <w:szCs w:val="20"/>
              </w:rPr>
              <w:t>94,7</w:t>
            </w:r>
          </w:p>
        </w:tc>
        <w:tc>
          <w:tcPr>
            <w:tcW w:w="1276" w:type="dxa"/>
            <w:shd w:val="clear" w:color="auto" w:fill="auto"/>
            <w:vAlign w:val="center"/>
          </w:tcPr>
          <w:p w:rsidR="003D482C" w:rsidRPr="006E1294" w:rsidRDefault="003D482C" w:rsidP="007371CE">
            <w:pPr>
              <w:spacing w:after="0" w:line="240" w:lineRule="atLeast"/>
              <w:jc w:val="center"/>
              <w:rPr>
                <w:rFonts w:ascii="Times New Roman" w:hAnsi="Times New Roman" w:cs="Times New Roman"/>
                <w:sz w:val="20"/>
                <w:szCs w:val="20"/>
              </w:rPr>
            </w:pPr>
            <w:r w:rsidRPr="006E1294">
              <w:rPr>
                <w:rFonts w:ascii="Times New Roman" w:hAnsi="Times New Roman" w:cs="Times New Roman"/>
                <w:sz w:val="20"/>
                <w:szCs w:val="20"/>
              </w:rPr>
              <w:t>67,4</w:t>
            </w:r>
          </w:p>
        </w:tc>
        <w:tc>
          <w:tcPr>
            <w:tcW w:w="1134" w:type="dxa"/>
            <w:shd w:val="clear" w:color="auto" w:fill="auto"/>
            <w:vAlign w:val="center"/>
          </w:tcPr>
          <w:p w:rsidR="003D482C" w:rsidRPr="006E1294" w:rsidRDefault="003D482C" w:rsidP="007371CE">
            <w:pPr>
              <w:spacing w:after="0" w:line="240" w:lineRule="atLeast"/>
              <w:jc w:val="center"/>
              <w:rPr>
                <w:rFonts w:ascii="Times New Roman" w:hAnsi="Times New Roman" w:cs="Times New Roman"/>
                <w:sz w:val="20"/>
                <w:szCs w:val="20"/>
              </w:rPr>
            </w:pPr>
            <w:r w:rsidRPr="006E1294">
              <w:rPr>
                <w:rFonts w:ascii="Times New Roman" w:hAnsi="Times New Roman" w:cs="Times New Roman"/>
                <w:sz w:val="20"/>
                <w:szCs w:val="20"/>
              </w:rPr>
              <w:t>58,7</w:t>
            </w:r>
          </w:p>
        </w:tc>
        <w:tc>
          <w:tcPr>
            <w:tcW w:w="1275" w:type="dxa"/>
            <w:shd w:val="clear" w:color="auto" w:fill="auto"/>
            <w:vAlign w:val="center"/>
          </w:tcPr>
          <w:p w:rsidR="003D482C" w:rsidRPr="006E1294" w:rsidRDefault="003D482C" w:rsidP="007371CE">
            <w:pPr>
              <w:spacing w:after="0" w:line="240" w:lineRule="atLeast"/>
              <w:jc w:val="center"/>
              <w:rPr>
                <w:rFonts w:ascii="Times New Roman" w:hAnsi="Times New Roman" w:cs="Times New Roman"/>
                <w:sz w:val="20"/>
                <w:szCs w:val="20"/>
              </w:rPr>
            </w:pPr>
            <w:r w:rsidRPr="006E1294">
              <w:rPr>
                <w:rFonts w:ascii="Times New Roman" w:hAnsi="Times New Roman" w:cs="Times New Roman"/>
                <w:sz w:val="20"/>
                <w:szCs w:val="20"/>
              </w:rPr>
              <w:t>41,6</w:t>
            </w:r>
          </w:p>
        </w:tc>
      </w:tr>
      <w:tr w:rsidR="003D482C" w:rsidRPr="006E1294" w:rsidTr="006E1294">
        <w:tc>
          <w:tcPr>
            <w:tcW w:w="2552" w:type="dxa"/>
            <w:shd w:val="clear" w:color="auto" w:fill="auto"/>
            <w:vAlign w:val="center"/>
          </w:tcPr>
          <w:p w:rsidR="003D482C" w:rsidRPr="006E1294" w:rsidRDefault="003D482C" w:rsidP="007371CE">
            <w:pPr>
              <w:spacing w:after="0" w:line="240" w:lineRule="atLeast"/>
              <w:jc w:val="both"/>
              <w:rPr>
                <w:rFonts w:ascii="Times New Roman" w:eastAsia="Calibri" w:hAnsi="Times New Roman" w:cs="Times New Roman"/>
                <w:color w:val="000000"/>
                <w:sz w:val="20"/>
                <w:szCs w:val="20"/>
              </w:rPr>
            </w:pPr>
            <w:r w:rsidRPr="006E1294">
              <w:rPr>
                <w:rFonts w:ascii="Times New Roman" w:eastAsia="Calibri" w:hAnsi="Times New Roman" w:cs="Times New Roman"/>
                <w:color w:val="000000"/>
                <w:sz w:val="20"/>
                <w:szCs w:val="20"/>
              </w:rPr>
              <w:t xml:space="preserve">в т.ч. инвестиции </w:t>
            </w:r>
            <w:r w:rsidRPr="006E1294">
              <w:rPr>
                <w:rFonts w:ascii="Times New Roman" w:eastAsia="Calibri" w:hAnsi="Times New Roman" w:cs="Times New Roman"/>
                <w:color w:val="000000"/>
                <w:sz w:val="20"/>
                <w:szCs w:val="20"/>
              </w:rPr>
              <w:lastRenderedPageBreak/>
              <w:t>Резидентов ОЭЗ</w:t>
            </w:r>
          </w:p>
        </w:tc>
        <w:tc>
          <w:tcPr>
            <w:tcW w:w="992" w:type="dxa"/>
            <w:shd w:val="clear" w:color="auto" w:fill="auto"/>
          </w:tcPr>
          <w:p w:rsidR="003D482C" w:rsidRPr="006E1294" w:rsidRDefault="003D482C" w:rsidP="007371CE">
            <w:pPr>
              <w:spacing w:after="0" w:line="240" w:lineRule="atLeast"/>
              <w:jc w:val="center"/>
              <w:rPr>
                <w:rFonts w:ascii="Times New Roman" w:eastAsia="Calibri" w:hAnsi="Times New Roman" w:cs="Times New Roman"/>
                <w:sz w:val="20"/>
                <w:szCs w:val="20"/>
              </w:rPr>
            </w:pPr>
            <w:r w:rsidRPr="006E1294">
              <w:rPr>
                <w:rFonts w:ascii="Times New Roman" w:eastAsia="Calibri" w:hAnsi="Times New Roman" w:cs="Times New Roman"/>
                <w:sz w:val="20"/>
                <w:szCs w:val="20"/>
              </w:rPr>
              <w:lastRenderedPageBreak/>
              <w:t>тыс. руб.</w:t>
            </w:r>
          </w:p>
        </w:tc>
        <w:tc>
          <w:tcPr>
            <w:tcW w:w="1276" w:type="dxa"/>
            <w:shd w:val="clear" w:color="auto" w:fill="auto"/>
            <w:vAlign w:val="center"/>
          </w:tcPr>
          <w:p w:rsidR="003D482C" w:rsidRPr="006E1294" w:rsidRDefault="003D482C" w:rsidP="007371CE">
            <w:pPr>
              <w:spacing w:after="0" w:line="240" w:lineRule="atLeast"/>
              <w:ind w:left="-108" w:right="-115"/>
              <w:jc w:val="center"/>
              <w:rPr>
                <w:rFonts w:ascii="Times New Roman" w:hAnsi="Times New Roman" w:cs="Times New Roman"/>
                <w:sz w:val="20"/>
                <w:szCs w:val="20"/>
              </w:rPr>
            </w:pPr>
            <w:r w:rsidRPr="006E1294">
              <w:rPr>
                <w:rFonts w:ascii="Times New Roman" w:hAnsi="Times New Roman" w:cs="Times New Roman"/>
                <w:sz w:val="20"/>
                <w:szCs w:val="20"/>
              </w:rPr>
              <w:t>7 519 542</w:t>
            </w:r>
          </w:p>
        </w:tc>
        <w:tc>
          <w:tcPr>
            <w:tcW w:w="1134" w:type="dxa"/>
            <w:shd w:val="clear" w:color="auto" w:fill="auto"/>
            <w:vAlign w:val="center"/>
          </w:tcPr>
          <w:p w:rsidR="003D482C" w:rsidRPr="006E1294" w:rsidRDefault="003D482C" w:rsidP="007371CE">
            <w:pPr>
              <w:spacing w:after="0" w:line="240" w:lineRule="atLeast"/>
              <w:ind w:left="-108" w:right="-115"/>
              <w:jc w:val="center"/>
              <w:rPr>
                <w:rFonts w:ascii="Times New Roman" w:hAnsi="Times New Roman" w:cs="Times New Roman"/>
                <w:sz w:val="20"/>
                <w:szCs w:val="20"/>
              </w:rPr>
            </w:pPr>
            <w:r w:rsidRPr="006E1294">
              <w:rPr>
                <w:rFonts w:ascii="Times New Roman" w:hAnsi="Times New Roman" w:cs="Times New Roman"/>
                <w:sz w:val="20"/>
                <w:szCs w:val="20"/>
              </w:rPr>
              <w:t>9 274 495</w:t>
            </w:r>
          </w:p>
        </w:tc>
        <w:tc>
          <w:tcPr>
            <w:tcW w:w="1276" w:type="dxa"/>
            <w:shd w:val="clear" w:color="auto" w:fill="auto"/>
            <w:vAlign w:val="center"/>
          </w:tcPr>
          <w:p w:rsidR="003D482C" w:rsidRPr="006E1294" w:rsidRDefault="003D482C" w:rsidP="007371CE">
            <w:pPr>
              <w:spacing w:after="0" w:line="240" w:lineRule="atLeast"/>
              <w:ind w:left="-108" w:right="-115"/>
              <w:jc w:val="center"/>
              <w:rPr>
                <w:rFonts w:ascii="Times New Roman" w:hAnsi="Times New Roman" w:cs="Times New Roman"/>
                <w:sz w:val="20"/>
                <w:szCs w:val="20"/>
              </w:rPr>
            </w:pPr>
            <w:r w:rsidRPr="006E1294">
              <w:rPr>
                <w:rFonts w:ascii="Times New Roman" w:hAnsi="Times New Roman" w:cs="Times New Roman"/>
                <w:sz w:val="20"/>
                <w:szCs w:val="20"/>
              </w:rPr>
              <w:t>3 716 000</w:t>
            </w:r>
          </w:p>
        </w:tc>
        <w:tc>
          <w:tcPr>
            <w:tcW w:w="1134" w:type="dxa"/>
            <w:shd w:val="clear" w:color="auto" w:fill="auto"/>
            <w:vAlign w:val="center"/>
          </w:tcPr>
          <w:p w:rsidR="003D482C" w:rsidRPr="006E1294" w:rsidRDefault="003D482C" w:rsidP="007371CE">
            <w:pPr>
              <w:tabs>
                <w:tab w:val="center" w:pos="982"/>
                <w:tab w:val="right" w:pos="1033"/>
              </w:tabs>
              <w:spacing w:after="0" w:line="240" w:lineRule="atLeast"/>
              <w:ind w:left="-108" w:right="-115"/>
              <w:jc w:val="center"/>
              <w:rPr>
                <w:rFonts w:ascii="Times New Roman" w:hAnsi="Times New Roman" w:cs="Times New Roman"/>
                <w:color w:val="FFFFFF"/>
                <w:sz w:val="20"/>
                <w:szCs w:val="20"/>
              </w:rPr>
            </w:pPr>
            <w:r w:rsidRPr="006E1294">
              <w:rPr>
                <w:rFonts w:ascii="Times New Roman" w:hAnsi="Times New Roman" w:cs="Times New Roman"/>
                <w:color w:val="000000"/>
                <w:sz w:val="20"/>
                <w:szCs w:val="20"/>
              </w:rPr>
              <w:t>420 000</w:t>
            </w:r>
          </w:p>
        </w:tc>
        <w:tc>
          <w:tcPr>
            <w:tcW w:w="1275" w:type="dxa"/>
            <w:shd w:val="clear" w:color="auto" w:fill="auto"/>
            <w:vAlign w:val="center"/>
          </w:tcPr>
          <w:p w:rsidR="003D482C" w:rsidRPr="006E1294" w:rsidRDefault="003D482C" w:rsidP="007371CE">
            <w:pPr>
              <w:tabs>
                <w:tab w:val="center" w:pos="982"/>
                <w:tab w:val="right" w:pos="1033"/>
              </w:tabs>
              <w:spacing w:after="0" w:line="240" w:lineRule="atLeast"/>
              <w:ind w:left="-108" w:right="-115"/>
              <w:jc w:val="center"/>
              <w:rPr>
                <w:rFonts w:ascii="Times New Roman" w:hAnsi="Times New Roman" w:cs="Times New Roman"/>
                <w:color w:val="000000"/>
                <w:sz w:val="20"/>
                <w:szCs w:val="20"/>
              </w:rPr>
            </w:pPr>
            <w:r w:rsidRPr="006E1294">
              <w:rPr>
                <w:rFonts w:ascii="Times New Roman" w:hAnsi="Times New Roman" w:cs="Times New Roman"/>
                <w:color w:val="000000"/>
                <w:sz w:val="20"/>
                <w:szCs w:val="20"/>
              </w:rPr>
              <w:t>400 000</w:t>
            </w:r>
          </w:p>
        </w:tc>
      </w:tr>
      <w:tr w:rsidR="003D482C" w:rsidRPr="006E1294" w:rsidTr="006E1294">
        <w:tc>
          <w:tcPr>
            <w:tcW w:w="2552" w:type="dxa"/>
            <w:shd w:val="clear" w:color="auto" w:fill="auto"/>
            <w:vAlign w:val="center"/>
          </w:tcPr>
          <w:p w:rsidR="003D482C" w:rsidRPr="006E1294" w:rsidRDefault="003D482C" w:rsidP="007371CE">
            <w:pPr>
              <w:spacing w:after="0" w:line="240" w:lineRule="atLeast"/>
              <w:rPr>
                <w:rFonts w:ascii="Times New Roman" w:eastAsia="Calibri" w:hAnsi="Times New Roman" w:cs="Times New Roman"/>
                <w:color w:val="000000"/>
                <w:sz w:val="20"/>
                <w:szCs w:val="20"/>
              </w:rPr>
            </w:pPr>
            <w:r w:rsidRPr="006E1294">
              <w:rPr>
                <w:rFonts w:ascii="Times New Roman" w:eastAsia="Calibri" w:hAnsi="Times New Roman" w:cs="Times New Roman"/>
                <w:color w:val="000000"/>
                <w:sz w:val="20"/>
                <w:szCs w:val="20"/>
              </w:rPr>
              <w:lastRenderedPageBreak/>
              <w:t>Фонд оплаты труда, всего</w:t>
            </w:r>
          </w:p>
        </w:tc>
        <w:tc>
          <w:tcPr>
            <w:tcW w:w="992" w:type="dxa"/>
            <w:shd w:val="clear" w:color="auto" w:fill="auto"/>
          </w:tcPr>
          <w:p w:rsidR="003D482C" w:rsidRPr="006E1294" w:rsidRDefault="003D482C" w:rsidP="007371CE">
            <w:pPr>
              <w:spacing w:after="0" w:line="240" w:lineRule="atLeast"/>
              <w:jc w:val="center"/>
              <w:rPr>
                <w:rFonts w:ascii="Times New Roman" w:eastAsia="Calibri" w:hAnsi="Times New Roman" w:cs="Times New Roman"/>
                <w:sz w:val="20"/>
                <w:szCs w:val="20"/>
              </w:rPr>
            </w:pPr>
            <w:r w:rsidRPr="006E1294">
              <w:rPr>
                <w:rFonts w:ascii="Times New Roman" w:eastAsia="Calibri" w:hAnsi="Times New Roman" w:cs="Times New Roman"/>
                <w:sz w:val="20"/>
                <w:szCs w:val="20"/>
              </w:rPr>
              <w:t>тыс. руб.</w:t>
            </w:r>
          </w:p>
        </w:tc>
        <w:tc>
          <w:tcPr>
            <w:tcW w:w="1276" w:type="dxa"/>
            <w:shd w:val="clear" w:color="auto" w:fill="auto"/>
            <w:vAlign w:val="center"/>
          </w:tcPr>
          <w:p w:rsidR="003D482C" w:rsidRPr="006E1294" w:rsidRDefault="003D482C" w:rsidP="007371CE">
            <w:pPr>
              <w:spacing w:after="0" w:line="240" w:lineRule="atLeast"/>
              <w:ind w:left="-108" w:right="-115"/>
              <w:jc w:val="center"/>
              <w:rPr>
                <w:rFonts w:ascii="Times New Roman" w:hAnsi="Times New Roman" w:cs="Times New Roman"/>
                <w:sz w:val="20"/>
                <w:szCs w:val="20"/>
              </w:rPr>
            </w:pPr>
            <w:r w:rsidRPr="006E1294">
              <w:rPr>
                <w:rFonts w:ascii="Times New Roman" w:hAnsi="Times New Roman" w:cs="Times New Roman"/>
                <w:sz w:val="20"/>
                <w:szCs w:val="20"/>
              </w:rPr>
              <w:t>4 772 811,1</w:t>
            </w:r>
          </w:p>
        </w:tc>
        <w:tc>
          <w:tcPr>
            <w:tcW w:w="1134" w:type="dxa"/>
            <w:shd w:val="clear" w:color="auto" w:fill="auto"/>
            <w:vAlign w:val="center"/>
          </w:tcPr>
          <w:p w:rsidR="003D482C" w:rsidRPr="006E1294" w:rsidRDefault="003D482C" w:rsidP="007371CE">
            <w:pPr>
              <w:spacing w:after="0" w:line="240" w:lineRule="atLeast"/>
              <w:ind w:left="-108" w:right="-115"/>
              <w:jc w:val="center"/>
              <w:rPr>
                <w:rFonts w:ascii="Times New Roman" w:hAnsi="Times New Roman" w:cs="Times New Roman"/>
                <w:sz w:val="20"/>
                <w:szCs w:val="20"/>
              </w:rPr>
            </w:pPr>
            <w:r w:rsidRPr="006E1294">
              <w:rPr>
                <w:rFonts w:ascii="Times New Roman" w:hAnsi="Times New Roman" w:cs="Times New Roman"/>
                <w:sz w:val="20"/>
                <w:szCs w:val="20"/>
              </w:rPr>
              <w:t>5 116 948</w:t>
            </w:r>
          </w:p>
        </w:tc>
        <w:tc>
          <w:tcPr>
            <w:tcW w:w="1276" w:type="dxa"/>
            <w:shd w:val="clear" w:color="auto" w:fill="auto"/>
            <w:vAlign w:val="center"/>
          </w:tcPr>
          <w:p w:rsidR="003D482C" w:rsidRPr="006E1294" w:rsidRDefault="003D482C" w:rsidP="007371CE">
            <w:pPr>
              <w:spacing w:after="0" w:line="240" w:lineRule="atLeast"/>
              <w:ind w:left="-108" w:right="-115"/>
              <w:jc w:val="center"/>
              <w:rPr>
                <w:rFonts w:ascii="Times New Roman" w:hAnsi="Times New Roman" w:cs="Times New Roman"/>
                <w:sz w:val="20"/>
                <w:szCs w:val="20"/>
              </w:rPr>
            </w:pPr>
            <w:r w:rsidRPr="006E1294">
              <w:rPr>
                <w:rFonts w:ascii="Times New Roman" w:hAnsi="Times New Roman" w:cs="Times New Roman"/>
                <w:sz w:val="20"/>
                <w:szCs w:val="20"/>
              </w:rPr>
              <w:t>5 478 879</w:t>
            </w:r>
          </w:p>
        </w:tc>
        <w:tc>
          <w:tcPr>
            <w:tcW w:w="1134" w:type="dxa"/>
            <w:shd w:val="clear" w:color="auto" w:fill="auto"/>
            <w:vAlign w:val="center"/>
          </w:tcPr>
          <w:p w:rsidR="003D482C" w:rsidRPr="006E1294" w:rsidRDefault="003D482C" w:rsidP="007371CE">
            <w:pPr>
              <w:spacing w:after="0" w:line="240" w:lineRule="atLeast"/>
              <w:ind w:left="-108" w:right="-115"/>
              <w:jc w:val="center"/>
              <w:rPr>
                <w:rFonts w:ascii="Times New Roman" w:hAnsi="Times New Roman" w:cs="Times New Roman"/>
                <w:sz w:val="20"/>
                <w:szCs w:val="20"/>
              </w:rPr>
            </w:pPr>
            <w:r w:rsidRPr="006E1294">
              <w:rPr>
                <w:rFonts w:ascii="Times New Roman" w:hAnsi="Times New Roman" w:cs="Times New Roman"/>
                <w:sz w:val="20"/>
                <w:szCs w:val="20"/>
              </w:rPr>
              <w:t>5 826 463</w:t>
            </w:r>
          </w:p>
        </w:tc>
        <w:tc>
          <w:tcPr>
            <w:tcW w:w="1275" w:type="dxa"/>
            <w:shd w:val="clear" w:color="auto" w:fill="auto"/>
            <w:vAlign w:val="center"/>
          </w:tcPr>
          <w:p w:rsidR="003D482C" w:rsidRPr="006E1294" w:rsidRDefault="003D482C" w:rsidP="007371CE">
            <w:pPr>
              <w:spacing w:after="0" w:line="240" w:lineRule="atLeast"/>
              <w:ind w:left="-108" w:right="-115"/>
              <w:jc w:val="center"/>
              <w:rPr>
                <w:rFonts w:ascii="Times New Roman" w:hAnsi="Times New Roman" w:cs="Times New Roman"/>
                <w:sz w:val="20"/>
                <w:szCs w:val="20"/>
              </w:rPr>
            </w:pPr>
            <w:r w:rsidRPr="006E1294">
              <w:rPr>
                <w:rFonts w:ascii="Times New Roman" w:hAnsi="Times New Roman" w:cs="Times New Roman"/>
                <w:sz w:val="20"/>
                <w:szCs w:val="20"/>
              </w:rPr>
              <w:t>6 176 500</w:t>
            </w:r>
          </w:p>
        </w:tc>
      </w:tr>
      <w:tr w:rsidR="003D482C" w:rsidRPr="006E1294" w:rsidTr="006E1294">
        <w:tc>
          <w:tcPr>
            <w:tcW w:w="2552" w:type="dxa"/>
            <w:shd w:val="clear" w:color="auto" w:fill="auto"/>
            <w:vAlign w:val="center"/>
          </w:tcPr>
          <w:p w:rsidR="003D482C" w:rsidRPr="006E1294" w:rsidRDefault="003D482C" w:rsidP="007371CE">
            <w:pPr>
              <w:spacing w:after="0" w:line="240" w:lineRule="atLeast"/>
              <w:rPr>
                <w:rFonts w:ascii="Times New Roman" w:eastAsia="Calibri" w:hAnsi="Times New Roman" w:cs="Times New Roman"/>
                <w:color w:val="000000"/>
                <w:sz w:val="20"/>
                <w:szCs w:val="20"/>
              </w:rPr>
            </w:pPr>
            <w:r w:rsidRPr="006E1294">
              <w:rPr>
                <w:rFonts w:ascii="Times New Roman" w:eastAsia="Calibri" w:hAnsi="Times New Roman" w:cs="Times New Roman"/>
                <w:color w:val="000000"/>
                <w:sz w:val="20"/>
                <w:szCs w:val="20"/>
              </w:rPr>
              <w:t>Среднемесячная заработная плата 1 работ.</w:t>
            </w:r>
          </w:p>
        </w:tc>
        <w:tc>
          <w:tcPr>
            <w:tcW w:w="992" w:type="dxa"/>
            <w:shd w:val="clear" w:color="auto" w:fill="auto"/>
            <w:vAlign w:val="center"/>
          </w:tcPr>
          <w:p w:rsidR="003D482C" w:rsidRPr="006E1294" w:rsidRDefault="003D482C" w:rsidP="007371CE">
            <w:pPr>
              <w:spacing w:after="0" w:line="240" w:lineRule="atLeast"/>
              <w:jc w:val="center"/>
              <w:rPr>
                <w:rFonts w:ascii="Times New Roman" w:eastAsia="Calibri" w:hAnsi="Times New Roman" w:cs="Times New Roman"/>
                <w:sz w:val="20"/>
                <w:szCs w:val="20"/>
              </w:rPr>
            </w:pPr>
            <w:r w:rsidRPr="006E1294">
              <w:rPr>
                <w:rFonts w:ascii="Times New Roman" w:eastAsia="Calibri" w:hAnsi="Times New Roman" w:cs="Times New Roman"/>
                <w:sz w:val="20"/>
                <w:szCs w:val="20"/>
              </w:rPr>
              <w:t>руб.</w:t>
            </w:r>
          </w:p>
        </w:tc>
        <w:tc>
          <w:tcPr>
            <w:tcW w:w="1276" w:type="dxa"/>
            <w:shd w:val="clear" w:color="auto" w:fill="auto"/>
            <w:vAlign w:val="center"/>
          </w:tcPr>
          <w:p w:rsidR="003D482C" w:rsidRPr="006E1294" w:rsidRDefault="003D482C" w:rsidP="007371CE">
            <w:pPr>
              <w:spacing w:after="0" w:line="240" w:lineRule="atLeast"/>
              <w:ind w:left="-108" w:right="-115"/>
              <w:jc w:val="center"/>
              <w:rPr>
                <w:rFonts w:ascii="Times New Roman" w:hAnsi="Times New Roman" w:cs="Times New Roman"/>
                <w:sz w:val="20"/>
                <w:szCs w:val="20"/>
              </w:rPr>
            </w:pPr>
            <w:r w:rsidRPr="006E1294">
              <w:rPr>
                <w:rFonts w:ascii="Times New Roman" w:hAnsi="Times New Roman" w:cs="Times New Roman"/>
                <w:sz w:val="20"/>
                <w:szCs w:val="20"/>
              </w:rPr>
              <w:t>37 569</w:t>
            </w:r>
          </w:p>
        </w:tc>
        <w:tc>
          <w:tcPr>
            <w:tcW w:w="1134" w:type="dxa"/>
            <w:shd w:val="clear" w:color="auto" w:fill="auto"/>
            <w:vAlign w:val="center"/>
          </w:tcPr>
          <w:p w:rsidR="003D482C" w:rsidRPr="006E1294" w:rsidRDefault="003D482C" w:rsidP="007371CE">
            <w:pPr>
              <w:spacing w:after="0" w:line="240" w:lineRule="atLeast"/>
              <w:ind w:left="-108" w:right="-115"/>
              <w:jc w:val="center"/>
              <w:rPr>
                <w:rFonts w:ascii="Times New Roman" w:hAnsi="Times New Roman" w:cs="Times New Roman"/>
                <w:sz w:val="20"/>
                <w:szCs w:val="20"/>
              </w:rPr>
            </w:pPr>
            <w:r w:rsidRPr="006E1294">
              <w:rPr>
                <w:rFonts w:ascii="Times New Roman" w:hAnsi="Times New Roman" w:cs="Times New Roman"/>
                <w:sz w:val="20"/>
                <w:szCs w:val="20"/>
              </w:rPr>
              <w:t>40 950</w:t>
            </w:r>
          </w:p>
        </w:tc>
        <w:tc>
          <w:tcPr>
            <w:tcW w:w="1276" w:type="dxa"/>
            <w:shd w:val="clear" w:color="auto" w:fill="auto"/>
            <w:vAlign w:val="center"/>
          </w:tcPr>
          <w:p w:rsidR="003D482C" w:rsidRPr="006E1294" w:rsidRDefault="003D482C" w:rsidP="007371CE">
            <w:pPr>
              <w:spacing w:after="0" w:line="240" w:lineRule="atLeast"/>
              <w:ind w:left="-108" w:right="-115"/>
              <w:jc w:val="center"/>
              <w:rPr>
                <w:rFonts w:ascii="Times New Roman" w:hAnsi="Times New Roman" w:cs="Times New Roman"/>
                <w:sz w:val="20"/>
                <w:szCs w:val="20"/>
              </w:rPr>
            </w:pPr>
            <w:r w:rsidRPr="006E1294">
              <w:rPr>
                <w:rFonts w:ascii="Times New Roman" w:hAnsi="Times New Roman" w:cs="Times New Roman"/>
                <w:sz w:val="20"/>
                <w:szCs w:val="20"/>
              </w:rPr>
              <w:t>43 775</w:t>
            </w:r>
          </w:p>
        </w:tc>
        <w:tc>
          <w:tcPr>
            <w:tcW w:w="1134" w:type="dxa"/>
            <w:shd w:val="clear" w:color="auto" w:fill="auto"/>
            <w:vAlign w:val="center"/>
          </w:tcPr>
          <w:p w:rsidR="003D482C" w:rsidRPr="006E1294" w:rsidRDefault="003D482C" w:rsidP="007371CE">
            <w:pPr>
              <w:spacing w:after="0" w:line="240" w:lineRule="atLeast"/>
              <w:ind w:left="-108" w:right="-115"/>
              <w:jc w:val="center"/>
              <w:rPr>
                <w:rFonts w:ascii="Times New Roman" w:hAnsi="Times New Roman" w:cs="Times New Roman"/>
                <w:sz w:val="20"/>
                <w:szCs w:val="20"/>
              </w:rPr>
            </w:pPr>
            <w:r w:rsidRPr="006E1294">
              <w:rPr>
                <w:rFonts w:ascii="Times New Roman" w:hAnsi="Times New Roman" w:cs="Times New Roman"/>
                <w:sz w:val="20"/>
                <w:szCs w:val="20"/>
              </w:rPr>
              <w:t>46 655</w:t>
            </w:r>
          </w:p>
        </w:tc>
        <w:tc>
          <w:tcPr>
            <w:tcW w:w="1275" w:type="dxa"/>
            <w:shd w:val="clear" w:color="auto" w:fill="auto"/>
            <w:vAlign w:val="center"/>
          </w:tcPr>
          <w:p w:rsidR="003D482C" w:rsidRPr="006E1294" w:rsidRDefault="003D482C" w:rsidP="007371CE">
            <w:pPr>
              <w:spacing w:after="0" w:line="240" w:lineRule="atLeast"/>
              <w:ind w:left="-108" w:right="-115"/>
              <w:jc w:val="center"/>
              <w:rPr>
                <w:rFonts w:ascii="Times New Roman" w:hAnsi="Times New Roman" w:cs="Times New Roman"/>
                <w:sz w:val="20"/>
                <w:szCs w:val="20"/>
              </w:rPr>
            </w:pPr>
            <w:r w:rsidRPr="006E1294">
              <w:rPr>
                <w:rFonts w:ascii="Times New Roman" w:hAnsi="Times New Roman" w:cs="Times New Roman"/>
                <w:sz w:val="20"/>
                <w:szCs w:val="20"/>
              </w:rPr>
              <w:t>49 697</w:t>
            </w:r>
          </w:p>
        </w:tc>
      </w:tr>
      <w:tr w:rsidR="003D482C" w:rsidRPr="006E1294" w:rsidTr="006E1294">
        <w:tc>
          <w:tcPr>
            <w:tcW w:w="2552" w:type="dxa"/>
            <w:shd w:val="clear" w:color="auto" w:fill="auto"/>
            <w:vAlign w:val="center"/>
          </w:tcPr>
          <w:p w:rsidR="003D482C" w:rsidRPr="006E1294" w:rsidRDefault="003D482C" w:rsidP="007371CE">
            <w:pPr>
              <w:spacing w:after="0" w:line="240" w:lineRule="atLeast"/>
              <w:rPr>
                <w:rFonts w:ascii="Times New Roman" w:eastAsia="Calibri" w:hAnsi="Times New Roman" w:cs="Times New Roman"/>
                <w:color w:val="000000"/>
                <w:sz w:val="20"/>
                <w:szCs w:val="20"/>
              </w:rPr>
            </w:pPr>
            <w:r w:rsidRPr="006E1294">
              <w:rPr>
                <w:rFonts w:ascii="Times New Roman" w:eastAsia="Calibri" w:hAnsi="Times New Roman" w:cs="Times New Roman"/>
                <w:color w:val="000000"/>
                <w:sz w:val="20"/>
                <w:szCs w:val="20"/>
              </w:rPr>
              <w:t>В % к предыдущему году</w:t>
            </w:r>
          </w:p>
        </w:tc>
        <w:tc>
          <w:tcPr>
            <w:tcW w:w="992" w:type="dxa"/>
            <w:shd w:val="clear" w:color="auto" w:fill="auto"/>
          </w:tcPr>
          <w:p w:rsidR="003D482C" w:rsidRPr="006E1294" w:rsidRDefault="003D482C" w:rsidP="007371CE">
            <w:pPr>
              <w:spacing w:after="0" w:line="240" w:lineRule="atLeast"/>
              <w:jc w:val="center"/>
              <w:rPr>
                <w:rFonts w:ascii="Times New Roman" w:eastAsia="Calibri" w:hAnsi="Times New Roman" w:cs="Times New Roman"/>
                <w:sz w:val="20"/>
                <w:szCs w:val="20"/>
              </w:rPr>
            </w:pPr>
            <w:r w:rsidRPr="006E1294">
              <w:rPr>
                <w:rFonts w:ascii="Times New Roman" w:eastAsia="Calibri" w:hAnsi="Times New Roman" w:cs="Times New Roman"/>
                <w:sz w:val="20"/>
                <w:szCs w:val="20"/>
              </w:rPr>
              <w:t>%</w:t>
            </w:r>
          </w:p>
        </w:tc>
        <w:tc>
          <w:tcPr>
            <w:tcW w:w="1276" w:type="dxa"/>
            <w:shd w:val="clear" w:color="auto" w:fill="auto"/>
            <w:vAlign w:val="center"/>
          </w:tcPr>
          <w:p w:rsidR="003D482C" w:rsidRPr="006E1294" w:rsidRDefault="003D482C" w:rsidP="007371CE">
            <w:pPr>
              <w:spacing w:after="0" w:line="240" w:lineRule="atLeast"/>
              <w:ind w:left="-108" w:right="-115"/>
              <w:jc w:val="center"/>
              <w:rPr>
                <w:rFonts w:ascii="Times New Roman" w:hAnsi="Times New Roman" w:cs="Times New Roman"/>
                <w:sz w:val="20"/>
                <w:szCs w:val="20"/>
              </w:rPr>
            </w:pPr>
            <w:r w:rsidRPr="006E1294">
              <w:rPr>
                <w:rFonts w:ascii="Times New Roman" w:hAnsi="Times New Roman" w:cs="Times New Roman"/>
                <w:sz w:val="20"/>
                <w:szCs w:val="20"/>
              </w:rPr>
              <w:t>109,2</w:t>
            </w:r>
          </w:p>
        </w:tc>
        <w:tc>
          <w:tcPr>
            <w:tcW w:w="1134" w:type="dxa"/>
            <w:shd w:val="clear" w:color="auto" w:fill="auto"/>
            <w:vAlign w:val="center"/>
          </w:tcPr>
          <w:p w:rsidR="003D482C" w:rsidRPr="006E1294" w:rsidRDefault="003D482C" w:rsidP="007371CE">
            <w:pPr>
              <w:spacing w:after="0" w:line="240" w:lineRule="atLeast"/>
              <w:ind w:left="-108" w:right="-115"/>
              <w:jc w:val="center"/>
              <w:rPr>
                <w:rFonts w:ascii="Times New Roman" w:hAnsi="Times New Roman" w:cs="Times New Roman"/>
                <w:sz w:val="20"/>
                <w:szCs w:val="20"/>
              </w:rPr>
            </w:pPr>
            <w:r w:rsidRPr="006E1294">
              <w:rPr>
                <w:rFonts w:ascii="Times New Roman" w:hAnsi="Times New Roman" w:cs="Times New Roman"/>
                <w:sz w:val="20"/>
                <w:szCs w:val="20"/>
              </w:rPr>
              <w:t>109,0</w:t>
            </w:r>
          </w:p>
        </w:tc>
        <w:tc>
          <w:tcPr>
            <w:tcW w:w="1276" w:type="dxa"/>
            <w:shd w:val="clear" w:color="auto" w:fill="auto"/>
            <w:vAlign w:val="center"/>
          </w:tcPr>
          <w:p w:rsidR="003D482C" w:rsidRPr="006E1294" w:rsidRDefault="003D482C" w:rsidP="007371CE">
            <w:pPr>
              <w:spacing w:after="0" w:line="240" w:lineRule="atLeast"/>
              <w:ind w:left="-108" w:right="-115"/>
              <w:jc w:val="center"/>
              <w:rPr>
                <w:rFonts w:ascii="Times New Roman" w:hAnsi="Times New Roman" w:cs="Times New Roman"/>
                <w:sz w:val="20"/>
                <w:szCs w:val="20"/>
              </w:rPr>
            </w:pPr>
            <w:r w:rsidRPr="006E1294">
              <w:rPr>
                <w:rFonts w:ascii="Times New Roman" w:hAnsi="Times New Roman" w:cs="Times New Roman"/>
                <w:sz w:val="20"/>
                <w:szCs w:val="20"/>
              </w:rPr>
              <w:t>106,9</w:t>
            </w:r>
          </w:p>
        </w:tc>
        <w:tc>
          <w:tcPr>
            <w:tcW w:w="1134" w:type="dxa"/>
            <w:shd w:val="clear" w:color="auto" w:fill="auto"/>
            <w:vAlign w:val="center"/>
          </w:tcPr>
          <w:p w:rsidR="003D482C" w:rsidRPr="006E1294" w:rsidRDefault="003D482C" w:rsidP="007371CE">
            <w:pPr>
              <w:spacing w:after="0" w:line="240" w:lineRule="atLeast"/>
              <w:ind w:left="-108" w:right="-115"/>
              <w:jc w:val="center"/>
              <w:rPr>
                <w:rFonts w:ascii="Times New Roman" w:hAnsi="Times New Roman" w:cs="Times New Roman"/>
                <w:sz w:val="20"/>
                <w:szCs w:val="20"/>
              </w:rPr>
            </w:pPr>
            <w:r w:rsidRPr="006E1294">
              <w:rPr>
                <w:rFonts w:ascii="Times New Roman" w:hAnsi="Times New Roman" w:cs="Times New Roman"/>
                <w:sz w:val="20"/>
                <w:szCs w:val="20"/>
              </w:rPr>
              <w:t>106,6</w:t>
            </w:r>
          </w:p>
        </w:tc>
        <w:tc>
          <w:tcPr>
            <w:tcW w:w="1275" w:type="dxa"/>
            <w:shd w:val="clear" w:color="auto" w:fill="auto"/>
            <w:vAlign w:val="center"/>
          </w:tcPr>
          <w:p w:rsidR="003D482C" w:rsidRPr="006E1294" w:rsidRDefault="003D482C" w:rsidP="007371CE">
            <w:pPr>
              <w:spacing w:after="0" w:line="240" w:lineRule="atLeast"/>
              <w:ind w:left="-108" w:right="-115"/>
              <w:jc w:val="center"/>
              <w:rPr>
                <w:rFonts w:ascii="Times New Roman" w:hAnsi="Times New Roman" w:cs="Times New Roman"/>
                <w:sz w:val="20"/>
                <w:szCs w:val="20"/>
              </w:rPr>
            </w:pPr>
            <w:r w:rsidRPr="006E1294">
              <w:rPr>
                <w:rFonts w:ascii="Times New Roman" w:hAnsi="Times New Roman" w:cs="Times New Roman"/>
                <w:sz w:val="20"/>
                <w:szCs w:val="20"/>
              </w:rPr>
              <w:t>106,5</w:t>
            </w:r>
          </w:p>
        </w:tc>
      </w:tr>
      <w:tr w:rsidR="003D482C" w:rsidRPr="006E1294" w:rsidTr="006E1294">
        <w:tc>
          <w:tcPr>
            <w:tcW w:w="2552" w:type="dxa"/>
            <w:shd w:val="clear" w:color="auto" w:fill="auto"/>
            <w:vAlign w:val="center"/>
          </w:tcPr>
          <w:p w:rsidR="003D482C" w:rsidRPr="006E1294" w:rsidRDefault="003D482C" w:rsidP="007371CE">
            <w:pPr>
              <w:spacing w:after="0" w:line="240" w:lineRule="atLeast"/>
              <w:rPr>
                <w:rFonts w:ascii="Times New Roman" w:eastAsia="Calibri" w:hAnsi="Times New Roman" w:cs="Times New Roman"/>
                <w:color w:val="000000"/>
                <w:sz w:val="20"/>
                <w:szCs w:val="20"/>
              </w:rPr>
            </w:pPr>
            <w:r w:rsidRPr="006E1294">
              <w:rPr>
                <w:rFonts w:ascii="Times New Roman" w:eastAsia="Calibri" w:hAnsi="Times New Roman" w:cs="Times New Roman"/>
                <w:color w:val="000000"/>
                <w:sz w:val="20"/>
                <w:szCs w:val="20"/>
              </w:rPr>
              <w:t xml:space="preserve">Численность населения на к/года     </w:t>
            </w:r>
          </w:p>
        </w:tc>
        <w:tc>
          <w:tcPr>
            <w:tcW w:w="992" w:type="dxa"/>
            <w:shd w:val="clear" w:color="auto" w:fill="auto"/>
          </w:tcPr>
          <w:p w:rsidR="003D482C" w:rsidRPr="006E1294" w:rsidRDefault="003D482C" w:rsidP="007371CE">
            <w:pPr>
              <w:spacing w:after="0" w:line="240" w:lineRule="atLeast"/>
              <w:jc w:val="center"/>
              <w:rPr>
                <w:rFonts w:ascii="Times New Roman" w:eastAsia="Calibri" w:hAnsi="Times New Roman" w:cs="Times New Roman"/>
                <w:sz w:val="20"/>
                <w:szCs w:val="20"/>
              </w:rPr>
            </w:pPr>
            <w:r w:rsidRPr="006E1294">
              <w:rPr>
                <w:rFonts w:ascii="Times New Roman" w:eastAsia="Calibri" w:hAnsi="Times New Roman" w:cs="Times New Roman"/>
                <w:sz w:val="20"/>
                <w:szCs w:val="20"/>
              </w:rPr>
              <w:t>тыс. человек</w:t>
            </w:r>
          </w:p>
        </w:tc>
        <w:tc>
          <w:tcPr>
            <w:tcW w:w="1276" w:type="dxa"/>
            <w:shd w:val="clear" w:color="auto" w:fill="auto"/>
            <w:vAlign w:val="center"/>
          </w:tcPr>
          <w:p w:rsidR="003D482C" w:rsidRPr="006E1294" w:rsidRDefault="003D482C" w:rsidP="007371CE">
            <w:pPr>
              <w:spacing w:after="0" w:line="240" w:lineRule="atLeast"/>
              <w:jc w:val="center"/>
              <w:rPr>
                <w:rFonts w:ascii="Times New Roman" w:hAnsi="Times New Roman" w:cs="Times New Roman"/>
                <w:sz w:val="20"/>
                <w:szCs w:val="20"/>
              </w:rPr>
            </w:pPr>
            <w:r w:rsidRPr="006E1294">
              <w:rPr>
                <w:rFonts w:ascii="Times New Roman" w:hAnsi="Times New Roman" w:cs="Times New Roman"/>
                <w:sz w:val="20"/>
                <w:szCs w:val="20"/>
              </w:rPr>
              <w:t>35,276</w:t>
            </w:r>
          </w:p>
        </w:tc>
        <w:tc>
          <w:tcPr>
            <w:tcW w:w="1134" w:type="dxa"/>
            <w:shd w:val="clear" w:color="auto" w:fill="auto"/>
            <w:vAlign w:val="center"/>
          </w:tcPr>
          <w:p w:rsidR="003D482C" w:rsidRPr="006E1294" w:rsidRDefault="003D482C" w:rsidP="007371CE">
            <w:pPr>
              <w:spacing w:after="0" w:line="240" w:lineRule="atLeast"/>
              <w:jc w:val="center"/>
              <w:rPr>
                <w:rFonts w:ascii="Times New Roman" w:hAnsi="Times New Roman" w:cs="Times New Roman"/>
                <w:sz w:val="20"/>
                <w:szCs w:val="20"/>
              </w:rPr>
            </w:pPr>
            <w:r w:rsidRPr="006E1294">
              <w:rPr>
                <w:rFonts w:ascii="Times New Roman" w:hAnsi="Times New Roman" w:cs="Times New Roman"/>
                <w:sz w:val="20"/>
                <w:szCs w:val="20"/>
              </w:rPr>
              <w:t>35,083</w:t>
            </w:r>
          </w:p>
        </w:tc>
        <w:tc>
          <w:tcPr>
            <w:tcW w:w="1276" w:type="dxa"/>
            <w:shd w:val="clear" w:color="auto" w:fill="auto"/>
            <w:vAlign w:val="center"/>
          </w:tcPr>
          <w:p w:rsidR="003D482C" w:rsidRPr="006E1294" w:rsidRDefault="003D482C" w:rsidP="007371CE">
            <w:pPr>
              <w:spacing w:after="0" w:line="240" w:lineRule="atLeast"/>
              <w:jc w:val="center"/>
              <w:rPr>
                <w:rFonts w:ascii="Times New Roman" w:hAnsi="Times New Roman" w:cs="Times New Roman"/>
                <w:sz w:val="20"/>
                <w:szCs w:val="20"/>
              </w:rPr>
            </w:pPr>
            <w:r w:rsidRPr="006E1294">
              <w:rPr>
                <w:rFonts w:ascii="Times New Roman" w:hAnsi="Times New Roman" w:cs="Times New Roman"/>
                <w:sz w:val="20"/>
                <w:szCs w:val="20"/>
              </w:rPr>
              <w:t>34,891</w:t>
            </w:r>
          </w:p>
        </w:tc>
        <w:tc>
          <w:tcPr>
            <w:tcW w:w="1134" w:type="dxa"/>
            <w:shd w:val="clear" w:color="auto" w:fill="auto"/>
            <w:vAlign w:val="center"/>
          </w:tcPr>
          <w:p w:rsidR="003D482C" w:rsidRPr="006E1294" w:rsidRDefault="003D482C" w:rsidP="007371CE">
            <w:pPr>
              <w:spacing w:after="0" w:line="240" w:lineRule="atLeast"/>
              <w:jc w:val="center"/>
              <w:rPr>
                <w:rFonts w:ascii="Times New Roman" w:hAnsi="Times New Roman" w:cs="Times New Roman"/>
                <w:sz w:val="20"/>
                <w:szCs w:val="20"/>
              </w:rPr>
            </w:pPr>
            <w:r w:rsidRPr="006E1294">
              <w:rPr>
                <w:rFonts w:ascii="Times New Roman" w:hAnsi="Times New Roman" w:cs="Times New Roman"/>
                <w:sz w:val="20"/>
                <w:szCs w:val="20"/>
              </w:rPr>
              <w:t>34,871</w:t>
            </w:r>
          </w:p>
        </w:tc>
        <w:tc>
          <w:tcPr>
            <w:tcW w:w="1275" w:type="dxa"/>
            <w:shd w:val="clear" w:color="auto" w:fill="auto"/>
            <w:vAlign w:val="center"/>
          </w:tcPr>
          <w:p w:rsidR="003D482C" w:rsidRPr="006E1294" w:rsidRDefault="003D482C" w:rsidP="007371CE">
            <w:pPr>
              <w:spacing w:after="0" w:line="240" w:lineRule="atLeast"/>
              <w:jc w:val="center"/>
              <w:rPr>
                <w:rFonts w:ascii="Times New Roman" w:hAnsi="Times New Roman" w:cs="Times New Roman"/>
                <w:sz w:val="20"/>
                <w:szCs w:val="20"/>
              </w:rPr>
            </w:pPr>
            <w:r w:rsidRPr="006E1294">
              <w:rPr>
                <w:rFonts w:ascii="Times New Roman" w:hAnsi="Times New Roman" w:cs="Times New Roman"/>
                <w:sz w:val="20"/>
                <w:szCs w:val="20"/>
              </w:rPr>
              <w:t>34,998</w:t>
            </w:r>
          </w:p>
        </w:tc>
      </w:tr>
      <w:tr w:rsidR="003D482C" w:rsidRPr="006E1294" w:rsidTr="006E1294">
        <w:tc>
          <w:tcPr>
            <w:tcW w:w="2552" w:type="dxa"/>
            <w:shd w:val="clear" w:color="auto" w:fill="auto"/>
            <w:vAlign w:val="center"/>
          </w:tcPr>
          <w:p w:rsidR="003D482C" w:rsidRPr="006E1294" w:rsidRDefault="003D482C" w:rsidP="007371CE">
            <w:pPr>
              <w:spacing w:after="0" w:line="240" w:lineRule="atLeast"/>
              <w:rPr>
                <w:rFonts w:ascii="Times New Roman" w:eastAsia="Calibri" w:hAnsi="Times New Roman" w:cs="Times New Roman"/>
                <w:color w:val="000000"/>
                <w:sz w:val="20"/>
                <w:szCs w:val="20"/>
              </w:rPr>
            </w:pPr>
            <w:r w:rsidRPr="006E1294">
              <w:rPr>
                <w:rFonts w:ascii="Times New Roman" w:eastAsia="Calibri" w:hAnsi="Times New Roman" w:cs="Times New Roman"/>
                <w:color w:val="000000"/>
                <w:sz w:val="20"/>
                <w:szCs w:val="20"/>
              </w:rPr>
              <w:t>в т.ч. дети до 18  лет</w:t>
            </w:r>
          </w:p>
        </w:tc>
        <w:tc>
          <w:tcPr>
            <w:tcW w:w="992" w:type="dxa"/>
            <w:shd w:val="clear" w:color="auto" w:fill="auto"/>
          </w:tcPr>
          <w:p w:rsidR="003D482C" w:rsidRPr="006E1294" w:rsidRDefault="003D482C" w:rsidP="007371CE">
            <w:pPr>
              <w:spacing w:after="0" w:line="240" w:lineRule="atLeast"/>
              <w:jc w:val="center"/>
              <w:rPr>
                <w:rFonts w:ascii="Times New Roman" w:eastAsia="Calibri" w:hAnsi="Times New Roman" w:cs="Times New Roman"/>
                <w:sz w:val="20"/>
                <w:szCs w:val="20"/>
              </w:rPr>
            </w:pPr>
            <w:r w:rsidRPr="006E1294">
              <w:rPr>
                <w:rFonts w:ascii="Times New Roman" w:eastAsia="Calibri" w:hAnsi="Times New Roman" w:cs="Times New Roman"/>
                <w:sz w:val="20"/>
                <w:szCs w:val="20"/>
              </w:rPr>
              <w:t>тыс. чел.</w:t>
            </w:r>
          </w:p>
        </w:tc>
        <w:tc>
          <w:tcPr>
            <w:tcW w:w="1276" w:type="dxa"/>
            <w:shd w:val="clear" w:color="auto" w:fill="auto"/>
            <w:vAlign w:val="center"/>
          </w:tcPr>
          <w:p w:rsidR="003D482C" w:rsidRPr="006E1294" w:rsidRDefault="003D482C" w:rsidP="007371CE">
            <w:pPr>
              <w:spacing w:after="0" w:line="240" w:lineRule="atLeast"/>
              <w:jc w:val="center"/>
              <w:rPr>
                <w:rFonts w:ascii="Times New Roman" w:hAnsi="Times New Roman" w:cs="Times New Roman"/>
                <w:sz w:val="20"/>
                <w:szCs w:val="20"/>
              </w:rPr>
            </w:pPr>
            <w:r w:rsidRPr="006E1294">
              <w:rPr>
                <w:rFonts w:ascii="Times New Roman" w:hAnsi="Times New Roman" w:cs="Times New Roman"/>
                <w:sz w:val="20"/>
                <w:szCs w:val="20"/>
              </w:rPr>
              <w:t>7,048</w:t>
            </w:r>
          </w:p>
        </w:tc>
        <w:tc>
          <w:tcPr>
            <w:tcW w:w="1134" w:type="dxa"/>
            <w:shd w:val="clear" w:color="auto" w:fill="auto"/>
            <w:vAlign w:val="center"/>
          </w:tcPr>
          <w:p w:rsidR="003D482C" w:rsidRPr="006E1294" w:rsidRDefault="003D482C" w:rsidP="007371CE">
            <w:pPr>
              <w:spacing w:after="0" w:line="240" w:lineRule="atLeast"/>
              <w:jc w:val="center"/>
              <w:rPr>
                <w:rFonts w:ascii="Times New Roman" w:hAnsi="Times New Roman" w:cs="Times New Roman"/>
                <w:sz w:val="20"/>
                <w:szCs w:val="20"/>
              </w:rPr>
            </w:pPr>
            <w:r w:rsidRPr="006E1294">
              <w:rPr>
                <w:rFonts w:ascii="Times New Roman" w:hAnsi="Times New Roman" w:cs="Times New Roman"/>
                <w:sz w:val="20"/>
                <w:szCs w:val="20"/>
              </w:rPr>
              <w:t>6,952</w:t>
            </w:r>
          </w:p>
        </w:tc>
        <w:tc>
          <w:tcPr>
            <w:tcW w:w="1276" w:type="dxa"/>
            <w:shd w:val="clear" w:color="auto" w:fill="auto"/>
            <w:vAlign w:val="center"/>
          </w:tcPr>
          <w:p w:rsidR="003D482C" w:rsidRPr="006E1294" w:rsidRDefault="003D482C" w:rsidP="007371CE">
            <w:pPr>
              <w:spacing w:after="0" w:line="240" w:lineRule="atLeast"/>
              <w:jc w:val="center"/>
              <w:rPr>
                <w:rFonts w:ascii="Times New Roman" w:hAnsi="Times New Roman" w:cs="Times New Roman"/>
                <w:sz w:val="20"/>
                <w:szCs w:val="20"/>
              </w:rPr>
            </w:pPr>
            <w:r w:rsidRPr="006E1294">
              <w:rPr>
                <w:rFonts w:ascii="Times New Roman" w:hAnsi="Times New Roman" w:cs="Times New Roman"/>
                <w:sz w:val="20"/>
                <w:szCs w:val="20"/>
              </w:rPr>
              <w:t>6,834</w:t>
            </w:r>
          </w:p>
        </w:tc>
        <w:tc>
          <w:tcPr>
            <w:tcW w:w="1134" w:type="dxa"/>
            <w:shd w:val="clear" w:color="auto" w:fill="auto"/>
            <w:vAlign w:val="center"/>
          </w:tcPr>
          <w:p w:rsidR="003D482C" w:rsidRPr="006E1294" w:rsidRDefault="003D482C" w:rsidP="007371CE">
            <w:pPr>
              <w:spacing w:after="0" w:line="240" w:lineRule="atLeast"/>
              <w:jc w:val="center"/>
              <w:rPr>
                <w:rFonts w:ascii="Times New Roman" w:hAnsi="Times New Roman" w:cs="Times New Roman"/>
                <w:sz w:val="20"/>
                <w:szCs w:val="20"/>
              </w:rPr>
            </w:pPr>
            <w:r w:rsidRPr="006E1294">
              <w:rPr>
                <w:rFonts w:ascii="Times New Roman" w:hAnsi="Times New Roman" w:cs="Times New Roman"/>
                <w:sz w:val="20"/>
                <w:szCs w:val="20"/>
              </w:rPr>
              <w:t>6,697</w:t>
            </w:r>
          </w:p>
        </w:tc>
        <w:tc>
          <w:tcPr>
            <w:tcW w:w="1275" w:type="dxa"/>
            <w:shd w:val="clear" w:color="auto" w:fill="auto"/>
            <w:vAlign w:val="center"/>
          </w:tcPr>
          <w:p w:rsidR="003D482C" w:rsidRPr="006E1294" w:rsidRDefault="003D482C" w:rsidP="007371CE">
            <w:pPr>
              <w:spacing w:after="0" w:line="240" w:lineRule="atLeast"/>
              <w:jc w:val="center"/>
              <w:rPr>
                <w:rFonts w:ascii="Times New Roman" w:hAnsi="Times New Roman" w:cs="Times New Roman"/>
                <w:sz w:val="20"/>
                <w:szCs w:val="20"/>
              </w:rPr>
            </w:pPr>
            <w:r w:rsidRPr="006E1294">
              <w:rPr>
                <w:rFonts w:ascii="Times New Roman" w:hAnsi="Times New Roman" w:cs="Times New Roman"/>
                <w:sz w:val="20"/>
                <w:szCs w:val="20"/>
              </w:rPr>
              <w:t>6,563</w:t>
            </w:r>
          </w:p>
        </w:tc>
      </w:tr>
      <w:tr w:rsidR="003D482C" w:rsidRPr="006E1294" w:rsidTr="006E1294">
        <w:tc>
          <w:tcPr>
            <w:tcW w:w="2552" w:type="dxa"/>
            <w:shd w:val="clear" w:color="auto" w:fill="auto"/>
            <w:vAlign w:val="center"/>
          </w:tcPr>
          <w:p w:rsidR="003D482C" w:rsidRPr="006E1294" w:rsidRDefault="003D482C" w:rsidP="007371CE">
            <w:pPr>
              <w:spacing w:after="0" w:line="240" w:lineRule="atLeast"/>
              <w:rPr>
                <w:rFonts w:ascii="Times New Roman" w:eastAsia="Calibri" w:hAnsi="Times New Roman" w:cs="Times New Roman"/>
                <w:color w:val="000000"/>
                <w:sz w:val="20"/>
                <w:szCs w:val="20"/>
              </w:rPr>
            </w:pPr>
            <w:r w:rsidRPr="006E1294">
              <w:rPr>
                <w:rFonts w:ascii="Times New Roman" w:eastAsia="Calibri" w:hAnsi="Times New Roman" w:cs="Times New Roman"/>
                <w:color w:val="000000"/>
                <w:sz w:val="20"/>
                <w:szCs w:val="20"/>
              </w:rPr>
              <w:t xml:space="preserve">Численность работающих в среднегодовом исчислении </w:t>
            </w:r>
          </w:p>
        </w:tc>
        <w:tc>
          <w:tcPr>
            <w:tcW w:w="992" w:type="dxa"/>
            <w:shd w:val="clear" w:color="auto" w:fill="auto"/>
          </w:tcPr>
          <w:p w:rsidR="003D482C" w:rsidRPr="006E1294" w:rsidRDefault="003D482C" w:rsidP="007371CE">
            <w:pPr>
              <w:spacing w:after="0" w:line="240" w:lineRule="atLeast"/>
              <w:jc w:val="center"/>
              <w:rPr>
                <w:rFonts w:ascii="Times New Roman" w:eastAsia="Calibri" w:hAnsi="Times New Roman" w:cs="Times New Roman"/>
                <w:sz w:val="20"/>
                <w:szCs w:val="20"/>
              </w:rPr>
            </w:pPr>
            <w:r w:rsidRPr="006E1294">
              <w:rPr>
                <w:rFonts w:ascii="Times New Roman" w:eastAsia="Calibri" w:hAnsi="Times New Roman" w:cs="Times New Roman"/>
                <w:sz w:val="20"/>
                <w:szCs w:val="20"/>
              </w:rPr>
              <w:t>тыс. человек</w:t>
            </w:r>
          </w:p>
        </w:tc>
        <w:tc>
          <w:tcPr>
            <w:tcW w:w="1276" w:type="dxa"/>
            <w:shd w:val="clear" w:color="auto" w:fill="auto"/>
            <w:vAlign w:val="center"/>
          </w:tcPr>
          <w:p w:rsidR="003D482C" w:rsidRPr="006E1294" w:rsidRDefault="003D482C" w:rsidP="007371CE">
            <w:pPr>
              <w:spacing w:after="0" w:line="240" w:lineRule="atLeast"/>
              <w:jc w:val="center"/>
              <w:rPr>
                <w:rFonts w:ascii="Times New Roman" w:hAnsi="Times New Roman" w:cs="Times New Roman"/>
                <w:sz w:val="20"/>
                <w:szCs w:val="20"/>
              </w:rPr>
            </w:pPr>
            <w:r w:rsidRPr="006E1294">
              <w:rPr>
                <w:rFonts w:ascii="Times New Roman" w:hAnsi="Times New Roman" w:cs="Times New Roman"/>
                <w:sz w:val="20"/>
                <w:szCs w:val="20"/>
              </w:rPr>
              <w:t>10,634</w:t>
            </w:r>
          </w:p>
        </w:tc>
        <w:tc>
          <w:tcPr>
            <w:tcW w:w="1134" w:type="dxa"/>
            <w:shd w:val="clear" w:color="auto" w:fill="auto"/>
            <w:vAlign w:val="center"/>
          </w:tcPr>
          <w:p w:rsidR="003D482C" w:rsidRPr="006E1294" w:rsidRDefault="003D482C" w:rsidP="007371CE">
            <w:pPr>
              <w:spacing w:after="0" w:line="240" w:lineRule="atLeast"/>
              <w:jc w:val="center"/>
              <w:rPr>
                <w:rFonts w:ascii="Times New Roman" w:hAnsi="Times New Roman" w:cs="Times New Roman"/>
                <w:sz w:val="20"/>
                <w:szCs w:val="20"/>
              </w:rPr>
            </w:pPr>
            <w:r w:rsidRPr="006E1294">
              <w:rPr>
                <w:rFonts w:ascii="Times New Roman" w:hAnsi="Times New Roman" w:cs="Times New Roman"/>
                <w:sz w:val="20"/>
                <w:szCs w:val="20"/>
              </w:rPr>
              <w:t>10,413</w:t>
            </w:r>
          </w:p>
        </w:tc>
        <w:tc>
          <w:tcPr>
            <w:tcW w:w="1276" w:type="dxa"/>
            <w:shd w:val="clear" w:color="auto" w:fill="auto"/>
            <w:vAlign w:val="center"/>
          </w:tcPr>
          <w:p w:rsidR="003D482C" w:rsidRPr="006E1294" w:rsidRDefault="003D482C" w:rsidP="007371CE">
            <w:pPr>
              <w:spacing w:after="0" w:line="240" w:lineRule="atLeast"/>
              <w:jc w:val="center"/>
              <w:rPr>
                <w:rFonts w:ascii="Times New Roman" w:hAnsi="Times New Roman" w:cs="Times New Roman"/>
                <w:sz w:val="20"/>
                <w:szCs w:val="20"/>
              </w:rPr>
            </w:pPr>
            <w:r w:rsidRPr="006E1294">
              <w:rPr>
                <w:rFonts w:ascii="Times New Roman" w:hAnsi="Times New Roman" w:cs="Times New Roman"/>
                <w:sz w:val="20"/>
                <w:szCs w:val="20"/>
              </w:rPr>
              <w:t>10,430</w:t>
            </w:r>
          </w:p>
        </w:tc>
        <w:tc>
          <w:tcPr>
            <w:tcW w:w="1134" w:type="dxa"/>
            <w:shd w:val="clear" w:color="auto" w:fill="auto"/>
            <w:vAlign w:val="center"/>
          </w:tcPr>
          <w:p w:rsidR="003D482C" w:rsidRPr="006E1294" w:rsidRDefault="003D482C" w:rsidP="007371CE">
            <w:pPr>
              <w:spacing w:after="0" w:line="240" w:lineRule="atLeast"/>
              <w:jc w:val="center"/>
              <w:rPr>
                <w:rFonts w:ascii="Times New Roman" w:hAnsi="Times New Roman" w:cs="Times New Roman"/>
                <w:sz w:val="20"/>
                <w:szCs w:val="20"/>
              </w:rPr>
            </w:pPr>
            <w:r w:rsidRPr="006E1294">
              <w:rPr>
                <w:rFonts w:ascii="Times New Roman" w:hAnsi="Times New Roman" w:cs="Times New Roman"/>
                <w:sz w:val="20"/>
                <w:szCs w:val="20"/>
              </w:rPr>
              <w:t>10,407</w:t>
            </w:r>
          </w:p>
        </w:tc>
        <w:tc>
          <w:tcPr>
            <w:tcW w:w="1275" w:type="dxa"/>
            <w:shd w:val="clear" w:color="auto" w:fill="auto"/>
            <w:vAlign w:val="center"/>
          </w:tcPr>
          <w:p w:rsidR="003D482C" w:rsidRPr="006E1294" w:rsidRDefault="003D482C" w:rsidP="007371CE">
            <w:pPr>
              <w:spacing w:after="0" w:line="240" w:lineRule="atLeast"/>
              <w:jc w:val="center"/>
              <w:rPr>
                <w:rFonts w:ascii="Times New Roman" w:hAnsi="Times New Roman" w:cs="Times New Roman"/>
                <w:sz w:val="20"/>
                <w:szCs w:val="20"/>
              </w:rPr>
            </w:pPr>
            <w:r w:rsidRPr="006E1294">
              <w:rPr>
                <w:rFonts w:ascii="Times New Roman" w:hAnsi="Times New Roman" w:cs="Times New Roman"/>
                <w:sz w:val="20"/>
                <w:szCs w:val="20"/>
              </w:rPr>
              <w:t>10,357</w:t>
            </w:r>
          </w:p>
        </w:tc>
      </w:tr>
      <w:tr w:rsidR="003D482C" w:rsidRPr="006E1294" w:rsidTr="006E1294">
        <w:tc>
          <w:tcPr>
            <w:tcW w:w="2552" w:type="dxa"/>
            <w:shd w:val="clear" w:color="auto" w:fill="auto"/>
            <w:vAlign w:val="center"/>
          </w:tcPr>
          <w:p w:rsidR="003D482C" w:rsidRPr="006E1294" w:rsidRDefault="003D482C" w:rsidP="007371CE">
            <w:pPr>
              <w:spacing w:after="0" w:line="240" w:lineRule="atLeast"/>
              <w:rPr>
                <w:rFonts w:ascii="Times New Roman" w:eastAsia="Calibri" w:hAnsi="Times New Roman" w:cs="Times New Roman"/>
                <w:color w:val="000000"/>
                <w:sz w:val="20"/>
                <w:szCs w:val="20"/>
              </w:rPr>
            </w:pPr>
            <w:r w:rsidRPr="006E1294">
              <w:rPr>
                <w:rFonts w:ascii="Times New Roman" w:eastAsia="Calibri" w:hAnsi="Times New Roman" w:cs="Times New Roman"/>
                <w:color w:val="000000"/>
                <w:sz w:val="20"/>
                <w:szCs w:val="20"/>
              </w:rPr>
              <w:t>Число малых предприятий</w:t>
            </w:r>
          </w:p>
        </w:tc>
        <w:tc>
          <w:tcPr>
            <w:tcW w:w="992" w:type="dxa"/>
            <w:shd w:val="clear" w:color="auto" w:fill="auto"/>
          </w:tcPr>
          <w:p w:rsidR="003D482C" w:rsidRPr="006E1294" w:rsidRDefault="003D482C" w:rsidP="007371CE">
            <w:pPr>
              <w:spacing w:after="0" w:line="240" w:lineRule="atLeast"/>
              <w:jc w:val="center"/>
              <w:rPr>
                <w:rFonts w:ascii="Times New Roman" w:eastAsia="Calibri" w:hAnsi="Times New Roman" w:cs="Times New Roman"/>
                <w:sz w:val="20"/>
                <w:szCs w:val="20"/>
              </w:rPr>
            </w:pPr>
            <w:r w:rsidRPr="006E1294">
              <w:rPr>
                <w:rFonts w:ascii="Times New Roman" w:eastAsia="Calibri" w:hAnsi="Times New Roman" w:cs="Times New Roman"/>
                <w:sz w:val="20"/>
                <w:szCs w:val="20"/>
              </w:rPr>
              <w:t>ед.</w:t>
            </w:r>
          </w:p>
        </w:tc>
        <w:tc>
          <w:tcPr>
            <w:tcW w:w="1276" w:type="dxa"/>
            <w:shd w:val="clear" w:color="auto" w:fill="auto"/>
            <w:vAlign w:val="center"/>
          </w:tcPr>
          <w:p w:rsidR="003D482C" w:rsidRPr="006E1294" w:rsidRDefault="003D482C" w:rsidP="007371CE">
            <w:pPr>
              <w:spacing w:after="0" w:line="240" w:lineRule="atLeast"/>
              <w:ind w:left="-108" w:right="-115"/>
              <w:jc w:val="center"/>
              <w:rPr>
                <w:rFonts w:ascii="Times New Roman" w:hAnsi="Times New Roman" w:cs="Times New Roman"/>
                <w:bCs/>
                <w:sz w:val="20"/>
                <w:szCs w:val="20"/>
              </w:rPr>
            </w:pPr>
            <w:r w:rsidRPr="006E1294">
              <w:rPr>
                <w:rFonts w:ascii="Times New Roman" w:hAnsi="Times New Roman" w:cs="Times New Roman"/>
                <w:bCs/>
                <w:sz w:val="20"/>
                <w:szCs w:val="20"/>
              </w:rPr>
              <w:t>261</w:t>
            </w:r>
          </w:p>
        </w:tc>
        <w:tc>
          <w:tcPr>
            <w:tcW w:w="1134" w:type="dxa"/>
            <w:shd w:val="clear" w:color="auto" w:fill="auto"/>
            <w:vAlign w:val="center"/>
          </w:tcPr>
          <w:p w:rsidR="003D482C" w:rsidRPr="006E1294" w:rsidRDefault="003D482C" w:rsidP="007371CE">
            <w:pPr>
              <w:spacing w:after="0" w:line="240" w:lineRule="atLeast"/>
              <w:ind w:left="-108" w:right="-115"/>
              <w:jc w:val="center"/>
              <w:rPr>
                <w:rFonts w:ascii="Times New Roman" w:hAnsi="Times New Roman" w:cs="Times New Roman"/>
                <w:bCs/>
                <w:sz w:val="20"/>
                <w:szCs w:val="20"/>
              </w:rPr>
            </w:pPr>
            <w:r w:rsidRPr="006E1294">
              <w:rPr>
                <w:rFonts w:ascii="Times New Roman" w:hAnsi="Times New Roman" w:cs="Times New Roman"/>
                <w:bCs/>
                <w:sz w:val="20"/>
                <w:szCs w:val="20"/>
              </w:rPr>
              <w:t>264</w:t>
            </w:r>
          </w:p>
        </w:tc>
        <w:tc>
          <w:tcPr>
            <w:tcW w:w="1276" w:type="dxa"/>
            <w:shd w:val="clear" w:color="auto" w:fill="auto"/>
            <w:vAlign w:val="center"/>
          </w:tcPr>
          <w:p w:rsidR="003D482C" w:rsidRPr="006E1294" w:rsidRDefault="003D482C" w:rsidP="007371CE">
            <w:pPr>
              <w:spacing w:after="0" w:line="240" w:lineRule="atLeast"/>
              <w:ind w:left="-108" w:right="-115"/>
              <w:jc w:val="center"/>
              <w:rPr>
                <w:rFonts w:ascii="Times New Roman" w:hAnsi="Times New Roman" w:cs="Times New Roman"/>
                <w:bCs/>
                <w:sz w:val="20"/>
                <w:szCs w:val="20"/>
              </w:rPr>
            </w:pPr>
            <w:r w:rsidRPr="006E1294">
              <w:rPr>
                <w:rFonts w:ascii="Times New Roman" w:hAnsi="Times New Roman" w:cs="Times New Roman"/>
                <w:bCs/>
                <w:sz w:val="20"/>
                <w:szCs w:val="20"/>
              </w:rPr>
              <w:t>264</w:t>
            </w:r>
          </w:p>
        </w:tc>
        <w:tc>
          <w:tcPr>
            <w:tcW w:w="1134" w:type="dxa"/>
            <w:shd w:val="clear" w:color="auto" w:fill="auto"/>
            <w:vAlign w:val="center"/>
          </w:tcPr>
          <w:p w:rsidR="003D482C" w:rsidRPr="006E1294" w:rsidRDefault="003D482C" w:rsidP="007371CE">
            <w:pPr>
              <w:spacing w:after="0" w:line="240" w:lineRule="atLeast"/>
              <w:ind w:left="-108" w:right="-115"/>
              <w:jc w:val="center"/>
              <w:rPr>
                <w:rFonts w:ascii="Times New Roman" w:hAnsi="Times New Roman" w:cs="Times New Roman"/>
                <w:sz w:val="20"/>
                <w:szCs w:val="20"/>
              </w:rPr>
            </w:pPr>
            <w:r w:rsidRPr="006E1294">
              <w:rPr>
                <w:rFonts w:ascii="Times New Roman" w:hAnsi="Times New Roman" w:cs="Times New Roman"/>
                <w:sz w:val="20"/>
                <w:szCs w:val="20"/>
              </w:rPr>
              <w:t>264</w:t>
            </w:r>
          </w:p>
        </w:tc>
        <w:tc>
          <w:tcPr>
            <w:tcW w:w="1275" w:type="dxa"/>
            <w:shd w:val="clear" w:color="auto" w:fill="auto"/>
            <w:vAlign w:val="center"/>
          </w:tcPr>
          <w:p w:rsidR="003D482C" w:rsidRPr="006E1294" w:rsidRDefault="003D482C" w:rsidP="007371CE">
            <w:pPr>
              <w:spacing w:after="0" w:line="240" w:lineRule="atLeast"/>
              <w:ind w:left="-108" w:right="-115"/>
              <w:jc w:val="center"/>
              <w:rPr>
                <w:rFonts w:ascii="Times New Roman" w:hAnsi="Times New Roman" w:cs="Times New Roman"/>
                <w:sz w:val="20"/>
                <w:szCs w:val="20"/>
              </w:rPr>
            </w:pPr>
            <w:r w:rsidRPr="006E1294">
              <w:rPr>
                <w:rFonts w:ascii="Times New Roman" w:hAnsi="Times New Roman" w:cs="Times New Roman"/>
                <w:sz w:val="20"/>
                <w:szCs w:val="20"/>
              </w:rPr>
              <w:t>264</w:t>
            </w:r>
          </w:p>
        </w:tc>
      </w:tr>
      <w:tr w:rsidR="003D482C" w:rsidRPr="006E1294" w:rsidTr="006E1294">
        <w:tc>
          <w:tcPr>
            <w:tcW w:w="2552" w:type="dxa"/>
            <w:shd w:val="clear" w:color="auto" w:fill="auto"/>
            <w:vAlign w:val="center"/>
          </w:tcPr>
          <w:p w:rsidR="003D482C" w:rsidRPr="006E1294" w:rsidRDefault="003D482C" w:rsidP="007371CE">
            <w:pPr>
              <w:spacing w:after="0" w:line="240" w:lineRule="atLeast"/>
              <w:rPr>
                <w:rFonts w:ascii="Times New Roman" w:eastAsia="Calibri" w:hAnsi="Times New Roman" w:cs="Times New Roman"/>
                <w:color w:val="000000"/>
                <w:sz w:val="20"/>
                <w:szCs w:val="20"/>
              </w:rPr>
            </w:pPr>
            <w:r w:rsidRPr="006E1294">
              <w:rPr>
                <w:rFonts w:ascii="Times New Roman" w:eastAsia="Calibri" w:hAnsi="Times New Roman" w:cs="Times New Roman"/>
                <w:color w:val="000000"/>
                <w:sz w:val="20"/>
                <w:szCs w:val="20"/>
              </w:rPr>
              <w:t>Численность работающих на малых предприятиях</w:t>
            </w:r>
          </w:p>
        </w:tc>
        <w:tc>
          <w:tcPr>
            <w:tcW w:w="992" w:type="dxa"/>
            <w:shd w:val="clear" w:color="auto" w:fill="auto"/>
          </w:tcPr>
          <w:p w:rsidR="003D482C" w:rsidRPr="006E1294" w:rsidRDefault="003D482C" w:rsidP="007371CE">
            <w:pPr>
              <w:spacing w:after="0" w:line="240" w:lineRule="atLeast"/>
              <w:jc w:val="center"/>
              <w:rPr>
                <w:rFonts w:ascii="Times New Roman" w:eastAsia="Calibri" w:hAnsi="Times New Roman" w:cs="Times New Roman"/>
                <w:sz w:val="20"/>
                <w:szCs w:val="20"/>
              </w:rPr>
            </w:pPr>
            <w:r w:rsidRPr="006E1294">
              <w:rPr>
                <w:rFonts w:ascii="Times New Roman" w:eastAsia="Calibri" w:hAnsi="Times New Roman" w:cs="Times New Roman"/>
                <w:sz w:val="20"/>
                <w:szCs w:val="20"/>
              </w:rPr>
              <w:t>тыс. человек</w:t>
            </w:r>
          </w:p>
        </w:tc>
        <w:tc>
          <w:tcPr>
            <w:tcW w:w="1276" w:type="dxa"/>
            <w:shd w:val="clear" w:color="auto" w:fill="auto"/>
            <w:vAlign w:val="center"/>
          </w:tcPr>
          <w:p w:rsidR="003D482C" w:rsidRPr="006E1294" w:rsidRDefault="003D482C" w:rsidP="007371CE">
            <w:pPr>
              <w:spacing w:after="0" w:line="240" w:lineRule="atLeast"/>
              <w:jc w:val="center"/>
              <w:rPr>
                <w:rFonts w:ascii="Times New Roman" w:hAnsi="Times New Roman" w:cs="Times New Roman"/>
                <w:bCs/>
                <w:sz w:val="20"/>
                <w:szCs w:val="20"/>
              </w:rPr>
            </w:pPr>
            <w:r w:rsidRPr="006E1294">
              <w:rPr>
                <w:rFonts w:ascii="Times New Roman" w:hAnsi="Times New Roman" w:cs="Times New Roman"/>
                <w:bCs/>
                <w:sz w:val="20"/>
                <w:szCs w:val="20"/>
              </w:rPr>
              <w:t>2,185</w:t>
            </w:r>
          </w:p>
        </w:tc>
        <w:tc>
          <w:tcPr>
            <w:tcW w:w="1134" w:type="dxa"/>
            <w:shd w:val="clear" w:color="auto" w:fill="auto"/>
            <w:vAlign w:val="center"/>
          </w:tcPr>
          <w:p w:rsidR="003D482C" w:rsidRPr="006E1294" w:rsidRDefault="003D482C" w:rsidP="007371CE">
            <w:pPr>
              <w:spacing w:after="0" w:line="240" w:lineRule="atLeast"/>
              <w:jc w:val="center"/>
              <w:rPr>
                <w:rFonts w:ascii="Times New Roman" w:hAnsi="Times New Roman" w:cs="Times New Roman"/>
                <w:bCs/>
                <w:sz w:val="20"/>
                <w:szCs w:val="20"/>
              </w:rPr>
            </w:pPr>
            <w:r w:rsidRPr="006E1294">
              <w:rPr>
                <w:rFonts w:ascii="Times New Roman" w:hAnsi="Times New Roman" w:cs="Times New Roman"/>
                <w:bCs/>
                <w:sz w:val="20"/>
                <w:szCs w:val="20"/>
              </w:rPr>
              <w:t>2,190</w:t>
            </w:r>
          </w:p>
        </w:tc>
        <w:tc>
          <w:tcPr>
            <w:tcW w:w="1276" w:type="dxa"/>
            <w:shd w:val="clear" w:color="auto" w:fill="auto"/>
            <w:vAlign w:val="center"/>
          </w:tcPr>
          <w:p w:rsidR="003D482C" w:rsidRPr="006E1294" w:rsidRDefault="003D482C" w:rsidP="007371CE">
            <w:pPr>
              <w:spacing w:after="0" w:line="240" w:lineRule="atLeast"/>
              <w:jc w:val="center"/>
              <w:rPr>
                <w:rFonts w:ascii="Times New Roman" w:hAnsi="Times New Roman" w:cs="Times New Roman"/>
                <w:bCs/>
                <w:sz w:val="20"/>
                <w:szCs w:val="20"/>
              </w:rPr>
            </w:pPr>
            <w:r w:rsidRPr="006E1294">
              <w:rPr>
                <w:rFonts w:ascii="Times New Roman" w:hAnsi="Times New Roman" w:cs="Times New Roman"/>
                <w:bCs/>
                <w:sz w:val="20"/>
                <w:szCs w:val="20"/>
              </w:rPr>
              <w:t>2,210</w:t>
            </w:r>
          </w:p>
        </w:tc>
        <w:tc>
          <w:tcPr>
            <w:tcW w:w="1134" w:type="dxa"/>
            <w:shd w:val="clear" w:color="auto" w:fill="auto"/>
            <w:vAlign w:val="center"/>
          </w:tcPr>
          <w:p w:rsidR="003D482C" w:rsidRPr="006E1294" w:rsidRDefault="003D482C" w:rsidP="007371CE">
            <w:pPr>
              <w:spacing w:after="0" w:line="240" w:lineRule="atLeast"/>
              <w:jc w:val="center"/>
              <w:rPr>
                <w:rFonts w:ascii="Times New Roman" w:hAnsi="Times New Roman" w:cs="Times New Roman"/>
                <w:bCs/>
                <w:sz w:val="20"/>
                <w:szCs w:val="20"/>
              </w:rPr>
            </w:pPr>
            <w:r w:rsidRPr="006E1294">
              <w:rPr>
                <w:rFonts w:ascii="Times New Roman" w:hAnsi="Times New Roman" w:cs="Times New Roman"/>
                <w:bCs/>
                <w:sz w:val="20"/>
                <w:szCs w:val="20"/>
              </w:rPr>
              <w:t>2,210</w:t>
            </w:r>
          </w:p>
        </w:tc>
        <w:tc>
          <w:tcPr>
            <w:tcW w:w="1275" w:type="dxa"/>
            <w:shd w:val="clear" w:color="auto" w:fill="auto"/>
            <w:vAlign w:val="center"/>
          </w:tcPr>
          <w:p w:rsidR="003D482C" w:rsidRPr="006E1294" w:rsidRDefault="003D482C" w:rsidP="007371CE">
            <w:pPr>
              <w:spacing w:after="0" w:line="240" w:lineRule="atLeast"/>
              <w:jc w:val="center"/>
              <w:rPr>
                <w:rFonts w:ascii="Times New Roman" w:hAnsi="Times New Roman" w:cs="Times New Roman"/>
                <w:color w:val="000000"/>
                <w:sz w:val="20"/>
                <w:szCs w:val="20"/>
              </w:rPr>
            </w:pPr>
            <w:r w:rsidRPr="006E1294">
              <w:rPr>
                <w:rFonts w:ascii="Times New Roman" w:hAnsi="Times New Roman" w:cs="Times New Roman"/>
                <w:color w:val="000000"/>
                <w:sz w:val="20"/>
                <w:szCs w:val="20"/>
              </w:rPr>
              <w:t>2,210</w:t>
            </w:r>
          </w:p>
        </w:tc>
      </w:tr>
      <w:tr w:rsidR="003D482C" w:rsidRPr="006E1294" w:rsidTr="006E1294">
        <w:tc>
          <w:tcPr>
            <w:tcW w:w="2552" w:type="dxa"/>
            <w:shd w:val="clear" w:color="auto" w:fill="auto"/>
            <w:vAlign w:val="center"/>
          </w:tcPr>
          <w:p w:rsidR="003D482C" w:rsidRPr="006E1294" w:rsidRDefault="003D482C" w:rsidP="007371CE">
            <w:pPr>
              <w:spacing w:after="0" w:line="240" w:lineRule="atLeast"/>
              <w:rPr>
                <w:rFonts w:ascii="Times New Roman" w:eastAsia="Calibri" w:hAnsi="Times New Roman" w:cs="Times New Roman"/>
                <w:color w:val="000000"/>
                <w:sz w:val="20"/>
                <w:szCs w:val="20"/>
              </w:rPr>
            </w:pPr>
            <w:r w:rsidRPr="006E1294">
              <w:rPr>
                <w:rFonts w:ascii="Times New Roman" w:eastAsia="Calibri" w:hAnsi="Times New Roman" w:cs="Times New Roman"/>
                <w:color w:val="000000"/>
                <w:sz w:val="20"/>
                <w:szCs w:val="20"/>
              </w:rPr>
              <w:t>Наличие основных фондов на конец года по полной учетной стоимости</w:t>
            </w:r>
          </w:p>
        </w:tc>
        <w:tc>
          <w:tcPr>
            <w:tcW w:w="992" w:type="dxa"/>
            <w:shd w:val="clear" w:color="auto" w:fill="auto"/>
          </w:tcPr>
          <w:p w:rsidR="00F8633B" w:rsidRDefault="00F8633B" w:rsidP="007371CE">
            <w:pPr>
              <w:spacing w:after="0" w:line="240" w:lineRule="atLeast"/>
              <w:jc w:val="center"/>
              <w:rPr>
                <w:rFonts w:ascii="Times New Roman" w:eastAsia="Calibri" w:hAnsi="Times New Roman" w:cs="Times New Roman"/>
                <w:sz w:val="20"/>
                <w:szCs w:val="20"/>
              </w:rPr>
            </w:pPr>
          </w:p>
          <w:p w:rsidR="003D482C" w:rsidRPr="006E1294" w:rsidRDefault="003D482C" w:rsidP="007371CE">
            <w:pPr>
              <w:spacing w:after="0" w:line="240" w:lineRule="atLeast"/>
              <w:jc w:val="center"/>
              <w:rPr>
                <w:rFonts w:ascii="Times New Roman" w:eastAsia="Calibri" w:hAnsi="Times New Roman" w:cs="Times New Roman"/>
                <w:sz w:val="20"/>
                <w:szCs w:val="20"/>
              </w:rPr>
            </w:pPr>
            <w:r w:rsidRPr="006E1294">
              <w:rPr>
                <w:rFonts w:ascii="Times New Roman" w:eastAsia="Calibri" w:hAnsi="Times New Roman" w:cs="Times New Roman"/>
                <w:sz w:val="20"/>
                <w:szCs w:val="20"/>
              </w:rPr>
              <w:t>тыс. руб.</w:t>
            </w:r>
          </w:p>
        </w:tc>
        <w:tc>
          <w:tcPr>
            <w:tcW w:w="1276" w:type="dxa"/>
            <w:shd w:val="clear" w:color="auto" w:fill="auto"/>
            <w:vAlign w:val="center"/>
          </w:tcPr>
          <w:p w:rsidR="003D482C" w:rsidRPr="006E1294" w:rsidRDefault="003D482C" w:rsidP="007371CE">
            <w:pPr>
              <w:spacing w:after="0" w:line="240" w:lineRule="atLeast"/>
              <w:ind w:left="-108" w:right="-115"/>
              <w:jc w:val="center"/>
              <w:rPr>
                <w:rFonts w:ascii="Times New Roman" w:hAnsi="Times New Roman" w:cs="Times New Roman"/>
                <w:bCs/>
                <w:sz w:val="20"/>
                <w:szCs w:val="20"/>
              </w:rPr>
            </w:pPr>
            <w:r w:rsidRPr="006E1294">
              <w:rPr>
                <w:rFonts w:ascii="Times New Roman" w:hAnsi="Times New Roman" w:cs="Times New Roman"/>
                <w:bCs/>
                <w:sz w:val="20"/>
                <w:szCs w:val="20"/>
              </w:rPr>
              <w:t>21 068 478</w:t>
            </w:r>
          </w:p>
        </w:tc>
        <w:tc>
          <w:tcPr>
            <w:tcW w:w="1134" w:type="dxa"/>
            <w:shd w:val="clear" w:color="auto" w:fill="auto"/>
            <w:vAlign w:val="center"/>
          </w:tcPr>
          <w:p w:rsidR="003D482C" w:rsidRPr="006E1294" w:rsidRDefault="003D482C" w:rsidP="007371CE">
            <w:pPr>
              <w:spacing w:after="0" w:line="240" w:lineRule="atLeast"/>
              <w:ind w:left="-108" w:right="-115"/>
              <w:jc w:val="center"/>
              <w:rPr>
                <w:rFonts w:ascii="Times New Roman" w:hAnsi="Times New Roman" w:cs="Times New Roman"/>
                <w:bCs/>
                <w:sz w:val="20"/>
                <w:szCs w:val="20"/>
              </w:rPr>
            </w:pPr>
            <w:r w:rsidRPr="006E1294">
              <w:rPr>
                <w:rFonts w:ascii="Times New Roman" w:hAnsi="Times New Roman" w:cs="Times New Roman"/>
                <w:bCs/>
                <w:sz w:val="20"/>
                <w:szCs w:val="20"/>
              </w:rPr>
              <w:t>28 837 504</w:t>
            </w:r>
          </w:p>
        </w:tc>
        <w:tc>
          <w:tcPr>
            <w:tcW w:w="1276" w:type="dxa"/>
            <w:shd w:val="clear" w:color="auto" w:fill="auto"/>
            <w:vAlign w:val="center"/>
          </w:tcPr>
          <w:p w:rsidR="003D482C" w:rsidRPr="006E1294" w:rsidRDefault="003D482C" w:rsidP="007371CE">
            <w:pPr>
              <w:spacing w:after="0" w:line="240" w:lineRule="atLeast"/>
              <w:ind w:left="-108" w:right="-115"/>
              <w:jc w:val="center"/>
              <w:rPr>
                <w:rFonts w:ascii="Times New Roman" w:hAnsi="Times New Roman" w:cs="Times New Roman"/>
                <w:bCs/>
                <w:sz w:val="20"/>
                <w:szCs w:val="20"/>
              </w:rPr>
            </w:pPr>
            <w:r w:rsidRPr="006E1294">
              <w:rPr>
                <w:rFonts w:ascii="Times New Roman" w:hAnsi="Times New Roman" w:cs="Times New Roman"/>
                <w:bCs/>
                <w:sz w:val="20"/>
                <w:szCs w:val="20"/>
              </w:rPr>
              <w:t>37 778 984</w:t>
            </w:r>
          </w:p>
        </w:tc>
        <w:tc>
          <w:tcPr>
            <w:tcW w:w="1134" w:type="dxa"/>
            <w:shd w:val="clear" w:color="auto" w:fill="auto"/>
            <w:vAlign w:val="center"/>
          </w:tcPr>
          <w:p w:rsidR="003D482C" w:rsidRPr="006E1294" w:rsidRDefault="003D482C" w:rsidP="007371CE">
            <w:pPr>
              <w:spacing w:after="0" w:line="240" w:lineRule="atLeast"/>
              <w:ind w:left="-108" w:right="-115"/>
              <w:jc w:val="center"/>
              <w:rPr>
                <w:rFonts w:ascii="Times New Roman" w:hAnsi="Times New Roman" w:cs="Times New Roman"/>
                <w:bCs/>
                <w:sz w:val="20"/>
                <w:szCs w:val="20"/>
              </w:rPr>
            </w:pPr>
            <w:r w:rsidRPr="006E1294">
              <w:rPr>
                <w:rFonts w:ascii="Times New Roman" w:hAnsi="Times New Roman" w:cs="Times New Roman"/>
                <w:bCs/>
                <w:sz w:val="20"/>
                <w:szCs w:val="20"/>
              </w:rPr>
              <w:t>31 528 100</w:t>
            </w:r>
          </w:p>
        </w:tc>
        <w:tc>
          <w:tcPr>
            <w:tcW w:w="1275" w:type="dxa"/>
            <w:shd w:val="clear" w:color="auto" w:fill="auto"/>
            <w:vAlign w:val="center"/>
          </w:tcPr>
          <w:p w:rsidR="003D482C" w:rsidRPr="006E1294" w:rsidRDefault="003D482C" w:rsidP="007371CE">
            <w:pPr>
              <w:spacing w:after="0" w:line="240" w:lineRule="atLeast"/>
              <w:ind w:left="-108" w:right="-115"/>
              <w:jc w:val="center"/>
              <w:rPr>
                <w:rFonts w:ascii="Times New Roman" w:hAnsi="Times New Roman" w:cs="Times New Roman"/>
                <w:bCs/>
                <w:sz w:val="20"/>
                <w:szCs w:val="20"/>
              </w:rPr>
            </w:pPr>
            <w:r w:rsidRPr="006E1294">
              <w:rPr>
                <w:rFonts w:ascii="Times New Roman" w:hAnsi="Times New Roman" w:cs="Times New Roman"/>
                <w:bCs/>
                <w:sz w:val="20"/>
                <w:szCs w:val="20"/>
              </w:rPr>
              <w:t>44 507 000</w:t>
            </w:r>
          </w:p>
        </w:tc>
      </w:tr>
      <w:tr w:rsidR="003D482C" w:rsidRPr="006E1294" w:rsidTr="006E1294">
        <w:tc>
          <w:tcPr>
            <w:tcW w:w="2552" w:type="dxa"/>
            <w:shd w:val="clear" w:color="auto" w:fill="auto"/>
            <w:vAlign w:val="center"/>
          </w:tcPr>
          <w:p w:rsidR="003D482C" w:rsidRPr="006E1294" w:rsidRDefault="003D482C" w:rsidP="007371CE">
            <w:pPr>
              <w:spacing w:after="0" w:line="240" w:lineRule="atLeast"/>
              <w:rPr>
                <w:rFonts w:ascii="Times New Roman" w:eastAsia="Calibri" w:hAnsi="Times New Roman" w:cs="Times New Roman"/>
                <w:color w:val="000000"/>
                <w:sz w:val="20"/>
                <w:szCs w:val="20"/>
              </w:rPr>
            </w:pPr>
            <w:r w:rsidRPr="006E1294">
              <w:rPr>
                <w:rFonts w:ascii="Times New Roman" w:eastAsia="Calibri" w:hAnsi="Times New Roman" w:cs="Times New Roman"/>
                <w:color w:val="000000"/>
                <w:sz w:val="20"/>
                <w:szCs w:val="20"/>
              </w:rPr>
              <w:t>Выручка от реализации товаров, продукции, работ, услуг (без НДС) - всего</w:t>
            </w:r>
          </w:p>
        </w:tc>
        <w:tc>
          <w:tcPr>
            <w:tcW w:w="992" w:type="dxa"/>
            <w:shd w:val="clear" w:color="auto" w:fill="auto"/>
          </w:tcPr>
          <w:p w:rsidR="003D482C" w:rsidRPr="006E1294" w:rsidRDefault="003D482C" w:rsidP="007371CE">
            <w:pPr>
              <w:spacing w:after="0" w:line="240" w:lineRule="atLeast"/>
              <w:jc w:val="center"/>
              <w:rPr>
                <w:rFonts w:ascii="Times New Roman" w:eastAsia="Calibri" w:hAnsi="Times New Roman" w:cs="Times New Roman"/>
                <w:sz w:val="20"/>
                <w:szCs w:val="20"/>
              </w:rPr>
            </w:pPr>
            <w:r w:rsidRPr="006E1294">
              <w:rPr>
                <w:rFonts w:ascii="Times New Roman" w:eastAsia="Calibri" w:hAnsi="Times New Roman" w:cs="Times New Roman"/>
                <w:sz w:val="20"/>
                <w:szCs w:val="20"/>
              </w:rPr>
              <w:t>млн. руб.</w:t>
            </w:r>
          </w:p>
        </w:tc>
        <w:tc>
          <w:tcPr>
            <w:tcW w:w="1276" w:type="dxa"/>
            <w:shd w:val="clear" w:color="auto" w:fill="auto"/>
            <w:vAlign w:val="center"/>
          </w:tcPr>
          <w:p w:rsidR="003D482C" w:rsidRPr="006E1294" w:rsidRDefault="003D482C" w:rsidP="007371CE">
            <w:pPr>
              <w:spacing w:after="0" w:line="240" w:lineRule="atLeast"/>
              <w:ind w:left="-108" w:right="-115"/>
              <w:jc w:val="center"/>
              <w:rPr>
                <w:rFonts w:ascii="Times New Roman" w:hAnsi="Times New Roman" w:cs="Times New Roman"/>
                <w:sz w:val="20"/>
                <w:szCs w:val="20"/>
              </w:rPr>
            </w:pPr>
            <w:r w:rsidRPr="006E1294">
              <w:rPr>
                <w:rFonts w:ascii="Times New Roman" w:hAnsi="Times New Roman" w:cs="Times New Roman"/>
                <w:sz w:val="20"/>
                <w:szCs w:val="20"/>
              </w:rPr>
              <w:t>28 877,1</w:t>
            </w:r>
          </w:p>
        </w:tc>
        <w:tc>
          <w:tcPr>
            <w:tcW w:w="1134" w:type="dxa"/>
            <w:shd w:val="clear" w:color="auto" w:fill="auto"/>
            <w:vAlign w:val="center"/>
          </w:tcPr>
          <w:p w:rsidR="003D482C" w:rsidRPr="006E1294" w:rsidRDefault="003D482C" w:rsidP="007371CE">
            <w:pPr>
              <w:spacing w:after="0" w:line="240" w:lineRule="atLeast"/>
              <w:jc w:val="center"/>
              <w:rPr>
                <w:rFonts w:ascii="Times New Roman" w:hAnsi="Times New Roman" w:cs="Times New Roman"/>
                <w:sz w:val="20"/>
                <w:szCs w:val="20"/>
              </w:rPr>
            </w:pPr>
            <w:r w:rsidRPr="006E1294">
              <w:rPr>
                <w:rFonts w:ascii="Times New Roman" w:hAnsi="Times New Roman" w:cs="Times New Roman"/>
                <w:sz w:val="20"/>
                <w:szCs w:val="20"/>
              </w:rPr>
              <w:t>27 697,3</w:t>
            </w:r>
          </w:p>
        </w:tc>
        <w:tc>
          <w:tcPr>
            <w:tcW w:w="1276" w:type="dxa"/>
            <w:shd w:val="clear" w:color="auto" w:fill="auto"/>
            <w:vAlign w:val="center"/>
          </w:tcPr>
          <w:p w:rsidR="003D482C" w:rsidRPr="006E1294" w:rsidRDefault="003D482C" w:rsidP="007371CE">
            <w:pPr>
              <w:spacing w:after="0" w:line="240" w:lineRule="atLeast"/>
              <w:jc w:val="center"/>
              <w:rPr>
                <w:rFonts w:ascii="Times New Roman" w:hAnsi="Times New Roman" w:cs="Times New Roman"/>
                <w:sz w:val="20"/>
                <w:szCs w:val="20"/>
              </w:rPr>
            </w:pPr>
            <w:r w:rsidRPr="006E1294">
              <w:rPr>
                <w:rFonts w:ascii="Times New Roman" w:hAnsi="Times New Roman" w:cs="Times New Roman"/>
                <w:sz w:val="20"/>
                <w:szCs w:val="20"/>
              </w:rPr>
              <w:t>29 649,7</w:t>
            </w:r>
          </w:p>
        </w:tc>
        <w:tc>
          <w:tcPr>
            <w:tcW w:w="1134" w:type="dxa"/>
            <w:shd w:val="clear" w:color="auto" w:fill="auto"/>
            <w:vAlign w:val="center"/>
          </w:tcPr>
          <w:p w:rsidR="003D482C" w:rsidRPr="006E1294" w:rsidRDefault="003D482C" w:rsidP="007371CE">
            <w:pPr>
              <w:spacing w:after="0" w:line="240" w:lineRule="atLeast"/>
              <w:jc w:val="center"/>
              <w:rPr>
                <w:rFonts w:ascii="Times New Roman" w:hAnsi="Times New Roman" w:cs="Times New Roman"/>
                <w:sz w:val="20"/>
                <w:szCs w:val="20"/>
              </w:rPr>
            </w:pPr>
            <w:r w:rsidRPr="006E1294">
              <w:rPr>
                <w:rFonts w:ascii="Times New Roman" w:hAnsi="Times New Roman" w:cs="Times New Roman"/>
                <w:sz w:val="20"/>
                <w:szCs w:val="20"/>
              </w:rPr>
              <w:t>34 193,7</w:t>
            </w:r>
          </w:p>
        </w:tc>
        <w:tc>
          <w:tcPr>
            <w:tcW w:w="1275" w:type="dxa"/>
            <w:shd w:val="clear" w:color="auto" w:fill="auto"/>
            <w:vAlign w:val="center"/>
          </w:tcPr>
          <w:p w:rsidR="003D482C" w:rsidRPr="006E1294" w:rsidRDefault="003D482C" w:rsidP="007371CE">
            <w:pPr>
              <w:spacing w:after="0" w:line="240" w:lineRule="atLeast"/>
              <w:jc w:val="center"/>
              <w:rPr>
                <w:rFonts w:ascii="Times New Roman" w:hAnsi="Times New Roman" w:cs="Times New Roman"/>
                <w:iCs/>
                <w:sz w:val="20"/>
                <w:szCs w:val="20"/>
              </w:rPr>
            </w:pPr>
            <w:r w:rsidRPr="006E1294">
              <w:rPr>
                <w:rFonts w:ascii="Times New Roman" w:hAnsi="Times New Roman" w:cs="Times New Roman"/>
                <w:iCs/>
                <w:sz w:val="20"/>
                <w:szCs w:val="20"/>
              </w:rPr>
              <w:t>37 200,1</w:t>
            </w:r>
          </w:p>
        </w:tc>
      </w:tr>
      <w:tr w:rsidR="003D482C" w:rsidRPr="006E1294" w:rsidTr="006E1294">
        <w:tc>
          <w:tcPr>
            <w:tcW w:w="2552" w:type="dxa"/>
            <w:shd w:val="clear" w:color="auto" w:fill="auto"/>
            <w:vAlign w:val="center"/>
          </w:tcPr>
          <w:p w:rsidR="003D482C" w:rsidRPr="006E1294" w:rsidRDefault="003D482C" w:rsidP="007371CE">
            <w:pPr>
              <w:spacing w:after="0" w:line="240" w:lineRule="atLeast"/>
              <w:rPr>
                <w:rFonts w:ascii="Times New Roman" w:eastAsia="Calibri" w:hAnsi="Times New Roman" w:cs="Times New Roman"/>
                <w:color w:val="000000"/>
                <w:sz w:val="20"/>
                <w:szCs w:val="20"/>
              </w:rPr>
            </w:pPr>
            <w:r w:rsidRPr="006E1294">
              <w:rPr>
                <w:rFonts w:ascii="Times New Roman" w:eastAsia="Calibri" w:hAnsi="Times New Roman" w:cs="Times New Roman"/>
                <w:color w:val="000000"/>
                <w:sz w:val="20"/>
                <w:szCs w:val="20"/>
              </w:rPr>
              <w:t>Прибыль до налогообложения прибыльных организаций</w:t>
            </w:r>
          </w:p>
        </w:tc>
        <w:tc>
          <w:tcPr>
            <w:tcW w:w="992" w:type="dxa"/>
            <w:shd w:val="clear" w:color="auto" w:fill="auto"/>
          </w:tcPr>
          <w:p w:rsidR="003D482C" w:rsidRPr="006E1294" w:rsidRDefault="003D482C" w:rsidP="007371CE">
            <w:pPr>
              <w:spacing w:after="0" w:line="240" w:lineRule="atLeast"/>
              <w:jc w:val="center"/>
              <w:rPr>
                <w:rFonts w:ascii="Times New Roman" w:eastAsia="Calibri" w:hAnsi="Times New Roman" w:cs="Times New Roman"/>
                <w:sz w:val="20"/>
                <w:szCs w:val="20"/>
              </w:rPr>
            </w:pPr>
            <w:r w:rsidRPr="006E1294">
              <w:rPr>
                <w:rFonts w:ascii="Times New Roman" w:eastAsia="Calibri" w:hAnsi="Times New Roman" w:cs="Times New Roman"/>
                <w:sz w:val="20"/>
                <w:szCs w:val="20"/>
              </w:rPr>
              <w:t>млн. руб.</w:t>
            </w:r>
          </w:p>
        </w:tc>
        <w:tc>
          <w:tcPr>
            <w:tcW w:w="1276" w:type="dxa"/>
            <w:shd w:val="clear" w:color="auto" w:fill="auto"/>
            <w:vAlign w:val="center"/>
          </w:tcPr>
          <w:p w:rsidR="003D482C" w:rsidRPr="006E1294" w:rsidRDefault="003D482C" w:rsidP="007371CE">
            <w:pPr>
              <w:spacing w:after="0" w:line="240" w:lineRule="atLeast"/>
              <w:jc w:val="center"/>
              <w:rPr>
                <w:rFonts w:ascii="Times New Roman" w:hAnsi="Times New Roman" w:cs="Times New Roman"/>
                <w:sz w:val="20"/>
                <w:szCs w:val="20"/>
              </w:rPr>
            </w:pPr>
            <w:r w:rsidRPr="006E1294">
              <w:rPr>
                <w:rFonts w:ascii="Times New Roman" w:hAnsi="Times New Roman" w:cs="Times New Roman"/>
                <w:sz w:val="20"/>
                <w:szCs w:val="20"/>
              </w:rPr>
              <w:t>1 408,0</w:t>
            </w:r>
          </w:p>
        </w:tc>
        <w:tc>
          <w:tcPr>
            <w:tcW w:w="1134" w:type="dxa"/>
            <w:shd w:val="clear" w:color="auto" w:fill="auto"/>
            <w:vAlign w:val="center"/>
          </w:tcPr>
          <w:p w:rsidR="003D482C" w:rsidRPr="006E1294" w:rsidRDefault="003D482C" w:rsidP="007371CE">
            <w:pPr>
              <w:spacing w:after="0" w:line="240" w:lineRule="atLeast"/>
              <w:jc w:val="center"/>
              <w:rPr>
                <w:rFonts w:ascii="Times New Roman" w:hAnsi="Times New Roman" w:cs="Times New Roman"/>
                <w:sz w:val="20"/>
                <w:szCs w:val="20"/>
              </w:rPr>
            </w:pPr>
            <w:r w:rsidRPr="006E1294">
              <w:rPr>
                <w:rFonts w:ascii="Times New Roman" w:hAnsi="Times New Roman" w:cs="Times New Roman"/>
                <w:sz w:val="20"/>
                <w:szCs w:val="20"/>
              </w:rPr>
              <w:t>1 473,4</w:t>
            </w:r>
          </w:p>
        </w:tc>
        <w:tc>
          <w:tcPr>
            <w:tcW w:w="1276" w:type="dxa"/>
            <w:shd w:val="clear" w:color="auto" w:fill="auto"/>
            <w:vAlign w:val="center"/>
          </w:tcPr>
          <w:p w:rsidR="003D482C" w:rsidRPr="006E1294" w:rsidRDefault="003D482C" w:rsidP="007371CE">
            <w:pPr>
              <w:spacing w:after="0" w:line="240" w:lineRule="atLeast"/>
              <w:jc w:val="center"/>
              <w:rPr>
                <w:rFonts w:ascii="Times New Roman" w:hAnsi="Times New Roman" w:cs="Times New Roman"/>
                <w:sz w:val="20"/>
                <w:szCs w:val="20"/>
              </w:rPr>
            </w:pPr>
            <w:r w:rsidRPr="006E1294">
              <w:rPr>
                <w:rFonts w:ascii="Times New Roman" w:hAnsi="Times New Roman" w:cs="Times New Roman"/>
                <w:sz w:val="20"/>
                <w:szCs w:val="20"/>
              </w:rPr>
              <w:t>1 769,3</w:t>
            </w:r>
          </w:p>
        </w:tc>
        <w:tc>
          <w:tcPr>
            <w:tcW w:w="1134" w:type="dxa"/>
            <w:shd w:val="clear" w:color="auto" w:fill="auto"/>
            <w:vAlign w:val="center"/>
          </w:tcPr>
          <w:p w:rsidR="003D482C" w:rsidRPr="006E1294" w:rsidRDefault="003D482C" w:rsidP="007371CE">
            <w:pPr>
              <w:spacing w:after="0" w:line="240" w:lineRule="atLeast"/>
              <w:jc w:val="center"/>
              <w:rPr>
                <w:rFonts w:ascii="Times New Roman" w:hAnsi="Times New Roman" w:cs="Times New Roman"/>
                <w:sz w:val="20"/>
                <w:szCs w:val="20"/>
              </w:rPr>
            </w:pPr>
            <w:r w:rsidRPr="006E1294">
              <w:rPr>
                <w:rFonts w:ascii="Times New Roman" w:hAnsi="Times New Roman" w:cs="Times New Roman"/>
                <w:sz w:val="20"/>
                <w:szCs w:val="20"/>
              </w:rPr>
              <w:t>2 175,7</w:t>
            </w:r>
          </w:p>
        </w:tc>
        <w:tc>
          <w:tcPr>
            <w:tcW w:w="1275" w:type="dxa"/>
            <w:shd w:val="clear" w:color="auto" w:fill="auto"/>
            <w:vAlign w:val="center"/>
          </w:tcPr>
          <w:p w:rsidR="003D482C" w:rsidRPr="006E1294" w:rsidRDefault="003D482C" w:rsidP="007371CE">
            <w:pPr>
              <w:spacing w:after="0" w:line="240" w:lineRule="atLeast"/>
              <w:jc w:val="center"/>
              <w:rPr>
                <w:rFonts w:ascii="Times New Roman" w:hAnsi="Times New Roman" w:cs="Times New Roman"/>
                <w:sz w:val="20"/>
                <w:szCs w:val="20"/>
              </w:rPr>
            </w:pPr>
            <w:r w:rsidRPr="006E1294">
              <w:rPr>
                <w:rFonts w:ascii="Times New Roman" w:hAnsi="Times New Roman" w:cs="Times New Roman"/>
                <w:sz w:val="20"/>
                <w:szCs w:val="20"/>
              </w:rPr>
              <w:t>2 424,8</w:t>
            </w:r>
          </w:p>
        </w:tc>
      </w:tr>
    </w:tbl>
    <w:p w:rsidR="003D482C" w:rsidRPr="006E1294" w:rsidRDefault="003D482C" w:rsidP="007371CE">
      <w:pPr>
        <w:spacing w:after="0" w:line="240" w:lineRule="atLeast"/>
        <w:ind w:right="-285"/>
        <w:jc w:val="both"/>
        <w:rPr>
          <w:rFonts w:ascii="Times New Roman" w:hAnsi="Times New Roman" w:cs="Times New Roman"/>
          <w:sz w:val="20"/>
          <w:szCs w:val="20"/>
        </w:rPr>
      </w:pPr>
    </w:p>
    <w:p w:rsidR="00A0799E" w:rsidRDefault="00A0799E" w:rsidP="00A0799E">
      <w:pPr>
        <w:spacing w:after="0" w:line="23" w:lineRule="atLeast"/>
        <w:jc w:val="center"/>
        <w:rPr>
          <w:rFonts w:ascii="Times New Roman" w:hAnsi="Times New Roman" w:cs="Times New Roman"/>
          <w:b/>
          <w:sz w:val="24"/>
          <w:szCs w:val="24"/>
        </w:rPr>
      </w:pPr>
      <w:r>
        <w:rPr>
          <w:rFonts w:ascii="Times New Roman" w:hAnsi="Times New Roman" w:cs="Times New Roman"/>
          <w:b/>
          <w:sz w:val="24"/>
          <w:szCs w:val="24"/>
        </w:rPr>
        <w:t>3. Анализ соответствия текстовых статей Проекта решения о бюджете  федеральному законодательству и муниципальным нормативным актам</w:t>
      </w:r>
    </w:p>
    <w:p w:rsidR="00A0799E" w:rsidRDefault="00A0799E" w:rsidP="00A0799E">
      <w:pPr>
        <w:spacing w:after="0" w:line="23" w:lineRule="atLeast"/>
        <w:jc w:val="center"/>
        <w:rPr>
          <w:rFonts w:ascii="Times New Roman" w:hAnsi="Times New Roman" w:cs="Times New Roman"/>
          <w:b/>
          <w:sz w:val="24"/>
          <w:szCs w:val="24"/>
        </w:rPr>
      </w:pPr>
    </w:p>
    <w:p w:rsidR="00E613C6" w:rsidRPr="00DD5010" w:rsidRDefault="00A0799E" w:rsidP="00E613C6">
      <w:pPr>
        <w:spacing w:after="0" w:line="240" w:lineRule="atLeast"/>
        <w:ind w:firstLine="709"/>
        <w:jc w:val="both"/>
        <w:rPr>
          <w:rFonts w:ascii="Times New Roman" w:eastAsia="Times New Roman" w:hAnsi="Times New Roman" w:cs="Times New Roman"/>
          <w:sz w:val="24"/>
          <w:szCs w:val="24"/>
        </w:rPr>
      </w:pPr>
      <w:r w:rsidRPr="00DD5010">
        <w:rPr>
          <w:rFonts w:ascii="Times New Roman" w:hAnsi="Times New Roman" w:cs="Times New Roman"/>
          <w:sz w:val="24"/>
          <w:szCs w:val="24"/>
        </w:rPr>
        <w:t xml:space="preserve">       </w:t>
      </w:r>
      <w:r w:rsidR="00E613C6" w:rsidRPr="00DD5010">
        <w:rPr>
          <w:rFonts w:ascii="Times New Roman" w:eastAsia="Times New Roman" w:hAnsi="Times New Roman" w:cs="Times New Roman"/>
          <w:sz w:val="24"/>
          <w:szCs w:val="24"/>
        </w:rPr>
        <w:t>Проект решения Городской Думы городского поселения «Город Людиново» «О бюджете городского поселения «Город Людиново» на 2025 год и на плановый период 2026 и 2027 годов» подготовлен в соответствии с требованиями федерального и областного бюджетного и налогового законодательства.</w:t>
      </w:r>
    </w:p>
    <w:p w:rsidR="00E613C6" w:rsidRPr="00DD5010" w:rsidRDefault="00E613C6" w:rsidP="00E613C6">
      <w:pPr>
        <w:spacing w:after="0" w:line="240" w:lineRule="atLeast"/>
        <w:ind w:firstLine="709"/>
        <w:jc w:val="both"/>
        <w:rPr>
          <w:rFonts w:ascii="Times New Roman" w:eastAsia="Times New Roman" w:hAnsi="Times New Roman" w:cs="Times New Roman"/>
          <w:sz w:val="24"/>
          <w:szCs w:val="24"/>
        </w:rPr>
      </w:pPr>
      <w:r w:rsidRPr="00DD5010">
        <w:rPr>
          <w:rFonts w:ascii="Times New Roman" w:eastAsia="Times New Roman" w:hAnsi="Times New Roman" w:cs="Times New Roman"/>
          <w:sz w:val="24"/>
          <w:szCs w:val="24"/>
        </w:rPr>
        <w:t>Формирование проекта бюджета городского поселения «Город Людиново» на предстоящий трехлетний период осуществлялось в соответствии с:</w:t>
      </w:r>
    </w:p>
    <w:p w:rsidR="00E613C6" w:rsidRPr="00DD5010" w:rsidRDefault="00E613C6" w:rsidP="00E613C6">
      <w:pPr>
        <w:spacing w:after="0" w:line="240" w:lineRule="atLeast"/>
        <w:ind w:firstLine="709"/>
        <w:jc w:val="both"/>
        <w:rPr>
          <w:rFonts w:ascii="Times New Roman" w:eastAsia="Times New Roman" w:hAnsi="Times New Roman" w:cs="Times New Roman"/>
          <w:sz w:val="24"/>
          <w:szCs w:val="24"/>
        </w:rPr>
      </w:pPr>
      <w:r w:rsidRPr="00DD5010">
        <w:rPr>
          <w:rFonts w:ascii="Times New Roman" w:eastAsia="Times New Roman" w:hAnsi="Times New Roman" w:cs="Times New Roman"/>
          <w:sz w:val="24"/>
          <w:szCs w:val="24"/>
        </w:rPr>
        <w:t>- основными показателями социально-экономического развития городского поселения «Город Людиново» на 2025 год и на плановый период 2026 и 2027 годов;</w:t>
      </w:r>
    </w:p>
    <w:p w:rsidR="00E613C6" w:rsidRPr="00DD5010" w:rsidRDefault="00E613C6" w:rsidP="00E613C6">
      <w:pPr>
        <w:spacing w:after="0" w:line="240" w:lineRule="atLeast"/>
        <w:ind w:firstLine="709"/>
        <w:jc w:val="both"/>
        <w:rPr>
          <w:rFonts w:ascii="Times New Roman" w:eastAsia="Times New Roman" w:hAnsi="Times New Roman" w:cs="Times New Roman"/>
          <w:sz w:val="24"/>
          <w:szCs w:val="24"/>
        </w:rPr>
      </w:pPr>
      <w:r w:rsidRPr="00DD5010">
        <w:rPr>
          <w:rFonts w:ascii="Times New Roman" w:eastAsia="Times New Roman" w:hAnsi="Times New Roman" w:cs="Times New Roman"/>
          <w:sz w:val="24"/>
          <w:szCs w:val="24"/>
        </w:rPr>
        <w:t>- основными направлениями бюджетной и налоговой политики городского поселения «Город Людиново» на 2025 год и на плановый период 2026 и 2027 годов.</w:t>
      </w:r>
    </w:p>
    <w:p w:rsidR="00E613C6" w:rsidRPr="00DD5010" w:rsidRDefault="00E613C6" w:rsidP="00E613C6">
      <w:pPr>
        <w:spacing w:after="0" w:line="240" w:lineRule="atLeast"/>
        <w:ind w:firstLine="709"/>
        <w:jc w:val="both"/>
        <w:rPr>
          <w:rFonts w:ascii="Times New Roman" w:eastAsia="Times New Roman" w:hAnsi="Times New Roman" w:cs="Times New Roman"/>
          <w:sz w:val="24"/>
          <w:szCs w:val="24"/>
        </w:rPr>
      </w:pPr>
      <w:r w:rsidRPr="00DD5010">
        <w:rPr>
          <w:rFonts w:ascii="Times New Roman" w:eastAsia="Times New Roman" w:hAnsi="Times New Roman" w:cs="Times New Roman"/>
          <w:sz w:val="24"/>
          <w:szCs w:val="24"/>
        </w:rPr>
        <w:t>Проект бюджета городского поселения на 2025-2027 годы направлен на создание необходимых условий для решения поставленных задач по сохранению устойчивости бюджетной системы и обеспечению долгосрочной сбалансированности бюджета городского поселения, безусловного исполнения принятых расходных обязательств, повышению эффективности и результативности бюджетных расходов.</w:t>
      </w:r>
    </w:p>
    <w:p w:rsidR="00E613C6" w:rsidRPr="00E613C6" w:rsidRDefault="00E613C6" w:rsidP="00E613C6">
      <w:pPr>
        <w:spacing w:after="0" w:line="240" w:lineRule="atLeast"/>
        <w:ind w:firstLine="709"/>
        <w:jc w:val="both"/>
        <w:rPr>
          <w:rFonts w:ascii="Times New Roman" w:eastAsia="Times New Roman" w:hAnsi="Times New Roman" w:cs="Times New Roman"/>
          <w:sz w:val="24"/>
          <w:szCs w:val="24"/>
        </w:rPr>
      </w:pPr>
      <w:r w:rsidRPr="00DD5010">
        <w:rPr>
          <w:rFonts w:ascii="Times New Roman" w:eastAsia="Times New Roman" w:hAnsi="Times New Roman" w:cs="Times New Roman"/>
          <w:sz w:val="24"/>
          <w:szCs w:val="24"/>
        </w:rPr>
        <w:t>Структура и содержание проекта решения Городской Думы городского поселения «Город Людиново» «О бюджете городского поселения «Город Людиново» на 2025 год и на плановый период 2026 и 2027 годов» и документов, представляемых одновременно с ним, соответствуют требованиям Бюджетного кодекса Российской Федерации и Положения о бюджетном процессе в городском поселении «Город Людиново</w:t>
      </w:r>
      <w:r w:rsidRPr="00E613C6">
        <w:rPr>
          <w:rFonts w:ascii="Times New Roman" w:eastAsia="Times New Roman" w:hAnsi="Times New Roman" w:cs="Times New Roman"/>
          <w:sz w:val="24"/>
          <w:szCs w:val="24"/>
        </w:rPr>
        <w:t>».</w:t>
      </w:r>
    </w:p>
    <w:p w:rsidR="00A0799E" w:rsidRDefault="00A0799E" w:rsidP="00A0799E">
      <w:pPr>
        <w:spacing w:after="0" w:line="23" w:lineRule="atLeast"/>
        <w:jc w:val="both"/>
        <w:rPr>
          <w:rFonts w:ascii="Times New Roman" w:hAnsi="Times New Roman" w:cs="Times New Roman"/>
          <w:sz w:val="24"/>
          <w:szCs w:val="24"/>
        </w:rPr>
      </w:pPr>
      <w:r>
        <w:rPr>
          <w:rFonts w:ascii="Times New Roman" w:hAnsi="Times New Roman" w:cs="Times New Roman"/>
          <w:sz w:val="24"/>
          <w:szCs w:val="24"/>
        </w:rPr>
        <w:t xml:space="preserve">  </w:t>
      </w:r>
      <w:r w:rsidR="00231D5A">
        <w:rPr>
          <w:rFonts w:ascii="Times New Roman" w:hAnsi="Times New Roman" w:cs="Times New Roman"/>
          <w:sz w:val="24"/>
          <w:szCs w:val="24"/>
        </w:rPr>
        <w:t xml:space="preserve">   </w:t>
      </w:r>
      <w:r>
        <w:rPr>
          <w:rFonts w:ascii="Times New Roman" w:hAnsi="Times New Roman" w:cs="Times New Roman"/>
          <w:sz w:val="24"/>
          <w:szCs w:val="24"/>
        </w:rPr>
        <w:t>В соответствии с требованиями пункта 4 статьи 169 БК РФ Проект решения о бюджете составлен на три года - очередной финансовый год (202</w:t>
      </w:r>
      <w:r w:rsidR="000A6D89">
        <w:rPr>
          <w:rFonts w:ascii="Times New Roman" w:hAnsi="Times New Roman" w:cs="Times New Roman"/>
          <w:sz w:val="24"/>
          <w:szCs w:val="24"/>
        </w:rPr>
        <w:t>5</w:t>
      </w:r>
      <w:r>
        <w:rPr>
          <w:rFonts w:ascii="Times New Roman" w:hAnsi="Times New Roman" w:cs="Times New Roman"/>
          <w:sz w:val="24"/>
          <w:szCs w:val="24"/>
        </w:rPr>
        <w:t xml:space="preserve"> год ) и на плановый период (202</w:t>
      </w:r>
      <w:r w:rsidR="000A6D89">
        <w:rPr>
          <w:rFonts w:ascii="Times New Roman" w:hAnsi="Times New Roman" w:cs="Times New Roman"/>
          <w:sz w:val="24"/>
          <w:szCs w:val="24"/>
        </w:rPr>
        <w:t>6</w:t>
      </w:r>
      <w:r>
        <w:rPr>
          <w:rFonts w:ascii="Times New Roman" w:hAnsi="Times New Roman" w:cs="Times New Roman"/>
          <w:sz w:val="24"/>
          <w:szCs w:val="24"/>
        </w:rPr>
        <w:t xml:space="preserve"> и 202</w:t>
      </w:r>
      <w:r w:rsidR="000A6D89">
        <w:rPr>
          <w:rFonts w:ascii="Times New Roman" w:hAnsi="Times New Roman" w:cs="Times New Roman"/>
          <w:sz w:val="24"/>
          <w:szCs w:val="24"/>
        </w:rPr>
        <w:t>7</w:t>
      </w:r>
      <w:r>
        <w:rPr>
          <w:rFonts w:ascii="Times New Roman" w:hAnsi="Times New Roman" w:cs="Times New Roman"/>
          <w:sz w:val="24"/>
          <w:szCs w:val="24"/>
        </w:rPr>
        <w:t xml:space="preserve"> годов) и учтены положения пункта 4 статьи 184.1 БК РФ.  </w:t>
      </w:r>
    </w:p>
    <w:p w:rsidR="00A0799E" w:rsidRDefault="00A0799E" w:rsidP="00A0799E">
      <w:pPr>
        <w:spacing w:after="0" w:line="23" w:lineRule="atLeast"/>
        <w:ind w:firstLine="567"/>
        <w:jc w:val="both"/>
        <w:rPr>
          <w:rFonts w:ascii="Times New Roman" w:hAnsi="Times New Roman" w:cs="Times New Roman"/>
          <w:sz w:val="24"/>
          <w:szCs w:val="24"/>
        </w:rPr>
      </w:pPr>
      <w:r>
        <w:rPr>
          <w:rFonts w:ascii="Times New Roman" w:hAnsi="Times New Roman" w:cs="Times New Roman"/>
          <w:sz w:val="24"/>
          <w:szCs w:val="24"/>
        </w:rPr>
        <w:t>Представленный Проект решения о бюджете на 202</w:t>
      </w:r>
      <w:r w:rsidR="000A6D89">
        <w:rPr>
          <w:rFonts w:ascii="Times New Roman" w:hAnsi="Times New Roman" w:cs="Times New Roman"/>
          <w:sz w:val="24"/>
          <w:szCs w:val="24"/>
        </w:rPr>
        <w:t>5</w:t>
      </w:r>
      <w:r>
        <w:rPr>
          <w:rFonts w:ascii="Times New Roman" w:hAnsi="Times New Roman" w:cs="Times New Roman"/>
          <w:sz w:val="24"/>
          <w:szCs w:val="24"/>
        </w:rPr>
        <w:t xml:space="preserve"> год и на плановый период 202</w:t>
      </w:r>
      <w:r w:rsidR="000A6D89">
        <w:rPr>
          <w:rFonts w:ascii="Times New Roman" w:hAnsi="Times New Roman" w:cs="Times New Roman"/>
          <w:sz w:val="24"/>
          <w:szCs w:val="24"/>
        </w:rPr>
        <w:t>6</w:t>
      </w:r>
      <w:r>
        <w:rPr>
          <w:rFonts w:ascii="Times New Roman" w:hAnsi="Times New Roman" w:cs="Times New Roman"/>
          <w:sz w:val="24"/>
          <w:szCs w:val="24"/>
        </w:rPr>
        <w:t>- 202</w:t>
      </w:r>
      <w:r w:rsidR="000A6D89">
        <w:rPr>
          <w:rFonts w:ascii="Times New Roman" w:hAnsi="Times New Roman" w:cs="Times New Roman"/>
          <w:sz w:val="24"/>
          <w:szCs w:val="24"/>
        </w:rPr>
        <w:t>7</w:t>
      </w:r>
      <w:r>
        <w:rPr>
          <w:rFonts w:ascii="Times New Roman" w:hAnsi="Times New Roman" w:cs="Times New Roman"/>
          <w:sz w:val="24"/>
          <w:szCs w:val="24"/>
        </w:rPr>
        <w:t xml:space="preserve"> годов по своему содержанию соответствует требованиям </w:t>
      </w:r>
      <w:r w:rsidR="00231D5A">
        <w:rPr>
          <w:rFonts w:ascii="Times New Roman" w:hAnsi="Times New Roman" w:cs="Times New Roman"/>
          <w:sz w:val="24"/>
          <w:szCs w:val="24"/>
        </w:rPr>
        <w:t xml:space="preserve"> статьи </w:t>
      </w:r>
      <w:r>
        <w:rPr>
          <w:rFonts w:ascii="Times New Roman" w:hAnsi="Times New Roman" w:cs="Times New Roman"/>
          <w:sz w:val="24"/>
          <w:szCs w:val="24"/>
        </w:rPr>
        <w:t>184.1 БК РФ.</w:t>
      </w:r>
    </w:p>
    <w:p w:rsidR="00A0799E" w:rsidRDefault="00A0799E" w:rsidP="00A0799E">
      <w:pPr>
        <w:spacing w:after="0" w:line="25" w:lineRule="atLeast"/>
        <w:jc w:val="both"/>
        <w:rPr>
          <w:rFonts w:ascii="Times New Roman" w:hAnsi="Times New Roman" w:cs="Times New Roman"/>
          <w:sz w:val="24"/>
          <w:szCs w:val="24"/>
        </w:rPr>
      </w:pPr>
      <w:r>
        <w:rPr>
          <w:rFonts w:ascii="Times New Roman" w:hAnsi="Times New Roman" w:cs="Times New Roman"/>
          <w:sz w:val="24"/>
          <w:szCs w:val="24"/>
        </w:rPr>
        <w:t xml:space="preserve">          В соответствии со статьей 2 пункта 2.1 Положения о бюджетном процессе  Проект решения городской Думы городского поселения «Город Людиново» «О бюджете </w:t>
      </w:r>
      <w:r>
        <w:rPr>
          <w:rFonts w:ascii="Times New Roman" w:hAnsi="Times New Roman" w:cs="Times New Roman"/>
          <w:sz w:val="24"/>
          <w:szCs w:val="24"/>
        </w:rPr>
        <w:lastRenderedPageBreak/>
        <w:t>городского поселения на 202</w:t>
      </w:r>
      <w:r w:rsidR="000A6D89">
        <w:rPr>
          <w:rFonts w:ascii="Times New Roman" w:hAnsi="Times New Roman" w:cs="Times New Roman"/>
          <w:sz w:val="24"/>
          <w:szCs w:val="24"/>
        </w:rPr>
        <w:t>5</w:t>
      </w:r>
      <w:r>
        <w:rPr>
          <w:rFonts w:ascii="Times New Roman" w:hAnsi="Times New Roman" w:cs="Times New Roman"/>
          <w:sz w:val="24"/>
          <w:szCs w:val="24"/>
        </w:rPr>
        <w:t xml:space="preserve"> год и плановый период 202</w:t>
      </w:r>
      <w:r w:rsidR="000A6D89">
        <w:rPr>
          <w:rFonts w:ascii="Times New Roman" w:hAnsi="Times New Roman" w:cs="Times New Roman"/>
          <w:sz w:val="24"/>
          <w:szCs w:val="24"/>
        </w:rPr>
        <w:t>6</w:t>
      </w:r>
      <w:r>
        <w:rPr>
          <w:rFonts w:ascii="Times New Roman" w:hAnsi="Times New Roman" w:cs="Times New Roman"/>
          <w:sz w:val="24"/>
          <w:szCs w:val="24"/>
        </w:rPr>
        <w:t xml:space="preserve"> и 202</w:t>
      </w:r>
      <w:r w:rsidR="000A6D89">
        <w:rPr>
          <w:rFonts w:ascii="Times New Roman" w:hAnsi="Times New Roman" w:cs="Times New Roman"/>
          <w:sz w:val="24"/>
          <w:szCs w:val="24"/>
        </w:rPr>
        <w:t>7</w:t>
      </w:r>
      <w:r>
        <w:rPr>
          <w:rFonts w:ascii="Times New Roman" w:hAnsi="Times New Roman" w:cs="Times New Roman"/>
          <w:sz w:val="24"/>
          <w:szCs w:val="24"/>
        </w:rPr>
        <w:t xml:space="preserve"> годов»  представлен в форме Решения. </w:t>
      </w:r>
    </w:p>
    <w:p w:rsidR="00A0799E" w:rsidRDefault="00A0799E" w:rsidP="00A0799E">
      <w:pPr>
        <w:pStyle w:val="a8"/>
        <w:spacing w:line="25" w:lineRule="atLeast"/>
        <w:ind w:firstLine="567"/>
        <w:jc w:val="both"/>
        <w:rPr>
          <w:b w:val="0"/>
          <w:bCs w:val="0"/>
        </w:rPr>
      </w:pPr>
      <w:r>
        <w:rPr>
          <w:b w:val="0"/>
          <w:bCs w:val="0"/>
        </w:rPr>
        <w:t>В Проекте решения в текстовой части содержатся основные характеристики бюджета городского поселения на 202</w:t>
      </w:r>
      <w:r w:rsidR="00231D5A">
        <w:rPr>
          <w:b w:val="0"/>
          <w:bCs w:val="0"/>
        </w:rPr>
        <w:t>5</w:t>
      </w:r>
      <w:r>
        <w:rPr>
          <w:b w:val="0"/>
          <w:bCs w:val="0"/>
        </w:rPr>
        <w:t xml:space="preserve"> год, на 202</w:t>
      </w:r>
      <w:r w:rsidR="00231D5A">
        <w:rPr>
          <w:b w:val="0"/>
          <w:bCs w:val="0"/>
        </w:rPr>
        <w:t>6</w:t>
      </w:r>
      <w:r>
        <w:rPr>
          <w:b w:val="0"/>
          <w:bCs w:val="0"/>
        </w:rPr>
        <w:t xml:space="preserve"> год и на 202</w:t>
      </w:r>
      <w:r w:rsidR="00231D5A">
        <w:rPr>
          <w:b w:val="0"/>
          <w:bCs w:val="0"/>
        </w:rPr>
        <w:t>7</w:t>
      </w:r>
      <w:r>
        <w:rPr>
          <w:b w:val="0"/>
          <w:bCs w:val="0"/>
        </w:rPr>
        <w:t xml:space="preserve"> год, к которым относятся общий объем доходов бюджета, общий объем расходов, дефицит бюджета, а также иные показатели, установленные БК РФ и Положением о бюджетном процессе  (объем бюджетных ассигнований Дорожного фонда городского поселения, нормативная величина резервного фонда, верхний предел муниципального внутреннего долга и верхний предел долга по муниципальным гарантиям).</w:t>
      </w:r>
    </w:p>
    <w:p w:rsidR="00A0799E" w:rsidRDefault="00A0799E" w:rsidP="00A0799E">
      <w:pPr>
        <w:pStyle w:val="a8"/>
        <w:spacing w:line="25" w:lineRule="atLeast"/>
        <w:ind w:firstLine="567"/>
        <w:jc w:val="both"/>
        <w:rPr>
          <w:b w:val="0"/>
          <w:bCs w:val="0"/>
        </w:rPr>
      </w:pPr>
      <w:r>
        <w:rPr>
          <w:b w:val="0"/>
          <w:bCs w:val="0"/>
        </w:rPr>
        <w:t>В соответствии с пунктом 3 статьи 184.1 БК РФ Решением о бюджете предлагается утвердить:</w:t>
      </w:r>
    </w:p>
    <w:p w:rsidR="00A0799E" w:rsidRDefault="00A0799E" w:rsidP="00A0799E">
      <w:pPr>
        <w:pStyle w:val="a8"/>
        <w:spacing w:line="25" w:lineRule="atLeast"/>
        <w:ind w:firstLine="567"/>
        <w:jc w:val="both"/>
        <w:rPr>
          <w:b w:val="0"/>
          <w:bCs w:val="0"/>
        </w:rPr>
      </w:pPr>
      <w:r>
        <w:rPr>
          <w:b w:val="0"/>
          <w:bCs w:val="0"/>
        </w:rPr>
        <w:t>- основные характеристики бюджета городского поселения «Город Людиново» на 202</w:t>
      </w:r>
      <w:r w:rsidR="00231D5A">
        <w:rPr>
          <w:b w:val="0"/>
          <w:bCs w:val="0"/>
        </w:rPr>
        <w:t>5</w:t>
      </w:r>
      <w:r>
        <w:rPr>
          <w:b w:val="0"/>
          <w:bCs w:val="0"/>
        </w:rPr>
        <w:t xml:space="preserve"> год и плановый период 202</w:t>
      </w:r>
      <w:r w:rsidR="00231D5A">
        <w:rPr>
          <w:b w:val="0"/>
          <w:bCs w:val="0"/>
        </w:rPr>
        <w:t>6</w:t>
      </w:r>
      <w:r>
        <w:rPr>
          <w:b w:val="0"/>
          <w:bCs w:val="0"/>
        </w:rPr>
        <w:t xml:space="preserve"> и 202</w:t>
      </w:r>
      <w:r w:rsidR="00231D5A">
        <w:rPr>
          <w:b w:val="0"/>
          <w:bCs w:val="0"/>
        </w:rPr>
        <w:t>7</w:t>
      </w:r>
      <w:r>
        <w:rPr>
          <w:b w:val="0"/>
          <w:bCs w:val="0"/>
        </w:rPr>
        <w:t xml:space="preserve"> годов;</w:t>
      </w:r>
    </w:p>
    <w:p w:rsidR="00A0799E" w:rsidRDefault="00A0799E" w:rsidP="00A0799E">
      <w:pPr>
        <w:pStyle w:val="a8"/>
        <w:spacing w:line="25" w:lineRule="atLeast"/>
        <w:ind w:firstLine="567"/>
        <w:jc w:val="both"/>
        <w:rPr>
          <w:b w:val="0"/>
          <w:bCs w:val="0"/>
        </w:rPr>
      </w:pPr>
      <w:r>
        <w:rPr>
          <w:b w:val="0"/>
          <w:bCs w:val="0"/>
        </w:rPr>
        <w:t>- нормативы распределения доходов бюджета городского поселения на 202</w:t>
      </w:r>
      <w:r w:rsidR="00231D5A">
        <w:rPr>
          <w:b w:val="0"/>
          <w:bCs w:val="0"/>
        </w:rPr>
        <w:t>5</w:t>
      </w:r>
      <w:r>
        <w:rPr>
          <w:b w:val="0"/>
          <w:bCs w:val="0"/>
        </w:rPr>
        <w:t xml:space="preserve"> год и плановый период 202</w:t>
      </w:r>
      <w:r w:rsidR="00231D5A">
        <w:rPr>
          <w:b w:val="0"/>
          <w:bCs w:val="0"/>
        </w:rPr>
        <w:t>6</w:t>
      </w:r>
      <w:r>
        <w:rPr>
          <w:b w:val="0"/>
          <w:bCs w:val="0"/>
        </w:rPr>
        <w:t xml:space="preserve"> и 202</w:t>
      </w:r>
      <w:r w:rsidR="00231D5A">
        <w:rPr>
          <w:b w:val="0"/>
          <w:bCs w:val="0"/>
        </w:rPr>
        <w:t>7</w:t>
      </w:r>
      <w:r>
        <w:rPr>
          <w:b w:val="0"/>
          <w:bCs w:val="0"/>
        </w:rPr>
        <w:t xml:space="preserve"> годов (приложение № 1);</w:t>
      </w:r>
    </w:p>
    <w:p w:rsidR="00A0799E" w:rsidRDefault="00A0799E" w:rsidP="00A0799E">
      <w:pPr>
        <w:pStyle w:val="a8"/>
        <w:spacing w:line="25" w:lineRule="atLeast"/>
        <w:ind w:firstLine="567"/>
        <w:jc w:val="both"/>
        <w:rPr>
          <w:b w:val="0"/>
          <w:bCs w:val="0"/>
        </w:rPr>
      </w:pPr>
      <w:r>
        <w:rPr>
          <w:b w:val="0"/>
          <w:bCs w:val="0"/>
        </w:rPr>
        <w:t>- поступление доходов бюджета городского поселения по кодам классификации доходов бюджетов бюджетной системы на 202</w:t>
      </w:r>
      <w:r w:rsidR="00231D5A">
        <w:rPr>
          <w:b w:val="0"/>
          <w:bCs w:val="0"/>
        </w:rPr>
        <w:t>5</w:t>
      </w:r>
      <w:r>
        <w:rPr>
          <w:b w:val="0"/>
          <w:bCs w:val="0"/>
        </w:rPr>
        <w:t xml:space="preserve"> год и плановый период 202</w:t>
      </w:r>
      <w:r w:rsidR="00231D5A">
        <w:rPr>
          <w:b w:val="0"/>
          <w:bCs w:val="0"/>
        </w:rPr>
        <w:t>6</w:t>
      </w:r>
      <w:r>
        <w:rPr>
          <w:b w:val="0"/>
          <w:bCs w:val="0"/>
        </w:rPr>
        <w:t xml:space="preserve"> и 202</w:t>
      </w:r>
      <w:r w:rsidR="00231D5A">
        <w:rPr>
          <w:b w:val="0"/>
          <w:bCs w:val="0"/>
        </w:rPr>
        <w:t>7</w:t>
      </w:r>
      <w:r>
        <w:rPr>
          <w:b w:val="0"/>
          <w:bCs w:val="0"/>
        </w:rPr>
        <w:t xml:space="preserve"> годов (приложения № 2-3);</w:t>
      </w:r>
    </w:p>
    <w:p w:rsidR="00A0799E" w:rsidRDefault="00A0799E" w:rsidP="00A0799E">
      <w:pPr>
        <w:pStyle w:val="a8"/>
        <w:spacing w:line="25" w:lineRule="atLeast"/>
        <w:ind w:firstLine="567"/>
        <w:jc w:val="both"/>
        <w:rPr>
          <w:b w:val="0"/>
          <w:bCs w:val="0"/>
        </w:rPr>
      </w:pPr>
      <w:r>
        <w:rPr>
          <w:b w:val="0"/>
          <w:bCs w:val="0"/>
        </w:rPr>
        <w:t>- межбюджетные трансферты, предоставляемые бюджету городского поселения из других бюджетов бюджетной системы РФ на 202</w:t>
      </w:r>
      <w:r w:rsidR="00231D5A">
        <w:rPr>
          <w:b w:val="0"/>
          <w:bCs w:val="0"/>
        </w:rPr>
        <w:t>5</w:t>
      </w:r>
      <w:r>
        <w:rPr>
          <w:b w:val="0"/>
          <w:bCs w:val="0"/>
        </w:rPr>
        <w:t xml:space="preserve"> год и плановый период 202</w:t>
      </w:r>
      <w:r w:rsidR="00231D5A">
        <w:rPr>
          <w:b w:val="0"/>
          <w:bCs w:val="0"/>
        </w:rPr>
        <w:t>6</w:t>
      </w:r>
      <w:r>
        <w:rPr>
          <w:b w:val="0"/>
          <w:bCs w:val="0"/>
        </w:rPr>
        <w:t xml:space="preserve"> и 202</w:t>
      </w:r>
      <w:r w:rsidR="00231D5A">
        <w:rPr>
          <w:b w:val="0"/>
          <w:bCs w:val="0"/>
        </w:rPr>
        <w:t>7</w:t>
      </w:r>
      <w:r>
        <w:rPr>
          <w:b w:val="0"/>
          <w:bCs w:val="0"/>
        </w:rPr>
        <w:t xml:space="preserve"> годов (приложения № 4-5);</w:t>
      </w:r>
    </w:p>
    <w:p w:rsidR="00A0799E" w:rsidRDefault="00A0799E" w:rsidP="00A0799E">
      <w:pPr>
        <w:pStyle w:val="a8"/>
        <w:spacing w:line="25" w:lineRule="atLeast"/>
        <w:ind w:firstLine="567"/>
        <w:jc w:val="both"/>
        <w:rPr>
          <w:b w:val="0"/>
          <w:bCs w:val="0"/>
        </w:rPr>
      </w:pPr>
      <w:r>
        <w:rPr>
          <w:b w:val="0"/>
          <w:bCs w:val="0"/>
        </w:rPr>
        <w:t>- ведомственную структуру расходов бюджета на очередной финансовый год и плановый период (приложения №  6-7);</w:t>
      </w:r>
    </w:p>
    <w:p w:rsidR="00A0799E" w:rsidRDefault="00A0799E" w:rsidP="00A0799E">
      <w:pPr>
        <w:pStyle w:val="a8"/>
        <w:spacing w:line="25" w:lineRule="atLeast"/>
        <w:ind w:firstLine="567"/>
        <w:jc w:val="both"/>
        <w:rPr>
          <w:b w:val="0"/>
          <w:bCs w:val="0"/>
        </w:rPr>
      </w:pPr>
      <w:r>
        <w:rPr>
          <w:b w:val="0"/>
          <w:bCs w:val="0"/>
        </w:rPr>
        <w:t>- распределение бюджетных ассигнований по разделам, подразделам, целевым статьям, группам видов расходов по разделам, подразделам, целевым статьям муниципальных программ и не программным направлениям  (приложения № 8-9);</w:t>
      </w:r>
    </w:p>
    <w:p w:rsidR="00A0799E" w:rsidRDefault="00A0799E" w:rsidP="00A0799E">
      <w:pPr>
        <w:pStyle w:val="a8"/>
        <w:spacing w:line="25" w:lineRule="atLeast"/>
        <w:ind w:firstLine="567"/>
        <w:jc w:val="both"/>
        <w:rPr>
          <w:b w:val="0"/>
          <w:bCs w:val="0"/>
        </w:rPr>
      </w:pPr>
      <w:r>
        <w:rPr>
          <w:b w:val="0"/>
          <w:bCs w:val="0"/>
        </w:rPr>
        <w:t>- распределение бюджетных ассигнований бюджета городского поселения по целевым статьям (муниципальным программам и не программным направлениям деятельности, группам и подгруппах видов расходов классификации расходов бюджетов (приложения 10-11);</w:t>
      </w:r>
    </w:p>
    <w:p w:rsidR="00A0799E" w:rsidRDefault="00A0799E" w:rsidP="00A0799E">
      <w:pPr>
        <w:pStyle w:val="a8"/>
        <w:spacing w:line="25" w:lineRule="atLeast"/>
        <w:ind w:firstLine="567"/>
        <w:jc w:val="both"/>
        <w:rPr>
          <w:b w:val="0"/>
          <w:bCs w:val="0"/>
        </w:rPr>
      </w:pPr>
      <w:r>
        <w:rPr>
          <w:b w:val="0"/>
          <w:bCs w:val="0"/>
        </w:rPr>
        <w:t>- источники финансирования дефицита бюджета на очередной финансовый год и плановый период (приложение № 12);</w:t>
      </w:r>
    </w:p>
    <w:p w:rsidR="00A0799E" w:rsidRDefault="00A0799E" w:rsidP="00A0799E">
      <w:pPr>
        <w:pStyle w:val="a8"/>
        <w:spacing w:line="25" w:lineRule="atLeast"/>
        <w:ind w:firstLine="567"/>
        <w:jc w:val="both"/>
        <w:rPr>
          <w:b w:val="0"/>
          <w:bCs w:val="0"/>
        </w:rPr>
      </w:pPr>
      <w:r>
        <w:rPr>
          <w:b w:val="0"/>
          <w:bCs w:val="0"/>
        </w:rPr>
        <w:t xml:space="preserve">- иные показатели. </w:t>
      </w:r>
    </w:p>
    <w:p w:rsidR="00A0799E" w:rsidRPr="0061468A" w:rsidRDefault="00A0799E" w:rsidP="00A0799E">
      <w:pPr>
        <w:pStyle w:val="1"/>
        <w:shd w:val="clear" w:color="auto" w:fill="FFFFFF"/>
        <w:spacing w:line="23" w:lineRule="atLeast"/>
        <w:jc w:val="both"/>
        <w:rPr>
          <w:rFonts w:ascii="Helvetica" w:hAnsi="Helvetica" w:cs="Helvetica"/>
          <w:color w:val="222222"/>
          <w:sz w:val="25"/>
          <w:szCs w:val="25"/>
        </w:rPr>
      </w:pPr>
      <w:r w:rsidRPr="0061468A">
        <w:rPr>
          <w:szCs w:val="24"/>
        </w:rPr>
        <w:t xml:space="preserve">         Проект решения о бюджете сформирован в соответствии с бюджетной классификацией, утвержденной приказом Министерства финансов Российской Федерации </w:t>
      </w:r>
    </w:p>
    <w:p w:rsidR="0061468A" w:rsidRPr="0061468A" w:rsidRDefault="00A0799E" w:rsidP="00A0799E">
      <w:pPr>
        <w:pStyle w:val="1"/>
        <w:shd w:val="clear" w:color="auto" w:fill="FFFFFF"/>
        <w:spacing w:line="23" w:lineRule="atLeast"/>
        <w:jc w:val="both"/>
        <w:rPr>
          <w:szCs w:val="24"/>
        </w:rPr>
      </w:pPr>
      <w:r w:rsidRPr="0061468A">
        <w:rPr>
          <w:szCs w:val="24"/>
        </w:rPr>
        <w:t>от 1</w:t>
      </w:r>
      <w:r w:rsidR="0061468A" w:rsidRPr="0061468A">
        <w:rPr>
          <w:szCs w:val="24"/>
        </w:rPr>
        <w:t>0</w:t>
      </w:r>
      <w:r w:rsidRPr="0061468A">
        <w:rPr>
          <w:szCs w:val="24"/>
        </w:rPr>
        <w:t>.0</w:t>
      </w:r>
      <w:r w:rsidR="0061468A" w:rsidRPr="0061468A">
        <w:rPr>
          <w:szCs w:val="24"/>
        </w:rPr>
        <w:t>6</w:t>
      </w:r>
      <w:r w:rsidRPr="0061468A">
        <w:rPr>
          <w:szCs w:val="24"/>
        </w:rPr>
        <w:t>.202</w:t>
      </w:r>
      <w:r w:rsidR="0061468A" w:rsidRPr="0061468A">
        <w:rPr>
          <w:szCs w:val="24"/>
        </w:rPr>
        <w:t>4</w:t>
      </w:r>
      <w:r w:rsidRPr="0061468A">
        <w:rPr>
          <w:szCs w:val="24"/>
        </w:rPr>
        <w:t xml:space="preserve"> № </w:t>
      </w:r>
      <w:r w:rsidR="0061468A" w:rsidRPr="0061468A">
        <w:rPr>
          <w:szCs w:val="24"/>
        </w:rPr>
        <w:t>8</w:t>
      </w:r>
      <w:r w:rsidRPr="0061468A">
        <w:rPr>
          <w:szCs w:val="24"/>
        </w:rPr>
        <w:t>5н «Об утверждении кодов (перечней кодов) бюджетной классификации Российской Федерации на 202</w:t>
      </w:r>
      <w:r w:rsidR="0061468A" w:rsidRPr="0061468A">
        <w:rPr>
          <w:szCs w:val="24"/>
        </w:rPr>
        <w:t>5</w:t>
      </w:r>
      <w:r w:rsidRPr="0061468A">
        <w:rPr>
          <w:szCs w:val="24"/>
        </w:rPr>
        <w:t xml:space="preserve"> год и плановый период 202</w:t>
      </w:r>
      <w:r w:rsidR="0061468A" w:rsidRPr="0061468A">
        <w:rPr>
          <w:szCs w:val="24"/>
        </w:rPr>
        <w:t>6</w:t>
      </w:r>
      <w:r w:rsidRPr="0061468A">
        <w:rPr>
          <w:szCs w:val="24"/>
        </w:rPr>
        <w:t xml:space="preserve"> и 202</w:t>
      </w:r>
      <w:r w:rsidR="0061468A" w:rsidRPr="0061468A">
        <w:rPr>
          <w:szCs w:val="24"/>
        </w:rPr>
        <w:t>7</w:t>
      </w:r>
      <w:r w:rsidRPr="0061468A">
        <w:rPr>
          <w:szCs w:val="24"/>
        </w:rPr>
        <w:t xml:space="preserve"> годов»</w:t>
      </w:r>
      <w:r w:rsidR="0061468A" w:rsidRPr="0061468A">
        <w:rPr>
          <w:szCs w:val="24"/>
        </w:rPr>
        <w:t>.</w:t>
      </w:r>
    </w:p>
    <w:p w:rsidR="00A0799E" w:rsidRDefault="00A0799E" w:rsidP="00A0799E">
      <w:pPr>
        <w:pStyle w:val="a8"/>
        <w:tabs>
          <w:tab w:val="left" w:pos="709"/>
        </w:tabs>
        <w:spacing w:line="23" w:lineRule="atLeast"/>
        <w:ind w:firstLine="567"/>
        <w:jc w:val="both"/>
        <w:rPr>
          <w:b w:val="0"/>
        </w:rPr>
      </w:pPr>
      <w:r>
        <w:rPr>
          <w:b w:val="0"/>
        </w:rPr>
        <w:t>Проект решения подготовлен в соответствии с требованиями федерального и областного ,</w:t>
      </w:r>
      <w:r w:rsidR="00837B04">
        <w:rPr>
          <w:b w:val="0"/>
        </w:rPr>
        <w:t xml:space="preserve"> </w:t>
      </w:r>
      <w:r>
        <w:rPr>
          <w:b w:val="0"/>
        </w:rPr>
        <w:t>бюджетного и  налогового законодательства .</w:t>
      </w:r>
    </w:p>
    <w:p w:rsidR="00A0799E" w:rsidRDefault="00A0799E" w:rsidP="00A0799E">
      <w:pPr>
        <w:spacing w:after="0" w:line="25" w:lineRule="atLeast"/>
        <w:ind w:firstLine="567"/>
        <w:jc w:val="both"/>
        <w:rPr>
          <w:rFonts w:ascii="Times New Roman" w:hAnsi="Times New Roman" w:cs="Times New Roman"/>
          <w:sz w:val="24"/>
          <w:szCs w:val="24"/>
        </w:rPr>
      </w:pPr>
      <w:r>
        <w:rPr>
          <w:rFonts w:ascii="Times New Roman" w:hAnsi="Times New Roman" w:cs="Times New Roman"/>
          <w:sz w:val="24"/>
          <w:szCs w:val="24"/>
        </w:rPr>
        <w:t>По составу показателей Проект решения о бюджете на 202</w:t>
      </w:r>
      <w:r w:rsidR="00231D5A">
        <w:rPr>
          <w:rFonts w:ascii="Times New Roman" w:hAnsi="Times New Roman" w:cs="Times New Roman"/>
          <w:sz w:val="24"/>
          <w:szCs w:val="24"/>
        </w:rPr>
        <w:t>5</w:t>
      </w:r>
      <w:r>
        <w:rPr>
          <w:rFonts w:ascii="Times New Roman" w:hAnsi="Times New Roman" w:cs="Times New Roman"/>
          <w:sz w:val="24"/>
          <w:szCs w:val="24"/>
        </w:rPr>
        <w:t xml:space="preserve"> год и плановый период соответствует нормам действующего законодательства (пункт 3 статьи 184.1).</w:t>
      </w:r>
    </w:p>
    <w:p w:rsidR="00A0799E" w:rsidRDefault="00A0799E" w:rsidP="00A0799E">
      <w:pPr>
        <w:spacing w:after="0" w:line="23" w:lineRule="atLeast"/>
        <w:jc w:val="center"/>
        <w:rPr>
          <w:rFonts w:ascii="Times New Roman" w:hAnsi="Times New Roman" w:cs="Times New Roman"/>
          <w:b/>
          <w:sz w:val="24"/>
          <w:szCs w:val="24"/>
        </w:rPr>
      </w:pPr>
      <w:r>
        <w:rPr>
          <w:rFonts w:ascii="Times New Roman" w:hAnsi="Times New Roman" w:cs="Times New Roman"/>
          <w:b/>
          <w:sz w:val="24"/>
          <w:szCs w:val="24"/>
        </w:rPr>
        <w:t xml:space="preserve">         </w:t>
      </w:r>
    </w:p>
    <w:p w:rsidR="00A0799E" w:rsidRDefault="00A0799E" w:rsidP="00A0799E">
      <w:pPr>
        <w:spacing w:after="0" w:line="23" w:lineRule="atLeast"/>
        <w:jc w:val="center"/>
        <w:rPr>
          <w:rFonts w:ascii="Times New Roman" w:hAnsi="Times New Roman" w:cs="Times New Roman"/>
          <w:b/>
          <w:sz w:val="24"/>
          <w:szCs w:val="24"/>
        </w:rPr>
      </w:pPr>
      <w:r>
        <w:rPr>
          <w:rFonts w:ascii="Times New Roman" w:hAnsi="Times New Roman" w:cs="Times New Roman"/>
          <w:b/>
          <w:sz w:val="24"/>
          <w:szCs w:val="24"/>
        </w:rPr>
        <w:t xml:space="preserve">4. Основные характеристики бюджета городского поселения «Город Людиново» </w:t>
      </w:r>
    </w:p>
    <w:p w:rsidR="00A0799E" w:rsidRDefault="00A0799E" w:rsidP="00A0799E">
      <w:pPr>
        <w:spacing w:after="0" w:line="23" w:lineRule="atLeast"/>
        <w:jc w:val="center"/>
        <w:rPr>
          <w:rFonts w:ascii="Times New Roman" w:hAnsi="Times New Roman" w:cs="Times New Roman"/>
          <w:b/>
          <w:sz w:val="24"/>
          <w:szCs w:val="24"/>
        </w:rPr>
      </w:pPr>
      <w:r>
        <w:rPr>
          <w:rFonts w:ascii="Times New Roman" w:hAnsi="Times New Roman" w:cs="Times New Roman"/>
          <w:b/>
          <w:sz w:val="24"/>
          <w:szCs w:val="24"/>
        </w:rPr>
        <w:t>на 202</w:t>
      </w:r>
      <w:r w:rsidR="00231D5A">
        <w:rPr>
          <w:rFonts w:ascii="Times New Roman" w:hAnsi="Times New Roman" w:cs="Times New Roman"/>
          <w:b/>
          <w:sz w:val="24"/>
          <w:szCs w:val="24"/>
        </w:rPr>
        <w:t>5</w:t>
      </w:r>
      <w:r>
        <w:rPr>
          <w:rFonts w:ascii="Times New Roman" w:hAnsi="Times New Roman" w:cs="Times New Roman"/>
          <w:b/>
          <w:sz w:val="24"/>
          <w:szCs w:val="24"/>
        </w:rPr>
        <w:t xml:space="preserve"> год и плановый период 202</w:t>
      </w:r>
      <w:r w:rsidR="00231D5A">
        <w:rPr>
          <w:rFonts w:ascii="Times New Roman" w:hAnsi="Times New Roman" w:cs="Times New Roman"/>
          <w:b/>
          <w:sz w:val="24"/>
          <w:szCs w:val="24"/>
        </w:rPr>
        <w:t>6</w:t>
      </w:r>
      <w:r>
        <w:rPr>
          <w:rFonts w:ascii="Times New Roman" w:hAnsi="Times New Roman" w:cs="Times New Roman"/>
          <w:b/>
          <w:sz w:val="24"/>
          <w:szCs w:val="24"/>
        </w:rPr>
        <w:t xml:space="preserve"> и 202</w:t>
      </w:r>
      <w:r w:rsidR="00231D5A">
        <w:rPr>
          <w:rFonts w:ascii="Times New Roman" w:hAnsi="Times New Roman" w:cs="Times New Roman"/>
          <w:b/>
          <w:sz w:val="24"/>
          <w:szCs w:val="24"/>
        </w:rPr>
        <w:t>7</w:t>
      </w:r>
      <w:r>
        <w:rPr>
          <w:rFonts w:ascii="Times New Roman" w:hAnsi="Times New Roman" w:cs="Times New Roman"/>
          <w:b/>
          <w:sz w:val="24"/>
          <w:szCs w:val="24"/>
        </w:rPr>
        <w:t xml:space="preserve"> годов</w:t>
      </w:r>
    </w:p>
    <w:p w:rsidR="00A0799E" w:rsidRDefault="00A0799E" w:rsidP="00A0799E">
      <w:pPr>
        <w:spacing w:after="0" w:line="23" w:lineRule="atLeast"/>
        <w:jc w:val="center"/>
        <w:rPr>
          <w:rFonts w:ascii="Times New Roman" w:hAnsi="Times New Roman" w:cs="Times New Roman"/>
          <w:b/>
          <w:sz w:val="24"/>
          <w:szCs w:val="24"/>
        </w:rPr>
      </w:pPr>
    </w:p>
    <w:p w:rsidR="00A0799E" w:rsidRDefault="00A0799E" w:rsidP="00A0799E">
      <w:pPr>
        <w:spacing w:after="0" w:line="23" w:lineRule="atLeast"/>
        <w:ind w:firstLine="567"/>
        <w:jc w:val="both"/>
        <w:rPr>
          <w:rFonts w:ascii="Times New Roman" w:hAnsi="Times New Roman" w:cs="Times New Roman"/>
          <w:sz w:val="24"/>
          <w:szCs w:val="24"/>
        </w:rPr>
      </w:pPr>
      <w:r>
        <w:rPr>
          <w:rFonts w:ascii="Times New Roman" w:hAnsi="Times New Roman" w:cs="Times New Roman"/>
          <w:sz w:val="24"/>
          <w:szCs w:val="24"/>
        </w:rPr>
        <w:t>В соответствии с пунктом 2 статьи 172 БК РФ составление Проекта бюджета городского поселения основывалось на:</w:t>
      </w:r>
    </w:p>
    <w:p w:rsidR="00A0799E" w:rsidRDefault="00A0799E" w:rsidP="00A0799E">
      <w:pPr>
        <w:spacing w:after="0" w:line="25" w:lineRule="atLeast"/>
        <w:jc w:val="both"/>
        <w:rPr>
          <w:rFonts w:ascii="Times New Roman" w:hAnsi="Times New Roman" w:cs="Times New Roman"/>
          <w:sz w:val="24"/>
          <w:szCs w:val="24"/>
        </w:rPr>
      </w:pPr>
      <w:r>
        <w:rPr>
          <w:rFonts w:ascii="Times New Roman" w:hAnsi="Times New Roman" w:cs="Times New Roman"/>
          <w:sz w:val="24"/>
          <w:szCs w:val="24"/>
        </w:rPr>
        <w:t xml:space="preserve">          Бюджетном послании Президента Российской Федерации, определяющем бюджетную политику в Российской Федерации;</w:t>
      </w:r>
    </w:p>
    <w:p w:rsidR="00A0799E" w:rsidRDefault="00A0799E" w:rsidP="00A0799E">
      <w:pPr>
        <w:spacing w:after="0" w:line="25" w:lineRule="atLeast"/>
        <w:jc w:val="both"/>
        <w:rPr>
          <w:rFonts w:ascii="Times New Roman" w:hAnsi="Times New Roman" w:cs="Times New Roman"/>
          <w:sz w:val="24"/>
          <w:szCs w:val="24"/>
        </w:rPr>
      </w:pPr>
      <w:r>
        <w:rPr>
          <w:rFonts w:ascii="Times New Roman" w:hAnsi="Times New Roman" w:cs="Times New Roman"/>
          <w:sz w:val="24"/>
          <w:szCs w:val="24"/>
        </w:rPr>
        <w:t xml:space="preserve">           прогнозе  социально-экономического развития городского поселения;</w:t>
      </w:r>
    </w:p>
    <w:p w:rsidR="00A0799E" w:rsidRDefault="00A0799E" w:rsidP="00A0799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основных направлениях бюджетной и налоговой политики (постановление администрации муниципального района </w:t>
      </w:r>
      <w:r w:rsidRPr="00FA1DF1">
        <w:rPr>
          <w:rFonts w:ascii="Times New Roman" w:hAnsi="Times New Roman" w:cs="Times New Roman"/>
          <w:sz w:val="24"/>
          <w:szCs w:val="24"/>
        </w:rPr>
        <w:t>от  0</w:t>
      </w:r>
      <w:r w:rsidR="00231D5A">
        <w:rPr>
          <w:rFonts w:ascii="Times New Roman" w:hAnsi="Times New Roman" w:cs="Times New Roman"/>
          <w:sz w:val="24"/>
          <w:szCs w:val="24"/>
        </w:rPr>
        <w:t>1</w:t>
      </w:r>
      <w:r w:rsidRPr="00FA1DF1">
        <w:rPr>
          <w:rFonts w:ascii="Times New Roman" w:hAnsi="Times New Roman" w:cs="Times New Roman"/>
          <w:sz w:val="24"/>
          <w:szCs w:val="24"/>
        </w:rPr>
        <w:t>.10.202</w:t>
      </w:r>
      <w:r w:rsidR="00231D5A">
        <w:rPr>
          <w:rFonts w:ascii="Times New Roman" w:hAnsi="Times New Roman" w:cs="Times New Roman"/>
          <w:sz w:val="24"/>
          <w:szCs w:val="24"/>
        </w:rPr>
        <w:t>4</w:t>
      </w:r>
      <w:r w:rsidRPr="00FA1DF1">
        <w:rPr>
          <w:rFonts w:ascii="Times New Roman" w:hAnsi="Times New Roman" w:cs="Times New Roman"/>
          <w:sz w:val="24"/>
          <w:szCs w:val="24"/>
        </w:rPr>
        <w:t xml:space="preserve"> №  11</w:t>
      </w:r>
      <w:r w:rsidR="00231D5A">
        <w:rPr>
          <w:rFonts w:ascii="Times New Roman" w:hAnsi="Times New Roman" w:cs="Times New Roman"/>
          <w:sz w:val="24"/>
          <w:szCs w:val="24"/>
        </w:rPr>
        <w:t>05</w:t>
      </w:r>
      <w:r w:rsidRPr="00FA1DF1">
        <w:rPr>
          <w:rFonts w:ascii="Times New Roman" w:hAnsi="Times New Roman" w:cs="Times New Roman"/>
          <w:sz w:val="24"/>
          <w:szCs w:val="24"/>
        </w:rPr>
        <w:t>);</w:t>
      </w:r>
    </w:p>
    <w:p w:rsidR="00A0799E" w:rsidRDefault="00A0799E" w:rsidP="00A0799E">
      <w:pPr>
        <w:spacing w:after="0" w:line="25" w:lineRule="atLeast"/>
        <w:jc w:val="both"/>
        <w:rPr>
          <w:rFonts w:ascii="Times New Roman" w:hAnsi="Times New Roman" w:cs="Times New Roman"/>
          <w:sz w:val="24"/>
          <w:szCs w:val="24"/>
        </w:rPr>
      </w:pPr>
      <w:r>
        <w:rPr>
          <w:rFonts w:ascii="Times New Roman" w:hAnsi="Times New Roman" w:cs="Times New Roman"/>
          <w:sz w:val="24"/>
          <w:szCs w:val="24"/>
        </w:rPr>
        <w:lastRenderedPageBreak/>
        <w:t xml:space="preserve">          муниципальных и ведомственных программах.</w:t>
      </w:r>
    </w:p>
    <w:p w:rsidR="00A0799E" w:rsidRDefault="00A0799E" w:rsidP="00A0799E">
      <w:pPr>
        <w:spacing w:after="0" w:line="25" w:lineRule="atLeast"/>
        <w:jc w:val="both"/>
        <w:rPr>
          <w:rFonts w:ascii="Times New Roman" w:hAnsi="Times New Roman" w:cs="Times New Roman"/>
          <w:sz w:val="24"/>
          <w:szCs w:val="24"/>
        </w:rPr>
      </w:pPr>
      <w:r>
        <w:rPr>
          <w:rFonts w:ascii="Times New Roman" w:hAnsi="Times New Roman" w:cs="Times New Roman"/>
          <w:sz w:val="24"/>
          <w:szCs w:val="24"/>
        </w:rPr>
        <w:t xml:space="preserve">          Параметры доходов бюджета определены по нормативам распределения от федеральных, региональных налогов и неналоговых доходов.</w:t>
      </w:r>
    </w:p>
    <w:p w:rsidR="003D575E" w:rsidRDefault="00B30923" w:rsidP="00A0799E">
      <w:pPr>
        <w:spacing w:after="0" w:line="25" w:lineRule="atLeast"/>
        <w:jc w:val="both"/>
        <w:rPr>
          <w:rFonts w:ascii="Times New Roman" w:hAnsi="Times New Roman" w:cs="Times New Roman"/>
          <w:sz w:val="24"/>
          <w:szCs w:val="24"/>
        </w:rPr>
      </w:pPr>
      <w:r>
        <w:rPr>
          <w:rFonts w:ascii="Times New Roman" w:hAnsi="Times New Roman" w:cs="Times New Roman"/>
          <w:sz w:val="24"/>
          <w:szCs w:val="24"/>
        </w:rPr>
        <w:t xml:space="preserve">       </w:t>
      </w:r>
    </w:p>
    <w:p w:rsidR="00A0799E" w:rsidRDefault="00A0799E" w:rsidP="00A0799E">
      <w:pPr>
        <w:tabs>
          <w:tab w:val="left" w:pos="495"/>
        </w:tabs>
        <w:spacing w:after="0" w:line="25" w:lineRule="atLeast"/>
        <w:rPr>
          <w:rFonts w:ascii="Times New Roman" w:hAnsi="Times New Roman" w:cs="Times New Roman"/>
          <w:b/>
          <w:sz w:val="24"/>
          <w:szCs w:val="24"/>
        </w:rPr>
      </w:pPr>
      <w:r>
        <w:rPr>
          <w:rFonts w:ascii="Times New Roman" w:hAnsi="Times New Roman" w:cs="Times New Roman"/>
          <w:b/>
          <w:sz w:val="24"/>
          <w:szCs w:val="24"/>
        </w:rPr>
        <w:t xml:space="preserve">          Основные характеристики бюджета городского поселения на 202</w:t>
      </w:r>
      <w:r w:rsidR="00231D5A">
        <w:rPr>
          <w:rFonts w:ascii="Times New Roman" w:hAnsi="Times New Roman" w:cs="Times New Roman"/>
          <w:b/>
          <w:sz w:val="24"/>
          <w:szCs w:val="24"/>
        </w:rPr>
        <w:t>5</w:t>
      </w:r>
      <w:r>
        <w:rPr>
          <w:rFonts w:ascii="Times New Roman" w:hAnsi="Times New Roman" w:cs="Times New Roman"/>
          <w:b/>
          <w:sz w:val="24"/>
          <w:szCs w:val="24"/>
        </w:rPr>
        <w:t xml:space="preserve"> год: </w:t>
      </w:r>
    </w:p>
    <w:p w:rsidR="00CE4342" w:rsidRDefault="00CE4342" w:rsidP="00A0799E">
      <w:pPr>
        <w:spacing w:after="0" w:line="25" w:lineRule="atLeast"/>
        <w:ind w:firstLine="567"/>
        <w:jc w:val="both"/>
        <w:rPr>
          <w:rFonts w:ascii="Times New Roman" w:hAnsi="Times New Roman" w:cs="Times New Roman"/>
          <w:sz w:val="24"/>
          <w:szCs w:val="24"/>
        </w:rPr>
      </w:pPr>
    </w:p>
    <w:p w:rsidR="00A0799E" w:rsidRDefault="00A0799E" w:rsidP="00A0799E">
      <w:pPr>
        <w:spacing w:after="0" w:line="25"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общий объем доходов в сумме </w:t>
      </w:r>
      <w:r w:rsidR="000B1AB5" w:rsidRPr="000B1AB5">
        <w:rPr>
          <w:rFonts w:ascii="Times New Roman" w:hAnsi="Times New Roman" w:cs="Times New Roman"/>
          <w:i/>
          <w:sz w:val="24"/>
          <w:szCs w:val="24"/>
        </w:rPr>
        <w:t>423</w:t>
      </w:r>
      <w:r w:rsidR="000B1AB5">
        <w:rPr>
          <w:rFonts w:ascii="Times New Roman" w:hAnsi="Times New Roman" w:cs="Times New Roman"/>
          <w:i/>
          <w:sz w:val="24"/>
          <w:szCs w:val="24"/>
        </w:rPr>
        <w:t xml:space="preserve"> </w:t>
      </w:r>
      <w:r w:rsidR="000B1AB5" w:rsidRPr="000B1AB5">
        <w:rPr>
          <w:rFonts w:ascii="Times New Roman" w:hAnsi="Times New Roman" w:cs="Times New Roman"/>
          <w:i/>
          <w:sz w:val="24"/>
          <w:szCs w:val="24"/>
        </w:rPr>
        <w:t>624,5</w:t>
      </w:r>
      <w:r>
        <w:rPr>
          <w:rFonts w:ascii="Times New Roman" w:hAnsi="Times New Roman" w:cs="Times New Roman"/>
          <w:i/>
          <w:sz w:val="24"/>
          <w:szCs w:val="24"/>
        </w:rPr>
        <w:t xml:space="preserve"> тыс. рублей</w:t>
      </w:r>
      <w:r>
        <w:rPr>
          <w:rFonts w:ascii="Times New Roman" w:hAnsi="Times New Roman" w:cs="Times New Roman"/>
          <w:sz w:val="24"/>
          <w:szCs w:val="24"/>
        </w:rPr>
        <w:t xml:space="preserve">, в том числе объем безвозмездных поступлений в сумме </w:t>
      </w:r>
      <w:r w:rsidR="000B1AB5" w:rsidRPr="000B1AB5">
        <w:rPr>
          <w:rFonts w:ascii="Times New Roman" w:hAnsi="Times New Roman" w:cs="Times New Roman"/>
          <w:i/>
          <w:sz w:val="24"/>
          <w:szCs w:val="24"/>
        </w:rPr>
        <w:t>192</w:t>
      </w:r>
      <w:r w:rsidR="000B1AB5">
        <w:rPr>
          <w:rFonts w:ascii="Times New Roman" w:hAnsi="Times New Roman" w:cs="Times New Roman"/>
          <w:i/>
          <w:sz w:val="24"/>
          <w:szCs w:val="24"/>
        </w:rPr>
        <w:t xml:space="preserve"> </w:t>
      </w:r>
      <w:r w:rsidR="000B1AB5" w:rsidRPr="000B1AB5">
        <w:rPr>
          <w:rFonts w:ascii="Times New Roman" w:hAnsi="Times New Roman" w:cs="Times New Roman"/>
          <w:i/>
          <w:sz w:val="24"/>
          <w:szCs w:val="24"/>
        </w:rPr>
        <w:t>869,0</w:t>
      </w:r>
      <w:r>
        <w:rPr>
          <w:rFonts w:ascii="Times New Roman" w:hAnsi="Times New Roman" w:cs="Times New Roman"/>
          <w:sz w:val="24"/>
          <w:szCs w:val="24"/>
        </w:rPr>
        <w:t xml:space="preserve">  </w:t>
      </w:r>
      <w:r>
        <w:rPr>
          <w:rFonts w:ascii="Times New Roman" w:hAnsi="Times New Roman" w:cs="Times New Roman"/>
          <w:i/>
          <w:sz w:val="24"/>
          <w:szCs w:val="24"/>
        </w:rPr>
        <w:t>тыс. рублей</w:t>
      </w:r>
      <w:r>
        <w:rPr>
          <w:rFonts w:ascii="Times New Roman" w:hAnsi="Times New Roman" w:cs="Times New Roman"/>
          <w:sz w:val="24"/>
          <w:szCs w:val="24"/>
        </w:rPr>
        <w:t>;</w:t>
      </w:r>
    </w:p>
    <w:p w:rsidR="00A0799E" w:rsidRDefault="00A0799E" w:rsidP="00A0799E">
      <w:pPr>
        <w:spacing w:after="0" w:line="25" w:lineRule="atLeast"/>
        <w:ind w:firstLine="567"/>
        <w:jc w:val="both"/>
        <w:rPr>
          <w:rFonts w:ascii="Times New Roman" w:hAnsi="Times New Roman" w:cs="Times New Roman"/>
          <w:i/>
          <w:sz w:val="24"/>
          <w:szCs w:val="24"/>
        </w:rPr>
      </w:pPr>
      <w:r>
        <w:rPr>
          <w:rFonts w:ascii="Times New Roman" w:hAnsi="Times New Roman" w:cs="Times New Roman"/>
          <w:sz w:val="24"/>
          <w:szCs w:val="24"/>
        </w:rPr>
        <w:t xml:space="preserve">общий объем расходов в сумме </w:t>
      </w:r>
      <w:r w:rsidR="000B1AB5" w:rsidRPr="000B1AB5">
        <w:rPr>
          <w:rFonts w:ascii="Times New Roman" w:hAnsi="Times New Roman" w:cs="Times New Roman"/>
          <w:i/>
          <w:sz w:val="24"/>
          <w:szCs w:val="24"/>
        </w:rPr>
        <w:t>446</w:t>
      </w:r>
      <w:r w:rsidR="000B1AB5">
        <w:rPr>
          <w:rFonts w:ascii="Times New Roman" w:hAnsi="Times New Roman" w:cs="Times New Roman"/>
          <w:i/>
          <w:sz w:val="24"/>
          <w:szCs w:val="24"/>
        </w:rPr>
        <w:t xml:space="preserve"> </w:t>
      </w:r>
      <w:r w:rsidR="000B1AB5" w:rsidRPr="000B1AB5">
        <w:rPr>
          <w:rFonts w:ascii="Times New Roman" w:hAnsi="Times New Roman" w:cs="Times New Roman"/>
          <w:i/>
          <w:sz w:val="24"/>
          <w:szCs w:val="24"/>
        </w:rPr>
        <w:t>700,0</w:t>
      </w:r>
      <w:r>
        <w:rPr>
          <w:rFonts w:ascii="Times New Roman" w:hAnsi="Times New Roman" w:cs="Times New Roman"/>
          <w:sz w:val="24"/>
          <w:szCs w:val="24"/>
        </w:rPr>
        <w:t xml:space="preserve"> </w:t>
      </w:r>
      <w:r>
        <w:rPr>
          <w:rFonts w:ascii="Times New Roman" w:hAnsi="Times New Roman" w:cs="Times New Roman"/>
          <w:i/>
          <w:sz w:val="24"/>
          <w:szCs w:val="24"/>
        </w:rPr>
        <w:t xml:space="preserve">тыс. рублей;   </w:t>
      </w:r>
    </w:p>
    <w:p w:rsidR="00A0799E" w:rsidRDefault="00A0799E" w:rsidP="00A0799E">
      <w:pPr>
        <w:spacing w:after="0" w:line="25" w:lineRule="atLeast"/>
        <w:ind w:firstLine="567"/>
        <w:jc w:val="both"/>
        <w:rPr>
          <w:rFonts w:ascii="Times New Roman" w:hAnsi="Times New Roman" w:cs="Times New Roman"/>
          <w:i/>
          <w:sz w:val="24"/>
          <w:szCs w:val="24"/>
        </w:rPr>
      </w:pPr>
      <w:r>
        <w:rPr>
          <w:rFonts w:ascii="Times New Roman" w:hAnsi="Times New Roman" w:cs="Times New Roman"/>
          <w:sz w:val="24"/>
          <w:szCs w:val="24"/>
        </w:rPr>
        <w:t xml:space="preserve">объем бюджетных ассигнований Дорожного фонда в сумме </w:t>
      </w:r>
      <w:r w:rsidR="000B1AB5" w:rsidRPr="000B1AB5">
        <w:rPr>
          <w:rFonts w:ascii="Times New Roman" w:hAnsi="Times New Roman" w:cs="Times New Roman"/>
          <w:i/>
          <w:sz w:val="24"/>
          <w:szCs w:val="24"/>
        </w:rPr>
        <w:t>46</w:t>
      </w:r>
      <w:r w:rsidR="000B1AB5">
        <w:rPr>
          <w:rFonts w:ascii="Times New Roman" w:hAnsi="Times New Roman" w:cs="Times New Roman"/>
          <w:i/>
          <w:sz w:val="24"/>
          <w:szCs w:val="24"/>
        </w:rPr>
        <w:t xml:space="preserve"> </w:t>
      </w:r>
      <w:r w:rsidR="000B1AB5" w:rsidRPr="000B1AB5">
        <w:rPr>
          <w:rFonts w:ascii="Times New Roman" w:hAnsi="Times New Roman" w:cs="Times New Roman"/>
          <w:i/>
          <w:sz w:val="24"/>
          <w:szCs w:val="24"/>
        </w:rPr>
        <w:t>149,0</w:t>
      </w:r>
      <w:r>
        <w:rPr>
          <w:rFonts w:ascii="Times New Roman" w:hAnsi="Times New Roman" w:cs="Times New Roman"/>
          <w:sz w:val="24"/>
          <w:szCs w:val="24"/>
        </w:rPr>
        <w:t xml:space="preserve"> </w:t>
      </w:r>
      <w:r>
        <w:rPr>
          <w:rFonts w:ascii="Times New Roman" w:hAnsi="Times New Roman" w:cs="Times New Roman"/>
          <w:i/>
          <w:sz w:val="24"/>
          <w:szCs w:val="24"/>
        </w:rPr>
        <w:t xml:space="preserve"> тыс. рублей;</w:t>
      </w:r>
    </w:p>
    <w:p w:rsidR="00A0799E" w:rsidRDefault="00A0799E" w:rsidP="00A0799E">
      <w:pPr>
        <w:spacing w:after="0" w:line="25"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нормативная величина резервного фонда администрации муниципального района в сумме  </w:t>
      </w:r>
      <w:r w:rsidRPr="00FA1DF1">
        <w:rPr>
          <w:rFonts w:ascii="Times New Roman" w:hAnsi="Times New Roman" w:cs="Times New Roman"/>
          <w:i/>
          <w:sz w:val="24"/>
          <w:szCs w:val="24"/>
        </w:rPr>
        <w:t>700,0</w:t>
      </w:r>
      <w:r>
        <w:rPr>
          <w:rFonts w:ascii="Times New Roman" w:hAnsi="Times New Roman" w:cs="Times New Roman"/>
          <w:sz w:val="24"/>
          <w:szCs w:val="24"/>
        </w:rPr>
        <w:t xml:space="preserve"> </w:t>
      </w:r>
      <w:r>
        <w:rPr>
          <w:rFonts w:ascii="Times New Roman" w:hAnsi="Times New Roman" w:cs="Times New Roman"/>
          <w:i/>
          <w:sz w:val="24"/>
          <w:szCs w:val="24"/>
        </w:rPr>
        <w:t>тыс. рублей</w:t>
      </w:r>
      <w:r>
        <w:rPr>
          <w:rFonts w:ascii="Times New Roman" w:hAnsi="Times New Roman" w:cs="Times New Roman"/>
          <w:sz w:val="24"/>
          <w:szCs w:val="24"/>
        </w:rPr>
        <w:t>;</w:t>
      </w:r>
    </w:p>
    <w:p w:rsidR="00A0799E" w:rsidRDefault="00A0799E" w:rsidP="00A0799E">
      <w:pPr>
        <w:spacing w:after="0" w:line="25" w:lineRule="atLeast"/>
        <w:ind w:firstLine="567"/>
        <w:jc w:val="both"/>
        <w:rPr>
          <w:rFonts w:ascii="Times New Roman" w:hAnsi="Times New Roman" w:cs="Times New Roman"/>
          <w:i/>
          <w:sz w:val="24"/>
          <w:szCs w:val="24"/>
        </w:rPr>
      </w:pPr>
      <w:r>
        <w:rPr>
          <w:rFonts w:ascii="Times New Roman" w:hAnsi="Times New Roman" w:cs="Times New Roman"/>
          <w:sz w:val="24"/>
          <w:szCs w:val="24"/>
        </w:rPr>
        <w:t xml:space="preserve"> верхний предел муниципального внутреннего долга городского поселения на 01.01.202</w:t>
      </w:r>
      <w:r w:rsidR="000B1AB5">
        <w:rPr>
          <w:rFonts w:ascii="Times New Roman" w:hAnsi="Times New Roman" w:cs="Times New Roman"/>
          <w:sz w:val="24"/>
          <w:szCs w:val="24"/>
        </w:rPr>
        <w:t>6</w:t>
      </w:r>
      <w:r>
        <w:rPr>
          <w:rFonts w:ascii="Times New Roman" w:hAnsi="Times New Roman" w:cs="Times New Roman"/>
          <w:sz w:val="24"/>
          <w:szCs w:val="24"/>
        </w:rPr>
        <w:t xml:space="preserve"> в сумме </w:t>
      </w:r>
      <w:r>
        <w:rPr>
          <w:rFonts w:ascii="Times New Roman" w:hAnsi="Times New Roman" w:cs="Times New Roman"/>
          <w:i/>
          <w:sz w:val="24"/>
          <w:szCs w:val="24"/>
        </w:rPr>
        <w:t>0,0</w:t>
      </w:r>
      <w:r>
        <w:rPr>
          <w:rFonts w:ascii="Times New Roman" w:hAnsi="Times New Roman" w:cs="Times New Roman"/>
          <w:sz w:val="24"/>
          <w:szCs w:val="24"/>
        </w:rPr>
        <w:t xml:space="preserve"> рублей, в том числе верхний предел долга по муниципальным гарантиям городского поселения в сумме  </w:t>
      </w:r>
      <w:r>
        <w:rPr>
          <w:rFonts w:ascii="Times New Roman" w:hAnsi="Times New Roman" w:cs="Times New Roman"/>
          <w:i/>
          <w:sz w:val="24"/>
          <w:szCs w:val="24"/>
        </w:rPr>
        <w:t>0,0 рублей;</w:t>
      </w:r>
    </w:p>
    <w:p w:rsidR="00A0799E" w:rsidRDefault="00A0799E" w:rsidP="00A0799E">
      <w:pPr>
        <w:spacing w:after="0" w:line="25"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дефицит бюджета в сумме </w:t>
      </w:r>
      <w:r w:rsidR="000B1AB5" w:rsidRPr="000B1AB5">
        <w:rPr>
          <w:rFonts w:ascii="Times New Roman" w:hAnsi="Times New Roman" w:cs="Times New Roman"/>
          <w:i/>
          <w:sz w:val="24"/>
          <w:szCs w:val="24"/>
        </w:rPr>
        <w:t>23</w:t>
      </w:r>
      <w:r w:rsidR="000B1AB5">
        <w:rPr>
          <w:rFonts w:ascii="Times New Roman" w:hAnsi="Times New Roman" w:cs="Times New Roman"/>
          <w:i/>
          <w:sz w:val="24"/>
          <w:szCs w:val="24"/>
        </w:rPr>
        <w:t xml:space="preserve"> </w:t>
      </w:r>
      <w:r w:rsidR="000B1AB5" w:rsidRPr="000B1AB5">
        <w:rPr>
          <w:rFonts w:ascii="Times New Roman" w:hAnsi="Times New Roman" w:cs="Times New Roman"/>
          <w:i/>
          <w:sz w:val="24"/>
          <w:szCs w:val="24"/>
        </w:rPr>
        <w:t>075,5</w:t>
      </w:r>
      <w:r>
        <w:rPr>
          <w:rFonts w:ascii="Times New Roman" w:hAnsi="Times New Roman" w:cs="Times New Roman"/>
          <w:i/>
          <w:sz w:val="24"/>
          <w:szCs w:val="24"/>
        </w:rPr>
        <w:t xml:space="preserve"> тыс. рублей</w:t>
      </w:r>
      <w:r>
        <w:rPr>
          <w:rFonts w:ascii="Times New Roman" w:hAnsi="Times New Roman" w:cs="Times New Roman"/>
          <w:sz w:val="24"/>
          <w:szCs w:val="24"/>
        </w:rPr>
        <w:t>.</w:t>
      </w:r>
    </w:p>
    <w:p w:rsidR="00837B04" w:rsidRDefault="00837B04" w:rsidP="00A0799E">
      <w:pPr>
        <w:spacing w:after="0" w:line="25" w:lineRule="atLeast"/>
        <w:ind w:firstLine="567"/>
        <w:jc w:val="both"/>
        <w:rPr>
          <w:rFonts w:ascii="Times New Roman" w:hAnsi="Times New Roman" w:cs="Times New Roman"/>
          <w:b/>
          <w:sz w:val="24"/>
          <w:szCs w:val="24"/>
        </w:rPr>
      </w:pPr>
    </w:p>
    <w:p w:rsidR="00A0799E" w:rsidRDefault="00A0799E" w:rsidP="00A0799E">
      <w:pPr>
        <w:spacing w:after="0" w:line="25" w:lineRule="atLeast"/>
        <w:ind w:firstLine="567"/>
        <w:jc w:val="both"/>
        <w:rPr>
          <w:rFonts w:ascii="Times New Roman" w:hAnsi="Times New Roman" w:cs="Times New Roman"/>
          <w:b/>
          <w:sz w:val="24"/>
          <w:szCs w:val="24"/>
        </w:rPr>
      </w:pPr>
      <w:r>
        <w:rPr>
          <w:rFonts w:ascii="Times New Roman" w:hAnsi="Times New Roman" w:cs="Times New Roman"/>
          <w:b/>
          <w:sz w:val="24"/>
          <w:szCs w:val="24"/>
        </w:rPr>
        <w:t>Основные характеристики бюджета городского поселения на 202</w:t>
      </w:r>
      <w:r w:rsidR="00993C23">
        <w:rPr>
          <w:rFonts w:ascii="Times New Roman" w:hAnsi="Times New Roman" w:cs="Times New Roman"/>
          <w:b/>
          <w:sz w:val="24"/>
          <w:szCs w:val="24"/>
        </w:rPr>
        <w:t>6</w:t>
      </w:r>
      <w:r>
        <w:rPr>
          <w:rFonts w:ascii="Times New Roman" w:hAnsi="Times New Roman" w:cs="Times New Roman"/>
          <w:b/>
          <w:sz w:val="24"/>
          <w:szCs w:val="24"/>
        </w:rPr>
        <w:t xml:space="preserve"> год и на 202</w:t>
      </w:r>
      <w:r w:rsidR="00993C23">
        <w:rPr>
          <w:rFonts w:ascii="Times New Roman" w:hAnsi="Times New Roman" w:cs="Times New Roman"/>
          <w:b/>
          <w:sz w:val="24"/>
          <w:szCs w:val="24"/>
        </w:rPr>
        <w:t>7</w:t>
      </w:r>
      <w:r>
        <w:rPr>
          <w:rFonts w:ascii="Times New Roman" w:hAnsi="Times New Roman" w:cs="Times New Roman"/>
          <w:b/>
          <w:sz w:val="24"/>
          <w:szCs w:val="24"/>
        </w:rPr>
        <w:t xml:space="preserve"> год:</w:t>
      </w:r>
    </w:p>
    <w:p w:rsidR="00CE4342" w:rsidRDefault="00CE4342" w:rsidP="00A0799E">
      <w:pPr>
        <w:spacing w:after="0" w:line="25" w:lineRule="atLeast"/>
        <w:ind w:firstLine="567"/>
        <w:jc w:val="both"/>
        <w:rPr>
          <w:rFonts w:ascii="Times New Roman" w:hAnsi="Times New Roman" w:cs="Times New Roman"/>
          <w:sz w:val="24"/>
          <w:szCs w:val="24"/>
        </w:rPr>
      </w:pPr>
    </w:p>
    <w:p w:rsidR="00A0799E" w:rsidRDefault="00A0799E" w:rsidP="00A0799E">
      <w:pPr>
        <w:spacing w:after="0" w:line="25" w:lineRule="atLeast"/>
        <w:ind w:firstLine="567"/>
        <w:jc w:val="both"/>
        <w:rPr>
          <w:rFonts w:ascii="Times New Roman" w:hAnsi="Times New Roman" w:cs="Times New Roman"/>
          <w:sz w:val="24"/>
          <w:szCs w:val="24"/>
        </w:rPr>
      </w:pPr>
      <w:r>
        <w:rPr>
          <w:rFonts w:ascii="Times New Roman" w:hAnsi="Times New Roman" w:cs="Times New Roman"/>
          <w:sz w:val="24"/>
          <w:szCs w:val="24"/>
        </w:rPr>
        <w:t>общий объем доходов на 202</w:t>
      </w:r>
      <w:r w:rsidR="00993C23">
        <w:rPr>
          <w:rFonts w:ascii="Times New Roman" w:hAnsi="Times New Roman" w:cs="Times New Roman"/>
          <w:sz w:val="24"/>
          <w:szCs w:val="24"/>
        </w:rPr>
        <w:t>6</w:t>
      </w:r>
      <w:r>
        <w:rPr>
          <w:rFonts w:ascii="Times New Roman" w:hAnsi="Times New Roman" w:cs="Times New Roman"/>
          <w:sz w:val="24"/>
          <w:szCs w:val="24"/>
        </w:rPr>
        <w:t xml:space="preserve"> год  в сумме </w:t>
      </w:r>
      <w:r w:rsidRPr="00EA24FB">
        <w:rPr>
          <w:rFonts w:ascii="Times New Roman" w:hAnsi="Times New Roman" w:cs="Times New Roman"/>
          <w:i/>
          <w:sz w:val="24"/>
          <w:szCs w:val="24"/>
        </w:rPr>
        <w:t>2</w:t>
      </w:r>
      <w:r w:rsidR="00993C23">
        <w:rPr>
          <w:rFonts w:ascii="Times New Roman" w:hAnsi="Times New Roman" w:cs="Times New Roman"/>
          <w:i/>
          <w:sz w:val="24"/>
          <w:szCs w:val="24"/>
        </w:rPr>
        <w:t>83</w:t>
      </w:r>
      <w:r w:rsidR="004D0BB7">
        <w:rPr>
          <w:rFonts w:ascii="Times New Roman" w:hAnsi="Times New Roman" w:cs="Times New Roman"/>
          <w:i/>
          <w:sz w:val="24"/>
          <w:szCs w:val="24"/>
        </w:rPr>
        <w:t xml:space="preserve"> </w:t>
      </w:r>
      <w:r w:rsidR="00993C23">
        <w:rPr>
          <w:rFonts w:ascii="Times New Roman" w:hAnsi="Times New Roman" w:cs="Times New Roman"/>
          <w:i/>
          <w:sz w:val="24"/>
          <w:szCs w:val="24"/>
        </w:rPr>
        <w:t>968,8</w:t>
      </w:r>
      <w:r>
        <w:rPr>
          <w:rFonts w:ascii="Times New Roman" w:hAnsi="Times New Roman" w:cs="Times New Roman"/>
          <w:sz w:val="24"/>
          <w:szCs w:val="24"/>
        </w:rPr>
        <w:t xml:space="preserve">  </w:t>
      </w:r>
      <w:r>
        <w:rPr>
          <w:rFonts w:ascii="Times New Roman" w:hAnsi="Times New Roman" w:cs="Times New Roman"/>
          <w:i/>
          <w:sz w:val="24"/>
          <w:szCs w:val="24"/>
        </w:rPr>
        <w:t>тыс. рублей</w:t>
      </w:r>
      <w:r>
        <w:rPr>
          <w:rFonts w:ascii="Times New Roman" w:hAnsi="Times New Roman" w:cs="Times New Roman"/>
          <w:sz w:val="24"/>
          <w:szCs w:val="24"/>
        </w:rPr>
        <w:t xml:space="preserve">, в том числе объем безвозмездных поступлений в сумме </w:t>
      </w:r>
      <w:r w:rsidR="00993C23" w:rsidRPr="004D0BB7">
        <w:rPr>
          <w:rFonts w:ascii="Times New Roman" w:hAnsi="Times New Roman" w:cs="Times New Roman"/>
          <w:i/>
          <w:sz w:val="24"/>
          <w:szCs w:val="24"/>
        </w:rPr>
        <w:t>39461,6</w:t>
      </w:r>
      <w:r>
        <w:rPr>
          <w:rFonts w:ascii="Times New Roman" w:hAnsi="Times New Roman" w:cs="Times New Roman"/>
          <w:sz w:val="24"/>
          <w:szCs w:val="24"/>
        </w:rPr>
        <w:t xml:space="preserve"> </w:t>
      </w:r>
      <w:r>
        <w:rPr>
          <w:rFonts w:ascii="Times New Roman" w:hAnsi="Times New Roman" w:cs="Times New Roman"/>
          <w:i/>
          <w:sz w:val="24"/>
          <w:szCs w:val="24"/>
        </w:rPr>
        <w:t>тыс. рублей</w:t>
      </w:r>
      <w:r>
        <w:rPr>
          <w:rFonts w:ascii="Times New Roman" w:hAnsi="Times New Roman" w:cs="Times New Roman"/>
          <w:sz w:val="24"/>
          <w:szCs w:val="24"/>
        </w:rPr>
        <w:t xml:space="preserve"> и на 202</w:t>
      </w:r>
      <w:r w:rsidR="00993C23">
        <w:rPr>
          <w:rFonts w:ascii="Times New Roman" w:hAnsi="Times New Roman" w:cs="Times New Roman"/>
          <w:sz w:val="24"/>
          <w:szCs w:val="24"/>
        </w:rPr>
        <w:t>7</w:t>
      </w:r>
      <w:r>
        <w:rPr>
          <w:rFonts w:ascii="Times New Roman" w:hAnsi="Times New Roman" w:cs="Times New Roman"/>
          <w:sz w:val="24"/>
          <w:szCs w:val="24"/>
        </w:rPr>
        <w:t xml:space="preserve"> год в сумме </w:t>
      </w:r>
      <w:r w:rsidRPr="00EA24FB">
        <w:rPr>
          <w:rFonts w:ascii="Times New Roman" w:hAnsi="Times New Roman" w:cs="Times New Roman"/>
          <w:i/>
          <w:sz w:val="24"/>
          <w:szCs w:val="24"/>
        </w:rPr>
        <w:t>2</w:t>
      </w:r>
      <w:r w:rsidR="00993C23">
        <w:rPr>
          <w:rFonts w:ascii="Times New Roman" w:hAnsi="Times New Roman" w:cs="Times New Roman"/>
          <w:i/>
          <w:sz w:val="24"/>
          <w:szCs w:val="24"/>
        </w:rPr>
        <w:t>97</w:t>
      </w:r>
      <w:r w:rsidR="004D0BB7">
        <w:rPr>
          <w:rFonts w:ascii="Times New Roman" w:hAnsi="Times New Roman" w:cs="Times New Roman"/>
          <w:i/>
          <w:sz w:val="24"/>
          <w:szCs w:val="24"/>
        </w:rPr>
        <w:t xml:space="preserve"> </w:t>
      </w:r>
      <w:r w:rsidR="00993C23">
        <w:rPr>
          <w:rFonts w:ascii="Times New Roman" w:hAnsi="Times New Roman" w:cs="Times New Roman"/>
          <w:i/>
          <w:sz w:val="24"/>
          <w:szCs w:val="24"/>
        </w:rPr>
        <w:t>621,7</w:t>
      </w:r>
      <w:r>
        <w:rPr>
          <w:rFonts w:ascii="Times New Roman" w:hAnsi="Times New Roman" w:cs="Times New Roman"/>
          <w:sz w:val="24"/>
          <w:szCs w:val="24"/>
        </w:rPr>
        <w:t xml:space="preserve"> </w:t>
      </w:r>
      <w:r>
        <w:rPr>
          <w:rFonts w:ascii="Times New Roman" w:hAnsi="Times New Roman" w:cs="Times New Roman"/>
          <w:i/>
          <w:sz w:val="24"/>
          <w:szCs w:val="24"/>
        </w:rPr>
        <w:t>тыс. рублей</w:t>
      </w:r>
      <w:r>
        <w:rPr>
          <w:rFonts w:ascii="Times New Roman" w:hAnsi="Times New Roman" w:cs="Times New Roman"/>
          <w:sz w:val="24"/>
          <w:szCs w:val="24"/>
        </w:rPr>
        <w:t xml:space="preserve">, в том числе объем безвозмездных поступлений в сумме  </w:t>
      </w:r>
      <w:r w:rsidR="00993C23" w:rsidRPr="004D0BB7">
        <w:rPr>
          <w:rFonts w:ascii="Times New Roman" w:hAnsi="Times New Roman" w:cs="Times New Roman"/>
          <w:i/>
          <w:sz w:val="24"/>
          <w:szCs w:val="24"/>
        </w:rPr>
        <w:t>39</w:t>
      </w:r>
      <w:r w:rsidR="004D0BB7">
        <w:rPr>
          <w:rFonts w:ascii="Times New Roman" w:hAnsi="Times New Roman" w:cs="Times New Roman"/>
          <w:i/>
          <w:sz w:val="24"/>
          <w:szCs w:val="24"/>
        </w:rPr>
        <w:t xml:space="preserve"> </w:t>
      </w:r>
      <w:r w:rsidR="00993C23" w:rsidRPr="004D0BB7">
        <w:rPr>
          <w:rFonts w:ascii="Times New Roman" w:hAnsi="Times New Roman" w:cs="Times New Roman"/>
          <w:i/>
          <w:sz w:val="24"/>
          <w:szCs w:val="24"/>
        </w:rPr>
        <w:t>133,0</w:t>
      </w:r>
      <w:r>
        <w:rPr>
          <w:rFonts w:ascii="Times New Roman" w:hAnsi="Times New Roman" w:cs="Times New Roman"/>
          <w:sz w:val="24"/>
          <w:szCs w:val="24"/>
        </w:rPr>
        <w:t xml:space="preserve"> </w:t>
      </w:r>
      <w:r>
        <w:rPr>
          <w:rFonts w:ascii="Times New Roman" w:hAnsi="Times New Roman" w:cs="Times New Roman"/>
          <w:i/>
          <w:sz w:val="24"/>
          <w:szCs w:val="24"/>
        </w:rPr>
        <w:t>тыс. рублей</w:t>
      </w:r>
      <w:r>
        <w:rPr>
          <w:rFonts w:ascii="Times New Roman" w:hAnsi="Times New Roman" w:cs="Times New Roman"/>
          <w:sz w:val="24"/>
          <w:szCs w:val="24"/>
        </w:rPr>
        <w:t>;</w:t>
      </w:r>
    </w:p>
    <w:p w:rsidR="00A0799E" w:rsidRDefault="00A0799E" w:rsidP="00A0799E">
      <w:pPr>
        <w:spacing w:after="0" w:line="25" w:lineRule="atLeast"/>
        <w:ind w:firstLine="567"/>
        <w:jc w:val="both"/>
        <w:rPr>
          <w:rFonts w:ascii="Times New Roman" w:hAnsi="Times New Roman" w:cs="Times New Roman"/>
          <w:i/>
          <w:sz w:val="24"/>
          <w:szCs w:val="24"/>
        </w:rPr>
      </w:pPr>
      <w:r>
        <w:rPr>
          <w:rFonts w:ascii="Times New Roman" w:hAnsi="Times New Roman" w:cs="Times New Roman"/>
          <w:sz w:val="24"/>
          <w:szCs w:val="24"/>
        </w:rPr>
        <w:t>общий объем расходов на 202</w:t>
      </w:r>
      <w:r w:rsidR="00993C23">
        <w:rPr>
          <w:rFonts w:ascii="Times New Roman" w:hAnsi="Times New Roman" w:cs="Times New Roman"/>
          <w:sz w:val="24"/>
          <w:szCs w:val="24"/>
        </w:rPr>
        <w:t>6</w:t>
      </w:r>
      <w:r>
        <w:rPr>
          <w:rFonts w:ascii="Times New Roman" w:hAnsi="Times New Roman" w:cs="Times New Roman"/>
          <w:sz w:val="24"/>
          <w:szCs w:val="24"/>
        </w:rPr>
        <w:t xml:space="preserve"> год в сумме </w:t>
      </w:r>
      <w:r w:rsidRPr="00EA24FB">
        <w:rPr>
          <w:rFonts w:ascii="Times New Roman" w:hAnsi="Times New Roman" w:cs="Times New Roman"/>
          <w:i/>
          <w:sz w:val="24"/>
          <w:szCs w:val="24"/>
        </w:rPr>
        <w:t>2</w:t>
      </w:r>
      <w:r w:rsidR="00993C23">
        <w:rPr>
          <w:rFonts w:ascii="Times New Roman" w:hAnsi="Times New Roman" w:cs="Times New Roman"/>
          <w:i/>
          <w:sz w:val="24"/>
          <w:szCs w:val="24"/>
        </w:rPr>
        <w:t>83</w:t>
      </w:r>
      <w:r w:rsidR="004D0BB7">
        <w:rPr>
          <w:rFonts w:ascii="Times New Roman" w:hAnsi="Times New Roman" w:cs="Times New Roman"/>
          <w:i/>
          <w:sz w:val="24"/>
          <w:szCs w:val="24"/>
        </w:rPr>
        <w:t xml:space="preserve"> </w:t>
      </w:r>
      <w:r w:rsidR="00993C23">
        <w:rPr>
          <w:rFonts w:ascii="Times New Roman" w:hAnsi="Times New Roman" w:cs="Times New Roman"/>
          <w:i/>
          <w:sz w:val="24"/>
          <w:szCs w:val="24"/>
        </w:rPr>
        <w:t>968,8</w:t>
      </w:r>
      <w:r>
        <w:rPr>
          <w:rFonts w:ascii="Times New Roman" w:hAnsi="Times New Roman" w:cs="Times New Roman"/>
          <w:i/>
          <w:sz w:val="24"/>
          <w:szCs w:val="24"/>
        </w:rPr>
        <w:t xml:space="preserve"> тыс. рублей</w:t>
      </w:r>
      <w:r>
        <w:rPr>
          <w:rFonts w:ascii="Times New Roman" w:hAnsi="Times New Roman" w:cs="Times New Roman"/>
          <w:sz w:val="24"/>
          <w:szCs w:val="24"/>
        </w:rPr>
        <w:t xml:space="preserve">, в том числе условно утверждаемые расходы в сумме </w:t>
      </w:r>
      <w:r w:rsidR="00993C23" w:rsidRPr="004D0BB7">
        <w:rPr>
          <w:rFonts w:ascii="Times New Roman" w:hAnsi="Times New Roman" w:cs="Times New Roman"/>
          <w:i/>
          <w:sz w:val="24"/>
          <w:szCs w:val="24"/>
        </w:rPr>
        <w:t>6126,7</w:t>
      </w:r>
      <w:r>
        <w:rPr>
          <w:rFonts w:ascii="Times New Roman" w:hAnsi="Times New Roman" w:cs="Times New Roman"/>
          <w:i/>
          <w:sz w:val="24"/>
          <w:szCs w:val="24"/>
        </w:rPr>
        <w:t xml:space="preserve"> тыс. рублей</w:t>
      </w:r>
      <w:r>
        <w:rPr>
          <w:rFonts w:ascii="Times New Roman" w:hAnsi="Times New Roman" w:cs="Times New Roman"/>
          <w:sz w:val="24"/>
          <w:szCs w:val="24"/>
        </w:rPr>
        <w:t xml:space="preserve"> и на 202</w:t>
      </w:r>
      <w:r w:rsidR="00993C23">
        <w:rPr>
          <w:rFonts w:ascii="Times New Roman" w:hAnsi="Times New Roman" w:cs="Times New Roman"/>
          <w:sz w:val="24"/>
          <w:szCs w:val="24"/>
        </w:rPr>
        <w:t>7</w:t>
      </w:r>
      <w:r>
        <w:rPr>
          <w:rFonts w:ascii="Times New Roman" w:hAnsi="Times New Roman" w:cs="Times New Roman"/>
          <w:sz w:val="24"/>
          <w:szCs w:val="24"/>
        </w:rPr>
        <w:t xml:space="preserve"> год в сумме  </w:t>
      </w:r>
      <w:r w:rsidRPr="00EA24FB">
        <w:rPr>
          <w:rFonts w:ascii="Times New Roman" w:hAnsi="Times New Roman" w:cs="Times New Roman"/>
          <w:i/>
          <w:sz w:val="24"/>
          <w:szCs w:val="24"/>
        </w:rPr>
        <w:t>2</w:t>
      </w:r>
      <w:r w:rsidR="00993C23">
        <w:rPr>
          <w:rFonts w:ascii="Times New Roman" w:hAnsi="Times New Roman" w:cs="Times New Roman"/>
          <w:i/>
          <w:sz w:val="24"/>
          <w:szCs w:val="24"/>
        </w:rPr>
        <w:t>97</w:t>
      </w:r>
      <w:r w:rsidR="004D0BB7">
        <w:rPr>
          <w:rFonts w:ascii="Times New Roman" w:hAnsi="Times New Roman" w:cs="Times New Roman"/>
          <w:i/>
          <w:sz w:val="24"/>
          <w:szCs w:val="24"/>
        </w:rPr>
        <w:t xml:space="preserve"> </w:t>
      </w:r>
      <w:r w:rsidR="00993C23">
        <w:rPr>
          <w:rFonts w:ascii="Times New Roman" w:hAnsi="Times New Roman" w:cs="Times New Roman"/>
          <w:i/>
          <w:sz w:val="24"/>
          <w:szCs w:val="24"/>
        </w:rPr>
        <w:t>621,7</w:t>
      </w:r>
      <w:r>
        <w:rPr>
          <w:rFonts w:ascii="Times New Roman" w:hAnsi="Times New Roman" w:cs="Times New Roman"/>
          <w:sz w:val="24"/>
          <w:szCs w:val="24"/>
        </w:rPr>
        <w:t xml:space="preserve"> </w:t>
      </w:r>
      <w:r>
        <w:rPr>
          <w:rFonts w:ascii="Times New Roman" w:hAnsi="Times New Roman" w:cs="Times New Roman"/>
          <w:i/>
          <w:sz w:val="24"/>
          <w:szCs w:val="24"/>
        </w:rPr>
        <w:t>тыс. рублей</w:t>
      </w:r>
      <w:r>
        <w:rPr>
          <w:rFonts w:ascii="Times New Roman" w:hAnsi="Times New Roman" w:cs="Times New Roman"/>
          <w:sz w:val="24"/>
          <w:szCs w:val="24"/>
        </w:rPr>
        <w:t xml:space="preserve">, в том числе условно утверждаемые расходы в сумме </w:t>
      </w:r>
      <w:r w:rsidR="00993C23" w:rsidRPr="004D0BB7">
        <w:rPr>
          <w:rFonts w:ascii="Times New Roman" w:hAnsi="Times New Roman" w:cs="Times New Roman"/>
          <w:i/>
          <w:sz w:val="24"/>
          <w:szCs w:val="24"/>
        </w:rPr>
        <w:t>12</w:t>
      </w:r>
      <w:r w:rsidR="004D0BB7">
        <w:rPr>
          <w:rFonts w:ascii="Times New Roman" w:hAnsi="Times New Roman" w:cs="Times New Roman"/>
          <w:i/>
          <w:sz w:val="24"/>
          <w:szCs w:val="24"/>
        </w:rPr>
        <w:t xml:space="preserve"> </w:t>
      </w:r>
      <w:r w:rsidR="00993C23" w:rsidRPr="004D0BB7">
        <w:rPr>
          <w:rFonts w:ascii="Times New Roman" w:hAnsi="Times New Roman" w:cs="Times New Roman"/>
          <w:i/>
          <w:sz w:val="24"/>
          <w:szCs w:val="24"/>
        </w:rPr>
        <w:t>952,4</w:t>
      </w:r>
      <w:r>
        <w:rPr>
          <w:rFonts w:ascii="Times New Roman" w:hAnsi="Times New Roman" w:cs="Times New Roman"/>
          <w:i/>
          <w:sz w:val="24"/>
          <w:szCs w:val="24"/>
        </w:rPr>
        <w:t xml:space="preserve"> тыс. рублей</w:t>
      </w:r>
      <w:r>
        <w:rPr>
          <w:rFonts w:ascii="Times New Roman" w:hAnsi="Times New Roman" w:cs="Times New Roman"/>
          <w:sz w:val="24"/>
          <w:szCs w:val="24"/>
        </w:rPr>
        <w:t xml:space="preserve">; </w:t>
      </w:r>
    </w:p>
    <w:p w:rsidR="00A0799E" w:rsidRDefault="00A0799E" w:rsidP="00A0799E">
      <w:pPr>
        <w:spacing w:after="0" w:line="25" w:lineRule="atLeast"/>
        <w:ind w:firstLine="567"/>
        <w:jc w:val="both"/>
        <w:rPr>
          <w:rFonts w:ascii="Times New Roman" w:hAnsi="Times New Roman" w:cs="Times New Roman"/>
          <w:i/>
          <w:sz w:val="24"/>
          <w:szCs w:val="24"/>
        </w:rPr>
      </w:pPr>
      <w:r>
        <w:rPr>
          <w:rFonts w:ascii="Times New Roman" w:hAnsi="Times New Roman" w:cs="Times New Roman"/>
          <w:sz w:val="24"/>
          <w:szCs w:val="24"/>
        </w:rPr>
        <w:t>объем бюджетных ассигнований Дорожного фонда на 202</w:t>
      </w:r>
      <w:r w:rsidR="00993C23">
        <w:rPr>
          <w:rFonts w:ascii="Times New Roman" w:hAnsi="Times New Roman" w:cs="Times New Roman"/>
          <w:sz w:val="24"/>
          <w:szCs w:val="24"/>
        </w:rPr>
        <w:t>6</w:t>
      </w:r>
      <w:r>
        <w:rPr>
          <w:rFonts w:ascii="Times New Roman" w:hAnsi="Times New Roman" w:cs="Times New Roman"/>
          <w:sz w:val="24"/>
          <w:szCs w:val="24"/>
        </w:rPr>
        <w:t xml:space="preserve"> год в сумме </w:t>
      </w:r>
      <w:r w:rsidR="00993C23" w:rsidRPr="004D0BB7">
        <w:rPr>
          <w:rFonts w:ascii="Times New Roman" w:hAnsi="Times New Roman" w:cs="Times New Roman"/>
          <w:i/>
          <w:sz w:val="24"/>
          <w:szCs w:val="24"/>
        </w:rPr>
        <w:t>6994,7</w:t>
      </w:r>
      <w:r>
        <w:rPr>
          <w:rFonts w:ascii="Times New Roman" w:hAnsi="Times New Roman" w:cs="Times New Roman"/>
          <w:i/>
          <w:sz w:val="24"/>
          <w:szCs w:val="24"/>
        </w:rPr>
        <w:t xml:space="preserve"> тыс. рублей</w:t>
      </w:r>
      <w:r>
        <w:rPr>
          <w:rFonts w:ascii="Times New Roman" w:hAnsi="Times New Roman" w:cs="Times New Roman"/>
          <w:sz w:val="24"/>
          <w:szCs w:val="24"/>
        </w:rPr>
        <w:t xml:space="preserve"> и на 202</w:t>
      </w:r>
      <w:r w:rsidR="00993C23">
        <w:rPr>
          <w:rFonts w:ascii="Times New Roman" w:hAnsi="Times New Roman" w:cs="Times New Roman"/>
          <w:sz w:val="24"/>
          <w:szCs w:val="24"/>
        </w:rPr>
        <w:t>7</w:t>
      </w:r>
      <w:r>
        <w:rPr>
          <w:rFonts w:ascii="Times New Roman" w:hAnsi="Times New Roman" w:cs="Times New Roman"/>
          <w:sz w:val="24"/>
          <w:szCs w:val="24"/>
        </w:rPr>
        <w:t xml:space="preserve"> год в сумме </w:t>
      </w:r>
      <w:r w:rsidR="00993C23" w:rsidRPr="00A26344">
        <w:rPr>
          <w:rFonts w:ascii="Times New Roman" w:hAnsi="Times New Roman" w:cs="Times New Roman"/>
          <w:i/>
          <w:sz w:val="24"/>
          <w:szCs w:val="24"/>
        </w:rPr>
        <w:t>7513,1</w:t>
      </w:r>
      <w:r>
        <w:rPr>
          <w:rFonts w:ascii="Times New Roman" w:hAnsi="Times New Roman" w:cs="Times New Roman"/>
          <w:sz w:val="24"/>
          <w:szCs w:val="24"/>
        </w:rPr>
        <w:t xml:space="preserve"> </w:t>
      </w:r>
      <w:r>
        <w:rPr>
          <w:rFonts w:ascii="Times New Roman" w:hAnsi="Times New Roman" w:cs="Times New Roman"/>
          <w:i/>
          <w:sz w:val="24"/>
          <w:szCs w:val="24"/>
        </w:rPr>
        <w:t>тыс. рублей</w:t>
      </w:r>
      <w:r>
        <w:rPr>
          <w:rFonts w:ascii="Times New Roman" w:hAnsi="Times New Roman" w:cs="Times New Roman"/>
          <w:sz w:val="24"/>
          <w:szCs w:val="24"/>
        </w:rPr>
        <w:t>;</w:t>
      </w:r>
    </w:p>
    <w:p w:rsidR="00A0799E" w:rsidRDefault="00A0799E" w:rsidP="00A0799E">
      <w:pPr>
        <w:spacing w:after="0" w:line="25" w:lineRule="atLeast"/>
        <w:ind w:firstLine="567"/>
        <w:jc w:val="both"/>
        <w:rPr>
          <w:rFonts w:ascii="Times New Roman" w:hAnsi="Times New Roman" w:cs="Times New Roman"/>
          <w:sz w:val="24"/>
          <w:szCs w:val="24"/>
        </w:rPr>
      </w:pPr>
      <w:r>
        <w:rPr>
          <w:rFonts w:ascii="Times New Roman" w:hAnsi="Times New Roman" w:cs="Times New Roman"/>
          <w:sz w:val="24"/>
          <w:szCs w:val="24"/>
        </w:rPr>
        <w:t>нормативная величина резервного фонда администрации муниципального района  на 202</w:t>
      </w:r>
      <w:r w:rsidR="00993C23">
        <w:rPr>
          <w:rFonts w:ascii="Times New Roman" w:hAnsi="Times New Roman" w:cs="Times New Roman"/>
          <w:sz w:val="24"/>
          <w:szCs w:val="24"/>
        </w:rPr>
        <w:t>6</w:t>
      </w:r>
      <w:r>
        <w:rPr>
          <w:rFonts w:ascii="Times New Roman" w:hAnsi="Times New Roman" w:cs="Times New Roman"/>
          <w:sz w:val="24"/>
          <w:szCs w:val="24"/>
        </w:rPr>
        <w:t xml:space="preserve"> год в сумме </w:t>
      </w:r>
      <w:r w:rsidRPr="005B2BBD">
        <w:rPr>
          <w:rFonts w:ascii="Times New Roman" w:hAnsi="Times New Roman" w:cs="Times New Roman"/>
          <w:i/>
          <w:sz w:val="24"/>
          <w:szCs w:val="24"/>
        </w:rPr>
        <w:t>700,0</w:t>
      </w:r>
      <w:r>
        <w:rPr>
          <w:rFonts w:ascii="Times New Roman" w:hAnsi="Times New Roman" w:cs="Times New Roman"/>
          <w:sz w:val="24"/>
          <w:szCs w:val="24"/>
        </w:rPr>
        <w:t xml:space="preserve"> </w:t>
      </w:r>
      <w:r>
        <w:rPr>
          <w:rFonts w:ascii="Times New Roman" w:hAnsi="Times New Roman" w:cs="Times New Roman"/>
          <w:i/>
          <w:sz w:val="24"/>
          <w:szCs w:val="24"/>
        </w:rPr>
        <w:t xml:space="preserve"> тыс. рублей</w:t>
      </w:r>
      <w:r>
        <w:rPr>
          <w:rFonts w:ascii="Times New Roman" w:hAnsi="Times New Roman" w:cs="Times New Roman"/>
          <w:sz w:val="24"/>
          <w:szCs w:val="24"/>
        </w:rPr>
        <w:t xml:space="preserve"> и на 202</w:t>
      </w:r>
      <w:r w:rsidR="00993C23">
        <w:rPr>
          <w:rFonts w:ascii="Times New Roman" w:hAnsi="Times New Roman" w:cs="Times New Roman"/>
          <w:sz w:val="24"/>
          <w:szCs w:val="24"/>
        </w:rPr>
        <w:t>7</w:t>
      </w:r>
      <w:r>
        <w:rPr>
          <w:rFonts w:ascii="Times New Roman" w:hAnsi="Times New Roman" w:cs="Times New Roman"/>
          <w:sz w:val="24"/>
          <w:szCs w:val="24"/>
        </w:rPr>
        <w:t xml:space="preserve"> год в сумме </w:t>
      </w:r>
      <w:r w:rsidRPr="005B2BBD">
        <w:rPr>
          <w:rFonts w:ascii="Times New Roman" w:hAnsi="Times New Roman" w:cs="Times New Roman"/>
          <w:i/>
          <w:sz w:val="24"/>
          <w:szCs w:val="24"/>
        </w:rPr>
        <w:t>700,0</w:t>
      </w:r>
      <w:r>
        <w:rPr>
          <w:rFonts w:ascii="Times New Roman" w:hAnsi="Times New Roman" w:cs="Times New Roman"/>
          <w:sz w:val="24"/>
          <w:szCs w:val="24"/>
        </w:rPr>
        <w:t xml:space="preserve"> </w:t>
      </w:r>
      <w:r>
        <w:rPr>
          <w:rFonts w:ascii="Times New Roman" w:hAnsi="Times New Roman" w:cs="Times New Roman"/>
          <w:i/>
          <w:sz w:val="24"/>
          <w:szCs w:val="24"/>
        </w:rPr>
        <w:t xml:space="preserve"> тыс. рублей</w:t>
      </w:r>
      <w:r>
        <w:rPr>
          <w:rFonts w:ascii="Times New Roman" w:hAnsi="Times New Roman" w:cs="Times New Roman"/>
          <w:sz w:val="24"/>
          <w:szCs w:val="24"/>
        </w:rPr>
        <w:t>;</w:t>
      </w:r>
    </w:p>
    <w:p w:rsidR="00A0799E" w:rsidRDefault="00A0799E" w:rsidP="00A0799E">
      <w:pPr>
        <w:spacing w:after="0" w:line="25"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 верхний предел муниципального внутреннего долга городского поселения на 01.01.202</w:t>
      </w:r>
      <w:r w:rsidR="00993C23">
        <w:rPr>
          <w:rFonts w:ascii="Times New Roman" w:hAnsi="Times New Roman" w:cs="Times New Roman"/>
          <w:sz w:val="24"/>
          <w:szCs w:val="24"/>
        </w:rPr>
        <w:t>7</w:t>
      </w:r>
      <w:r>
        <w:rPr>
          <w:rFonts w:ascii="Times New Roman" w:hAnsi="Times New Roman" w:cs="Times New Roman"/>
          <w:sz w:val="24"/>
          <w:szCs w:val="24"/>
        </w:rPr>
        <w:t xml:space="preserve"> в сумме </w:t>
      </w:r>
      <w:r>
        <w:rPr>
          <w:rFonts w:ascii="Times New Roman" w:hAnsi="Times New Roman" w:cs="Times New Roman"/>
          <w:i/>
          <w:sz w:val="24"/>
          <w:szCs w:val="24"/>
        </w:rPr>
        <w:t>0,0 рублей</w:t>
      </w:r>
      <w:r>
        <w:rPr>
          <w:rFonts w:ascii="Times New Roman" w:hAnsi="Times New Roman" w:cs="Times New Roman"/>
          <w:sz w:val="24"/>
          <w:szCs w:val="24"/>
        </w:rPr>
        <w:t xml:space="preserve">, в том числе верхний предел долга по муниципальным гарантиям в сумме </w:t>
      </w:r>
      <w:r>
        <w:rPr>
          <w:rFonts w:ascii="Times New Roman" w:hAnsi="Times New Roman" w:cs="Times New Roman"/>
          <w:i/>
          <w:sz w:val="24"/>
          <w:szCs w:val="24"/>
        </w:rPr>
        <w:t>0</w:t>
      </w:r>
      <w:r>
        <w:rPr>
          <w:rFonts w:ascii="Times New Roman" w:hAnsi="Times New Roman" w:cs="Times New Roman"/>
          <w:sz w:val="24"/>
          <w:szCs w:val="24"/>
        </w:rPr>
        <w:t>,</w:t>
      </w:r>
      <w:r>
        <w:rPr>
          <w:rFonts w:ascii="Times New Roman" w:hAnsi="Times New Roman" w:cs="Times New Roman"/>
          <w:i/>
          <w:sz w:val="24"/>
          <w:szCs w:val="24"/>
        </w:rPr>
        <w:t xml:space="preserve">0 рублей </w:t>
      </w:r>
      <w:r>
        <w:rPr>
          <w:rFonts w:ascii="Times New Roman" w:hAnsi="Times New Roman" w:cs="Times New Roman"/>
          <w:sz w:val="24"/>
          <w:szCs w:val="24"/>
        </w:rPr>
        <w:t>и на 01 января 202</w:t>
      </w:r>
      <w:r w:rsidR="00993C23">
        <w:rPr>
          <w:rFonts w:ascii="Times New Roman" w:hAnsi="Times New Roman" w:cs="Times New Roman"/>
          <w:sz w:val="24"/>
          <w:szCs w:val="24"/>
        </w:rPr>
        <w:t>8</w:t>
      </w:r>
      <w:r>
        <w:rPr>
          <w:rFonts w:ascii="Times New Roman" w:hAnsi="Times New Roman" w:cs="Times New Roman"/>
          <w:sz w:val="24"/>
          <w:szCs w:val="24"/>
        </w:rPr>
        <w:t xml:space="preserve"> года в сумме </w:t>
      </w:r>
      <w:r>
        <w:rPr>
          <w:rFonts w:ascii="Times New Roman" w:hAnsi="Times New Roman" w:cs="Times New Roman"/>
          <w:i/>
          <w:sz w:val="24"/>
          <w:szCs w:val="24"/>
        </w:rPr>
        <w:t>0</w:t>
      </w:r>
      <w:r>
        <w:rPr>
          <w:rFonts w:ascii="Times New Roman" w:hAnsi="Times New Roman" w:cs="Times New Roman"/>
          <w:sz w:val="24"/>
          <w:szCs w:val="24"/>
        </w:rPr>
        <w:t>,</w:t>
      </w:r>
      <w:r>
        <w:rPr>
          <w:rFonts w:ascii="Times New Roman" w:hAnsi="Times New Roman" w:cs="Times New Roman"/>
          <w:i/>
          <w:sz w:val="24"/>
          <w:szCs w:val="24"/>
        </w:rPr>
        <w:t>0 рублей</w:t>
      </w:r>
      <w:r>
        <w:rPr>
          <w:rFonts w:ascii="Times New Roman" w:hAnsi="Times New Roman" w:cs="Times New Roman"/>
          <w:sz w:val="24"/>
          <w:szCs w:val="24"/>
        </w:rPr>
        <w:t xml:space="preserve">, в том числе верхний предел долга по муниципальным гарантиям в сумме </w:t>
      </w:r>
      <w:r>
        <w:rPr>
          <w:rFonts w:ascii="Times New Roman" w:hAnsi="Times New Roman" w:cs="Times New Roman"/>
          <w:i/>
          <w:sz w:val="24"/>
          <w:szCs w:val="24"/>
        </w:rPr>
        <w:t>0,0  рублей</w:t>
      </w:r>
      <w:r>
        <w:rPr>
          <w:rFonts w:ascii="Times New Roman" w:hAnsi="Times New Roman" w:cs="Times New Roman"/>
          <w:sz w:val="24"/>
          <w:szCs w:val="24"/>
        </w:rPr>
        <w:t>;</w:t>
      </w:r>
    </w:p>
    <w:p w:rsidR="00A0799E" w:rsidRDefault="00A0799E" w:rsidP="00A0799E">
      <w:pPr>
        <w:spacing w:after="0" w:line="25" w:lineRule="atLeast"/>
        <w:ind w:firstLine="567"/>
        <w:jc w:val="both"/>
        <w:rPr>
          <w:rFonts w:ascii="Times New Roman" w:hAnsi="Times New Roman" w:cs="Times New Roman"/>
          <w:sz w:val="24"/>
          <w:szCs w:val="24"/>
        </w:rPr>
      </w:pPr>
      <w:r>
        <w:rPr>
          <w:rFonts w:ascii="Times New Roman" w:hAnsi="Times New Roman" w:cs="Times New Roman"/>
          <w:sz w:val="24"/>
          <w:szCs w:val="24"/>
        </w:rPr>
        <w:t>дефицит  бюджета на 202</w:t>
      </w:r>
      <w:r w:rsidR="00993C23">
        <w:rPr>
          <w:rFonts w:ascii="Times New Roman" w:hAnsi="Times New Roman" w:cs="Times New Roman"/>
          <w:sz w:val="24"/>
          <w:szCs w:val="24"/>
        </w:rPr>
        <w:t>6</w:t>
      </w:r>
      <w:r>
        <w:rPr>
          <w:rFonts w:ascii="Times New Roman" w:hAnsi="Times New Roman" w:cs="Times New Roman"/>
          <w:sz w:val="24"/>
          <w:szCs w:val="24"/>
        </w:rPr>
        <w:t xml:space="preserve"> год и на 202</w:t>
      </w:r>
      <w:r w:rsidR="00993C23">
        <w:rPr>
          <w:rFonts w:ascii="Times New Roman" w:hAnsi="Times New Roman" w:cs="Times New Roman"/>
          <w:sz w:val="24"/>
          <w:szCs w:val="24"/>
        </w:rPr>
        <w:t>7</w:t>
      </w:r>
      <w:r>
        <w:rPr>
          <w:rFonts w:ascii="Times New Roman" w:hAnsi="Times New Roman" w:cs="Times New Roman"/>
          <w:sz w:val="24"/>
          <w:szCs w:val="24"/>
        </w:rPr>
        <w:t xml:space="preserve"> год  отсутствует.</w:t>
      </w:r>
    </w:p>
    <w:p w:rsidR="00A0799E" w:rsidRDefault="00A0799E" w:rsidP="00A0799E">
      <w:pPr>
        <w:spacing w:after="0" w:line="25" w:lineRule="atLeast"/>
        <w:ind w:firstLine="567"/>
        <w:jc w:val="both"/>
        <w:rPr>
          <w:rFonts w:ascii="Times New Roman" w:hAnsi="Times New Roman" w:cs="Times New Roman"/>
          <w:sz w:val="24"/>
          <w:szCs w:val="24"/>
        </w:rPr>
      </w:pPr>
      <w:r>
        <w:rPr>
          <w:rFonts w:ascii="Times New Roman" w:hAnsi="Times New Roman" w:cs="Times New Roman"/>
          <w:sz w:val="24"/>
          <w:szCs w:val="24"/>
        </w:rPr>
        <w:t>Размер резервного фонда соответствует ограничениям, изложенным в статье 81 БК РФ.</w:t>
      </w:r>
    </w:p>
    <w:p w:rsidR="00A0799E" w:rsidRDefault="00A0799E" w:rsidP="00A0799E">
      <w:pPr>
        <w:spacing w:after="0" w:line="25" w:lineRule="atLeast"/>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соответствии с пунктом 3 статьи  92¹ БК РФ предлагаемый размер дефицита бюджета на 202</w:t>
      </w:r>
      <w:r w:rsidR="00993C23">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 год не превышает 5,0 процентов общего годового объема доходов бюджета без учета утвержденного объема безвозмездных поступлений и поступлений налоговых доходов по дополнительным нормативам отчислений.</w:t>
      </w:r>
    </w:p>
    <w:p w:rsidR="00A0799E" w:rsidRDefault="00A0799E" w:rsidP="00A0799E">
      <w:pPr>
        <w:spacing w:after="0" w:line="25" w:lineRule="atLeast"/>
        <w:ind w:firstLine="567"/>
        <w:jc w:val="both"/>
        <w:rPr>
          <w:rFonts w:ascii="Times New Roman" w:hAnsi="Times New Roman" w:cs="Times New Roman"/>
          <w:sz w:val="24"/>
          <w:szCs w:val="24"/>
        </w:rPr>
      </w:pPr>
      <w:r>
        <w:rPr>
          <w:rFonts w:ascii="Times New Roman" w:hAnsi="Times New Roman" w:cs="Times New Roman"/>
          <w:sz w:val="24"/>
          <w:szCs w:val="24"/>
        </w:rPr>
        <w:t>В соответствии с пунктом 3 статьи 184.1 БК РФ на плановый период 202</w:t>
      </w:r>
      <w:r w:rsidR="004D0BB7">
        <w:rPr>
          <w:rFonts w:ascii="Times New Roman" w:hAnsi="Times New Roman" w:cs="Times New Roman"/>
          <w:sz w:val="24"/>
          <w:szCs w:val="24"/>
        </w:rPr>
        <w:t>6</w:t>
      </w:r>
      <w:r>
        <w:rPr>
          <w:rFonts w:ascii="Times New Roman" w:hAnsi="Times New Roman" w:cs="Times New Roman"/>
          <w:sz w:val="24"/>
          <w:szCs w:val="24"/>
        </w:rPr>
        <w:t xml:space="preserve"> и 202</w:t>
      </w:r>
      <w:r w:rsidR="004D0BB7">
        <w:rPr>
          <w:rFonts w:ascii="Times New Roman" w:hAnsi="Times New Roman" w:cs="Times New Roman"/>
          <w:sz w:val="24"/>
          <w:szCs w:val="24"/>
        </w:rPr>
        <w:t>7</w:t>
      </w:r>
      <w:r>
        <w:rPr>
          <w:rFonts w:ascii="Times New Roman" w:hAnsi="Times New Roman" w:cs="Times New Roman"/>
          <w:sz w:val="24"/>
          <w:szCs w:val="24"/>
        </w:rPr>
        <w:t xml:space="preserve"> годов в общем объеме расходов предусмотрены условно утверждаемые расходы, которые в 202</w:t>
      </w:r>
      <w:r w:rsidR="004D0BB7">
        <w:rPr>
          <w:rFonts w:ascii="Times New Roman" w:hAnsi="Times New Roman" w:cs="Times New Roman"/>
          <w:sz w:val="24"/>
          <w:szCs w:val="24"/>
        </w:rPr>
        <w:t>6</w:t>
      </w:r>
      <w:r>
        <w:rPr>
          <w:rFonts w:ascii="Times New Roman" w:hAnsi="Times New Roman" w:cs="Times New Roman"/>
          <w:sz w:val="24"/>
          <w:szCs w:val="24"/>
        </w:rPr>
        <w:t xml:space="preserve"> году составили  в сумме  </w:t>
      </w:r>
      <w:r w:rsidR="004D0BB7" w:rsidRPr="00A26344">
        <w:rPr>
          <w:rFonts w:ascii="Times New Roman" w:hAnsi="Times New Roman" w:cs="Times New Roman"/>
          <w:i/>
          <w:sz w:val="24"/>
          <w:szCs w:val="24"/>
        </w:rPr>
        <w:t>6126,7</w:t>
      </w:r>
      <w:r>
        <w:rPr>
          <w:rFonts w:ascii="Times New Roman" w:hAnsi="Times New Roman" w:cs="Times New Roman"/>
          <w:i/>
          <w:sz w:val="24"/>
          <w:szCs w:val="24"/>
        </w:rPr>
        <w:t xml:space="preserve"> тыс. рублей</w:t>
      </w:r>
      <w:r>
        <w:rPr>
          <w:rFonts w:ascii="Times New Roman" w:hAnsi="Times New Roman" w:cs="Times New Roman"/>
          <w:sz w:val="24"/>
          <w:szCs w:val="24"/>
        </w:rPr>
        <w:t xml:space="preserve"> (2,5% от общего объема расходов без учета расходов бюджета, предусмотренных за счет межбюджетных трансфертов из других бюджетов бюджетной системы РФ, имеющих целевое назначение) и в 202</w:t>
      </w:r>
      <w:r w:rsidR="004D0BB7">
        <w:rPr>
          <w:rFonts w:ascii="Times New Roman" w:hAnsi="Times New Roman" w:cs="Times New Roman"/>
          <w:sz w:val="24"/>
          <w:szCs w:val="24"/>
        </w:rPr>
        <w:t>7</w:t>
      </w:r>
      <w:r>
        <w:rPr>
          <w:rFonts w:ascii="Times New Roman" w:hAnsi="Times New Roman" w:cs="Times New Roman"/>
          <w:sz w:val="24"/>
          <w:szCs w:val="24"/>
        </w:rPr>
        <w:t xml:space="preserve"> году -</w:t>
      </w:r>
      <w:r w:rsidR="004D0BB7" w:rsidRPr="00A26344">
        <w:rPr>
          <w:rFonts w:ascii="Times New Roman" w:hAnsi="Times New Roman" w:cs="Times New Roman"/>
          <w:i/>
          <w:sz w:val="24"/>
          <w:szCs w:val="24"/>
        </w:rPr>
        <w:t>12952,4</w:t>
      </w:r>
      <w:r>
        <w:rPr>
          <w:rFonts w:ascii="Times New Roman" w:hAnsi="Times New Roman" w:cs="Times New Roman"/>
          <w:i/>
          <w:sz w:val="24"/>
          <w:szCs w:val="24"/>
        </w:rPr>
        <w:t xml:space="preserve"> тыс.рублей</w:t>
      </w:r>
      <w:r>
        <w:rPr>
          <w:rFonts w:ascii="Times New Roman" w:hAnsi="Times New Roman" w:cs="Times New Roman"/>
          <w:sz w:val="24"/>
          <w:szCs w:val="24"/>
        </w:rPr>
        <w:t xml:space="preserve"> (5% от общего объема расходов без учета расходов бюджета, предусмотренных за счет межбюджетных трансфертов из других бюджетов бюджетной системы РФ, имеющих целевое назначение).</w:t>
      </w:r>
    </w:p>
    <w:p w:rsidR="00A0799E" w:rsidRDefault="00A0799E" w:rsidP="00A0799E">
      <w:pPr>
        <w:spacing w:after="0" w:line="25" w:lineRule="atLeast"/>
        <w:ind w:firstLine="567"/>
        <w:jc w:val="both"/>
        <w:rPr>
          <w:rFonts w:ascii="Times New Roman" w:hAnsi="Times New Roman" w:cs="Times New Roman"/>
          <w:sz w:val="24"/>
          <w:szCs w:val="24"/>
        </w:rPr>
      </w:pPr>
    </w:p>
    <w:p w:rsidR="00A0799E" w:rsidRDefault="00A0799E" w:rsidP="00A0799E">
      <w:pPr>
        <w:spacing w:after="0" w:line="25" w:lineRule="atLeast"/>
        <w:ind w:firstLine="567"/>
        <w:jc w:val="both"/>
        <w:rPr>
          <w:rFonts w:ascii="Times New Roman" w:hAnsi="Times New Roman" w:cs="Times New Roman"/>
          <w:b/>
          <w:sz w:val="24"/>
          <w:szCs w:val="24"/>
        </w:rPr>
      </w:pPr>
      <w:r>
        <w:rPr>
          <w:rFonts w:ascii="Times New Roman" w:hAnsi="Times New Roman" w:cs="Times New Roman"/>
          <w:b/>
          <w:sz w:val="24"/>
          <w:szCs w:val="24"/>
        </w:rPr>
        <w:lastRenderedPageBreak/>
        <w:t>Общая характеристика бюджета городского поселения на 202</w:t>
      </w:r>
      <w:r w:rsidR="00CE03A1">
        <w:rPr>
          <w:rFonts w:ascii="Times New Roman" w:hAnsi="Times New Roman" w:cs="Times New Roman"/>
          <w:b/>
          <w:sz w:val="24"/>
          <w:szCs w:val="24"/>
        </w:rPr>
        <w:t>5</w:t>
      </w:r>
      <w:r>
        <w:rPr>
          <w:rFonts w:ascii="Times New Roman" w:hAnsi="Times New Roman" w:cs="Times New Roman"/>
          <w:b/>
          <w:sz w:val="24"/>
          <w:szCs w:val="24"/>
        </w:rPr>
        <w:t xml:space="preserve"> год и плановый период 202</w:t>
      </w:r>
      <w:r w:rsidR="00CE03A1">
        <w:rPr>
          <w:rFonts w:ascii="Times New Roman" w:hAnsi="Times New Roman" w:cs="Times New Roman"/>
          <w:b/>
          <w:sz w:val="24"/>
          <w:szCs w:val="24"/>
        </w:rPr>
        <w:t>6</w:t>
      </w:r>
      <w:r>
        <w:rPr>
          <w:rFonts w:ascii="Times New Roman" w:hAnsi="Times New Roman" w:cs="Times New Roman"/>
          <w:b/>
          <w:sz w:val="24"/>
          <w:szCs w:val="24"/>
        </w:rPr>
        <w:t xml:space="preserve"> и 202</w:t>
      </w:r>
      <w:r w:rsidR="00CE03A1">
        <w:rPr>
          <w:rFonts w:ascii="Times New Roman" w:hAnsi="Times New Roman" w:cs="Times New Roman"/>
          <w:b/>
          <w:sz w:val="24"/>
          <w:szCs w:val="24"/>
        </w:rPr>
        <w:t>7</w:t>
      </w:r>
      <w:r>
        <w:rPr>
          <w:rFonts w:ascii="Times New Roman" w:hAnsi="Times New Roman" w:cs="Times New Roman"/>
          <w:b/>
          <w:sz w:val="24"/>
          <w:szCs w:val="24"/>
        </w:rPr>
        <w:t xml:space="preserve"> годов, в сопоставлении с исполнением за 202</w:t>
      </w:r>
      <w:r w:rsidR="00CE03A1">
        <w:rPr>
          <w:rFonts w:ascii="Times New Roman" w:hAnsi="Times New Roman" w:cs="Times New Roman"/>
          <w:b/>
          <w:sz w:val="24"/>
          <w:szCs w:val="24"/>
        </w:rPr>
        <w:t>3</w:t>
      </w:r>
      <w:r>
        <w:rPr>
          <w:rFonts w:ascii="Times New Roman" w:hAnsi="Times New Roman" w:cs="Times New Roman"/>
          <w:b/>
          <w:sz w:val="24"/>
          <w:szCs w:val="24"/>
        </w:rPr>
        <w:t xml:space="preserve"> год и ожидаемым исполнением за 202</w:t>
      </w:r>
      <w:r w:rsidR="00CE03A1">
        <w:rPr>
          <w:rFonts w:ascii="Times New Roman" w:hAnsi="Times New Roman" w:cs="Times New Roman"/>
          <w:b/>
          <w:sz w:val="24"/>
          <w:szCs w:val="24"/>
        </w:rPr>
        <w:t>4</w:t>
      </w:r>
      <w:r>
        <w:rPr>
          <w:rFonts w:ascii="Times New Roman" w:hAnsi="Times New Roman" w:cs="Times New Roman"/>
          <w:b/>
          <w:sz w:val="24"/>
          <w:szCs w:val="24"/>
        </w:rPr>
        <w:t xml:space="preserve"> год                </w:t>
      </w:r>
    </w:p>
    <w:p w:rsidR="00A0799E" w:rsidRDefault="00A0799E" w:rsidP="00A0799E">
      <w:pPr>
        <w:spacing w:after="0" w:line="25" w:lineRule="atLeast"/>
        <w:ind w:firstLine="567"/>
        <w:jc w:val="both"/>
        <w:rPr>
          <w:rFonts w:ascii="Times New Roman" w:hAnsi="Times New Roman" w:cs="Times New Roman"/>
          <w:sz w:val="18"/>
          <w:szCs w:val="18"/>
        </w:rPr>
      </w:pPr>
      <w:r>
        <w:rPr>
          <w:rFonts w:ascii="Times New Roman" w:hAnsi="Times New Roman" w:cs="Times New Roman"/>
          <w:b/>
          <w:sz w:val="24"/>
          <w:szCs w:val="24"/>
        </w:rPr>
        <w:t xml:space="preserve">                                                                                                                          </w:t>
      </w:r>
      <w:r>
        <w:rPr>
          <w:rFonts w:ascii="Times New Roman" w:hAnsi="Times New Roman" w:cs="Times New Roman"/>
          <w:sz w:val="18"/>
          <w:szCs w:val="18"/>
        </w:rPr>
        <w:t>(тыс. рублей)</w:t>
      </w:r>
    </w:p>
    <w:tbl>
      <w:tblPr>
        <w:tblW w:w="9315" w:type="dxa"/>
        <w:tblLayout w:type="fixed"/>
        <w:tblLook w:val="04A0"/>
      </w:tblPr>
      <w:tblGrid>
        <w:gridCol w:w="394"/>
        <w:gridCol w:w="1415"/>
        <w:gridCol w:w="992"/>
        <w:gridCol w:w="991"/>
        <w:gridCol w:w="1133"/>
        <w:gridCol w:w="1275"/>
        <w:gridCol w:w="1133"/>
        <w:gridCol w:w="991"/>
        <w:gridCol w:w="991"/>
      </w:tblGrid>
      <w:tr w:rsidR="00A0799E" w:rsidTr="00CE03A1">
        <w:trPr>
          <w:trHeight w:val="135"/>
        </w:trPr>
        <w:tc>
          <w:tcPr>
            <w:tcW w:w="39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799E" w:rsidRDefault="00A0799E" w:rsidP="008655E8">
            <w:pPr>
              <w:tabs>
                <w:tab w:val="left" w:pos="486"/>
                <w:tab w:val="left" w:pos="1808"/>
              </w:tabs>
              <w:jc w:val="both"/>
              <w:rPr>
                <w:rFonts w:ascii="Times New Roman" w:hAnsi="Times New Roman" w:cs="Times New Roman"/>
                <w:sz w:val="15"/>
                <w:szCs w:val="15"/>
              </w:rPr>
            </w:pPr>
            <w:r>
              <w:rPr>
                <w:rFonts w:ascii="Times New Roman" w:hAnsi="Times New Roman" w:cs="Times New Roman"/>
                <w:sz w:val="15"/>
                <w:szCs w:val="15"/>
              </w:rPr>
              <w:t>№</w:t>
            </w:r>
          </w:p>
        </w:tc>
        <w:tc>
          <w:tcPr>
            <w:tcW w:w="141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799E" w:rsidRDefault="00A0799E" w:rsidP="008655E8">
            <w:pPr>
              <w:tabs>
                <w:tab w:val="left" w:pos="486"/>
                <w:tab w:val="left" w:pos="1808"/>
              </w:tabs>
              <w:jc w:val="both"/>
              <w:rPr>
                <w:rFonts w:ascii="Times New Roman" w:hAnsi="Times New Roman" w:cs="Times New Roman"/>
                <w:sz w:val="15"/>
                <w:szCs w:val="15"/>
              </w:rPr>
            </w:pPr>
            <w:r>
              <w:rPr>
                <w:rFonts w:ascii="Times New Roman" w:hAnsi="Times New Roman" w:cs="Times New Roman"/>
                <w:sz w:val="15"/>
                <w:szCs w:val="15"/>
              </w:rPr>
              <w:t>Параметры бюджета</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799E" w:rsidRDefault="00A0799E" w:rsidP="008655E8">
            <w:pPr>
              <w:tabs>
                <w:tab w:val="left" w:pos="486"/>
                <w:tab w:val="left" w:pos="1808"/>
              </w:tabs>
              <w:spacing w:after="0" w:line="240" w:lineRule="atLeast"/>
              <w:jc w:val="both"/>
              <w:rPr>
                <w:rFonts w:ascii="Times New Roman" w:hAnsi="Times New Roman" w:cs="Times New Roman"/>
                <w:sz w:val="15"/>
                <w:szCs w:val="15"/>
              </w:rPr>
            </w:pPr>
            <w:r>
              <w:rPr>
                <w:rFonts w:ascii="Times New Roman" w:hAnsi="Times New Roman" w:cs="Times New Roman"/>
                <w:sz w:val="15"/>
                <w:szCs w:val="15"/>
              </w:rPr>
              <w:t xml:space="preserve">Исполнено </w:t>
            </w:r>
          </w:p>
          <w:p w:rsidR="00A0799E" w:rsidRDefault="00A0799E" w:rsidP="00CE03A1">
            <w:pPr>
              <w:tabs>
                <w:tab w:val="left" w:pos="486"/>
                <w:tab w:val="left" w:pos="1808"/>
              </w:tabs>
              <w:spacing w:after="0" w:line="240" w:lineRule="atLeast"/>
              <w:jc w:val="both"/>
              <w:rPr>
                <w:rFonts w:ascii="Times New Roman" w:hAnsi="Times New Roman" w:cs="Times New Roman"/>
                <w:sz w:val="15"/>
                <w:szCs w:val="15"/>
              </w:rPr>
            </w:pPr>
            <w:r>
              <w:rPr>
                <w:rFonts w:ascii="Times New Roman" w:hAnsi="Times New Roman" w:cs="Times New Roman"/>
                <w:sz w:val="15"/>
                <w:szCs w:val="15"/>
              </w:rPr>
              <w:t>за  202</w:t>
            </w:r>
            <w:r w:rsidR="00CE03A1">
              <w:rPr>
                <w:rFonts w:ascii="Times New Roman" w:hAnsi="Times New Roman" w:cs="Times New Roman"/>
                <w:sz w:val="15"/>
                <w:szCs w:val="15"/>
              </w:rPr>
              <w:t>3</w:t>
            </w:r>
            <w:r>
              <w:rPr>
                <w:rFonts w:ascii="Times New Roman" w:hAnsi="Times New Roman" w:cs="Times New Roman"/>
                <w:sz w:val="15"/>
                <w:szCs w:val="15"/>
              </w:rPr>
              <w:t>год</w:t>
            </w:r>
          </w:p>
        </w:tc>
        <w:tc>
          <w:tcPr>
            <w:tcW w:w="99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799E" w:rsidRDefault="00A0799E" w:rsidP="00CE03A1">
            <w:pPr>
              <w:tabs>
                <w:tab w:val="left" w:pos="486"/>
                <w:tab w:val="left" w:pos="1808"/>
              </w:tabs>
              <w:rPr>
                <w:rFonts w:ascii="Times New Roman" w:hAnsi="Times New Roman" w:cs="Times New Roman"/>
                <w:sz w:val="15"/>
                <w:szCs w:val="15"/>
              </w:rPr>
            </w:pPr>
            <w:r>
              <w:rPr>
                <w:rFonts w:ascii="Times New Roman" w:hAnsi="Times New Roman" w:cs="Times New Roman"/>
                <w:sz w:val="15"/>
                <w:szCs w:val="15"/>
              </w:rPr>
              <w:t>Ожидаемое исполнение за  202</w:t>
            </w:r>
            <w:r w:rsidR="00CE03A1">
              <w:rPr>
                <w:rFonts w:ascii="Times New Roman" w:hAnsi="Times New Roman" w:cs="Times New Roman"/>
                <w:sz w:val="15"/>
                <w:szCs w:val="15"/>
              </w:rPr>
              <w:t>4</w:t>
            </w:r>
            <w:r>
              <w:rPr>
                <w:rFonts w:ascii="Times New Roman" w:hAnsi="Times New Roman" w:cs="Times New Roman"/>
                <w:sz w:val="15"/>
                <w:szCs w:val="15"/>
              </w:rPr>
              <w:t xml:space="preserve"> год</w:t>
            </w:r>
          </w:p>
        </w:tc>
        <w:tc>
          <w:tcPr>
            <w:tcW w:w="354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799E" w:rsidRDefault="00A0799E" w:rsidP="008655E8">
            <w:pPr>
              <w:jc w:val="center"/>
              <w:rPr>
                <w:rFonts w:ascii="Times New Roman" w:hAnsi="Times New Roman" w:cs="Times New Roman"/>
                <w:sz w:val="15"/>
                <w:szCs w:val="15"/>
              </w:rPr>
            </w:pPr>
            <w:r>
              <w:rPr>
                <w:rFonts w:ascii="Times New Roman" w:hAnsi="Times New Roman" w:cs="Times New Roman"/>
                <w:sz w:val="15"/>
                <w:szCs w:val="15"/>
              </w:rPr>
              <w:t>Прогноз</w:t>
            </w:r>
          </w:p>
        </w:tc>
        <w:tc>
          <w:tcPr>
            <w:tcW w:w="99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799E" w:rsidRDefault="00A0799E" w:rsidP="008655E8">
            <w:pPr>
              <w:tabs>
                <w:tab w:val="left" w:pos="486"/>
                <w:tab w:val="left" w:pos="1808"/>
              </w:tabs>
              <w:spacing w:after="0" w:line="240" w:lineRule="atLeast"/>
              <w:jc w:val="both"/>
              <w:rPr>
                <w:rFonts w:ascii="Times New Roman" w:hAnsi="Times New Roman" w:cs="Times New Roman"/>
                <w:sz w:val="15"/>
                <w:szCs w:val="15"/>
              </w:rPr>
            </w:pPr>
            <w:r>
              <w:rPr>
                <w:rFonts w:ascii="Times New Roman" w:hAnsi="Times New Roman" w:cs="Times New Roman"/>
                <w:sz w:val="15"/>
                <w:szCs w:val="15"/>
              </w:rPr>
              <w:t>% 202</w:t>
            </w:r>
            <w:r w:rsidR="00CE03A1">
              <w:rPr>
                <w:rFonts w:ascii="Times New Roman" w:hAnsi="Times New Roman" w:cs="Times New Roman"/>
                <w:sz w:val="15"/>
                <w:szCs w:val="15"/>
              </w:rPr>
              <w:t>5</w:t>
            </w:r>
          </w:p>
          <w:p w:rsidR="00A0799E" w:rsidRDefault="00A0799E" w:rsidP="00CE03A1">
            <w:pPr>
              <w:tabs>
                <w:tab w:val="left" w:pos="486"/>
                <w:tab w:val="left" w:pos="1808"/>
              </w:tabs>
              <w:spacing w:after="0" w:line="240" w:lineRule="atLeast"/>
              <w:jc w:val="both"/>
              <w:rPr>
                <w:rFonts w:ascii="Times New Roman" w:hAnsi="Times New Roman" w:cs="Times New Roman"/>
                <w:sz w:val="15"/>
                <w:szCs w:val="15"/>
              </w:rPr>
            </w:pPr>
            <w:r>
              <w:rPr>
                <w:rFonts w:ascii="Times New Roman" w:hAnsi="Times New Roman" w:cs="Times New Roman"/>
                <w:sz w:val="15"/>
                <w:szCs w:val="15"/>
              </w:rPr>
              <w:t>к 202</w:t>
            </w:r>
            <w:r w:rsidR="00CE03A1">
              <w:rPr>
                <w:rFonts w:ascii="Times New Roman" w:hAnsi="Times New Roman" w:cs="Times New Roman"/>
                <w:sz w:val="15"/>
                <w:szCs w:val="15"/>
              </w:rPr>
              <w:t>4</w:t>
            </w:r>
          </w:p>
        </w:tc>
        <w:tc>
          <w:tcPr>
            <w:tcW w:w="99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799E" w:rsidRDefault="00A0799E" w:rsidP="008655E8">
            <w:pPr>
              <w:tabs>
                <w:tab w:val="left" w:pos="486"/>
                <w:tab w:val="left" w:pos="1808"/>
              </w:tabs>
              <w:spacing w:after="0" w:line="240" w:lineRule="atLeast"/>
              <w:jc w:val="both"/>
              <w:rPr>
                <w:rFonts w:ascii="Times New Roman" w:hAnsi="Times New Roman" w:cs="Times New Roman"/>
                <w:sz w:val="15"/>
                <w:szCs w:val="15"/>
              </w:rPr>
            </w:pPr>
            <w:r>
              <w:rPr>
                <w:rFonts w:ascii="Times New Roman" w:hAnsi="Times New Roman" w:cs="Times New Roman"/>
                <w:sz w:val="15"/>
                <w:szCs w:val="15"/>
              </w:rPr>
              <w:t>%  202</w:t>
            </w:r>
            <w:r w:rsidR="00CE03A1">
              <w:rPr>
                <w:rFonts w:ascii="Times New Roman" w:hAnsi="Times New Roman" w:cs="Times New Roman"/>
                <w:sz w:val="15"/>
                <w:szCs w:val="15"/>
              </w:rPr>
              <w:t>5</w:t>
            </w:r>
          </w:p>
          <w:p w:rsidR="00A0799E" w:rsidRDefault="00A0799E" w:rsidP="008655E8">
            <w:pPr>
              <w:spacing w:after="0" w:line="240" w:lineRule="atLeast"/>
              <w:rPr>
                <w:rFonts w:ascii="Times New Roman" w:hAnsi="Times New Roman" w:cs="Times New Roman"/>
                <w:sz w:val="15"/>
                <w:szCs w:val="15"/>
              </w:rPr>
            </w:pPr>
            <w:r>
              <w:rPr>
                <w:rFonts w:ascii="Times New Roman" w:hAnsi="Times New Roman" w:cs="Times New Roman"/>
                <w:sz w:val="15"/>
                <w:szCs w:val="15"/>
              </w:rPr>
              <w:t>к 2023</w:t>
            </w:r>
          </w:p>
        </w:tc>
      </w:tr>
      <w:tr w:rsidR="00A0799E" w:rsidTr="00CE03A1">
        <w:trPr>
          <w:trHeight w:val="375"/>
        </w:trPr>
        <w:tc>
          <w:tcPr>
            <w:tcW w:w="39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0799E" w:rsidRDefault="00A0799E" w:rsidP="008655E8">
            <w:pPr>
              <w:rPr>
                <w:rFonts w:ascii="Times New Roman" w:hAnsi="Times New Roman" w:cs="Times New Roman"/>
                <w:sz w:val="15"/>
                <w:szCs w:val="15"/>
              </w:rPr>
            </w:pPr>
          </w:p>
        </w:tc>
        <w:tc>
          <w:tcPr>
            <w:tcW w:w="141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0799E" w:rsidRDefault="00A0799E" w:rsidP="008655E8">
            <w:pPr>
              <w:rPr>
                <w:rFonts w:ascii="Times New Roman" w:hAnsi="Times New Roman" w:cs="Times New Roman"/>
                <w:sz w:val="15"/>
                <w:szCs w:val="15"/>
              </w:rPr>
            </w:pP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0799E" w:rsidRDefault="00A0799E" w:rsidP="008655E8">
            <w:pPr>
              <w:rPr>
                <w:rFonts w:ascii="Times New Roman" w:hAnsi="Times New Roman" w:cs="Times New Roman"/>
                <w:sz w:val="15"/>
                <w:szCs w:val="15"/>
              </w:rPr>
            </w:pPr>
          </w:p>
        </w:tc>
        <w:tc>
          <w:tcPr>
            <w:tcW w:w="99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0799E" w:rsidRDefault="00A0799E" w:rsidP="008655E8">
            <w:pPr>
              <w:rPr>
                <w:rFonts w:ascii="Times New Roman" w:hAnsi="Times New Roman" w:cs="Times New Roman"/>
                <w:sz w:val="15"/>
                <w:szCs w:val="15"/>
              </w:rPr>
            </w:pP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799E" w:rsidRDefault="00A0799E" w:rsidP="00CE03A1">
            <w:pPr>
              <w:tabs>
                <w:tab w:val="left" w:pos="486"/>
                <w:tab w:val="left" w:pos="1808"/>
              </w:tabs>
              <w:jc w:val="both"/>
              <w:rPr>
                <w:rFonts w:ascii="Times New Roman" w:hAnsi="Times New Roman" w:cs="Times New Roman"/>
                <w:sz w:val="15"/>
                <w:szCs w:val="15"/>
              </w:rPr>
            </w:pPr>
            <w:r>
              <w:rPr>
                <w:rFonts w:ascii="Times New Roman" w:hAnsi="Times New Roman" w:cs="Times New Roman"/>
                <w:sz w:val="15"/>
                <w:szCs w:val="15"/>
              </w:rPr>
              <w:t>на 202</w:t>
            </w:r>
            <w:r w:rsidR="00CE03A1">
              <w:rPr>
                <w:rFonts w:ascii="Times New Roman" w:hAnsi="Times New Roman" w:cs="Times New Roman"/>
                <w:sz w:val="15"/>
                <w:szCs w:val="15"/>
              </w:rPr>
              <w:t>5</w:t>
            </w:r>
            <w:r>
              <w:rPr>
                <w:rFonts w:ascii="Times New Roman" w:hAnsi="Times New Roman" w:cs="Times New Roman"/>
                <w:sz w:val="15"/>
                <w:szCs w:val="15"/>
              </w:rPr>
              <w:t>год</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799E" w:rsidRDefault="00A0799E" w:rsidP="00CE03A1">
            <w:pPr>
              <w:rPr>
                <w:rFonts w:ascii="Times New Roman" w:hAnsi="Times New Roman" w:cs="Times New Roman"/>
                <w:sz w:val="15"/>
                <w:szCs w:val="15"/>
              </w:rPr>
            </w:pPr>
            <w:r>
              <w:rPr>
                <w:rFonts w:ascii="Times New Roman" w:hAnsi="Times New Roman" w:cs="Times New Roman"/>
                <w:sz w:val="15"/>
                <w:szCs w:val="15"/>
              </w:rPr>
              <w:t>на 202</w:t>
            </w:r>
            <w:r w:rsidR="00CE03A1">
              <w:rPr>
                <w:rFonts w:ascii="Times New Roman" w:hAnsi="Times New Roman" w:cs="Times New Roman"/>
                <w:sz w:val="15"/>
                <w:szCs w:val="15"/>
              </w:rPr>
              <w:t>6</w:t>
            </w:r>
            <w:r>
              <w:rPr>
                <w:rFonts w:ascii="Times New Roman" w:hAnsi="Times New Roman" w:cs="Times New Roman"/>
                <w:sz w:val="15"/>
                <w:szCs w:val="15"/>
              </w:rPr>
              <w:t xml:space="preserve"> год</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799E" w:rsidRDefault="00A0799E" w:rsidP="00CE03A1">
            <w:pPr>
              <w:jc w:val="both"/>
              <w:rPr>
                <w:rFonts w:ascii="Times New Roman" w:hAnsi="Times New Roman" w:cs="Times New Roman"/>
                <w:sz w:val="15"/>
                <w:szCs w:val="15"/>
              </w:rPr>
            </w:pPr>
            <w:r>
              <w:rPr>
                <w:rFonts w:ascii="Times New Roman" w:hAnsi="Times New Roman" w:cs="Times New Roman"/>
                <w:sz w:val="15"/>
                <w:szCs w:val="15"/>
              </w:rPr>
              <w:t>на 202</w:t>
            </w:r>
            <w:r w:rsidR="00CE03A1">
              <w:rPr>
                <w:rFonts w:ascii="Times New Roman" w:hAnsi="Times New Roman" w:cs="Times New Roman"/>
                <w:sz w:val="15"/>
                <w:szCs w:val="15"/>
              </w:rPr>
              <w:t>7</w:t>
            </w:r>
            <w:r>
              <w:rPr>
                <w:rFonts w:ascii="Times New Roman" w:hAnsi="Times New Roman" w:cs="Times New Roman"/>
                <w:sz w:val="15"/>
                <w:szCs w:val="15"/>
              </w:rPr>
              <w:t xml:space="preserve"> год</w:t>
            </w:r>
          </w:p>
        </w:tc>
        <w:tc>
          <w:tcPr>
            <w:tcW w:w="99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0799E" w:rsidRDefault="00A0799E" w:rsidP="008655E8">
            <w:pPr>
              <w:rPr>
                <w:rFonts w:ascii="Times New Roman" w:hAnsi="Times New Roman" w:cs="Times New Roman"/>
                <w:sz w:val="15"/>
                <w:szCs w:val="15"/>
              </w:rPr>
            </w:pPr>
          </w:p>
        </w:tc>
        <w:tc>
          <w:tcPr>
            <w:tcW w:w="99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0799E" w:rsidRDefault="00A0799E" w:rsidP="008655E8">
            <w:pPr>
              <w:rPr>
                <w:rFonts w:ascii="Times New Roman" w:hAnsi="Times New Roman" w:cs="Times New Roman"/>
                <w:sz w:val="15"/>
                <w:szCs w:val="15"/>
              </w:rPr>
            </w:pPr>
          </w:p>
        </w:tc>
      </w:tr>
      <w:tr w:rsidR="00CE03A1" w:rsidTr="00CE03A1">
        <w:trPr>
          <w:trHeight w:val="408"/>
        </w:trPr>
        <w:tc>
          <w:tcPr>
            <w:tcW w:w="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03A1" w:rsidRDefault="00CE03A1" w:rsidP="008655E8">
            <w:pPr>
              <w:tabs>
                <w:tab w:val="left" w:pos="486"/>
                <w:tab w:val="left" w:pos="1808"/>
              </w:tabs>
              <w:jc w:val="both"/>
              <w:rPr>
                <w:rFonts w:ascii="Times New Roman" w:hAnsi="Times New Roman" w:cs="Times New Roman"/>
                <w:b/>
                <w:sz w:val="17"/>
                <w:szCs w:val="17"/>
              </w:rPr>
            </w:pPr>
            <w:r>
              <w:rPr>
                <w:rFonts w:ascii="Times New Roman" w:hAnsi="Times New Roman" w:cs="Times New Roman"/>
                <w:b/>
                <w:sz w:val="17"/>
                <w:szCs w:val="17"/>
              </w:rPr>
              <w:t>1.</w:t>
            </w:r>
          </w:p>
        </w:tc>
        <w:tc>
          <w:tcPr>
            <w:tcW w:w="14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03A1" w:rsidRDefault="00CE03A1" w:rsidP="008655E8">
            <w:pPr>
              <w:tabs>
                <w:tab w:val="left" w:pos="486"/>
                <w:tab w:val="left" w:pos="1808"/>
              </w:tabs>
              <w:spacing w:after="0" w:line="23" w:lineRule="atLeast"/>
              <w:jc w:val="both"/>
              <w:rPr>
                <w:rFonts w:ascii="Times New Roman" w:hAnsi="Times New Roman" w:cs="Times New Roman"/>
                <w:b/>
                <w:sz w:val="16"/>
                <w:szCs w:val="16"/>
              </w:rPr>
            </w:pPr>
            <w:r>
              <w:rPr>
                <w:rFonts w:ascii="Times New Roman" w:hAnsi="Times New Roman" w:cs="Times New Roman"/>
                <w:b/>
                <w:sz w:val="17"/>
                <w:szCs w:val="17"/>
              </w:rPr>
              <w:t>Доходы  всего,</w:t>
            </w:r>
          </w:p>
          <w:p w:rsidR="00CE03A1" w:rsidRDefault="00CE03A1" w:rsidP="008655E8">
            <w:pPr>
              <w:tabs>
                <w:tab w:val="left" w:pos="486"/>
                <w:tab w:val="left" w:pos="1808"/>
              </w:tabs>
              <w:spacing w:after="0" w:line="23" w:lineRule="atLeast"/>
              <w:jc w:val="both"/>
              <w:rPr>
                <w:rFonts w:ascii="Times New Roman" w:hAnsi="Times New Roman" w:cs="Times New Roman"/>
                <w:b/>
                <w:sz w:val="17"/>
                <w:szCs w:val="17"/>
              </w:rPr>
            </w:pPr>
            <w:r>
              <w:rPr>
                <w:rFonts w:ascii="Times New Roman" w:hAnsi="Times New Roman" w:cs="Times New Roman"/>
                <w:b/>
                <w:sz w:val="16"/>
                <w:szCs w:val="16"/>
              </w:rPr>
              <w:t>в том числе безвозмездные поступления</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03A1" w:rsidRPr="00CE03A1" w:rsidRDefault="00CE03A1" w:rsidP="005035CA">
            <w:pPr>
              <w:jc w:val="center"/>
              <w:rPr>
                <w:rFonts w:ascii="Times New Roman" w:hAnsi="Times New Roman" w:cs="Times New Roman"/>
                <w:b/>
                <w:sz w:val="16"/>
                <w:szCs w:val="16"/>
              </w:rPr>
            </w:pPr>
            <w:r w:rsidRPr="00CE03A1">
              <w:rPr>
                <w:rFonts w:ascii="Times New Roman" w:hAnsi="Times New Roman" w:cs="Times New Roman"/>
                <w:b/>
                <w:sz w:val="16"/>
                <w:szCs w:val="16"/>
              </w:rPr>
              <w:t>250</w:t>
            </w:r>
            <w:r>
              <w:rPr>
                <w:rFonts w:ascii="Times New Roman" w:hAnsi="Times New Roman" w:cs="Times New Roman"/>
                <w:b/>
                <w:sz w:val="16"/>
                <w:szCs w:val="16"/>
              </w:rPr>
              <w:t xml:space="preserve"> </w:t>
            </w:r>
            <w:r w:rsidRPr="00CE03A1">
              <w:rPr>
                <w:rFonts w:ascii="Times New Roman" w:hAnsi="Times New Roman" w:cs="Times New Roman"/>
                <w:b/>
                <w:sz w:val="16"/>
                <w:szCs w:val="16"/>
              </w:rPr>
              <w:t>754,6</w:t>
            </w:r>
          </w:p>
          <w:p w:rsidR="00CE03A1" w:rsidRPr="00CE03A1" w:rsidRDefault="00CE03A1" w:rsidP="005035CA">
            <w:pPr>
              <w:jc w:val="center"/>
              <w:rPr>
                <w:rFonts w:ascii="Times New Roman" w:hAnsi="Times New Roman" w:cs="Times New Roman"/>
                <w:b/>
                <w:sz w:val="16"/>
                <w:szCs w:val="16"/>
              </w:rPr>
            </w:pPr>
            <w:r w:rsidRPr="00CE03A1">
              <w:rPr>
                <w:rFonts w:ascii="Times New Roman" w:hAnsi="Times New Roman" w:cs="Times New Roman"/>
                <w:b/>
                <w:sz w:val="16"/>
                <w:szCs w:val="16"/>
              </w:rPr>
              <w:t>73</w:t>
            </w:r>
            <w:r>
              <w:rPr>
                <w:rFonts w:ascii="Times New Roman" w:hAnsi="Times New Roman" w:cs="Times New Roman"/>
                <w:b/>
                <w:sz w:val="16"/>
                <w:szCs w:val="16"/>
              </w:rPr>
              <w:t xml:space="preserve"> </w:t>
            </w:r>
            <w:r w:rsidRPr="00CE03A1">
              <w:rPr>
                <w:rFonts w:ascii="Times New Roman" w:hAnsi="Times New Roman" w:cs="Times New Roman"/>
                <w:b/>
                <w:sz w:val="16"/>
                <w:szCs w:val="16"/>
              </w:rPr>
              <w:t>708,2</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03A1" w:rsidRDefault="00CE03A1" w:rsidP="008655E8">
            <w:pPr>
              <w:jc w:val="center"/>
              <w:rPr>
                <w:rFonts w:ascii="Times New Roman" w:hAnsi="Times New Roman" w:cs="Times New Roman"/>
                <w:b/>
                <w:sz w:val="17"/>
                <w:szCs w:val="17"/>
              </w:rPr>
            </w:pPr>
            <w:r>
              <w:rPr>
                <w:rFonts w:ascii="Times New Roman" w:hAnsi="Times New Roman" w:cs="Times New Roman"/>
                <w:b/>
                <w:sz w:val="17"/>
                <w:szCs w:val="17"/>
              </w:rPr>
              <w:t>349 309,0</w:t>
            </w:r>
          </w:p>
          <w:p w:rsidR="00CE03A1" w:rsidRDefault="00CE03A1" w:rsidP="008655E8">
            <w:pPr>
              <w:jc w:val="center"/>
              <w:rPr>
                <w:rFonts w:ascii="Times New Roman" w:hAnsi="Times New Roman" w:cs="Times New Roman"/>
                <w:b/>
                <w:sz w:val="17"/>
                <w:szCs w:val="17"/>
              </w:rPr>
            </w:pPr>
            <w:r>
              <w:rPr>
                <w:rFonts w:ascii="Times New Roman" w:hAnsi="Times New Roman" w:cs="Times New Roman"/>
                <w:b/>
                <w:sz w:val="17"/>
                <w:szCs w:val="17"/>
              </w:rPr>
              <w:t>119 825,0</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03A1" w:rsidRDefault="00CE03A1" w:rsidP="008655E8">
            <w:pPr>
              <w:jc w:val="center"/>
              <w:rPr>
                <w:rFonts w:ascii="Times New Roman" w:hAnsi="Times New Roman" w:cs="Times New Roman"/>
                <w:b/>
                <w:sz w:val="17"/>
                <w:szCs w:val="17"/>
              </w:rPr>
            </w:pPr>
            <w:r>
              <w:rPr>
                <w:rFonts w:ascii="Times New Roman" w:hAnsi="Times New Roman" w:cs="Times New Roman"/>
                <w:b/>
                <w:sz w:val="17"/>
                <w:szCs w:val="17"/>
              </w:rPr>
              <w:t>423</w:t>
            </w:r>
            <w:r w:rsidR="001C77B1">
              <w:rPr>
                <w:rFonts w:ascii="Times New Roman" w:hAnsi="Times New Roman" w:cs="Times New Roman"/>
                <w:b/>
                <w:sz w:val="17"/>
                <w:szCs w:val="17"/>
              </w:rPr>
              <w:t xml:space="preserve"> </w:t>
            </w:r>
            <w:r>
              <w:rPr>
                <w:rFonts w:ascii="Times New Roman" w:hAnsi="Times New Roman" w:cs="Times New Roman"/>
                <w:b/>
                <w:sz w:val="17"/>
                <w:szCs w:val="17"/>
              </w:rPr>
              <w:t>625,0</w:t>
            </w:r>
          </w:p>
          <w:p w:rsidR="005E5411" w:rsidRDefault="005E5411" w:rsidP="008655E8">
            <w:pPr>
              <w:jc w:val="center"/>
              <w:rPr>
                <w:rFonts w:ascii="Times New Roman" w:hAnsi="Times New Roman" w:cs="Times New Roman"/>
                <w:b/>
                <w:sz w:val="17"/>
                <w:szCs w:val="17"/>
              </w:rPr>
            </w:pPr>
            <w:r>
              <w:rPr>
                <w:rFonts w:ascii="Times New Roman" w:hAnsi="Times New Roman" w:cs="Times New Roman"/>
                <w:b/>
                <w:sz w:val="17"/>
                <w:szCs w:val="17"/>
              </w:rPr>
              <w:t>192</w:t>
            </w:r>
            <w:r w:rsidR="001C77B1">
              <w:rPr>
                <w:rFonts w:ascii="Times New Roman" w:hAnsi="Times New Roman" w:cs="Times New Roman"/>
                <w:b/>
                <w:sz w:val="17"/>
                <w:szCs w:val="17"/>
              </w:rPr>
              <w:t xml:space="preserve"> </w:t>
            </w:r>
            <w:r>
              <w:rPr>
                <w:rFonts w:ascii="Times New Roman" w:hAnsi="Times New Roman" w:cs="Times New Roman"/>
                <w:b/>
                <w:sz w:val="17"/>
                <w:szCs w:val="17"/>
              </w:rPr>
              <w:t>869,0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03A1" w:rsidRDefault="00CE03A1" w:rsidP="008655E8">
            <w:pPr>
              <w:jc w:val="center"/>
              <w:rPr>
                <w:rFonts w:ascii="Times New Roman" w:hAnsi="Times New Roman" w:cs="Times New Roman"/>
                <w:b/>
                <w:sz w:val="17"/>
                <w:szCs w:val="17"/>
              </w:rPr>
            </w:pPr>
            <w:r>
              <w:rPr>
                <w:rFonts w:ascii="Times New Roman" w:hAnsi="Times New Roman" w:cs="Times New Roman"/>
                <w:b/>
                <w:sz w:val="17"/>
                <w:szCs w:val="17"/>
              </w:rPr>
              <w:t>283</w:t>
            </w:r>
            <w:r w:rsidR="001C77B1">
              <w:rPr>
                <w:rFonts w:ascii="Times New Roman" w:hAnsi="Times New Roman" w:cs="Times New Roman"/>
                <w:b/>
                <w:sz w:val="17"/>
                <w:szCs w:val="17"/>
              </w:rPr>
              <w:t xml:space="preserve"> </w:t>
            </w:r>
            <w:r>
              <w:rPr>
                <w:rFonts w:ascii="Times New Roman" w:hAnsi="Times New Roman" w:cs="Times New Roman"/>
                <w:b/>
                <w:sz w:val="17"/>
                <w:szCs w:val="17"/>
              </w:rPr>
              <w:t>969,0</w:t>
            </w:r>
          </w:p>
          <w:p w:rsidR="005E5411" w:rsidRDefault="005E5411" w:rsidP="008655E8">
            <w:pPr>
              <w:jc w:val="center"/>
              <w:rPr>
                <w:rFonts w:ascii="Times New Roman" w:hAnsi="Times New Roman" w:cs="Times New Roman"/>
                <w:b/>
                <w:sz w:val="17"/>
                <w:szCs w:val="17"/>
              </w:rPr>
            </w:pPr>
            <w:r>
              <w:rPr>
                <w:rFonts w:ascii="Times New Roman" w:hAnsi="Times New Roman" w:cs="Times New Roman"/>
                <w:b/>
                <w:sz w:val="17"/>
                <w:szCs w:val="17"/>
              </w:rPr>
              <w:t>39</w:t>
            </w:r>
            <w:r w:rsidR="001C77B1">
              <w:rPr>
                <w:rFonts w:ascii="Times New Roman" w:hAnsi="Times New Roman" w:cs="Times New Roman"/>
                <w:b/>
                <w:sz w:val="17"/>
                <w:szCs w:val="17"/>
              </w:rPr>
              <w:t xml:space="preserve"> </w:t>
            </w:r>
            <w:r>
              <w:rPr>
                <w:rFonts w:ascii="Times New Roman" w:hAnsi="Times New Roman" w:cs="Times New Roman"/>
                <w:b/>
                <w:sz w:val="17"/>
                <w:szCs w:val="17"/>
              </w:rPr>
              <w:t>461,6</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03A1" w:rsidRDefault="00CE03A1" w:rsidP="008655E8">
            <w:pPr>
              <w:jc w:val="center"/>
              <w:rPr>
                <w:rFonts w:ascii="Times New Roman" w:hAnsi="Times New Roman" w:cs="Times New Roman"/>
                <w:b/>
                <w:sz w:val="17"/>
                <w:szCs w:val="17"/>
              </w:rPr>
            </w:pPr>
            <w:r>
              <w:rPr>
                <w:rFonts w:ascii="Times New Roman" w:hAnsi="Times New Roman" w:cs="Times New Roman"/>
                <w:b/>
                <w:sz w:val="17"/>
                <w:szCs w:val="17"/>
              </w:rPr>
              <w:t>297</w:t>
            </w:r>
            <w:r w:rsidR="001C77B1">
              <w:rPr>
                <w:rFonts w:ascii="Times New Roman" w:hAnsi="Times New Roman" w:cs="Times New Roman"/>
                <w:b/>
                <w:sz w:val="17"/>
                <w:szCs w:val="17"/>
              </w:rPr>
              <w:t xml:space="preserve"> </w:t>
            </w:r>
            <w:r>
              <w:rPr>
                <w:rFonts w:ascii="Times New Roman" w:hAnsi="Times New Roman" w:cs="Times New Roman"/>
                <w:b/>
                <w:sz w:val="17"/>
                <w:szCs w:val="17"/>
              </w:rPr>
              <w:t>622,0</w:t>
            </w:r>
          </w:p>
          <w:p w:rsidR="005E5411" w:rsidRDefault="005E5411" w:rsidP="008655E8">
            <w:pPr>
              <w:jc w:val="center"/>
              <w:rPr>
                <w:rFonts w:ascii="Times New Roman" w:hAnsi="Times New Roman" w:cs="Times New Roman"/>
                <w:b/>
                <w:sz w:val="17"/>
                <w:szCs w:val="17"/>
              </w:rPr>
            </w:pPr>
            <w:r>
              <w:rPr>
                <w:rFonts w:ascii="Times New Roman" w:hAnsi="Times New Roman" w:cs="Times New Roman"/>
                <w:b/>
                <w:sz w:val="17"/>
                <w:szCs w:val="17"/>
              </w:rPr>
              <w:t>33</w:t>
            </w:r>
            <w:r w:rsidR="001C77B1">
              <w:rPr>
                <w:rFonts w:ascii="Times New Roman" w:hAnsi="Times New Roman" w:cs="Times New Roman"/>
                <w:b/>
                <w:sz w:val="17"/>
                <w:szCs w:val="17"/>
              </w:rPr>
              <w:t xml:space="preserve"> </w:t>
            </w:r>
            <w:r>
              <w:rPr>
                <w:rFonts w:ascii="Times New Roman" w:hAnsi="Times New Roman" w:cs="Times New Roman"/>
                <w:b/>
                <w:sz w:val="17"/>
                <w:szCs w:val="17"/>
              </w:rPr>
              <w:t>133,0</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03A1" w:rsidRDefault="005B790A" w:rsidP="008655E8">
            <w:pPr>
              <w:jc w:val="center"/>
              <w:rPr>
                <w:rFonts w:ascii="Times New Roman" w:hAnsi="Times New Roman" w:cs="Times New Roman"/>
                <w:b/>
                <w:sz w:val="17"/>
                <w:szCs w:val="17"/>
              </w:rPr>
            </w:pPr>
            <w:r>
              <w:rPr>
                <w:rFonts w:ascii="Times New Roman" w:hAnsi="Times New Roman" w:cs="Times New Roman"/>
                <w:b/>
                <w:sz w:val="17"/>
                <w:szCs w:val="17"/>
              </w:rPr>
              <w:t>121,3</w:t>
            </w:r>
          </w:p>
          <w:p w:rsidR="005B790A" w:rsidRDefault="005B790A" w:rsidP="008655E8">
            <w:pPr>
              <w:jc w:val="center"/>
              <w:rPr>
                <w:rFonts w:ascii="Times New Roman" w:hAnsi="Times New Roman" w:cs="Times New Roman"/>
                <w:b/>
                <w:sz w:val="17"/>
                <w:szCs w:val="17"/>
              </w:rPr>
            </w:pPr>
            <w:r>
              <w:rPr>
                <w:rFonts w:ascii="Times New Roman" w:hAnsi="Times New Roman" w:cs="Times New Roman"/>
                <w:b/>
                <w:sz w:val="17"/>
                <w:szCs w:val="17"/>
              </w:rPr>
              <w:t>161,0</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03A1" w:rsidRDefault="005B790A" w:rsidP="008655E8">
            <w:pPr>
              <w:jc w:val="center"/>
              <w:rPr>
                <w:rFonts w:ascii="Times New Roman" w:hAnsi="Times New Roman" w:cs="Times New Roman"/>
                <w:b/>
                <w:sz w:val="17"/>
                <w:szCs w:val="17"/>
              </w:rPr>
            </w:pPr>
            <w:r>
              <w:rPr>
                <w:rFonts w:ascii="Times New Roman" w:hAnsi="Times New Roman" w:cs="Times New Roman"/>
                <w:b/>
                <w:sz w:val="17"/>
                <w:szCs w:val="17"/>
              </w:rPr>
              <w:t>168,9</w:t>
            </w:r>
          </w:p>
          <w:p w:rsidR="005B790A" w:rsidRDefault="005B790A" w:rsidP="008655E8">
            <w:pPr>
              <w:jc w:val="center"/>
              <w:rPr>
                <w:rFonts w:ascii="Times New Roman" w:hAnsi="Times New Roman" w:cs="Times New Roman"/>
                <w:b/>
                <w:sz w:val="17"/>
                <w:szCs w:val="17"/>
              </w:rPr>
            </w:pPr>
            <w:r>
              <w:rPr>
                <w:rFonts w:ascii="Times New Roman" w:hAnsi="Times New Roman" w:cs="Times New Roman"/>
                <w:b/>
                <w:sz w:val="17"/>
                <w:szCs w:val="17"/>
              </w:rPr>
              <w:t>261,7</w:t>
            </w:r>
          </w:p>
        </w:tc>
      </w:tr>
      <w:tr w:rsidR="00CE03A1" w:rsidTr="00CE03A1">
        <w:tc>
          <w:tcPr>
            <w:tcW w:w="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03A1" w:rsidRDefault="00CE03A1" w:rsidP="008655E8">
            <w:pPr>
              <w:tabs>
                <w:tab w:val="left" w:pos="486"/>
                <w:tab w:val="left" w:pos="1808"/>
              </w:tabs>
              <w:jc w:val="both"/>
              <w:rPr>
                <w:rFonts w:ascii="Times New Roman" w:hAnsi="Times New Roman" w:cs="Times New Roman"/>
                <w:b/>
                <w:sz w:val="17"/>
                <w:szCs w:val="17"/>
              </w:rPr>
            </w:pPr>
            <w:r>
              <w:rPr>
                <w:rFonts w:ascii="Times New Roman" w:hAnsi="Times New Roman" w:cs="Times New Roman"/>
                <w:b/>
                <w:sz w:val="17"/>
                <w:szCs w:val="17"/>
              </w:rPr>
              <w:t>2.</w:t>
            </w:r>
          </w:p>
        </w:tc>
        <w:tc>
          <w:tcPr>
            <w:tcW w:w="14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03A1" w:rsidRDefault="00CE03A1" w:rsidP="008655E8">
            <w:pPr>
              <w:tabs>
                <w:tab w:val="left" w:pos="486"/>
                <w:tab w:val="left" w:pos="1808"/>
              </w:tabs>
              <w:jc w:val="both"/>
              <w:rPr>
                <w:rFonts w:ascii="Times New Roman" w:hAnsi="Times New Roman" w:cs="Times New Roman"/>
                <w:b/>
                <w:sz w:val="17"/>
                <w:szCs w:val="17"/>
              </w:rPr>
            </w:pPr>
            <w:r>
              <w:rPr>
                <w:rFonts w:ascii="Times New Roman" w:hAnsi="Times New Roman" w:cs="Times New Roman"/>
                <w:b/>
                <w:sz w:val="17"/>
                <w:szCs w:val="17"/>
              </w:rPr>
              <w:t>Расходы</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03A1" w:rsidRPr="00CE03A1" w:rsidRDefault="00CE03A1" w:rsidP="005035CA">
            <w:pPr>
              <w:jc w:val="center"/>
              <w:rPr>
                <w:rFonts w:ascii="Times New Roman" w:hAnsi="Times New Roman" w:cs="Times New Roman"/>
                <w:b/>
                <w:sz w:val="16"/>
                <w:szCs w:val="16"/>
              </w:rPr>
            </w:pPr>
            <w:r w:rsidRPr="00CE03A1">
              <w:rPr>
                <w:rFonts w:ascii="Times New Roman" w:hAnsi="Times New Roman" w:cs="Times New Roman"/>
                <w:b/>
                <w:sz w:val="16"/>
                <w:szCs w:val="16"/>
              </w:rPr>
              <w:t>270</w:t>
            </w:r>
            <w:r>
              <w:rPr>
                <w:rFonts w:ascii="Times New Roman" w:hAnsi="Times New Roman" w:cs="Times New Roman"/>
                <w:b/>
                <w:sz w:val="16"/>
                <w:szCs w:val="16"/>
              </w:rPr>
              <w:t xml:space="preserve"> </w:t>
            </w:r>
            <w:r w:rsidRPr="00CE03A1">
              <w:rPr>
                <w:rFonts w:ascii="Times New Roman" w:hAnsi="Times New Roman" w:cs="Times New Roman"/>
                <w:b/>
                <w:sz w:val="16"/>
                <w:szCs w:val="16"/>
              </w:rPr>
              <w:t>911,1</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03A1" w:rsidRDefault="00CE03A1" w:rsidP="008655E8">
            <w:pPr>
              <w:tabs>
                <w:tab w:val="left" w:pos="486"/>
                <w:tab w:val="left" w:pos="1808"/>
              </w:tabs>
              <w:jc w:val="center"/>
              <w:rPr>
                <w:rFonts w:ascii="Times New Roman" w:hAnsi="Times New Roman" w:cs="Times New Roman"/>
                <w:b/>
                <w:sz w:val="17"/>
                <w:szCs w:val="17"/>
              </w:rPr>
            </w:pPr>
            <w:r>
              <w:rPr>
                <w:rFonts w:ascii="Times New Roman" w:hAnsi="Times New Roman" w:cs="Times New Roman"/>
                <w:b/>
                <w:sz w:val="17"/>
                <w:szCs w:val="17"/>
              </w:rPr>
              <w:t>330 509,0</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03A1" w:rsidRDefault="00CE03A1" w:rsidP="008655E8">
            <w:pPr>
              <w:tabs>
                <w:tab w:val="left" w:pos="486"/>
                <w:tab w:val="left" w:pos="1808"/>
              </w:tabs>
              <w:jc w:val="center"/>
              <w:rPr>
                <w:rFonts w:ascii="Times New Roman" w:hAnsi="Times New Roman" w:cs="Times New Roman"/>
                <w:b/>
                <w:sz w:val="17"/>
                <w:szCs w:val="17"/>
              </w:rPr>
            </w:pPr>
            <w:r>
              <w:rPr>
                <w:rFonts w:ascii="Times New Roman" w:hAnsi="Times New Roman" w:cs="Times New Roman"/>
                <w:b/>
                <w:sz w:val="17"/>
                <w:szCs w:val="17"/>
              </w:rPr>
              <w:t>446</w:t>
            </w:r>
            <w:r w:rsidR="001C77B1">
              <w:rPr>
                <w:rFonts w:ascii="Times New Roman" w:hAnsi="Times New Roman" w:cs="Times New Roman"/>
                <w:b/>
                <w:sz w:val="17"/>
                <w:szCs w:val="17"/>
              </w:rPr>
              <w:t xml:space="preserve"> </w:t>
            </w:r>
            <w:r>
              <w:rPr>
                <w:rFonts w:ascii="Times New Roman" w:hAnsi="Times New Roman" w:cs="Times New Roman"/>
                <w:b/>
                <w:sz w:val="17"/>
                <w:szCs w:val="17"/>
              </w:rPr>
              <w:t>700,0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03A1" w:rsidRDefault="00CE03A1" w:rsidP="008655E8">
            <w:pPr>
              <w:tabs>
                <w:tab w:val="left" w:pos="486"/>
                <w:tab w:val="left" w:pos="1808"/>
              </w:tabs>
              <w:jc w:val="center"/>
              <w:rPr>
                <w:rFonts w:ascii="Times New Roman" w:hAnsi="Times New Roman" w:cs="Times New Roman"/>
                <w:b/>
                <w:sz w:val="17"/>
                <w:szCs w:val="17"/>
              </w:rPr>
            </w:pPr>
            <w:r>
              <w:rPr>
                <w:rFonts w:ascii="Times New Roman" w:hAnsi="Times New Roman" w:cs="Times New Roman"/>
                <w:b/>
                <w:sz w:val="17"/>
                <w:szCs w:val="17"/>
              </w:rPr>
              <w:t>283</w:t>
            </w:r>
            <w:r w:rsidR="001C77B1">
              <w:rPr>
                <w:rFonts w:ascii="Times New Roman" w:hAnsi="Times New Roman" w:cs="Times New Roman"/>
                <w:b/>
                <w:sz w:val="17"/>
                <w:szCs w:val="17"/>
              </w:rPr>
              <w:t xml:space="preserve"> </w:t>
            </w:r>
            <w:r>
              <w:rPr>
                <w:rFonts w:ascii="Times New Roman" w:hAnsi="Times New Roman" w:cs="Times New Roman"/>
                <w:b/>
                <w:sz w:val="17"/>
                <w:szCs w:val="17"/>
              </w:rPr>
              <w:t>969,0</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03A1" w:rsidRDefault="00CE03A1" w:rsidP="008655E8">
            <w:pPr>
              <w:tabs>
                <w:tab w:val="left" w:pos="540"/>
              </w:tabs>
              <w:spacing w:line="23" w:lineRule="atLeast"/>
              <w:jc w:val="center"/>
              <w:rPr>
                <w:rStyle w:val="31"/>
                <w:rFonts w:eastAsiaTheme="minorEastAsia"/>
                <w:b/>
                <w:i w:val="0"/>
                <w:sz w:val="17"/>
                <w:szCs w:val="17"/>
              </w:rPr>
            </w:pPr>
            <w:r>
              <w:rPr>
                <w:rStyle w:val="31"/>
                <w:rFonts w:eastAsiaTheme="minorEastAsia"/>
                <w:b/>
                <w:i w:val="0"/>
                <w:sz w:val="17"/>
                <w:szCs w:val="17"/>
              </w:rPr>
              <w:t>297</w:t>
            </w:r>
            <w:r w:rsidR="001C77B1">
              <w:rPr>
                <w:rStyle w:val="31"/>
                <w:rFonts w:eastAsiaTheme="minorEastAsia"/>
                <w:b/>
                <w:i w:val="0"/>
                <w:sz w:val="17"/>
                <w:szCs w:val="17"/>
              </w:rPr>
              <w:t xml:space="preserve"> </w:t>
            </w:r>
            <w:r>
              <w:rPr>
                <w:rStyle w:val="31"/>
                <w:rFonts w:eastAsiaTheme="minorEastAsia"/>
                <w:b/>
                <w:i w:val="0"/>
                <w:sz w:val="17"/>
                <w:szCs w:val="17"/>
              </w:rPr>
              <w:t>622,0</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03A1" w:rsidRDefault="005B790A" w:rsidP="008655E8">
            <w:pPr>
              <w:tabs>
                <w:tab w:val="left" w:pos="486"/>
                <w:tab w:val="left" w:pos="1808"/>
              </w:tabs>
              <w:jc w:val="center"/>
              <w:rPr>
                <w:rFonts w:ascii="Times New Roman" w:hAnsi="Times New Roman" w:cs="Times New Roman"/>
                <w:b/>
                <w:sz w:val="17"/>
                <w:szCs w:val="17"/>
              </w:rPr>
            </w:pPr>
            <w:r>
              <w:rPr>
                <w:rFonts w:ascii="Times New Roman" w:hAnsi="Times New Roman" w:cs="Times New Roman"/>
                <w:b/>
                <w:sz w:val="17"/>
                <w:szCs w:val="17"/>
              </w:rPr>
              <w:t>135,2</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03A1" w:rsidRDefault="005B790A" w:rsidP="008655E8">
            <w:pPr>
              <w:tabs>
                <w:tab w:val="left" w:pos="486"/>
                <w:tab w:val="left" w:pos="1808"/>
              </w:tabs>
              <w:jc w:val="center"/>
              <w:rPr>
                <w:rFonts w:ascii="Times New Roman" w:hAnsi="Times New Roman" w:cs="Times New Roman"/>
                <w:b/>
                <w:sz w:val="17"/>
                <w:szCs w:val="17"/>
              </w:rPr>
            </w:pPr>
            <w:r>
              <w:rPr>
                <w:rFonts w:ascii="Times New Roman" w:hAnsi="Times New Roman" w:cs="Times New Roman"/>
                <w:b/>
                <w:sz w:val="17"/>
                <w:szCs w:val="17"/>
              </w:rPr>
              <w:t>164,9</w:t>
            </w:r>
          </w:p>
        </w:tc>
      </w:tr>
      <w:tr w:rsidR="00CE03A1" w:rsidTr="00CE03A1">
        <w:tc>
          <w:tcPr>
            <w:tcW w:w="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03A1" w:rsidRDefault="00CE03A1" w:rsidP="008655E8">
            <w:pPr>
              <w:tabs>
                <w:tab w:val="left" w:pos="486"/>
                <w:tab w:val="left" w:pos="1808"/>
              </w:tabs>
              <w:jc w:val="both"/>
              <w:rPr>
                <w:rFonts w:ascii="Times New Roman" w:hAnsi="Times New Roman" w:cs="Times New Roman"/>
                <w:b/>
                <w:sz w:val="17"/>
                <w:szCs w:val="17"/>
              </w:rPr>
            </w:pPr>
            <w:r>
              <w:rPr>
                <w:rFonts w:ascii="Times New Roman" w:hAnsi="Times New Roman" w:cs="Times New Roman"/>
                <w:b/>
                <w:sz w:val="17"/>
                <w:szCs w:val="17"/>
              </w:rPr>
              <w:t>3.</w:t>
            </w:r>
          </w:p>
        </w:tc>
        <w:tc>
          <w:tcPr>
            <w:tcW w:w="14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03A1" w:rsidRDefault="00CE03A1" w:rsidP="008655E8">
            <w:pPr>
              <w:tabs>
                <w:tab w:val="left" w:pos="486"/>
                <w:tab w:val="left" w:pos="1808"/>
              </w:tabs>
              <w:spacing w:after="0" w:line="240" w:lineRule="atLeast"/>
              <w:jc w:val="both"/>
              <w:rPr>
                <w:rFonts w:ascii="Times New Roman" w:hAnsi="Times New Roman" w:cs="Times New Roman"/>
                <w:b/>
                <w:sz w:val="17"/>
                <w:szCs w:val="17"/>
              </w:rPr>
            </w:pPr>
            <w:r>
              <w:rPr>
                <w:rFonts w:ascii="Times New Roman" w:hAnsi="Times New Roman" w:cs="Times New Roman"/>
                <w:b/>
                <w:sz w:val="17"/>
                <w:szCs w:val="17"/>
              </w:rPr>
              <w:t>Дефицит (-)</w:t>
            </w:r>
          </w:p>
          <w:p w:rsidR="00CE03A1" w:rsidRDefault="00CE03A1" w:rsidP="008655E8">
            <w:pPr>
              <w:tabs>
                <w:tab w:val="left" w:pos="486"/>
                <w:tab w:val="left" w:pos="1808"/>
              </w:tabs>
              <w:spacing w:after="0" w:line="240" w:lineRule="atLeast"/>
              <w:jc w:val="both"/>
              <w:rPr>
                <w:rFonts w:ascii="Times New Roman" w:hAnsi="Times New Roman" w:cs="Times New Roman"/>
                <w:b/>
                <w:sz w:val="17"/>
                <w:szCs w:val="17"/>
              </w:rPr>
            </w:pPr>
            <w:r>
              <w:rPr>
                <w:rFonts w:ascii="Times New Roman" w:hAnsi="Times New Roman" w:cs="Times New Roman"/>
                <w:b/>
                <w:sz w:val="17"/>
                <w:szCs w:val="17"/>
              </w:rPr>
              <w:t>Профицит (+)бюджета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03A1" w:rsidRPr="00CE03A1" w:rsidRDefault="00CE03A1" w:rsidP="005035CA">
            <w:pPr>
              <w:jc w:val="center"/>
              <w:rPr>
                <w:rFonts w:ascii="Times New Roman" w:hAnsi="Times New Roman" w:cs="Times New Roman"/>
                <w:b/>
                <w:sz w:val="16"/>
                <w:szCs w:val="16"/>
              </w:rPr>
            </w:pPr>
            <w:r w:rsidRPr="00CE03A1">
              <w:rPr>
                <w:rFonts w:ascii="Times New Roman" w:hAnsi="Times New Roman" w:cs="Times New Roman"/>
                <w:b/>
                <w:sz w:val="16"/>
                <w:szCs w:val="16"/>
              </w:rPr>
              <w:t>-20</w:t>
            </w:r>
            <w:r>
              <w:rPr>
                <w:rFonts w:ascii="Times New Roman" w:hAnsi="Times New Roman" w:cs="Times New Roman"/>
                <w:b/>
                <w:sz w:val="16"/>
                <w:szCs w:val="16"/>
              </w:rPr>
              <w:t xml:space="preserve"> </w:t>
            </w:r>
            <w:r w:rsidRPr="00CE03A1">
              <w:rPr>
                <w:rFonts w:ascii="Times New Roman" w:hAnsi="Times New Roman" w:cs="Times New Roman"/>
                <w:b/>
                <w:sz w:val="16"/>
                <w:szCs w:val="16"/>
              </w:rPr>
              <w:t>156,5</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03A1" w:rsidRDefault="00CE03A1" w:rsidP="008655E8">
            <w:pPr>
              <w:tabs>
                <w:tab w:val="left" w:pos="486"/>
                <w:tab w:val="left" w:pos="1808"/>
              </w:tabs>
              <w:jc w:val="center"/>
              <w:rPr>
                <w:rFonts w:ascii="Times New Roman" w:hAnsi="Times New Roman" w:cs="Times New Roman"/>
                <w:b/>
                <w:sz w:val="17"/>
                <w:szCs w:val="17"/>
              </w:rPr>
            </w:pPr>
          </w:p>
          <w:p w:rsidR="00CE03A1" w:rsidRDefault="00CE03A1" w:rsidP="008655E8">
            <w:pPr>
              <w:tabs>
                <w:tab w:val="left" w:pos="486"/>
                <w:tab w:val="left" w:pos="1808"/>
              </w:tabs>
              <w:jc w:val="center"/>
              <w:rPr>
                <w:rFonts w:ascii="Times New Roman" w:hAnsi="Times New Roman" w:cs="Times New Roman"/>
                <w:b/>
                <w:sz w:val="17"/>
                <w:szCs w:val="17"/>
              </w:rPr>
            </w:pPr>
            <w:r>
              <w:rPr>
                <w:rFonts w:ascii="Times New Roman" w:hAnsi="Times New Roman" w:cs="Times New Roman"/>
                <w:b/>
                <w:sz w:val="17"/>
                <w:szCs w:val="17"/>
              </w:rPr>
              <w:t>+18 800,0</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03A1" w:rsidRDefault="00CE03A1" w:rsidP="008655E8">
            <w:pPr>
              <w:tabs>
                <w:tab w:val="left" w:pos="486"/>
                <w:tab w:val="left" w:pos="1808"/>
              </w:tabs>
              <w:jc w:val="center"/>
              <w:rPr>
                <w:rFonts w:ascii="Times New Roman" w:hAnsi="Times New Roman" w:cs="Times New Roman"/>
                <w:b/>
                <w:sz w:val="17"/>
                <w:szCs w:val="17"/>
              </w:rPr>
            </w:pPr>
            <w:r>
              <w:rPr>
                <w:rFonts w:ascii="Times New Roman" w:hAnsi="Times New Roman" w:cs="Times New Roman"/>
                <w:b/>
                <w:sz w:val="17"/>
                <w:szCs w:val="17"/>
              </w:rPr>
              <w:t>-23</w:t>
            </w:r>
            <w:r w:rsidR="001C77B1">
              <w:rPr>
                <w:rFonts w:ascii="Times New Roman" w:hAnsi="Times New Roman" w:cs="Times New Roman"/>
                <w:b/>
                <w:sz w:val="17"/>
                <w:szCs w:val="17"/>
              </w:rPr>
              <w:t xml:space="preserve"> </w:t>
            </w:r>
            <w:r>
              <w:rPr>
                <w:rFonts w:ascii="Times New Roman" w:hAnsi="Times New Roman" w:cs="Times New Roman"/>
                <w:b/>
                <w:sz w:val="17"/>
                <w:szCs w:val="17"/>
              </w:rPr>
              <w:t>075,0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03A1" w:rsidRDefault="00CE03A1" w:rsidP="008655E8">
            <w:pPr>
              <w:tabs>
                <w:tab w:val="left" w:pos="486"/>
                <w:tab w:val="left" w:pos="1808"/>
              </w:tabs>
              <w:jc w:val="center"/>
              <w:rPr>
                <w:rFonts w:ascii="Times New Roman" w:hAnsi="Times New Roman" w:cs="Times New Roman"/>
                <w:b/>
                <w:sz w:val="17"/>
                <w:szCs w:val="17"/>
              </w:rPr>
            </w:pPr>
            <w:r>
              <w:rPr>
                <w:rFonts w:ascii="Times New Roman" w:hAnsi="Times New Roman" w:cs="Times New Roman"/>
                <w:b/>
                <w:sz w:val="17"/>
                <w:szCs w:val="17"/>
              </w:rPr>
              <w:t>0,0</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03A1" w:rsidRDefault="00CE03A1" w:rsidP="008655E8">
            <w:pPr>
              <w:tabs>
                <w:tab w:val="left" w:pos="540"/>
              </w:tabs>
              <w:spacing w:line="23" w:lineRule="atLeast"/>
              <w:jc w:val="center"/>
              <w:rPr>
                <w:rStyle w:val="31"/>
                <w:rFonts w:eastAsiaTheme="minorEastAsia"/>
                <w:b/>
                <w:i w:val="0"/>
                <w:sz w:val="17"/>
                <w:szCs w:val="17"/>
              </w:rPr>
            </w:pPr>
            <w:r>
              <w:rPr>
                <w:rStyle w:val="31"/>
                <w:rFonts w:eastAsiaTheme="minorEastAsia"/>
                <w:b/>
                <w:i w:val="0"/>
                <w:sz w:val="17"/>
                <w:szCs w:val="17"/>
              </w:rPr>
              <w:t>0,0</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03A1" w:rsidRDefault="00CE03A1" w:rsidP="008655E8">
            <w:pPr>
              <w:tabs>
                <w:tab w:val="left" w:pos="486"/>
                <w:tab w:val="left" w:pos="1808"/>
              </w:tabs>
              <w:jc w:val="center"/>
              <w:rPr>
                <w:rFonts w:ascii="Times New Roman" w:hAnsi="Times New Roman" w:cs="Times New Roman"/>
                <w:b/>
                <w:sz w:val="17"/>
                <w:szCs w:val="17"/>
              </w:rPr>
            </w:pP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03A1" w:rsidRDefault="00CE03A1" w:rsidP="008655E8">
            <w:pPr>
              <w:tabs>
                <w:tab w:val="left" w:pos="486"/>
                <w:tab w:val="left" w:pos="1808"/>
              </w:tabs>
              <w:jc w:val="center"/>
              <w:rPr>
                <w:rFonts w:ascii="Times New Roman" w:hAnsi="Times New Roman" w:cs="Times New Roman"/>
                <w:b/>
                <w:sz w:val="17"/>
                <w:szCs w:val="17"/>
              </w:rPr>
            </w:pPr>
          </w:p>
        </w:tc>
      </w:tr>
    </w:tbl>
    <w:p w:rsidR="00A0799E" w:rsidRDefault="00A0799E" w:rsidP="00A0799E">
      <w:pPr>
        <w:spacing w:after="0" w:line="240" w:lineRule="auto"/>
        <w:ind w:firstLine="567"/>
        <w:jc w:val="both"/>
        <w:rPr>
          <w:rFonts w:ascii="Times New Roman" w:hAnsi="Times New Roman" w:cs="Times New Roman"/>
          <w:sz w:val="24"/>
          <w:szCs w:val="24"/>
        </w:rPr>
      </w:pPr>
    </w:p>
    <w:p w:rsidR="00A0799E" w:rsidRDefault="00A0799E" w:rsidP="00A0799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Общий объем доходной части бюджета на 202</w:t>
      </w:r>
      <w:r w:rsidR="00240F36">
        <w:rPr>
          <w:rFonts w:ascii="Times New Roman" w:hAnsi="Times New Roman" w:cs="Times New Roman"/>
          <w:sz w:val="24"/>
          <w:szCs w:val="24"/>
        </w:rPr>
        <w:t>5</w:t>
      </w:r>
      <w:r>
        <w:rPr>
          <w:rFonts w:ascii="Times New Roman" w:hAnsi="Times New Roman" w:cs="Times New Roman"/>
          <w:sz w:val="24"/>
          <w:szCs w:val="24"/>
        </w:rPr>
        <w:t xml:space="preserve"> год запланирован в сумме                     </w:t>
      </w:r>
      <w:r>
        <w:rPr>
          <w:rFonts w:ascii="Times New Roman" w:hAnsi="Times New Roman" w:cs="Times New Roman"/>
          <w:i/>
          <w:sz w:val="24"/>
          <w:szCs w:val="24"/>
        </w:rPr>
        <w:t xml:space="preserve"> </w:t>
      </w:r>
      <w:r w:rsidR="00240F36">
        <w:rPr>
          <w:rFonts w:ascii="Times New Roman" w:hAnsi="Times New Roman" w:cs="Times New Roman"/>
          <w:i/>
          <w:sz w:val="24"/>
          <w:szCs w:val="24"/>
        </w:rPr>
        <w:t>423</w:t>
      </w:r>
      <w:r w:rsidR="007522DC">
        <w:rPr>
          <w:rFonts w:ascii="Times New Roman" w:hAnsi="Times New Roman" w:cs="Times New Roman"/>
          <w:i/>
          <w:sz w:val="24"/>
          <w:szCs w:val="24"/>
        </w:rPr>
        <w:t xml:space="preserve"> </w:t>
      </w:r>
      <w:r w:rsidR="00240F36">
        <w:rPr>
          <w:rFonts w:ascii="Times New Roman" w:hAnsi="Times New Roman" w:cs="Times New Roman"/>
          <w:i/>
          <w:sz w:val="24"/>
          <w:szCs w:val="24"/>
        </w:rPr>
        <w:t xml:space="preserve">625,0 </w:t>
      </w:r>
      <w:r>
        <w:rPr>
          <w:rFonts w:ascii="Times New Roman" w:hAnsi="Times New Roman" w:cs="Times New Roman"/>
          <w:i/>
          <w:sz w:val="24"/>
          <w:szCs w:val="24"/>
        </w:rPr>
        <w:t>тыс. рублей</w:t>
      </w:r>
      <w:r>
        <w:rPr>
          <w:rFonts w:ascii="Times New Roman" w:hAnsi="Times New Roman" w:cs="Times New Roman"/>
          <w:sz w:val="24"/>
          <w:szCs w:val="24"/>
        </w:rPr>
        <w:t xml:space="preserve">,  с расходами в сумме </w:t>
      </w:r>
      <w:r w:rsidR="00240F36" w:rsidRPr="00861175">
        <w:rPr>
          <w:rFonts w:ascii="Times New Roman" w:hAnsi="Times New Roman" w:cs="Times New Roman"/>
          <w:i/>
          <w:sz w:val="24"/>
          <w:szCs w:val="24"/>
        </w:rPr>
        <w:t>446</w:t>
      </w:r>
      <w:r w:rsidR="007522DC">
        <w:rPr>
          <w:rFonts w:ascii="Times New Roman" w:hAnsi="Times New Roman" w:cs="Times New Roman"/>
          <w:i/>
          <w:sz w:val="24"/>
          <w:szCs w:val="24"/>
        </w:rPr>
        <w:t xml:space="preserve"> </w:t>
      </w:r>
      <w:r w:rsidR="00240F36" w:rsidRPr="00861175">
        <w:rPr>
          <w:rFonts w:ascii="Times New Roman" w:hAnsi="Times New Roman" w:cs="Times New Roman"/>
          <w:i/>
          <w:sz w:val="24"/>
          <w:szCs w:val="24"/>
        </w:rPr>
        <w:t>700,0</w:t>
      </w:r>
      <w:r>
        <w:rPr>
          <w:rFonts w:ascii="Times New Roman" w:hAnsi="Times New Roman" w:cs="Times New Roman"/>
          <w:sz w:val="24"/>
          <w:szCs w:val="24"/>
        </w:rPr>
        <w:t xml:space="preserve">   </w:t>
      </w:r>
      <w:r>
        <w:rPr>
          <w:rFonts w:ascii="Times New Roman" w:hAnsi="Times New Roman" w:cs="Times New Roman"/>
          <w:i/>
          <w:sz w:val="24"/>
          <w:szCs w:val="24"/>
        </w:rPr>
        <w:t>тыс. рублей</w:t>
      </w:r>
      <w:r>
        <w:rPr>
          <w:rFonts w:ascii="Times New Roman" w:hAnsi="Times New Roman" w:cs="Times New Roman"/>
          <w:sz w:val="24"/>
          <w:szCs w:val="24"/>
        </w:rPr>
        <w:t>.</w:t>
      </w:r>
    </w:p>
    <w:p w:rsidR="00A0799E" w:rsidRDefault="00A0799E" w:rsidP="00A0799E">
      <w:pPr>
        <w:spacing w:after="0" w:line="25" w:lineRule="atLeast"/>
        <w:ind w:firstLine="624"/>
        <w:jc w:val="both"/>
        <w:rPr>
          <w:rFonts w:ascii="Times New Roman" w:hAnsi="Times New Roman" w:cs="Times New Roman"/>
          <w:sz w:val="24"/>
          <w:szCs w:val="24"/>
        </w:rPr>
      </w:pPr>
      <w:r>
        <w:rPr>
          <w:rFonts w:ascii="Times New Roman" w:hAnsi="Times New Roman" w:cs="Times New Roman"/>
          <w:sz w:val="24"/>
          <w:szCs w:val="24"/>
        </w:rPr>
        <w:t>Бюджет городского поселения на 202</w:t>
      </w:r>
      <w:r w:rsidR="00240F36">
        <w:rPr>
          <w:rFonts w:ascii="Times New Roman" w:hAnsi="Times New Roman" w:cs="Times New Roman"/>
          <w:sz w:val="24"/>
          <w:szCs w:val="24"/>
        </w:rPr>
        <w:t>5</w:t>
      </w:r>
      <w:r>
        <w:rPr>
          <w:rFonts w:ascii="Times New Roman" w:hAnsi="Times New Roman" w:cs="Times New Roman"/>
          <w:sz w:val="24"/>
          <w:szCs w:val="24"/>
        </w:rPr>
        <w:t xml:space="preserve"> год спланирован с дефицитом в размере        </w:t>
      </w:r>
      <w:r>
        <w:rPr>
          <w:rFonts w:ascii="Times New Roman" w:hAnsi="Times New Roman" w:cs="Times New Roman"/>
          <w:i/>
          <w:sz w:val="24"/>
          <w:szCs w:val="24"/>
        </w:rPr>
        <w:t xml:space="preserve"> </w:t>
      </w:r>
      <w:r w:rsidR="00240F36">
        <w:rPr>
          <w:rFonts w:ascii="Times New Roman" w:hAnsi="Times New Roman" w:cs="Times New Roman"/>
          <w:i/>
          <w:sz w:val="24"/>
          <w:szCs w:val="24"/>
        </w:rPr>
        <w:t>23075,</w:t>
      </w:r>
      <w:r w:rsidR="001E0EA2">
        <w:rPr>
          <w:rFonts w:ascii="Times New Roman" w:hAnsi="Times New Roman" w:cs="Times New Roman"/>
          <w:i/>
          <w:sz w:val="24"/>
          <w:szCs w:val="24"/>
        </w:rPr>
        <w:t>0</w:t>
      </w:r>
      <w:r>
        <w:rPr>
          <w:rFonts w:ascii="Times New Roman" w:hAnsi="Times New Roman" w:cs="Times New Roman"/>
          <w:i/>
          <w:sz w:val="24"/>
          <w:szCs w:val="24"/>
        </w:rPr>
        <w:t xml:space="preserve"> тыс.рублей</w:t>
      </w:r>
      <w:r>
        <w:rPr>
          <w:rFonts w:ascii="Times New Roman" w:hAnsi="Times New Roman" w:cs="Times New Roman"/>
          <w:sz w:val="24"/>
          <w:szCs w:val="24"/>
        </w:rPr>
        <w:t>.</w:t>
      </w:r>
    </w:p>
    <w:p w:rsidR="00A0799E" w:rsidRDefault="00A0799E" w:rsidP="00A0799E">
      <w:pPr>
        <w:spacing w:after="0" w:line="25" w:lineRule="atLeast"/>
        <w:ind w:firstLine="624"/>
        <w:jc w:val="both"/>
        <w:rPr>
          <w:rFonts w:ascii="Times New Roman" w:hAnsi="Times New Roman" w:cs="Times New Roman"/>
          <w:sz w:val="24"/>
          <w:szCs w:val="24"/>
        </w:rPr>
      </w:pPr>
      <w:r>
        <w:rPr>
          <w:rFonts w:ascii="Times New Roman" w:hAnsi="Times New Roman" w:cs="Times New Roman"/>
          <w:sz w:val="24"/>
          <w:szCs w:val="24"/>
        </w:rPr>
        <w:t xml:space="preserve"> Объем предусмотренных бюджетом расходов соответствует суммарному объему доходов бюджета и поступлений источников финансирования его дефицита.</w:t>
      </w:r>
    </w:p>
    <w:p w:rsidR="00A0799E" w:rsidRDefault="00A0799E" w:rsidP="00A0799E">
      <w:pPr>
        <w:spacing w:after="0" w:line="25" w:lineRule="atLeast"/>
        <w:ind w:firstLine="624"/>
        <w:jc w:val="both"/>
        <w:rPr>
          <w:rFonts w:ascii="Times New Roman" w:hAnsi="Times New Roman" w:cs="Times New Roman"/>
          <w:i/>
          <w:sz w:val="24"/>
          <w:szCs w:val="24"/>
        </w:rPr>
      </w:pPr>
      <w:r>
        <w:rPr>
          <w:rFonts w:ascii="Times New Roman" w:hAnsi="Times New Roman" w:cs="Times New Roman"/>
          <w:sz w:val="24"/>
          <w:szCs w:val="24"/>
        </w:rPr>
        <w:t>В 202</w:t>
      </w:r>
      <w:r w:rsidR="00240F36">
        <w:rPr>
          <w:rFonts w:ascii="Times New Roman" w:hAnsi="Times New Roman" w:cs="Times New Roman"/>
          <w:sz w:val="24"/>
          <w:szCs w:val="24"/>
        </w:rPr>
        <w:t>3</w:t>
      </w:r>
      <w:r>
        <w:rPr>
          <w:rFonts w:ascii="Times New Roman" w:hAnsi="Times New Roman" w:cs="Times New Roman"/>
          <w:sz w:val="24"/>
          <w:szCs w:val="24"/>
        </w:rPr>
        <w:t xml:space="preserve"> году бюджет исполнен с </w:t>
      </w:r>
      <w:r w:rsidR="00240F36">
        <w:rPr>
          <w:rFonts w:ascii="Times New Roman" w:hAnsi="Times New Roman" w:cs="Times New Roman"/>
          <w:sz w:val="24"/>
          <w:szCs w:val="24"/>
        </w:rPr>
        <w:t>дефиц</w:t>
      </w:r>
      <w:r>
        <w:rPr>
          <w:rFonts w:ascii="Times New Roman" w:hAnsi="Times New Roman" w:cs="Times New Roman"/>
          <w:sz w:val="24"/>
          <w:szCs w:val="24"/>
        </w:rPr>
        <w:t xml:space="preserve">итом в сумме  </w:t>
      </w:r>
      <w:r w:rsidR="00240F36" w:rsidRPr="00861175">
        <w:rPr>
          <w:rFonts w:ascii="Times New Roman" w:hAnsi="Times New Roman" w:cs="Times New Roman"/>
          <w:i/>
          <w:sz w:val="24"/>
          <w:szCs w:val="24"/>
        </w:rPr>
        <w:t>20</w:t>
      </w:r>
      <w:r w:rsidR="00CE4342">
        <w:rPr>
          <w:rFonts w:ascii="Times New Roman" w:hAnsi="Times New Roman" w:cs="Times New Roman"/>
          <w:i/>
          <w:sz w:val="24"/>
          <w:szCs w:val="24"/>
        </w:rPr>
        <w:t xml:space="preserve"> </w:t>
      </w:r>
      <w:r w:rsidR="00240F36" w:rsidRPr="00861175">
        <w:rPr>
          <w:rFonts w:ascii="Times New Roman" w:hAnsi="Times New Roman" w:cs="Times New Roman"/>
          <w:i/>
          <w:sz w:val="24"/>
          <w:szCs w:val="24"/>
        </w:rPr>
        <w:t>156,5</w:t>
      </w:r>
      <w:r>
        <w:rPr>
          <w:rFonts w:ascii="Times New Roman" w:hAnsi="Times New Roman" w:cs="Times New Roman"/>
          <w:i/>
          <w:sz w:val="24"/>
          <w:szCs w:val="24"/>
        </w:rPr>
        <w:t xml:space="preserve"> тыс. рублей</w:t>
      </w:r>
      <w:r>
        <w:rPr>
          <w:rFonts w:ascii="Times New Roman" w:hAnsi="Times New Roman" w:cs="Times New Roman"/>
          <w:sz w:val="24"/>
          <w:szCs w:val="24"/>
        </w:rPr>
        <w:t>, в 202</w:t>
      </w:r>
      <w:r w:rsidR="00240F36">
        <w:rPr>
          <w:rFonts w:ascii="Times New Roman" w:hAnsi="Times New Roman" w:cs="Times New Roman"/>
          <w:sz w:val="24"/>
          <w:szCs w:val="24"/>
        </w:rPr>
        <w:t>4</w:t>
      </w:r>
      <w:r>
        <w:rPr>
          <w:rFonts w:ascii="Times New Roman" w:hAnsi="Times New Roman" w:cs="Times New Roman"/>
          <w:sz w:val="24"/>
          <w:szCs w:val="24"/>
        </w:rPr>
        <w:t xml:space="preserve"> году ожидается исполнение бюджета с </w:t>
      </w:r>
      <w:r w:rsidR="00240F36">
        <w:rPr>
          <w:rFonts w:ascii="Times New Roman" w:hAnsi="Times New Roman" w:cs="Times New Roman"/>
          <w:sz w:val="24"/>
          <w:szCs w:val="24"/>
        </w:rPr>
        <w:t>про</w:t>
      </w:r>
      <w:r>
        <w:rPr>
          <w:rFonts w:ascii="Times New Roman" w:hAnsi="Times New Roman" w:cs="Times New Roman"/>
          <w:sz w:val="24"/>
          <w:szCs w:val="24"/>
        </w:rPr>
        <w:t xml:space="preserve">фицитом в сумме  </w:t>
      </w:r>
      <w:r w:rsidR="00240F36" w:rsidRPr="00861175">
        <w:rPr>
          <w:rFonts w:ascii="Times New Roman" w:hAnsi="Times New Roman" w:cs="Times New Roman"/>
          <w:i/>
          <w:sz w:val="24"/>
          <w:szCs w:val="24"/>
        </w:rPr>
        <w:t>18</w:t>
      </w:r>
      <w:r w:rsidR="00CE4342">
        <w:rPr>
          <w:rFonts w:ascii="Times New Roman" w:hAnsi="Times New Roman" w:cs="Times New Roman"/>
          <w:i/>
          <w:sz w:val="24"/>
          <w:szCs w:val="24"/>
        </w:rPr>
        <w:t xml:space="preserve"> </w:t>
      </w:r>
      <w:r w:rsidR="00240F36" w:rsidRPr="00861175">
        <w:rPr>
          <w:rFonts w:ascii="Times New Roman" w:hAnsi="Times New Roman" w:cs="Times New Roman"/>
          <w:i/>
          <w:sz w:val="24"/>
          <w:szCs w:val="24"/>
        </w:rPr>
        <w:t>800,</w:t>
      </w:r>
      <w:r w:rsidRPr="00943403">
        <w:rPr>
          <w:rFonts w:ascii="Times New Roman" w:hAnsi="Times New Roman" w:cs="Times New Roman"/>
          <w:i/>
          <w:sz w:val="24"/>
          <w:szCs w:val="24"/>
        </w:rPr>
        <w:t>0</w:t>
      </w:r>
      <w:r>
        <w:rPr>
          <w:rFonts w:ascii="Times New Roman" w:hAnsi="Times New Roman" w:cs="Times New Roman"/>
          <w:i/>
          <w:sz w:val="24"/>
          <w:szCs w:val="24"/>
        </w:rPr>
        <w:t xml:space="preserve"> тыс. рублей.</w:t>
      </w:r>
    </w:p>
    <w:p w:rsidR="00A0799E" w:rsidRDefault="00A0799E" w:rsidP="00A0799E">
      <w:pPr>
        <w:spacing w:after="0" w:line="25" w:lineRule="atLeast"/>
        <w:ind w:firstLine="624"/>
        <w:jc w:val="both"/>
        <w:rPr>
          <w:rFonts w:ascii="Times New Roman" w:hAnsi="Times New Roman" w:cs="Times New Roman"/>
          <w:sz w:val="24"/>
          <w:szCs w:val="24"/>
        </w:rPr>
      </w:pPr>
      <w:r>
        <w:rPr>
          <w:rFonts w:ascii="Times New Roman" w:hAnsi="Times New Roman" w:cs="Times New Roman"/>
          <w:sz w:val="24"/>
          <w:szCs w:val="24"/>
        </w:rPr>
        <w:t>В 202</w:t>
      </w:r>
      <w:r w:rsidR="00240F36">
        <w:rPr>
          <w:rFonts w:ascii="Times New Roman" w:hAnsi="Times New Roman" w:cs="Times New Roman"/>
          <w:sz w:val="24"/>
          <w:szCs w:val="24"/>
        </w:rPr>
        <w:t>5</w:t>
      </w:r>
      <w:r>
        <w:rPr>
          <w:rFonts w:ascii="Times New Roman" w:hAnsi="Times New Roman" w:cs="Times New Roman"/>
          <w:sz w:val="24"/>
          <w:szCs w:val="24"/>
        </w:rPr>
        <w:t xml:space="preserve"> году по отношению к ожидаемому исполнению 202</w:t>
      </w:r>
      <w:r w:rsidR="00240F36">
        <w:rPr>
          <w:rFonts w:ascii="Times New Roman" w:hAnsi="Times New Roman" w:cs="Times New Roman"/>
          <w:sz w:val="24"/>
          <w:szCs w:val="24"/>
        </w:rPr>
        <w:t>4</w:t>
      </w:r>
      <w:r>
        <w:rPr>
          <w:rFonts w:ascii="Times New Roman" w:hAnsi="Times New Roman" w:cs="Times New Roman"/>
          <w:sz w:val="24"/>
          <w:szCs w:val="24"/>
        </w:rPr>
        <w:t xml:space="preserve"> года доходная и расходная часть бюджета увеличивается на </w:t>
      </w:r>
      <w:r w:rsidR="00240F36">
        <w:rPr>
          <w:rFonts w:ascii="Times New Roman" w:hAnsi="Times New Roman" w:cs="Times New Roman"/>
          <w:sz w:val="24"/>
          <w:szCs w:val="24"/>
        </w:rPr>
        <w:t>21,3</w:t>
      </w:r>
      <w:r>
        <w:rPr>
          <w:rFonts w:ascii="Times New Roman" w:hAnsi="Times New Roman" w:cs="Times New Roman"/>
          <w:sz w:val="24"/>
          <w:szCs w:val="24"/>
        </w:rPr>
        <w:t xml:space="preserve"> % и</w:t>
      </w:r>
      <w:r w:rsidR="00240F36">
        <w:rPr>
          <w:rFonts w:ascii="Times New Roman" w:hAnsi="Times New Roman" w:cs="Times New Roman"/>
          <w:sz w:val="24"/>
          <w:szCs w:val="24"/>
        </w:rPr>
        <w:t xml:space="preserve"> 35,2</w:t>
      </w:r>
      <w:r>
        <w:rPr>
          <w:rFonts w:ascii="Times New Roman" w:hAnsi="Times New Roman" w:cs="Times New Roman"/>
          <w:sz w:val="24"/>
          <w:szCs w:val="24"/>
        </w:rPr>
        <w:t xml:space="preserve">  % соответственно.</w:t>
      </w:r>
    </w:p>
    <w:p w:rsidR="00A0799E" w:rsidRDefault="00A0799E" w:rsidP="00A0799E">
      <w:pPr>
        <w:spacing w:after="0" w:line="25" w:lineRule="atLeast"/>
        <w:ind w:firstLine="624"/>
        <w:jc w:val="both"/>
        <w:rPr>
          <w:rFonts w:ascii="Times New Roman" w:hAnsi="Times New Roman" w:cs="Times New Roman"/>
          <w:sz w:val="24"/>
          <w:szCs w:val="24"/>
        </w:rPr>
      </w:pPr>
      <w:r>
        <w:rPr>
          <w:rFonts w:ascii="Times New Roman" w:hAnsi="Times New Roman" w:cs="Times New Roman"/>
          <w:sz w:val="24"/>
          <w:szCs w:val="24"/>
        </w:rPr>
        <w:t>В плановом периоде 202</w:t>
      </w:r>
      <w:r w:rsidR="00240F36">
        <w:rPr>
          <w:rFonts w:ascii="Times New Roman" w:hAnsi="Times New Roman" w:cs="Times New Roman"/>
          <w:sz w:val="24"/>
          <w:szCs w:val="24"/>
        </w:rPr>
        <w:t>6</w:t>
      </w:r>
      <w:r>
        <w:rPr>
          <w:rFonts w:ascii="Times New Roman" w:hAnsi="Times New Roman" w:cs="Times New Roman"/>
          <w:sz w:val="24"/>
          <w:szCs w:val="24"/>
        </w:rPr>
        <w:t>-202</w:t>
      </w:r>
      <w:r w:rsidR="00240F36">
        <w:rPr>
          <w:rFonts w:ascii="Times New Roman" w:hAnsi="Times New Roman" w:cs="Times New Roman"/>
          <w:sz w:val="24"/>
          <w:szCs w:val="24"/>
        </w:rPr>
        <w:t>7</w:t>
      </w:r>
      <w:r>
        <w:rPr>
          <w:rFonts w:ascii="Times New Roman" w:hAnsi="Times New Roman" w:cs="Times New Roman"/>
          <w:sz w:val="24"/>
          <w:szCs w:val="24"/>
        </w:rPr>
        <w:t xml:space="preserve"> гг. по отношению к 202</w:t>
      </w:r>
      <w:r w:rsidR="00240F36">
        <w:rPr>
          <w:rFonts w:ascii="Times New Roman" w:hAnsi="Times New Roman" w:cs="Times New Roman"/>
          <w:sz w:val="24"/>
          <w:szCs w:val="24"/>
        </w:rPr>
        <w:t>5</w:t>
      </w:r>
      <w:r>
        <w:rPr>
          <w:rFonts w:ascii="Times New Roman" w:hAnsi="Times New Roman" w:cs="Times New Roman"/>
          <w:sz w:val="24"/>
          <w:szCs w:val="24"/>
        </w:rPr>
        <w:t xml:space="preserve"> году предусматривается сокращение  доходной части бюджета на  </w:t>
      </w:r>
      <w:r w:rsidR="00240F36" w:rsidRPr="00861175">
        <w:rPr>
          <w:rFonts w:ascii="Times New Roman" w:hAnsi="Times New Roman" w:cs="Times New Roman"/>
          <w:i/>
          <w:sz w:val="24"/>
          <w:szCs w:val="24"/>
        </w:rPr>
        <w:t>139</w:t>
      </w:r>
      <w:r w:rsidR="00CE4342">
        <w:rPr>
          <w:rFonts w:ascii="Times New Roman" w:hAnsi="Times New Roman" w:cs="Times New Roman"/>
          <w:i/>
          <w:sz w:val="24"/>
          <w:szCs w:val="24"/>
        </w:rPr>
        <w:t xml:space="preserve"> </w:t>
      </w:r>
      <w:r w:rsidR="00240F36" w:rsidRPr="00861175">
        <w:rPr>
          <w:rFonts w:ascii="Times New Roman" w:hAnsi="Times New Roman" w:cs="Times New Roman"/>
          <w:i/>
          <w:sz w:val="24"/>
          <w:szCs w:val="24"/>
        </w:rPr>
        <w:t>656,0 тыс.рублей</w:t>
      </w:r>
      <w:r w:rsidR="00240F36">
        <w:rPr>
          <w:rFonts w:ascii="Times New Roman" w:hAnsi="Times New Roman" w:cs="Times New Roman"/>
          <w:sz w:val="24"/>
          <w:szCs w:val="24"/>
        </w:rPr>
        <w:t>, или 49,2</w:t>
      </w:r>
      <w:r>
        <w:rPr>
          <w:rFonts w:ascii="Times New Roman" w:hAnsi="Times New Roman" w:cs="Times New Roman"/>
          <w:sz w:val="24"/>
          <w:szCs w:val="24"/>
        </w:rPr>
        <w:t xml:space="preserve"> % и на </w:t>
      </w:r>
      <w:r w:rsidR="00240F36" w:rsidRPr="00861175">
        <w:rPr>
          <w:rFonts w:ascii="Times New Roman" w:hAnsi="Times New Roman" w:cs="Times New Roman"/>
          <w:i/>
          <w:sz w:val="24"/>
          <w:szCs w:val="24"/>
        </w:rPr>
        <w:t>126</w:t>
      </w:r>
      <w:r w:rsidR="00CE4342">
        <w:rPr>
          <w:rFonts w:ascii="Times New Roman" w:hAnsi="Times New Roman" w:cs="Times New Roman"/>
          <w:i/>
          <w:sz w:val="24"/>
          <w:szCs w:val="24"/>
        </w:rPr>
        <w:t xml:space="preserve"> </w:t>
      </w:r>
      <w:r w:rsidR="00240F36" w:rsidRPr="00861175">
        <w:rPr>
          <w:rFonts w:ascii="Times New Roman" w:hAnsi="Times New Roman" w:cs="Times New Roman"/>
          <w:i/>
          <w:sz w:val="24"/>
          <w:szCs w:val="24"/>
        </w:rPr>
        <w:t>003,0</w:t>
      </w:r>
      <w:r w:rsidR="00240F36">
        <w:rPr>
          <w:rFonts w:ascii="Times New Roman" w:hAnsi="Times New Roman" w:cs="Times New Roman"/>
          <w:sz w:val="24"/>
          <w:szCs w:val="24"/>
        </w:rPr>
        <w:t xml:space="preserve"> </w:t>
      </w:r>
      <w:r w:rsidR="00240F36" w:rsidRPr="00861175">
        <w:rPr>
          <w:rFonts w:ascii="Times New Roman" w:hAnsi="Times New Roman" w:cs="Times New Roman"/>
          <w:i/>
          <w:sz w:val="24"/>
          <w:szCs w:val="24"/>
        </w:rPr>
        <w:t>тыс.рублей</w:t>
      </w:r>
      <w:r w:rsidR="00240F36">
        <w:rPr>
          <w:rFonts w:ascii="Times New Roman" w:hAnsi="Times New Roman" w:cs="Times New Roman"/>
          <w:sz w:val="24"/>
          <w:szCs w:val="24"/>
        </w:rPr>
        <w:t xml:space="preserve"> , или на 42,3</w:t>
      </w:r>
      <w:r>
        <w:rPr>
          <w:rFonts w:ascii="Times New Roman" w:hAnsi="Times New Roman" w:cs="Times New Roman"/>
          <w:sz w:val="24"/>
          <w:szCs w:val="24"/>
        </w:rPr>
        <w:t xml:space="preserve"> % соответственно.</w:t>
      </w:r>
    </w:p>
    <w:p w:rsidR="00A0799E" w:rsidRDefault="00A0799E" w:rsidP="00A0799E">
      <w:pPr>
        <w:spacing w:after="0" w:line="25" w:lineRule="atLeast"/>
        <w:ind w:firstLine="624"/>
        <w:jc w:val="both"/>
        <w:rPr>
          <w:rFonts w:ascii="Times New Roman" w:hAnsi="Times New Roman" w:cs="Times New Roman"/>
          <w:sz w:val="24"/>
          <w:szCs w:val="24"/>
        </w:rPr>
      </w:pPr>
      <w:r>
        <w:rPr>
          <w:rFonts w:ascii="Times New Roman" w:hAnsi="Times New Roman" w:cs="Times New Roman"/>
          <w:sz w:val="24"/>
          <w:szCs w:val="24"/>
        </w:rPr>
        <w:t>По сравнению с ожидаемым исполнением за 202</w:t>
      </w:r>
      <w:r w:rsidR="00240F36">
        <w:rPr>
          <w:rFonts w:ascii="Times New Roman" w:hAnsi="Times New Roman" w:cs="Times New Roman"/>
          <w:sz w:val="24"/>
          <w:szCs w:val="24"/>
        </w:rPr>
        <w:t>4</w:t>
      </w:r>
      <w:r>
        <w:rPr>
          <w:rFonts w:ascii="Times New Roman" w:hAnsi="Times New Roman" w:cs="Times New Roman"/>
          <w:sz w:val="24"/>
          <w:szCs w:val="24"/>
        </w:rPr>
        <w:t xml:space="preserve"> год безвозмездные поступления на плановый период 202</w:t>
      </w:r>
      <w:r w:rsidR="00240F36">
        <w:rPr>
          <w:rFonts w:ascii="Times New Roman" w:hAnsi="Times New Roman" w:cs="Times New Roman"/>
          <w:sz w:val="24"/>
          <w:szCs w:val="24"/>
        </w:rPr>
        <w:t>6</w:t>
      </w:r>
      <w:r>
        <w:rPr>
          <w:rFonts w:ascii="Times New Roman" w:hAnsi="Times New Roman" w:cs="Times New Roman"/>
          <w:sz w:val="24"/>
          <w:szCs w:val="24"/>
        </w:rPr>
        <w:t xml:space="preserve"> и 202</w:t>
      </w:r>
      <w:r w:rsidR="00240F36">
        <w:rPr>
          <w:rFonts w:ascii="Times New Roman" w:hAnsi="Times New Roman" w:cs="Times New Roman"/>
          <w:sz w:val="24"/>
          <w:szCs w:val="24"/>
        </w:rPr>
        <w:t>7</w:t>
      </w:r>
      <w:r>
        <w:rPr>
          <w:rFonts w:ascii="Times New Roman" w:hAnsi="Times New Roman" w:cs="Times New Roman"/>
          <w:sz w:val="24"/>
          <w:szCs w:val="24"/>
        </w:rPr>
        <w:t xml:space="preserve"> годов запланированы в меньшем объеме в связи с тем, что в настоящее время на федеральном уровне межбюджетные трансферты распределены по субъектам РФ не полностью.  </w:t>
      </w:r>
    </w:p>
    <w:p w:rsidR="00A0799E" w:rsidRDefault="00A0799E" w:rsidP="00A0799E">
      <w:pPr>
        <w:spacing w:after="0" w:line="25" w:lineRule="atLeast"/>
        <w:ind w:firstLine="624"/>
        <w:jc w:val="both"/>
        <w:rPr>
          <w:rFonts w:ascii="Times New Roman" w:hAnsi="Times New Roman" w:cs="Times New Roman"/>
          <w:sz w:val="24"/>
          <w:szCs w:val="24"/>
        </w:rPr>
      </w:pPr>
      <w:r>
        <w:rPr>
          <w:rFonts w:ascii="Times New Roman" w:hAnsi="Times New Roman" w:cs="Times New Roman"/>
          <w:sz w:val="24"/>
          <w:szCs w:val="24"/>
        </w:rPr>
        <w:t>На плановый период 202</w:t>
      </w:r>
      <w:r w:rsidR="00861175">
        <w:rPr>
          <w:rFonts w:ascii="Times New Roman" w:hAnsi="Times New Roman" w:cs="Times New Roman"/>
          <w:sz w:val="24"/>
          <w:szCs w:val="24"/>
        </w:rPr>
        <w:t>6</w:t>
      </w:r>
      <w:r>
        <w:rPr>
          <w:rFonts w:ascii="Times New Roman" w:hAnsi="Times New Roman" w:cs="Times New Roman"/>
          <w:sz w:val="24"/>
          <w:szCs w:val="24"/>
        </w:rPr>
        <w:t>-202</w:t>
      </w:r>
      <w:r w:rsidR="00861175">
        <w:rPr>
          <w:rFonts w:ascii="Times New Roman" w:hAnsi="Times New Roman" w:cs="Times New Roman"/>
          <w:sz w:val="24"/>
          <w:szCs w:val="24"/>
        </w:rPr>
        <w:t>7</w:t>
      </w:r>
      <w:r>
        <w:rPr>
          <w:rFonts w:ascii="Times New Roman" w:hAnsi="Times New Roman" w:cs="Times New Roman"/>
          <w:sz w:val="24"/>
          <w:szCs w:val="24"/>
        </w:rPr>
        <w:t xml:space="preserve"> гг. дефицит бюджета отсутствует</w:t>
      </w:r>
      <w:r>
        <w:rPr>
          <w:rFonts w:ascii="Times New Roman" w:hAnsi="Times New Roman" w:cs="Times New Roman"/>
          <w:i/>
          <w:sz w:val="24"/>
          <w:szCs w:val="24"/>
        </w:rPr>
        <w:t>.</w:t>
      </w:r>
      <w:r>
        <w:rPr>
          <w:rFonts w:ascii="Times New Roman" w:hAnsi="Times New Roman" w:cs="Times New Roman"/>
          <w:sz w:val="24"/>
          <w:szCs w:val="24"/>
        </w:rPr>
        <w:t xml:space="preserve">  </w:t>
      </w:r>
    </w:p>
    <w:p w:rsidR="00A0799E" w:rsidRDefault="00A0799E" w:rsidP="00A0799E">
      <w:pPr>
        <w:spacing w:after="0" w:line="25" w:lineRule="atLeast"/>
        <w:ind w:firstLine="624"/>
        <w:jc w:val="both"/>
        <w:rPr>
          <w:rFonts w:ascii="Times New Roman" w:hAnsi="Times New Roman" w:cs="Times New Roman"/>
          <w:sz w:val="24"/>
          <w:szCs w:val="24"/>
        </w:rPr>
      </w:pPr>
      <w:r>
        <w:rPr>
          <w:rFonts w:ascii="Times New Roman" w:hAnsi="Times New Roman" w:cs="Times New Roman"/>
          <w:sz w:val="24"/>
          <w:szCs w:val="24"/>
        </w:rPr>
        <w:t>В соответствии со статьей 33 БК РФ при формировании бюджета городского поселения на 202</w:t>
      </w:r>
      <w:r w:rsidR="00861175">
        <w:rPr>
          <w:rFonts w:ascii="Times New Roman" w:hAnsi="Times New Roman" w:cs="Times New Roman"/>
          <w:sz w:val="24"/>
          <w:szCs w:val="24"/>
        </w:rPr>
        <w:t>5</w:t>
      </w:r>
      <w:r>
        <w:rPr>
          <w:rFonts w:ascii="Times New Roman" w:hAnsi="Times New Roman" w:cs="Times New Roman"/>
          <w:sz w:val="24"/>
          <w:szCs w:val="24"/>
        </w:rPr>
        <w:t xml:space="preserve"> год и плановый период 202</w:t>
      </w:r>
      <w:r w:rsidR="00861175">
        <w:rPr>
          <w:rFonts w:ascii="Times New Roman" w:hAnsi="Times New Roman" w:cs="Times New Roman"/>
          <w:sz w:val="24"/>
          <w:szCs w:val="24"/>
        </w:rPr>
        <w:t>6</w:t>
      </w:r>
      <w:r>
        <w:rPr>
          <w:rFonts w:ascii="Times New Roman" w:hAnsi="Times New Roman" w:cs="Times New Roman"/>
          <w:sz w:val="24"/>
          <w:szCs w:val="24"/>
        </w:rPr>
        <w:t xml:space="preserve"> и 202</w:t>
      </w:r>
      <w:r w:rsidR="00861175">
        <w:rPr>
          <w:rFonts w:ascii="Times New Roman" w:hAnsi="Times New Roman" w:cs="Times New Roman"/>
          <w:sz w:val="24"/>
          <w:szCs w:val="24"/>
        </w:rPr>
        <w:t>7</w:t>
      </w:r>
      <w:r>
        <w:rPr>
          <w:rFonts w:ascii="Times New Roman" w:hAnsi="Times New Roman" w:cs="Times New Roman"/>
          <w:sz w:val="24"/>
          <w:szCs w:val="24"/>
        </w:rPr>
        <w:t xml:space="preserve"> годов обеспечено соблюдение принципа сбалансированности бюджета.</w:t>
      </w:r>
    </w:p>
    <w:p w:rsidR="00A0799E" w:rsidRDefault="00A0799E" w:rsidP="00A0799E">
      <w:pPr>
        <w:spacing w:after="0" w:line="25" w:lineRule="atLeast"/>
        <w:ind w:firstLine="624"/>
        <w:jc w:val="both"/>
        <w:rPr>
          <w:rFonts w:ascii="Times New Roman" w:hAnsi="Times New Roman" w:cs="Times New Roman"/>
          <w:sz w:val="24"/>
          <w:szCs w:val="24"/>
        </w:rPr>
      </w:pPr>
    </w:p>
    <w:p w:rsidR="00A0799E" w:rsidRDefault="00A0799E" w:rsidP="00A0799E">
      <w:pPr>
        <w:tabs>
          <w:tab w:val="left" w:pos="567"/>
        </w:tabs>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Структура доходной части бюджета </w:t>
      </w:r>
    </w:p>
    <w:p w:rsidR="00A0799E" w:rsidRDefault="00A0799E" w:rsidP="00A0799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A0799E" w:rsidRDefault="00A0799E" w:rsidP="00A0799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Доходная часть бюджета городского поселения на 202</w:t>
      </w:r>
      <w:r w:rsidR="00831E4F">
        <w:rPr>
          <w:rFonts w:ascii="Times New Roman" w:hAnsi="Times New Roman" w:cs="Times New Roman"/>
          <w:sz w:val="24"/>
          <w:szCs w:val="24"/>
        </w:rPr>
        <w:t>5</w:t>
      </w:r>
      <w:r>
        <w:rPr>
          <w:rFonts w:ascii="Times New Roman" w:hAnsi="Times New Roman" w:cs="Times New Roman"/>
          <w:sz w:val="24"/>
          <w:szCs w:val="24"/>
        </w:rPr>
        <w:t xml:space="preserve"> год и плановый период сформирована за счет:</w:t>
      </w:r>
    </w:p>
    <w:p w:rsidR="00A0799E" w:rsidRDefault="00A0799E" w:rsidP="00A0799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3E346B">
        <w:rPr>
          <w:rFonts w:ascii="Times New Roman" w:hAnsi="Times New Roman" w:cs="Times New Roman"/>
          <w:i/>
          <w:sz w:val="24"/>
          <w:szCs w:val="24"/>
        </w:rPr>
        <w:t>налоговых доходов</w:t>
      </w:r>
      <w:r>
        <w:rPr>
          <w:rFonts w:ascii="Times New Roman" w:hAnsi="Times New Roman" w:cs="Times New Roman"/>
          <w:sz w:val="24"/>
          <w:szCs w:val="24"/>
        </w:rPr>
        <w:t>, которые составляют в общем объеме: 202</w:t>
      </w:r>
      <w:r w:rsidR="00831E4F">
        <w:rPr>
          <w:rFonts w:ascii="Times New Roman" w:hAnsi="Times New Roman" w:cs="Times New Roman"/>
          <w:sz w:val="24"/>
          <w:szCs w:val="24"/>
        </w:rPr>
        <w:t>5</w:t>
      </w:r>
      <w:r>
        <w:rPr>
          <w:rFonts w:ascii="Times New Roman" w:hAnsi="Times New Roman" w:cs="Times New Roman"/>
          <w:sz w:val="24"/>
          <w:szCs w:val="24"/>
        </w:rPr>
        <w:t xml:space="preserve"> год -</w:t>
      </w:r>
      <w:r w:rsidR="00B34503" w:rsidRPr="00B34503">
        <w:rPr>
          <w:rFonts w:ascii="Times New Roman" w:hAnsi="Times New Roman" w:cs="Times New Roman"/>
          <w:i/>
          <w:sz w:val="24"/>
          <w:szCs w:val="24"/>
        </w:rPr>
        <w:t>226 100,3 тыс. рублей</w:t>
      </w:r>
      <w:r>
        <w:rPr>
          <w:rFonts w:ascii="Times New Roman" w:hAnsi="Times New Roman" w:cs="Times New Roman"/>
          <w:sz w:val="24"/>
          <w:szCs w:val="24"/>
        </w:rPr>
        <w:t xml:space="preserve">, или </w:t>
      </w:r>
      <w:r w:rsidR="00B34503">
        <w:rPr>
          <w:rFonts w:ascii="Times New Roman" w:hAnsi="Times New Roman" w:cs="Times New Roman"/>
          <w:sz w:val="24"/>
          <w:szCs w:val="24"/>
        </w:rPr>
        <w:t>53,4</w:t>
      </w:r>
      <w:r>
        <w:rPr>
          <w:rFonts w:ascii="Times New Roman" w:hAnsi="Times New Roman" w:cs="Times New Roman"/>
          <w:sz w:val="24"/>
          <w:szCs w:val="24"/>
        </w:rPr>
        <w:t>%; 202</w:t>
      </w:r>
      <w:r w:rsidR="00831E4F">
        <w:rPr>
          <w:rFonts w:ascii="Times New Roman" w:hAnsi="Times New Roman" w:cs="Times New Roman"/>
          <w:sz w:val="24"/>
          <w:szCs w:val="24"/>
        </w:rPr>
        <w:t>6</w:t>
      </w:r>
      <w:r>
        <w:rPr>
          <w:rFonts w:ascii="Times New Roman" w:hAnsi="Times New Roman" w:cs="Times New Roman"/>
          <w:sz w:val="24"/>
          <w:szCs w:val="24"/>
        </w:rPr>
        <w:t xml:space="preserve"> год -</w:t>
      </w:r>
      <w:r w:rsidR="00457858">
        <w:rPr>
          <w:rFonts w:ascii="Times New Roman" w:hAnsi="Times New Roman" w:cs="Times New Roman"/>
          <w:sz w:val="24"/>
          <w:szCs w:val="24"/>
        </w:rPr>
        <w:t xml:space="preserve"> </w:t>
      </w:r>
      <w:r w:rsidR="00B34503" w:rsidRPr="00B34503">
        <w:rPr>
          <w:rFonts w:ascii="Times New Roman" w:hAnsi="Times New Roman" w:cs="Times New Roman"/>
          <w:i/>
          <w:sz w:val="24"/>
          <w:szCs w:val="24"/>
        </w:rPr>
        <w:t>239 727,7</w:t>
      </w:r>
      <w:r w:rsidR="00B34503" w:rsidRPr="003A738C">
        <w:t xml:space="preserve"> </w:t>
      </w:r>
      <w:r>
        <w:rPr>
          <w:rFonts w:ascii="Times New Roman" w:hAnsi="Times New Roman" w:cs="Times New Roman"/>
          <w:i/>
          <w:sz w:val="24"/>
          <w:szCs w:val="24"/>
        </w:rPr>
        <w:t>тыс. рублей</w:t>
      </w:r>
      <w:r>
        <w:rPr>
          <w:rFonts w:ascii="Times New Roman" w:hAnsi="Times New Roman" w:cs="Times New Roman"/>
          <w:sz w:val="24"/>
          <w:szCs w:val="24"/>
        </w:rPr>
        <w:t xml:space="preserve">, или </w:t>
      </w:r>
      <w:r w:rsidR="00B34503">
        <w:rPr>
          <w:rFonts w:ascii="Times New Roman" w:hAnsi="Times New Roman" w:cs="Times New Roman"/>
          <w:sz w:val="24"/>
          <w:szCs w:val="24"/>
        </w:rPr>
        <w:t xml:space="preserve">84,4 </w:t>
      </w:r>
      <w:r>
        <w:rPr>
          <w:rFonts w:ascii="Times New Roman" w:hAnsi="Times New Roman" w:cs="Times New Roman"/>
          <w:sz w:val="24"/>
          <w:szCs w:val="24"/>
        </w:rPr>
        <w:t>% и 202</w:t>
      </w:r>
      <w:r w:rsidR="00831E4F">
        <w:rPr>
          <w:rFonts w:ascii="Times New Roman" w:hAnsi="Times New Roman" w:cs="Times New Roman"/>
          <w:sz w:val="24"/>
          <w:szCs w:val="24"/>
        </w:rPr>
        <w:t>7</w:t>
      </w:r>
      <w:r>
        <w:rPr>
          <w:rFonts w:ascii="Times New Roman" w:hAnsi="Times New Roman" w:cs="Times New Roman"/>
          <w:sz w:val="24"/>
          <w:szCs w:val="24"/>
        </w:rPr>
        <w:t xml:space="preserve"> год -</w:t>
      </w:r>
      <w:r w:rsidR="00B34503" w:rsidRPr="00B34503">
        <w:rPr>
          <w:rFonts w:ascii="Times New Roman" w:hAnsi="Times New Roman" w:cs="Times New Roman"/>
          <w:i/>
          <w:sz w:val="24"/>
          <w:szCs w:val="24"/>
        </w:rPr>
        <w:t>253 572,5</w:t>
      </w:r>
      <w:r w:rsidR="00B34503" w:rsidRPr="003A738C">
        <w:t xml:space="preserve"> </w:t>
      </w:r>
      <w:r>
        <w:rPr>
          <w:rFonts w:ascii="Times New Roman" w:hAnsi="Times New Roman" w:cs="Times New Roman"/>
          <w:sz w:val="24"/>
          <w:szCs w:val="24"/>
        </w:rPr>
        <w:t xml:space="preserve"> </w:t>
      </w:r>
      <w:r>
        <w:rPr>
          <w:rFonts w:ascii="Times New Roman" w:hAnsi="Times New Roman" w:cs="Times New Roman"/>
          <w:i/>
          <w:sz w:val="24"/>
          <w:szCs w:val="24"/>
        </w:rPr>
        <w:t>тыс. рублей</w:t>
      </w:r>
      <w:r>
        <w:rPr>
          <w:rFonts w:ascii="Times New Roman" w:hAnsi="Times New Roman" w:cs="Times New Roman"/>
          <w:sz w:val="24"/>
          <w:szCs w:val="24"/>
        </w:rPr>
        <w:t xml:space="preserve">, или </w:t>
      </w:r>
      <w:r w:rsidR="00B34503">
        <w:rPr>
          <w:rFonts w:ascii="Times New Roman" w:hAnsi="Times New Roman" w:cs="Times New Roman"/>
          <w:sz w:val="24"/>
          <w:szCs w:val="24"/>
        </w:rPr>
        <w:t>85,2</w:t>
      </w:r>
      <w:r>
        <w:rPr>
          <w:rFonts w:ascii="Times New Roman" w:hAnsi="Times New Roman" w:cs="Times New Roman"/>
          <w:sz w:val="24"/>
          <w:szCs w:val="24"/>
        </w:rPr>
        <w:t>%;</w:t>
      </w:r>
    </w:p>
    <w:p w:rsidR="00A0799E" w:rsidRDefault="00A0799E" w:rsidP="00A0799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3E346B">
        <w:rPr>
          <w:rFonts w:ascii="Times New Roman" w:hAnsi="Times New Roman" w:cs="Times New Roman"/>
          <w:i/>
          <w:sz w:val="24"/>
          <w:szCs w:val="24"/>
        </w:rPr>
        <w:t>неналоговых доходов</w:t>
      </w:r>
      <w:r>
        <w:rPr>
          <w:rFonts w:ascii="Times New Roman" w:hAnsi="Times New Roman" w:cs="Times New Roman"/>
          <w:sz w:val="24"/>
          <w:szCs w:val="24"/>
        </w:rPr>
        <w:t>, которые составляют: 202</w:t>
      </w:r>
      <w:r w:rsidR="00831E4F">
        <w:rPr>
          <w:rFonts w:ascii="Times New Roman" w:hAnsi="Times New Roman" w:cs="Times New Roman"/>
          <w:sz w:val="24"/>
          <w:szCs w:val="24"/>
        </w:rPr>
        <w:t>5</w:t>
      </w:r>
      <w:r>
        <w:rPr>
          <w:rFonts w:ascii="Times New Roman" w:hAnsi="Times New Roman" w:cs="Times New Roman"/>
          <w:sz w:val="24"/>
          <w:szCs w:val="24"/>
        </w:rPr>
        <w:t xml:space="preserve"> год </w:t>
      </w:r>
      <w:r w:rsidR="00A61D10">
        <w:rPr>
          <w:rFonts w:ascii="Times New Roman" w:hAnsi="Times New Roman" w:cs="Times New Roman"/>
          <w:sz w:val="24"/>
          <w:szCs w:val="24"/>
        </w:rPr>
        <w:t>-</w:t>
      </w:r>
      <w:r w:rsidR="008F6042">
        <w:rPr>
          <w:rFonts w:ascii="Times New Roman" w:hAnsi="Times New Roman" w:cs="Times New Roman"/>
          <w:sz w:val="24"/>
          <w:szCs w:val="24"/>
        </w:rPr>
        <w:t xml:space="preserve"> </w:t>
      </w:r>
      <w:r w:rsidR="008F6042" w:rsidRPr="00457858">
        <w:rPr>
          <w:rFonts w:ascii="Times New Roman" w:hAnsi="Times New Roman" w:cs="Times New Roman"/>
          <w:i/>
          <w:sz w:val="24"/>
          <w:szCs w:val="24"/>
        </w:rPr>
        <w:t>4</w:t>
      </w:r>
      <w:r w:rsidR="00A61D10">
        <w:rPr>
          <w:rFonts w:ascii="Times New Roman" w:hAnsi="Times New Roman" w:cs="Times New Roman"/>
          <w:i/>
          <w:sz w:val="24"/>
          <w:szCs w:val="24"/>
        </w:rPr>
        <w:t xml:space="preserve"> </w:t>
      </w:r>
      <w:r w:rsidR="008F6042" w:rsidRPr="00457858">
        <w:rPr>
          <w:rFonts w:ascii="Times New Roman" w:hAnsi="Times New Roman" w:cs="Times New Roman"/>
          <w:i/>
          <w:sz w:val="24"/>
          <w:szCs w:val="24"/>
        </w:rPr>
        <w:t>655,2</w:t>
      </w:r>
      <w:r w:rsidR="008F6042">
        <w:rPr>
          <w:rFonts w:ascii="Times New Roman" w:hAnsi="Times New Roman" w:cs="Times New Roman"/>
          <w:sz w:val="24"/>
          <w:szCs w:val="24"/>
        </w:rPr>
        <w:t xml:space="preserve"> </w:t>
      </w:r>
      <w:r>
        <w:rPr>
          <w:rFonts w:ascii="Times New Roman" w:hAnsi="Times New Roman" w:cs="Times New Roman"/>
          <w:i/>
          <w:sz w:val="24"/>
          <w:szCs w:val="24"/>
        </w:rPr>
        <w:t>тыс. рублей</w:t>
      </w:r>
      <w:r>
        <w:rPr>
          <w:rFonts w:ascii="Times New Roman" w:hAnsi="Times New Roman" w:cs="Times New Roman"/>
          <w:sz w:val="24"/>
          <w:szCs w:val="24"/>
        </w:rPr>
        <w:t xml:space="preserve">, или </w:t>
      </w:r>
      <w:r w:rsidR="008F6042">
        <w:rPr>
          <w:rFonts w:ascii="Times New Roman" w:hAnsi="Times New Roman" w:cs="Times New Roman"/>
          <w:sz w:val="24"/>
          <w:szCs w:val="24"/>
        </w:rPr>
        <w:t>1,1</w:t>
      </w:r>
      <w:r>
        <w:rPr>
          <w:rFonts w:ascii="Times New Roman" w:hAnsi="Times New Roman" w:cs="Times New Roman"/>
          <w:sz w:val="24"/>
          <w:szCs w:val="24"/>
        </w:rPr>
        <w:t xml:space="preserve">   %;  202</w:t>
      </w:r>
      <w:r w:rsidR="00831E4F">
        <w:rPr>
          <w:rFonts w:ascii="Times New Roman" w:hAnsi="Times New Roman" w:cs="Times New Roman"/>
          <w:sz w:val="24"/>
          <w:szCs w:val="24"/>
        </w:rPr>
        <w:t>6</w:t>
      </w:r>
      <w:r>
        <w:rPr>
          <w:rFonts w:ascii="Times New Roman" w:hAnsi="Times New Roman" w:cs="Times New Roman"/>
          <w:sz w:val="24"/>
          <w:szCs w:val="24"/>
        </w:rPr>
        <w:t xml:space="preserve"> год </w:t>
      </w:r>
      <w:r w:rsidR="008F6042">
        <w:rPr>
          <w:rFonts w:ascii="Times New Roman" w:hAnsi="Times New Roman" w:cs="Times New Roman"/>
          <w:sz w:val="24"/>
          <w:szCs w:val="24"/>
        </w:rPr>
        <w:t xml:space="preserve"> </w:t>
      </w:r>
      <w:r w:rsidR="008F6042" w:rsidRPr="00457858">
        <w:rPr>
          <w:rFonts w:ascii="Times New Roman" w:hAnsi="Times New Roman" w:cs="Times New Roman"/>
          <w:i/>
          <w:sz w:val="24"/>
          <w:szCs w:val="24"/>
        </w:rPr>
        <w:t>4779,4</w:t>
      </w:r>
      <w:r w:rsidR="008F6042">
        <w:rPr>
          <w:rFonts w:ascii="Times New Roman" w:hAnsi="Times New Roman" w:cs="Times New Roman"/>
          <w:sz w:val="24"/>
          <w:szCs w:val="24"/>
        </w:rPr>
        <w:t xml:space="preserve"> </w:t>
      </w:r>
      <w:r>
        <w:rPr>
          <w:rFonts w:ascii="Times New Roman" w:hAnsi="Times New Roman" w:cs="Times New Roman"/>
          <w:i/>
          <w:sz w:val="24"/>
          <w:szCs w:val="24"/>
        </w:rPr>
        <w:t>тыс. рублей</w:t>
      </w:r>
      <w:r>
        <w:rPr>
          <w:rFonts w:ascii="Times New Roman" w:hAnsi="Times New Roman" w:cs="Times New Roman"/>
          <w:sz w:val="24"/>
          <w:szCs w:val="24"/>
        </w:rPr>
        <w:t xml:space="preserve">, или </w:t>
      </w:r>
      <w:r w:rsidR="008F6042">
        <w:rPr>
          <w:rFonts w:ascii="Times New Roman" w:hAnsi="Times New Roman" w:cs="Times New Roman"/>
          <w:sz w:val="24"/>
          <w:szCs w:val="24"/>
        </w:rPr>
        <w:t>1,7</w:t>
      </w:r>
      <w:r>
        <w:rPr>
          <w:rFonts w:ascii="Times New Roman" w:hAnsi="Times New Roman" w:cs="Times New Roman"/>
          <w:sz w:val="24"/>
          <w:szCs w:val="24"/>
        </w:rPr>
        <w:t xml:space="preserve"> % и 202</w:t>
      </w:r>
      <w:r w:rsidR="00831E4F">
        <w:rPr>
          <w:rFonts w:ascii="Times New Roman" w:hAnsi="Times New Roman" w:cs="Times New Roman"/>
          <w:sz w:val="24"/>
          <w:szCs w:val="24"/>
        </w:rPr>
        <w:t>7</w:t>
      </w:r>
      <w:r>
        <w:rPr>
          <w:rFonts w:ascii="Times New Roman" w:hAnsi="Times New Roman" w:cs="Times New Roman"/>
          <w:sz w:val="24"/>
          <w:szCs w:val="24"/>
        </w:rPr>
        <w:t xml:space="preserve"> год </w:t>
      </w:r>
      <w:r w:rsidR="00457858">
        <w:rPr>
          <w:rFonts w:ascii="Times New Roman" w:hAnsi="Times New Roman" w:cs="Times New Roman"/>
          <w:sz w:val="24"/>
          <w:szCs w:val="24"/>
        </w:rPr>
        <w:t>-</w:t>
      </w:r>
      <w:r w:rsidR="008F6042">
        <w:rPr>
          <w:rFonts w:ascii="Times New Roman" w:hAnsi="Times New Roman" w:cs="Times New Roman"/>
          <w:sz w:val="24"/>
          <w:szCs w:val="24"/>
        </w:rPr>
        <w:t xml:space="preserve"> </w:t>
      </w:r>
      <w:r w:rsidR="008F6042" w:rsidRPr="00457858">
        <w:rPr>
          <w:rFonts w:ascii="Times New Roman" w:hAnsi="Times New Roman" w:cs="Times New Roman"/>
          <w:i/>
          <w:sz w:val="24"/>
          <w:szCs w:val="24"/>
        </w:rPr>
        <w:t>4</w:t>
      </w:r>
      <w:r w:rsidR="00457858">
        <w:rPr>
          <w:rFonts w:ascii="Times New Roman" w:hAnsi="Times New Roman" w:cs="Times New Roman"/>
          <w:i/>
          <w:sz w:val="24"/>
          <w:szCs w:val="24"/>
        </w:rPr>
        <w:t xml:space="preserve"> </w:t>
      </w:r>
      <w:r w:rsidR="008F6042" w:rsidRPr="00457858">
        <w:rPr>
          <w:rFonts w:ascii="Times New Roman" w:hAnsi="Times New Roman" w:cs="Times New Roman"/>
          <w:i/>
          <w:sz w:val="24"/>
          <w:szCs w:val="24"/>
        </w:rPr>
        <w:t>916,2</w:t>
      </w:r>
      <w:r w:rsidR="008F6042">
        <w:rPr>
          <w:rFonts w:ascii="Times New Roman" w:hAnsi="Times New Roman" w:cs="Times New Roman"/>
          <w:sz w:val="24"/>
          <w:szCs w:val="24"/>
        </w:rPr>
        <w:t xml:space="preserve"> </w:t>
      </w:r>
      <w:r>
        <w:rPr>
          <w:rFonts w:ascii="Times New Roman" w:hAnsi="Times New Roman" w:cs="Times New Roman"/>
          <w:i/>
          <w:sz w:val="24"/>
          <w:szCs w:val="24"/>
        </w:rPr>
        <w:t>тыс. рублей</w:t>
      </w:r>
      <w:r>
        <w:rPr>
          <w:rFonts w:ascii="Times New Roman" w:hAnsi="Times New Roman" w:cs="Times New Roman"/>
          <w:sz w:val="24"/>
          <w:szCs w:val="24"/>
        </w:rPr>
        <w:t xml:space="preserve">, или  </w:t>
      </w:r>
      <w:r w:rsidR="008F6042">
        <w:rPr>
          <w:rFonts w:ascii="Times New Roman" w:hAnsi="Times New Roman" w:cs="Times New Roman"/>
          <w:sz w:val="24"/>
          <w:szCs w:val="24"/>
        </w:rPr>
        <w:t>1,7</w:t>
      </w:r>
      <w:r w:rsidR="00457858">
        <w:rPr>
          <w:rFonts w:ascii="Times New Roman" w:hAnsi="Times New Roman" w:cs="Times New Roman"/>
          <w:sz w:val="24"/>
          <w:szCs w:val="24"/>
        </w:rPr>
        <w:t xml:space="preserve"> </w:t>
      </w:r>
      <w:r>
        <w:rPr>
          <w:rFonts w:ascii="Times New Roman" w:hAnsi="Times New Roman" w:cs="Times New Roman"/>
          <w:sz w:val="24"/>
          <w:szCs w:val="24"/>
        </w:rPr>
        <w:t>%;</w:t>
      </w:r>
    </w:p>
    <w:p w:rsidR="00A0799E" w:rsidRDefault="00A0799E" w:rsidP="00A0799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3E346B">
        <w:rPr>
          <w:rFonts w:ascii="Times New Roman" w:hAnsi="Times New Roman" w:cs="Times New Roman"/>
          <w:i/>
          <w:sz w:val="24"/>
          <w:szCs w:val="24"/>
        </w:rPr>
        <w:t>безвозмездных поступлений</w:t>
      </w:r>
      <w:r>
        <w:rPr>
          <w:rFonts w:ascii="Times New Roman" w:hAnsi="Times New Roman" w:cs="Times New Roman"/>
          <w:sz w:val="24"/>
          <w:szCs w:val="24"/>
        </w:rPr>
        <w:t>, которые в общем объеме доходов составляют: в 202</w:t>
      </w:r>
      <w:r w:rsidR="00831E4F">
        <w:rPr>
          <w:rFonts w:ascii="Times New Roman" w:hAnsi="Times New Roman" w:cs="Times New Roman"/>
          <w:sz w:val="24"/>
          <w:szCs w:val="24"/>
        </w:rPr>
        <w:t>5</w:t>
      </w:r>
      <w:r>
        <w:rPr>
          <w:rFonts w:ascii="Times New Roman" w:hAnsi="Times New Roman" w:cs="Times New Roman"/>
          <w:sz w:val="24"/>
          <w:szCs w:val="24"/>
        </w:rPr>
        <w:t xml:space="preserve"> году </w:t>
      </w:r>
      <w:r w:rsidR="00190B8B">
        <w:rPr>
          <w:rFonts w:ascii="Times New Roman" w:hAnsi="Times New Roman" w:cs="Times New Roman"/>
          <w:sz w:val="24"/>
          <w:szCs w:val="24"/>
        </w:rPr>
        <w:t>-</w:t>
      </w:r>
      <w:r w:rsidR="00190B8B" w:rsidRPr="00FE3A93">
        <w:rPr>
          <w:rFonts w:ascii="Times New Roman" w:hAnsi="Times New Roman" w:cs="Times New Roman"/>
          <w:i/>
          <w:sz w:val="24"/>
          <w:szCs w:val="24"/>
        </w:rPr>
        <w:t>192</w:t>
      </w:r>
      <w:r w:rsidR="00190B8B">
        <w:rPr>
          <w:rFonts w:ascii="Times New Roman" w:hAnsi="Times New Roman" w:cs="Times New Roman"/>
          <w:i/>
          <w:sz w:val="24"/>
          <w:szCs w:val="24"/>
        </w:rPr>
        <w:t> </w:t>
      </w:r>
      <w:r w:rsidR="00190B8B" w:rsidRPr="00FE3A93">
        <w:rPr>
          <w:rFonts w:ascii="Times New Roman" w:hAnsi="Times New Roman" w:cs="Times New Roman"/>
          <w:i/>
          <w:sz w:val="24"/>
          <w:szCs w:val="24"/>
        </w:rPr>
        <w:t>869</w:t>
      </w:r>
      <w:r w:rsidR="00190B8B">
        <w:rPr>
          <w:rFonts w:ascii="Times New Roman" w:hAnsi="Times New Roman" w:cs="Times New Roman"/>
          <w:i/>
          <w:sz w:val="24"/>
          <w:szCs w:val="24"/>
        </w:rPr>
        <w:t>,0</w:t>
      </w:r>
      <w:r w:rsidR="00190B8B" w:rsidRPr="00FE3A93">
        <w:rPr>
          <w:rFonts w:ascii="Times New Roman" w:hAnsi="Times New Roman" w:cs="Times New Roman"/>
          <w:i/>
          <w:sz w:val="24"/>
          <w:szCs w:val="24"/>
        </w:rPr>
        <w:t xml:space="preserve"> </w:t>
      </w:r>
      <w:r w:rsidR="00A61D10">
        <w:rPr>
          <w:rFonts w:ascii="Times New Roman" w:hAnsi="Times New Roman" w:cs="Times New Roman"/>
          <w:sz w:val="24"/>
          <w:szCs w:val="24"/>
        </w:rPr>
        <w:t xml:space="preserve"> </w:t>
      </w:r>
      <w:r>
        <w:rPr>
          <w:rFonts w:ascii="Times New Roman" w:hAnsi="Times New Roman" w:cs="Times New Roman"/>
          <w:i/>
          <w:sz w:val="24"/>
          <w:szCs w:val="24"/>
        </w:rPr>
        <w:t>тыс. рублей</w:t>
      </w:r>
      <w:r>
        <w:rPr>
          <w:rFonts w:ascii="Times New Roman" w:hAnsi="Times New Roman" w:cs="Times New Roman"/>
          <w:sz w:val="24"/>
          <w:szCs w:val="24"/>
        </w:rPr>
        <w:t xml:space="preserve">, или </w:t>
      </w:r>
      <w:r w:rsidR="00190B8B">
        <w:rPr>
          <w:rFonts w:ascii="Times New Roman" w:hAnsi="Times New Roman" w:cs="Times New Roman"/>
          <w:sz w:val="24"/>
          <w:szCs w:val="24"/>
        </w:rPr>
        <w:t>45,5</w:t>
      </w:r>
      <w:r>
        <w:rPr>
          <w:rFonts w:ascii="Times New Roman" w:hAnsi="Times New Roman" w:cs="Times New Roman"/>
          <w:sz w:val="24"/>
          <w:szCs w:val="24"/>
        </w:rPr>
        <w:t xml:space="preserve"> % ; в 202</w:t>
      </w:r>
      <w:r w:rsidR="00831E4F">
        <w:rPr>
          <w:rFonts w:ascii="Times New Roman" w:hAnsi="Times New Roman" w:cs="Times New Roman"/>
          <w:sz w:val="24"/>
          <w:szCs w:val="24"/>
        </w:rPr>
        <w:t>6</w:t>
      </w:r>
      <w:r>
        <w:rPr>
          <w:rFonts w:ascii="Times New Roman" w:hAnsi="Times New Roman" w:cs="Times New Roman"/>
          <w:sz w:val="24"/>
          <w:szCs w:val="24"/>
        </w:rPr>
        <w:t xml:space="preserve"> году </w:t>
      </w:r>
      <w:r w:rsidR="00190B8B">
        <w:rPr>
          <w:rFonts w:ascii="Times New Roman" w:hAnsi="Times New Roman" w:cs="Times New Roman"/>
          <w:sz w:val="24"/>
          <w:szCs w:val="24"/>
        </w:rPr>
        <w:t>-</w:t>
      </w:r>
      <w:r w:rsidR="00A61D10">
        <w:rPr>
          <w:rFonts w:ascii="Times New Roman" w:hAnsi="Times New Roman" w:cs="Times New Roman"/>
          <w:sz w:val="24"/>
          <w:szCs w:val="24"/>
        </w:rPr>
        <w:t xml:space="preserve"> </w:t>
      </w:r>
      <w:r w:rsidR="00190B8B" w:rsidRPr="00FE3A93">
        <w:rPr>
          <w:rFonts w:ascii="Times New Roman" w:hAnsi="Times New Roman" w:cs="Times New Roman"/>
          <w:i/>
          <w:sz w:val="24"/>
          <w:szCs w:val="24"/>
        </w:rPr>
        <w:t>39</w:t>
      </w:r>
      <w:r w:rsidR="00190B8B">
        <w:rPr>
          <w:rFonts w:ascii="Times New Roman" w:hAnsi="Times New Roman" w:cs="Times New Roman"/>
          <w:i/>
          <w:sz w:val="24"/>
          <w:szCs w:val="24"/>
        </w:rPr>
        <w:t> </w:t>
      </w:r>
      <w:r w:rsidR="00190B8B" w:rsidRPr="00FE3A93">
        <w:rPr>
          <w:rFonts w:ascii="Times New Roman" w:hAnsi="Times New Roman" w:cs="Times New Roman"/>
          <w:i/>
          <w:sz w:val="24"/>
          <w:szCs w:val="24"/>
        </w:rPr>
        <w:t>46</w:t>
      </w:r>
      <w:r w:rsidR="00190B8B">
        <w:rPr>
          <w:rFonts w:ascii="Times New Roman" w:hAnsi="Times New Roman" w:cs="Times New Roman"/>
          <w:i/>
          <w:sz w:val="24"/>
          <w:szCs w:val="24"/>
        </w:rPr>
        <w:t>1,6</w:t>
      </w:r>
      <w:r w:rsidR="00190B8B" w:rsidRPr="00FE3A93">
        <w:rPr>
          <w:rFonts w:ascii="Times New Roman" w:hAnsi="Times New Roman" w:cs="Times New Roman"/>
          <w:i/>
          <w:sz w:val="24"/>
          <w:szCs w:val="24"/>
        </w:rPr>
        <w:t xml:space="preserve"> </w:t>
      </w:r>
      <w:r>
        <w:rPr>
          <w:rFonts w:ascii="Times New Roman" w:hAnsi="Times New Roman" w:cs="Times New Roman"/>
          <w:i/>
          <w:sz w:val="24"/>
          <w:szCs w:val="24"/>
        </w:rPr>
        <w:t>тыс. рублей</w:t>
      </w:r>
      <w:r>
        <w:rPr>
          <w:rFonts w:ascii="Times New Roman" w:hAnsi="Times New Roman" w:cs="Times New Roman"/>
          <w:sz w:val="24"/>
          <w:szCs w:val="24"/>
        </w:rPr>
        <w:t>, или</w:t>
      </w:r>
      <w:r w:rsidR="00190B8B">
        <w:rPr>
          <w:rFonts w:ascii="Times New Roman" w:hAnsi="Times New Roman" w:cs="Times New Roman"/>
          <w:sz w:val="24"/>
          <w:szCs w:val="24"/>
        </w:rPr>
        <w:t xml:space="preserve"> 13,9</w:t>
      </w:r>
      <w:r>
        <w:rPr>
          <w:rFonts w:ascii="Times New Roman" w:hAnsi="Times New Roman" w:cs="Times New Roman"/>
          <w:sz w:val="24"/>
          <w:szCs w:val="24"/>
        </w:rPr>
        <w:t xml:space="preserve"> % и в 202</w:t>
      </w:r>
      <w:r w:rsidR="00831E4F">
        <w:rPr>
          <w:rFonts w:ascii="Times New Roman" w:hAnsi="Times New Roman" w:cs="Times New Roman"/>
          <w:sz w:val="24"/>
          <w:szCs w:val="24"/>
        </w:rPr>
        <w:t>7</w:t>
      </w:r>
      <w:r>
        <w:rPr>
          <w:rFonts w:ascii="Times New Roman" w:hAnsi="Times New Roman" w:cs="Times New Roman"/>
          <w:sz w:val="24"/>
          <w:szCs w:val="24"/>
        </w:rPr>
        <w:t xml:space="preserve"> году </w:t>
      </w:r>
      <w:r w:rsidR="00190B8B">
        <w:rPr>
          <w:rFonts w:ascii="Times New Roman" w:hAnsi="Times New Roman" w:cs="Times New Roman"/>
          <w:sz w:val="24"/>
          <w:szCs w:val="24"/>
        </w:rPr>
        <w:t xml:space="preserve">- </w:t>
      </w:r>
      <w:r w:rsidR="00190B8B" w:rsidRPr="00FE3A93">
        <w:rPr>
          <w:rFonts w:ascii="Times New Roman" w:hAnsi="Times New Roman" w:cs="Times New Roman"/>
          <w:i/>
          <w:sz w:val="24"/>
          <w:szCs w:val="24"/>
        </w:rPr>
        <w:t>39</w:t>
      </w:r>
      <w:r w:rsidR="00190B8B">
        <w:rPr>
          <w:rFonts w:ascii="Times New Roman" w:hAnsi="Times New Roman" w:cs="Times New Roman"/>
          <w:i/>
          <w:sz w:val="24"/>
          <w:szCs w:val="24"/>
        </w:rPr>
        <w:t> </w:t>
      </w:r>
      <w:r w:rsidR="00190B8B" w:rsidRPr="00FE3A93">
        <w:rPr>
          <w:rFonts w:ascii="Times New Roman" w:hAnsi="Times New Roman" w:cs="Times New Roman"/>
          <w:i/>
          <w:sz w:val="24"/>
          <w:szCs w:val="24"/>
        </w:rPr>
        <w:t>133</w:t>
      </w:r>
      <w:r w:rsidR="00190B8B">
        <w:rPr>
          <w:rFonts w:ascii="Times New Roman" w:hAnsi="Times New Roman" w:cs="Times New Roman"/>
          <w:i/>
          <w:sz w:val="24"/>
          <w:szCs w:val="24"/>
        </w:rPr>
        <w:t>,0</w:t>
      </w:r>
      <w:r w:rsidR="00190B8B" w:rsidRPr="00FE3A93">
        <w:rPr>
          <w:rFonts w:ascii="Times New Roman" w:hAnsi="Times New Roman" w:cs="Times New Roman"/>
          <w:i/>
          <w:sz w:val="24"/>
          <w:szCs w:val="24"/>
        </w:rPr>
        <w:t xml:space="preserve"> </w:t>
      </w:r>
      <w:r>
        <w:rPr>
          <w:rFonts w:ascii="Times New Roman" w:hAnsi="Times New Roman" w:cs="Times New Roman"/>
          <w:i/>
          <w:sz w:val="24"/>
          <w:szCs w:val="24"/>
        </w:rPr>
        <w:t>тыс. рублей</w:t>
      </w:r>
      <w:r>
        <w:rPr>
          <w:rFonts w:ascii="Times New Roman" w:hAnsi="Times New Roman" w:cs="Times New Roman"/>
          <w:sz w:val="24"/>
          <w:szCs w:val="24"/>
        </w:rPr>
        <w:t>, или</w:t>
      </w:r>
      <w:r w:rsidR="00190B8B">
        <w:rPr>
          <w:rFonts w:ascii="Times New Roman" w:hAnsi="Times New Roman" w:cs="Times New Roman"/>
          <w:sz w:val="24"/>
          <w:szCs w:val="24"/>
        </w:rPr>
        <w:t xml:space="preserve"> 13,1</w:t>
      </w:r>
      <w:r>
        <w:rPr>
          <w:rFonts w:ascii="Times New Roman" w:hAnsi="Times New Roman" w:cs="Times New Roman"/>
          <w:sz w:val="24"/>
          <w:szCs w:val="24"/>
        </w:rPr>
        <w:t xml:space="preserve"> %.</w:t>
      </w:r>
    </w:p>
    <w:p w:rsidR="00A0799E" w:rsidRDefault="00A0799E" w:rsidP="00A0799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 учетом всех факторов налоговые и неналоговые доходы бюджета городского поселения на 202</w:t>
      </w:r>
      <w:r w:rsidR="00831E4F">
        <w:rPr>
          <w:rFonts w:ascii="Times New Roman" w:hAnsi="Times New Roman" w:cs="Times New Roman"/>
          <w:sz w:val="24"/>
          <w:szCs w:val="24"/>
        </w:rPr>
        <w:t>5</w:t>
      </w:r>
      <w:r>
        <w:rPr>
          <w:rFonts w:ascii="Times New Roman" w:hAnsi="Times New Roman" w:cs="Times New Roman"/>
          <w:sz w:val="24"/>
          <w:szCs w:val="24"/>
        </w:rPr>
        <w:t xml:space="preserve"> год прогнозируются в объеме </w:t>
      </w:r>
      <w:r w:rsidR="00190B8B" w:rsidRPr="00190B8B">
        <w:rPr>
          <w:rFonts w:ascii="Times New Roman" w:hAnsi="Times New Roman" w:cs="Times New Roman"/>
          <w:i/>
          <w:sz w:val="24"/>
          <w:szCs w:val="24"/>
        </w:rPr>
        <w:t>230</w:t>
      </w:r>
      <w:r w:rsidR="00190B8B">
        <w:rPr>
          <w:rFonts w:ascii="Times New Roman" w:hAnsi="Times New Roman" w:cs="Times New Roman"/>
          <w:i/>
          <w:sz w:val="24"/>
          <w:szCs w:val="24"/>
        </w:rPr>
        <w:t xml:space="preserve"> </w:t>
      </w:r>
      <w:r w:rsidR="00190B8B" w:rsidRPr="00190B8B">
        <w:rPr>
          <w:rFonts w:ascii="Times New Roman" w:hAnsi="Times New Roman" w:cs="Times New Roman"/>
          <w:i/>
          <w:sz w:val="24"/>
          <w:szCs w:val="24"/>
        </w:rPr>
        <w:t>755,5</w:t>
      </w:r>
      <w:r>
        <w:rPr>
          <w:rFonts w:ascii="Times New Roman" w:hAnsi="Times New Roman" w:cs="Times New Roman"/>
          <w:sz w:val="24"/>
          <w:szCs w:val="24"/>
        </w:rPr>
        <w:t xml:space="preserve"> </w:t>
      </w:r>
      <w:r>
        <w:rPr>
          <w:rFonts w:ascii="Times New Roman" w:hAnsi="Times New Roman" w:cs="Times New Roman"/>
          <w:i/>
          <w:sz w:val="24"/>
          <w:szCs w:val="24"/>
        </w:rPr>
        <w:t xml:space="preserve">тыс. рублей, </w:t>
      </w:r>
      <w:r>
        <w:rPr>
          <w:rFonts w:ascii="Times New Roman" w:hAnsi="Times New Roman" w:cs="Times New Roman"/>
          <w:sz w:val="24"/>
          <w:szCs w:val="24"/>
        </w:rPr>
        <w:t xml:space="preserve">на плановый </w:t>
      </w:r>
      <w:r>
        <w:rPr>
          <w:rFonts w:ascii="Times New Roman" w:hAnsi="Times New Roman" w:cs="Times New Roman"/>
          <w:sz w:val="24"/>
          <w:szCs w:val="24"/>
        </w:rPr>
        <w:lastRenderedPageBreak/>
        <w:t>период 202</w:t>
      </w:r>
      <w:r w:rsidR="00831E4F">
        <w:rPr>
          <w:rFonts w:ascii="Times New Roman" w:hAnsi="Times New Roman" w:cs="Times New Roman"/>
          <w:sz w:val="24"/>
          <w:szCs w:val="24"/>
        </w:rPr>
        <w:t>6</w:t>
      </w:r>
      <w:r>
        <w:rPr>
          <w:rFonts w:ascii="Times New Roman" w:hAnsi="Times New Roman" w:cs="Times New Roman"/>
          <w:sz w:val="24"/>
          <w:szCs w:val="24"/>
        </w:rPr>
        <w:t xml:space="preserve"> и 202</w:t>
      </w:r>
      <w:r w:rsidR="00831E4F">
        <w:rPr>
          <w:rFonts w:ascii="Times New Roman" w:hAnsi="Times New Roman" w:cs="Times New Roman"/>
          <w:sz w:val="24"/>
          <w:szCs w:val="24"/>
        </w:rPr>
        <w:t>7</w:t>
      </w:r>
      <w:r>
        <w:rPr>
          <w:rFonts w:ascii="Times New Roman" w:hAnsi="Times New Roman" w:cs="Times New Roman"/>
          <w:sz w:val="24"/>
          <w:szCs w:val="24"/>
        </w:rPr>
        <w:t xml:space="preserve"> годов в объеме </w:t>
      </w:r>
      <w:r w:rsidR="00190B8B" w:rsidRPr="00190B8B">
        <w:rPr>
          <w:rFonts w:ascii="Times New Roman" w:hAnsi="Times New Roman" w:cs="Times New Roman"/>
          <w:i/>
          <w:sz w:val="24"/>
          <w:szCs w:val="24"/>
        </w:rPr>
        <w:t>244</w:t>
      </w:r>
      <w:r w:rsidR="00190B8B">
        <w:rPr>
          <w:rFonts w:ascii="Times New Roman" w:hAnsi="Times New Roman" w:cs="Times New Roman"/>
          <w:i/>
          <w:sz w:val="24"/>
          <w:szCs w:val="24"/>
        </w:rPr>
        <w:t xml:space="preserve"> </w:t>
      </w:r>
      <w:r w:rsidR="00190B8B" w:rsidRPr="00190B8B">
        <w:rPr>
          <w:rFonts w:ascii="Times New Roman" w:hAnsi="Times New Roman" w:cs="Times New Roman"/>
          <w:i/>
          <w:sz w:val="24"/>
          <w:szCs w:val="24"/>
        </w:rPr>
        <w:t>507,1</w:t>
      </w:r>
      <w:r>
        <w:rPr>
          <w:rFonts w:ascii="Times New Roman" w:hAnsi="Times New Roman" w:cs="Times New Roman"/>
          <w:i/>
          <w:sz w:val="24"/>
          <w:szCs w:val="24"/>
        </w:rPr>
        <w:t xml:space="preserve"> тыс.рублей</w:t>
      </w:r>
      <w:r>
        <w:rPr>
          <w:rFonts w:ascii="Times New Roman" w:hAnsi="Times New Roman" w:cs="Times New Roman"/>
          <w:sz w:val="24"/>
          <w:szCs w:val="24"/>
        </w:rPr>
        <w:t xml:space="preserve"> и </w:t>
      </w:r>
      <w:r w:rsidR="00190B8B" w:rsidRPr="00190B8B">
        <w:rPr>
          <w:rFonts w:ascii="Times New Roman" w:hAnsi="Times New Roman" w:cs="Times New Roman"/>
          <w:i/>
          <w:sz w:val="24"/>
          <w:szCs w:val="24"/>
        </w:rPr>
        <w:t>258</w:t>
      </w:r>
      <w:r w:rsidR="00190B8B">
        <w:rPr>
          <w:rFonts w:ascii="Times New Roman" w:hAnsi="Times New Roman" w:cs="Times New Roman"/>
          <w:i/>
          <w:sz w:val="24"/>
          <w:szCs w:val="24"/>
        </w:rPr>
        <w:t xml:space="preserve"> </w:t>
      </w:r>
      <w:r w:rsidR="00190B8B" w:rsidRPr="00190B8B">
        <w:rPr>
          <w:rFonts w:ascii="Times New Roman" w:hAnsi="Times New Roman" w:cs="Times New Roman"/>
          <w:i/>
          <w:sz w:val="24"/>
          <w:szCs w:val="24"/>
        </w:rPr>
        <w:t>488,7</w:t>
      </w:r>
      <w:r w:rsidR="00190B8B">
        <w:rPr>
          <w:rFonts w:ascii="Times New Roman" w:hAnsi="Times New Roman" w:cs="Times New Roman"/>
          <w:sz w:val="24"/>
          <w:szCs w:val="24"/>
        </w:rPr>
        <w:t xml:space="preserve"> </w:t>
      </w:r>
      <w:r>
        <w:rPr>
          <w:rFonts w:ascii="Times New Roman" w:hAnsi="Times New Roman" w:cs="Times New Roman"/>
          <w:i/>
          <w:sz w:val="24"/>
          <w:szCs w:val="24"/>
        </w:rPr>
        <w:t>тыс.рублей</w:t>
      </w:r>
      <w:r>
        <w:rPr>
          <w:rFonts w:ascii="Times New Roman" w:hAnsi="Times New Roman" w:cs="Times New Roman"/>
          <w:sz w:val="24"/>
          <w:szCs w:val="24"/>
        </w:rPr>
        <w:t xml:space="preserve"> соответственно.</w:t>
      </w:r>
    </w:p>
    <w:p w:rsidR="00A0799E" w:rsidRDefault="00A0799E" w:rsidP="00A0799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Общий объем налоговых и неналоговых доходов на 202</w:t>
      </w:r>
      <w:r w:rsidR="00831E4F">
        <w:rPr>
          <w:rFonts w:ascii="Times New Roman" w:hAnsi="Times New Roman" w:cs="Times New Roman"/>
          <w:sz w:val="24"/>
          <w:szCs w:val="24"/>
        </w:rPr>
        <w:t>5</w:t>
      </w:r>
      <w:r>
        <w:rPr>
          <w:rFonts w:ascii="Times New Roman" w:hAnsi="Times New Roman" w:cs="Times New Roman"/>
          <w:sz w:val="24"/>
          <w:szCs w:val="24"/>
        </w:rPr>
        <w:t xml:space="preserve"> год по отношению к ожидаемому исполнению за 202</w:t>
      </w:r>
      <w:r w:rsidR="00831E4F">
        <w:rPr>
          <w:rFonts w:ascii="Times New Roman" w:hAnsi="Times New Roman" w:cs="Times New Roman"/>
          <w:sz w:val="24"/>
          <w:szCs w:val="24"/>
        </w:rPr>
        <w:t>4</w:t>
      </w:r>
      <w:r>
        <w:rPr>
          <w:rFonts w:ascii="Times New Roman" w:hAnsi="Times New Roman" w:cs="Times New Roman"/>
          <w:sz w:val="24"/>
          <w:szCs w:val="24"/>
        </w:rPr>
        <w:t xml:space="preserve"> год увеличивается на </w:t>
      </w:r>
      <w:r w:rsidR="002B5D56" w:rsidRPr="002B5D56">
        <w:rPr>
          <w:rFonts w:ascii="Times New Roman" w:hAnsi="Times New Roman" w:cs="Times New Roman"/>
          <w:i/>
          <w:sz w:val="24"/>
          <w:szCs w:val="24"/>
        </w:rPr>
        <w:t>12</w:t>
      </w:r>
      <w:r w:rsidR="002B5D56">
        <w:rPr>
          <w:rFonts w:ascii="Times New Roman" w:hAnsi="Times New Roman" w:cs="Times New Roman"/>
          <w:i/>
          <w:sz w:val="24"/>
          <w:szCs w:val="24"/>
        </w:rPr>
        <w:t xml:space="preserve"> </w:t>
      </w:r>
      <w:r w:rsidR="002B5D56" w:rsidRPr="002B5D56">
        <w:rPr>
          <w:rFonts w:ascii="Times New Roman" w:hAnsi="Times New Roman" w:cs="Times New Roman"/>
          <w:i/>
          <w:sz w:val="24"/>
          <w:szCs w:val="24"/>
        </w:rPr>
        <w:t>715,0</w:t>
      </w:r>
      <w:r>
        <w:rPr>
          <w:rFonts w:ascii="Times New Roman" w:hAnsi="Times New Roman" w:cs="Times New Roman"/>
          <w:sz w:val="24"/>
          <w:szCs w:val="24"/>
        </w:rPr>
        <w:t xml:space="preserve"> </w:t>
      </w:r>
      <w:r>
        <w:rPr>
          <w:rFonts w:ascii="Times New Roman" w:hAnsi="Times New Roman" w:cs="Times New Roman"/>
          <w:i/>
          <w:sz w:val="24"/>
          <w:szCs w:val="24"/>
        </w:rPr>
        <w:t>тыс. рублей</w:t>
      </w:r>
      <w:r>
        <w:rPr>
          <w:rFonts w:ascii="Times New Roman" w:hAnsi="Times New Roman" w:cs="Times New Roman"/>
          <w:sz w:val="24"/>
          <w:szCs w:val="24"/>
        </w:rPr>
        <w:t xml:space="preserve">, или </w:t>
      </w:r>
      <w:r w:rsidR="002B5D56">
        <w:rPr>
          <w:rFonts w:ascii="Times New Roman" w:hAnsi="Times New Roman" w:cs="Times New Roman"/>
          <w:sz w:val="24"/>
          <w:szCs w:val="24"/>
        </w:rPr>
        <w:t>0,6</w:t>
      </w:r>
      <w:r>
        <w:rPr>
          <w:rFonts w:ascii="Times New Roman" w:hAnsi="Times New Roman" w:cs="Times New Roman"/>
          <w:sz w:val="24"/>
          <w:szCs w:val="24"/>
        </w:rPr>
        <w:t xml:space="preserve"> %.</w:t>
      </w:r>
    </w:p>
    <w:p w:rsidR="00A0799E" w:rsidRDefault="00A0799E" w:rsidP="00A0799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На плановый период 202</w:t>
      </w:r>
      <w:r w:rsidR="00831E4F">
        <w:rPr>
          <w:rFonts w:ascii="Times New Roman" w:hAnsi="Times New Roman" w:cs="Times New Roman"/>
          <w:sz w:val="24"/>
          <w:szCs w:val="24"/>
        </w:rPr>
        <w:t>6</w:t>
      </w:r>
      <w:r>
        <w:rPr>
          <w:rFonts w:ascii="Times New Roman" w:hAnsi="Times New Roman" w:cs="Times New Roman"/>
          <w:sz w:val="24"/>
          <w:szCs w:val="24"/>
        </w:rPr>
        <w:t>года по отношению к 202</w:t>
      </w:r>
      <w:r w:rsidR="00831E4F">
        <w:rPr>
          <w:rFonts w:ascii="Times New Roman" w:hAnsi="Times New Roman" w:cs="Times New Roman"/>
          <w:sz w:val="24"/>
          <w:szCs w:val="24"/>
        </w:rPr>
        <w:t>5</w:t>
      </w:r>
      <w:r>
        <w:rPr>
          <w:rFonts w:ascii="Times New Roman" w:hAnsi="Times New Roman" w:cs="Times New Roman"/>
          <w:sz w:val="24"/>
          <w:szCs w:val="24"/>
        </w:rPr>
        <w:t xml:space="preserve"> году предусматривается </w:t>
      </w:r>
      <w:r w:rsidR="002B5D56">
        <w:rPr>
          <w:rFonts w:ascii="Times New Roman" w:hAnsi="Times New Roman" w:cs="Times New Roman"/>
          <w:sz w:val="24"/>
          <w:szCs w:val="24"/>
        </w:rPr>
        <w:t xml:space="preserve">увеличение </w:t>
      </w:r>
      <w:r>
        <w:rPr>
          <w:rFonts w:ascii="Times New Roman" w:hAnsi="Times New Roman" w:cs="Times New Roman"/>
          <w:sz w:val="24"/>
          <w:szCs w:val="24"/>
        </w:rPr>
        <w:t xml:space="preserve">налоговых и неналоговых поступлений в доход бюджета городского поселения на </w:t>
      </w:r>
      <w:r w:rsidR="002B5D56" w:rsidRPr="002B5D56">
        <w:rPr>
          <w:rFonts w:ascii="Times New Roman" w:hAnsi="Times New Roman" w:cs="Times New Roman"/>
          <w:i/>
          <w:sz w:val="24"/>
          <w:szCs w:val="24"/>
        </w:rPr>
        <w:t>13</w:t>
      </w:r>
      <w:r w:rsidR="00354649">
        <w:rPr>
          <w:rFonts w:ascii="Times New Roman" w:hAnsi="Times New Roman" w:cs="Times New Roman"/>
          <w:i/>
          <w:sz w:val="24"/>
          <w:szCs w:val="24"/>
        </w:rPr>
        <w:t xml:space="preserve"> </w:t>
      </w:r>
      <w:r w:rsidR="002B5D56" w:rsidRPr="002B5D56">
        <w:rPr>
          <w:rFonts w:ascii="Times New Roman" w:hAnsi="Times New Roman" w:cs="Times New Roman"/>
          <w:i/>
          <w:sz w:val="24"/>
          <w:szCs w:val="24"/>
        </w:rPr>
        <w:t>751,6</w:t>
      </w:r>
      <w:r w:rsidR="002B5D56">
        <w:rPr>
          <w:rFonts w:ascii="Times New Roman" w:hAnsi="Times New Roman" w:cs="Times New Roman"/>
          <w:i/>
          <w:sz w:val="24"/>
          <w:szCs w:val="24"/>
        </w:rPr>
        <w:t xml:space="preserve"> </w:t>
      </w:r>
      <w:r w:rsidRPr="002B5D56">
        <w:rPr>
          <w:rFonts w:ascii="Times New Roman" w:hAnsi="Times New Roman" w:cs="Times New Roman"/>
          <w:i/>
          <w:sz w:val="24"/>
          <w:szCs w:val="24"/>
        </w:rPr>
        <w:t>тыс</w:t>
      </w:r>
      <w:r>
        <w:rPr>
          <w:rFonts w:ascii="Times New Roman" w:hAnsi="Times New Roman" w:cs="Times New Roman"/>
          <w:i/>
          <w:sz w:val="24"/>
          <w:szCs w:val="24"/>
        </w:rPr>
        <w:t>.рублей</w:t>
      </w:r>
      <w:r>
        <w:rPr>
          <w:rFonts w:ascii="Times New Roman" w:hAnsi="Times New Roman" w:cs="Times New Roman"/>
          <w:sz w:val="24"/>
          <w:szCs w:val="24"/>
        </w:rPr>
        <w:t xml:space="preserve">, или </w:t>
      </w:r>
      <w:r w:rsidR="002B5D56">
        <w:rPr>
          <w:rFonts w:ascii="Times New Roman" w:hAnsi="Times New Roman" w:cs="Times New Roman"/>
          <w:sz w:val="24"/>
          <w:szCs w:val="24"/>
        </w:rPr>
        <w:t>6,0</w:t>
      </w:r>
      <w:r>
        <w:rPr>
          <w:rFonts w:ascii="Times New Roman" w:hAnsi="Times New Roman" w:cs="Times New Roman"/>
          <w:sz w:val="24"/>
          <w:szCs w:val="24"/>
        </w:rPr>
        <w:t>%, а на плановый период 202</w:t>
      </w:r>
      <w:r w:rsidR="00831E4F">
        <w:rPr>
          <w:rFonts w:ascii="Times New Roman" w:hAnsi="Times New Roman" w:cs="Times New Roman"/>
          <w:sz w:val="24"/>
          <w:szCs w:val="24"/>
        </w:rPr>
        <w:t>7</w:t>
      </w:r>
      <w:r>
        <w:rPr>
          <w:rFonts w:ascii="Times New Roman" w:hAnsi="Times New Roman" w:cs="Times New Roman"/>
          <w:sz w:val="24"/>
          <w:szCs w:val="24"/>
        </w:rPr>
        <w:t xml:space="preserve"> года по отношению к 202</w:t>
      </w:r>
      <w:r w:rsidR="00831E4F">
        <w:rPr>
          <w:rFonts w:ascii="Times New Roman" w:hAnsi="Times New Roman" w:cs="Times New Roman"/>
          <w:sz w:val="24"/>
          <w:szCs w:val="24"/>
        </w:rPr>
        <w:t>5</w:t>
      </w:r>
      <w:r>
        <w:rPr>
          <w:rFonts w:ascii="Times New Roman" w:hAnsi="Times New Roman" w:cs="Times New Roman"/>
          <w:sz w:val="24"/>
          <w:szCs w:val="24"/>
        </w:rPr>
        <w:t xml:space="preserve"> году предусматривается увеличение налоговых и неналоговых поступлений  на</w:t>
      </w:r>
      <w:r w:rsidR="002B5D56">
        <w:rPr>
          <w:rFonts w:ascii="Times New Roman" w:hAnsi="Times New Roman" w:cs="Times New Roman"/>
          <w:sz w:val="24"/>
          <w:szCs w:val="24"/>
        </w:rPr>
        <w:t xml:space="preserve"> </w:t>
      </w:r>
      <w:r w:rsidR="002B5D56" w:rsidRPr="002B5D56">
        <w:rPr>
          <w:rFonts w:ascii="Times New Roman" w:hAnsi="Times New Roman" w:cs="Times New Roman"/>
          <w:i/>
          <w:sz w:val="24"/>
          <w:szCs w:val="24"/>
        </w:rPr>
        <w:t>22</w:t>
      </w:r>
      <w:r w:rsidR="002B5D56">
        <w:rPr>
          <w:rFonts w:ascii="Times New Roman" w:hAnsi="Times New Roman" w:cs="Times New Roman"/>
          <w:i/>
          <w:sz w:val="24"/>
          <w:szCs w:val="24"/>
        </w:rPr>
        <w:t xml:space="preserve"> </w:t>
      </w:r>
      <w:r w:rsidR="002B5D56" w:rsidRPr="002B5D56">
        <w:rPr>
          <w:rFonts w:ascii="Times New Roman" w:hAnsi="Times New Roman" w:cs="Times New Roman"/>
          <w:i/>
          <w:sz w:val="24"/>
          <w:szCs w:val="24"/>
        </w:rPr>
        <w:t>817,0</w:t>
      </w:r>
      <w:r>
        <w:rPr>
          <w:rFonts w:ascii="Times New Roman" w:hAnsi="Times New Roman" w:cs="Times New Roman"/>
          <w:sz w:val="24"/>
          <w:szCs w:val="24"/>
        </w:rPr>
        <w:t xml:space="preserve"> </w:t>
      </w:r>
      <w:r>
        <w:rPr>
          <w:rFonts w:ascii="Times New Roman" w:hAnsi="Times New Roman" w:cs="Times New Roman"/>
          <w:i/>
          <w:sz w:val="24"/>
          <w:szCs w:val="24"/>
        </w:rPr>
        <w:t>тыс. рублей</w:t>
      </w:r>
      <w:r>
        <w:rPr>
          <w:rFonts w:ascii="Times New Roman" w:hAnsi="Times New Roman" w:cs="Times New Roman"/>
          <w:sz w:val="24"/>
          <w:szCs w:val="24"/>
        </w:rPr>
        <w:t xml:space="preserve">, или </w:t>
      </w:r>
      <w:r w:rsidR="002B5D56">
        <w:rPr>
          <w:rFonts w:ascii="Times New Roman" w:hAnsi="Times New Roman" w:cs="Times New Roman"/>
          <w:sz w:val="24"/>
          <w:szCs w:val="24"/>
        </w:rPr>
        <w:t>12,0</w:t>
      </w:r>
      <w:r>
        <w:rPr>
          <w:rFonts w:ascii="Times New Roman" w:hAnsi="Times New Roman" w:cs="Times New Roman"/>
          <w:sz w:val="24"/>
          <w:szCs w:val="24"/>
        </w:rPr>
        <w:t>% .</w:t>
      </w:r>
    </w:p>
    <w:p w:rsidR="00A0799E" w:rsidRDefault="00A0799E" w:rsidP="00A0799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За 202</w:t>
      </w:r>
      <w:r w:rsidR="00831E4F">
        <w:rPr>
          <w:rFonts w:ascii="Times New Roman" w:hAnsi="Times New Roman" w:cs="Times New Roman"/>
          <w:sz w:val="24"/>
          <w:szCs w:val="24"/>
        </w:rPr>
        <w:t>4</w:t>
      </w:r>
      <w:r>
        <w:rPr>
          <w:rFonts w:ascii="Times New Roman" w:hAnsi="Times New Roman" w:cs="Times New Roman"/>
          <w:sz w:val="24"/>
          <w:szCs w:val="24"/>
        </w:rPr>
        <w:t xml:space="preserve"> год в доход бюджета городского поселения ожидаются поступления  средств в объеме </w:t>
      </w:r>
      <w:r w:rsidR="00CB3945" w:rsidRPr="00CB3945">
        <w:rPr>
          <w:rFonts w:ascii="Times New Roman" w:hAnsi="Times New Roman" w:cs="Times New Roman"/>
          <w:i/>
          <w:sz w:val="24"/>
          <w:szCs w:val="24"/>
        </w:rPr>
        <w:t>349</w:t>
      </w:r>
      <w:r w:rsidR="00CB3945">
        <w:rPr>
          <w:rFonts w:ascii="Times New Roman" w:hAnsi="Times New Roman" w:cs="Times New Roman"/>
          <w:i/>
          <w:sz w:val="24"/>
          <w:szCs w:val="24"/>
        </w:rPr>
        <w:t xml:space="preserve"> </w:t>
      </w:r>
      <w:r w:rsidR="00CB3945" w:rsidRPr="00CB3945">
        <w:rPr>
          <w:rFonts w:ascii="Times New Roman" w:hAnsi="Times New Roman" w:cs="Times New Roman"/>
          <w:i/>
          <w:sz w:val="24"/>
          <w:szCs w:val="24"/>
        </w:rPr>
        <w:t>309,0</w:t>
      </w:r>
      <w:r>
        <w:rPr>
          <w:rFonts w:ascii="Times New Roman" w:hAnsi="Times New Roman" w:cs="Times New Roman"/>
          <w:sz w:val="24"/>
          <w:szCs w:val="24"/>
        </w:rPr>
        <w:t xml:space="preserve"> </w:t>
      </w:r>
      <w:r>
        <w:rPr>
          <w:rFonts w:ascii="Times New Roman" w:hAnsi="Times New Roman" w:cs="Times New Roman"/>
          <w:i/>
          <w:sz w:val="24"/>
          <w:szCs w:val="24"/>
        </w:rPr>
        <w:t xml:space="preserve"> тыс. рублей</w:t>
      </w:r>
      <w:r>
        <w:rPr>
          <w:rFonts w:ascii="Times New Roman" w:hAnsi="Times New Roman" w:cs="Times New Roman"/>
          <w:sz w:val="24"/>
          <w:szCs w:val="24"/>
        </w:rPr>
        <w:t xml:space="preserve">, из них: налоговые и неналоговые поступления в объеме </w:t>
      </w:r>
      <w:r w:rsidR="00CB3945" w:rsidRPr="00CB3945">
        <w:rPr>
          <w:rFonts w:ascii="Times New Roman" w:hAnsi="Times New Roman" w:cs="Times New Roman"/>
          <w:i/>
          <w:sz w:val="24"/>
          <w:szCs w:val="24"/>
        </w:rPr>
        <w:t>229</w:t>
      </w:r>
      <w:r w:rsidR="00CB3945">
        <w:rPr>
          <w:rFonts w:ascii="Times New Roman" w:hAnsi="Times New Roman" w:cs="Times New Roman"/>
          <w:i/>
          <w:sz w:val="24"/>
          <w:szCs w:val="24"/>
        </w:rPr>
        <w:t xml:space="preserve"> </w:t>
      </w:r>
      <w:r w:rsidR="00CB3945" w:rsidRPr="00CB3945">
        <w:rPr>
          <w:rFonts w:ascii="Times New Roman" w:hAnsi="Times New Roman" w:cs="Times New Roman"/>
          <w:i/>
          <w:sz w:val="24"/>
          <w:szCs w:val="24"/>
        </w:rPr>
        <w:t>484,0</w:t>
      </w:r>
      <w:r w:rsidR="00CB3945">
        <w:rPr>
          <w:rFonts w:ascii="Times New Roman" w:hAnsi="Times New Roman" w:cs="Times New Roman"/>
          <w:sz w:val="24"/>
          <w:szCs w:val="24"/>
        </w:rPr>
        <w:t xml:space="preserve"> </w:t>
      </w:r>
      <w:r>
        <w:rPr>
          <w:rFonts w:ascii="Times New Roman" w:hAnsi="Times New Roman" w:cs="Times New Roman"/>
          <w:i/>
          <w:sz w:val="24"/>
          <w:szCs w:val="24"/>
        </w:rPr>
        <w:t>тыс. рублей</w:t>
      </w:r>
      <w:r>
        <w:rPr>
          <w:rFonts w:ascii="Times New Roman" w:hAnsi="Times New Roman" w:cs="Times New Roman"/>
          <w:sz w:val="24"/>
          <w:szCs w:val="24"/>
        </w:rPr>
        <w:t xml:space="preserve">  (налоговые поступления - в сумме </w:t>
      </w:r>
      <w:r w:rsidR="00CB3945" w:rsidRPr="00CB3945">
        <w:rPr>
          <w:rFonts w:ascii="Times New Roman" w:hAnsi="Times New Roman" w:cs="Times New Roman"/>
          <w:i/>
          <w:sz w:val="24"/>
          <w:szCs w:val="24"/>
        </w:rPr>
        <w:t>207</w:t>
      </w:r>
      <w:r w:rsidR="00CB3945">
        <w:rPr>
          <w:rFonts w:ascii="Times New Roman" w:hAnsi="Times New Roman" w:cs="Times New Roman"/>
          <w:i/>
          <w:sz w:val="24"/>
          <w:szCs w:val="24"/>
        </w:rPr>
        <w:t xml:space="preserve"> </w:t>
      </w:r>
      <w:r w:rsidR="00CB3945" w:rsidRPr="00CB3945">
        <w:rPr>
          <w:rFonts w:ascii="Times New Roman" w:hAnsi="Times New Roman" w:cs="Times New Roman"/>
          <w:i/>
          <w:sz w:val="24"/>
          <w:szCs w:val="24"/>
        </w:rPr>
        <w:t>618,0</w:t>
      </w:r>
      <w:r>
        <w:rPr>
          <w:rFonts w:ascii="Times New Roman" w:hAnsi="Times New Roman" w:cs="Times New Roman"/>
          <w:sz w:val="24"/>
          <w:szCs w:val="24"/>
        </w:rPr>
        <w:t xml:space="preserve"> </w:t>
      </w:r>
      <w:r>
        <w:rPr>
          <w:rFonts w:ascii="Times New Roman" w:hAnsi="Times New Roman" w:cs="Times New Roman"/>
          <w:i/>
          <w:sz w:val="24"/>
          <w:szCs w:val="24"/>
        </w:rPr>
        <w:t>тыс. рублей</w:t>
      </w:r>
      <w:r>
        <w:rPr>
          <w:rFonts w:ascii="Times New Roman" w:hAnsi="Times New Roman" w:cs="Times New Roman"/>
          <w:sz w:val="24"/>
          <w:szCs w:val="24"/>
        </w:rPr>
        <w:t>,   неналоговые доходы - в объеме</w:t>
      </w:r>
      <w:r w:rsidR="00CB3945">
        <w:rPr>
          <w:rFonts w:ascii="Times New Roman" w:hAnsi="Times New Roman" w:cs="Times New Roman"/>
          <w:sz w:val="24"/>
          <w:szCs w:val="24"/>
        </w:rPr>
        <w:t xml:space="preserve"> </w:t>
      </w:r>
      <w:r w:rsidR="00CB3945" w:rsidRPr="00CB3945">
        <w:rPr>
          <w:rFonts w:ascii="Times New Roman" w:hAnsi="Times New Roman" w:cs="Times New Roman"/>
          <w:i/>
          <w:sz w:val="24"/>
          <w:szCs w:val="24"/>
        </w:rPr>
        <w:t>21</w:t>
      </w:r>
      <w:r w:rsidR="00CB3945">
        <w:rPr>
          <w:rFonts w:ascii="Times New Roman" w:hAnsi="Times New Roman" w:cs="Times New Roman"/>
          <w:i/>
          <w:sz w:val="24"/>
          <w:szCs w:val="24"/>
        </w:rPr>
        <w:t xml:space="preserve"> </w:t>
      </w:r>
      <w:r w:rsidR="00CB3945" w:rsidRPr="00CB3945">
        <w:rPr>
          <w:rFonts w:ascii="Times New Roman" w:hAnsi="Times New Roman" w:cs="Times New Roman"/>
          <w:i/>
          <w:sz w:val="24"/>
          <w:szCs w:val="24"/>
        </w:rPr>
        <w:t>866,0</w:t>
      </w:r>
      <w:r>
        <w:rPr>
          <w:rFonts w:ascii="Times New Roman" w:hAnsi="Times New Roman" w:cs="Times New Roman"/>
          <w:sz w:val="24"/>
          <w:szCs w:val="24"/>
        </w:rPr>
        <w:t xml:space="preserve"> </w:t>
      </w:r>
      <w:r w:rsidRPr="00EC0AF5">
        <w:rPr>
          <w:rFonts w:ascii="Times New Roman" w:hAnsi="Times New Roman" w:cs="Times New Roman"/>
          <w:i/>
          <w:sz w:val="24"/>
          <w:szCs w:val="24"/>
        </w:rPr>
        <w:t>тыс</w:t>
      </w:r>
      <w:r>
        <w:rPr>
          <w:rFonts w:ascii="Times New Roman" w:hAnsi="Times New Roman" w:cs="Times New Roman"/>
          <w:i/>
          <w:sz w:val="24"/>
          <w:szCs w:val="24"/>
        </w:rPr>
        <w:t>. рублей</w:t>
      </w:r>
      <w:r>
        <w:rPr>
          <w:rFonts w:ascii="Times New Roman" w:hAnsi="Times New Roman" w:cs="Times New Roman"/>
          <w:sz w:val="24"/>
          <w:szCs w:val="24"/>
        </w:rPr>
        <w:t xml:space="preserve">) и безвозмездные поступления в объеме  </w:t>
      </w:r>
      <w:r w:rsidR="00CB3945" w:rsidRPr="00CB3945">
        <w:rPr>
          <w:rFonts w:ascii="Times New Roman" w:hAnsi="Times New Roman" w:cs="Times New Roman"/>
          <w:i/>
          <w:sz w:val="24"/>
          <w:szCs w:val="24"/>
        </w:rPr>
        <w:t>119</w:t>
      </w:r>
      <w:r w:rsidR="00CB3945">
        <w:rPr>
          <w:rFonts w:ascii="Times New Roman" w:hAnsi="Times New Roman" w:cs="Times New Roman"/>
          <w:i/>
          <w:sz w:val="24"/>
          <w:szCs w:val="24"/>
        </w:rPr>
        <w:t xml:space="preserve"> </w:t>
      </w:r>
      <w:r w:rsidR="00CB3945" w:rsidRPr="00CB3945">
        <w:rPr>
          <w:rFonts w:ascii="Times New Roman" w:hAnsi="Times New Roman" w:cs="Times New Roman"/>
          <w:i/>
          <w:sz w:val="24"/>
          <w:szCs w:val="24"/>
        </w:rPr>
        <w:t>825,0</w:t>
      </w:r>
      <w:r w:rsidR="00CB3945">
        <w:rPr>
          <w:rFonts w:ascii="Times New Roman" w:hAnsi="Times New Roman" w:cs="Times New Roman"/>
          <w:sz w:val="24"/>
          <w:szCs w:val="24"/>
        </w:rPr>
        <w:t xml:space="preserve"> </w:t>
      </w:r>
      <w:r>
        <w:rPr>
          <w:rFonts w:ascii="Times New Roman" w:hAnsi="Times New Roman" w:cs="Times New Roman"/>
          <w:i/>
          <w:sz w:val="24"/>
          <w:szCs w:val="24"/>
        </w:rPr>
        <w:t>тыс. рублей.</w:t>
      </w:r>
    </w:p>
    <w:p w:rsidR="00A0799E" w:rsidRDefault="00A0799E" w:rsidP="00A0799E">
      <w:pPr>
        <w:autoSpaceDE w:val="0"/>
        <w:autoSpaceDN w:val="0"/>
        <w:adjustRightInd w:val="0"/>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Налоговые доходы на 202</w:t>
      </w:r>
      <w:r w:rsidR="00831E4F">
        <w:rPr>
          <w:rFonts w:ascii="Times New Roman" w:hAnsi="Times New Roman" w:cs="Times New Roman"/>
          <w:bCs/>
          <w:sz w:val="24"/>
          <w:szCs w:val="24"/>
        </w:rPr>
        <w:t>5</w:t>
      </w:r>
      <w:r>
        <w:rPr>
          <w:rFonts w:ascii="Times New Roman" w:hAnsi="Times New Roman" w:cs="Times New Roman"/>
          <w:bCs/>
          <w:sz w:val="24"/>
          <w:szCs w:val="24"/>
        </w:rPr>
        <w:t xml:space="preserve"> год сформированы за счет налогов:</w:t>
      </w:r>
    </w:p>
    <w:p w:rsidR="00A0799E" w:rsidRDefault="00A0799E" w:rsidP="00A0799E">
      <w:pPr>
        <w:autoSpaceDE w:val="0"/>
        <w:autoSpaceDN w:val="0"/>
        <w:adjustRightInd w:val="0"/>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 на доходы физических лиц </w:t>
      </w:r>
      <w:r w:rsidR="00661318">
        <w:rPr>
          <w:rFonts w:ascii="Times New Roman" w:hAnsi="Times New Roman" w:cs="Times New Roman"/>
          <w:bCs/>
          <w:sz w:val="24"/>
          <w:szCs w:val="24"/>
        </w:rPr>
        <w:t>-</w:t>
      </w:r>
      <w:r>
        <w:rPr>
          <w:rFonts w:ascii="Times New Roman" w:hAnsi="Times New Roman" w:cs="Times New Roman"/>
          <w:bCs/>
          <w:sz w:val="24"/>
          <w:szCs w:val="24"/>
        </w:rPr>
        <w:t xml:space="preserve"> </w:t>
      </w:r>
      <w:r w:rsidR="00661318" w:rsidRPr="00661318">
        <w:rPr>
          <w:rFonts w:ascii="Times New Roman" w:hAnsi="Times New Roman" w:cs="Times New Roman"/>
          <w:bCs/>
          <w:i/>
          <w:sz w:val="24"/>
          <w:szCs w:val="24"/>
        </w:rPr>
        <w:t>91</w:t>
      </w:r>
      <w:r w:rsidR="00661318">
        <w:rPr>
          <w:rFonts w:ascii="Times New Roman" w:hAnsi="Times New Roman" w:cs="Times New Roman"/>
          <w:bCs/>
          <w:i/>
          <w:sz w:val="24"/>
          <w:szCs w:val="24"/>
        </w:rPr>
        <w:t xml:space="preserve"> </w:t>
      </w:r>
      <w:r w:rsidR="00661318" w:rsidRPr="00661318">
        <w:rPr>
          <w:rFonts w:ascii="Times New Roman" w:hAnsi="Times New Roman" w:cs="Times New Roman"/>
          <w:bCs/>
          <w:i/>
          <w:sz w:val="24"/>
          <w:szCs w:val="24"/>
        </w:rPr>
        <w:t>101,1</w:t>
      </w:r>
      <w:r>
        <w:rPr>
          <w:rFonts w:ascii="Times New Roman" w:hAnsi="Times New Roman" w:cs="Times New Roman"/>
          <w:bCs/>
          <w:sz w:val="24"/>
          <w:szCs w:val="24"/>
        </w:rPr>
        <w:t xml:space="preserve"> </w:t>
      </w:r>
      <w:r>
        <w:rPr>
          <w:rFonts w:ascii="Times New Roman" w:hAnsi="Times New Roman" w:cs="Times New Roman"/>
          <w:bCs/>
          <w:i/>
          <w:sz w:val="24"/>
          <w:szCs w:val="24"/>
        </w:rPr>
        <w:t xml:space="preserve">тыс. рублей, </w:t>
      </w:r>
      <w:r>
        <w:rPr>
          <w:rFonts w:ascii="Times New Roman" w:hAnsi="Times New Roman" w:cs="Times New Roman"/>
          <w:bCs/>
          <w:sz w:val="24"/>
          <w:szCs w:val="24"/>
        </w:rPr>
        <w:t xml:space="preserve">что составляет </w:t>
      </w:r>
      <w:r w:rsidR="00661318">
        <w:rPr>
          <w:rFonts w:ascii="Times New Roman" w:hAnsi="Times New Roman" w:cs="Times New Roman"/>
          <w:bCs/>
          <w:sz w:val="24"/>
          <w:szCs w:val="24"/>
        </w:rPr>
        <w:t>40,3</w:t>
      </w:r>
      <w:r>
        <w:rPr>
          <w:rFonts w:ascii="Times New Roman" w:hAnsi="Times New Roman" w:cs="Times New Roman"/>
          <w:bCs/>
          <w:sz w:val="24"/>
          <w:szCs w:val="24"/>
        </w:rPr>
        <w:t xml:space="preserve"> % в общем объеме всех налоговых поступлений;</w:t>
      </w:r>
    </w:p>
    <w:p w:rsidR="00A0799E" w:rsidRDefault="00A0799E" w:rsidP="00A0799E">
      <w:pPr>
        <w:autoSpaceDE w:val="0"/>
        <w:autoSpaceDN w:val="0"/>
        <w:adjustRightInd w:val="0"/>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 на совокупный доход </w:t>
      </w:r>
      <w:r w:rsidR="00661318">
        <w:rPr>
          <w:rFonts w:ascii="Times New Roman" w:hAnsi="Times New Roman" w:cs="Times New Roman"/>
          <w:bCs/>
          <w:sz w:val="24"/>
          <w:szCs w:val="24"/>
        </w:rPr>
        <w:t>-</w:t>
      </w:r>
      <w:r w:rsidR="00661318" w:rsidRPr="00661318">
        <w:rPr>
          <w:rFonts w:ascii="Times New Roman" w:hAnsi="Times New Roman" w:cs="Times New Roman"/>
          <w:bCs/>
          <w:i/>
          <w:sz w:val="24"/>
          <w:szCs w:val="24"/>
        </w:rPr>
        <w:t>108</w:t>
      </w:r>
      <w:r w:rsidR="00661318">
        <w:rPr>
          <w:rFonts w:ascii="Times New Roman" w:hAnsi="Times New Roman" w:cs="Times New Roman"/>
          <w:bCs/>
          <w:i/>
          <w:sz w:val="24"/>
          <w:szCs w:val="24"/>
        </w:rPr>
        <w:t xml:space="preserve"> </w:t>
      </w:r>
      <w:r w:rsidR="00661318" w:rsidRPr="00661318">
        <w:rPr>
          <w:rFonts w:ascii="Times New Roman" w:hAnsi="Times New Roman" w:cs="Times New Roman"/>
          <w:bCs/>
          <w:i/>
          <w:sz w:val="24"/>
          <w:szCs w:val="24"/>
        </w:rPr>
        <w:t>234,7</w:t>
      </w:r>
      <w:r>
        <w:rPr>
          <w:rFonts w:ascii="Times New Roman" w:hAnsi="Times New Roman" w:cs="Times New Roman"/>
          <w:bCs/>
          <w:sz w:val="24"/>
          <w:szCs w:val="24"/>
        </w:rPr>
        <w:t xml:space="preserve"> </w:t>
      </w:r>
      <w:r>
        <w:rPr>
          <w:rFonts w:ascii="Times New Roman" w:hAnsi="Times New Roman" w:cs="Times New Roman"/>
          <w:bCs/>
          <w:i/>
          <w:sz w:val="24"/>
          <w:szCs w:val="24"/>
        </w:rPr>
        <w:t xml:space="preserve"> тыс. рублей</w:t>
      </w:r>
      <w:r>
        <w:rPr>
          <w:rFonts w:ascii="Times New Roman" w:hAnsi="Times New Roman" w:cs="Times New Roman"/>
          <w:bCs/>
          <w:sz w:val="24"/>
          <w:szCs w:val="24"/>
        </w:rPr>
        <w:t>,  что составляет</w:t>
      </w:r>
      <w:r w:rsidR="00661318">
        <w:rPr>
          <w:rFonts w:ascii="Times New Roman" w:hAnsi="Times New Roman" w:cs="Times New Roman"/>
          <w:bCs/>
          <w:sz w:val="24"/>
          <w:szCs w:val="24"/>
        </w:rPr>
        <w:t xml:space="preserve"> 47,9</w:t>
      </w:r>
      <w:r>
        <w:rPr>
          <w:rFonts w:ascii="Times New Roman" w:hAnsi="Times New Roman" w:cs="Times New Roman"/>
          <w:bCs/>
          <w:sz w:val="24"/>
          <w:szCs w:val="24"/>
        </w:rPr>
        <w:t xml:space="preserve"> % в общем объеме всех налоговых поступлений;</w:t>
      </w:r>
    </w:p>
    <w:p w:rsidR="00661318" w:rsidRDefault="00661318" w:rsidP="00661318">
      <w:pPr>
        <w:autoSpaceDE w:val="0"/>
        <w:autoSpaceDN w:val="0"/>
        <w:adjustRightInd w:val="0"/>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-акцизов по подакцизным товарам – </w:t>
      </w:r>
      <w:r w:rsidRPr="00661318">
        <w:rPr>
          <w:rFonts w:ascii="Times New Roman" w:hAnsi="Times New Roman" w:cs="Times New Roman"/>
          <w:bCs/>
          <w:i/>
          <w:sz w:val="24"/>
          <w:szCs w:val="24"/>
        </w:rPr>
        <w:t>6</w:t>
      </w:r>
      <w:r>
        <w:rPr>
          <w:rFonts w:ascii="Times New Roman" w:hAnsi="Times New Roman" w:cs="Times New Roman"/>
          <w:bCs/>
          <w:i/>
          <w:sz w:val="24"/>
          <w:szCs w:val="24"/>
        </w:rPr>
        <w:t xml:space="preserve"> </w:t>
      </w:r>
      <w:r w:rsidRPr="00661318">
        <w:rPr>
          <w:rFonts w:ascii="Times New Roman" w:hAnsi="Times New Roman" w:cs="Times New Roman"/>
          <w:bCs/>
          <w:i/>
          <w:sz w:val="24"/>
          <w:szCs w:val="24"/>
        </w:rPr>
        <w:t>813,0 тыс.рублей</w:t>
      </w:r>
      <w:r>
        <w:rPr>
          <w:rFonts w:ascii="Times New Roman" w:hAnsi="Times New Roman" w:cs="Times New Roman"/>
          <w:bCs/>
          <w:sz w:val="24"/>
          <w:szCs w:val="24"/>
        </w:rPr>
        <w:t>, что составляет 3,0 % в общем объеме всех налоговых поступлений;</w:t>
      </w:r>
    </w:p>
    <w:p w:rsidR="00A0799E" w:rsidRDefault="00A0799E" w:rsidP="00A0799E">
      <w:pPr>
        <w:autoSpaceDE w:val="0"/>
        <w:autoSpaceDN w:val="0"/>
        <w:adjustRightInd w:val="0"/>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 на имущество физических лиц </w:t>
      </w:r>
      <w:r w:rsidR="00661318">
        <w:rPr>
          <w:rFonts w:ascii="Times New Roman" w:hAnsi="Times New Roman" w:cs="Times New Roman"/>
          <w:bCs/>
          <w:sz w:val="24"/>
          <w:szCs w:val="24"/>
        </w:rPr>
        <w:t>-</w:t>
      </w:r>
      <w:r>
        <w:rPr>
          <w:rFonts w:ascii="Times New Roman" w:hAnsi="Times New Roman" w:cs="Times New Roman"/>
          <w:bCs/>
          <w:sz w:val="24"/>
          <w:szCs w:val="24"/>
        </w:rPr>
        <w:t xml:space="preserve"> </w:t>
      </w:r>
      <w:r w:rsidR="00661318" w:rsidRPr="00661318">
        <w:rPr>
          <w:rFonts w:ascii="Times New Roman" w:hAnsi="Times New Roman" w:cs="Times New Roman"/>
          <w:bCs/>
          <w:i/>
          <w:sz w:val="24"/>
          <w:szCs w:val="24"/>
        </w:rPr>
        <w:t>8</w:t>
      </w:r>
      <w:r w:rsidR="00661318">
        <w:rPr>
          <w:rFonts w:ascii="Times New Roman" w:hAnsi="Times New Roman" w:cs="Times New Roman"/>
          <w:bCs/>
          <w:i/>
          <w:sz w:val="24"/>
          <w:szCs w:val="24"/>
        </w:rPr>
        <w:t xml:space="preserve"> </w:t>
      </w:r>
      <w:r w:rsidR="00661318" w:rsidRPr="00661318">
        <w:rPr>
          <w:rFonts w:ascii="Times New Roman" w:hAnsi="Times New Roman" w:cs="Times New Roman"/>
          <w:bCs/>
          <w:i/>
          <w:sz w:val="24"/>
          <w:szCs w:val="24"/>
        </w:rPr>
        <w:t>660,1</w:t>
      </w:r>
      <w:r>
        <w:rPr>
          <w:rFonts w:ascii="Times New Roman" w:hAnsi="Times New Roman" w:cs="Times New Roman"/>
          <w:bCs/>
          <w:sz w:val="24"/>
          <w:szCs w:val="24"/>
        </w:rPr>
        <w:t xml:space="preserve"> </w:t>
      </w:r>
      <w:r>
        <w:rPr>
          <w:rFonts w:ascii="Times New Roman" w:hAnsi="Times New Roman" w:cs="Times New Roman"/>
          <w:bCs/>
          <w:i/>
          <w:sz w:val="24"/>
          <w:szCs w:val="24"/>
        </w:rPr>
        <w:t>тыс. рублей</w:t>
      </w:r>
      <w:r>
        <w:rPr>
          <w:rFonts w:ascii="Times New Roman" w:hAnsi="Times New Roman" w:cs="Times New Roman"/>
          <w:bCs/>
          <w:sz w:val="24"/>
          <w:szCs w:val="24"/>
        </w:rPr>
        <w:t>, что составляет</w:t>
      </w:r>
      <w:r w:rsidR="00661318">
        <w:rPr>
          <w:rFonts w:ascii="Times New Roman" w:hAnsi="Times New Roman" w:cs="Times New Roman"/>
          <w:bCs/>
          <w:sz w:val="24"/>
          <w:szCs w:val="24"/>
        </w:rPr>
        <w:t xml:space="preserve"> 3,8</w:t>
      </w:r>
      <w:r>
        <w:rPr>
          <w:rFonts w:ascii="Times New Roman" w:hAnsi="Times New Roman" w:cs="Times New Roman"/>
          <w:bCs/>
          <w:sz w:val="24"/>
          <w:szCs w:val="24"/>
        </w:rPr>
        <w:t xml:space="preserve"> %  в общем объеме всех налоговых поступлений;</w:t>
      </w:r>
    </w:p>
    <w:p w:rsidR="00A0799E" w:rsidRDefault="00A0799E" w:rsidP="00A0799E">
      <w:pPr>
        <w:autoSpaceDE w:val="0"/>
        <w:autoSpaceDN w:val="0"/>
        <w:adjustRightInd w:val="0"/>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 земельный налог </w:t>
      </w:r>
      <w:r w:rsidR="00661318">
        <w:rPr>
          <w:rFonts w:ascii="Times New Roman" w:hAnsi="Times New Roman" w:cs="Times New Roman"/>
          <w:bCs/>
          <w:sz w:val="24"/>
          <w:szCs w:val="24"/>
        </w:rPr>
        <w:t>-</w:t>
      </w:r>
      <w:r w:rsidR="00661318" w:rsidRPr="00661318">
        <w:rPr>
          <w:rFonts w:ascii="Times New Roman" w:hAnsi="Times New Roman" w:cs="Times New Roman"/>
          <w:bCs/>
          <w:i/>
          <w:sz w:val="24"/>
          <w:szCs w:val="24"/>
        </w:rPr>
        <w:t>11</w:t>
      </w:r>
      <w:r w:rsidR="00661318">
        <w:rPr>
          <w:rFonts w:ascii="Times New Roman" w:hAnsi="Times New Roman" w:cs="Times New Roman"/>
          <w:bCs/>
          <w:i/>
          <w:sz w:val="24"/>
          <w:szCs w:val="24"/>
        </w:rPr>
        <w:t xml:space="preserve"> </w:t>
      </w:r>
      <w:r w:rsidR="00661318" w:rsidRPr="00661318">
        <w:rPr>
          <w:rFonts w:ascii="Times New Roman" w:hAnsi="Times New Roman" w:cs="Times New Roman"/>
          <w:bCs/>
          <w:i/>
          <w:sz w:val="24"/>
          <w:szCs w:val="24"/>
        </w:rPr>
        <w:t>291,4</w:t>
      </w:r>
      <w:r w:rsidR="00661318">
        <w:rPr>
          <w:rFonts w:ascii="Times New Roman" w:hAnsi="Times New Roman" w:cs="Times New Roman"/>
          <w:bCs/>
          <w:sz w:val="24"/>
          <w:szCs w:val="24"/>
        </w:rPr>
        <w:t xml:space="preserve"> </w:t>
      </w:r>
      <w:r>
        <w:rPr>
          <w:rFonts w:ascii="Times New Roman" w:hAnsi="Times New Roman" w:cs="Times New Roman"/>
          <w:bCs/>
          <w:i/>
          <w:sz w:val="24"/>
          <w:szCs w:val="24"/>
        </w:rPr>
        <w:t>тыс. рублей</w:t>
      </w:r>
      <w:r>
        <w:rPr>
          <w:rFonts w:ascii="Times New Roman" w:hAnsi="Times New Roman" w:cs="Times New Roman"/>
          <w:bCs/>
          <w:sz w:val="24"/>
          <w:szCs w:val="24"/>
        </w:rPr>
        <w:t xml:space="preserve">, или </w:t>
      </w:r>
      <w:r w:rsidR="00661318">
        <w:rPr>
          <w:rFonts w:ascii="Times New Roman" w:hAnsi="Times New Roman" w:cs="Times New Roman"/>
          <w:bCs/>
          <w:sz w:val="24"/>
          <w:szCs w:val="24"/>
        </w:rPr>
        <w:t xml:space="preserve"> 5,0</w:t>
      </w:r>
      <w:r>
        <w:rPr>
          <w:rFonts w:ascii="Times New Roman" w:hAnsi="Times New Roman" w:cs="Times New Roman"/>
          <w:bCs/>
          <w:sz w:val="24"/>
          <w:szCs w:val="24"/>
        </w:rPr>
        <w:t xml:space="preserve"> %  всех налоговых поступлений.</w:t>
      </w:r>
    </w:p>
    <w:p w:rsidR="00A0799E" w:rsidRDefault="00A0799E" w:rsidP="00A0799E">
      <w:pPr>
        <w:autoSpaceDE w:val="0"/>
        <w:autoSpaceDN w:val="0"/>
        <w:adjustRightInd w:val="0"/>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В составе налоговых доходов наибольший удельный вес занимают два вида налога: налог на доходы физических лиц и налог на совокупный доход. </w:t>
      </w:r>
    </w:p>
    <w:p w:rsidR="00A0799E" w:rsidRDefault="00A0799E" w:rsidP="00A0799E">
      <w:pPr>
        <w:autoSpaceDE w:val="0"/>
        <w:autoSpaceDN w:val="0"/>
        <w:adjustRightInd w:val="0"/>
        <w:spacing w:after="0" w:line="240" w:lineRule="auto"/>
        <w:ind w:firstLine="567"/>
        <w:jc w:val="both"/>
        <w:rPr>
          <w:rFonts w:ascii="Times New Roman" w:hAnsi="Times New Roman" w:cs="Times New Roman"/>
          <w:b/>
          <w:bCs/>
          <w:sz w:val="24"/>
          <w:szCs w:val="24"/>
        </w:rPr>
      </w:pPr>
      <w:r>
        <w:rPr>
          <w:rFonts w:ascii="Times New Roman" w:hAnsi="Times New Roman" w:cs="Times New Roman"/>
          <w:bCs/>
          <w:sz w:val="24"/>
          <w:szCs w:val="24"/>
        </w:rPr>
        <w:t>Налоговые доходы на плановый период также сформированы с наибольшим удельным весом за счет поступлений налога на доходы физических лиц : в 202</w:t>
      </w:r>
      <w:r w:rsidR="00831E4F">
        <w:rPr>
          <w:rFonts w:ascii="Times New Roman" w:hAnsi="Times New Roman" w:cs="Times New Roman"/>
          <w:bCs/>
          <w:sz w:val="24"/>
          <w:szCs w:val="24"/>
        </w:rPr>
        <w:t>6</w:t>
      </w:r>
      <w:r>
        <w:rPr>
          <w:rFonts w:ascii="Times New Roman" w:hAnsi="Times New Roman" w:cs="Times New Roman"/>
          <w:bCs/>
          <w:sz w:val="24"/>
          <w:szCs w:val="24"/>
        </w:rPr>
        <w:t xml:space="preserve"> году -   в размере </w:t>
      </w:r>
      <w:r w:rsidR="00A645E8">
        <w:rPr>
          <w:rFonts w:ascii="Times New Roman" w:hAnsi="Times New Roman" w:cs="Times New Roman"/>
          <w:bCs/>
          <w:sz w:val="24"/>
          <w:szCs w:val="24"/>
        </w:rPr>
        <w:t>40,7</w:t>
      </w:r>
      <w:r>
        <w:rPr>
          <w:rFonts w:ascii="Times New Roman" w:hAnsi="Times New Roman" w:cs="Times New Roman"/>
          <w:bCs/>
          <w:sz w:val="24"/>
          <w:szCs w:val="24"/>
        </w:rPr>
        <w:t xml:space="preserve"> % и за счет поступлений налога на совокупный доход  в размере </w:t>
      </w:r>
      <w:r w:rsidR="00A645E8">
        <w:rPr>
          <w:rFonts w:ascii="Times New Roman" w:hAnsi="Times New Roman" w:cs="Times New Roman"/>
          <w:bCs/>
          <w:sz w:val="24"/>
          <w:szCs w:val="24"/>
        </w:rPr>
        <w:t>47,9</w:t>
      </w:r>
      <w:r>
        <w:rPr>
          <w:rFonts w:ascii="Times New Roman" w:hAnsi="Times New Roman" w:cs="Times New Roman"/>
          <w:bCs/>
          <w:sz w:val="24"/>
          <w:szCs w:val="24"/>
        </w:rPr>
        <w:t xml:space="preserve"> % и в 202</w:t>
      </w:r>
      <w:r w:rsidR="00831E4F">
        <w:rPr>
          <w:rFonts w:ascii="Times New Roman" w:hAnsi="Times New Roman" w:cs="Times New Roman"/>
          <w:bCs/>
          <w:sz w:val="24"/>
          <w:szCs w:val="24"/>
        </w:rPr>
        <w:t>7</w:t>
      </w:r>
      <w:r>
        <w:rPr>
          <w:rFonts w:ascii="Times New Roman" w:hAnsi="Times New Roman" w:cs="Times New Roman"/>
          <w:bCs/>
          <w:sz w:val="24"/>
          <w:szCs w:val="24"/>
        </w:rPr>
        <w:t xml:space="preserve"> году - в размере </w:t>
      </w:r>
      <w:r w:rsidR="00A645E8">
        <w:rPr>
          <w:rFonts w:ascii="Times New Roman" w:hAnsi="Times New Roman" w:cs="Times New Roman"/>
          <w:bCs/>
          <w:sz w:val="24"/>
          <w:szCs w:val="24"/>
        </w:rPr>
        <w:t>40,7</w:t>
      </w:r>
      <w:r>
        <w:rPr>
          <w:rFonts w:ascii="Times New Roman" w:hAnsi="Times New Roman" w:cs="Times New Roman"/>
          <w:bCs/>
          <w:sz w:val="24"/>
          <w:szCs w:val="24"/>
        </w:rPr>
        <w:t xml:space="preserve">  %  и  </w:t>
      </w:r>
      <w:r w:rsidR="00A645E8">
        <w:rPr>
          <w:rFonts w:ascii="Times New Roman" w:hAnsi="Times New Roman" w:cs="Times New Roman"/>
          <w:bCs/>
          <w:sz w:val="24"/>
          <w:szCs w:val="24"/>
        </w:rPr>
        <w:t>47,9</w:t>
      </w:r>
      <w:r>
        <w:rPr>
          <w:rFonts w:ascii="Times New Roman" w:hAnsi="Times New Roman" w:cs="Times New Roman"/>
          <w:bCs/>
          <w:sz w:val="24"/>
          <w:szCs w:val="24"/>
        </w:rPr>
        <w:t xml:space="preserve"> %  соответственно.</w:t>
      </w:r>
    </w:p>
    <w:p w:rsidR="00A0799E" w:rsidRDefault="00A0799E" w:rsidP="00A0799E">
      <w:pPr>
        <w:autoSpaceDE w:val="0"/>
        <w:autoSpaceDN w:val="0"/>
        <w:adjustRightInd w:val="0"/>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Неналоговые доходы на 202</w:t>
      </w:r>
      <w:r w:rsidR="00831E4F">
        <w:rPr>
          <w:rFonts w:ascii="Times New Roman" w:hAnsi="Times New Roman" w:cs="Times New Roman"/>
          <w:bCs/>
          <w:sz w:val="24"/>
          <w:szCs w:val="24"/>
        </w:rPr>
        <w:t>5</w:t>
      </w:r>
      <w:r>
        <w:rPr>
          <w:rFonts w:ascii="Times New Roman" w:hAnsi="Times New Roman" w:cs="Times New Roman"/>
          <w:bCs/>
          <w:sz w:val="24"/>
          <w:szCs w:val="24"/>
        </w:rPr>
        <w:t xml:space="preserve"> год прогнозируются в объеме </w:t>
      </w:r>
      <w:r w:rsidR="00DF6021" w:rsidRPr="00DF6021">
        <w:rPr>
          <w:rFonts w:ascii="Times New Roman" w:hAnsi="Times New Roman" w:cs="Times New Roman"/>
          <w:bCs/>
          <w:i/>
          <w:sz w:val="24"/>
          <w:szCs w:val="24"/>
        </w:rPr>
        <w:t>4655,2</w:t>
      </w:r>
      <w:r>
        <w:rPr>
          <w:rFonts w:ascii="Times New Roman" w:hAnsi="Times New Roman" w:cs="Times New Roman"/>
          <w:bCs/>
          <w:sz w:val="24"/>
          <w:szCs w:val="24"/>
        </w:rPr>
        <w:t xml:space="preserve"> </w:t>
      </w:r>
      <w:r>
        <w:rPr>
          <w:rFonts w:ascii="Times New Roman" w:hAnsi="Times New Roman" w:cs="Times New Roman"/>
          <w:bCs/>
          <w:i/>
          <w:sz w:val="24"/>
          <w:szCs w:val="24"/>
        </w:rPr>
        <w:t xml:space="preserve"> тыс. рублей, </w:t>
      </w:r>
      <w:r>
        <w:rPr>
          <w:rFonts w:ascii="Times New Roman" w:hAnsi="Times New Roman" w:cs="Times New Roman"/>
          <w:bCs/>
          <w:sz w:val="24"/>
          <w:szCs w:val="24"/>
        </w:rPr>
        <w:t xml:space="preserve">что </w:t>
      </w:r>
      <w:r w:rsidR="00DF6021">
        <w:rPr>
          <w:rFonts w:ascii="Times New Roman" w:hAnsi="Times New Roman" w:cs="Times New Roman"/>
          <w:bCs/>
          <w:sz w:val="24"/>
          <w:szCs w:val="24"/>
        </w:rPr>
        <w:t>ниже</w:t>
      </w:r>
      <w:r>
        <w:rPr>
          <w:rFonts w:ascii="Times New Roman" w:hAnsi="Times New Roman" w:cs="Times New Roman"/>
          <w:bCs/>
          <w:sz w:val="24"/>
          <w:szCs w:val="24"/>
        </w:rPr>
        <w:t xml:space="preserve"> оценки 202</w:t>
      </w:r>
      <w:r w:rsidR="00831E4F">
        <w:rPr>
          <w:rFonts w:ascii="Times New Roman" w:hAnsi="Times New Roman" w:cs="Times New Roman"/>
          <w:bCs/>
          <w:sz w:val="24"/>
          <w:szCs w:val="24"/>
        </w:rPr>
        <w:t>4</w:t>
      </w:r>
      <w:r>
        <w:rPr>
          <w:rFonts w:ascii="Times New Roman" w:hAnsi="Times New Roman" w:cs="Times New Roman"/>
          <w:bCs/>
          <w:sz w:val="24"/>
          <w:szCs w:val="24"/>
        </w:rPr>
        <w:t xml:space="preserve"> года на </w:t>
      </w:r>
      <w:r w:rsidR="00DF6021" w:rsidRPr="00DF6021">
        <w:rPr>
          <w:rFonts w:ascii="Times New Roman" w:hAnsi="Times New Roman" w:cs="Times New Roman"/>
          <w:bCs/>
          <w:i/>
          <w:sz w:val="24"/>
          <w:szCs w:val="24"/>
        </w:rPr>
        <w:t>17210,8</w:t>
      </w:r>
      <w:r>
        <w:rPr>
          <w:rFonts w:ascii="Times New Roman" w:hAnsi="Times New Roman" w:cs="Times New Roman"/>
          <w:bCs/>
          <w:sz w:val="24"/>
          <w:szCs w:val="24"/>
        </w:rPr>
        <w:t xml:space="preserve">  </w:t>
      </w:r>
      <w:r>
        <w:rPr>
          <w:rFonts w:ascii="Times New Roman" w:hAnsi="Times New Roman" w:cs="Times New Roman"/>
          <w:bCs/>
          <w:i/>
          <w:sz w:val="24"/>
          <w:szCs w:val="24"/>
        </w:rPr>
        <w:t xml:space="preserve"> тыс. рублей</w:t>
      </w:r>
      <w:r>
        <w:rPr>
          <w:rFonts w:ascii="Times New Roman" w:hAnsi="Times New Roman" w:cs="Times New Roman"/>
          <w:bCs/>
          <w:sz w:val="24"/>
          <w:szCs w:val="24"/>
        </w:rPr>
        <w:t xml:space="preserve">, или </w:t>
      </w:r>
      <w:r w:rsidR="00DF6021">
        <w:rPr>
          <w:rFonts w:ascii="Times New Roman" w:hAnsi="Times New Roman" w:cs="Times New Roman"/>
          <w:bCs/>
          <w:sz w:val="24"/>
          <w:szCs w:val="24"/>
        </w:rPr>
        <w:t>в 4,7 раза.</w:t>
      </w:r>
    </w:p>
    <w:p w:rsidR="00A0799E" w:rsidRDefault="00A0799E" w:rsidP="00A0799E">
      <w:pPr>
        <w:autoSpaceDE w:val="0"/>
        <w:autoSpaceDN w:val="0"/>
        <w:adjustRightInd w:val="0"/>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Неналоговые доходы на 202</w:t>
      </w:r>
      <w:r w:rsidR="00831E4F">
        <w:rPr>
          <w:rFonts w:ascii="Times New Roman" w:hAnsi="Times New Roman" w:cs="Times New Roman"/>
          <w:bCs/>
          <w:sz w:val="24"/>
          <w:szCs w:val="24"/>
        </w:rPr>
        <w:t>5</w:t>
      </w:r>
      <w:r>
        <w:rPr>
          <w:rFonts w:ascii="Times New Roman" w:hAnsi="Times New Roman" w:cs="Times New Roman"/>
          <w:bCs/>
          <w:sz w:val="24"/>
          <w:szCs w:val="24"/>
        </w:rPr>
        <w:t xml:space="preserve"> год против оценки 202</w:t>
      </w:r>
      <w:r w:rsidR="00831E4F">
        <w:rPr>
          <w:rFonts w:ascii="Times New Roman" w:hAnsi="Times New Roman" w:cs="Times New Roman"/>
          <w:bCs/>
          <w:sz w:val="24"/>
          <w:szCs w:val="24"/>
        </w:rPr>
        <w:t>4</w:t>
      </w:r>
      <w:r>
        <w:rPr>
          <w:rFonts w:ascii="Times New Roman" w:hAnsi="Times New Roman" w:cs="Times New Roman"/>
          <w:bCs/>
          <w:sz w:val="24"/>
          <w:szCs w:val="24"/>
        </w:rPr>
        <w:t xml:space="preserve"> года </w:t>
      </w:r>
      <w:r w:rsidR="00DF6021">
        <w:rPr>
          <w:rFonts w:ascii="Times New Roman" w:hAnsi="Times New Roman" w:cs="Times New Roman"/>
          <w:bCs/>
          <w:sz w:val="24"/>
          <w:szCs w:val="24"/>
        </w:rPr>
        <w:t>сокращаются</w:t>
      </w:r>
      <w:r>
        <w:rPr>
          <w:rFonts w:ascii="Times New Roman" w:hAnsi="Times New Roman" w:cs="Times New Roman"/>
          <w:bCs/>
          <w:sz w:val="24"/>
          <w:szCs w:val="24"/>
        </w:rPr>
        <w:t xml:space="preserve"> за счет </w:t>
      </w:r>
      <w:r w:rsidR="00DF6021">
        <w:rPr>
          <w:rFonts w:ascii="Times New Roman" w:hAnsi="Times New Roman" w:cs="Times New Roman"/>
          <w:bCs/>
          <w:sz w:val="24"/>
          <w:szCs w:val="24"/>
        </w:rPr>
        <w:t xml:space="preserve">сокращения </w:t>
      </w:r>
      <w:r w:rsidRPr="003D66B5">
        <w:rPr>
          <w:rFonts w:ascii="Times New Roman" w:hAnsi="Times New Roman" w:cs="Times New Roman"/>
          <w:bCs/>
          <w:i/>
          <w:sz w:val="24"/>
          <w:szCs w:val="24"/>
        </w:rPr>
        <w:t xml:space="preserve"> доходов</w:t>
      </w:r>
      <w:r>
        <w:rPr>
          <w:rFonts w:ascii="Times New Roman" w:hAnsi="Times New Roman" w:cs="Times New Roman"/>
          <w:bCs/>
          <w:sz w:val="24"/>
          <w:szCs w:val="24"/>
        </w:rPr>
        <w:t xml:space="preserve"> :</w:t>
      </w:r>
    </w:p>
    <w:p w:rsidR="00A0799E" w:rsidRPr="00DF6021" w:rsidRDefault="00A0799E" w:rsidP="00A0799E">
      <w:pPr>
        <w:autoSpaceDE w:val="0"/>
        <w:autoSpaceDN w:val="0"/>
        <w:adjustRightInd w:val="0"/>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от продажи материальных и нематериальных активов на </w:t>
      </w:r>
      <w:r>
        <w:rPr>
          <w:rFonts w:ascii="Times New Roman" w:hAnsi="Times New Roman" w:cs="Times New Roman"/>
          <w:bCs/>
          <w:i/>
          <w:sz w:val="24"/>
          <w:szCs w:val="24"/>
        </w:rPr>
        <w:t xml:space="preserve"> </w:t>
      </w:r>
      <w:r w:rsidR="00DF6021">
        <w:rPr>
          <w:rFonts w:ascii="Times New Roman" w:hAnsi="Times New Roman" w:cs="Times New Roman"/>
          <w:bCs/>
          <w:i/>
          <w:sz w:val="24"/>
          <w:szCs w:val="24"/>
        </w:rPr>
        <w:t>11</w:t>
      </w:r>
      <w:r w:rsidR="00DC27BC">
        <w:rPr>
          <w:rFonts w:ascii="Times New Roman" w:hAnsi="Times New Roman" w:cs="Times New Roman"/>
          <w:bCs/>
          <w:i/>
          <w:sz w:val="24"/>
          <w:szCs w:val="24"/>
        </w:rPr>
        <w:t xml:space="preserve"> </w:t>
      </w:r>
      <w:r w:rsidR="00DF6021">
        <w:rPr>
          <w:rFonts w:ascii="Times New Roman" w:hAnsi="Times New Roman" w:cs="Times New Roman"/>
          <w:bCs/>
          <w:i/>
          <w:sz w:val="24"/>
          <w:szCs w:val="24"/>
        </w:rPr>
        <w:t xml:space="preserve">100,0 </w:t>
      </w:r>
      <w:r>
        <w:rPr>
          <w:rFonts w:ascii="Times New Roman" w:hAnsi="Times New Roman" w:cs="Times New Roman"/>
          <w:bCs/>
          <w:i/>
          <w:sz w:val="24"/>
          <w:szCs w:val="24"/>
        </w:rPr>
        <w:t>тыс.рублей,</w:t>
      </w:r>
      <w:r w:rsidR="00DF6021">
        <w:rPr>
          <w:rFonts w:ascii="Times New Roman" w:hAnsi="Times New Roman" w:cs="Times New Roman"/>
          <w:bCs/>
          <w:i/>
          <w:sz w:val="24"/>
          <w:szCs w:val="24"/>
        </w:rPr>
        <w:t xml:space="preserve"> </w:t>
      </w:r>
      <w:r w:rsidR="00DF6021" w:rsidRPr="00DF6021">
        <w:rPr>
          <w:rFonts w:ascii="Times New Roman" w:hAnsi="Times New Roman" w:cs="Times New Roman"/>
          <w:bCs/>
          <w:sz w:val="24"/>
          <w:szCs w:val="24"/>
        </w:rPr>
        <w:t>или в 6,8 раза</w:t>
      </w:r>
      <w:r w:rsidR="00DF6021">
        <w:rPr>
          <w:rFonts w:ascii="Times New Roman" w:hAnsi="Times New Roman" w:cs="Times New Roman"/>
          <w:bCs/>
          <w:sz w:val="24"/>
          <w:szCs w:val="24"/>
        </w:rPr>
        <w:t>;</w:t>
      </w:r>
    </w:p>
    <w:p w:rsidR="00A0799E" w:rsidRDefault="00A0799E" w:rsidP="00A0799E">
      <w:pPr>
        <w:autoSpaceDE w:val="0"/>
        <w:autoSpaceDN w:val="0"/>
        <w:adjustRightInd w:val="0"/>
        <w:spacing w:after="0" w:line="240" w:lineRule="auto"/>
        <w:ind w:firstLine="567"/>
        <w:jc w:val="both"/>
        <w:rPr>
          <w:rFonts w:ascii="Times New Roman" w:hAnsi="Times New Roman" w:cs="Times New Roman"/>
          <w:bCs/>
          <w:i/>
          <w:sz w:val="24"/>
          <w:szCs w:val="24"/>
        </w:rPr>
      </w:pPr>
      <w:r>
        <w:rPr>
          <w:rFonts w:ascii="Times New Roman" w:hAnsi="Times New Roman" w:cs="Times New Roman"/>
          <w:bCs/>
          <w:sz w:val="24"/>
          <w:szCs w:val="24"/>
        </w:rPr>
        <w:t xml:space="preserve">от использования имущества, находящегося в муниципальной собственности на </w:t>
      </w:r>
      <w:r>
        <w:rPr>
          <w:rFonts w:ascii="Times New Roman" w:hAnsi="Times New Roman" w:cs="Times New Roman"/>
          <w:bCs/>
          <w:i/>
          <w:sz w:val="24"/>
          <w:szCs w:val="24"/>
        </w:rPr>
        <w:t xml:space="preserve"> </w:t>
      </w:r>
      <w:r w:rsidR="00DF6021">
        <w:rPr>
          <w:rFonts w:ascii="Times New Roman" w:hAnsi="Times New Roman" w:cs="Times New Roman"/>
          <w:bCs/>
          <w:i/>
          <w:sz w:val="24"/>
          <w:szCs w:val="24"/>
        </w:rPr>
        <w:t>3</w:t>
      </w:r>
      <w:r w:rsidR="00DC27BC">
        <w:rPr>
          <w:rFonts w:ascii="Times New Roman" w:hAnsi="Times New Roman" w:cs="Times New Roman"/>
          <w:bCs/>
          <w:i/>
          <w:sz w:val="24"/>
          <w:szCs w:val="24"/>
        </w:rPr>
        <w:t xml:space="preserve"> </w:t>
      </w:r>
      <w:r w:rsidR="00DF6021">
        <w:rPr>
          <w:rFonts w:ascii="Times New Roman" w:hAnsi="Times New Roman" w:cs="Times New Roman"/>
          <w:bCs/>
          <w:i/>
          <w:sz w:val="24"/>
          <w:szCs w:val="24"/>
        </w:rPr>
        <w:t xml:space="preserve">904,8 </w:t>
      </w:r>
      <w:r>
        <w:rPr>
          <w:rFonts w:ascii="Times New Roman" w:hAnsi="Times New Roman" w:cs="Times New Roman"/>
          <w:bCs/>
          <w:i/>
          <w:sz w:val="24"/>
          <w:szCs w:val="24"/>
        </w:rPr>
        <w:t>тыс.рублей</w:t>
      </w:r>
      <w:r w:rsidR="00DF6021">
        <w:rPr>
          <w:rFonts w:ascii="Times New Roman" w:hAnsi="Times New Roman" w:cs="Times New Roman"/>
          <w:bCs/>
          <w:i/>
          <w:sz w:val="24"/>
          <w:szCs w:val="24"/>
        </w:rPr>
        <w:t xml:space="preserve">, </w:t>
      </w:r>
      <w:r w:rsidR="00DF6021" w:rsidRPr="00DF6021">
        <w:rPr>
          <w:rFonts w:ascii="Times New Roman" w:hAnsi="Times New Roman" w:cs="Times New Roman"/>
          <w:bCs/>
          <w:sz w:val="24"/>
          <w:szCs w:val="24"/>
        </w:rPr>
        <w:t>или в 2,4 раза</w:t>
      </w:r>
      <w:r w:rsidR="00DF6021">
        <w:rPr>
          <w:rFonts w:ascii="Times New Roman" w:hAnsi="Times New Roman" w:cs="Times New Roman"/>
          <w:bCs/>
          <w:i/>
          <w:sz w:val="24"/>
          <w:szCs w:val="24"/>
        </w:rPr>
        <w:t>;</w:t>
      </w:r>
    </w:p>
    <w:p w:rsidR="00A0799E" w:rsidRDefault="00A0799E" w:rsidP="00A0799E">
      <w:pPr>
        <w:autoSpaceDE w:val="0"/>
        <w:autoSpaceDN w:val="0"/>
        <w:adjustRightInd w:val="0"/>
        <w:spacing w:after="0" w:line="240" w:lineRule="auto"/>
        <w:ind w:firstLine="567"/>
        <w:jc w:val="both"/>
        <w:rPr>
          <w:rFonts w:ascii="Times New Roman" w:hAnsi="Times New Roman" w:cs="Times New Roman"/>
          <w:bCs/>
          <w:i/>
          <w:sz w:val="24"/>
          <w:szCs w:val="24"/>
        </w:rPr>
      </w:pPr>
      <w:r>
        <w:rPr>
          <w:rFonts w:ascii="Times New Roman" w:hAnsi="Times New Roman" w:cs="Times New Roman"/>
          <w:bCs/>
          <w:sz w:val="24"/>
          <w:szCs w:val="24"/>
        </w:rPr>
        <w:t xml:space="preserve">от оказания платных услуг на </w:t>
      </w:r>
      <w:r w:rsidR="00DC27BC" w:rsidRPr="00DC27BC">
        <w:rPr>
          <w:rFonts w:ascii="Times New Roman" w:hAnsi="Times New Roman" w:cs="Times New Roman"/>
          <w:bCs/>
          <w:i/>
          <w:sz w:val="24"/>
          <w:szCs w:val="24"/>
        </w:rPr>
        <w:t>220,0</w:t>
      </w:r>
      <w:r w:rsidR="00DC27BC">
        <w:rPr>
          <w:rFonts w:ascii="Times New Roman" w:hAnsi="Times New Roman" w:cs="Times New Roman"/>
          <w:bCs/>
          <w:sz w:val="24"/>
          <w:szCs w:val="24"/>
        </w:rPr>
        <w:t xml:space="preserve"> </w:t>
      </w:r>
      <w:r>
        <w:rPr>
          <w:rFonts w:ascii="Times New Roman" w:hAnsi="Times New Roman" w:cs="Times New Roman"/>
          <w:bCs/>
          <w:i/>
          <w:sz w:val="24"/>
          <w:szCs w:val="24"/>
        </w:rPr>
        <w:t>тыс.рублей ;</w:t>
      </w:r>
    </w:p>
    <w:p w:rsidR="00A0799E" w:rsidRDefault="00A0799E" w:rsidP="00A0799E">
      <w:pPr>
        <w:autoSpaceDE w:val="0"/>
        <w:autoSpaceDN w:val="0"/>
        <w:adjustRightInd w:val="0"/>
        <w:spacing w:after="0" w:line="240" w:lineRule="auto"/>
        <w:ind w:firstLine="567"/>
        <w:jc w:val="both"/>
        <w:rPr>
          <w:rFonts w:ascii="Times New Roman" w:hAnsi="Times New Roman" w:cs="Times New Roman"/>
          <w:bCs/>
          <w:i/>
          <w:sz w:val="24"/>
          <w:szCs w:val="24"/>
        </w:rPr>
      </w:pPr>
      <w:r>
        <w:rPr>
          <w:rFonts w:ascii="Times New Roman" w:hAnsi="Times New Roman" w:cs="Times New Roman"/>
          <w:bCs/>
          <w:sz w:val="24"/>
          <w:szCs w:val="24"/>
        </w:rPr>
        <w:t>прочих неналоговых доходов на</w:t>
      </w:r>
      <w:r w:rsidR="00DC27BC">
        <w:rPr>
          <w:rFonts w:ascii="Times New Roman" w:hAnsi="Times New Roman" w:cs="Times New Roman"/>
          <w:bCs/>
          <w:sz w:val="24"/>
          <w:szCs w:val="24"/>
        </w:rPr>
        <w:t xml:space="preserve"> </w:t>
      </w:r>
      <w:r w:rsidR="00DC27BC" w:rsidRPr="00DC27BC">
        <w:rPr>
          <w:rFonts w:ascii="Times New Roman" w:hAnsi="Times New Roman" w:cs="Times New Roman"/>
          <w:bCs/>
          <w:i/>
          <w:sz w:val="24"/>
          <w:szCs w:val="24"/>
        </w:rPr>
        <w:t>1975,0</w:t>
      </w:r>
      <w:r w:rsidR="00DC27BC">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Pr>
          <w:rFonts w:ascii="Times New Roman" w:hAnsi="Times New Roman" w:cs="Times New Roman"/>
          <w:bCs/>
          <w:i/>
          <w:sz w:val="24"/>
          <w:szCs w:val="24"/>
        </w:rPr>
        <w:t>тыс. рублей.</w:t>
      </w:r>
    </w:p>
    <w:p w:rsidR="00A0799E" w:rsidRDefault="00A0799E" w:rsidP="00A0799E">
      <w:pPr>
        <w:autoSpaceDE w:val="0"/>
        <w:autoSpaceDN w:val="0"/>
        <w:adjustRightInd w:val="0"/>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 В составе неналоговых доходов на 202</w:t>
      </w:r>
      <w:r w:rsidR="00831E4F">
        <w:rPr>
          <w:rFonts w:ascii="Times New Roman" w:hAnsi="Times New Roman" w:cs="Times New Roman"/>
          <w:bCs/>
          <w:sz w:val="24"/>
          <w:szCs w:val="24"/>
        </w:rPr>
        <w:t>5</w:t>
      </w:r>
      <w:r>
        <w:rPr>
          <w:rFonts w:ascii="Times New Roman" w:hAnsi="Times New Roman" w:cs="Times New Roman"/>
          <w:bCs/>
          <w:sz w:val="24"/>
          <w:szCs w:val="24"/>
        </w:rPr>
        <w:t xml:space="preserve"> год составляют доходы:</w:t>
      </w:r>
    </w:p>
    <w:p w:rsidR="00A0799E" w:rsidRDefault="00A0799E" w:rsidP="00A0799E">
      <w:pPr>
        <w:autoSpaceDE w:val="0"/>
        <w:autoSpaceDN w:val="0"/>
        <w:adjustRightInd w:val="0"/>
        <w:spacing w:after="0" w:line="240" w:lineRule="auto"/>
        <w:ind w:firstLine="567"/>
        <w:jc w:val="both"/>
        <w:rPr>
          <w:rFonts w:ascii="Times New Roman" w:hAnsi="Times New Roman" w:cs="Times New Roman"/>
          <w:bCs/>
          <w:i/>
          <w:sz w:val="24"/>
          <w:szCs w:val="24"/>
        </w:rPr>
      </w:pPr>
      <w:r>
        <w:rPr>
          <w:rFonts w:ascii="Times New Roman" w:hAnsi="Times New Roman" w:cs="Times New Roman"/>
          <w:bCs/>
          <w:sz w:val="24"/>
          <w:szCs w:val="24"/>
        </w:rPr>
        <w:t xml:space="preserve">- от использования имущества, находящегося в муниципальной собственности -   </w:t>
      </w:r>
      <w:r>
        <w:rPr>
          <w:rFonts w:ascii="Times New Roman" w:hAnsi="Times New Roman" w:cs="Times New Roman"/>
          <w:bCs/>
          <w:i/>
          <w:sz w:val="24"/>
          <w:szCs w:val="24"/>
        </w:rPr>
        <w:t xml:space="preserve">   </w:t>
      </w:r>
      <w:r w:rsidR="00DC27BC">
        <w:rPr>
          <w:rFonts w:ascii="Times New Roman" w:hAnsi="Times New Roman" w:cs="Times New Roman"/>
          <w:bCs/>
          <w:i/>
          <w:sz w:val="24"/>
          <w:szCs w:val="24"/>
        </w:rPr>
        <w:t xml:space="preserve">2705,2 </w:t>
      </w:r>
      <w:r>
        <w:rPr>
          <w:rFonts w:ascii="Times New Roman" w:hAnsi="Times New Roman" w:cs="Times New Roman"/>
          <w:bCs/>
          <w:i/>
          <w:sz w:val="24"/>
          <w:szCs w:val="24"/>
        </w:rPr>
        <w:t xml:space="preserve">тыс. рублей, </w:t>
      </w:r>
      <w:r>
        <w:rPr>
          <w:rFonts w:ascii="Times New Roman" w:hAnsi="Times New Roman" w:cs="Times New Roman"/>
          <w:bCs/>
          <w:sz w:val="24"/>
          <w:szCs w:val="24"/>
        </w:rPr>
        <w:t>или</w:t>
      </w:r>
      <w:r w:rsidR="00DC27BC">
        <w:rPr>
          <w:rFonts w:ascii="Times New Roman" w:hAnsi="Times New Roman" w:cs="Times New Roman"/>
          <w:bCs/>
          <w:sz w:val="24"/>
          <w:szCs w:val="24"/>
        </w:rPr>
        <w:t xml:space="preserve"> 58,1</w:t>
      </w:r>
      <w:r>
        <w:rPr>
          <w:rFonts w:ascii="Times New Roman" w:hAnsi="Times New Roman" w:cs="Times New Roman"/>
          <w:bCs/>
          <w:sz w:val="24"/>
          <w:szCs w:val="24"/>
        </w:rPr>
        <w:t xml:space="preserve">  %;</w:t>
      </w:r>
    </w:p>
    <w:p w:rsidR="00A0799E" w:rsidRDefault="00A0799E" w:rsidP="00A0799E">
      <w:pPr>
        <w:autoSpaceDE w:val="0"/>
        <w:autoSpaceDN w:val="0"/>
        <w:adjustRightInd w:val="0"/>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 от </w:t>
      </w:r>
      <w:r w:rsidR="00DC27BC">
        <w:rPr>
          <w:rFonts w:ascii="Times New Roman" w:hAnsi="Times New Roman" w:cs="Times New Roman"/>
          <w:bCs/>
          <w:sz w:val="24"/>
          <w:szCs w:val="24"/>
        </w:rPr>
        <w:t xml:space="preserve">продажи материальных и нематериальных активов </w:t>
      </w:r>
      <w:r>
        <w:rPr>
          <w:rFonts w:ascii="Times New Roman" w:hAnsi="Times New Roman" w:cs="Times New Roman"/>
          <w:bCs/>
          <w:sz w:val="24"/>
          <w:szCs w:val="24"/>
        </w:rPr>
        <w:t xml:space="preserve"> - </w:t>
      </w:r>
      <w:r w:rsidR="00DC27BC" w:rsidRPr="00DC27BC">
        <w:rPr>
          <w:rFonts w:ascii="Times New Roman" w:hAnsi="Times New Roman" w:cs="Times New Roman"/>
          <w:bCs/>
          <w:i/>
          <w:sz w:val="24"/>
          <w:szCs w:val="24"/>
        </w:rPr>
        <w:t>1900,0</w:t>
      </w:r>
      <w:r>
        <w:rPr>
          <w:rFonts w:ascii="Times New Roman" w:hAnsi="Times New Roman" w:cs="Times New Roman"/>
          <w:bCs/>
          <w:sz w:val="24"/>
          <w:szCs w:val="24"/>
        </w:rPr>
        <w:t xml:space="preserve"> </w:t>
      </w:r>
      <w:r>
        <w:rPr>
          <w:rFonts w:ascii="Times New Roman" w:hAnsi="Times New Roman" w:cs="Times New Roman"/>
          <w:bCs/>
          <w:i/>
          <w:sz w:val="24"/>
          <w:szCs w:val="24"/>
        </w:rPr>
        <w:t xml:space="preserve">тыс. рублей, </w:t>
      </w:r>
      <w:r>
        <w:rPr>
          <w:rFonts w:ascii="Times New Roman" w:hAnsi="Times New Roman" w:cs="Times New Roman"/>
          <w:bCs/>
          <w:sz w:val="24"/>
          <w:szCs w:val="24"/>
        </w:rPr>
        <w:t xml:space="preserve">или   </w:t>
      </w:r>
      <w:r w:rsidR="00DC27BC">
        <w:rPr>
          <w:rFonts w:ascii="Times New Roman" w:hAnsi="Times New Roman" w:cs="Times New Roman"/>
          <w:bCs/>
          <w:sz w:val="24"/>
          <w:szCs w:val="24"/>
        </w:rPr>
        <w:t>40,8</w:t>
      </w:r>
      <w:r>
        <w:rPr>
          <w:rFonts w:ascii="Times New Roman" w:hAnsi="Times New Roman" w:cs="Times New Roman"/>
          <w:bCs/>
          <w:sz w:val="24"/>
          <w:szCs w:val="24"/>
        </w:rPr>
        <w:t>%;</w:t>
      </w:r>
    </w:p>
    <w:p w:rsidR="00A0799E" w:rsidRDefault="00A0799E" w:rsidP="00DC27BC">
      <w:pPr>
        <w:autoSpaceDE w:val="0"/>
        <w:autoSpaceDN w:val="0"/>
        <w:adjustRightInd w:val="0"/>
        <w:spacing w:after="0" w:line="240" w:lineRule="atLeast"/>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 </w:t>
      </w:r>
      <w:r w:rsidR="00DC27BC">
        <w:rPr>
          <w:rFonts w:ascii="Times New Roman" w:hAnsi="Times New Roman" w:cs="Times New Roman"/>
          <w:bCs/>
          <w:sz w:val="24"/>
          <w:szCs w:val="24"/>
        </w:rPr>
        <w:t>штрафы, санкции, возмещение ущерба</w:t>
      </w:r>
      <w:r>
        <w:rPr>
          <w:rFonts w:ascii="Times New Roman" w:hAnsi="Times New Roman" w:cs="Times New Roman"/>
          <w:bCs/>
          <w:sz w:val="24"/>
          <w:szCs w:val="24"/>
        </w:rPr>
        <w:t xml:space="preserve"> в сумме</w:t>
      </w:r>
      <w:r w:rsidR="00DC27BC">
        <w:rPr>
          <w:rFonts w:ascii="Times New Roman" w:hAnsi="Times New Roman" w:cs="Times New Roman"/>
          <w:bCs/>
          <w:sz w:val="24"/>
          <w:szCs w:val="24"/>
        </w:rPr>
        <w:t xml:space="preserve"> </w:t>
      </w:r>
      <w:r w:rsidR="00DC27BC" w:rsidRPr="00DC27BC">
        <w:rPr>
          <w:rFonts w:ascii="Times New Roman" w:hAnsi="Times New Roman" w:cs="Times New Roman"/>
          <w:bCs/>
          <w:i/>
          <w:sz w:val="24"/>
          <w:szCs w:val="24"/>
        </w:rPr>
        <w:t>50,0</w:t>
      </w:r>
      <w:r>
        <w:rPr>
          <w:rFonts w:ascii="Times New Roman" w:hAnsi="Times New Roman" w:cs="Times New Roman"/>
          <w:bCs/>
          <w:sz w:val="24"/>
          <w:szCs w:val="24"/>
        </w:rPr>
        <w:t xml:space="preserve">   </w:t>
      </w:r>
      <w:r>
        <w:rPr>
          <w:rFonts w:ascii="Times New Roman" w:hAnsi="Times New Roman" w:cs="Times New Roman"/>
          <w:bCs/>
          <w:i/>
          <w:sz w:val="24"/>
          <w:szCs w:val="24"/>
        </w:rPr>
        <w:t>тыс. рублей</w:t>
      </w:r>
      <w:r>
        <w:rPr>
          <w:rFonts w:ascii="Times New Roman" w:hAnsi="Times New Roman" w:cs="Times New Roman"/>
          <w:bCs/>
          <w:sz w:val="24"/>
          <w:szCs w:val="24"/>
        </w:rPr>
        <w:t xml:space="preserve">, или  </w:t>
      </w:r>
      <w:r w:rsidR="00DC27BC">
        <w:rPr>
          <w:rFonts w:ascii="Times New Roman" w:hAnsi="Times New Roman" w:cs="Times New Roman"/>
          <w:bCs/>
          <w:sz w:val="24"/>
          <w:szCs w:val="24"/>
        </w:rPr>
        <w:t>1,1</w:t>
      </w:r>
      <w:r>
        <w:rPr>
          <w:rFonts w:ascii="Times New Roman" w:hAnsi="Times New Roman" w:cs="Times New Roman"/>
          <w:bCs/>
          <w:sz w:val="24"/>
          <w:szCs w:val="24"/>
        </w:rPr>
        <w:t xml:space="preserve"> %.</w:t>
      </w:r>
    </w:p>
    <w:p w:rsidR="00DC27BC" w:rsidRDefault="00FE3A93" w:rsidP="00DC27BC">
      <w:pPr>
        <w:tabs>
          <w:tab w:val="center" w:pos="4677"/>
          <w:tab w:val="right" w:pos="9355"/>
        </w:tabs>
        <w:spacing w:after="0" w:line="240" w:lineRule="atLeast"/>
        <w:ind w:firstLine="709"/>
        <w:jc w:val="both"/>
        <w:rPr>
          <w:rFonts w:ascii="Times New Roman" w:hAnsi="Times New Roman" w:cs="Times New Roman"/>
          <w:sz w:val="24"/>
          <w:szCs w:val="24"/>
        </w:rPr>
      </w:pPr>
      <w:r w:rsidRPr="00FE3A93">
        <w:rPr>
          <w:rFonts w:ascii="Times New Roman" w:hAnsi="Times New Roman" w:cs="Times New Roman"/>
          <w:sz w:val="24"/>
          <w:szCs w:val="24"/>
        </w:rPr>
        <w:t xml:space="preserve">Прогноз безвозмездных поступлений в бюджет городского поселения «Город Людиново» на 2025 год составит </w:t>
      </w:r>
      <w:r>
        <w:rPr>
          <w:rFonts w:ascii="Times New Roman" w:hAnsi="Times New Roman" w:cs="Times New Roman"/>
          <w:sz w:val="24"/>
          <w:szCs w:val="24"/>
        </w:rPr>
        <w:t xml:space="preserve">в сумме </w:t>
      </w:r>
      <w:r w:rsidRPr="00FE3A93">
        <w:rPr>
          <w:rFonts w:ascii="Times New Roman" w:hAnsi="Times New Roman" w:cs="Times New Roman"/>
          <w:i/>
          <w:sz w:val="24"/>
          <w:szCs w:val="24"/>
        </w:rPr>
        <w:t>192</w:t>
      </w:r>
      <w:r>
        <w:rPr>
          <w:rFonts w:ascii="Times New Roman" w:hAnsi="Times New Roman" w:cs="Times New Roman"/>
          <w:i/>
          <w:sz w:val="24"/>
          <w:szCs w:val="24"/>
        </w:rPr>
        <w:t> </w:t>
      </w:r>
      <w:r w:rsidRPr="00FE3A93">
        <w:rPr>
          <w:rFonts w:ascii="Times New Roman" w:hAnsi="Times New Roman" w:cs="Times New Roman"/>
          <w:i/>
          <w:sz w:val="24"/>
          <w:szCs w:val="24"/>
        </w:rPr>
        <w:t>869</w:t>
      </w:r>
      <w:r>
        <w:rPr>
          <w:rFonts w:ascii="Times New Roman" w:hAnsi="Times New Roman" w:cs="Times New Roman"/>
          <w:i/>
          <w:sz w:val="24"/>
          <w:szCs w:val="24"/>
        </w:rPr>
        <w:t>,0</w:t>
      </w:r>
      <w:r w:rsidRPr="00FE3A93">
        <w:rPr>
          <w:rFonts w:ascii="Times New Roman" w:hAnsi="Times New Roman" w:cs="Times New Roman"/>
          <w:i/>
          <w:sz w:val="24"/>
          <w:szCs w:val="24"/>
        </w:rPr>
        <w:t xml:space="preserve"> тыс. рублей</w:t>
      </w:r>
      <w:r w:rsidRPr="00FE3A93">
        <w:rPr>
          <w:rFonts w:ascii="Times New Roman" w:hAnsi="Times New Roman" w:cs="Times New Roman"/>
          <w:sz w:val="24"/>
          <w:szCs w:val="24"/>
        </w:rPr>
        <w:t xml:space="preserve">, на 2026 год </w:t>
      </w:r>
      <w:r>
        <w:rPr>
          <w:rFonts w:ascii="Times New Roman" w:hAnsi="Times New Roman" w:cs="Times New Roman"/>
          <w:sz w:val="24"/>
          <w:szCs w:val="24"/>
        </w:rPr>
        <w:t>-</w:t>
      </w:r>
      <w:r w:rsidRPr="00FE3A93">
        <w:rPr>
          <w:rFonts w:ascii="Times New Roman" w:hAnsi="Times New Roman" w:cs="Times New Roman"/>
          <w:sz w:val="24"/>
          <w:szCs w:val="24"/>
        </w:rPr>
        <w:t xml:space="preserve"> </w:t>
      </w:r>
      <w:r w:rsidRPr="00FE3A93">
        <w:rPr>
          <w:rFonts w:ascii="Times New Roman" w:hAnsi="Times New Roman" w:cs="Times New Roman"/>
          <w:i/>
          <w:sz w:val="24"/>
          <w:szCs w:val="24"/>
        </w:rPr>
        <w:t>39</w:t>
      </w:r>
      <w:r>
        <w:rPr>
          <w:rFonts w:ascii="Times New Roman" w:hAnsi="Times New Roman" w:cs="Times New Roman"/>
          <w:i/>
          <w:sz w:val="24"/>
          <w:szCs w:val="24"/>
        </w:rPr>
        <w:t> </w:t>
      </w:r>
      <w:r w:rsidRPr="00FE3A93">
        <w:rPr>
          <w:rFonts w:ascii="Times New Roman" w:hAnsi="Times New Roman" w:cs="Times New Roman"/>
          <w:i/>
          <w:sz w:val="24"/>
          <w:szCs w:val="24"/>
        </w:rPr>
        <w:t>46</w:t>
      </w:r>
      <w:r>
        <w:rPr>
          <w:rFonts w:ascii="Times New Roman" w:hAnsi="Times New Roman" w:cs="Times New Roman"/>
          <w:i/>
          <w:sz w:val="24"/>
          <w:szCs w:val="24"/>
        </w:rPr>
        <w:t>1,6</w:t>
      </w:r>
      <w:r w:rsidRPr="00FE3A93">
        <w:rPr>
          <w:rFonts w:ascii="Times New Roman" w:hAnsi="Times New Roman" w:cs="Times New Roman"/>
          <w:i/>
          <w:sz w:val="24"/>
          <w:szCs w:val="24"/>
        </w:rPr>
        <w:t xml:space="preserve"> тыс. рублей</w:t>
      </w:r>
      <w:r w:rsidRPr="00FE3A93">
        <w:rPr>
          <w:rFonts w:ascii="Times New Roman" w:hAnsi="Times New Roman" w:cs="Times New Roman"/>
          <w:sz w:val="24"/>
          <w:szCs w:val="24"/>
        </w:rPr>
        <w:t xml:space="preserve"> и на 2027 год </w:t>
      </w:r>
      <w:r>
        <w:rPr>
          <w:rFonts w:ascii="Times New Roman" w:hAnsi="Times New Roman" w:cs="Times New Roman"/>
          <w:sz w:val="24"/>
          <w:szCs w:val="24"/>
        </w:rPr>
        <w:t>-</w:t>
      </w:r>
      <w:r w:rsidRPr="00FE3A93">
        <w:rPr>
          <w:rFonts w:ascii="Times New Roman" w:hAnsi="Times New Roman" w:cs="Times New Roman"/>
          <w:sz w:val="24"/>
          <w:szCs w:val="24"/>
        </w:rPr>
        <w:t xml:space="preserve"> </w:t>
      </w:r>
      <w:r w:rsidRPr="00FE3A93">
        <w:rPr>
          <w:rFonts w:ascii="Times New Roman" w:hAnsi="Times New Roman" w:cs="Times New Roman"/>
          <w:i/>
          <w:sz w:val="24"/>
          <w:szCs w:val="24"/>
        </w:rPr>
        <w:t>39</w:t>
      </w:r>
      <w:r>
        <w:rPr>
          <w:rFonts w:ascii="Times New Roman" w:hAnsi="Times New Roman" w:cs="Times New Roman"/>
          <w:i/>
          <w:sz w:val="24"/>
          <w:szCs w:val="24"/>
        </w:rPr>
        <w:t> </w:t>
      </w:r>
      <w:r w:rsidRPr="00FE3A93">
        <w:rPr>
          <w:rFonts w:ascii="Times New Roman" w:hAnsi="Times New Roman" w:cs="Times New Roman"/>
          <w:i/>
          <w:sz w:val="24"/>
          <w:szCs w:val="24"/>
        </w:rPr>
        <w:t>133</w:t>
      </w:r>
      <w:r>
        <w:rPr>
          <w:rFonts w:ascii="Times New Roman" w:hAnsi="Times New Roman" w:cs="Times New Roman"/>
          <w:i/>
          <w:sz w:val="24"/>
          <w:szCs w:val="24"/>
        </w:rPr>
        <w:t>,0</w:t>
      </w:r>
      <w:r w:rsidRPr="00FE3A93">
        <w:rPr>
          <w:rFonts w:ascii="Times New Roman" w:hAnsi="Times New Roman" w:cs="Times New Roman"/>
          <w:i/>
          <w:sz w:val="24"/>
          <w:szCs w:val="24"/>
        </w:rPr>
        <w:t xml:space="preserve"> тыс. рублей</w:t>
      </w:r>
      <w:r w:rsidRPr="00FE3A93">
        <w:rPr>
          <w:rFonts w:ascii="Times New Roman" w:hAnsi="Times New Roman" w:cs="Times New Roman"/>
          <w:sz w:val="24"/>
          <w:szCs w:val="24"/>
        </w:rPr>
        <w:t xml:space="preserve">. </w:t>
      </w:r>
    </w:p>
    <w:p w:rsidR="00FE3A93" w:rsidRPr="00FE3A93" w:rsidRDefault="00FE3A93" w:rsidP="00DC27BC">
      <w:pPr>
        <w:tabs>
          <w:tab w:val="center" w:pos="4677"/>
          <w:tab w:val="right" w:pos="9355"/>
        </w:tabs>
        <w:spacing w:after="0" w:line="240" w:lineRule="atLeast"/>
        <w:ind w:firstLine="709"/>
        <w:jc w:val="both"/>
        <w:rPr>
          <w:rFonts w:ascii="Times New Roman" w:eastAsia="Calibri" w:hAnsi="Times New Roman" w:cs="Times New Roman"/>
          <w:sz w:val="24"/>
          <w:szCs w:val="24"/>
          <w:lang w:eastAsia="en-US"/>
        </w:rPr>
      </w:pPr>
      <w:r w:rsidRPr="00FE3A93">
        <w:rPr>
          <w:rFonts w:ascii="Times New Roman" w:hAnsi="Times New Roman" w:cs="Times New Roman"/>
          <w:sz w:val="24"/>
          <w:szCs w:val="24"/>
        </w:rPr>
        <w:t xml:space="preserve">Безвозмездные поступления запланированы </w:t>
      </w:r>
      <w:r w:rsidRPr="00FE3A93">
        <w:rPr>
          <w:rFonts w:ascii="Times New Roman" w:eastAsia="Calibri" w:hAnsi="Times New Roman" w:cs="Times New Roman"/>
          <w:sz w:val="24"/>
          <w:szCs w:val="24"/>
          <w:lang w:eastAsia="en-US"/>
        </w:rPr>
        <w:t>в виде:</w:t>
      </w:r>
    </w:p>
    <w:p w:rsidR="00FE3A93" w:rsidRPr="00FE3A93" w:rsidRDefault="00FE3A93" w:rsidP="00DC27BC">
      <w:pPr>
        <w:tabs>
          <w:tab w:val="center" w:pos="4677"/>
          <w:tab w:val="right" w:pos="9355"/>
        </w:tabs>
        <w:spacing w:after="0" w:line="240" w:lineRule="atLeast"/>
        <w:ind w:firstLine="709"/>
        <w:jc w:val="both"/>
        <w:rPr>
          <w:rFonts w:ascii="Times New Roman" w:eastAsia="Calibri" w:hAnsi="Times New Roman" w:cs="Times New Roman"/>
          <w:sz w:val="24"/>
          <w:szCs w:val="24"/>
          <w:lang w:eastAsia="en-US"/>
        </w:rPr>
      </w:pPr>
      <w:r w:rsidRPr="00FE3A93">
        <w:rPr>
          <w:rFonts w:ascii="Times New Roman" w:eastAsia="Calibri" w:hAnsi="Times New Roman" w:cs="Times New Roman"/>
          <w:sz w:val="24"/>
          <w:szCs w:val="24"/>
          <w:lang w:eastAsia="en-US"/>
        </w:rPr>
        <w:t xml:space="preserve">- дотации на компенсацию выпадающих доходов по земельному налогу, уплачиваемому учреждениями, финансируемыми из областного бюджета и </w:t>
      </w:r>
      <w:r w:rsidRPr="00FE3A93">
        <w:rPr>
          <w:rFonts w:ascii="Times New Roman" w:eastAsia="Calibri" w:hAnsi="Times New Roman" w:cs="Times New Roman"/>
          <w:sz w:val="24"/>
          <w:szCs w:val="24"/>
          <w:lang w:eastAsia="en-US"/>
        </w:rPr>
        <w:lastRenderedPageBreak/>
        <w:t xml:space="preserve">расположенными на территории городского поселения «Город Людиново», установленной Законом Калужской области об областном бюджете на </w:t>
      </w:r>
      <w:r w:rsidRPr="00FE3A93">
        <w:rPr>
          <w:rFonts w:ascii="Times New Roman" w:hAnsi="Times New Roman" w:cs="Times New Roman"/>
          <w:sz w:val="24"/>
          <w:szCs w:val="24"/>
        </w:rPr>
        <w:t>2025 год и на плановый период 2026 и 2027</w:t>
      </w:r>
      <w:r w:rsidRPr="00FE3A93">
        <w:rPr>
          <w:rFonts w:ascii="Times New Roman" w:eastAsia="Calibri" w:hAnsi="Times New Roman" w:cs="Times New Roman"/>
          <w:sz w:val="24"/>
          <w:szCs w:val="24"/>
          <w:lang w:eastAsia="en-US"/>
        </w:rPr>
        <w:t xml:space="preserve"> годов в сумме </w:t>
      </w:r>
      <w:r w:rsidRPr="00FE3A93">
        <w:rPr>
          <w:rFonts w:ascii="Times New Roman" w:eastAsia="Calibri" w:hAnsi="Times New Roman" w:cs="Times New Roman"/>
          <w:i/>
          <w:sz w:val="24"/>
          <w:szCs w:val="24"/>
          <w:lang w:eastAsia="en-US"/>
        </w:rPr>
        <w:t>559,4 тыс. рублей</w:t>
      </w:r>
      <w:r w:rsidRPr="00FE3A93">
        <w:rPr>
          <w:rFonts w:ascii="Times New Roman" w:eastAsia="Calibri" w:hAnsi="Times New Roman" w:cs="Times New Roman"/>
          <w:sz w:val="24"/>
          <w:szCs w:val="24"/>
          <w:lang w:eastAsia="en-US"/>
        </w:rPr>
        <w:t xml:space="preserve"> ежегодно в очередном финансовом году и двухлетнем плановом периоде;</w:t>
      </w:r>
    </w:p>
    <w:p w:rsidR="00FE3A93" w:rsidRPr="00FE3A93" w:rsidRDefault="00FE3A93" w:rsidP="00FE3A93">
      <w:pPr>
        <w:tabs>
          <w:tab w:val="center" w:pos="4677"/>
          <w:tab w:val="right" w:pos="9355"/>
        </w:tabs>
        <w:spacing w:after="0" w:line="240" w:lineRule="atLeast"/>
        <w:ind w:firstLine="709"/>
        <w:jc w:val="both"/>
        <w:rPr>
          <w:rFonts w:ascii="Times New Roman" w:eastAsia="Calibri" w:hAnsi="Times New Roman" w:cs="Times New Roman"/>
          <w:sz w:val="24"/>
          <w:szCs w:val="24"/>
          <w:lang w:eastAsia="en-US"/>
        </w:rPr>
      </w:pPr>
      <w:r w:rsidRPr="00FE3A93">
        <w:rPr>
          <w:rFonts w:ascii="Times New Roman" w:eastAsia="Calibri" w:hAnsi="Times New Roman" w:cs="Times New Roman"/>
          <w:sz w:val="24"/>
          <w:szCs w:val="24"/>
          <w:lang w:eastAsia="en-US"/>
        </w:rPr>
        <w:t>- субсидий</w:t>
      </w:r>
      <w:r w:rsidR="001F6AE6">
        <w:rPr>
          <w:rFonts w:ascii="Times New Roman" w:eastAsia="Calibri" w:hAnsi="Times New Roman" w:cs="Times New Roman"/>
          <w:sz w:val="24"/>
          <w:szCs w:val="24"/>
          <w:lang w:eastAsia="en-US"/>
        </w:rPr>
        <w:t xml:space="preserve">: </w:t>
      </w:r>
      <w:r w:rsidRPr="00FE3A93">
        <w:rPr>
          <w:rFonts w:ascii="Times New Roman" w:eastAsia="Calibri" w:hAnsi="Times New Roman" w:cs="Times New Roman"/>
          <w:sz w:val="24"/>
          <w:szCs w:val="24"/>
          <w:lang w:eastAsia="en-US"/>
        </w:rPr>
        <w:t xml:space="preserve"> в сумме </w:t>
      </w:r>
      <w:r w:rsidRPr="001F6AE6">
        <w:rPr>
          <w:rFonts w:ascii="Times New Roman" w:eastAsia="Calibri" w:hAnsi="Times New Roman" w:cs="Times New Roman"/>
          <w:i/>
          <w:sz w:val="24"/>
          <w:szCs w:val="24"/>
          <w:lang w:eastAsia="en-US"/>
        </w:rPr>
        <w:t>169</w:t>
      </w:r>
      <w:r w:rsidR="001F6AE6" w:rsidRPr="001F6AE6">
        <w:rPr>
          <w:rFonts w:ascii="Times New Roman" w:eastAsia="Calibri" w:hAnsi="Times New Roman" w:cs="Times New Roman"/>
          <w:i/>
          <w:sz w:val="24"/>
          <w:szCs w:val="24"/>
          <w:lang w:eastAsia="en-US"/>
        </w:rPr>
        <w:t> </w:t>
      </w:r>
      <w:r w:rsidRPr="001F6AE6">
        <w:rPr>
          <w:rFonts w:ascii="Times New Roman" w:eastAsia="Calibri" w:hAnsi="Times New Roman" w:cs="Times New Roman"/>
          <w:i/>
          <w:sz w:val="24"/>
          <w:szCs w:val="24"/>
          <w:lang w:eastAsia="en-US"/>
        </w:rPr>
        <w:t>5</w:t>
      </w:r>
      <w:r w:rsidR="001F6AE6" w:rsidRPr="001F6AE6">
        <w:rPr>
          <w:rFonts w:ascii="Times New Roman" w:eastAsia="Calibri" w:hAnsi="Times New Roman" w:cs="Times New Roman"/>
          <w:i/>
          <w:sz w:val="24"/>
          <w:szCs w:val="24"/>
          <w:lang w:eastAsia="en-US"/>
        </w:rPr>
        <w:t>59,6</w:t>
      </w:r>
      <w:r w:rsidRPr="001F6AE6">
        <w:rPr>
          <w:rFonts w:ascii="Times New Roman" w:eastAsia="Calibri" w:hAnsi="Times New Roman" w:cs="Times New Roman"/>
          <w:i/>
          <w:sz w:val="24"/>
          <w:szCs w:val="24"/>
          <w:lang w:eastAsia="en-US"/>
        </w:rPr>
        <w:t xml:space="preserve"> тыс. рублей</w:t>
      </w:r>
      <w:r w:rsidRPr="00FE3A93">
        <w:rPr>
          <w:rFonts w:ascii="Times New Roman" w:eastAsia="Calibri" w:hAnsi="Times New Roman" w:cs="Times New Roman"/>
          <w:sz w:val="24"/>
          <w:szCs w:val="24"/>
          <w:lang w:eastAsia="en-US"/>
        </w:rPr>
        <w:t xml:space="preserve"> в 2025 году, </w:t>
      </w:r>
      <w:r w:rsidRPr="001F6AE6">
        <w:rPr>
          <w:rFonts w:ascii="Times New Roman" w:eastAsia="Calibri" w:hAnsi="Times New Roman" w:cs="Times New Roman"/>
          <w:i/>
          <w:sz w:val="24"/>
          <w:szCs w:val="24"/>
          <w:lang w:eastAsia="en-US"/>
        </w:rPr>
        <w:t>38</w:t>
      </w:r>
      <w:r w:rsidR="001F6AE6" w:rsidRPr="001F6AE6">
        <w:rPr>
          <w:rFonts w:ascii="Times New Roman" w:eastAsia="Calibri" w:hAnsi="Times New Roman" w:cs="Times New Roman"/>
          <w:i/>
          <w:sz w:val="24"/>
          <w:szCs w:val="24"/>
          <w:lang w:eastAsia="en-US"/>
        </w:rPr>
        <w:t> </w:t>
      </w:r>
      <w:r w:rsidRPr="001F6AE6">
        <w:rPr>
          <w:rFonts w:ascii="Times New Roman" w:eastAsia="Calibri" w:hAnsi="Times New Roman" w:cs="Times New Roman"/>
          <w:i/>
          <w:sz w:val="24"/>
          <w:szCs w:val="24"/>
          <w:lang w:eastAsia="en-US"/>
        </w:rPr>
        <w:t>65</w:t>
      </w:r>
      <w:r w:rsidR="001F6AE6" w:rsidRPr="001F6AE6">
        <w:rPr>
          <w:rFonts w:ascii="Times New Roman" w:eastAsia="Calibri" w:hAnsi="Times New Roman" w:cs="Times New Roman"/>
          <w:i/>
          <w:sz w:val="24"/>
          <w:szCs w:val="24"/>
          <w:lang w:eastAsia="en-US"/>
        </w:rPr>
        <w:t>2,2</w:t>
      </w:r>
      <w:r w:rsidRPr="001F6AE6">
        <w:rPr>
          <w:rFonts w:ascii="Times New Roman" w:eastAsia="Calibri" w:hAnsi="Times New Roman" w:cs="Times New Roman"/>
          <w:i/>
          <w:sz w:val="24"/>
          <w:szCs w:val="24"/>
          <w:lang w:eastAsia="en-US"/>
        </w:rPr>
        <w:t xml:space="preserve"> тыс. рублей</w:t>
      </w:r>
      <w:r w:rsidRPr="00FE3A93">
        <w:rPr>
          <w:rFonts w:ascii="Times New Roman" w:eastAsia="Calibri" w:hAnsi="Times New Roman" w:cs="Times New Roman"/>
          <w:sz w:val="24"/>
          <w:szCs w:val="24"/>
          <w:lang w:eastAsia="en-US"/>
        </w:rPr>
        <w:t xml:space="preserve"> – в 2026 году и </w:t>
      </w:r>
      <w:r w:rsidRPr="001F6AE6">
        <w:rPr>
          <w:rFonts w:ascii="Times New Roman" w:eastAsia="Calibri" w:hAnsi="Times New Roman" w:cs="Times New Roman"/>
          <w:i/>
          <w:sz w:val="24"/>
          <w:szCs w:val="24"/>
          <w:lang w:eastAsia="en-US"/>
        </w:rPr>
        <w:t>38</w:t>
      </w:r>
      <w:r w:rsidR="001F6AE6" w:rsidRPr="001F6AE6">
        <w:rPr>
          <w:rFonts w:ascii="Times New Roman" w:eastAsia="Calibri" w:hAnsi="Times New Roman" w:cs="Times New Roman"/>
          <w:i/>
          <w:sz w:val="24"/>
          <w:szCs w:val="24"/>
          <w:lang w:eastAsia="en-US"/>
        </w:rPr>
        <w:t> </w:t>
      </w:r>
      <w:r w:rsidRPr="001F6AE6">
        <w:rPr>
          <w:rFonts w:ascii="Times New Roman" w:eastAsia="Calibri" w:hAnsi="Times New Roman" w:cs="Times New Roman"/>
          <w:i/>
          <w:sz w:val="24"/>
          <w:szCs w:val="24"/>
          <w:lang w:eastAsia="en-US"/>
        </w:rPr>
        <w:t>32</w:t>
      </w:r>
      <w:r w:rsidR="001F6AE6" w:rsidRPr="001F6AE6">
        <w:rPr>
          <w:rFonts w:ascii="Times New Roman" w:eastAsia="Calibri" w:hAnsi="Times New Roman" w:cs="Times New Roman"/>
          <w:i/>
          <w:sz w:val="24"/>
          <w:szCs w:val="24"/>
          <w:lang w:eastAsia="en-US"/>
        </w:rPr>
        <w:t>3,6</w:t>
      </w:r>
      <w:r w:rsidRPr="001F6AE6">
        <w:rPr>
          <w:rFonts w:ascii="Times New Roman" w:eastAsia="Calibri" w:hAnsi="Times New Roman" w:cs="Times New Roman"/>
          <w:i/>
          <w:sz w:val="24"/>
          <w:szCs w:val="24"/>
          <w:lang w:eastAsia="en-US"/>
        </w:rPr>
        <w:t xml:space="preserve"> тыс. рублей</w:t>
      </w:r>
      <w:r w:rsidRPr="00FE3A93">
        <w:rPr>
          <w:rFonts w:ascii="Times New Roman" w:eastAsia="Calibri" w:hAnsi="Times New Roman" w:cs="Times New Roman"/>
          <w:sz w:val="24"/>
          <w:szCs w:val="24"/>
          <w:lang w:eastAsia="en-US"/>
        </w:rPr>
        <w:t xml:space="preserve"> - в 2027 году;</w:t>
      </w:r>
    </w:p>
    <w:p w:rsidR="001F6AE6" w:rsidRDefault="00FE3A93" w:rsidP="00FE3A93">
      <w:pPr>
        <w:autoSpaceDE w:val="0"/>
        <w:autoSpaceDN w:val="0"/>
        <w:adjustRightInd w:val="0"/>
        <w:spacing w:after="0" w:line="240" w:lineRule="atLeast"/>
        <w:ind w:firstLine="567"/>
        <w:jc w:val="both"/>
        <w:rPr>
          <w:rFonts w:ascii="Times New Roman" w:eastAsia="Calibri" w:hAnsi="Times New Roman" w:cs="Times New Roman"/>
          <w:sz w:val="24"/>
          <w:szCs w:val="24"/>
          <w:lang w:eastAsia="en-US"/>
        </w:rPr>
      </w:pPr>
      <w:r w:rsidRPr="00FE3A93">
        <w:rPr>
          <w:rFonts w:ascii="Times New Roman" w:hAnsi="Times New Roman" w:cs="Times New Roman"/>
          <w:sz w:val="24"/>
          <w:szCs w:val="24"/>
        </w:rPr>
        <w:t xml:space="preserve">- иных межбюджетных трансфертов </w:t>
      </w:r>
      <w:r w:rsidRPr="00FE3A93">
        <w:rPr>
          <w:rFonts w:ascii="Times New Roman" w:eastAsia="Calibri" w:hAnsi="Times New Roman" w:cs="Times New Roman"/>
          <w:sz w:val="24"/>
          <w:szCs w:val="24"/>
          <w:lang w:eastAsia="en-US"/>
        </w:rPr>
        <w:t xml:space="preserve">в сумме </w:t>
      </w:r>
      <w:r w:rsidRPr="001F6AE6">
        <w:rPr>
          <w:rFonts w:ascii="Times New Roman" w:eastAsia="Calibri" w:hAnsi="Times New Roman" w:cs="Times New Roman"/>
          <w:i/>
          <w:sz w:val="24"/>
          <w:szCs w:val="24"/>
          <w:lang w:eastAsia="en-US"/>
        </w:rPr>
        <w:t>22</w:t>
      </w:r>
      <w:r w:rsidR="001F6AE6" w:rsidRPr="001F6AE6">
        <w:rPr>
          <w:rFonts w:ascii="Times New Roman" w:eastAsia="Calibri" w:hAnsi="Times New Roman" w:cs="Times New Roman"/>
          <w:i/>
          <w:sz w:val="24"/>
          <w:szCs w:val="24"/>
          <w:lang w:eastAsia="en-US"/>
        </w:rPr>
        <w:t> </w:t>
      </w:r>
      <w:r w:rsidRPr="001F6AE6">
        <w:rPr>
          <w:rFonts w:ascii="Times New Roman" w:eastAsia="Calibri" w:hAnsi="Times New Roman" w:cs="Times New Roman"/>
          <w:i/>
          <w:sz w:val="24"/>
          <w:szCs w:val="24"/>
          <w:lang w:eastAsia="en-US"/>
        </w:rPr>
        <w:t>750</w:t>
      </w:r>
      <w:r w:rsidR="001F6AE6" w:rsidRPr="001F6AE6">
        <w:rPr>
          <w:rFonts w:ascii="Times New Roman" w:eastAsia="Calibri" w:hAnsi="Times New Roman" w:cs="Times New Roman"/>
          <w:i/>
          <w:sz w:val="24"/>
          <w:szCs w:val="24"/>
          <w:lang w:eastAsia="en-US"/>
        </w:rPr>
        <w:t>,0</w:t>
      </w:r>
      <w:r w:rsidRPr="001F6AE6">
        <w:rPr>
          <w:rFonts w:ascii="Times New Roman" w:eastAsia="Calibri" w:hAnsi="Times New Roman" w:cs="Times New Roman"/>
          <w:i/>
          <w:sz w:val="24"/>
          <w:szCs w:val="24"/>
          <w:lang w:eastAsia="en-US"/>
        </w:rPr>
        <w:t xml:space="preserve"> тыс. рублей</w:t>
      </w:r>
      <w:r w:rsidRPr="00FE3A93">
        <w:rPr>
          <w:rFonts w:ascii="Times New Roman" w:eastAsia="Calibri" w:hAnsi="Times New Roman" w:cs="Times New Roman"/>
          <w:sz w:val="24"/>
          <w:szCs w:val="24"/>
          <w:lang w:eastAsia="en-US"/>
        </w:rPr>
        <w:t xml:space="preserve"> в 2025 году и по </w:t>
      </w:r>
      <w:r w:rsidRPr="001F6AE6">
        <w:rPr>
          <w:rFonts w:ascii="Times New Roman" w:eastAsia="Calibri" w:hAnsi="Times New Roman" w:cs="Times New Roman"/>
          <w:i/>
          <w:sz w:val="24"/>
          <w:szCs w:val="24"/>
          <w:lang w:eastAsia="en-US"/>
        </w:rPr>
        <w:t>250</w:t>
      </w:r>
      <w:r w:rsidR="001F6AE6" w:rsidRPr="001F6AE6">
        <w:rPr>
          <w:rFonts w:ascii="Times New Roman" w:eastAsia="Calibri" w:hAnsi="Times New Roman" w:cs="Times New Roman"/>
          <w:i/>
          <w:sz w:val="24"/>
          <w:szCs w:val="24"/>
          <w:lang w:eastAsia="en-US"/>
        </w:rPr>
        <w:t>,0</w:t>
      </w:r>
      <w:r w:rsidRPr="001F6AE6">
        <w:rPr>
          <w:rFonts w:ascii="Times New Roman" w:eastAsia="Calibri" w:hAnsi="Times New Roman" w:cs="Times New Roman"/>
          <w:i/>
          <w:sz w:val="24"/>
          <w:szCs w:val="24"/>
          <w:lang w:eastAsia="en-US"/>
        </w:rPr>
        <w:t xml:space="preserve"> тыс. рублей</w:t>
      </w:r>
      <w:r w:rsidRPr="00FE3A93">
        <w:rPr>
          <w:rFonts w:ascii="Times New Roman" w:eastAsia="Calibri" w:hAnsi="Times New Roman" w:cs="Times New Roman"/>
          <w:sz w:val="24"/>
          <w:szCs w:val="24"/>
          <w:lang w:eastAsia="en-US"/>
        </w:rPr>
        <w:t xml:space="preserve"> ежегодно в двухлетнем плановом периоде</w:t>
      </w:r>
      <w:r w:rsidR="001F6AE6">
        <w:rPr>
          <w:rFonts w:ascii="Times New Roman" w:eastAsia="Calibri" w:hAnsi="Times New Roman" w:cs="Times New Roman"/>
          <w:sz w:val="24"/>
          <w:szCs w:val="24"/>
          <w:lang w:eastAsia="en-US"/>
        </w:rPr>
        <w:t>.</w:t>
      </w:r>
    </w:p>
    <w:p w:rsidR="00A0799E" w:rsidRDefault="00A0799E" w:rsidP="00A0799E">
      <w:pPr>
        <w:autoSpaceDE w:val="0"/>
        <w:autoSpaceDN w:val="0"/>
        <w:adjustRightInd w:val="0"/>
        <w:spacing w:after="0" w:line="240" w:lineRule="auto"/>
        <w:ind w:firstLine="567"/>
        <w:jc w:val="both"/>
        <w:rPr>
          <w:rFonts w:ascii="Times New Roman" w:hAnsi="Times New Roman" w:cs="Times New Roman"/>
          <w:bCs/>
          <w:sz w:val="24"/>
          <w:szCs w:val="24"/>
        </w:rPr>
      </w:pPr>
    </w:p>
    <w:p w:rsidR="00642B38" w:rsidRDefault="00A0799E" w:rsidP="00642B38">
      <w:pPr>
        <w:autoSpaceDE w:val="0"/>
        <w:autoSpaceDN w:val="0"/>
        <w:adjustRightInd w:val="0"/>
        <w:spacing w:after="0" w:line="240" w:lineRule="auto"/>
        <w:ind w:firstLine="567"/>
        <w:jc w:val="center"/>
        <w:rPr>
          <w:rFonts w:ascii="Times New Roman" w:hAnsi="Times New Roman" w:cs="Times New Roman"/>
          <w:b/>
          <w:bCs/>
          <w:sz w:val="24"/>
          <w:szCs w:val="24"/>
        </w:rPr>
      </w:pPr>
      <w:r>
        <w:rPr>
          <w:rFonts w:ascii="Times New Roman" w:hAnsi="Times New Roman" w:cs="Times New Roman"/>
          <w:b/>
          <w:bCs/>
          <w:sz w:val="24"/>
          <w:szCs w:val="24"/>
        </w:rPr>
        <w:t>Структура доходной части бюджета городского поселения на 202</w:t>
      </w:r>
      <w:r w:rsidR="00642B38">
        <w:rPr>
          <w:rFonts w:ascii="Times New Roman" w:hAnsi="Times New Roman" w:cs="Times New Roman"/>
          <w:b/>
          <w:bCs/>
          <w:sz w:val="24"/>
          <w:szCs w:val="24"/>
        </w:rPr>
        <w:t>5</w:t>
      </w:r>
    </w:p>
    <w:p w:rsidR="00A0799E" w:rsidRDefault="00A0799E" w:rsidP="00642B38">
      <w:pPr>
        <w:autoSpaceDE w:val="0"/>
        <w:autoSpaceDN w:val="0"/>
        <w:adjustRightInd w:val="0"/>
        <w:spacing w:after="0" w:line="240" w:lineRule="auto"/>
        <w:ind w:firstLine="567"/>
        <w:jc w:val="center"/>
        <w:rPr>
          <w:rFonts w:ascii="Times New Roman" w:hAnsi="Times New Roman" w:cs="Times New Roman"/>
          <w:b/>
          <w:bCs/>
          <w:sz w:val="24"/>
          <w:szCs w:val="24"/>
        </w:rPr>
      </w:pPr>
      <w:r>
        <w:rPr>
          <w:rFonts w:ascii="Times New Roman" w:hAnsi="Times New Roman" w:cs="Times New Roman"/>
          <w:b/>
          <w:bCs/>
          <w:sz w:val="24"/>
          <w:szCs w:val="24"/>
        </w:rPr>
        <w:t>год в сравнении с ожидаемым исполнением за 202</w:t>
      </w:r>
      <w:r w:rsidR="00642B38">
        <w:rPr>
          <w:rFonts w:ascii="Times New Roman" w:hAnsi="Times New Roman" w:cs="Times New Roman"/>
          <w:b/>
          <w:bCs/>
          <w:sz w:val="24"/>
          <w:szCs w:val="24"/>
        </w:rPr>
        <w:t>4</w:t>
      </w:r>
      <w:r>
        <w:rPr>
          <w:rFonts w:ascii="Times New Roman" w:hAnsi="Times New Roman" w:cs="Times New Roman"/>
          <w:b/>
          <w:bCs/>
          <w:sz w:val="24"/>
          <w:szCs w:val="24"/>
        </w:rPr>
        <w:t xml:space="preserve"> год</w:t>
      </w:r>
    </w:p>
    <w:p w:rsidR="00A0799E" w:rsidRDefault="00A0799E" w:rsidP="00A0799E">
      <w:pPr>
        <w:autoSpaceDE w:val="0"/>
        <w:autoSpaceDN w:val="0"/>
        <w:adjustRightInd w:val="0"/>
        <w:spacing w:after="0" w:line="240" w:lineRule="auto"/>
        <w:ind w:firstLine="567"/>
        <w:jc w:val="both"/>
        <w:rPr>
          <w:rFonts w:ascii="Times New Roman" w:hAnsi="Times New Roman" w:cs="Times New Roman"/>
          <w:b/>
          <w:bCs/>
          <w:sz w:val="24"/>
          <w:szCs w:val="24"/>
        </w:rPr>
      </w:pPr>
      <w:r>
        <w:rPr>
          <w:noProof/>
        </w:rPr>
        <w:drawing>
          <wp:inline distT="0" distB="0" distL="0" distR="0">
            <wp:extent cx="5629275" cy="3019425"/>
            <wp:effectExtent l="0" t="0" r="0" b="0"/>
            <wp:docPr id="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A0799E" w:rsidRDefault="00A0799E" w:rsidP="00A0799E">
      <w:pPr>
        <w:tabs>
          <w:tab w:val="left" w:pos="567"/>
          <w:tab w:val="center" w:pos="5244"/>
        </w:tabs>
        <w:autoSpaceDE w:val="0"/>
        <w:autoSpaceDN w:val="0"/>
        <w:adjustRightInd w:val="0"/>
        <w:spacing w:before="60"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6. Расходы бюджета городского поселения</w:t>
      </w:r>
    </w:p>
    <w:p w:rsidR="00A0799E" w:rsidRDefault="00A0799E" w:rsidP="00A0799E">
      <w:pPr>
        <w:tabs>
          <w:tab w:val="left" w:pos="765"/>
        </w:tabs>
        <w:autoSpaceDE w:val="0"/>
        <w:autoSpaceDN w:val="0"/>
        <w:adjustRightInd w:val="0"/>
        <w:spacing w:after="0" w:line="240" w:lineRule="auto"/>
        <w:ind w:left="142" w:hanging="1839"/>
        <w:jc w:val="both"/>
        <w:rPr>
          <w:rFonts w:ascii="Times New Roman" w:hAnsi="Times New Roman" w:cs="Times New Roman"/>
          <w:bCs/>
          <w:sz w:val="24"/>
          <w:szCs w:val="24"/>
        </w:rPr>
      </w:pPr>
      <w:r>
        <w:rPr>
          <w:rFonts w:ascii="Times New Roman" w:hAnsi="Times New Roman" w:cs="Times New Roman"/>
          <w:bCs/>
          <w:sz w:val="24"/>
          <w:szCs w:val="24"/>
        </w:rPr>
        <w:tab/>
        <w:t xml:space="preserve">        </w:t>
      </w:r>
    </w:p>
    <w:p w:rsidR="00DB73D9" w:rsidRPr="00DB73D9" w:rsidRDefault="00A0799E" w:rsidP="00DB73D9">
      <w:pPr>
        <w:spacing w:after="0" w:line="240" w:lineRule="atLeast"/>
        <w:ind w:firstLine="709"/>
        <w:jc w:val="both"/>
        <w:rPr>
          <w:rFonts w:ascii="Times New Roman" w:hAnsi="Times New Roman" w:cs="Times New Roman"/>
          <w:sz w:val="24"/>
          <w:szCs w:val="24"/>
        </w:rPr>
      </w:pPr>
      <w:r>
        <w:rPr>
          <w:rFonts w:ascii="Times New Roman" w:hAnsi="Times New Roman" w:cs="Times New Roman"/>
          <w:bCs/>
          <w:sz w:val="24"/>
          <w:szCs w:val="24"/>
        </w:rPr>
        <w:t xml:space="preserve"> </w:t>
      </w:r>
      <w:r w:rsidR="00DB73D9" w:rsidRPr="00DB73D9">
        <w:rPr>
          <w:rFonts w:ascii="Times New Roman" w:hAnsi="Times New Roman" w:cs="Times New Roman"/>
          <w:sz w:val="24"/>
          <w:szCs w:val="24"/>
        </w:rPr>
        <w:t>В основу формирования расходной части бюджета городского поселения «Город Людиново» положены основные задачи, цели и показатели достижения конечных общественно значимых результатов деятельности муниципальных органов исполнительной власти.</w:t>
      </w:r>
    </w:p>
    <w:p w:rsidR="00DB73D9" w:rsidRPr="00DB73D9" w:rsidRDefault="00DB73D9" w:rsidP="00DB73D9">
      <w:pPr>
        <w:tabs>
          <w:tab w:val="center" w:pos="4947"/>
        </w:tabs>
        <w:spacing w:after="0" w:line="240" w:lineRule="atLeast"/>
        <w:ind w:firstLine="709"/>
        <w:jc w:val="both"/>
        <w:rPr>
          <w:rFonts w:ascii="Times New Roman" w:hAnsi="Times New Roman" w:cs="Times New Roman"/>
          <w:sz w:val="24"/>
          <w:szCs w:val="24"/>
        </w:rPr>
      </w:pPr>
      <w:r w:rsidRPr="00DB73D9">
        <w:rPr>
          <w:rFonts w:ascii="Times New Roman" w:hAnsi="Times New Roman" w:cs="Times New Roman"/>
          <w:sz w:val="24"/>
          <w:szCs w:val="24"/>
        </w:rPr>
        <w:t xml:space="preserve">Формирование расходной части бюджета городского поселения осуществлялось исходя из необходимости решения задач и достижения целей по приоритетным направлениям и проектам, в том числе национальным проектам, а также входящим в их состав региональным проектам в пределах полномочий городского поселения. </w:t>
      </w:r>
    </w:p>
    <w:p w:rsidR="00354649" w:rsidRPr="00DB73D9" w:rsidRDefault="00354649" w:rsidP="00354649">
      <w:pPr>
        <w:spacing w:after="0" w:line="240" w:lineRule="atLeast"/>
        <w:ind w:firstLine="709"/>
        <w:jc w:val="both"/>
        <w:rPr>
          <w:rFonts w:ascii="Times New Roman" w:hAnsi="Times New Roman" w:cs="Times New Roman"/>
          <w:sz w:val="24"/>
          <w:szCs w:val="24"/>
        </w:rPr>
      </w:pPr>
      <w:r w:rsidRPr="00DB73D9">
        <w:rPr>
          <w:rFonts w:ascii="Times New Roman" w:hAnsi="Times New Roman" w:cs="Times New Roman"/>
          <w:sz w:val="24"/>
          <w:szCs w:val="24"/>
        </w:rPr>
        <w:t>При расчете расходной части проекта бюджета учтены следующие особенности.</w:t>
      </w:r>
    </w:p>
    <w:p w:rsidR="00354649" w:rsidRDefault="00354649" w:rsidP="00354649">
      <w:pPr>
        <w:spacing w:after="0" w:line="25" w:lineRule="atLeast"/>
        <w:jc w:val="both"/>
        <w:rPr>
          <w:rFonts w:ascii="Times New Roman" w:hAnsi="Times New Roman" w:cs="Times New Roman"/>
          <w:sz w:val="24"/>
          <w:szCs w:val="24"/>
        </w:rPr>
      </w:pPr>
      <w:r>
        <w:rPr>
          <w:rFonts w:ascii="Times New Roman" w:hAnsi="Times New Roman" w:cs="Times New Roman"/>
          <w:sz w:val="24"/>
          <w:szCs w:val="24"/>
        </w:rPr>
        <w:t xml:space="preserve">          Расходная часть бюджета городского поселения на 2025 год и на плановый период 2026 и 2027годов формируется в рамках муниципальных программ муниципального района «Город Людиново и Людиновский район», перечень которых утверждён постановлением администрации муниципального района от 22.07.2016 № 1017 «Об утверждении перечня муниципальных программ муниципального района «Город Людиново и Людиновский район» ( в ред.постановлений от 02.03.2017 № 296, от 05.03.2018 № 268, от 18.10.2018 № 1512, от 19.11.2018 № 1643, от 16.01.2019 № 21, от 27.12.2019 № 1783, от 04.02.2020 № 114, от 12.02.2020 № 157, от 05.11.2020 № 1305, от 17.12.2021 № 1485, от 08.08.2022 № 783, от 12.04.2023 № 364, от 05.12.2023 № 1483), и мероприятий , которые не вошли в муниципальные программы.</w:t>
      </w:r>
    </w:p>
    <w:p w:rsidR="00354649" w:rsidRDefault="00354649" w:rsidP="00354649">
      <w:pPr>
        <w:spacing w:after="0" w:line="25" w:lineRule="atLeast"/>
        <w:jc w:val="both"/>
        <w:rPr>
          <w:rFonts w:ascii="Times New Roman" w:hAnsi="Times New Roman" w:cs="Times New Roman"/>
          <w:sz w:val="24"/>
          <w:szCs w:val="24"/>
        </w:rPr>
      </w:pPr>
      <w:r>
        <w:rPr>
          <w:rFonts w:ascii="Times New Roman" w:hAnsi="Times New Roman" w:cs="Times New Roman"/>
          <w:sz w:val="24"/>
          <w:szCs w:val="24"/>
        </w:rPr>
        <w:t xml:space="preserve">           Расходы, финансирование которых осуществляется за счёт целевых межбюджетных трансфертов, предоставляемых из областного бюджета, прогнозируются в объёмах , </w:t>
      </w:r>
      <w:r>
        <w:rPr>
          <w:rFonts w:ascii="Times New Roman" w:hAnsi="Times New Roman" w:cs="Times New Roman"/>
          <w:sz w:val="24"/>
          <w:szCs w:val="24"/>
        </w:rPr>
        <w:lastRenderedPageBreak/>
        <w:t>предусмотренных проектом Закона Калужской области «Об областном бюджете на 2025 год и на плановый период 2026 и 2027годов».</w:t>
      </w:r>
    </w:p>
    <w:p w:rsidR="00354649" w:rsidRDefault="00354649" w:rsidP="00354649">
      <w:pPr>
        <w:spacing w:after="0" w:line="25" w:lineRule="atLeast"/>
        <w:jc w:val="both"/>
        <w:rPr>
          <w:rFonts w:ascii="Times New Roman" w:hAnsi="Times New Roman" w:cs="Times New Roman"/>
          <w:sz w:val="24"/>
          <w:szCs w:val="24"/>
        </w:rPr>
      </w:pPr>
      <w:r>
        <w:rPr>
          <w:rFonts w:ascii="Times New Roman" w:hAnsi="Times New Roman" w:cs="Times New Roman"/>
          <w:sz w:val="24"/>
          <w:szCs w:val="24"/>
        </w:rPr>
        <w:t xml:space="preserve">         Планирование бюджетных ассигнований на софинансирование мероприятий, финансируемых из бюджетов других уровней бюджетной системы Российской Федерации, осуществляется исходя из уровней софинансирования  расходного обязательства, установленных соответствующими постановлениями Правительства Российской Федерации, Правительства Калужской области, другими нормативными правовыми актами и соглашениями.</w:t>
      </w:r>
    </w:p>
    <w:p w:rsidR="00DB73D9" w:rsidRPr="00DB73D9" w:rsidRDefault="00DB73D9" w:rsidP="00DB73D9">
      <w:pPr>
        <w:tabs>
          <w:tab w:val="left" w:pos="2867"/>
        </w:tabs>
        <w:spacing w:after="0" w:line="240" w:lineRule="atLeast"/>
        <w:ind w:firstLine="709"/>
        <w:jc w:val="both"/>
        <w:rPr>
          <w:rFonts w:ascii="Times New Roman" w:hAnsi="Times New Roman" w:cs="Times New Roman"/>
          <w:sz w:val="24"/>
          <w:szCs w:val="24"/>
        </w:rPr>
      </w:pPr>
      <w:r w:rsidRPr="00DB73D9">
        <w:rPr>
          <w:rFonts w:ascii="Times New Roman" w:hAnsi="Times New Roman" w:cs="Times New Roman"/>
          <w:sz w:val="24"/>
          <w:szCs w:val="24"/>
        </w:rPr>
        <w:t>Бюджетные ассигнования на оплату труда отдельных категорий работников муниципальных учреждений, на которых не распространяется действие указов Президента Российской Федерации, рассчитаны с учетом ежегодной индексации на прогнозируемый уровень инфляции, определенный на федеральном уровне.</w:t>
      </w:r>
    </w:p>
    <w:p w:rsidR="00DB73D9" w:rsidRPr="00DB73D9" w:rsidRDefault="00DB73D9" w:rsidP="00DB73D9">
      <w:pPr>
        <w:tabs>
          <w:tab w:val="left" w:pos="3105"/>
        </w:tabs>
        <w:overflowPunct w:val="0"/>
        <w:autoSpaceDE w:val="0"/>
        <w:autoSpaceDN w:val="0"/>
        <w:adjustRightInd w:val="0"/>
        <w:spacing w:after="0" w:line="240" w:lineRule="atLeast"/>
        <w:ind w:firstLine="709"/>
        <w:jc w:val="both"/>
        <w:textAlignment w:val="baseline"/>
        <w:rPr>
          <w:rFonts w:ascii="Times New Roman" w:hAnsi="Times New Roman" w:cs="Times New Roman"/>
          <w:sz w:val="24"/>
          <w:szCs w:val="24"/>
        </w:rPr>
      </w:pPr>
      <w:r w:rsidRPr="00DB73D9">
        <w:rPr>
          <w:rFonts w:ascii="Times New Roman" w:hAnsi="Times New Roman" w:cs="Times New Roman"/>
          <w:sz w:val="24"/>
          <w:szCs w:val="24"/>
        </w:rPr>
        <w:t>Бюджетные ассигнования на исполнение публичных нормативных обязательств учитываются в полном объеме в соответствии с нормативными правовыми актами, устанавливающими эти обязательства, и численностью соответствующей категории граждан.</w:t>
      </w:r>
    </w:p>
    <w:p w:rsidR="00DB73D9" w:rsidRPr="00DB73D9" w:rsidRDefault="00DB73D9" w:rsidP="00DB73D9">
      <w:pPr>
        <w:tabs>
          <w:tab w:val="left" w:pos="3105"/>
        </w:tabs>
        <w:overflowPunct w:val="0"/>
        <w:autoSpaceDE w:val="0"/>
        <w:autoSpaceDN w:val="0"/>
        <w:adjustRightInd w:val="0"/>
        <w:spacing w:after="0" w:line="240" w:lineRule="atLeast"/>
        <w:ind w:firstLine="709"/>
        <w:jc w:val="both"/>
        <w:textAlignment w:val="baseline"/>
        <w:rPr>
          <w:rFonts w:ascii="Times New Roman" w:hAnsi="Times New Roman" w:cs="Times New Roman"/>
          <w:sz w:val="24"/>
          <w:szCs w:val="24"/>
        </w:rPr>
      </w:pPr>
      <w:r w:rsidRPr="00DB73D9">
        <w:rPr>
          <w:rFonts w:ascii="Times New Roman" w:hAnsi="Times New Roman" w:cs="Times New Roman"/>
          <w:sz w:val="24"/>
          <w:szCs w:val="24"/>
        </w:rPr>
        <w:t>Расходы на дорожное хозяйство планируются в соответствии с действующим законодательством.</w:t>
      </w:r>
    </w:p>
    <w:p w:rsidR="00DB73D9" w:rsidRPr="00DB73D9" w:rsidRDefault="00DB73D9" w:rsidP="00DB73D9">
      <w:pPr>
        <w:tabs>
          <w:tab w:val="left" w:pos="3105"/>
        </w:tabs>
        <w:overflowPunct w:val="0"/>
        <w:autoSpaceDE w:val="0"/>
        <w:autoSpaceDN w:val="0"/>
        <w:adjustRightInd w:val="0"/>
        <w:spacing w:after="0" w:line="240" w:lineRule="atLeast"/>
        <w:ind w:firstLine="709"/>
        <w:jc w:val="both"/>
        <w:textAlignment w:val="baseline"/>
        <w:rPr>
          <w:rFonts w:ascii="Times New Roman" w:hAnsi="Times New Roman" w:cs="Times New Roman"/>
          <w:sz w:val="24"/>
          <w:szCs w:val="24"/>
        </w:rPr>
      </w:pPr>
      <w:r w:rsidRPr="00DB73D9">
        <w:rPr>
          <w:rFonts w:ascii="Times New Roman" w:hAnsi="Times New Roman" w:cs="Times New Roman"/>
          <w:sz w:val="24"/>
          <w:szCs w:val="24"/>
        </w:rPr>
        <w:t>Бюджетные ассигнования на оплату коммунальных услуг на 2025 год и плановый период 2026 и 2027 годов рассчитываются исходя из планируемой индексации регулируемых цен (тарифов) на продукцию (услуги) отраслей инфраструктурного сектора.</w:t>
      </w:r>
    </w:p>
    <w:p w:rsidR="00DB73D9" w:rsidRPr="00DB73D9" w:rsidRDefault="00DB73D9" w:rsidP="00DB73D9">
      <w:pPr>
        <w:tabs>
          <w:tab w:val="left" w:pos="993"/>
          <w:tab w:val="center" w:pos="4947"/>
        </w:tabs>
        <w:spacing w:after="0" w:line="240" w:lineRule="atLeast"/>
        <w:ind w:firstLine="709"/>
        <w:jc w:val="both"/>
        <w:rPr>
          <w:rFonts w:ascii="Times New Roman" w:hAnsi="Times New Roman" w:cs="Times New Roman"/>
          <w:sz w:val="24"/>
          <w:szCs w:val="24"/>
        </w:rPr>
      </w:pPr>
      <w:r w:rsidRPr="00DB73D9">
        <w:rPr>
          <w:rFonts w:ascii="Times New Roman" w:hAnsi="Times New Roman" w:cs="Times New Roman"/>
          <w:sz w:val="24"/>
          <w:szCs w:val="24"/>
        </w:rPr>
        <w:t xml:space="preserve">Общий объем расходов бюджета городского поселения «Город Людиново» на 2025 год определен в сумме </w:t>
      </w:r>
      <w:r w:rsidRPr="00DB73D9">
        <w:rPr>
          <w:rFonts w:ascii="Times New Roman" w:hAnsi="Times New Roman" w:cs="Times New Roman"/>
          <w:i/>
          <w:sz w:val="24"/>
          <w:szCs w:val="24"/>
        </w:rPr>
        <w:t>446</w:t>
      </w:r>
      <w:r w:rsidR="007522DC">
        <w:rPr>
          <w:rFonts w:ascii="Times New Roman" w:hAnsi="Times New Roman" w:cs="Times New Roman"/>
          <w:i/>
          <w:sz w:val="24"/>
          <w:szCs w:val="24"/>
        </w:rPr>
        <w:t> </w:t>
      </w:r>
      <w:r w:rsidRPr="00DB73D9">
        <w:rPr>
          <w:rFonts w:ascii="Times New Roman" w:hAnsi="Times New Roman" w:cs="Times New Roman"/>
          <w:i/>
          <w:sz w:val="24"/>
          <w:szCs w:val="24"/>
        </w:rPr>
        <w:t>700</w:t>
      </w:r>
      <w:r w:rsidR="007522DC">
        <w:rPr>
          <w:rFonts w:ascii="Times New Roman" w:hAnsi="Times New Roman" w:cs="Times New Roman"/>
          <w:i/>
          <w:sz w:val="24"/>
          <w:szCs w:val="24"/>
        </w:rPr>
        <w:t>,0</w:t>
      </w:r>
      <w:r w:rsidRPr="00DB73D9">
        <w:rPr>
          <w:rFonts w:ascii="Times New Roman" w:hAnsi="Times New Roman" w:cs="Times New Roman"/>
          <w:i/>
          <w:sz w:val="24"/>
          <w:szCs w:val="24"/>
        </w:rPr>
        <w:t xml:space="preserve"> тыс. рублей</w:t>
      </w:r>
      <w:r w:rsidRPr="00DB73D9">
        <w:rPr>
          <w:rFonts w:ascii="Times New Roman" w:hAnsi="Times New Roman" w:cs="Times New Roman"/>
          <w:sz w:val="24"/>
          <w:szCs w:val="24"/>
        </w:rPr>
        <w:t>, на 2026 год</w:t>
      </w:r>
      <w:r w:rsidR="007522DC">
        <w:rPr>
          <w:rFonts w:ascii="Times New Roman" w:hAnsi="Times New Roman" w:cs="Times New Roman"/>
          <w:sz w:val="24"/>
          <w:szCs w:val="24"/>
        </w:rPr>
        <w:t xml:space="preserve"> -</w:t>
      </w:r>
      <w:r w:rsidRPr="00DB73D9">
        <w:rPr>
          <w:rFonts w:ascii="Times New Roman" w:hAnsi="Times New Roman" w:cs="Times New Roman"/>
          <w:sz w:val="24"/>
          <w:szCs w:val="24"/>
        </w:rPr>
        <w:t xml:space="preserve"> </w:t>
      </w:r>
      <w:r w:rsidRPr="00DB73D9">
        <w:rPr>
          <w:rFonts w:ascii="Times New Roman" w:hAnsi="Times New Roman" w:cs="Times New Roman"/>
          <w:i/>
          <w:sz w:val="24"/>
          <w:szCs w:val="24"/>
        </w:rPr>
        <w:t>283</w:t>
      </w:r>
      <w:r w:rsidR="007522DC">
        <w:rPr>
          <w:rFonts w:ascii="Times New Roman" w:hAnsi="Times New Roman" w:cs="Times New Roman"/>
          <w:i/>
          <w:sz w:val="24"/>
          <w:szCs w:val="24"/>
        </w:rPr>
        <w:t> </w:t>
      </w:r>
      <w:r w:rsidRPr="00DB73D9">
        <w:rPr>
          <w:rFonts w:ascii="Times New Roman" w:hAnsi="Times New Roman" w:cs="Times New Roman"/>
          <w:i/>
          <w:sz w:val="24"/>
          <w:szCs w:val="24"/>
        </w:rPr>
        <w:t>96</w:t>
      </w:r>
      <w:r w:rsidR="007522DC">
        <w:rPr>
          <w:rFonts w:ascii="Times New Roman" w:hAnsi="Times New Roman" w:cs="Times New Roman"/>
          <w:i/>
          <w:sz w:val="24"/>
          <w:szCs w:val="24"/>
        </w:rPr>
        <w:t>8,8</w:t>
      </w:r>
      <w:r w:rsidRPr="00DB73D9">
        <w:rPr>
          <w:rFonts w:ascii="Times New Roman" w:hAnsi="Times New Roman" w:cs="Times New Roman"/>
          <w:i/>
          <w:sz w:val="24"/>
          <w:szCs w:val="24"/>
        </w:rPr>
        <w:t xml:space="preserve"> тыс. рублей</w:t>
      </w:r>
      <w:r w:rsidRPr="00DB73D9">
        <w:rPr>
          <w:rFonts w:ascii="Times New Roman" w:hAnsi="Times New Roman" w:cs="Times New Roman"/>
          <w:sz w:val="24"/>
          <w:szCs w:val="24"/>
        </w:rPr>
        <w:t xml:space="preserve">, на 2027 год </w:t>
      </w:r>
      <w:r w:rsidR="007522DC">
        <w:rPr>
          <w:rFonts w:ascii="Times New Roman" w:hAnsi="Times New Roman" w:cs="Times New Roman"/>
          <w:sz w:val="24"/>
          <w:szCs w:val="24"/>
        </w:rPr>
        <w:t>-</w:t>
      </w:r>
      <w:r w:rsidRPr="00DB73D9">
        <w:rPr>
          <w:rFonts w:ascii="Times New Roman" w:hAnsi="Times New Roman" w:cs="Times New Roman"/>
          <w:sz w:val="24"/>
          <w:szCs w:val="24"/>
        </w:rPr>
        <w:t xml:space="preserve"> </w:t>
      </w:r>
      <w:r w:rsidRPr="00DB73D9">
        <w:rPr>
          <w:rFonts w:ascii="Times New Roman" w:hAnsi="Times New Roman" w:cs="Times New Roman"/>
          <w:i/>
          <w:sz w:val="24"/>
          <w:szCs w:val="24"/>
        </w:rPr>
        <w:t>297</w:t>
      </w:r>
      <w:r w:rsidR="007522DC">
        <w:rPr>
          <w:rFonts w:ascii="Times New Roman" w:hAnsi="Times New Roman" w:cs="Times New Roman"/>
          <w:i/>
          <w:sz w:val="24"/>
          <w:szCs w:val="24"/>
        </w:rPr>
        <w:t> </w:t>
      </w:r>
      <w:r w:rsidRPr="00DB73D9">
        <w:rPr>
          <w:rFonts w:ascii="Times New Roman" w:hAnsi="Times New Roman" w:cs="Times New Roman"/>
          <w:i/>
          <w:sz w:val="24"/>
          <w:szCs w:val="24"/>
        </w:rPr>
        <w:t>62</w:t>
      </w:r>
      <w:r w:rsidR="007522DC">
        <w:rPr>
          <w:rFonts w:ascii="Times New Roman" w:hAnsi="Times New Roman" w:cs="Times New Roman"/>
          <w:i/>
          <w:sz w:val="24"/>
          <w:szCs w:val="24"/>
        </w:rPr>
        <w:t>1,7</w:t>
      </w:r>
      <w:r w:rsidRPr="00DB73D9">
        <w:rPr>
          <w:rFonts w:ascii="Times New Roman" w:hAnsi="Times New Roman" w:cs="Times New Roman"/>
          <w:i/>
          <w:sz w:val="24"/>
          <w:szCs w:val="24"/>
        </w:rPr>
        <w:t xml:space="preserve"> тыс. рублей</w:t>
      </w:r>
      <w:r w:rsidRPr="00DB73D9">
        <w:rPr>
          <w:rFonts w:ascii="Times New Roman" w:hAnsi="Times New Roman" w:cs="Times New Roman"/>
          <w:sz w:val="24"/>
          <w:szCs w:val="24"/>
        </w:rPr>
        <w:t>.</w:t>
      </w:r>
    </w:p>
    <w:p w:rsidR="00DB73D9" w:rsidRDefault="00DB73D9" w:rsidP="00DB73D9">
      <w:pPr>
        <w:spacing w:after="0" w:line="240" w:lineRule="atLeast"/>
        <w:ind w:firstLine="709"/>
        <w:jc w:val="both"/>
        <w:rPr>
          <w:rFonts w:ascii="Times New Roman" w:hAnsi="Times New Roman" w:cs="Times New Roman"/>
          <w:sz w:val="24"/>
          <w:szCs w:val="24"/>
        </w:rPr>
      </w:pPr>
      <w:r w:rsidRPr="00DB73D9">
        <w:rPr>
          <w:rFonts w:ascii="Times New Roman" w:hAnsi="Times New Roman" w:cs="Times New Roman"/>
          <w:sz w:val="24"/>
          <w:szCs w:val="24"/>
        </w:rPr>
        <w:t xml:space="preserve">В соответствии с нормами Бюджетного кодекса Российской Федерации на плановый период 2026 и 2027 годов в общей сумме расходов предусматриваются условно утверждаемые расходы: в 2026 году данные расходы составят </w:t>
      </w:r>
      <w:r w:rsidRPr="00DB73D9">
        <w:rPr>
          <w:rFonts w:ascii="Times New Roman" w:hAnsi="Times New Roman" w:cs="Times New Roman"/>
          <w:i/>
          <w:sz w:val="24"/>
          <w:szCs w:val="24"/>
        </w:rPr>
        <w:t>6</w:t>
      </w:r>
      <w:r w:rsidR="00474A1B">
        <w:rPr>
          <w:rFonts w:ascii="Times New Roman" w:hAnsi="Times New Roman" w:cs="Times New Roman"/>
          <w:i/>
          <w:sz w:val="24"/>
          <w:szCs w:val="24"/>
        </w:rPr>
        <w:t> </w:t>
      </w:r>
      <w:r w:rsidRPr="00DB73D9">
        <w:rPr>
          <w:rFonts w:ascii="Times New Roman" w:hAnsi="Times New Roman" w:cs="Times New Roman"/>
          <w:i/>
          <w:sz w:val="24"/>
          <w:szCs w:val="24"/>
        </w:rPr>
        <w:t>12</w:t>
      </w:r>
      <w:r w:rsidR="00474A1B">
        <w:rPr>
          <w:rFonts w:ascii="Times New Roman" w:hAnsi="Times New Roman" w:cs="Times New Roman"/>
          <w:i/>
          <w:sz w:val="24"/>
          <w:szCs w:val="24"/>
        </w:rPr>
        <w:t>6,7</w:t>
      </w:r>
      <w:r w:rsidRPr="00DB73D9">
        <w:rPr>
          <w:rFonts w:ascii="Times New Roman" w:hAnsi="Times New Roman" w:cs="Times New Roman"/>
          <w:i/>
          <w:sz w:val="24"/>
          <w:szCs w:val="24"/>
        </w:rPr>
        <w:t xml:space="preserve"> тыс. рублей</w:t>
      </w:r>
      <w:r w:rsidRPr="00DB73D9">
        <w:rPr>
          <w:rFonts w:ascii="Times New Roman" w:hAnsi="Times New Roman" w:cs="Times New Roman"/>
          <w:sz w:val="24"/>
          <w:szCs w:val="24"/>
        </w:rPr>
        <w:t xml:space="preserve"> (2,5 процента от общего объема расходов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в 2027 году – </w:t>
      </w:r>
      <w:r w:rsidRPr="00DB73D9">
        <w:rPr>
          <w:rFonts w:ascii="Times New Roman" w:hAnsi="Times New Roman" w:cs="Times New Roman"/>
          <w:i/>
          <w:sz w:val="24"/>
          <w:szCs w:val="24"/>
        </w:rPr>
        <w:t>12</w:t>
      </w:r>
      <w:r w:rsidR="00474A1B">
        <w:rPr>
          <w:rFonts w:ascii="Times New Roman" w:hAnsi="Times New Roman" w:cs="Times New Roman"/>
          <w:i/>
          <w:sz w:val="24"/>
          <w:szCs w:val="24"/>
        </w:rPr>
        <w:t> </w:t>
      </w:r>
      <w:r w:rsidRPr="00DB73D9">
        <w:rPr>
          <w:rFonts w:ascii="Times New Roman" w:hAnsi="Times New Roman" w:cs="Times New Roman"/>
          <w:i/>
          <w:sz w:val="24"/>
          <w:szCs w:val="24"/>
        </w:rPr>
        <w:t>95</w:t>
      </w:r>
      <w:r w:rsidR="00474A1B">
        <w:rPr>
          <w:rFonts w:ascii="Times New Roman" w:hAnsi="Times New Roman" w:cs="Times New Roman"/>
          <w:i/>
          <w:sz w:val="24"/>
          <w:szCs w:val="24"/>
        </w:rPr>
        <w:t>2,4</w:t>
      </w:r>
      <w:r w:rsidRPr="00DB73D9">
        <w:rPr>
          <w:rFonts w:ascii="Times New Roman" w:hAnsi="Times New Roman" w:cs="Times New Roman"/>
          <w:i/>
          <w:sz w:val="24"/>
          <w:szCs w:val="24"/>
        </w:rPr>
        <w:t xml:space="preserve"> тыс. рублей</w:t>
      </w:r>
      <w:r w:rsidRPr="00DB73D9">
        <w:rPr>
          <w:rFonts w:ascii="Times New Roman" w:hAnsi="Times New Roman" w:cs="Times New Roman"/>
          <w:sz w:val="24"/>
          <w:szCs w:val="24"/>
        </w:rPr>
        <w:t xml:space="preserve"> (5 процентов от общего объема расходов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9C00C2" w:rsidRDefault="009C00C2" w:rsidP="009C00C2">
      <w:pPr>
        <w:tabs>
          <w:tab w:val="left" w:pos="765"/>
        </w:tabs>
        <w:spacing w:after="0" w:line="24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Общий объём расходов бюджета городского поселения распределен: на 2025 год в размере </w:t>
      </w:r>
      <w:r w:rsidRPr="009C00C2">
        <w:rPr>
          <w:rFonts w:ascii="Times New Roman" w:hAnsi="Times New Roman" w:cs="Times New Roman"/>
          <w:i/>
          <w:sz w:val="24"/>
          <w:szCs w:val="24"/>
        </w:rPr>
        <w:t>446</w:t>
      </w:r>
      <w:r>
        <w:rPr>
          <w:rFonts w:ascii="Times New Roman" w:hAnsi="Times New Roman" w:cs="Times New Roman"/>
          <w:i/>
          <w:sz w:val="24"/>
          <w:szCs w:val="24"/>
        </w:rPr>
        <w:t xml:space="preserve"> </w:t>
      </w:r>
      <w:r w:rsidRPr="009C00C2">
        <w:rPr>
          <w:rFonts w:ascii="Times New Roman" w:hAnsi="Times New Roman" w:cs="Times New Roman"/>
          <w:i/>
          <w:sz w:val="24"/>
          <w:szCs w:val="24"/>
        </w:rPr>
        <w:t>700,0</w:t>
      </w:r>
      <w:r>
        <w:rPr>
          <w:rFonts w:ascii="Times New Roman" w:hAnsi="Times New Roman" w:cs="Times New Roman"/>
          <w:sz w:val="24"/>
          <w:szCs w:val="24"/>
        </w:rPr>
        <w:t xml:space="preserve">  </w:t>
      </w:r>
      <w:r>
        <w:rPr>
          <w:rFonts w:ascii="Times New Roman" w:hAnsi="Times New Roman" w:cs="Times New Roman"/>
          <w:i/>
          <w:sz w:val="24"/>
          <w:szCs w:val="24"/>
        </w:rPr>
        <w:t>тыс.рублей,</w:t>
      </w:r>
      <w:r>
        <w:rPr>
          <w:rFonts w:ascii="Times New Roman" w:hAnsi="Times New Roman" w:cs="Times New Roman"/>
          <w:sz w:val="24"/>
          <w:szCs w:val="24"/>
        </w:rPr>
        <w:t xml:space="preserve"> на 2026 год - </w:t>
      </w:r>
      <w:r w:rsidRPr="009C00C2">
        <w:rPr>
          <w:rFonts w:ascii="Times New Roman" w:hAnsi="Times New Roman" w:cs="Times New Roman"/>
          <w:i/>
          <w:sz w:val="24"/>
          <w:szCs w:val="24"/>
        </w:rPr>
        <w:t>277842,1</w:t>
      </w:r>
      <w:r>
        <w:rPr>
          <w:rFonts w:ascii="Times New Roman" w:hAnsi="Times New Roman" w:cs="Times New Roman"/>
          <w:sz w:val="24"/>
          <w:szCs w:val="24"/>
        </w:rPr>
        <w:t xml:space="preserve"> </w:t>
      </w:r>
      <w:r>
        <w:rPr>
          <w:rFonts w:ascii="Times New Roman" w:hAnsi="Times New Roman" w:cs="Times New Roman"/>
          <w:i/>
          <w:sz w:val="24"/>
          <w:szCs w:val="24"/>
        </w:rPr>
        <w:t>тыс. рублей</w:t>
      </w:r>
      <w:r>
        <w:rPr>
          <w:rFonts w:ascii="Times New Roman" w:hAnsi="Times New Roman" w:cs="Times New Roman"/>
          <w:sz w:val="24"/>
          <w:szCs w:val="24"/>
        </w:rPr>
        <w:t xml:space="preserve"> и на 2027 год -                </w:t>
      </w:r>
      <w:r>
        <w:rPr>
          <w:rFonts w:ascii="Times New Roman" w:hAnsi="Times New Roman" w:cs="Times New Roman"/>
          <w:i/>
          <w:sz w:val="24"/>
          <w:szCs w:val="24"/>
        </w:rPr>
        <w:t xml:space="preserve"> </w:t>
      </w:r>
      <w:r w:rsidRPr="009C00C2">
        <w:rPr>
          <w:rFonts w:ascii="Times New Roman" w:hAnsi="Times New Roman" w:cs="Times New Roman"/>
          <w:i/>
          <w:sz w:val="24"/>
          <w:szCs w:val="24"/>
        </w:rPr>
        <w:t>284</w:t>
      </w:r>
      <w:r>
        <w:rPr>
          <w:rFonts w:ascii="Times New Roman" w:hAnsi="Times New Roman" w:cs="Times New Roman"/>
          <w:i/>
          <w:sz w:val="24"/>
          <w:szCs w:val="24"/>
        </w:rPr>
        <w:t xml:space="preserve"> </w:t>
      </w:r>
      <w:r w:rsidRPr="009C00C2">
        <w:rPr>
          <w:rFonts w:ascii="Times New Roman" w:hAnsi="Times New Roman" w:cs="Times New Roman"/>
          <w:i/>
          <w:sz w:val="24"/>
          <w:szCs w:val="24"/>
        </w:rPr>
        <w:t>669,3</w:t>
      </w:r>
      <w:r>
        <w:rPr>
          <w:rFonts w:ascii="Times New Roman" w:hAnsi="Times New Roman" w:cs="Times New Roman"/>
          <w:i/>
          <w:sz w:val="24"/>
          <w:szCs w:val="24"/>
        </w:rPr>
        <w:t xml:space="preserve"> тыс. рублей</w:t>
      </w:r>
      <w:r>
        <w:rPr>
          <w:rFonts w:ascii="Times New Roman" w:hAnsi="Times New Roman" w:cs="Times New Roman"/>
          <w:sz w:val="24"/>
          <w:szCs w:val="24"/>
        </w:rPr>
        <w:t>.</w:t>
      </w:r>
    </w:p>
    <w:p w:rsidR="00BB483E" w:rsidRDefault="00BB483E" w:rsidP="00BB483E">
      <w:pPr>
        <w:tabs>
          <w:tab w:val="left" w:pos="765"/>
        </w:tabs>
        <w:spacing w:after="0" w:line="240" w:lineRule="atLeast"/>
        <w:ind w:firstLine="567"/>
        <w:jc w:val="both"/>
        <w:rPr>
          <w:rFonts w:ascii="Times New Roman" w:hAnsi="Times New Roman" w:cs="Times New Roman"/>
          <w:i/>
          <w:sz w:val="24"/>
          <w:szCs w:val="24"/>
        </w:rPr>
      </w:pPr>
      <w:r>
        <w:rPr>
          <w:rFonts w:ascii="Times New Roman" w:hAnsi="Times New Roman" w:cs="Times New Roman"/>
          <w:sz w:val="24"/>
          <w:szCs w:val="24"/>
        </w:rPr>
        <w:t xml:space="preserve">В 2025 году против ожидаемого исполнения за 2024 год планируется увеличение расходов на </w:t>
      </w:r>
      <w:r w:rsidRPr="00BB483E">
        <w:rPr>
          <w:rFonts w:ascii="Times New Roman" w:hAnsi="Times New Roman" w:cs="Times New Roman"/>
          <w:i/>
          <w:sz w:val="24"/>
          <w:szCs w:val="24"/>
        </w:rPr>
        <w:t>116191,0</w:t>
      </w:r>
      <w:r>
        <w:rPr>
          <w:rFonts w:ascii="Times New Roman" w:hAnsi="Times New Roman" w:cs="Times New Roman"/>
          <w:i/>
          <w:sz w:val="24"/>
          <w:szCs w:val="24"/>
        </w:rPr>
        <w:t xml:space="preserve"> тыс. рублей, </w:t>
      </w:r>
      <w:r>
        <w:rPr>
          <w:rFonts w:ascii="Times New Roman" w:hAnsi="Times New Roman" w:cs="Times New Roman"/>
          <w:sz w:val="24"/>
          <w:szCs w:val="24"/>
        </w:rPr>
        <w:t>или 35,2%</w:t>
      </w:r>
      <w:r>
        <w:rPr>
          <w:rFonts w:ascii="Times New Roman" w:hAnsi="Times New Roman" w:cs="Times New Roman"/>
          <w:i/>
          <w:sz w:val="24"/>
          <w:szCs w:val="24"/>
        </w:rPr>
        <w:t xml:space="preserve">. </w:t>
      </w:r>
    </w:p>
    <w:p w:rsidR="009C00C2" w:rsidRDefault="00E30F01" w:rsidP="00DB73D9">
      <w:pPr>
        <w:tabs>
          <w:tab w:val="left" w:pos="765"/>
        </w:tabs>
        <w:autoSpaceDE w:val="0"/>
        <w:autoSpaceDN w:val="0"/>
        <w:adjustRightInd w:val="0"/>
        <w:spacing w:after="0" w:line="240" w:lineRule="auto"/>
        <w:ind w:left="142" w:hanging="142"/>
        <w:jc w:val="both"/>
        <w:rPr>
          <w:rFonts w:ascii="Times New Roman" w:hAnsi="Times New Roman" w:cs="Times New Roman"/>
          <w:bCs/>
          <w:sz w:val="24"/>
          <w:szCs w:val="24"/>
        </w:rPr>
      </w:pPr>
      <w:r>
        <w:rPr>
          <w:rFonts w:ascii="Times New Roman" w:hAnsi="Times New Roman" w:cs="Times New Roman"/>
          <w:sz w:val="24"/>
          <w:szCs w:val="24"/>
        </w:rPr>
        <w:t xml:space="preserve">       В 2024 году ожидается исполнение расходной части бюджета на сумму </w:t>
      </w:r>
      <w:r w:rsidRPr="00E30F01">
        <w:rPr>
          <w:rFonts w:ascii="Times New Roman" w:hAnsi="Times New Roman" w:cs="Times New Roman"/>
          <w:i/>
          <w:sz w:val="24"/>
          <w:szCs w:val="24"/>
        </w:rPr>
        <w:t>330</w:t>
      </w:r>
      <w:r>
        <w:rPr>
          <w:rFonts w:ascii="Times New Roman" w:hAnsi="Times New Roman" w:cs="Times New Roman"/>
          <w:i/>
          <w:sz w:val="24"/>
          <w:szCs w:val="24"/>
        </w:rPr>
        <w:t xml:space="preserve"> </w:t>
      </w:r>
      <w:r w:rsidRPr="00E30F01">
        <w:rPr>
          <w:rFonts w:ascii="Times New Roman" w:hAnsi="Times New Roman" w:cs="Times New Roman"/>
          <w:i/>
          <w:sz w:val="24"/>
          <w:szCs w:val="24"/>
        </w:rPr>
        <w:t>509,0</w:t>
      </w:r>
      <w:r>
        <w:rPr>
          <w:rFonts w:ascii="Times New Roman" w:hAnsi="Times New Roman" w:cs="Times New Roman"/>
          <w:sz w:val="24"/>
          <w:szCs w:val="24"/>
        </w:rPr>
        <w:t xml:space="preserve">  </w:t>
      </w:r>
      <w:r>
        <w:rPr>
          <w:rFonts w:ascii="Times New Roman" w:hAnsi="Times New Roman" w:cs="Times New Roman"/>
          <w:i/>
          <w:sz w:val="24"/>
          <w:szCs w:val="24"/>
        </w:rPr>
        <w:t xml:space="preserve"> тыс. рублей</w:t>
      </w:r>
    </w:p>
    <w:p w:rsidR="009C00C2" w:rsidRDefault="009C00C2" w:rsidP="00DB73D9">
      <w:pPr>
        <w:tabs>
          <w:tab w:val="left" w:pos="765"/>
        </w:tabs>
        <w:autoSpaceDE w:val="0"/>
        <w:autoSpaceDN w:val="0"/>
        <w:adjustRightInd w:val="0"/>
        <w:spacing w:after="0" w:line="240" w:lineRule="auto"/>
        <w:ind w:left="142" w:hanging="142"/>
        <w:jc w:val="both"/>
        <w:rPr>
          <w:rFonts w:ascii="Times New Roman" w:hAnsi="Times New Roman" w:cs="Times New Roman"/>
          <w:bCs/>
          <w:sz w:val="24"/>
          <w:szCs w:val="24"/>
        </w:rPr>
      </w:pPr>
    </w:p>
    <w:p w:rsidR="00A0799E" w:rsidRDefault="00A0799E" w:rsidP="00A0799E">
      <w:pPr>
        <w:shd w:val="clear" w:color="auto" w:fill="FFFFFF"/>
        <w:tabs>
          <w:tab w:val="left" w:pos="0"/>
        </w:tabs>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Расходы бюджета городского поселения на 202</w:t>
      </w:r>
      <w:r w:rsidR="00EC5651">
        <w:rPr>
          <w:rFonts w:ascii="Times New Roman" w:hAnsi="Times New Roman" w:cs="Times New Roman"/>
          <w:b/>
          <w:color w:val="000000"/>
          <w:sz w:val="24"/>
          <w:szCs w:val="24"/>
        </w:rPr>
        <w:t>5</w:t>
      </w:r>
      <w:r>
        <w:rPr>
          <w:rFonts w:ascii="Times New Roman" w:hAnsi="Times New Roman" w:cs="Times New Roman"/>
          <w:b/>
          <w:color w:val="000000"/>
          <w:sz w:val="24"/>
          <w:szCs w:val="24"/>
        </w:rPr>
        <w:t xml:space="preserve"> год и плановый период 202</w:t>
      </w:r>
      <w:r w:rsidR="00EC5651">
        <w:rPr>
          <w:rFonts w:ascii="Times New Roman" w:hAnsi="Times New Roman" w:cs="Times New Roman"/>
          <w:b/>
          <w:color w:val="000000"/>
          <w:sz w:val="24"/>
          <w:szCs w:val="24"/>
        </w:rPr>
        <w:t>6</w:t>
      </w:r>
      <w:r>
        <w:rPr>
          <w:rFonts w:ascii="Times New Roman" w:hAnsi="Times New Roman" w:cs="Times New Roman"/>
          <w:b/>
          <w:color w:val="000000"/>
          <w:sz w:val="24"/>
          <w:szCs w:val="24"/>
        </w:rPr>
        <w:t xml:space="preserve"> - 202</w:t>
      </w:r>
      <w:r w:rsidR="00EC5651">
        <w:rPr>
          <w:rFonts w:ascii="Times New Roman" w:hAnsi="Times New Roman" w:cs="Times New Roman"/>
          <w:b/>
          <w:color w:val="000000"/>
          <w:sz w:val="24"/>
          <w:szCs w:val="24"/>
        </w:rPr>
        <w:t>7</w:t>
      </w:r>
      <w:r>
        <w:rPr>
          <w:rFonts w:ascii="Times New Roman" w:hAnsi="Times New Roman" w:cs="Times New Roman"/>
          <w:b/>
          <w:color w:val="000000"/>
          <w:sz w:val="24"/>
          <w:szCs w:val="24"/>
        </w:rPr>
        <w:t xml:space="preserve"> годов в сопоставлении с 202</w:t>
      </w:r>
      <w:r w:rsidR="00EC5651">
        <w:rPr>
          <w:rFonts w:ascii="Times New Roman" w:hAnsi="Times New Roman" w:cs="Times New Roman"/>
          <w:b/>
          <w:color w:val="000000"/>
          <w:sz w:val="24"/>
          <w:szCs w:val="24"/>
        </w:rPr>
        <w:t>3</w:t>
      </w:r>
      <w:r>
        <w:rPr>
          <w:rFonts w:ascii="Times New Roman" w:hAnsi="Times New Roman" w:cs="Times New Roman"/>
          <w:b/>
          <w:color w:val="000000"/>
          <w:sz w:val="24"/>
          <w:szCs w:val="24"/>
        </w:rPr>
        <w:t xml:space="preserve"> годом и ожидаемым исполнением за 202</w:t>
      </w:r>
      <w:r w:rsidR="00EC5651">
        <w:rPr>
          <w:rFonts w:ascii="Times New Roman" w:hAnsi="Times New Roman" w:cs="Times New Roman"/>
          <w:b/>
          <w:color w:val="000000"/>
          <w:sz w:val="24"/>
          <w:szCs w:val="24"/>
        </w:rPr>
        <w:t>4</w:t>
      </w:r>
      <w:r>
        <w:rPr>
          <w:rFonts w:ascii="Times New Roman" w:hAnsi="Times New Roman" w:cs="Times New Roman"/>
          <w:b/>
          <w:color w:val="000000"/>
          <w:sz w:val="24"/>
          <w:szCs w:val="24"/>
        </w:rPr>
        <w:t xml:space="preserve"> год в  разрезе разделов функциональной классификации расходов бюджета</w:t>
      </w:r>
    </w:p>
    <w:p w:rsidR="00A0799E" w:rsidRDefault="00A0799E" w:rsidP="00A0799E">
      <w:pPr>
        <w:tabs>
          <w:tab w:val="left" w:pos="7680"/>
        </w:tabs>
        <w:spacing w:after="0" w:line="240" w:lineRule="atLeast"/>
        <w:jc w:val="both"/>
        <w:rPr>
          <w:rFonts w:ascii="Times New Roman" w:hAnsi="Times New Roman" w:cs="Times New Roman"/>
          <w:sz w:val="20"/>
          <w:szCs w:val="20"/>
        </w:rPr>
      </w:pPr>
      <w:r>
        <w:rPr>
          <w:rFonts w:ascii="Times New Roman" w:hAnsi="Times New Roman" w:cs="Times New Roman"/>
          <w:sz w:val="20"/>
          <w:szCs w:val="20"/>
        </w:rPr>
        <w:t xml:space="preserve">                                                                                                                                                                  (тыс. рублей)</w:t>
      </w:r>
    </w:p>
    <w:p w:rsidR="00A0799E" w:rsidRDefault="00A0799E" w:rsidP="00A0799E">
      <w:pPr>
        <w:tabs>
          <w:tab w:val="left" w:pos="7680"/>
        </w:tabs>
        <w:spacing w:after="0" w:line="240" w:lineRule="atLeast"/>
        <w:jc w:val="both"/>
        <w:rPr>
          <w:rFonts w:ascii="Times New Roman" w:hAnsi="Times New Roman" w:cs="Times New Roman"/>
          <w:sz w:val="20"/>
          <w:szCs w:val="20"/>
        </w:rPr>
      </w:pPr>
    </w:p>
    <w:tbl>
      <w:tblPr>
        <w:tblW w:w="9360" w:type="dxa"/>
        <w:tblInd w:w="108" w:type="dxa"/>
        <w:tblLayout w:type="fixed"/>
        <w:tblLook w:val="04A0"/>
      </w:tblPr>
      <w:tblGrid>
        <w:gridCol w:w="2412"/>
        <w:gridCol w:w="993"/>
        <w:gridCol w:w="1135"/>
        <w:gridCol w:w="993"/>
        <w:gridCol w:w="1134"/>
        <w:gridCol w:w="1134"/>
        <w:gridCol w:w="708"/>
        <w:gridCol w:w="851"/>
      </w:tblGrid>
      <w:tr w:rsidR="00A0799E" w:rsidTr="00BC3EBC">
        <w:trPr>
          <w:trHeight w:val="240"/>
        </w:trPr>
        <w:tc>
          <w:tcPr>
            <w:tcW w:w="241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799E" w:rsidRDefault="00A0799E" w:rsidP="008655E8">
            <w:pPr>
              <w:tabs>
                <w:tab w:val="left" w:pos="1842"/>
              </w:tabs>
              <w:spacing w:after="0" w:line="240" w:lineRule="atLeast"/>
              <w:jc w:val="both"/>
              <w:rPr>
                <w:rFonts w:ascii="Times New Roman" w:hAnsi="Times New Roman" w:cs="Times New Roman"/>
                <w:sz w:val="20"/>
                <w:szCs w:val="20"/>
              </w:rPr>
            </w:pPr>
            <w:r>
              <w:rPr>
                <w:rFonts w:ascii="Times New Roman" w:hAnsi="Times New Roman" w:cs="Times New Roman"/>
                <w:sz w:val="20"/>
                <w:szCs w:val="20"/>
              </w:rPr>
              <w:t>Наименование показателей</w:t>
            </w:r>
          </w:p>
        </w:tc>
        <w:tc>
          <w:tcPr>
            <w:tcW w:w="99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799E" w:rsidRDefault="00A0799E" w:rsidP="00EC5651">
            <w:pPr>
              <w:tabs>
                <w:tab w:val="left" w:pos="1842"/>
              </w:tabs>
              <w:spacing w:after="0" w:line="240" w:lineRule="atLeast"/>
              <w:jc w:val="both"/>
              <w:rPr>
                <w:rFonts w:ascii="Times New Roman" w:hAnsi="Times New Roman" w:cs="Times New Roman"/>
                <w:sz w:val="16"/>
                <w:szCs w:val="16"/>
              </w:rPr>
            </w:pPr>
            <w:r>
              <w:rPr>
                <w:rFonts w:ascii="Times New Roman" w:hAnsi="Times New Roman" w:cs="Times New Roman"/>
                <w:sz w:val="16"/>
                <w:szCs w:val="16"/>
              </w:rPr>
              <w:t>Исполнено за 202</w:t>
            </w:r>
            <w:r w:rsidR="00EC5651">
              <w:rPr>
                <w:rFonts w:ascii="Times New Roman" w:hAnsi="Times New Roman" w:cs="Times New Roman"/>
                <w:sz w:val="16"/>
                <w:szCs w:val="16"/>
              </w:rPr>
              <w:t>3</w:t>
            </w:r>
            <w:r>
              <w:rPr>
                <w:rFonts w:ascii="Times New Roman" w:hAnsi="Times New Roman" w:cs="Times New Roman"/>
                <w:sz w:val="16"/>
                <w:szCs w:val="16"/>
              </w:rPr>
              <w:t xml:space="preserve"> год</w:t>
            </w:r>
          </w:p>
        </w:tc>
        <w:tc>
          <w:tcPr>
            <w:tcW w:w="113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799E" w:rsidRDefault="00A0799E" w:rsidP="00EC5651">
            <w:pPr>
              <w:tabs>
                <w:tab w:val="left" w:pos="1842"/>
              </w:tabs>
              <w:spacing w:after="0" w:line="240" w:lineRule="atLeast"/>
              <w:jc w:val="both"/>
              <w:rPr>
                <w:rFonts w:ascii="Times New Roman" w:hAnsi="Times New Roman" w:cs="Times New Roman"/>
                <w:sz w:val="16"/>
                <w:szCs w:val="16"/>
              </w:rPr>
            </w:pPr>
            <w:r>
              <w:rPr>
                <w:rFonts w:ascii="Times New Roman" w:hAnsi="Times New Roman" w:cs="Times New Roman"/>
                <w:sz w:val="16"/>
                <w:szCs w:val="16"/>
              </w:rPr>
              <w:t>Ожидаемое исполнение за 202</w:t>
            </w:r>
            <w:r w:rsidR="00EC5651">
              <w:rPr>
                <w:rFonts w:ascii="Times New Roman" w:hAnsi="Times New Roman" w:cs="Times New Roman"/>
                <w:sz w:val="16"/>
                <w:szCs w:val="16"/>
              </w:rPr>
              <w:t>4</w:t>
            </w:r>
            <w:r>
              <w:rPr>
                <w:rFonts w:ascii="Times New Roman" w:hAnsi="Times New Roman" w:cs="Times New Roman"/>
                <w:sz w:val="16"/>
                <w:szCs w:val="16"/>
              </w:rPr>
              <w:t xml:space="preserve"> год</w:t>
            </w:r>
          </w:p>
        </w:tc>
        <w:tc>
          <w:tcPr>
            <w:tcW w:w="326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799E" w:rsidRDefault="00A0799E" w:rsidP="008655E8">
            <w:pPr>
              <w:tabs>
                <w:tab w:val="left" w:pos="1842"/>
              </w:tabs>
              <w:spacing w:after="0" w:line="240" w:lineRule="atLeast"/>
              <w:jc w:val="center"/>
              <w:rPr>
                <w:rFonts w:ascii="Times New Roman" w:hAnsi="Times New Roman" w:cs="Times New Roman"/>
                <w:sz w:val="16"/>
                <w:szCs w:val="16"/>
              </w:rPr>
            </w:pPr>
            <w:r>
              <w:rPr>
                <w:rFonts w:ascii="Times New Roman" w:hAnsi="Times New Roman" w:cs="Times New Roman"/>
                <w:sz w:val="16"/>
                <w:szCs w:val="16"/>
              </w:rPr>
              <w:t>Прогноз</w:t>
            </w:r>
          </w:p>
        </w:tc>
        <w:tc>
          <w:tcPr>
            <w:tcW w:w="70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799E" w:rsidRDefault="00A0799E" w:rsidP="00EC5651">
            <w:pPr>
              <w:tabs>
                <w:tab w:val="left" w:pos="1842"/>
              </w:tabs>
              <w:spacing w:after="0" w:line="240" w:lineRule="atLeast"/>
              <w:jc w:val="both"/>
              <w:rPr>
                <w:rFonts w:ascii="Times New Roman" w:hAnsi="Times New Roman" w:cs="Times New Roman"/>
                <w:sz w:val="16"/>
                <w:szCs w:val="16"/>
              </w:rPr>
            </w:pPr>
            <w:r>
              <w:rPr>
                <w:rFonts w:ascii="Times New Roman" w:hAnsi="Times New Roman" w:cs="Times New Roman"/>
                <w:sz w:val="16"/>
                <w:szCs w:val="16"/>
              </w:rPr>
              <w:t>202</w:t>
            </w:r>
            <w:r w:rsidR="00EC5651">
              <w:rPr>
                <w:rFonts w:ascii="Times New Roman" w:hAnsi="Times New Roman" w:cs="Times New Roman"/>
                <w:sz w:val="16"/>
                <w:szCs w:val="16"/>
              </w:rPr>
              <w:t>5</w:t>
            </w:r>
            <w:r>
              <w:rPr>
                <w:rFonts w:ascii="Times New Roman" w:hAnsi="Times New Roman" w:cs="Times New Roman"/>
                <w:sz w:val="16"/>
                <w:szCs w:val="16"/>
              </w:rPr>
              <w:t xml:space="preserve"> к 202</w:t>
            </w:r>
            <w:r w:rsidR="00EC5651">
              <w:rPr>
                <w:rFonts w:ascii="Times New Roman" w:hAnsi="Times New Roman" w:cs="Times New Roman"/>
                <w:sz w:val="16"/>
                <w:szCs w:val="16"/>
              </w:rPr>
              <w:t>3</w:t>
            </w:r>
            <w:r>
              <w:rPr>
                <w:rFonts w:ascii="Times New Roman" w:hAnsi="Times New Roman" w:cs="Times New Roman"/>
                <w:sz w:val="16"/>
                <w:szCs w:val="16"/>
              </w:rPr>
              <w:t xml:space="preserve"> %</w:t>
            </w:r>
          </w:p>
        </w:tc>
        <w:tc>
          <w:tcPr>
            <w:tcW w:w="85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799E" w:rsidRDefault="00A0799E" w:rsidP="00EC5651">
            <w:pPr>
              <w:tabs>
                <w:tab w:val="left" w:pos="1842"/>
              </w:tabs>
              <w:spacing w:after="0" w:line="240" w:lineRule="atLeast"/>
              <w:jc w:val="both"/>
              <w:rPr>
                <w:rFonts w:ascii="Times New Roman" w:hAnsi="Times New Roman" w:cs="Times New Roman"/>
                <w:sz w:val="16"/>
                <w:szCs w:val="16"/>
              </w:rPr>
            </w:pPr>
            <w:r>
              <w:rPr>
                <w:rFonts w:ascii="Times New Roman" w:hAnsi="Times New Roman" w:cs="Times New Roman"/>
                <w:sz w:val="16"/>
                <w:szCs w:val="16"/>
              </w:rPr>
              <w:t>% 202</w:t>
            </w:r>
            <w:r w:rsidR="00EC5651">
              <w:rPr>
                <w:rFonts w:ascii="Times New Roman" w:hAnsi="Times New Roman" w:cs="Times New Roman"/>
                <w:sz w:val="16"/>
                <w:szCs w:val="16"/>
              </w:rPr>
              <w:t>5</w:t>
            </w:r>
            <w:r>
              <w:rPr>
                <w:rFonts w:ascii="Times New Roman" w:hAnsi="Times New Roman" w:cs="Times New Roman"/>
                <w:sz w:val="16"/>
                <w:szCs w:val="16"/>
              </w:rPr>
              <w:t xml:space="preserve"> к 202</w:t>
            </w:r>
            <w:r w:rsidR="00EC5651">
              <w:rPr>
                <w:rFonts w:ascii="Times New Roman" w:hAnsi="Times New Roman" w:cs="Times New Roman"/>
                <w:sz w:val="16"/>
                <w:szCs w:val="16"/>
              </w:rPr>
              <w:t>4</w:t>
            </w:r>
          </w:p>
        </w:tc>
      </w:tr>
      <w:tr w:rsidR="00A0799E" w:rsidTr="00BC3EBC">
        <w:trPr>
          <w:trHeight w:val="315"/>
        </w:trPr>
        <w:tc>
          <w:tcPr>
            <w:tcW w:w="241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0799E" w:rsidRDefault="00A0799E" w:rsidP="008655E8">
            <w:pPr>
              <w:rPr>
                <w:rFonts w:ascii="Times New Roman" w:hAnsi="Times New Roman" w:cs="Times New Roman"/>
                <w:sz w:val="20"/>
                <w:szCs w:val="20"/>
              </w:rPr>
            </w:pPr>
          </w:p>
        </w:tc>
        <w:tc>
          <w:tcPr>
            <w:tcW w:w="99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0799E" w:rsidRDefault="00A0799E" w:rsidP="008655E8">
            <w:pPr>
              <w:rPr>
                <w:rFonts w:ascii="Times New Roman" w:hAnsi="Times New Roman" w:cs="Times New Roman"/>
                <w:sz w:val="16"/>
                <w:szCs w:val="16"/>
              </w:rPr>
            </w:pPr>
          </w:p>
        </w:tc>
        <w:tc>
          <w:tcPr>
            <w:tcW w:w="113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0799E" w:rsidRDefault="00A0799E" w:rsidP="008655E8">
            <w:pPr>
              <w:rPr>
                <w:rFonts w:ascii="Times New Roman" w:hAnsi="Times New Roman" w:cs="Times New Roman"/>
                <w:sz w:val="16"/>
                <w:szCs w:val="16"/>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799E" w:rsidRDefault="00A0799E" w:rsidP="00EC5651">
            <w:pPr>
              <w:tabs>
                <w:tab w:val="left" w:pos="1842"/>
              </w:tabs>
              <w:jc w:val="both"/>
              <w:rPr>
                <w:rFonts w:ascii="Times New Roman" w:hAnsi="Times New Roman" w:cs="Times New Roman"/>
                <w:sz w:val="16"/>
                <w:szCs w:val="16"/>
              </w:rPr>
            </w:pPr>
            <w:r>
              <w:rPr>
                <w:rFonts w:ascii="Times New Roman" w:hAnsi="Times New Roman" w:cs="Times New Roman"/>
                <w:sz w:val="16"/>
                <w:szCs w:val="16"/>
              </w:rPr>
              <w:t>202</w:t>
            </w:r>
            <w:r w:rsidR="00EC5651">
              <w:rPr>
                <w:rFonts w:ascii="Times New Roman" w:hAnsi="Times New Roman" w:cs="Times New Roman"/>
                <w:sz w:val="16"/>
                <w:szCs w:val="16"/>
              </w:rPr>
              <w:t>5</w:t>
            </w:r>
            <w:r>
              <w:rPr>
                <w:rFonts w:ascii="Times New Roman" w:hAnsi="Times New Roman" w:cs="Times New Roman"/>
                <w:sz w:val="16"/>
                <w:szCs w:val="16"/>
              </w:rPr>
              <w:t xml:space="preserve"> год</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799E" w:rsidRDefault="00A0799E" w:rsidP="00EC5651">
            <w:pPr>
              <w:tabs>
                <w:tab w:val="left" w:pos="1842"/>
              </w:tabs>
              <w:jc w:val="both"/>
              <w:rPr>
                <w:rFonts w:ascii="Times New Roman" w:hAnsi="Times New Roman" w:cs="Times New Roman"/>
                <w:sz w:val="16"/>
                <w:szCs w:val="16"/>
              </w:rPr>
            </w:pPr>
            <w:r>
              <w:rPr>
                <w:rFonts w:ascii="Times New Roman" w:hAnsi="Times New Roman" w:cs="Times New Roman"/>
                <w:sz w:val="16"/>
                <w:szCs w:val="16"/>
              </w:rPr>
              <w:t>202</w:t>
            </w:r>
            <w:r w:rsidR="00EC5651">
              <w:rPr>
                <w:rFonts w:ascii="Times New Roman" w:hAnsi="Times New Roman" w:cs="Times New Roman"/>
                <w:sz w:val="16"/>
                <w:szCs w:val="16"/>
              </w:rPr>
              <w:t>6</w:t>
            </w:r>
            <w:r>
              <w:rPr>
                <w:rFonts w:ascii="Times New Roman" w:hAnsi="Times New Roman" w:cs="Times New Roman"/>
                <w:sz w:val="16"/>
                <w:szCs w:val="16"/>
              </w:rPr>
              <w:t xml:space="preserve"> год</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799E" w:rsidRDefault="00A0799E" w:rsidP="00EC5651">
            <w:pPr>
              <w:tabs>
                <w:tab w:val="left" w:pos="1842"/>
              </w:tabs>
              <w:jc w:val="both"/>
              <w:rPr>
                <w:rFonts w:ascii="Times New Roman" w:hAnsi="Times New Roman" w:cs="Times New Roman"/>
                <w:sz w:val="16"/>
                <w:szCs w:val="16"/>
              </w:rPr>
            </w:pPr>
            <w:r>
              <w:rPr>
                <w:rFonts w:ascii="Times New Roman" w:hAnsi="Times New Roman" w:cs="Times New Roman"/>
                <w:sz w:val="16"/>
                <w:szCs w:val="16"/>
              </w:rPr>
              <w:t>202</w:t>
            </w:r>
            <w:r w:rsidR="00EC5651">
              <w:rPr>
                <w:rFonts w:ascii="Times New Roman" w:hAnsi="Times New Roman" w:cs="Times New Roman"/>
                <w:sz w:val="16"/>
                <w:szCs w:val="16"/>
              </w:rPr>
              <w:t>7</w:t>
            </w:r>
            <w:r>
              <w:rPr>
                <w:rFonts w:ascii="Times New Roman" w:hAnsi="Times New Roman" w:cs="Times New Roman"/>
                <w:sz w:val="16"/>
                <w:szCs w:val="16"/>
              </w:rPr>
              <w:t xml:space="preserve"> год</w:t>
            </w:r>
          </w:p>
        </w:tc>
        <w:tc>
          <w:tcPr>
            <w:tcW w:w="70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0799E" w:rsidRDefault="00A0799E" w:rsidP="008655E8">
            <w:pPr>
              <w:rPr>
                <w:rFonts w:ascii="Times New Roman" w:hAnsi="Times New Roman" w:cs="Times New Roman"/>
                <w:sz w:val="16"/>
                <w:szCs w:val="16"/>
              </w:rPr>
            </w:pPr>
          </w:p>
        </w:tc>
        <w:tc>
          <w:tcPr>
            <w:tcW w:w="8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0799E" w:rsidRDefault="00A0799E" w:rsidP="008655E8">
            <w:pPr>
              <w:rPr>
                <w:rFonts w:ascii="Times New Roman" w:hAnsi="Times New Roman" w:cs="Times New Roman"/>
                <w:sz w:val="16"/>
                <w:szCs w:val="16"/>
              </w:rPr>
            </w:pPr>
          </w:p>
        </w:tc>
      </w:tr>
      <w:tr w:rsidR="00BC3EBC" w:rsidTr="00BC3EBC">
        <w:trPr>
          <w:trHeight w:val="795"/>
        </w:trPr>
        <w:tc>
          <w:tcPr>
            <w:tcW w:w="24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3EBC" w:rsidRDefault="00BC3EBC" w:rsidP="008655E8">
            <w:pPr>
              <w:tabs>
                <w:tab w:val="left" w:pos="1842"/>
              </w:tabs>
              <w:spacing w:after="0" w:line="240" w:lineRule="atLeast"/>
              <w:rPr>
                <w:rFonts w:ascii="Times New Roman" w:hAnsi="Times New Roman" w:cs="Times New Roman"/>
                <w:sz w:val="20"/>
                <w:szCs w:val="20"/>
              </w:rPr>
            </w:pPr>
            <w:r>
              <w:rPr>
                <w:rFonts w:ascii="Times New Roman" w:hAnsi="Times New Roman" w:cs="Times New Roman"/>
                <w:sz w:val="20"/>
                <w:szCs w:val="20"/>
              </w:rPr>
              <w:t>Общегосударственные вопросы</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3EBC" w:rsidRDefault="00BC3EBC" w:rsidP="00E46137">
            <w:pPr>
              <w:spacing w:after="0" w:line="240" w:lineRule="auto"/>
              <w:jc w:val="center"/>
              <w:rPr>
                <w:rFonts w:ascii="Times New Roman" w:hAnsi="Times New Roman" w:cs="Times New Roman"/>
                <w:color w:val="000000"/>
                <w:sz w:val="18"/>
                <w:szCs w:val="18"/>
                <w:lang w:eastAsia="en-US"/>
              </w:rPr>
            </w:pPr>
            <w:r>
              <w:rPr>
                <w:rFonts w:ascii="Times New Roman" w:hAnsi="Times New Roman" w:cs="Times New Roman"/>
                <w:color w:val="000000"/>
                <w:sz w:val="18"/>
                <w:szCs w:val="18"/>
                <w:lang w:eastAsia="en-US"/>
              </w:rPr>
              <w:t>1822,6</w:t>
            </w: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3EBC" w:rsidRDefault="00BC3EBC" w:rsidP="008655E8">
            <w:pPr>
              <w:tabs>
                <w:tab w:val="center" w:pos="467"/>
                <w:tab w:val="left" w:pos="1842"/>
              </w:tabs>
              <w:spacing w:after="0" w:line="240" w:lineRule="atLeast"/>
              <w:jc w:val="center"/>
              <w:rPr>
                <w:rFonts w:ascii="Times New Roman" w:hAnsi="Times New Roman" w:cs="Times New Roman"/>
                <w:sz w:val="18"/>
                <w:szCs w:val="18"/>
              </w:rPr>
            </w:pPr>
            <w:r>
              <w:rPr>
                <w:rFonts w:ascii="Times New Roman" w:hAnsi="Times New Roman" w:cs="Times New Roman"/>
                <w:sz w:val="18"/>
                <w:szCs w:val="18"/>
              </w:rPr>
              <w:t>3</w:t>
            </w:r>
            <w:r w:rsidR="005F59BC">
              <w:rPr>
                <w:rFonts w:ascii="Times New Roman" w:hAnsi="Times New Roman" w:cs="Times New Roman"/>
                <w:sz w:val="18"/>
                <w:szCs w:val="18"/>
              </w:rPr>
              <w:t xml:space="preserve"> </w:t>
            </w:r>
            <w:r>
              <w:rPr>
                <w:rFonts w:ascii="Times New Roman" w:hAnsi="Times New Roman" w:cs="Times New Roman"/>
                <w:sz w:val="18"/>
                <w:szCs w:val="18"/>
              </w:rPr>
              <w:t>576,0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3EBC" w:rsidRDefault="005F59BC" w:rsidP="008655E8">
            <w:pPr>
              <w:tabs>
                <w:tab w:val="left" w:pos="1842"/>
              </w:tabs>
              <w:spacing w:after="0" w:line="240" w:lineRule="atLeast"/>
              <w:jc w:val="center"/>
              <w:rPr>
                <w:rFonts w:ascii="Times New Roman" w:hAnsi="Times New Roman" w:cs="Times New Roman"/>
                <w:sz w:val="18"/>
                <w:szCs w:val="18"/>
              </w:rPr>
            </w:pPr>
            <w:r>
              <w:rPr>
                <w:rFonts w:ascii="Times New Roman" w:hAnsi="Times New Roman" w:cs="Times New Roman"/>
                <w:sz w:val="18"/>
                <w:szCs w:val="18"/>
              </w:rPr>
              <w:t>4 140,0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3EBC" w:rsidRDefault="00ED7918" w:rsidP="008655E8">
            <w:pPr>
              <w:tabs>
                <w:tab w:val="left" w:pos="1842"/>
              </w:tabs>
              <w:spacing w:after="0" w:line="240" w:lineRule="atLeast"/>
              <w:jc w:val="center"/>
              <w:rPr>
                <w:rFonts w:ascii="Times New Roman" w:hAnsi="Times New Roman" w:cs="Times New Roman"/>
                <w:sz w:val="18"/>
                <w:szCs w:val="18"/>
              </w:rPr>
            </w:pPr>
            <w:r>
              <w:rPr>
                <w:rFonts w:ascii="Times New Roman" w:hAnsi="Times New Roman" w:cs="Times New Roman"/>
                <w:sz w:val="18"/>
                <w:szCs w:val="18"/>
              </w:rPr>
              <w:t>1</w:t>
            </w:r>
            <w:r w:rsidR="0024589F">
              <w:rPr>
                <w:rFonts w:ascii="Times New Roman" w:hAnsi="Times New Roman" w:cs="Times New Roman"/>
                <w:sz w:val="18"/>
                <w:szCs w:val="18"/>
              </w:rPr>
              <w:t xml:space="preserve"> </w:t>
            </w:r>
            <w:r>
              <w:rPr>
                <w:rFonts w:ascii="Times New Roman" w:hAnsi="Times New Roman" w:cs="Times New Roman"/>
                <w:sz w:val="18"/>
                <w:szCs w:val="18"/>
              </w:rPr>
              <w:t>980,0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3EBC" w:rsidRDefault="00ED7918" w:rsidP="008655E8">
            <w:pPr>
              <w:tabs>
                <w:tab w:val="left" w:pos="1842"/>
              </w:tabs>
              <w:spacing w:after="0" w:line="240" w:lineRule="atLeast"/>
              <w:jc w:val="center"/>
              <w:rPr>
                <w:rFonts w:ascii="Times New Roman" w:hAnsi="Times New Roman" w:cs="Times New Roman"/>
                <w:sz w:val="18"/>
                <w:szCs w:val="18"/>
              </w:rPr>
            </w:pPr>
            <w:r>
              <w:rPr>
                <w:rFonts w:ascii="Times New Roman" w:hAnsi="Times New Roman" w:cs="Times New Roman"/>
                <w:sz w:val="18"/>
                <w:szCs w:val="18"/>
              </w:rPr>
              <w:t>1</w:t>
            </w:r>
            <w:r w:rsidR="0024589F">
              <w:rPr>
                <w:rFonts w:ascii="Times New Roman" w:hAnsi="Times New Roman" w:cs="Times New Roman"/>
                <w:sz w:val="18"/>
                <w:szCs w:val="18"/>
              </w:rPr>
              <w:t xml:space="preserve"> </w:t>
            </w:r>
            <w:r>
              <w:rPr>
                <w:rFonts w:ascii="Times New Roman" w:hAnsi="Times New Roman" w:cs="Times New Roman"/>
                <w:sz w:val="18"/>
                <w:szCs w:val="18"/>
              </w:rPr>
              <w:t>980,0</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3EBC" w:rsidRDefault="0070201B" w:rsidP="008655E8">
            <w:pPr>
              <w:tabs>
                <w:tab w:val="left" w:pos="1842"/>
              </w:tabs>
              <w:spacing w:after="0" w:line="240" w:lineRule="atLeast"/>
              <w:jc w:val="center"/>
              <w:rPr>
                <w:rFonts w:ascii="Times New Roman" w:hAnsi="Times New Roman" w:cs="Times New Roman"/>
                <w:sz w:val="18"/>
                <w:szCs w:val="18"/>
              </w:rPr>
            </w:pPr>
            <w:r>
              <w:rPr>
                <w:rFonts w:ascii="Times New Roman" w:hAnsi="Times New Roman" w:cs="Times New Roman"/>
                <w:sz w:val="18"/>
                <w:szCs w:val="18"/>
              </w:rPr>
              <w:t>227,1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3EBC" w:rsidRDefault="0070201B" w:rsidP="008655E8">
            <w:pPr>
              <w:tabs>
                <w:tab w:val="left" w:pos="1842"/>
              </w:tabs>
              <w:spacing w:after="0" w:line="240" w:lineRule="atLeast"/>
              <w:jc w:val="center"/>
              <w:rPr>
                <w:rFonts w:ascii="Times New Roman" w:hAnsi="Times New Roman" w:cs="Times New Roman"/>
                <w:sz w:val="18"/>
                <w:szCs w:val="18"/>
              </w:rPr>
            </w:pPr>
            <w:r>
              <w:rPr>
                <w:rFonts w:ascii="Times New Roman" w:hAnsi="Times New Roman" w:cs="Times New Roman"/>
                <w:sz w:val="18"/>
                <w:szCs w:val="18"/>
              </w:rPr>
              <w:t>115,8</w:t>
            </w:r>
          </w:p>
        </w:tc>
      </w:tr>
      <w:tr w:rsidR="00BC3EBC" w:rsidTr="00BC3EBC">
        <w:tc>
          <w:tcPr>
            <w:tcW w:w="24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3EBC" w:rsidRDefault="00BC3EBC" w:rsidP="008655E8">
            <w:pPr>
              <w:tabs>
                <w:tab w:val="left" w:pos="1842"/>
              </w:tabs>
              <w:spacing w:after="0" w:line="240" w:lineRule="atLeast"/>
              <w:rPr>
                <w:rFonts w:ascii="Times New Roman" w:hAnsi="Times New Roman" w:cs="Times New Roman"/>
                <w:sz w:val="20"/>
                <w:szCs w:val="20"/>
              </w:rPr>
            </w:pPr>
            <w:r>
              <w:rPr>
                <w:rFonts w:ascii="Times New Roman" w:hAnsi="Times New Roman" w:cs="Times New Roman"/>
                <w:sz w:val="20"/>
                <w:szCs w:val="20"/>
              </w:rPr>
              <w:t xml:space="preserve">Национальная </w:t>
            </w:r>
            <w:r>
              <w:rPr>
                <w:rFonts w:ascii="Times New Roman" w:hAnsi="Times New Roman" w:cs="Times New Roman"/>
                <w:sz w:val="20"/>
                <w:szCs w:val="20"/>
              </w:rPr>
              <w:lastRenderedPageBreak/>
              <w:t>безопасность и правоохранительная деятельность</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3EBC" w:rsidRDefault="00BC3EBC" w:rsidP="00E46137">
            <w:pPr>
              <w:spacing w:after="0" w:line="240" w:lineRule="auto"/>
              <w:jc w:val="center"/>
              <w:rPr>
                <w:rFonts w:ascii="Times New Roman" w:hAnsi="Times New Roman" w:cs="Times New Roman"/>
                <w:color w:val="000000"/>
                <w:sz w:val="18"/>
                <w:szCs w:val="18"/>
                <w:lang w:eastAsia="en-US"/>
              </w:rPr>
            </w:pPr>
            <w:r>
              <w:rPr>
                <w:rFonts w:ascii="Times New Roman" w:hAnsi="Times New Roman" w:cs="Times New Roman"/>
                <w:color w:val="000000"/>
                <w:sz w:val="18"/>
                <w:szCs w:val="18"/>
                <w:lang w:eastAsia="en-US"/>
              </w:rPr>
              <w:lastRenderedPageBreak/>
              <w:t>1</w:t>
            </w:r>
            <w:r w:rsidR="005F59BC">
              <w:rPr>
                <w:rFonts w:ascii="Times New Roman" w:hAnsi="Times New Roman" w:cs="Times New Roman"/>
                <w:color w:val="000000"/>
                <w:sz w:val="18"/>
                <w:szCs w:val="18"/>
                <w:lang w:eastAsia="en-US"/>
              </w:rPr>
              <w:t xml:space="preserve"> </w:t>
            </w:r>
            <w:r>
              <w:rPr>
                <w:rFonts w:ascii="Times New Roman" w:hAnsi="Times New Roman" w:cs="Times New Roman"/>
                <w:color w:val="000000"/>
                <w:sz w:val="18"/>
                <w:szCs w:val="18"/>
                <w:lang w:eastAsia="en-US"/>
              </w:rPr>
              <w:t>052,2</w:t>
            </w: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3EBC" w:rsidRDefault="00BC3EBC" w:rsidP="008655E8">
            <w:pPr>
              <w:tabs>
                <w:tab w:val="left" w:pos="1842"/>
              </w:tabs>
              <w:spacing w:after="0" w:line="240" w:lineRule="atLeast"/>
              <w:jc w:val="center"/>
              <w:rPr>
                <w:rFonts w:ascii="Times New Roman" w:hAnsi="Times New Roman" w:cs="Times New Roman"/>
                <w:sz w:val="18"/>
                <w:szCs w:val="18"/>
              </w:rPr>
            </w:pPr>
            <w:r>
              <w:rPr>
                <w:rFonts w:ascii="Times New Roman" w:hAnsi="Times New Roman" w:cs="Times New Roman"/>
                <w:sz w:val="18"/>
                <w:szCs w:val="18"/>
              </w:rPr>
              <w:t>970,0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3EBC" w:rsidRDefault="005F59BC" w:rsidP="008655E8">
            <w:pPr>
              <w:tabs>
                <w:tab w:val="left" w:pos="1842"/>
              </w:tabs>
              <w:spacing w:after="0" w:line="240" w:lineRule="atLeast"/>
              <w:jc w:val="center"/>
              <w:rPr>
                <w:rFonts w:ascii="Times New Roman" w:hAnsi="Times New Roman" w:cs="Times New Roman"/>
                <w:sz w:val="18"/>
                <w:szCs w:val="18"/>
              </w:rPr>
            </w:pPr>
            <w:r>
              <w:rPr>
                <w:rFonts w:ascii="Times New Roman" w:hAnsi="Times New Roman" w:cs="Times New Roman"/>
                <w:sz w:val="18"/>
                <w:szCs w:val="18"/>
              </w:rPr>
              <w:t>1 015,0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3EBC" w:rsidRDefault="00ED7918" w:rsidP="008655E8">
            <w:pPr>
              <w:tabs>
                <w:tab w:val="left" w:pos="1842"/>
              </w:tabs>
              <w:spacing w:after="0" w:line="240" w:lineRule="atLeast"/>
              <w:jc w:val="center"/>
              <w:rPr>
                <w:rFonts w:ascii="Times New Roman" w:hAnsi="Times New Roman" w:cs="Times New Roman"/>
                <w:sz w:val="18"/>
                <w:szCs w:val="18"/>
              </w:rPr>
            </w:pPr>
            <w:r>
              <w:rPr>
                <w:rFonts w:ascii="Times New Roman" w:hAnsi="Times New Roman" w:cs="Times New Roman"/>
                <w:sz w:val="18"/>
                <w:szCs w:val="18"/>
              </w:rPr>
              <w:t>1</w:t>
            </w:r>
            <w:r w:rsidR="0024589F">
              <w:rPr>
                <w:rFonts w:ascii="Times New Roman" w:hAnsi="Times New Roman" w:cs="Times New Roman"/>
                <w:sz w:val="18"/>
                <w:szCs w:val="18"/>
              </w:rPr>
              <w:t xml:space="preserve"> </w:t>
            </w:r>
            <w:r>
              <w:rPr>
                <w:rFonts w:ascii="Times New Roman" w:hAnsi="Times New Roman" w:cs="Times New Roman"/>
                <w:sz w:val="18"/>
                <w:szCs w:val="18"/>
              </w:rPr>
              <w:t>015,0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3EBC" w:rsidRDefault="00ED7918" w:rsidP="008655E8">
            <w:pPr>
              <w:tabs>
                <w:tab w:val="left" w:pos="1842"/>
              </w:tabs>
              <w:spacing w:after="0" w:line="240" w:lineRule="atLeast"/>
              <w:jc w:val="center"/>
              <w:rPr>
                <w:rFonts w:ascii="Times New Roman" w:hAnsi="Times New Roman" w:cs="Times New Roman"/>
                <w:sz w:val="18"/>
                <w:szCs w:val="18"/>
              </w:rPr>
            </w:pPr>
            <w:r>
              <w:rPr>
                <w:rFonts w:ascii="Times New Roman" w:hAnsi="Times New Roman" w:cs="Times New Roman"/>
                <w:sz w:val="18"/>
                <w:szCs w:val="18"/>
              </w:rPr>
              <w:t>1</w:t>
            </w:r>
            <w:r w:rsidR="0024589F">
              <w:rPr>
                <w:rFonts w:ascii="Times New Roman" w:hAnsi="Times New Roman" w:cs="Times New Roman"/>
                <w:sz w:val="18"/>
                <w:szCs w:val="18"/>
              </w:rPr>
              <w:t xml:space="preserve"> </w:t>
            </w:r>
            <w:r>
              <w:rPr>
                <w:rFonts w:ascii="Times New Roman" w:hAnsi="Times New Roman" w:cs="Times New Roman"/>
                <w:sz w:val="18"/>
                <w:szCs w:val="18"/>
              </w:rPr>
              <w:t>015,0</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3EBC" w:rsidRDefault="0070201B" w:rsidP="008655E8">
            <w:pPr>
              <w:tabs>
                <w:tab w:val="left" w:pos="1842"/>
              </w:tabs>
              <w:spacing w:after="0" w:line="240" w:lineRule="atLeast"/>
              <w:jc w:val="center"/>
              <w:rPr>
                <w:rFonts w:ascii="Times New Roman" w:hAnsi="Times New Roman" w:cs="Times New Roman"/>
                <w:sz w:val="18"/>
                <w:szCs w:val="18"/>
              </w:rPr>
            </w:pPr>
            <w:r>
              <w:rPr>
                <w:rFonts w:ascii="Times New Roman" w:hAnsi="Times New Roman" w:cs="Times New Roman"/>
                <w:sz w:val="18"/>
                <w:szCs w:val="18"/>
              </w:rPr>
              <w:t>96,5</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3EBC" w:rsidRDefault="0070201B" w:rsidP="008655E8">
            <w:pPr>
              <w:tabs>
                <w:tab w:val="left" w:pos="1842"/>
              </w:tabs>
              <w:spacing w:after="0" w:line="240" w:lineRule="atLeast"/>
              <w:jc w:val="center"/>
              <w:rPr>
                <w:rFonts w:ascii="Times New Roman" w:hAnsi="Times New Roman" w:cs="Times New Roman"/>
                <w:sz w:val="18"/>
                <w:szCs w:val="18"/>
              </w:rPr>
            </w:pPr>
            <w:r>
              <w:rPr>
                <w:rFonts w:ascii="Times New Roman" w:hAnsi="Times New Roman" w:cs="Times New Roman"/>
                <w:sz w:val="18"/>
                <w:szCs w:val="18"/>
              </w:rPr>
              <w:t>104,6</w:t>
            </w:r>
          </w:p>
        </w:tc>
      </w:tr>
      <w:tr w:rsidR="00BC3EBC" w:rsidTr="00BC3EBC">
        <w:tc>
          <w:tcPr>
            <w:tcW w:w="24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3EBC" w:rsidRDefault="00BC3EBC" w:rsidP="008655E8">
            <w:pPr>
              <w:tabs>
                <w:tab w:val="left" w:pos="1842"/>
              </w:tabs>
              <w:spacing w:after="0" w:line="240" w:lineRule="atLeast"/>
              <w:rPr>
                <w:rFonts w:ascii="Times New Roman" w:hAnsi="Times New Roman" w:cs="Times New Roman"/>
                <w:sz w:val="20"/>
                <w:szCs w:val="20"/>
              </w:rPr>
            </w:pPr>
            <w:r>
              <w:rPr>
                <w:rFonts w:ascii="Times New Roman" w:hAnsi="Times New Roman" w:cs="Times New Roman"/>
                <w:sz w:val="20"/>
                <w:szCs w:val="20"/>
              </w:rPr>
              <w:lastRenderedPageBreak/>
              <w:t>Национальная экономика</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3EBC" w:rsidRDefault="00BC3EBC" w:rsidP="00E46137">
            <w:pPr>
              <w:spacing w:after="0" w:line="240" w:lineRule="auto"/>
              <w:jc w:val="center"/>
              <w:rPr>
                <w:rFonts w:ascii="Times New Roman" w:hAnsi="Times New Roman" w:cs="Times New Roman"/>
                <w:color w:val="000000"/>
                <w:sz w:val="18"/>
                <w:szCs w:val="18"/>
                <w:lang w:eastAsia="en-US"/>
              </w:rPr>
            </w:pPr>
            <w:r>
              <w:rPr>
                <w:rFonts w:ascii="Times New Roman" w:hAnsi="Times New Roman" w:cs="Times New Roman"/>
                <w:color w:val="000000"/>
                <w:sz w:val="18"/>
                <w:szCs w:val="18"/>
                <w:lang w:eastAsia="en-US"/>
              </w:rPr>
              <w:t>29</w:t>
            </w:r>
            <w:r w:rsidR="005F59BC">
              <w:rPr>
                <w:rFonts w:ascii="Times New Roman" w:hAnsi="Times New Roman" w:cs="Times New Roman"/>
                <w:color w:val="000000"/>
                <w:sz w:val="18"/>
                <w:szCs w:val="18"/>
                <w:lang w:eastAsia="en-US"/>
              </w:rPr>
              <w:t xml:space="preserve"> </w:t>
            </w:r>
            <w:r>
              <w:rPr>
                <w:rFonts w:ascii="Times New Roman" w:hAnsi="Times New Roman" w:cs="Times New Roman"/>
                <w:color w:val="000000"/>
                <w:sz w:val="18"/>
                <w:szCs w:val="18"/>
                <w:lang w:eastAsia="en-US"/>
              </w:rPr>
              <w:t>353,7</w:t>
            </w: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3EBC" w:rsidRDefault="00BC3EBC" w:rsidP="008655E8">
            <w:pPr>
              <w:tabs>
                <w:tab w:val="left" w:pos="1842"/>
              </w:tabs>
              <w:spacing w:after="0" w:line="240" w:lineRule="atLeast"/>
              <w:jc w:val="center"/>
              <w:rPr>
                <w:rFonts w:ascii="Times New Roman" w:hAnsi="Times New Roman" w:cs="Times New Roman"/>
                <w:sz w:val="18"/>
                <w:szCs w:val="18"/>
              </w:rPr>
            </w:pPr>
            <w:r>
              <w:rPr>
                <w:rFonts w:ascii="Times New Roman" w:hAnsi="Times New Roman" w:cs="Times New Roman"/>
                <w:sz w:val="18"/>
                <w:szCs w:val="18"/>
              </w:rPr>
              <w:t>72</w:t>
            </w:r>
            <w:r w:rsidR="005F59BC">
              <w:rPr>
                <w:rFonts w:ascii="Times New Roman" w:hAnsi="Times New Roman" w:cs="Times New Roman"/>
                <w:sz w:val="18"/>
                <w:szCs w:val="18"/>
              </w:rPr>
              <w:t xml:space="preserve"> </w:t>
            </w:r>
            <w:r>
              <w:rPr>
                <w:rFonts w:ascii="Times New Roman" w:hAnsi="Times New Roman" w:cs="Times New Roman"/>
                <w:sz w:val="18"/>
                <w:szCs w:val="18"/>
              </w:rPr>
              <w:t>731,0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3EBC" w:rsidRDefault="005F59BC" w:rsidP="008655E8">
            <w:pPr>
              <w:tabs>
                <w:tab w:val="left" w:pos="1842"/>
              </w:tabs>
              <w:spacing w:after="0" w:line="240" w:lineRule="atLeast"/>
              <w:jc w:val="center"/>
              <w:rPr>
                <w:rFonts w:ascii="Times New Roman" w:hAnsi="Times New Roman" w:cs="Times New Roman"/>
                <w:sz w:val="18"/>
                <w:szCs w:val="18"/>
              </w:rPr>
            </w:pPr>
            <w:r>
              <w:rPr>
                <w:rFonts w:ascii="Times New Roman" w:hAnsi="Times New Roman" w:cs="Times New Roman"/>
                <w:sz w:val="18"/>
                <w:szCs w:val="18"/>
              </w:rPr>
              <w:t>74 165,2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3EBC" w:rsidRDefault="00ED7918" w:rsidP="008655E8">
            <w:pPr>
              <w:tabs>
                <w:tab w:val="left" w:pos="1842"/>
              </w:tabs>
              <w:spacing w:after="0" w:line="240" w:lineRule="atLeast"/>
              <w:jc w:val="center"/>
              <w:rPr>
                <w:rFonts w:ascii="Times New Roman" w:hAnsi="Times New Roman" w:cs="Times New Roman"/>
                <w:sz w:val="18"/>
                <w:szCs w:val="18"/>
              </w:rPr>
            </w:pPr>
            <w:r>
              <w:rPr>
                <w:rFonts w:ascii="Times New Roman" w:hAnsi="Times New Roman" w:cs="Times New Roman"/>
                <w:sz w:val="18"/>
                <w:szCs w:val="18"/>
              </w:rPr>
              <w:t>51</w:t>
            </w:r>
            <w:r w:rsidR="0024589F">
              <w:rPr>
                <w:rFonts w:ascii="Times New Roman" w:hAnsi="Times New Roman" w:cs="Times New Roman"/>
                <w:sz w:val="18"/>
                <w:szCs w:val="18"/>
              </w:rPr>
              <w:t xml:space="preserve"> </w:t>
            </w:r>
            <w:r>
              <w:rPr>
                <w:rFonts w:ascii="Times New Roman" w:hAnsi="Times New Roman" w:cs="Times New Roman"/>
                <w:sz w:val="18"/>
                <w:szCs w:val="18"/>
              </w:rPr>
              <w:t>185,0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3EBC" w:rsidRDefault="00ED7918" w:rsidP="008655E8">
            <w:pPr>
              <w:tabs>
                <w:tab w:val="left" w:pos="1842"/>
              </w:tabs>
              <w:spacing w:after="0" w:line="240" w:lineRule="atLeast"/>
              <w:jc w:val="center"/>
              <w:rPr>
                <w:rFonts w:ascii="Times New Roman" w:hAnsi="Times New Roman" w:cs="Times New Roman"/>
                <w:sz w:val="18"/>
                <w:szCs w:val="18"/>
              </w:rPr>
            </w:pPr>
            <w:r>
              <w:rPr>
                <w:rFonts w:ascii="Times New Roman" w:hAnsi="Times New Roman" w:cs="Times New Roman"/>
                <w:sz w:val="18"/>
                <w:szCs w:val="18"/>
              </w:rPr>
              <w:t>42</w:t>
            </w:r>
            <w:r w:rsidR="0024589F">
              <w:rPr>
                <w:rFonts w:ascii="Times New Roman" w:hAnsi="Times New Roman" w:cs="Times New Roman"/>
                <w:sz w:val="18"/>
                <w:szCs w:val="18"/>
              </w:rPr>
              <w:t xml:space="preserve"> </w:t>
            </w:r>
            <w:r>
              <w:rPr>
                <w:rFonts w:ascii="Times New Roman" w:hAnsi="Times New Roman" w:cs="Times New Roman"/>
                <w:sz w:val="18"/>
                <w:szCs w:val="18"/>
              </w:rPr>
              <w:t>366,5</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3EBC" w:rsidRDefault="0070201B" w:rsidP="008655E8">
            <w:pPr>
              <w:tabs>
                <w:tab w:val="left" w:pos="1842"/>
              </w:tabs>
              <w:spacing w:after="0" w:line="240" w:lineRule="atLeast"/>
              <w:jc w:val="center"/>
              <w:rPr>
                <w:rFonts w:ascii="Times New Roman" w:hAnsi="Times New Roman" w:cs="Times New Roman"/>
                <w:sz w:val="18"/>
                <w:szCs w:val="18"/>
              </w:rPr>
            </w:pPr>
            <w:r>
              <w:rPr>
                <w:rFonts w:ascii="Times New Roman" w:hAnsi="Times New Roman" w:cs="Times New Roman"/>
                <w:sz w:val="18"/>
                <w:szCs w:val="18"/>
              </w:rPr>
              <w:t>252,7</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3EBC" w:rsidRDefault="0070201B" w:rsidP="008655E8">
            <w:pPr>
              <w:tabs>
                <w:tab w:val="left" w:pos="1842"/>
              </w:tabs>
              <w:spacing w:after="0" w:line="240" w:lineRule="atLeast"/>
              <w:jc w:val="center"/>
              <w:rPr>
                <w:rFonts w:ascii="Times New Roman" w:hAnsi="Times New Roman" w:cs="Times New Roman"/>
                <w:sz w:val="18"/>
                <w:szCs w:val="18"/>
              </w:rPr>
            </w:pPr>
            <w:r>
              <w:rPr>
                <w:rFonts w:ascii="Times New Roman" w:hAnsi="Times New Roman" w:cs="Times New Roman"/>
                <w:sz w:val="18"/>
                <w:szCs w:val="18"/>
              </w:rPr>
              <w:t>102,0</w:t>
            </w:r>
          </w:p>
        </w:tc>
      </w:tr>
      <w:tr w:rsidR="00BC3EBC" w:rsidTr="00BC3EBC">
        <w:tc>
          <w:tcPr>
            <w:tcW w:w="24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3EBC" w:rsidRDefault="00BC3EBC" w:rsidP="008655E8">
            <w:pPr>
              <w:tabs>
                <w:tab w:val="left" w:pos="1842"/>
              </w:tabs>
              <w:spacing w:after="0" w:line="240" w:lineRule="atLeast"/>
              <w:rPr>
                <w:rFonts w:ascii="Times New Roman" w:hAnsi="Times New Roman" w:cs="Times New Roman"/>
                <w:sz w:val="20"/>
                <w:szCs w:val="20"/>
              </w:rPr>
            </w:pPr>
            <w:r>
              <w:rPr>
                <w:rFonts w:ascii="Times New Roman" w:hAnsi="Times New Roman" w:cs="Times New Roman"/>
                <w:sz w:val="20"/>
                <w:szCs w:val="20"/>
              </w:rPr>
              <w:t>Жилищно-коммунальное хозяйство</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3EBC" w:rsidRDefault="00BC3EBC" w:rsidP="00E46137">
            <w:pPr>
              <w:spacing w:after="0" w:line="240" w:lineRule="auto"/>
              <w:jc w:val="center"/>
              <w:rPr>
                <w:rFonts w:ascii="Times New Roman" w:hAnsi="Times New Roman" w:cs="Times New Roman"/>
                <w:color w:val="000000"/>
                <w:sz w:val="18"/>
                <w:szCs w:val="18"/>
                <w:lang w:eastAsia="en-US"/>
              </w:rPr>
            </w:pPr>
            <w:r>
              <w:rPr>
                <w:rFonts w:ascii="Times New Roman" w:hAnsi="Times New Roman" w:cs="Times New Roman"/>
                <w:color w:val="000000"/>
                <w:sz w:val="18"/>
                <w:szCs w:val="18"/>
                <w:lang w:eastAsia="en-US"/>
              </w:rPr>
              <w:t>212</w:t>
            </w:r>
            <w:r w:rsidR="005F59BC">
              <w:rPr>
                <w:rFonts w:ascii="Times New Roman" w:hAnsi="Times New Roman" w:cs="Times New Roman"/>
                <w:color w:val="000000"/>
                <w:sz w:val="18"/>
                <w:szCs w:val="18"/>
                <w:lang w:eastAsia="en-US"/>
              </w:rPr>
              <w:t xml:space="preserve"> </w:t>
            </w:r>
            <w:r>
              <w:rPr>
                <w:rFonts w:ascii="Times New Roman" w:hAnsi="Times New Roman" w:cs="Times New Roman"/>
                <w:color w:val="000000"/>
                <w:sz w:val="18"/>
                <w:szCs w:val="18"/>
                <w:lang w:eastAsia="en-US"/>
              </w:rPr>
              <w:t>057,8</w:t>
            </w: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3EBC" w:rsidRDefault="00C35B2F" w:rsidP="008655E8">
            <w:pPr>
              <w:tabs>
                <w:tab w:val="left" w:pos="1842"/>
              </w:tabs>
              <w:spacing w:after="0" w:line="240" w:lineRule="atLeast"/>
              <w:jc w:val="center"/>
              <w:rPr>
                <w:rFonts w:ascii="Times New Roman" w:hAnsi="Times New Roman" w:cs="Times New Roman"/>
                <w:sz w:val="18"/>
                <w:szCs w:val="18"/>
              </w:rPr>
            </w:pPr>
            <w:r>
              <w:rPr>
                <w:rFonts w:ascii="Times New Roman" w:hAnsi="Times New Roman" w:cs="Times New Roman"/>
                <w:sz w:val="18"/>
                <w:szCs w:val="18"/>
              </w:rPr>
              <w:t>250</w:t>
            </w:r>
            <w:r w:rsidR="005F59BC">
              <w:rPr>
                <w:rFonts w:ascii="Times New Roman" w:hAnsi="Times New Roman" w:cs="Times New Roman"/>
                <w:sz w:val="18"/>
                <w:szCs w:val="18"/>
              </w:rPr>
              <w:t xml:space="preserve"> </w:t>
            </w:r>
            <w:r>
              <w:rPr>
                <w:rFonts w:ascii="Times New Roman" w:hAnsi="Times New Roman" w:cs="Times New Roman"/>
                <w:sz w:val="18"/>
                <w:szCs w:val="18"/>
              </w:rPr>
              <w:t>469,0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3EBC" w:rsidRDefault="005F59BC" w:rsidP="008655E8">
            <w:pPr>
              <w:tabs>
                <w:tab w:val="left" w:pos="1842"/>
              </w:tabs>
              <w:spacing w:after="0" w:line="240" w:lineRule="atLeast"/>
              <w:jc w:val="center"/>
              <w:rPr>
                <w:rFonts w:ascii="Times New Roman" w:hAnsi="Times New Roman" w:cs="Times New Roman"/>
                <w:sz w:val="18"/>
                <w:szCs w:val="18"/>
              </w:rPr>
            </w:pPr>
            <w:r>
              <w:rPr>
                <w:rFonts w:ascii="Times New Roman" w:hAnsi="Times New Roman" w:cs="Times New Roman"/>
                <w:sz w:val="18"/>
                <w:szCs w:val="18"/>
              </w:rPr>
              <w:t>362 111,5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3EBC" w:rsidRDefault="00ED7918" w:rsidP="008655E8">
            <w:pPr>
              <w:tabs>
                <w:tab w:val="left" w:pos="1842"/>
              </w:tabs>
              <w:spacing w:after="0" w:line="240" w:lineRule="atLeast"/>
              <w:jc w:val="center"/>
              <w:rPr>
                <w:rFonts w:ascii="Times New Roman" w:hAnsi="Times New Roman" w:cs="Times New Roman"/>
                <w:sz w:val="18"/>
                <w:szCs w:val="18"/>
              </w:rPr>
            </w:pPr>
            <w:r>
              <w:rPr>
                <w:rFonts w:ascii="Times New Roman" w:hAnsi="Times New Roman" w:cs="Times New Roman"/>
                <w:sz w:val="18"/>
                <w:szCs w:val="18"/>
              </w:rPr>
              <w:t>218</w:t>
            </w:r>
            <w:r w:rsidR="0024589F">
              <w:rPr>
                <w:rFonts w:ascii="Times New Roman" w:hAnsi="Times New Roman" w:cs="Times New Roman"/>
                <w:sz w:val="18"/>
                <w:szCs w:val="18"/>
              </w:rPr>
              <w:t xml:space="preserve"> </w:t>
            </w:r>
            <w:r>
              <w:rPr>
                <w:rFonts w:ascii="Times New Roman" w:hAnsi="Times New Roman" w:cs="Times New Roman"/>
                <w:sz w:val="18"/>
                <w:szCs w:val="18"/>
              </w:rPr>
              <w:t>421,8</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3EBC" w:rsidRDefault="00ED7918" w:rsidP="00ED7918">
            <w:pPr>
              <w:tabs>
                <w:tab w:val="left" w:pos="1842"/>
              </w:tabs>
              <w:spacing w:after="0" w:line="240" w:lineRule="atLeast"/>
              <w:jc w:val="center"/>
              <w:rPr>
                <w:rFonts w:ascii="Times New Roman" w:hAnsi="Times New Roman" w:cs="Times New Roman"/>
                <w:sz w:val="18"/>
                <w:szCs w:val="18"/>
              </w:rPr>
            </w:pPr>
            <w:r>
              <w:rPr>
                <w:rFonts w:ascii="Times New Roman" w:hAnsi="Times New Roman" w:cs="Times New Roman"/>
                <w:sz w:val="18"/>
                <w:szCs w:val="18"/>
              </w:rPr>
              <w:t>234</w:t>
            </w:r>
            <w:r w:rsidR="0024589F">
              <w:rPr>
                <w:rFonts w:ascii="Times New Roman" w:hAnsi="Times New Roman" w:cs="Times New Roman"/>
                <w:sz w:val="18"/>
                <w:szCs w:val="18"/>
              </w:rPr>
              <w:t xml:space="preserve"> </w:t>
            </w:r>
            <w:r>
              <w:rPr>
                <w:rFonts w:ascii="Times New Roman" w:hAnsi="Times New Roman" w:cs="Times New Roman"/>
                <w:sz w:val="18"/>
                <w:szCs w:val="18"/>
              </w:rPr>
              <w:t>032,5</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3EBC" w:rsidRDefault="0070201B" w:rsidP="008655E8">
            <w:pPr>
              <w:tabs>
                <w:tab w:val="left" w:pos="1842"/>
              </w:tabs>
              <w:spacing w:after="0" w:line="240" w:lineRule="atLeast"/>
              <w:jc w:val="center"/>
              <w:rPr>
                <w:rFonts w:ascii="Times New Roman" w:hAnsi="Times New Roman" w:cs="Times New Roman"/>
                <w:sz w:val="18"/>
                <w:szCs w:val="18"/>
              </w:rPr>
            </w:pPr>
            <w:r>
              <w:rPr>
                <w:rFonts w:ascii="Times New Roman" w:hAnsi="Times New Roman" w:cs="Times New Roman"/>
                <w:sz w:val="18"/>
                <w:szCs w:val="18"/>
              </w:rPr>
              <w:t>170,8</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3EBC" w:rsidRDefault="0070201B" w:rsidP="008655E8">
            <w:pPr>
              <w:tabs>
                <w:tab w:val="left" w:pos="1842"/>
              </w:tabs>
              <w:spacing w:after="0" w:line="240" w:lineRule="atLeast"/>
              <w:jc w:val="center"/>
              <w:rPr>
                <w:rFonts w:ascii="Times New Roman" w:hAnsi="Times New Roman" w:cs="Times New Roman"/>
                <w:sz w:val="18"/>
                <w:szCs w:val="18"/>
              </w:rPr>
            </w:pPr>
            <w:r>
              <w:rPr>
                <w:rFonts w:ascii="Times New Roman" w:hAnsi="Times New Roman" w:cs="Times New Roman"/>
                <w:sz w:val="18"/>
                <w:szCs w:val="18"/>
              </w:rPr>
              <w:t>144,6</w:t>
            </w:r>
          </w:p>
        </w:tc>
      </w:tr>
      <w:tr w:rsidR="00BC3EBC" w:rsidTr="00BC3EBC">
        <w:tc>
          <w:tcPr>
            <w:tcW w:w="24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3EBC" w:rsidRDefault="00BC3EBC" w:rsidP="00BC3EBC">
            <w:pPr>
              <w:tabs>
                <w:tab w:val="left" w:pos="1842"/>
              </w:tabs>
              <w:spacing w:after="0" w:line="240" w:lineRule="atLeast"/>
              <w:rPr>
                <w:rFonts w:ascii="Times New Roman" w:hAnsi="Times New Roman" w:cs="Times New Roman"/>
                <w:sz w:val="20"/>
                <w:szCs w:val="20"/>
              </w:rPr>
            </w:pPr>
            <w:r>
              <w:rPr>
                <w:rFonts w:ascii="Times New Roman" w:hAnsi="Times New Roman" w:cs="Times New Roman"/>
                <w:sz w:val="20"/>
                <w:szCs w:val="20"/>
              </w:rPr>
              <w:t xml:space="preserve">Социальная политика </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3EBC" w:rsidRDefault="00BC3EBC" w:rsidP="00E46137">
            <w:pPr>
              <w:spacing w:after="0" w:line="240" w:lineRule="auto"/>
              <w:jc w:val="center"/>
              <w:rPr>
                <w:rFonts w:ascii="Times New Roman" w:hAnsi="Times New Roman" w:cs="Times New Roman"/>
                <w:color w:val="000000"/>
                <w:sz w:val="18"/>
                <w:szCs w:val="18"/>
                <w:lang w:eastAsia="en-US"/>
              </w:rPr>
            </w:pPr>
            <w:r>
              <w:rPr>
                <w:rFonts w:ascii="Times New Roman" w:hAnsi="Times New Roman" w:cs="Times New Roman"/>
                <w:color w:val="000000"/>
                <w:sz w:val="18"/>
                <w:szCs w:val="18"/>
                <w:lang w:eastAsia="en-US"/>
              </w:rPr>
              <w:t>2</w:t>
            </w:r>
            <w:r w:rsidR="005F59BC">
              <w:rPr>
                <w:rFonts w:ascii="Times New Roman" w:hAnsi="Times New Roman" w:cs="Times New Roman"/>
                <w:color w:val="000000"/>
                <w:sz w:val="18"/>
                <w:szCs w:val="18"/>
                <w:lang w:eastAsia="en-US"/>
              </w:rPr>
              <w:t xml:space="preserve"> </w:t>
            </w:r>
            <w:r>
              <w:rPr>
                <w:rFonts w:ascii="Times New Roman" w:hAnsi="Times New Roman" w:cs="Times New Roman"/>
                <w:color w:val="000000"/>
                <w:sz w:val="18"/>
                <w:szCs w:val="18"/>
                <w:lang w:eastAsia="en-US"/>
              </w:rPr>
              <w:t>867,6</w:t>
            </w: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3EBC" w:rsidRDefault="00C35B2F" w:rsidP="008655E8">
            <w:pPr>
              <w:tabs>
                <w:tab w:val="left" w:pos="1842"/>
              </w:tabs>
              <w:spacing w:after="0" w:line="240" w:lineRule="atLeast"/>
              <w:jc w:val="center"/>
              <w:rPr>
                <w:rFonts w:ascii="Times New Roman" w:hAnsi="Times New Roman" w:cs="Times New Roman"/>
                <w:sz w:val="18"/>
                <w:szCs w:val="18"/>
              </w:rPr>
            </w:pPr>
            <w:r>
              <w:rPr>
                <w:rFonts w:ascii="Times New Roman" w:hAnsi="Times New Roman" w:cs="Times New Roman"/>
                <w:sz w:val="18"/>
                <w:szCs w:val="18"/>
              </w:rPr>
              <w:t>2</w:t>
            </w:r>
            <w:r w:rsidR="005F59BC">
              <w:rPr>
                <w:rFonts w:ascii="Times New Roman" w:hAnsi="Times New Roman" w:cs="Times New Roman"/>
                <w:sz w:val="18"/>
                <w:szCs w:val="18"/>
              </w:rPr>
              <w:t xml:space="preserve"> </w:t>
            </w:r>
            <w:r>
              <w:rPr>
                <w:rFonts w:ascii="Times New Roman" w:hAnsi="Times New Roman" w:cs="Times New Roman"/>
                <w:sz w:val="18"/>
                <w:szCs w:val="18"/>
              </w:rPr>
              <w:t>763,0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3EBC" w:rsidRDefault="005F59BC" w:rsidP="008655E8">
            <w:pPr>
              <w:tabs>
                <w:tab w:val="left" w:pos="1842"/>
              </w:tabs>
              <w:spacing w:after="0" w:line="240" w:lineRule="atLeast"/>
              <w:jc w:val="center"/>
              <w:rPr>
                <w:rFonts w:ascii="Times New Roman" w:hAnsi="Times New Roman" w:cs="Times New Roman"/>
                <w:sz w:val="18"/>
                <w:szCs w:val="18"/>
              </w:rPr>
            </w:pPr>
            <w:r>
              <w:rPr>
                <w:rFonts w:ascii="Times New Roman" w:hAnsi="Times New Roman" w:cs="Times New Roman"/>
                <w:sz w:val="18"/>
                <w:szCs w:val="18"/>
              </w:rPr>
              <w:t>5 268,3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3EBC" w:rsidRDefault="00ED7918" w:rsidP="00ED7918">
            <w:pPr>
              <w:tabs>
                <w:tab w:val="left" w:pos="1842"/>
              </w:tabs>
              <w:spacing w:after="0" w:line="240" w:lineRule="atLeast"/>
              <w:jc w:val="center"/>
              <w:rPr>
                <w:rFonts w:ascii="Times New Roman" w:hAnsi="Times New Roman" w:cs="Times New Roman"/>
                <w:sz w:val="18"/>
                <w:szCs w:val="18"/>
              </w:rPr>
            </w:pPr>
            <w:r>
              <w:rPr>
                <w:rFonts w:ascii="Times New Roman" w:hAnsi="Times New Roman" w:cs="Times New Roman"/>
                <w:sz w:val="18"/>
                <w:szCs w:val="18"/>
              </w:rPr>
              <w:t>5</w:t>
            </w:r>
            <w:r w:rsidR="0024589F">
              <w:rPr>
                <w:rFonts w:ascii="Times New Roman" w:hAnsi="Times New Roman" w:cs="Times New Roman"/>
                <w:sz w:val="18"/>
                <w:szCs w:val="18"/>
              </w:rPr>
              <w:t xml:space="preserve"> </w:t>
            </w:r>
            <w:r>
              <w:rPr>
                <w:rFonts w:ascii="Times New Roman" w:hAnsi="Times New Roman" w:cs="Times New Roman"/>
                <w:sz w:val="18"/>
                <w:szCs w:val="18"/>
              </w:rPr>
              <w:t>240,3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3EBC" w:rsidRDefault="00ED7918" w:rsidP="008655E8">
            <w:pPr>
              <w:tabs>
                <w:tab w:val="left" w:pos="1842"/>
              </w:tabs>
              <w:spacing w:after="0" w:line="240" w:lineRule="atLeast"/>
              <w:jc w:val="center"/>
              <w:rPr>
                <w:rFonts w:ascii="Times New Roman" w:hAnsi="Times New Roman" w:cs="Times New Roman"/>
                <w:sz w:val="18"/>
                <w:szCs w:val="18"/>
              </w:rPr>
            </w:pPr>
            <w:r>
              <w:rPr>
                <w:rFonts w:ascii="Times New Roman" w:hAnsi="Times New Roman" w:cs="Times New Roman"/>
                <w:sz w:val="18"/>
                <w:szCs w:val="18"/>
              </w:rPr>
              <w:t>5</w:t>
            </w:r>
            <w:r w:rsidR="0024589F">
              <w:rPr>
                <w:rFonts w:ascii="Times New Roman" w:hAnsi="Times New Roman" w:cs="Times New Roman"/>
                <w:sz w:val="18"/>
                <w:szCs w:val="18"/>
              </w:rPr>
              <w:t xml:space="preserve"> </w:t>
            </w:r>
            <w:r>
              <w:rPr>
                <w:rFonts w:ascii="Times New Roman" w:hAnsi="Times New Roman" w:cs="Times New Roman"/>
                <w:sz w:val="18"/>
                <w:szCs w:val="18"/>
              </w:rPr>
              <w:t>275,3</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3EBC" w:rsidRDefault="0070201B" w:rsidP="008655E8">
            <w:pPr>
              <w:tabs>
                <w:tab w:val="left" w:pos="1842"/>
              </w:tabs>
              <w:spacing w:after="0" w:line="240" w:lineRule="atLeast"/>
              <w:jc w:val="center"/>
              <w:rPr>
                <w:rFonts w:ascii="Times New Roman" w:hAnsi="Times New Roman" w:cs="Times New Roman"/>
                <w:sz w:val="18"/>
                <w:szCs w:val="18"/>
              </w:rPr>
            </w:pPr>
            <w:r>
              <w:rPr>
                <w:rFonts w:ascii="Times New Roman" w:hAnsi="Times New Roman" w:cs="Times New Roman"/>
                <w:sz w:val="18"/>
                <w:szCs w:val="18"/>
              </w:rPr>
              <w:t>183,7</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3EBC" w:rsidRDefault="0070201B" w:rsidP="008655E8">
            <w:pPr>
              <w:tabs>
                <w:tab w:val="left" w:pos="1842"/>
              </w:tabs>
              <w:spacing w:after="0" w:line="240" w:lineRule="atLeast"/>
              <w:jc w:val="center"/>
              <w:rPr>
                <w:rFonts w:ascii="Times New Roman" w:hAnsi="Times New Roman" w:cs="Times New Roman"/>
                <w:sz w:val="18"/>
                <w:szCs w:val="18"/>
              </w:rPr>
            </w:pPr>
            <w:r>
              <w:rPr>
                <w:rFonts w:ascii="Times New Roman" w:hAnsi="Times New Roman" w:cs="Times New Roman"/>
                <w:sz w:val="18"/>
                <w:szCs w:val="18"/>
              </w:rPr>
              <w:t>190,7</w:t>
            </w:r>
          </w:p>
        </w:tc>
      </w:tr>
      <w:tr w:rsidR="00BC3EBC" w:rsidTr="00BC3EBC">
        <w:tc>
          <w:tcPr>
            <w:tcW w:w="24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3EBC" w:rsidRDefault="00BC3EBC" w:rsidP="00BC3EBC">
            <w:pPr>
              <w:tabs>
                <w:tab w:val="left" w:pos="1842"/>
              </w:tabs>
              <w:spacing w:after="0" w:line="240" w:lineRule="atLeast"/>
              <w:rPr>
                <w:rFonts w:ascii="Times New Roman" w:hAnsi="Times New Roman" w:cs="Times New Roman"/>
                <w:sz w:val="20"/>
                <w:szCs w:val="20"/>
              </w:rPr>
            </w:pPr>
            <w:r>
              <w:rPr>
                <w:rFonts w:ascii="Times New Roman" w:hAnsi="Times New Roman" w:cs="Times New Roman"/>
                <w:sz w:val="20"/>
                <w:szCs w:val="20"/>
              </w:rPr>
              <w:t>Культура и спорт</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3EBC" w:rsidRDefault="00BC3EBC" w:rsidP="00E46137">
            <w:pPr>
              <w:spacing w:after="0" w:line="240" w:lineRule="auto"/>
              <w:jc w:val="center"/>
              <w:rPr>
                <w:rFonts w:ascii="Times New Roman" w:hAnsi="Times New Roman" w:cs="Times New Roman"/>
                <w:color w:val="000000"/>
                <w:sz w:val="18"/>
                <w:szCs w:val="18"/>
                <w:lang w:eastAsia="en-US"/>
              </w:rPr>
            </w:pPr>
            <w:r>
              <w:rPr>
                <w:rFonts w:ascii="Times New Roman" w:hAnsi="Times New Roman" w:cs="Times New Roman"/>
                <w:color w:val="000000"/>
                <w:sz w:val="18"/>
                <w:szCs w:val="18"/>
                <w:lang w:eastAsia="en-US"/>
              </w:rPr>
              <w:t>23</w:t>
            </w:r>
            <w:r w:rsidR="005F59BC">
              <w:rPr>
                <w:rFonts w:ascii="Times New Roman" w:hAnsi="Times New Roman" w:cs="Times New Roman"/>
                <w:color w:val="000000"/>
                <w:sz w:val="18"/>
                <w:szCs w:val="18"/>
                <w:lang w:eastAsia="en-US"/>
              </w:rPr>
              <w:t xml:space="preserve"> </w:t>
            </w:r>
            <w:r>
              <w:rPr>
                <w:rFonts w:ascii="Times New Roman" w:hAnsi="Times New Roman" w:cs="Times New Roman"/>
                <w:color w:val="000000"/>
                <w:sz w:val="18"/>
                <w:szCs w:val="18"/>
                <w:lang w:eastAsia="en-US"/>
              </w:rPr>
              <w:t>757,2</w:t>
            </w: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3EBC" w:rsidRDefault="00C35B2F" w:rsidP="008655E8">
            <w:pPr>
              <w:tabs>
                <w:tab w:val="left" w:pos="1842"/>
              </w:tabs>
              <w:spacing w:after="0" w:line="240" w:lineRule="atLeast"/>
              <w:jc w:val="center"/>
              <w:rPr>
                <w:rFonts w:ascii="Times New Roman" w:hAnsi="Times New Roman" w:cs="Times New Roman"/>
                <w:sz w:val="18"/>
                <w:szCs w:val="18"/>
              </w:rPr>
            </w:pPr>
            <w:r>
              <w:rPr>
                <w:rFonts w:ascii="Times New Roman" w:hAnsi="Times New Roman" w:cs="Times New Roman"/>
                <w:sz w:val="18"/>
                <w:szCs w:val="18"/>
              </w:rPr>
              <w:t>0,0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3EBC" w:rsidRDefault="005F59BC" w:rsidP="008655E8">
            <w:pPr>
              <w:tabs>
                <w:tab w:val="left" w:pos="1842"/>
              </w:tabs>
              <w:spacing w:after="0" w:line="240" w:lineRule="atLeast"/>
              <w:jc w:val="center"/>
              <w:rPr>
                <w:rFonts w:ascii="Times New Roman" w:hAnsi="Times New Roman" w:cs="Times New Roman"/>
                <w:sz w:val="18"/>
                <w:szCs w:val="18"/>
              </w:rPr>
            </w:pPr>
            <w:r>
              <w:rPr>
                <w:rFonts w:ascii="Times New Roman" w:hAnsi="Times New Roman" w:cs="Times New Roman"/>
                <w:sz w:val="18"/>
                <w:szCs w:val="18"/>
              </w:rPr>
              <w:t>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3EBC" w:rsidRDefault="00ED7918" w:rsidP="008655E8">
            <w:pPr>
              <w:tabs>
                <w:tab w:val="left" w:pos="1842"/>
              </w:tabs>
              <w:spacing w:after="0" w:line="240" w:lineRule="atLeast"/>
              <w:jc w:val="center"/>
              <w:rPr>
                <w:rFonts w:ascii="Times New Roman" w:hAnsi="Times New Roman" w:cs="Times New Roman"/>
                <w:sz w:val="18"/>
                <w:szCs w:val="18"/>
              </w:rPr>
            </w:pPr>
            <w:r>
              <w:rPr>
                <w:rFonts w:ascii="Times New Roman" w:hAnsi="Times New Roman" w:cs="Times New Roman"/>
                <w:sz w:val="18"/>
                <w:szCs w:val="18"/>
              </w:rPr>
              <w:t>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3EBC" w:rsidRDefault="00ED7918" w:rsidP="008655E8">
            <w:pPr>
              <w:tabs>
                <w:tab w:val="left" w:pos="1842"/>
              </w:tabs>
              <w:spacing w:after="0" w:line="240" w:lineRule="atLeast"/>
              <w:jc w:val="center"/>
              <w:rPr>
                <w:rFonts w:ascii="Times New Roman" w:hAnsi="Times New Roman" w:cs="Times New Roman"/>
                <w:sz w:val="18"/>
                <w:szCs w:val="18"/>
              </w:rPr>
            </w:pPr>
            <w:r>
              <w:rPr>
                <w:rFonts w:ascii="Times New Roman" w:hAnsi="Times New Roman" w:cs="Times New Roman"/>
                <w:sz w:val="18"/>
                <w:szCs w:val="18"/>
              </w:rPr>
              <w:t>0,0</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3EBC" w:rsidRDefault="0070201B" w:rsidP="008655E8">
            <w:pPr>
              <w:tabs>
                <w:tab w:val="left" w:pos="1842"/>
              </w:tabs>
              <w:spacing w:after="0" w:line="240" w:lineRule="atLeast"/>
              <w:jc w:val="center"/>
              <w:rPr>
                <w:rFonts w:ascii="Times New Roman" w:hAnsi="Times New Roman" w:cs="Times New Roman"/>
                <w:sz w:val="18"/>
                <w:szCs w:val="18"/>
              </w:rPr>
            </w:pPr>
            <w:r>
              <w:rPr>
                <w:rFonts w:ascii="Times New Roman" w:hAnsi="Times New Roman" w:cs="Times New Roman"/>
                <w:sz w:val="18"/>
                <w:szCs w:val="18"/>
              </w:rPr>
              <w:t>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3EBC" w:rsidRDefault="0070201B" w:rsidP="008655E8">
            <w:pPr>
              <w:tabs>
                <w:tab w:val="left" w:pos="1842"/>
              </w:tabs>
              <w:spacing w:after="0" w:line="240" w:lineRule="atLeast"/>
              <w:jc w:val="center"/>
              <w:rPr>
                <w:rFonts w:ascii="Times New Roman" w:hAnsi="Times New Roman" w:cs="Times New Roman"/>
                <w:sz w:val="18"/>
                <w:szCs w:val="18"/>
              </w:rPr>
            </w:pPr>
            <w:r>
              <w:rPr>
                <w:rFonts w:ascii="Times New Roman" w:hAnsi="Times New Roman" w:cs="Times New Roman"/>
                <w:sz w:val="18"/>
                <w:szCs w:val="18"/>
              </w:rPr>
              <w:t>0,0</w:t>
            </w:r>
          </w:p>
        </w:tc>
      </w:tr>
      <w:tr w:rsidR="00BC3EBC" w:rsidTr="00BC3EBC">
        <w:tc>
          <w:tcPr>
            <w:tcW w:w="24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3EBC" w:rsidRDefault="00BC3EBC" w:rsidP="008655E8">
            <w:pPr>
              <w:tabs>
                <w:tab w:val="left" w:pos="1842"/>
              </w:tabs>
              <w:spacing w:after="0" w:line="240" w:lineRule="atLeast"/>
              <w:rPr>
                <w:rFonts w:ascii="Times New Roman" w:hAnsi="Times New Roman" w:cs="Times New Roman"/>
                <w:b/>
                <w:sz w:val="20"/>
                <w:szCs w:val="20"/>
              </w:rPr>
            </w:pPr>
            <w:r>
              <w:rPr>
                <w:rFonts w:ascii="Times New Roman" w:hAnsi="Times New Roman" w:cs="Times New Roman"/>
                <w:b/>
                <w:sz w:val="20"/>
                <w:szCs w:val="20"/>
              </w:rPr>
              <w:t>Всего расходов</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3EBC" w:rsidRDefault="00BC3EBC" w:rsidP="00E46137">
            <w:pPr>
              <w:spacing w:after="0" w:line="240" w:lineRule="auto"/>
              <w:jc w:val="center"/>
              <w:rPr>
                <w:rFonts w:ascii="Times New Roman" w:hAnsi="Times New Roman" w:cs="Times New Roman"/>
                <w:b/>
                <w:color w:val="000000"/>
                <w:sz w:val="18"/>
                <w:szCs w:val="18"/>
                <w:lang w:eastAsia="en-US"/>
              </w:rPr>
            </w:pPr>
            <w:r>
              <w:rPr>
                <w:rFonts w:ascii="Times New Roman" w:hAnsi="Times New Roman" w:cs="Times New Roman"/>
                <w:b/>
                <w:color w:val="000000"/>
                <w:sz w:val="18"/>
                <w:szCs w:val="18"/>
                <w:lang w:eastAsia="en-US"/>
              </w:rPr>
              <w:t>270</w:t>
            </w:r>
            <w:r w:rsidR="0024589F">
              <w:rPr>
                <w:rFonts w:ascii="Times New Roman" w:hAnsi="Times New Roman" w:cs="Times New Roman"/>
                <w:b/>
                <w:color w:val="000000"/>
                <w:sz w:val="18"/>
                <w:szCs w:val="18"/>
                <w:lang w:eastAsia="en-US"/>
              </w:rPr>
              <w:t xml:space="preserve"> </w:t>
            </w:r>
            <w:r>
              <w:rPr>
                <w:rFonts w:ascii="Times New Roman" w:hAnsi="Times New Roman" w:cs="Times New Roman"/>
                <w:b/>
                <w:color w:val="000000"/>
                <w:sz w:val="18"/>
                <w:szCs w:val="18"/>
                <w:lang w:eastAsia="en-US"/>
              </w:rPr>
              <w:t>911,1</w:t>
            </w: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3EBC" w:rsidRDefault="00C35B2F" w:rsidP="008655E8">
            <w:pPr>
              <w:tabs>
                <w:tab w:val="left" w:pos="1842"/>
              </w:tabs>
              <w:spacing w:after="0" w:line="240" w:lineRule="atLeast"/>
              <w:jc w:val="center"/>
              <w:rPr>
                <w:rFonts w:ascii="Times New Roman" w:hAnsi="Times New Roman" w:cs="Times New Roman"/>
                <w:b/>
                <w:sz w:val="18"/>
                <w:szCs w:val="18"/>
              </w:rPr>
            </w:pPr>
            <w:r>
              <w:rPr>
                <w:rFonts w:ascii="Times New Roman" w:hAnsi="Times New Roman" w:cs="Times New Roman"/>
                <w:b/>
                <w:sz w:val="18"/>
                <w:szCs w:val="18"/>
              </w:rPr>
              <w:t>330</w:t>
            </w:r>
            <w:r w:rsidR="005F59BC">
              <w:rPr>
                <w:rFonts w:ascii="Times New Roman" w:hAnsi="Times New Roman" w:cs="Times New Roman"/>
                <w:b/>
                <w:sz w:val="18"/>
                <w:szCs w:val="18"/>
              </w:rPr>
              <w:t xml:space="preserve"> </w:t>
            </w:r>
            <w:r>
              <w:rPr>
                <w:rFonts w:ascii="Times New Roman" w:hAnsi="Times New Roman" w:cs="Times New Roman"/>
                <w:b/>
                <w:sz w:val="18"/>
                <w:szCs w:val="18"/>
              </w:rPr>
              <w:t>509,0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3EBC" w:rsidRDefault="005F59BC" w:rsidP="008655E8">
            <w:pPr>
              <w:tabs>
                <w:tab w:val="left" w:pos="1842"/>
              </w:tabs>
              <w:spacing w:after="0" w:line="240" w:lineRule="atLeast"/>
              <w:jc w:val="center"/>
              <w:rPr>
                <w:rFonts w:ascii="Times New Roman" w:hAnsi="Times New Roman" w:cs="Times New Roman"/>
                <w:b/>
                <w:sz w:val="18"/>
                <w:szCs w:val="18"/>
              </w:rPr>
            </w:pPr>
            <w:r>
              <w:rPr>
                <w:rFonts w:ascii="Times New Roman" w:hAnsi="Times New Roman" w:cs="Times New Roman"/>
                <w:b/>
                <w:sz w:val="18"/>
                <w:szCs w:val="18"/>
              </w:rPr>
              <w:t>446 700,0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3EBC" w:rsidRDefault="00ED7918" w:rsidP="008655E8">
            <w:pPr>
              <w:tabs>
                <w:tab w:val="left" w:pos="1842"/>
              </w:tabs>
              <w:spacing w:after="0" w:line="240" w:lineRule="atLeast"/>
              <w:jc w:val="center"/>
              <w:rPr>
                <w:rFonts w:ascii="Times New Roman" w:hAnsi="Times New Roman" w:cs="Times New Roman"/>
                <w:b/>
                <w:sz w:val="18"/>
                <w:szCs w:val="18"/>
              </w:rPr>
            </w:pPr>
            <w:r>
              <w:rPr>
                <w:rFonts w:ascii="Times New Roman" w:hAnsi="Times New Roman" w:cs="Times New Roman"/>
                <w:b/>
                <w:sz w:val="18"/>
                <w:szCs w:val="18"/>
              </w:rPr>
              <w:t>277</w:t>
            </w:r>
            <w:r w:rsidR="0024589F">
              <w:rPr>
                <w:rFonts w:ascii="Times New Roman" w:hAnsi="Times New Roman" w:cs="Times New Roman"/>
                <w:b/>
                <w:sz w:val="18"/>
                <w:szCs w:val="18"/>
              </w:rPr>
              <w:t xml:space="preserve"> </w:t>
            </w:r>
            <w:r>
              <w:rPr>
                <w:rFonts w:ascii="Times New Roman" w:hAnsi="Times New Roman" w:cs="Times New Roman"/>
                <w:b/>
                <w:sz w:val="18"/>
                <w:szCs w:val="18"/>
              </w:rPr>
              <w:t>842,1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3EBC" w:rsidRDefault="00ED7918" w:rsidP="008655E8">
            <w:pPr>
              <w:tabs>
                <w:tab w:val="left" w:pos="1842"/>
              </w:tabs>
              <w:spacing w:after="0" w:line="240" w:lineRule="atLeast"/>
              <w:jc w:val="center"/>
              <w:rPr>
                <w:rFonts w:ascii="Times New Roman" w:hAnsi="Times New Roman" w:cs="Times New Roman"/>
                <w:b/>
                <w:sz w:val="18"/>
                <w:szCs w:val="18"/>
              </w:rPr>
            </w:pPr>
            <w:r>
              <w:rPr>
                <w:rFonts w:ascii="Times New Roman" w:hAnsi="Times New Roman" w:cs="Times New Roman"/>
                <w:b/>
                <w:sz w:val="18"/>
                <w:szCs w:val="18"/>
              </w:rPr>
              <w:t>284</w:t>
            </w:r>
            <w:r w:rsidR="0024589F">
              <w:rPr>
                <w:rFonts w:ascii="Times New Roman" w:hAnsi="Times New Roman" w:cs="Times New Roman"/>
                <w:b/>
                <w:sz w:val="18"/>
                <w:szCs w:val="18"/>
              </w:rPr>
              <w:t xml:space="preserve"> </w:t>
            </w:r>
            <w:r>
              <w:rPr>
                <w:rFonts w:ascii="Times New Roman" w:hAnsi="Times New Roman" w:cs="Times New Roman"/>
                <w:b/>
                <w:sz w:val="18"/>
                <w:szCs w:val="18"/>
              </w:rPr>
              <w:t>669,3</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3EBC" w:rsidRDefault="0070201B" w:rsidP="008655E8">
            <w:pPr>
              <w:tabs>
                <w:tab w:val="left" w:pos="1842"/>
              </w:tabs>
              <w:spacing w:after="0" w:line="240" w:lineRule="atLeast"/>
              <w:jc w:val="center"/>
              <w:rPr>
                <w:rFonts w:ascii="Times New Roman" w:hAnsi="Times New Roman" w:cs="Times New Roman"/>
                <w:b/>
                <w:sz w:val="18"/>
                <w:szCs w:val="18"/>
              </w:rPr>
            </w:pPr>
            <w:r>
              <w:rPr>
                <w:rFonts w:ascii="Times New Roman" w:hAnsi="Times New Roman" w:cs="Times New Roman"/>
                <w:b/>
                <w:sz w:val="18"/>
                <w:szCs w:val="18"/>
              </w:rPr>
              <w:t>164,9</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3EBC" w:rsidRDefault="0070201B" w:rsidP="008655E8">
            <w:pPr>
              <w:tabs>
                <w:tab w:val="left" w:pos="1842"/>
              </w:tabs>
              <w:spacing w:after="0" w:line="240" w:lineRule="atLeast"/>
              <w:jc w:val="center"/>
              <w:rPr>
                <w:rFonts w:ascii="Times New Roman" w:hAnsi="Times New Roman" w:cs="Times New Roman"/>
                <w:b/>
                <w:sz w:val="18"/>
                <w:szCs w:val="18"/>
              </w:rPr>
            </w:pPr>
            <w:r>
              <w:rPr>
                <w:rFonts w:ascii="Times New Roman" w:hAnsi="Times New Roman" w:cs="Times New Roman"/>
                <w:b/>
                <w:sz w:val="18"/>
                <w:szCs w:val="18"/>
              </w:rPr>
              <w:t>135,2</w:t>
            </w:r>
          </w:p>
        </w:tc>
      </w:tr>
    </w:tbl>
    <w:p w:rsidR="00A0799E" w:rsidRDefault="00A0799E" w:rsidP="00A0799E">
      <w:pPr>
        <w:tabs>
          <w:tab w:val="left" w:pos="1842"/>
        </w:tabs>
        <w:spacing w:after="0" w:line="240" w:lineRule="auto"/>
        <w:jc w:val="center"/>
        <w:rPr>
          <w:rFonts w:ascii="Times New Roman" w:hAnsi="Times New Roman" w:cs="Times New Roman"/>
          <w:b/>
          <w:sz w:val="24"/>
          <w:szCs w:val="24"/>
        </w:rPr>
      </w:pPr>
    </w:p>
    <w:p w:rsidR="00A0799E" w:rsidRDefault="00A0799E" w:rsidP="00A0799E">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В общем объеме всех запланированных расходов, наибольший удельный вес занимают расходы по разделу «Жилищно-коммунальное хозяйство», которые составляют: в 202</w:t>
      </w:r>
      <w:r w:rsidR="0024589F">
        <w:rPr>
          <w:rFonts w:ascii="Times New Roman" w:hAnsi="Times New Roman" w:cs="Times New Roman"/>
          <w:color w:val="000000"/>
          <w:sz w:val="24"/>
          <w:szCs w:val="24"/>
        </w:rPr>
        <w:t>5</w:t>
      </w:r>
      <w:r>
        <w:rPr>
          <w:rFonts w:ascii="Times New Roman" w:hAnsi="Times New Roman" w:cs="Times New Roman"/>
          <w:color w:val="000000"/>
          <w:sz w:val="24"/>
          <w:szCs w:val="24"/>
        </w:rPr>
        <w:t xml:space="preserve"> году </w:t>
      </w:r>
      <w:r w:rsidR="00E46137">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0024589F">
        <w:rPr>
          <w:rFonts w:ascii="Times New Roman" w:hAnsi="Times New Roman" w:cs="Times New Roman"/>
          <w:color w:val="000000"/>
          <w:sz w:val="24"/>
          <w:szCs w:val="24"/>
        </w:rPr>
        <w:t>81,1</w:t>
      </w:r>
      <w:r>
        <w:rPr>
          <w:rFonts w:ascii="Times New Roman" w:hAnsi="Times New Roman" w:cs="Times New Roman"/>
          <w:color w:val="000000"/>
          <w:sz w:val="24"/>
          <w:szCs w:val="24"/>
        </w:rPr>
        <w:t xml:space="preserve"> %;  в 202</w:t>
      </w:r>
      <w:r w:rsidR="0024589F">
        <w:rPr>
          <w:rFonts w:ascii="Times New Roman" w:hAnsi="Times New Roman" w:cs="Times New Roman"/>
          <w:color w:val="000000"/>
          <w:sz w:val="24"/>
          <w:szCs w:val="24"/>
        </w:rPr>
        <w:t>6</w:t>
      </w:r>
      <w:r>
        <w:rPr>
          <w:rFonts w:ascii="Times New Roman" w:hAnsi="Times New Roman" w:cs="Times New Roman"/>
          <w:color w:val="000000"/>
          <w:sz w:val="24"/>
          <w:szCs w:val="24"/>
        </w:rPr>
        <w:t xml:space="preserve"> году -</w:t>
      </w:r>
      <w:r w:rsidR="0024589F">
        <w:rPr>
          <w:rFonts w:ascii="Times New Roman" w:hAnsi="Times New Roman" w:cs="Times New Roman"/>
          <w:color w:val="000000"/>
          <w:sz w:val="24"/>
          <w:szCs w:val="24"/>
        </w:rPr>
        <w:t>78,6</w:t>
      </w:r>
      <w:r>
        <w:rPr>
          <w:rFonts w:ascii="Times New Roman" w:hAnsi="Times New Roman" w:cs="Times New Roman"/>
          <w:color w:val="000000"/>
          <w:sz w:val="24"/>
          <w:szCs w:val="24"/>
        </w:rPr>
        <w:t xml:space="preserve">  %; в 202</w:t>
      </w:r>
      <w:r w:rsidR="0024589F">
        <w:rPr>
          <w:rFonts w:ascii="Times New Roman" w:hAnsi="Times New Roman" w:cs="Times New Roman"/>
          <w:color w:val="000000"/>
          <w:sz w:val="24"/>
          <w:szCs w:val="24"/>
        </w:rPr>
        <w:t>7</w:t>
      </w:r>
      <w:r>
        <w:rPr>
          <w:rFonts w:ascii="Times New Roman" w:hAnsi="Times New Roman" w:cs="Times New Roman"/>
          <w:color w:val="000000"/>
          <w:sz w:val="24"/>
          <w:szCs w:val="24"/>
        </w:rPr>
        <w:t xml:space="preserve"> году -  </w:t>
      </w:r>
      <w:r w:rsidR="0024589F">
        <w:rPr>
          <w:rFonts w:ascii="Times New Roman" w:hAnsi="Times New Roman" w:cs="Times New Roman"/>
          <w:color w:val="000000"/>
          <w:sz w:val="24"/>
          <w:szCs w:val="24"/>
        </w:rPr>
        <w:t>82,2</w:t>
      </w:r>
      <w:r>
        <w:rPr>
          <w:rFonts w:ascii="Times New Roman" w:hAnsi="Times New Roman" w:cs="Times New Roman"/>
          <w:color w:val="000000"/>
          <w:sz w:val="24"/>
          <w:szCs w:val="24"/>
        </w:rPr>
        <w:t xml:space="preserve"> %.</w:t>
      </w:r>
    </w:p>
    <w:p w:rsidR="00A0799E" w:rsidRDefault="00A0799E" w:rsidP="00A0799E">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общем объеме всех расходов по разделу «Жилищно-коммунальное хозяйство» расходы </w:t>
      </w:r>
      <w:r w:rsidRPr="00E46137">
        <w:rPr>
          <w:rFonts w:ascii="Times New Roman" w:hAnsi="Times New Roman" w:cs="Times New Roman"/>
          <w:i/>
          <w:color w:val="000000"/>
          <w:sz w:val="24"/>
          <w:szCs w:val="24"/>
        </w:rPr>
        <w:t xml:space="preserve">на </w:t>
      </w:r>
      <w:r w:rsidR="00E46137" w:rsidRPr="00E46137">
        <w:rPr>
          <w:rFonts w:ascii="Times New Roman" w:hAnsi="Times New Roman" w:cs="Times New Roman"/>
          <w:i/>
          <w:color w:val="000000"/>
          <w:sz w:val="24"/>
          <w:szCs w:val="24"/>
        </w:rPr>
        <w:t>благоустройство</w:t>
      </w:r>
      <w:r w:rsidR="00E46137">
        <w:rPr>
          <w:rFonts w:ascii="Times New Roman" w:hAnsi="Times New Roman" w:cs="Times New Roman"/>
          <w:color w:val="000000"/>
          <w:sz w:val="24"/>
          <w:szCs w:val="24"/>
        </w:rPr>
        <w:t xml:space="preserve"> </w:t>
      </w:r>
      <w:r>
        <w:rPr>
          <w:rFonts w:ascii="Times New Roman" w:hAnsi="Times New Roman" w:cs="Times New Roman"/>
          <w:color w:val="000000"/>
          <w:sz w:val="24"/>
          <w:szCs w:val="24"/>
        </w:rPr>
        <w:t>составляют: в 202</w:t>
      </w:r>
      <w:r w:rsidR="00E46137">
        <w:rPr>
          <w:rFonts w:ascii="Times New Roman" w:hAnsi="Times New Roman" w:cs="Times New Roman"/>
          <w:color w:val="000000"/>
          <w:sz w:val="24"/>
          <w:szCs w:val="24"/>
        </w:rPr>
        <w:t>5</w:t>
      </w:r>
      <w:r>
        <w:rPr>
          <w:rFonts w:ascii="Times New Roman" w:hAnsi="Times New Roman" w:cs="Times New Roman"/>
          <w:color w:val="000000"/>
          <w:sz w:val="24"/>
          <w:szCs w:val="24"/>
        </w:rPr>
        <w:t xml:space="preserve"> году -</w:t>
      </w:r>
      <w:r w:rsidR="00E46137">
        <w:rPr>
          <w:rFonts w:ascii="Times New Roman" w:hAnsi="Times New Roman" w:cs="Times New Roman"/>
          <w:color w:val="000000"/>
          <w:sz w:val="24"/>
          <w:szCs w:val="24"/>
        </w:rPr>
        <w:t xml:space="preserve"> 43,8</w:t>
      </w:r>
      <w:r>
        <w:rPr>
          <w:rFonts w:ascii="Times New Roman" w:hAnsi="Times New Roman" w:cs="Times New Roman"/>
          <w:color w:val="000000"/>
          <w:sz w:val="24"/>
          <w:szCs w:val="24"/>
        </w:rPr>
        <w:t xml:space="preserve">  %; в 202</w:t>
      </w:r>
      <w:r w:rsidR="00E46137">
        <w:rPr>
          <w:rFonts w:ascii="Times New Roman" w:hAnsi="Times New Roman" w:cs="Times New Roman"/>
          <w:color w:val="000000"/>
          <w:sz w:val="24"/>
          <w:szCs w:val="24"/>
        </w:rPr>
        <w:t>6</w:t>
      </w:r>
      <w:r>
        <w:rPr>
          <w:rFonts w:ascii="Times New Roman" w:hAnsi="Times New Roman" w:cs="Times New Roman"/>
          <w:color w:val="000000"/>
          <w:sz w:val="24"/>
          <w:szCs w:val="24"/>
        </w:rPr>
        <w:t xml:space="preserve"> году- </w:t>
      </w:r>
      <w:r w:rsidR="00E46137">
        <w:rPr>
          <w:rFonts w:ascii="Times New Roman" w:hAnsi="Times New Roman" w:cs="Times New Roman"/>
          <w:color w:val="000000"/>
          <w:sz w:val="24"/>
          <w:szCs w:val="24"/>
        </w:rPr>
        <w:t>23,8</w:t>
      </w:r>
      <w:r>
        <w:rPr>
          <w:rFonts w:ascii="Times New Roman" w:hAnsi="Times New Roman" w:cs="Times New Roman"/>
          <w:color w:val="000000"/>
          <w:sz w:val="24"/>
          <w:szCs w:val="24"/>
        </w:rPr>
        <w:t xml:space="preserve"> % и в 202</w:t>
      </w:r>
      <w:r w:rsidR="00E46137">
        <w:rPr>
          <w:rFonts w:ascii="Times New Roman" w:hAnsi="Times New Roman" w:cs="Times New Roman"/>
          <w:color w:val="000000"/>
          <w:sz w:val="24"/>
          <w:szCs w:val="24"/>
        </w:rPr>
        <w:t>7</w:t>
      </w:r>
      <w:r>
        <w:rPr>
          <w:rFonts w:ascii="Times New Roman" w:hAnsi="Times New Roman" w:cs="Times New Roman"/>
          <w:color w:val="000000"/>
          <w:sz w:val="24"/>
          <w:szCs w:val="24"/>
        </w:rPr>
        <w:t xml:space="preserve"> году-</w:t>
      </w:r>
      <w:r w:rsidR="00E46137">
        <w:rPr>
          <w:rFonts w:ascii="Times New Roman" w:hAnsi="Times New Roman" w:cs="Times New Roman"/>
          <w:color w:val="000000"/>
          <w:sz w:val="24"/>
          <w:szCs w:val="24"/>
        </w:rPr>
        <w:t xml:space="preserve"> 28,3</w:t>
      </w:r>
      <w:r>
        <w:rPr>
          <w:rFonts w:ascii="Times New Roman" w:hAnsi="Times New Roman" w:cs="Times New Roman"/>
          <w:color w:val="000000"/>
          <w:sz w:val="24"/>
          <w:szCs w:val="24"/>
        </w:rPr>
        <w:t xml:space="preserve"> %.</w:t>
      </w:r>
    </w:p>
    <w:p w:rsidR="00A0799E" w:rsidRPr="005453D9" w:rsidRDefault="00A0799E" w:rsidP="00A0799E">
      <w:pPr>
        <w:shd w:val="clear" w:color="auto" w:fill="FFFFFF"/>
        <w:spacing w:after="0" w:line="240" w:lineRule="auto"/>
        <w:ind w:firstLine="567"/>
        <w:jc w:val="both"/>
        <w:rPr>
          <w:rFonts w:ascii="Times New Roman" w:hAnsi="Times New Roman" w:cs="Times New Roman"/>
          <w:color w:val="000000"/>
          <w:sz w:val="24"/>
          <w:szCs w:val="24"/>
        </w:rPr>
      </w:pPr>
      <w:r w:rsidRPr="005453D9">
        <w:rPr>
          <w:rFonts w:ascii="Times New Roman" w:hAnsi="Times New Roman" w:cs="Times New Roman"/>
          <w:color w:val="000000"/>
          <w:sz w:val="24"/>
          <w:szCs w:val="24"/>
        </w:rPr>
        <w:t>В 202</w:t>
      </w:r>
      <w:r w:rsidR="005453D9" w:rsidRPr="005453D9">
        <w:rPr>
          <w:rFonts w:ascii="Times New Roman" w:hAnsi="Times New Roman" w:cs="Times New Roman"/>
          <w:color w:val="000000"/>
          <w:sz w:val="24"/>
          <w:szCs w:val="24"/>
        </w:rPr>
        <w:t>5</w:t>
      </w:r>
      <w:r w:rsidRPr="005453D9">
        <w:rPr>
          <w:rFonts w:ascii="Times New Roman" w:hAnsi="Times New Roman" w:cs="Times New Roman"/>
          <w:color w:val="000000"/>
          <w:sz w:val="24"/>
          <w:szCs w:val="24"/>
        </w:rPr>
        <w:t xml:space="preserve"> году по отношению к 202</w:t>
      </w:r>
      <w:r w:rsidR="005453D9" w:rsidRPr="005453D9">
        <w:rPr>
          <w:rFonts w:ascii="Times New Roman" w:hAnsi="Times New Roman" w:cs="Times New Roman"/>
          <w:color w:val="000000"/>
          <w:sz w:val="24"/>
          <w:szCs w:val="24"/>
        </w:rPr>
        <w:t>3</w:t>
      </w:r>
      <w:r w:rsidRPr="005453D9">
        <w:rPr>
          <w:rFonts w:ascii="Times New Roman" w:hAnsi="Times New Roman" w:cs="Times New Roman"/>
          <w:color w:val="000000"/>
          <w:sz w:val="24"/>
          <w:szCs w:val="24"/>
        </w:rPr>
        <w:t xml:space="preserve"> году  расходы по данному разделу увеличиваются на </w:t>
      </w:r>
      <w:r w:rsidR="005453D9" w:rsidRPr="005453D9">
        <w:rPr>
          <w:rFonts w:ascii="Times New Roman" w:hAnsi="Times New Roman" w:cs="Times New Roman"/>
          <w:i/>
          <w:color w:val="000000"/>
          <w:sz w:val="24"/>
          <w:szCs w:val="24"/>
        </w:rPr>
        <w:t>150</w:t>
      </w:r>
      <w:r w:rsidR="005453D9">
        <w:rPr>
          <w:rFonts w:ascii="Times New Roman" w:hAnsi="Times New Roman" w:cs="Times New Roman"/>
          <w:i/>
          <w:color w:val="000000"/>
          <w:sz w:val="24"/>
          <w:szCs w:val="24"/>
        </w:rPr>
        <w:t xml:space="preserve"> </w:t>
      </w:r>
      <w:r w:rsidR="005453D9" w:rsidRPr="005453D9">
        <w:rPr>
          <w:rFonts w:ascii="Times New Roman" w:hAnsi="Times New Roman" w:cs="Times New Roman"/>
          <w:i/>
          <w:color w:val="000000"/>
          <w:sz w:val="24"/>
          <w:szCs w:val="24"/>
        </w:rPr>
        <w:t>053,7</w:t>
      </w:r>
      <w:r w:rsidRPr="005453D9">
        <w:rPr>
          <w:rFonts w:ascii="Times New Roman" w:hAnsi="Times New Roman" w:cs="Times New Roman"/>
          <w:color w:val="000000"/>
          <w:sz w:val="24"/>
          <w:szCs w:val="24"/>
        </w:rPr>
        <w:t xml:space="preserve"> </w:t>
      </w:r>
      <w:r w:rsidRPr="005453D9">
        <w:rPr>
          <w:rFonts w:ascii="Times New Roman" w:hAnsi="Times New Roman" w:cs="Times New Roman"/>
          <w:i/>
          <w:color w:val="000000"/>
          <w:sz w:val="24"/>
          <w:szCs w:val="24"/>
        </w:rPr>
        <w:t xml:space="preserve"> тыс. рублей</w:t>
      </w:r>
      <w:r w:rsidRPr="005453D9">
        <w:rPr>
          <w:rFonts w:ascii="Times New Roman" w:hAnsi="Times New Roman" w:cs="Times New Roman"/>
          <w:color w:val="000000"/>
          <w:sz w:val="24"/>
          <w:szCs w:val="24"/>
        </w:rPr>
        <w:t xml:space="preserve">, или </w:t>
      </w:r>
      <w:r w:rsidR="005453D9" w:rsidRPr="005453D9">
        <w:rPr>
          <w:rFonts w:ascii="Times New Roman" w:hAnsi="Times New Roman" w:cs="Times New Roman"/>
          <w:color w:val="000000"/>
          <w:sz w:val="24"/>
          <w:szCs w:val="24"/>
        </w:rPr>
        <w:t>в 1,7 раза</w:t>
      </w:r>
      <w:r w:rsidRPr="005453D9">
        <w:rPr>
          <w:rFonts w:ascii="Times New Roman" w:hAnsi="Times New Roman" w:cs="Times New Roman"/>
          <w:color w:val="000000"/>
          <w:sz w:val="24"/>
          <w:szCs w:val="24"/>
        </w:rPr>
        <w:t>, а по отношению к ожидаемому исполнению за 202</w:t>
      </w:r>
      <w:r w:rsidR="005453D9" w:rsidRPr="005453D9">
        <w:rPr>
          <w:rFonts w:ascii="Times New Roman" w:hAnsi="Times New Roman" w:cs="Times New Roman"/>
          <w:color w:val="000000"/>
          <w:sz w:val="24"/>
          <w:szCs w:val="24"/>
        </w:rPr>
        <w:t>4</w:t>
      </w:r>
      <w:r w:rsidRPr="005453D9">
        <w:rPr>
          <w:rFonts w:ascii="Times New Roman" w:hAnsi="Times New Roman" w:cs="Times New Roman"/>
          <w:color w:val="000000"/>
          <w:sz w:val="24"/>
          <w:szCs w:val="24"/>
        </w:rPr>
        <w:t xml:space="preserve"> год расходы </w:t>
      </w:r>
      <w:r w:rsidR="005453D9" w:rsidRPr="005453D9">
        <w:rPr>
          <w:rFonts w:ascii="Times New Roman" w:hAnsi="Times New Roman" w:cs="Times New Roman"/>
          <w:color w:val="000000"/>
          <w:sz w:val="24"/>
          <w:szCs w:val="24"/>
        </w:rPr>
        <w:t xml:space="preserve">увеличиваются </w:t>
      </w:r>
      <w:r w:rsidRPr="005453D9">
        <w:rPr>
          <w:rFonts w:ascii="Times New Roman" w:hAnsi="Times New Roman" w:cs="Times New Roman"/>
          <w:color w:val="000000"/>
          <w:sz w:val="24"/>
          <w:szCs w:val="24"/>
        </w:rPr>
        <w:t xml:space="preserve">на  </w:t>
      </w:r>
      <w:r w:rsidR="005453D9" w:rsidRPr="005453D9">
        <w:rPr>
          <w:rFonts w:ascii="Times New Roman" w:hAnsi="Times New Roman" w:cs="Times New Roman"/>
          <w:i/>
          <w:color w:val="000000"/>
          <w:sz w:val="24"/>
          <w:szCs w:val="24"/>
        </w:rPr>
        <w:t>111642,5</w:t>
      </w:r>
      <w:r w:rsidRPr="005453D9">
        <w:rPr>
          <w:rFonts w:ascii="Times New Roman" w:hAnsi="Times New Roman" w:cs="Times New Roman"/>
          <w:color w:val="000000"/>
          <w:sz w:val="24"/>
          <w:szCs w:val="24"/>
        </w:rPr>
        <w:t xml:space="preserve"> </w:t>
      </w:r>
      <w:r w:rsidRPr="005453D9">
        <w:rPr>
          <w:rFonts w:ascii="Times New Roman" w:hAnsi="Times New Roman" w:cs="Times New Roman"/>
          <w:i/>
          <w:color w:val="000000"/>
          <w:sz w:val="24"/>
          <w:szCs w:val="24"/>
        </w:rPr>
        <w:t xml:space="preserve"> тыс.рублей</w:t>
      </w:r>
      <w:r w:rsidRPr="005453D9">
        <w:rPr>
          <w:rFonts w:ascii="Times New Roman" w:hAnsi="Times New Roman" w:cs="Times New Roman"/>
          <w:color w:val="000000"/>
          <w:sz w:val="24"/>
          <w:szCs w:val="24"/>
        </w:rPr>
        <w:t xml:space="preserve">, или </w:t>
      </w:r>
      <w:r w:rsidR="005453D9" w:rsidRPr="005453D9">
        <w:rPr>
          <w:rFonts w:ascii="Times New Roman" w:hAnsi="Times New Roman" w:cs="Times New Roman"/>
          <w:color w:val="000000"/>
          <w:sz w:val="24"/>
          <w:szCs w:val="24"/>
        </w:rPr>
        <w:t>44,6</w:t>
      </w:r>
      <w:r w:rsidRPr="005453D9">
        <w:rPr>
          <w:rFonts w:ascii="Times New Roman" w:hAnsi="Times New Roman" w:cs="Times New Roman"/>
          <w:color w:val="000000"/>
          <w:sz w:val="24"/>
          <w:szCs w:val="24"/>
        </w:rPr>
        <w:t>%.</w:t>
      </w:r>
    </w:p>
    <w:p w:rsidR="00A0799E" w:rsidRDefault="00A0799E" w:rsidP="00A0799E">
      <w:pPr>
        <w:spacing w:after="0" w:line="23" w:lineRule="atLeast"/>
        <w:ind w:firstLine="567"/>
        <w:jc w:val="both"/>
        <w:rPr>
          <w:rFonts w:ascii="Times New Roman" w:hAnsi="Times New Roman" w:cs="Times New Roman"/>
          <w:sz w:val="24"/>
          <w:szCs w:val="24"/>
        </w:rPr>
      </w:pPr>
      <w:r>
        <w:rPr>
          <w:rFonts w:ascii="Times New Roman" w:hAnsi="Times New Roman" w:cs="Times New Roman"/>
          <w:sz w:val="24"/>
          <w:szCs w:val="24"/>
        </w:rPr>
        <w:t>Расходы на жилищно-коммунальное хозяйство в общем объеме всех произведенных расходов за 202</w:t>
      </w:r>
      <w:r w:rsidR="00E46137">
        <w:rPr>
          <w:rFonts w:ascii="Times New Roman" w:hAnsi="Times New Roman" w:cs="Times New Roman"/>
          <w:sz w:val="24"/>
          <w:szCs w:val="24"/>
        </w:rPr>
        <w:t>3</w:t>
      </w:r>
      <w:r>
        <w:rPr>
          <w:rFonts w:ascii="Times New Roman" w:hAnsi="Times New Roman" w:cs="Times New Roman"/>
          <w:sz w:val="24"/>
          <w:szCs w:val="24"/>
        </w:rPr>
        <w:t xml:space="preserve"> год составили в сумме </w:t>
      </w:r>
      <w:r w:rsidR="00E46137" w:rsidRPr="005453D9">
        <w:rPr>
          <w:rFonts w:ascii="Times New Roman" w:hAnsi="Times New Roman" w:cs="Times New Roman"/>
          <w:i/>
          <w:sz w:val="24"/>
          <w:szCs w:val="24"/>
        </w:rPr>
        <w:t>212</w:t>
      </w:r>
      <w:r w:rsidR="00EF4430">
        <w:rPr>
          <w:rFonts w:ascii="Times New Roman" w:hAnsi="Times New Roman" w:cs="Times New Roman"/>
          <w:i/>
          <w:sz w:val="24"/>
          <w:szCs w:val="24"/>
        </w:rPr>
        <w:t xml:space="preserve"> </w:t>
      </w:r>
      <w:r w:rsidR="00E46137" w:rsidRPr="005453D9">
        <w:rPr>
          <w:rFonts w:ascii="Times New Roman" w:hAnsi="Times New Roman" w:cs="Times New Roman"/>
          <w:i/>
          <w:sz w:val="24"/>
          <w:szCs w:val="24"/>
        </w:rPr>
        <w:t>057,8</w:t>
      </w:r>
      <w:r>
        <w:rPr>
          <w:rFonts w:ascii="Times New Roman" w:hAnsi="Times New Roman" w:cs="Times New Roman"/>
          <w:sz w:val="24"/>
          <w:szCs w:val="24"/>
        </w:rPr>
        <w:t xml:space="preserve"> </w:t>
      </w:r>
      <w:r>
        <w:rPr>
          <w:rFonts w:ascii="Times New Roman" w:hAnsi="Times New Roman" w:cs="Times New Roman"/>
          <w:i/>
          <w:sz w:val="24"/>
          <w:szCs w:val="24"/>
        </w:rPr>
        <w:t>тыс. рублей</w:t>
      </w:r>
      <w:r>
        <w:rPr>
          <w:rFonts w:ascii="Times New Roman" w:hAnsi="Times New Roman" w:cs="Times New Roman"/>
          <w:sz w:val="24"/>
          <w:szCs w:val="24"/>
        </w:rPr>
        <w:t>, или  7</w:t>
      </w:r>
      <w:r w:rsidR="00E46137">
        <w:rPr>
          <w:rFonts w:ascii="Times New Roman" w:hAnsi="Times New Roman" w:cs="Times New Roman"/>
          <w:sz w:val="24"/>
          <w:szCs w:val="24"/>
        </w:rPr>
        <w:t>8,3</w:t>
      </w:r>
      <w:r>
        <w:rPr>
          <w:rFonts w:ascii="Times New Roman" w:hAnsi="Times New Roman" w:cs="Times New Roman"/>
          <w:sz w:val="24"/>
          <w:szCs w:val="24"/>
        </w:rPr>
        <w:t xml:space="preserve"> %, из них на:  </w:t>
      </w:r>
    </w:p>
    <w:p w:rsidR="00A0799E" w:rsidRDefault="00A0799E" w:rsidP="00A0799E">
      <w:pPr>
        <w:spacing w:after="0" w:line="23"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жилищное хозяйство- </w:t>
      </w:r>
      <w:r w:rsidR="00E46137" w:rsidRPr="005453D9">
        <w:rPr>
          <w:rFonts w:ascii="Times New Roman" w:hAnsi="Times New Roman" w:cs="Times New Roman"/>
          <w:i/>
          <w:sz w:val="24"/>
          <w:szCs w:val="24"/>
        </w:rPr>
        <w:t>6</w:t>
      </w:r>
      <w:r w:rsidR="00EF4430">
        <w:rPr>
          <w:rFonts w:ascii="Times New Roman" w:hAnsi="Times New Roman" w:cs="Times New Roman"/>
          <w:i/>
          <w:sz w:val="24"/>
          <w:szCs w:val="24"/>
        </w:rPr>
        <w:t xml:space="preserve"> </w:t>
      </w:r>
      <w:r w:rsidR="00E46137" w:rsidRPr="005453D9">
        <w:rPr>
          <w:rFonts w:ascii="Times New Roman" w:hAnsi="Times New Roman" w:cs="Times New Roman"/>
          <w:i/>
          <w:sz w:val="24"/>
          <w:szCs w:val="24"/>
        </w:rPr>
        <w:t>141,4</w:t>
      </w:r>
      <w:r w:rsidRPr="005453D9">
        <w:rPr>
          <w:rFonts w:ascii="Times New Roman" w:hAnsi="Times New Roman" w:cs="Times New Roman"/>
          <w:i/>
          <w:sz w:val="24"/>
          <w:szCs w:val="24"/>
        </w:rPr>
        <w:t>тыс</w:t>
      </w:r>
      <w:r>
        <w:rPr>
          <w:rFonts w:ascii="Times New Roman" w:hAnsi="Times New Roman" w:cs="Times New Roman"/>
          <w:i/>
          <w:sz w:val="24"/>
          <w:szCs w:val="24"/>
        </w:rPr>
        <w:t>. рублей</w:t>
      </w:r>
      <w:r>
        <w:rPr>
          <w:rFonts w:ascii="Times New Roman" w:hAnsi="Times New Roman" w:cs="Times New Roman"/>
          <w:sz w:val="24"/>
          <w:szCs w:val="24"/>
        </w:rPr>
        <w:t xml:space="preserve">, или </w:t>
      </w:r>
      <w:r w:rsidR="00E46137">
        <w:rPr>
          <w:rFonts w:ascii="Times New Roman" w:hAnsi="Times New Roman" w:cs="Times New Roman"/>
          <w:sz w:val="24"/>
          <w:szCs w:val="24"/>
        </w:rPr>
        <w:t>2,3</w:t>
      </w:r>
      <w:r>
        <w:rPr>
          <w:rFonts w:ascii="Times New Roman" w:hAnsi="Times New Roman" w:cs="Times New Roman"/>
          <w:sz w:val="24"/>
          <w:szCs w:val="24"/>
        </w:rPr>
        <w:t>%;</w:t>
      </w:r>
    </w:p>
    <w:p w:rsidR="00A0799E" w:rsidRDefault="00A0799E" w:rsidP="00A0799E">
      <w:pPr>
        <w:spacing w:after="0" w:line="23"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коммунальное хозяйство- </w:t>
      </w:r>
      <w:r w:rsidR="00E46137" w:rsidRPr="005453D9">
        <w:rPr>
          <w:rFonts w:ascii="Times New Roman" w:hAnsi="Times New Roman" w:cs="Times New Roman"/>
          <w:i/>
          <w:sz w:val="24"/>
          <w:szCs w:val="24"/>
        </w:rPr>
        <w:t>88</w:t>
      </w:r>
      <w:r w:rsidR="00EF4430">
        <w:rPr>
          <w:rFonts w:ascii="Times New Roman" w:hAnsi="Times New Roman" w:cs="Times New Roman"/>
          <w:i/>
          <w:sz w:val="24"/>
          <w:szCs w:val="24"/>
        </w:rPr>
        <w:t xml:space="preserve"> </w:t>
      </w:r>
      <w:r w:rsidR="00E46137" w:rsidRPr="005453D9">
        <w:rPr>
          <w:rFonts w:ascii="Times New Roman" w:hAnsi="Times New Roman" w:cs="Times New Roman"/>
          <w:i/>
          <w:sz w:val="24"/>
          <w:szCs w:val="24"/>
        </w:rPr>
        <w:t>730,0</w:t>
      </w:r>
      <w:r>
        <w:rPr>
          <w:rFonts w:ascii="Times New Roman" w:hAnsi="Times New Roman" w:cs="Times New Roman"/>
          <w:sz w:val="24"/>
          <w:szCs w:val="24"/>
        </w:rPr>
        <w:t xml:space="preserve">  </w:t>
      </w:r>
      <w:r>
        <w:rPr>
          <w:rFonts w:ascii="Times New Roman" w:hAnsi="Times New Roman" w:cs="Times New Roman"/>
          <w:i/>
          <w:sz w:val="24"/>
          <w:szCs w:val="24"/>
        </w:rPr>
        <w:t>тыс. рублей</w:t>
      </w:r>
      <w:r>
        <w:rPr>
          <w:rFonts w:ascii="Times New Roman" w:hAnsi="Times New Roman" w:cs="Times New Roman"/>
          <w:sz w:val="24"/>
          <w:szCs w:val="24"/>
        </w:rPr>
        <w:t xml:space="preserve">, или </w:t>
      </w:r>
      <w:r w:rsidR="00E46137">
        <w:rPr>
          <w:rFonts w:ascii="Times New Roman" w:hAnsi="Times New Roman" w:cs="Times New Roman"/>
          <w:sz w:val="24"/>
          <w:szCs w:val="24"/>
        </w:rPr>
        <w:t>32,8</w:t>
      </w:r>
      <w:r>
        <w:rPr>
          <w:rFonts w:ascii="Times New Roman" w:hAnsi="Times New Roman" w:cs="Times New Roman"/>
          <w:sz w:val="24"/>
          <w:szCs w:val="24"/>
        </w:rPr>
        <w:t xml:space="preserve"> %;</w:t>
      </w:r>
    </w:p>
    <w:p w:rsidR="00A0799E" w:rsidRDefault="00A0799E" w:rsidP="00A0799E">
      <w:pPr>
        <w:spacing w:after="0" w:line="23"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благоустройство -  </w:t>
      </w:r>
      <w:r w:rsidR="00E46137" w:rsidRPr="005453D9">
        <w:rPr>
          <w:rFonts w:ascii="Times New Roman" w:hAnsi="Times New Roman" w:cs="Times New Roman"/>
          <w:i/>
          <w:sz w:val="24"/>
          <w:szCs w:val="24"/>
        </w:rPr>
        <w:t>39</w:t>
      </w:r>
      <w:r w:rsidR="00EF4430">
        <w:rPr>
          <w:rFonts w:ascii="Times New Roman" w:hAnsi="Times New Roman" w:cs="Times New Roman"/>
          <w:i/>
          <w:sz w:val="24"/>
          <w:szCs w:val="24"/>
        </w:rPr>
        <w:t xml:space="preserve"> </w:t>
      </w:r>
      <w:r w:rsidR="00E46137" w:rsidRPr="005453D9">
        <w:rPr>
          <w:rFonts w:ascii="Times New Roman" w:hAnsi="Times New Roman" w:cs="Times New Roman"/>
          <w:i/>
          <w:sz w:val="24"/>
          <w:szCs w:val="24"/>
        </w:rPr>
        <w:t>863,9</w:t>
      </w:r>
      <w:r>
        <w:rPr>
          <w:rFonts w:ascii="Times New Roman" w:hAnsi="Times New Roman" w:cs="Times New Roman"/>
          <w:sz w:val="24"/>
          <w:szCs w:val="24"/>
        </w:rPr>
        <w:t xml:space="preserve"> </w:t>
      </w:r>
      <w:r>
        <w:rPr>
          <w:rFonts w:ascii="Times New Roman" w:hAnsi="Times New Roman" w:cs="Times New Roman"/>
          <w:i/>
          <w:sz w:val="24"/>
          <w:szCs w:val="24"/>
        </w:rPr>
        <w:t xml:space="preserve">тыс. рублей, </w:t>
      </w:r>
      <w:r>
        <w:rPr>
          <w:rFonts w:ascii="Times New Roman" w:hAnsi="Times New Roman" w:cs="Times New Roman"/>
          <w:sz w:val="24"/>
          <w:szCs w:val="24"/>
        </w:rPr>
        <w:t>или  1</w:t>
      </w:r>
      <w:r w:rsidR="00E46137">
        <w:rPr>
          <w:rFonts w:ascii="Times New Roman" w:hAnsi="Times New Roman" w:cs="Times New Roman"/>
          <w:sz w:val="24"/>
          <w:szCs w:val="24"/>
        </w:rPr>
        <w:t>4,7</w:t>
      </w:r>
      <w:r>
        <w:rPr>
          <w:rFonts w:ascii="Times New Roman" w:hAnsi="Times New Roman" w:cs="Times New Roman"/>
          <w:sz w:val="24"/>
          <w:szCs w:val="24"/>
        </w:rPr>
        <w:t xml:space="preserve"> %;</w:t>
      </w:r>
    </w:p>
    <w:p w:rsidR="00A0799E" w:rsidRDefault="00A0799E" w:rsidP="00A0799E">
      <w:pPr>
        <w:spacing w:after="0" w:line="23"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другие вопросы в области жилищно-коммунального хозяйства (расходы на содержание МКУ «ЛСЗ» - </w:t>
      </w:r>
      <w:r w:rsidRPr="00674BB1">
        <w:rPr>
          <w:rFonts w:ascii="Times New Roman" w:hAnsi="Times New Roman" w:cs="Times New Roman"/>
          <w:i/>
          <w:sz w:val="24"/>
          <w:szCs w:val="24"/>
        </w:rPr>
        <w:t>7</w:t>
      </w:r>
      <w:r w:rsidR="00E46137">
        <w:rPr>
          <w:rFonts w:ascii="Times New Roman" w:hAnsi="Times New Roman" w:cs="Times New Roman"/>
          <w:i/>
          <w:sz w:val="24"/>
          <w:szCs w:val="24"/>
        </w:rPr>
        <w:t> 702,9</w:t>
      </w:r>
      <w:r>
        <w:rPr>
          <w:rFonts w:ascii="Times New Roman" w:hAnsi="Times New Roman" w:cs="Times New Roman"/>
          <w:sz w:val="24"/>
          <w:szCs w:val="24"/>
        </w:rPr>
        <w:t xml:space="preserve"> </w:t>
      </w:r>
      <w:r>
        <w:rPr>
          <w:rFonts w:ascii="Times New Roman" w:hAnsi="Times New Roman" w:cs="Times New Roman"/>
          <w:i/>
          <w:sz w:val="24"/>
          <w:szCs w:val="24"/>
        </w:rPr>
        <w:t xml:space="preserve">тыс.рублей </w:t>
      </w:r>
      <w:r>
        <w:rPr>
          <w:rFonts w:ascii="Times New Roman" w:hAnsi="Times New Roman" w:cs="Times New Roman"/>
          <w:sz w:val="24"/>
          <w:szCs w:val="24"/>
        </w:rPr>
        <w:t xml:space="preserve">и субсидии на выполнение муниципального задания МАУ «Агентство «Мой город» - </w:t>
      </w:r>
      <w:r w:rsidRPr="00674BB1">
        <w:rPr>
          <w:rFonts w:ascii="Times New Roman" w:hAnsi="Times New Roman" w:cs="Times New Roman"/>
          <w:i/>
          <w:sz w:val="24"/>
          <w:szCs w:val="24"/>
        </w:rPr>
        <w:t>6</w:t>
      </w:r>
      <w:r w:rsidR="005453D9">
        <w:rPr>
          <w:rFonts w:ascii="Times New Roman" w:hAnsi="Times New Roman" w:cs="Times New Roman"/>
          <w:i/>
          <w:sz w:val="24"/>
          <w:szCs w:val="24"/>
        </w:rPr>
        <w:t>8</w:t>
      </w:r>
      <w:r w:rsidR="00EF4430">
        <w:rPr>
          <w:rFonts w:ascii="Times New Roman" w:hAnsi="Times New Roman" w:cs="Times New Roman"/>
          <w:i/>
          <w:sz w:val="24"/>
          <w:szCs w:val="24"/>
        </w:rPr>
        <w:t xml:space="preserve"> </w:t>
      </w:r>
      <w:r w:rsidR="005453D9">
        <w:rPr>
          <w:rFonts w:ascii="Times New Roman" w:hAnsi="Times New Roman" w:cs="Times New Roman"/>
          <w:i/>
          <w:sz w:val="24"/>
          <w:szCs w:val="24"/>
        </w:rPr>
        <w:t>936,0</w:t>
      </w:r>
      <w:r>
        <w:rPr>
          <w:rFonts w:ascii="Times New Roman" w:hAnsi="Times New Roman" w:cs="Times New Roman"/>
          <w:i/>
          <w:sz w:val="24"/>
          <w:szCs w:val="24"/>
        </w:rPr>
        <w:t xml:space="preserve"> тыс.рублей</w:t>
      </w:r>
      <w:r>
        <w:rPr>
          <w:rFonts w:ascii="Times New Roman" w:hAnsi="Times New Roman" w:cs="Times New Roman"/>
          <w:sz w:val="24"/>
          <w:szCs w:val="24"/>
        </w:rPr>
        <w:t xml:space="preserve">) -   </w:t>
      </w:r>
      <w:r w:rsidR="00E46137" w:rsidRPr="005453D9">
        <w:rPr>
          <w:rFonts w:ascii="Times New Roman" w:hAnsi="Times New Roman" w:cs="Times New Roman"/>
          <w:i/>
          <w:sz w:val="24"/>
          <w:szCs w:val="24"/>
        </w:rPr>
        <w:t>77</w:t>
      </w:r>
      <w:r w:rsidR="00EF4430">
        <w:rPr>
          <w:rFonts w:ascii="Times New Roman" w:hAnsi="Times New Roman" w:cs="Times New Roman"/>
          <w:i/>
          <w:sz w:val="24"/>
          <w:szCs w:val="24"/>
        </w:rPr>
        <w:t xml:space="preserve"> </w:t>
      </w:r>
      <w:r w:rsidR="00E46137" w:rsidRPr="005453D9">
        <w:rPr>
          <w:rFonts w:ascii="Times New Roman" w:hAnsi="Times New Roman" w:cs="Times New Roman"/>
          <w:i/>
          <w:sz w:val="24"/>
          <w:szCs w:val="24"/>
        </w:rPr>
        <w:t>322,5</w:t>
      </w:r>
      <w:r>
        <w:rPr>
          <w:rFonts w:ascii="Times New Roman" w:hAnsi="Times New Roman" w:cs="Times New Roman"/>
          <w:i/>
          <w:sz w:val="24"/>
          <w:szCs w:val="24"/>
        </w:rPr>
        <w:t xml:space="preserve"> тыс. рублей</w:t>
      </w:r>
      <w:r>
        <w:rPr>
          <w:rFonts w:ascii="Times New Roman" w:hAnsi="Times New Roman" w:cs="Times New Roman"/>
          <w:sz w:val="24"/>
          <w:szCs w:val="24"/>
        </w:rPr>
        <w:t>, или 27,2 %.</w:t>
      </w:r>
    </w:p>
    <w:p w:rsidR="00A0799E" w:rsidRDefault="00A0799E" w:rsidP="00A0799E">
      <w:pPr>
        <w:shd w:val="clear" w:color="auto" w:fill="FFFFFF"/>
        <w:spacing w:after="0" w:line="240" w:lineRule="auto"/>
        <w:ind w:firstLine="567"/>
        <w:jc w:val="both"/>
        <w:rPr>
          <w:rFonts w:ascii="Times New Roman" w:hAnsi="Times New Roman" w:cs="Times New Roman"/>
          <w:i/>
          <w:color w:val="000000"/>
          <w:sz w:val="24"/>
          <w:szCs w:val="24"/>
        </w:rPr>
      </w:pPr>
      <w:r>
        <w:rPr>
          <w:rFonts w:ascii="Times New Roman" w:hAnsi="Times New Roman" w:cs="Times New Roman"/>
          <w:color w:val="000000"/>
          <w:sz w:val="24"/>
          <w:szCs w:val="24"/>
        </w:rPr>
        <w:t>В 202</w:t>
      </w:r>
      <w:r w:rsidR="00EF4430">
        <w:rPr>
          <w:rFonts w:ascii="Times New Roman" w:hAnsi="Times New Roman" w:cs="Times New Roman"/>
          <w:color w:val="000000"/>
          <w:sz w:val="24"/>
          <w:szCs w:val="24"/>
        </w:rPr>
        <w:t>4</w:t>
      </w:r>
      <w:r>
        <w:rPr>
          <w:rFonts w:ascii="Times New Roman" w:hAnsi="Times New Roman" w:cs="Times New Roman"/>
          <w:color w:val="000000"/>
          <w:sz w:val="24"/>
          <w:szCs w:val="24"/>
        </w:rPr>
        <w:t xml:space="preserve"> году по разделу ожидаются расходы в сумме </w:t>
      </w:r>
      <w:r w:rsidR="00EF4430" w:rsidRPr="00EF4430">
        <w:rPr>
          <w:rFonts w:ascii="Times New Roman" w:hAnsi="Times New Roman" w:cs="Times New Roman"/>
          <w:i/>
          <w:color w:val="000000"/>
          <w:sz w:val="24"/>
          <w:szCs w:val="24"/>
        </w:rPr>
        <w:t>250</w:t>
      </w:r>
      <w:r w:rsidR="00517553">
        <w:rPr>
          <w:rFonts w:ascii="Times New Roman" w:hAnsi="Times New Roman" w:cs="Times New Roman"/>
          <w:i/>
          <w:color w:val="000000"/>
          <w:sz w:val="24"/>
          <w:szCs w:val="24"/>
        </w:rPr>
        <w:t xml:space="preserve"> </w:t>
      </w:r>
      <w:r w:rsidR="00EF4430" w:rsidRPr="00EF4430">
        <w:rPr>
          <w:rFonts w:ascii="Times New Roman" w:hAnsi="Times New Roman" w:cs="Times New Roman"/>
          <w:i/>
          <w:color w:val="000000"/>
          <w:sz w:val="24"/>
          <w:szCs w:val="24"/>
        </w:rPr>
        <w:t>469,0</w:t>
      </w:r>
      <w:r w:rsidR="00EF4430">
        <w:rPr>
          <w:rFonts w:ascii="Times New Roman" w:hAnsi="Times New Roman" w:cs="Times New Roman"/>
          <w:color w:val="000000"/>
          <w:sz w:val="24"/>
          <w:szCs w:val="24"/>
        </w:rPr>
        <w:t xml:space="preserve"> </w:t>
      </w:r>
      <w:r>
        <w:rPr>
          <w:rFonts w:ascii="Times New Roman" w:hAnsi="Times New Roman" w:cs="Times New Roman"/>
          <w:i/>
          <w:color w:val="000000"/>
          <w:sz w:val="24"/>
          <w:szCs w:val="24"/>
        </w:rPr>
        <w:t>тыс.рублей</w:t>
      </w:r>
      <w:r>
        <w:rPr>
          <w:rFonts w:ascii="Times New Roman" w:hAnsi="Times New Roman" w:cs="Times New Roman"/>
          <w:color w:val="000000"/>
          <w:sz w:val="24"/>
          <w:szCs w:val="24"/>
        </w:rPr>
        <w:t xml:space="preserve">, из них: на жилищное хозяйство - в объеме </w:t>
      </w:r>
      <w:r w:rsidR="00517553" w:rsidRPr="00517553">
        <w:rPr>
          <w:rFonts w:ascii="Times New Roman" w:hAnsi="Times New Roman" w:cs="Times New Roman"/>
          <w:i/>
          <w:color w:val="000000"/>
          <w:sz w:val="24"/>
          <w:szCs w:val="24"/>
        </w:rPr>
        <w:t>3</w:t>
      </w:r>
      <w:r w:rsidR="00517553">
        <w:rPr>
          <w:rFonts w:ascii="Times New Roman" w:hAnsi="Times New Roman" w:cs="Times New Roman"/>
          <w:i/>
          <w:color w:val="000000"/>
          <w:sz w:val="24"/>
          <w:szCs w:val="24"/>
        </w:rPr>
        <w:t xml:space="preserve"> </w:t>
      </w:r>
      <w:r w:rsidR="00517553" w:rsidRPr="00517553">
        <w:rPr>
          <w:rFonts w:ascii="Times New Roman" w:hAnsi="Times New Roman" w:cs="Times New Roman"/>
          <w:i/>
          <w:color w:val="000000"/>
          <w:sz w:val="24"/>
          <w:szCs w:val="24"/>
        </w:rPr>
        <w:t>000,</w:t>
      </w:r>
      <w:r w:rsidRPr="00544801">
        <w:rPr>
          <w:rFonts w:ascii="Times New Roman" w:hAnsi="Times New Roman" w:cs="Times New Roman"/>
          <w:i/>
          <w:color w:val="000000"/>
          <w:sz w:val="24"/>
          <w:szCs w:val="24"/>
        </w:rPr>
        <w:t>0</w:t>
      </w:r>
      <w:r>
        <w:rPr>
          <w:rFonts w:ascii="Times New Roman" w:hAnsi="Times New Roman" w:cs="Times New Roman"/>
          <w:color w:val="000000"/>
          <w:sz w:val="24"/>
          <w:szCs w:val="24"/>
        </w:rPr>
        <w:t xml:space="preserve"> </w:t>
      </w:r>
      <w:r>
        <w:rPr>
          <w:rFonts w:ascii="Times New Roman" w:hAnsi="Times New Roman" w:cs="Times New Roman"/>
          <w:i/>
          <w:color w:val="000000"/>
          <w:sz w:val="24"/>
          <w:szCs w:val="24"/>
        </w:rPr>
        <w:t>тыс. рублей</w:t>
      </w:r>
      <w:r>
        <w:rPr>
          <w:rFonts w:ascii="Times New Roman" w:hAnsi="Times New Roman" w:cs="Times New Roman"/>
          <w:color w:val="000000"/>
          <w:sz w:val="24"/>
          <w:szCs w:val="24"/>
        </w:rPr>
        <w:t xml:space="preserve">; коммунальное хозяйство - в объеме  </w:t>
      </w:r>
      <w:r w:rsidR="00517553" w:rsidRPr="00517553">
        <w:rPr>
          <w:rFonts w:ascii="Times New Roman" w:hAnsi="Times New Roman" w:cs="Times New Roman"/>
          <w:i/>
          <w:color w:val="000000"/>
          <w:sz w:val="24"/>
          <w:szCs w:val="24"/>
        </w:rPr>
        <w:t>80</w:t>
      </w:r>
      <w:r w:rsidR="00517553">
        <w:rPr>
          <w:rFonts w:ascii="Times New Roman" w:hAnsi="Times New Roman" w:cs="Times New Roman"/>
          <w:i/>
          <w:color w:val="000000"/>
          <w:sz w:val="24"/>
          <w:szCs w:val="24"/>
        </w:rPr>
        <w:t xml:space="preserve"> </w:t>
      </w:r>
      <w:r w:rsidR="00517553" w:rsidRPr="00517553">
        <w:rPr>
          <w:rFonts w:ascii="Times New Roman" w:hAnsi="Times New Roman" w:cs="Times New Roman"/>
          <w:i/>
          <w:color w:val="000000"/>
          <w:sz w:val="24"/>
          <w:szCs w:val="24"/>
        </w:rPr>
        <w:t>401,0</w:t>
      </w:r>
      <w:r>
        <w:rPr>
          <w:rFonts w:ascii="Times New Roman" w:hAnsi="Times New Roman" w:cs="Times New Roman"/>
          <w:i/>
          <w:color w:val="000000"/>
          <w:sz w:val="24"/>
          <w:szCs w:val="24"/>
        </w:rPr>
        <w:t xml:space="preserve"> тыс. рублей,</w:t>
      </w:r>
      <w:r>
        <w:rPr>
          <w:rFonts w:ascii="Times New Roman" w:hAnsi="Times New Roman" w:cs="Times New Roman"/>
          <w:color w:val="000000"/>
          <w:sz w:val="24"/>
          <w:szCs w:val="24"/>
        </w:rPr>
        <w:t xml:space="preserve"> благоустройство – </w:t>
      </w:r>
      <w:r w:rsidR="00517553" w:rsidRPr="00517553">
        <w:rPr>
          <w:rFonts w:ascii="Times New Roman" w:hAnsi="Times New Roman" w:cs="Times New Roman"/>
          <w:i/>
          <w:color w:val="000000"/>
          <w:sz w:val="24"/>
          <w:szCs w:val="24"/>
        </w:rPr>
        <w:t>74</w:t>
      </w:r>
      <w:r w:rsidR="00517553">
        <w:rPr>
          <w:rFonts w:ascii="Times New Roman" w:hAnsi="Times New Roman" w:cs="Times New Roman"/>
          <w:i/>
          <w:color w:val="000000"/>
          <w:sz w:val="24"/>
          <w:szCs w:val="24"/>
        </w:rPr>
        <w:t xml:space="preserve"> </w:t>
      </w:r>
      <w:r w:rsidR="00517553" w:rsidRPr="00517553">
        <w:rPr>
          <w:rFonts w:ascii="Times New Roman" w:hAnsi="Times New Roman" w:cs="Times New Roman"/>
          <w:i/>
          <w:color w:val="000000"/>
          <w:sz w:val="24"/>
          <w:szCs w:val="24"/>
        </w:rPr>
        <w:t>181,0</w:t>
      </w:r>
      <w:r>
        <w:rPr>
          <w:rFonts w:ascii="Times New Roman" w:hAnsi="Times New Roman" w:cs="Times New Roman"/>
          <w:color w:val="000000"/>
          <w:sz w:val="24"/>
          <w:szCs w:val="24"/>
        </w:rPr>
        <w:t xml:space="preserve"> </w:t>
      </w:r>
      <w:r>
        <w:rPr>
          <w:rFonts w:ascii="Times New Roman" w:hAnsi="Times New Roman" w:cs="Times New Roman"/>
          <w:i/>
          <w:color w:val="000000"/>
          <w:sz w:val="24"/>
          <w:szCs w:val="24"/>
        </w:rPr>
        <w:t>тыс. рублей</w:t>
      </w:r>
      <w:r>
        <w:rPr>
          <w:rFonts w:ascii="Times New Roman" w:hAnsi="Times New Roman" w:cs="Times New Roman"/>
          <w:color w:val="000000"/>
          <w:sz w:val="24"/>
          <w:szCs w:val="24"/>
        </w:rPr>
        <w:t xml:space="preserve"> и на другие вопросы в области жилищно-коммунального хозяйства- </w:t>
      </w:r>
      <w:r w:rsidR="00517553" w:rsidRPr="00517553">
        <w:rPr>
          <w:rFonts w:ascii="Times New Roman" w:hAnsi="Times New Roman" w:cs="Times New Roman"/>
          <w:i/>
          <w:color w:val="000000"/>
          <w:sz w:val="24"/>
          <w:szCs w:val="24"/>
        </w:rPr>
        <w:t>92</w:t>
      </w:r>
      <w:r w:rsidR="00517553">
        <w:rPr>
          <w:rFonts w:ascii="Times New Roman" w:hAnsi="Times New Roman" w:cs="Times New Roman"/>
          <w:i/>
          <w:color w:val="000000"/>
          <w:sz w:val="24"/>
          <w:szCs w:val="24"/>
        </w:rPr>
        <w:t xml:space="preserve"> </w:t>
      </w:r>
      <w:r w:rsidR="00517553" w:rsidRPr="00517553">
        <w:rPr>
          <w:rFonts w:ascii="Times New Roman" w:hAnsi="Times New Roman" w:cs="Times New Roman"/>
          <w:i/>
          <w:color w:val="000000"/>
          <w:sz w:val="24"/>
          <w:szCs w:val="24"/>
        </w:rPr>
        <w:t>887,0</w:t>
      </w:r>
      <w:r>
        <w:rPr>
          <w:rFonts w:ascii="Times New Roman" w:hAnsi="Times New Roman" w:cs="Times New Roman"/>
          <w:color w:val="000000"/>
          <w:sz w:val="24"/>
          <w:szCs w:val="24"/>
        </w:rPr>
        <w:t xml:space="preserve"> </w:t>
      </w:r>
      <w:r>
        <w:rPr>
          <w:rFonts w:ascii="Times New Roman" w:hAnsi="Times New Roman" w:cs="Times New Roman"/>
          <w:i/>
          <w:color w:val="000000"/>
          <w:sz w:val="24"/>
          <w:szCs w:val="24"/>
        </w:rPr>
        <w:t>тыс. рублей</w:t>
      </w:r>
      <w:r>
        <w:rPr>
          <w:rFonts w:ascii="Times New Roman" w:hAnsi="Times New Roman" w:cs="Times New Roman"/>
          <w:color w:val="000000"/>
          <w:sz w:val="24"/>
          <w:szCs w:val="24"/>
        </w:rPr>
        <w:t xml:space="preserve"> (содержание МКУ «Людиновская служба заказчика» и на предоставление субсидии на выполнение муниципального задания  М</w:t>
      </w:r>
      <w:r w:rsidR="00517553">
        <w:rPr>
          <w:rFonts w:ascii="Times New Roman" w:hAnsi="Times New Roman" w:cs="Times New Roman"/>
          <w:color w:val="000000"/>
          <w:sz w:val="24"/>
          <w:szCs w:val="24"/>
        </w:rPr>
        <w:t>А</w:t>
      </w:r>
      <w:r>
        <w:rPr>
          <w:rFonts w:ascii="Times New Roman" w:hAnsi="Times New Roman" w:cs="Times New Roman"/>
          <w:color w:val="000000"/>
          <w:sz w:val="24"/>
          <w:szCs w:val="24"/>
        </w:rPr>
        <w:t>У «Агентство «Мой город» ) .</w:t>
      </w:r>
    </w:p>
    <w:p w:rsidR="00AA251B" w:rsidRDefault="00AA251B" w:rsidP="00A0799E">
      <w:pPr>
        <w:shd w:val="clear" w:color="auto" w:fill="FFFFFF"/>
        <w:spacing w:after="0" w:line="240" w:lineRule="auto"/>
        <w:ind w:firstLine="567"/>
        <w:jc w:val="center"/>
        <w:rPr>
          <w:rFonts w:ascii="Times New Roman" w:hAnsi="Times New Roman" w:cs="Times New Roman"/>
          <w:b/>
          <w:color w:val="000000"/>
          <w:sz w:val="24"/>
          <w:szCs w:val="24"/>
        </w:rPr>
      </w:pPr>
    </w:p>
    <w:p w:rsidR="00A0799E" w:rsidRDefault="00A0799E" w:rsidP="00A0799E">
      <w:pPr>
        <w:shd w:val="clear" w:color="auto" w:fill="FFFFFF"/>
        <w:spacing w:after="0" w:line="240" w:lineRule="auto"/>
        <w:ind w:firstLine="567"/>
        <w:jc w:val="center"/>
        <w:rPr>
          <w:rFonts w:ascii="Times New Roman" w:hAnsi="Times New Roman" w:cs="Times New Roman"/>
          <w:b/>
          <w:color w:val="000000"/>
          <w:sz w:val="24"/>
          <w:szCs w:val="24"/>
        </w:rPr>
      </w:pPr>
      <w:r>
        <w:rPr>
          <w:rFonts w:ascii="Times New Roman" w:hAnsi="Times New Roman" w:cs="Times New Roman"/>
          <w:b/>
          <w:color w:val="000000"/>
          <w:sz w:val="24"/>
          <w:szCs w:val="24"/>
        </w:rPr>
        <w:t>Муниципальные программы</w:t>
      </w:r>
    </w:p>
    <w:p w:rsidR="00354649" w:rsidRDefault="00A0799E" w:rsidP="00A0799E">
      <w:pPr>
        <w:pStyle w:val="ad"/>
        <w:jc w:val="both"/>
      </w:pPr>
      <w:r>
        <w:t xml:space="preserve">          </w:t>
      </w:r>
    </w:p>
    <w:p w:rsidR="00A0799E" w:rsidRDefault="00354649" w:rsidP="00A0799E">
      <w:pPr>
        <w:pStyle w:val="ad"/>
        <w:jc w:val="both"/>
      </w:pPr>
      <w:r>
        <w:t xml:space="preserve">      </w:t>
      </w:r>
      <w:r w:rsidR="00A0799E">
        <w:t xml:space="preserve"> Городское поселение входит в состав муниципального района, параметры социально-экономического развития территории поселения отражаются в муниципальных программах муниципального района «Город Людиново и Людиновский район».</w:t>
      </w:r>
    </w:p>
    <w:p w:rsidR="00A0799E" w:rsidRDefault="00A0799E" w:rsidP="00A0799E">
      <w:pPr>
        <w:pStyle w:val="ad"/>
        <w:jc w:val="both"/>
      </w:pPr>
      <w:r>
        <w:tab/>
        <w:t>По состоянию на 01.10.202</w:t>
      </w:r>
      <w:r w:rsidR="00915F81">
        <w:t>4</w:t>
      </w:r>
      <w:r>
        <w:t xml:space="preserve"> года на территории городского поселения  реализуется </w:t>
      </w:r>
      <w:r w:rsidRPr="00480087">
        <w:t xml:space="preserve">10 </w:t>
      </w:r>
      <w:r>
        <w:t>муниципальных программ</w:t>
      </w:r>
      <w:r w:rsidR="00915F81">
        <w:t>.</w:t>
      </w:r>
    </w:p>
    <w:p w:rsidR="00915F81" w:rsidRDefault="00A0799E" w:rsidP="00915F81">
      <w:pPr>
        <w:tabs>
          <w:tab w:val="left" w:pos="567"/>
        </w:tabs>
        <w:spacing w:after="0" w:line="264" w:lineRule="auto"/>
        <w:ind w:firstLine="567"/>
        <w:jc w:val="both"/>
        <w:rPr>
          <w:rFonts w:ascii="Times New Roman" w:hAnsi="Times New Roman" w:cs="Times New Roman"/>
          <w:sz w:val="24"/>
          <w:szCs w:val="24"/>
        </w:rPr>
      </w:pPr>
      <w:r>
        <w:rPr>
          <w:rFonts w:ascii="Times New Roman" w:hAnsi="Times New Roman" w:cs="Times New Roman"/>
          <w:sz w:val="24"/>
          <w:szCs w:val="24"/>
        </w:rPr>
        <w:t>Расходная часть бюджета городского поселения на 202</w:t>
      </w:r>
      <w:r w:rsidR="00915F81">
        <w:rPr>
          <w:rFonts w:ascii="Times New Roman" w:hAnsi="Times New Roman" w:cs="Times New Roman"/>
          <w:sz w:val="24"/>
          <w:szCs w:val="24"/>
        </w:rPr>
        <w:t>5</w:t>
      </w:r>
      <w:r>
        <w:rPr>
          <w:rFonts w:ascii="Times New Roman" w:hAnsi="Times New Roman" w:cs="Times New Roman"/>
          <w:sz w:val="24"/>
          <w:szCs w:val="24"/>
        </w:rPr>
        <w:t xml:space="preserve"> год и на плановый период 202</w:t>
      </w:r>
      <w:r w:rsidR="00915F81">
        <w:rPr>
          <w:rFonts w:ascii="Times New Roman" w:hAnsi="Times New Roman" w:cs="Times New Roman"/>
          <w:sz w:val="24"/>
          <w:szCs w:val="24"/>
        </w:rPr>
        <w:t>6</w:t>
      </w:r>
      <w:r>
        <w:rPr>
          <w:rFonts w:ascii="Times New Roman" w:hAnsi="Times New Roman" w:cs="Times New Roman"/>
          <w:sz w:val="24"/>
          <w:szCs w:val="24"/>
        </w:rPr>
        <w:t xml:space="preserve"> и 202</w:t>
      </w:r>
      <w:r w:rsidR="00915F81">
        <w:rPr>
          <w:rFonts w:ascii="Times New Roman" w:hAnsi="Times New Roman" w:cs="Times New Roman"/>
          <w:sz w:val="24"/>
          <w:szCs w:val="24"/>
        </w:rPr>
        <w:t>7</w:t>
      </w:r>
      <w:r>
        <w:rPr>
          <w:rFonts w:ascii="Times New Roman" w:hAnsi="Times New Roman" w:cs="Times New Roman"/>
          <w:sz w:val="24"/>
          <w:szCs w:val="24"/>
        </w:rPr>
        <w:t xml:space="preserve"> годов сформирована в рамках 10 муниципальных программ</w:t>
      </w:r>
      <w:r w:rsidR="00915F81">
        <w:rPr>
          <w:rFonts w:ascii="Times New Roman" w:hAnsi="Times New Roman" w:cs="Times New Roman"/>
          <w:sz w:val="24"/>
          <w:szCs w:val="24"/>
        </w:rPr>
        <w:t>.</w:t>
      </w:r>
    </w:p>
    <w:p w:rsidR="00A0799E" w:rsidRDefault="00A0799E" w:rsidP="00915F81">
      <w:pPr>
        <w:tabs>
          <w:tab w:val="left" w:pos="567"/>
        </w:tabs>
        <w:spacing w:after="0" w:line="264" w:lineRule="auto"/>
        <w:ind w:firstLine="567"/>
        <w:jc w:val="both"/>
        <w:rPr>
          <w:rFonts w:ascii="Times New Roman" w:hAnsi="Times New Roman" w:cs="Times New Roman"/>
          <w:sz w:val="24"/>
          <w:szCs w:val="24"/>
        </w:rPr>
      </w:pPr>
      <w:r>
        <w:rPr>
          <w:rFonts w:ascii="Times New Roman" w:hAnsi="Times New Roman" w:cs="Times New Roman"/>
          <w:sz w:val="24"/>
          <w:szCs w:val="24"/>
        </w:rPr>
        <w:t>Бюджет городского поселения на 202</w:t>
      </w:r>
      <w:r w:rsidR="00915F81">
        <w:rPr>
          <w:rFonts w:ascii="Times New Roman" w:hAnsi="Times New Roman" w:cs="Times New Roman"/>
          <w:sz w:val="24"/>
          <w:szCs w:val="24"/>
        </w:rPr>
        <w:t>5</w:t>
      </w:r>
      <w:r>
        <w:rPr>
          <w:rFonts w:ascii="Times New Roman" w:hAnsi="Times New Roman" w:cs="Times New Roman"/>
          <w:sz w:val="24"/>
          <w:szCs w:val="24"/>
        </w:rPr>
        <w:t xml:space="preserve"> год сформирован в рамках программ с объемом расходов в сумме </w:t>
      </w:r>
      <w:r w:rsidR="00915F81" w:rsidRPr="00915F81">
        <w:rPr>
          <w:rFonts w:ascii="Times New Roman" w:hAnsi="Times New Roman" w:cs="Times New Roman"/>
          <w:i/>
          <w:sz w:val="24"/>
          <w:szCs w:val="24"/>
        </w:rPr>
        <w:t>446700,0</w:t>
      </w:r>
      <w:r w:rsidR="00915F81">
        <w:rPr>
          <w:rFonts w:ascii="Times New Roman" w:hAnsi="Times New Roman" w:cs="Times New Roman"/>
          <w:sz w:val="24"/>
          <w:szCs w:val="24"/>
        </w:rPr>
        <w:t xml:space="preserve"> </w:t>
      </w:r>
      <w:r>
        <w:rPr>
          <w:rFonts w:ascii="Times New Roman" w:hAnsi="Times New Roman" w:cs="Times New Roman"/>
          <w:i/>
          <w:sz w:val="24"/>
          <w:szCs w:val="24"/>
        </w:rPr>
        <w:t>тыс. рублей</w:t>
      </w:r>
      <w:r>
        <w:rPr>
          <w:rFonts w:ascii="Times New Roman" w:hAnsi="Times New Roman" w:cs="Times New Roman"/>
          <w:sz w:val="24"/>
          <w:szCs w:val="24"/>
        </w:rPr>
        <w:t>, что составляет 100,0% в общем объеме всех запланированных расходов.</w:t>
      </w:r>
    </w:p>
    <w:p w:rsidR="00B32281" w:rsidRDefault="00B32281" w:rsidP="00A0799E">
      <w:pPr>
        <w:tabs>
          <w:tab w:val="left" w:pos="993"/>
          <w:tab w:val="center" w:pos="4947"/>
        </w:tabs>
        <w:ind w:firstLine="709"/>
        <w:jc w:val="center"/>
        <w:rPr>
          <w:rFonts w:ascii="Times New Roman" w:hAnsi="Times New Roman" w:cs="Times New Roman"/>
          <w:b/>
          <w:sz w:val="24"/>
          <w:szCs w:val="24"/>
        </w:rPr>
      </w:pPr>
    </w:p>
    <w:p w:rsidR="00354649" w:rsidRDefault="00354649" w:rsidP="00A0799E">
      <w:pPr>
        <w:tabs>
          <w:tab w:val="left" w:pos="993"/>
          <w:tab w:val="center" w:pos="4947"/>
        </w:tabs>
        <w:ind w:firstLine="709"/>
        <w:jc w:val="center"/>
        <w:rPr>
          <w:rFonts w:ascii="Times New Roman" w:hAnsi="Times New Roman" w:cs="Times New Roman"/>
          <w:b/>
          <w:sz w:val="24"/>
          <w:szCs w:val="24"/>
        </w:rPr>
      </w:pPr>
    </w:p>
    <w:p w:rsidR="00354649" w:rsidRDefault="00354649" w:rsidP="00A0799E">
      <w:pPr>
        <w:tabs>
          <w:tab w:val="left" w:pos="993"/>
          <w:tab w:val="center" w:pos="4947"/>
        </w:tabs>
        <w:ind w:firstLine="709"/>
        <w:jc w:val="center"/>
        <w:rPr>
          <w:rFonts w:ascii="Times New Roman" w:hAnsi="Times New Roman" w:cs="Times New Roman"/>
          <w:b/>
          <w:sz w:val="24"/>
          <w:szCs w:val="24"/>
        </w:rPr>
      </w:pPr>
    </w:p>
    <w:p w:rsidR="00A0799E" w:rsidRDefault="00A0799E" w:rsidP="00A0799E">
      <w:pPr>
        <w:tabs>
          <w:tab w:val="left" w:pos="993"/>
          <w:tab w:val="center" w:pos="4947"/>
        </w:tabs>
        <w:ind w:firstLine="709"/>
        <w:jc w:val="center"/>
        <w:rPr>
          <w:rFonts w:ascii="Times New Roman" w:hAnsi="Times New Roman" w:cs="Times New Roman"/>
          <w:b/>
          <w:sz w:val="24"/>
          <w:szCs w:val="24"/>
        </w:rPr>
      </w:pPr>
      <w:r>
        <w:rPr>
          <w:rFonts w:ascii="Times New Roman" w:hAnsi="Times New Roman" w:cs="Times New Roman"/>
          <w:b/>
          <w:sz w:val="24"/>
          <w:szCs w:val="24"/>
        </w:rPr>
        <w:lastRenderedPageBreak/>
        <w:t>МУНИЦИПАЛЬНЫЕ ПРОГРАММЫ</w:t>
      </w:r>
    </w:p>
    <w:p w:rsidR="00BD50D7" w:rsidRPr="000A0FDB" w:rsidRDefault="00BD50D7" w:rsidP="00BD50D7">
      <w:pPr>
        <w:jc w:val="center"/>
        <w:rPr>
          <w:b/>
          <w:bCs/>
          <w:iCs/>
        </w:rPr>
      </w:pPr>
      <w:r>
        <w:rPr>
          <w:rFonts w:ascii="Times New Roman" w:hAnsi="Times New Roman" w:cs="Times New Roman"/>
          <w:b/>
          <w:sz w:val="24"/>
          <w:szCs w:val="24"/>
        </w:rPr>
        <w:t>1.</w:t>
      </w:r>
      <w:r w:rsidRPr="00BD50D7">
        <w:rPr>
          <w:rFonts w:ascii="Times New Roman" w:hAnsi="Times New Roman" w:cs="Times New Roman"/>
          <w:b/>
          <w:sz w:val="24"/>
          <w:szCs w:val="24"/>
        </w:rPr>
        <w:t>Муниципальная программа «Строительство, реконструкция и капитальный ремонт объектов инженерной инфраструктуры на территории Людиновского района</w:t>
      </w:r>
      <w:r w:rsidRPr="00BD50D7">
        <w:rPr>
          <w:rFonts w:ascii="Times New Roman" w:hAnsi="Times New Roman" w:cs="Times New Roman"/>
          <w:b/>
          <w:bCs/>
          <w:iCs/>
          <w:sz w:val="24"/>
          <w:szCs w:val="24"/>
        </w:rPr>
        <w:t>»</w:t>
      </w:r>
    </w:p>
    <w:p w:rsidR="00BD50D7" w:rsidRPr="00BD50D7" w:rsidRDefault="00BD50D7" w:rsidP="00BD50D7">
      <w:pPr>
        <w:ind w:firstLine="709"/>
        <w:jc w:val="both"/>
        <w:rPr>
          <w:rFonts w:ascii="Times New Roman" w:hAnsi="Times New Roman" w:cs="Times New Roman"/>
          <w:sz w:val="24"/>
          <w:szCs w:val="24"/>
        </w:rPr>
      </w:pPr>
      <w:r w:rsidRPr="00BD50D7">
        <w:rPr>
          <w:rFonts w:ascii="Times New Roman" w:hAnsi="Times New Roman" w:cs="Times New Roman"/>
          <w:sz w:val="24"/>
          <w:szCs w:val="24"/>
        </w:rPr>
        <w:t>На реализацию муниципальной программы «Строительство, реконструкция и капитальный ремонт объектов инженерной инфраструктуры на территории Людиновского района</w:t>
      </w:r>
      <w:r w:rsidRPr="00BD50D7">
        <w:rPr>
          <w:rFonts w:ascii="Times New Roman" w:hAnsi="Times New Roman" w:cs="Times New Roman"/>
          <w:bCs/>
          <w:iCs/>
          <w:sz w:val="24"/>
          <w:szCs w:val="24"/>
        </w:rPr>
        <w:t xml:space="preserve">» </w:t>
      </w:r>
      <w:r w:rsidRPr="00BD50D7">
        <w:rPr>
          <w:rFonts w:ascii="Times New Roman" w:hAnsi="Times New Roman" w:cs="Times New Roman"/>
          <w:sz w:val="24"/>
          <w:szCs w:val="24"/>
        </w:rPr>
        <w:t>в проекте бюджета городского поселения предусматриваются бюджетные ассигнования</w:t>
      </w:r>
      <w:r>
        <w:rPr>
          <w:rFonts w:ascii="Times New Roman" w:hAnsi="Times New Roman" w:cs="Times New Roman"/>
          <w:sz w:val="24"/>
          <w:szCs w:val="24"/>
        </w:rPr>
        <w:t>:</w:t>
      </w:r>
      <w:r w:rsidRPr="00BD50D7">
        <w:rPr>
          <w:rFonts w:ascii="Times New Roman" w:hAnsi="Times New Roman" w:cs="Times New Roman"/>
          <w:sz w:val="24"/>
          <w:szCs w:val="24"/>
        </w:rPr>
        <w:t xml:space="preserve"> на 2025 год в сумме </w:t>
      </w:r>
      <w:r w:rsidRPr="00BD50D7">
        <w:rPr>
          <w:rFonts w:ascii="Times New Roman" w:hAnsi="Times New Roman" w:cs="Times New Roman"/>
          <w:i/>
          <w:sz w:val="24"/>
          <w:szCs w:val="24"/>
        </w:rPr>
        <w:t>30</w:t>
      </w:r>
      <w:r>
        <w:rPr>
          <w:rFonts w:ascii="Times New Roman" w:hAnsi="Times New Roman" w:cs="Times New Roman"/>
          <w:i/>
          <w:sz w:val="24"/>
          <w:szCs w:val="24"/>
        </w:rPr>
        <w:t> </w:t>
      </w:r>
      <w:r w:rsidRPr="00BD50D7">
        <w:rPr>
          <w:rFonts w:ascii="Times New Roman" w:hAnsi="Times New Roman" w:cs="Times New Roman"/>
          <w:i/>
          <w:sz w:val="24"/>
          <w:szCs w:val="24"/>
        </w:rPr>
        <w:t>569</w:t>
      </w:r>
      <w:r>
        <w:rPr>
          <w:rFonts w:ascii="Times New Roman" w:hAnsi="Times New Roman" w:cs="Times New Roman"/>
          <w:i/>
          <w:sz w:val="24"/>
          <w:szCs w:val="24"/>
        </w:rPr>
        <w:t>,1</w:t>
      </w:r>
      <w:r w:rsidRPr="00BD50D7">
        <w:rPr>
          <w:rFonts w:ascii="Times New Roman" w:hAnsi="Times New Roman" w:cs="Times New Roman"/>
          <w:i/>
          <w:sz w:val="24"/>
          <w:szCs w:val="24"/>
        </w:rPr>
        <w:t xml:space="preserve"> тыс. рублей</w:t>
      </w:r>
      <w:r w:rsidRPr="00BD50D7">
        <w:rPr>
          <w:rFonts w:ascii="Times New Roman" w:hAnsi="Times New Roman" w:cs="Times New Roman"/>
          <w:sz w:val="24"/>
          <w:szCs w:val="24"/>
        </w:rPr>
        <w:t xml:space="preserve">, на 2026 год – </w:t>
      </w:r>
      <w:r w:rsidRPr="00BD50D7">
        <w:rPr>
          <w:rFonts w:ascii="Times New Roman" w:hAnsi="Times New Roman" w:cs="Times New Roman"/>
          <w:i/>
          <w:sz w:val="24"/>
          <w:szCs w:val="24"/>
        </w:rPr>
        <w:t>7</w:t>
      </w:r>
      <w:r>
        <w:rPr>
          <w:rFonts w:ascii="Times New Roman" w:hAnsi="Times New Roman" w:cs="Times New Roman"/>
          <w:i/>
          <w:sz w:val="24"/>
          <w:szCs w:val="24"/>
        </w:rPr>
        <w:t> </w:t>
      </w:r>
      <w:r w:rsidRPr="00BD50D7">
        <w:rPr>
          <w:rFonts w:ascii="Times New Roman" w:hAnsi="Times New Roman" w:cs="Times New Roman"/>
          <w:i/>
          <w:sz w:val="24"/>
          <w:szCs w:val="24"/>
        </w:rPr>
        <w:t>700</w:t>
      </w:r>
      <w:r>
        <w:rPr>
          <w:rFonts w:ascii="Times New Roman" w:hAnsi="Times New Roman" w:cs="Times New Roman"/>
          <w:i/>
          <w:sz w:val="24"/>
          <w:szCs w:val="24"/>
        </w:rPr>
        <w:t>,0</w:t>
      </w:r>
      <w:r w:rsidRPr="00BD50D7">
        <w:rPr>
          <w:rFonts w:ascii="Times New Roman" w:hAnsi="Times New Roman" w:cs="Times New Roman"/>
          <w:i/>
          <w:sz w:val="24"/>
          <w:szCs w:val="24"/>
        </w:rPr>
        <w:t xml:space="preserve"> тыс. рублей</w:t>
      </w:r>
      <w:r w:rsidRPr="00BD50D7">
        <w:rPr>
          <w:rFonts w:ascii="Times New Roman" w:hAnsi="Times New Roman" w:cs="Times New Roman"/>
          <w:sz w:val="24"/>
          <w:szCs w:val="24"/>
        </w:rPr>
        <w:t xml:space="preserve"> и на 2027 год – </w:t>
      </w:r>
      <w:r w:rsidRPr="00BD50D7">
        <w:rPr>
          <w:rFonts w:ascii="Times New Roman" w:hAnsi="Times New Roman" w:cs="Times New Roman"/>
          <w:i/>
          <w:sz w:val="24"/>
          <w:szCs w:val="24"/>
        </w:rPr>
        <w:t>6</w:t>
      </w:r>
      <w:r>
        <w:rPr>
          <w:rFonts w:ascii="Times New Roman" w:hAnsi="Times New Roman" w:cs="Times New Roman"/>
          <w:i/>
          <w:sz w:val="24"/>
          <w:szCs w:val="24"/>
        </w:rPr>
        <w:t> </w:t>
      </w:r>
      <w:r w:rsidRPr="00BD50D7">
        <w:rPr>
          <w:rFonts w:ascii="Times New Roman" w:hAnsi="Times New Roman" w:cs="Times New Roman"/>
          <w:i/>
          <w:sz w:val="24"/>
          <w:szCs w:val="24"/>
        </w:rPr>
        <w:t>300</w:t>
      </w:r>
      <w:r>
        <w:rPr>
          <w:rFonts w:ascii="Times New Roman" w:hAnsi="Times New Roman" w:cs="Times New Roman"/>
          <w:i/>
          <w:sz w:val="24"/>
          <w:szCs w:val="24"/>
        </w:rPr>
        <w:t>,0</w:t>
      </w:r>
      <w:r w:rsidRPr="00BD50D7">
        <w:rPr>
          <w:rFonts w:ascii="Times New Roman" w:hAnsi="Times New Roman" w:cs="Times New Roman"/>
          <w:i/>
          <w:sz w:val="24"/>
          <w:szCs w:val="24"/>
        </w:rPr>
        <w:t xml:space="preserve"> тыс. рублей</w:t>
      </w:r>
      <w:r w:rsidRPr="00BD50D7">
        <w:rPr>
          <w:rFonts w:ascii="Times New Roman" w:hAnsi="Times New Roman" w:cs="Times New Roman"/>
          <w:sz w:val="24"/>
          <w:szCs w:val="24"/>
        </w:rPr>
        <w:t xml:space="preserve">. </w:t>
      </w:r>
    </w:p>
    <w:p w:rsidR="00BD50D7" w:rsidRPr="00BD50D7" w:rsidRDefault="00BD50D7" w:rsidP="00BD50D7">
      <w:pPr>
        <w:jc w:val="center"/>
        <w:rPr>
          <w:rFonts w:ascii="Times New Roman" w:hAnsi="Times New Roman" w:cs="Times New Roman"/>
          <w:b/>
          <w:bCs/>
          <w:iCs/>
          <w:sz w:val="24"/>
          <w:szCs w:val="24"/>
        </w:rPr>
      </w:pPr>
      <w:r w:rsidRPr="00BD50D7">
        <w:rPr>
          <w:rFonts w:ascii="Times New Roman" w:hAnsi="Times New Roman" w:cs="Times New Roman"/>
          <w:b/>
          <w:sz w:val="24"/>
          <w:szCs w:val="24"/>
        </w:rPr>
        <w:t>Подпрограмма «</w:t>
      </w:r>
      <w:r w:rsidRPr="00BD50D7">
        <w:rPr>
          <w:rFonts w:ascii="Times New Roman" w:hAnsi="Times New Roman" w:cs="Times New Roman"/>
          <w:b/>
          <w:bCs/>
          <w:iCs/>
          <w:sz w:val="24"/>
          <w:szCs w:val="24"/>
        </w:rPr>
        <w:t>Чистая вода в Людиновском районе»</w:t>
      </w:r>
    </w:p>
    <w:p w:rsidR="00BD50D7" w:rsidRPr="00BD50D7" w:rsidRDefault="00BD50D7" w:rsidP="00BD50D7">
      <w:pPr>
        <w:spacing w:after="0" w:line="240" w:lineRule="atLeast"/>
        <w:ind w:firstLine="709"/>
        <w:jc w:val="both"/>
        <w:rPr>
          <w:rFonts w:ascii="Times New Roman" w:hAnsi="Times New Roman" w:cs="Times New Roman"/>
          <w:sz w:val="24"/>
          <w:szCs w:val="24"/>
        </w:rPr>
      </w:pPr>
      <w:r w:rsidRPr="00BD50D7">
        <w:rPr>
          <w:rFonts w:ascii="Times New Roman" w:hAnsi="Times New Roman" w:cs="Times New Roman"/>
          <w:sz w:val="24"/>
          <w:szCs w:val="24"/>
        </w:rPr>
        <w:t xml:space="preserve">В рамках подпрограммы запланировано выделение бюджетных ассигнований в 2025 году в сумме </w:t>
      </w:r>
      <w:r w:rsidRPr="00BD50D7">
        <w:rPr>
          <w:rFonts w:ascii="Times New Roman" w:hAnsi="Times New Roman" w:cs="Times New Roman"/>
          <w:i/>
          <w:sz w:val="24"/>
          <w:szCs w:val="24"/>
        </w:rPr>
        <w:t>30</w:t>
      </w:r>
      <w:r>
        <w:rPr>
          <w:rFonts w:ascii="Times New Roman" w:hAnsi="Times New Roman" w:cs="Times New Roman"/>
          <w:i/>
          <w:sz w:val="24"/>
          <w:szCs w:val="24"/>
        </w:rPr>
        <w:t> </w:t>
      </w:r>
      <w:r w:rsidRPr="00BD50D7">
        <w:rPr>
          <w:rFonts w:ascii="Times New Roman" w:hAnsi="Times New Roman" w:cs="Times New Roman"/>
          <w:i/>
          <w:sz w:val="24"/>
          <w:szCs w:val="24"/>
        </w:rPr>
        <w:t>369</w:t>
      </w:r>
      <w:r>
        <w:rPr>
          <w:rFonts w:ascii="Times New Roman" w:hAnsi="Times New Roman" w:cs="Times New Roman"/>
          <w:sz w:val="24"/>
          <w:szCs w:val="24"/>
        </w:rPr>
        <w:t>,</w:t>
      </w:r>
      <w:r w:rsidRPr="00BD50D7">
        <w:rPr>
          <w:rFonts w:ascii="Times New Roman" w:hAnsi="Times New Roman" w:cs="Times New Roman"/>
          <w:i/>
          <w:sz w:val="24"/>
          <w:szCs w:val="24"/>
        </w:rPr>
        <w:t>1 тыс. рублей</w:t>
      </w:r>
      <w:r w:rsidRPr="00BD50D7">
        <w:rPr>
          <w:rFonts w:ascii="Times New Roman" w:hAnsi="Times New Roman" w:cs="Times New Roman"/>
          <w:sz w:val="24"/>
          <w:szCs w:val="24"/>
        </w:rPr>
        <w:t xml:space="preserve">, в 2026 году – </w:t>
      </w:r>
      <w:r w:rsidRPr="00BD50D7">
        <w:rPr>
          <w:rFonts w:ascii="Times New Roman" w:hAnsi="Times New Roman" w:cs="Times New Roman"/>
          <w:i/>
          <w:sz w:val="24"/>
          <w:szCs w:val="24"/>
        </w:rPr>
        <w:t>7</w:t>
      </w:r>
      <w:r>
        <w:rPr>
          <w:rFonts w:ascii="Times New Roman" w:hAnsi="Times New Roman" w:cs="Times New Roman"/>
          <w:i/>
          <w:sz w:val="24"/>
          <w:szCs w:val="24"/>
        </w:rPr>
        <w:t> </w:t>
      </w:r>
      <w:r w:rsidRPr="00BD50D7">
        <w:rPr>
          <w:rFonts w:ascii="Times New Roman" w:hAnsi="Times New Roman" w:cs="Times New Roman"/>
          <w:i/>
          <w:sz w:val="24"/>
          <w:szCs w:val="24"/>
        </w:rPr>
        <w:t>500</w:t>
      </w:r>
      <w:r>
        <w:rPr>
          <w:rFonts w:ascii="Times New Roman" w:hAnsi="Times New Roman" w:cs="Times New Roman"/>
          <w:i/>
          <w:sz w:val="24"/>
          <w:szCs w:val="24"/>
        </w:rPr>
        <w:t>,0</w:t>
      </w:r>
      <w:r w:rsidRPr="00BD50D7">
        <w:rPr>
          <w:rFonts w:ascii="Times New Roman" w:hAnsi="Times New Roman" w:cs="Times New Roman"/>
          <w:i/>
          <w:sz w:val="24"/>
          <w:szCs w:val="24"/>
        </w:rPr>
        <w:t xml:space="preserve"> тыс. рублей</w:t>
      </w:r>
      <w:r w:rsidRPr="00BD50D7">
        <w:rPr>
          <w:rFonts w:ascii="Times New Roman" w:hAnsi="Times New Roman" w:cs="Times New Roman"/>
          <w:sz w:val="24"/>
          <w:szCs w:val="24"/>
        </w:rPr>
        <w:t xml:space="preserve"> и в 2027 году – </w:t>
      </w:r>
      <w:r w:rsidRPr="00BD50D7">
        <w:rPr>
          <w:rFonts w:ascii="Times New Roman" w:hAnsi="Times New Roman" w:cs="Times New Roman"/>
          <w:i/>
          <w:sz w:val="24"/>
          <w:szCs w:val="24"/>
        </w:rPr>
        <w:t>5</w:t>
      </w:r>
      <w:r>
        <w:rPr>
          <w:rFonts w:ascii="Times New Roman" w:hAnsi="Times New Roman" w:cs="Times New Roman"/>
          <w:i/>
          <w:sz w:val="24"/>
          <w:szCs w:val="24"/>
        </w:rPr>
        <w:t> </w:t>
      </w:r>
      <w:r w:rsidRPr="00BD50D7">
        <w:rPr>
          <w:rFonts w:ascii="Times New Roman" w:hAnsi="Times New Roman" w:cs="Times New Roman"/>
          <w:i/>
          <w:sz w:val="24"/>
          <w:szCs w:val="24"/>
        </w:rPr>
        <w:t>300</w:t>
      </w:r>
      <w:r>
        <w:rPr>
          <w:rFonts w:ascii="Times New Roman" w:hAnsi="Times New Roman" w:cs="Times New Roman"/>
          <w:i/>
          <w:sz w:val="24"/>
          <w:szCs w:val="24"/>
        </w:rPr>
        <w:t>,0</w:t>
      </w:r>
      <w:r w:rsidRPr="00BD50D7">
        <w:rPr>
          <w:rFonts w:ascii="Times New Roman" w:hAnsi="Times New Roman" w:cs="Times New Roman"/>
          <w:i/>
          <w:sz w:val="24"/>
          <w:szCs w:val="24"/>
        </w:rPr>
        <w:t xml:space="preserve"> тыс. рублей </w:t>
      </w:r>
      <w:r w:rsidRPr="00BD50D7">
        <w:rPr>
          <w:rFonts w:ascii="Times New Roman" w:hAnsi="Times New Roman" w:cs="Times New Roman"/>
          <w:sz w:val="24"/>
          <w:szCs w:val="24"/>
        </w:rPr>
        <w:t>на реализацию следующих мероприятий:</w:t>
      </w:r>
    </w:p>
    <w:p w:rsidR="00BD50D7" w:rsidRPr="00BD50D7" w:rsidRDefault="00BD50D7" w:rsidP="00BD50D7">
      <w:pPr>
        <w:spacing w:after="0" w:line="240" w:lineRule="atLeast"/>
        <w:ind w:firstLine="709"/>
        <w:jc w:val="both"/>
        <w:rPr>
          <w:rFonts w:ascii="Times New Roman" w:hAnsi="Times New Roman" w:cs="Times New Roman"/>
          <w:sz w:val="24"/>
          <w:szCs w:val="24"/>
        </w:rPr>
      </w:pPr>
      <w:r w:rsidRPr="00BD50D7">
        <w:rPr>
          <w:rFonts w:ascii="Times New Roman" w:hAnsi="Times New Roman" w:cs="Times New Roman"/>
          <w:sz w:val="24"/>
          <w:szCs w:val="24"/>
        </w:rPr>
        <w:t xml:space="preserve">- капитальный ремонт самотечного коллектора ул. Герцена - ул. Маяковского в г. Людиново - в сумме </w:t>
      </w:r>
      <w:r w:rsidRPr="00BD50D7">
        <w:rPr>
          <w:rFonts w:ascii="Times New Roman" w:hAnsi="Times New Roman" w:cs="Times New Roman"/>
          <w:i/>
          <w:sz w:val="24"/>
          <w:szCs w:val="24"/>
        </w:rPr>
        <w:t>20</w:t>
      </w:r>
      <w:r>
        <w:rPr>
          <w:rFonts w:ascii="Times New Roman" w:hAnsi="Times New Roman" w:cs="Times New Roman"/>
          <w:i/>
          <w:sz w:val="24"/>
          <w:szCs w:val="24"/>
        </w:rPr>
        <w:t> </w:t>
      </w:r>
      <w:r w:rsidRPr="00BD50D7">
        <w:rPr>
          <w:rFonts w:ascii="Times New Roman" w:hAnsi="Times New Roman" w:cs="Times New Roman"/>
          <w:i/>
          <w:sz w:val="24"/>
          <w:szCs w:val="24"/>
        </w:rPr>
        <w:t>000</w:t>
      </w:r>
      <w:r>
        <w:rPr>
          <w:rFonts w:ascii="Times New Roman" w:hAnsi="Times New Roman" w:cs="Times New Roman"/>
          <w:i/>
          <w:sz w:val="24"/>
          <w:szCs w:val="24"/>
        </w:rPr>
        <w:t>,0</w:t>
      </w:r>
      <w:r w:rsidRPr="00BD50D7">
        <w:rPr>
          <w:rFonts w:ascii="Times New Roman" w:hAnsi="Times New Roman" w:cs="Times New Roman"/>
          <w:i/>
          <w:sz w:val="24"/>
          <w:szCs w:val="24"/>
        </w:rPr>
        <w:t xml:space="preserve"> тыс. рублей</w:t>
      </w:r>
      <w:r w:rsidRPr="00BD50D7">
        <w:rPr>
          <w:rFonts w:ascii="Times New Roman" w:hAnsi="Times New Roman" w:cs="Times New Roman"/>
          <w:sz w:val="24"/>
          <w:szCs w:val="24"/>
        </w:rPr>
        <w:t xml:space="preserve"> в 2025 году;</w:t>
      </w:r>
    </w:p>
    <w:p w:rsidR="00BD50D7" w:rsidRPr="00BD50D7" w:rsidRDefault="00BD50D7" w:rsidP="00BD50D7">
      <w:pPr>
        <w:spacing w:after="0" w:line="240" w:lineRule="atLeast"/>
        <w:ind w:firstLine="709"/>
        <w:jc w:val="both"/>
        <w:rPr>
          <w:rFonts w:ascii="Times New Roman" w:hAnsi="Times New Roman" w:cs="Times New Roman"/>
          <w:sz w:val="24"/>
          <w:szCs w:val="24"/>
        </w:rPr>
      </w:pPr>
      <w:r w:rsidRPr="00BD50D7">
        <w:rPr>
          <w:rFonts w:ascii="Times New Roman" w:hAnsi="Times New Roman" w:cs="Times New Roman"/>
          <w:sz w:val="24"/>
          <w:szCs w:val="24"/>
        </w:rPr>
        <w:t xml:space="preserve">- компенсация части тарифа за водоснабжение и водоотведение в связи с реализацией инвестиционной программы в 2025 году в сумме </w:t>
      </w:r>
      <w:r w:rsidRPr="00BD50D7">
        <w:rPr>
          <w:rFonts w:ascii="Times New Roman" w:hAnsi="Times New Roman" w:cs="Times New Roman"/>
          <w:i/>
          <w:sz w:val="24"/>
          <w:szCs w:val="24"/>
        </w:rPr>
        <w:t>10 369,1 тыс. рублей</w:t>
      </w:r>
      <w:r w:rsidRPr="00BD50D7">
        <w:rPr>
          <w:rFonts w:ascii="Times New Roman" w:hAnsi="Times New Roman" w:cs="Times New Roman"/>
          <w:sz w:val="24"/>
          <w:szCs w:val="24"/>
        </w:rPr>
        <w:t xml:space="preserve">, в 2026 году – </w:t>
      </w:r>
      <w:r w:rsidRPr="00BD50D7">
        <w:rPr>
          <w:rFonts w:ascii="Times New Roman" w:hAnsi="Times New Roman" w:cs="Times New Roman"/>
          <w:i/>
          <w:sz w:val="24"/>
          <w:szCs w:val="24"/>
        </w:rPr>
        <w:t>7 500,0 тыс. рублей</w:t>
      </w:r>
      <w:r w:rsidRPr="00BD50D7">
        <w:rPr>
          <w:rFonts w:ascii="Times New Roman" w:hAnsi="Times New Roman" w:cs="Times New Roman"/>
          <w:sz w:val="24"/>
          <w:szCs w:val="24"/>
        </w:rPr>
        <w:t xml:space="preserve"> и в 2027 году - </w:t>
      </w:r>
      <w:r w:rsidRPr="00BD50D7">
        <w:rPr>
          <w:rFonts w:ascii="Times New Roman" w:hAnsi="Times New Roman" w:cs="Times New Roman"/>
          <w:i/>
          <w:sz w:val="24"/>
          <w:szCs w:val="24"/>
        </w:rPr>
        <w:t>5 300,0 тыс. рублей</w:t>
      </w:r>
      <w:r w:rsidRPr="00BD50D7">
        <w:rPr>
          <w:rFonts w:ascii="Times New Roman" w:hAnsi="Times New Roman" w:cs="Times New Roman"/>
          <w:sz w:val="24"/>
          <w:szCs w:val="24"/>
        </w:rPr>
        <w:t>.</w:t>
      </w:r>
    </w:p>
    <w:p w:rsidR="00BD50D7" w:rsidRPr="000A0FDB" w:rsidRDefault="00BD50D7" w:rsidP="00BD50D7">
      <w:pPr>
        <w:spacing w:after="0" w:line="240" w:lineRule="atLeast"/>
        <w:ind w:firstLine="709"/>
        <w:jc w:val="both"/>
        <w:rPr>
          <w:bCs/>
          <w:iCs/>
          <w:sz w:val="20"/>
        </w:rPr>
      </w:pPr>
    </w:p>
    <w:p w:rsidR="00BD50D7" w:rsidRPr="00AD5815" w:rsidRDefault="00BD50D7" w:rsidP="00AD5815">
      <w:pPr>
        <w:spacing w:after="0" w:line="240" w:lineRule="atLeast"/>
        <w:jc w:val="center"/>
        <w:rPr>
          <w:rFonts w:ascii="Times New Roman" w:hAnsi="Times New Roman" w:cs="Times New Roman"/>
          <w:b/>
          <w:bCs/>
          <w:iCs/>
          <w:sz w:val="24"/>
          <w:szCs w:val="24"/>
        </w:rPr>
      </w:pPr>
      <w:r w:rsidRPr="00AD5815">
        <w:rPr>
          <w:rFonts w:ascii="Times New Roman" w:hAnsi="Times New Roman" w:cs="Times New Roman"/>
          <w:b/>
          <w:sz w:val="24"/>
          <w:szCs w:val="24"/>
        </w:rPr>
        <w:t>Подпрограмма «</w:t>
      </w:r>
      <w:r w:rsidRPr="00AD5815">
        <w:rPr>
          <w:rFonts w:ascii="Times New Roman" w:hAnsi="Times New Roman" w:cs="Times New Roman"/>
          <w:b/>
          <w:bCs/>
          <w:iCs/>
          <w:sz w:val="24"/>
          <w:szCs w:val="24"/>
        </w:rPr>
        <w:t xml:space="preserve">Расширение сети газопроводов и строительство объектов газификации, объектов коммунальной инфраструктуры </w:t>
      </w:r>
    </w:p>
    <w:p w:rsidR="00BD50D7" w:rsidRPr="00AD5815" w:rsidRDefault="00BD50D7" w:rsidP="00AD5815">
      <w:pPr>
        <w:spacing w:after="0" w:line="240" w:lineRule="atLeast"/>
        <w:jc w:val="center"/>
        <w:rPr>
          <w:rFonts w:ascii="Times New Roman" w:hAnsi="Times New Roman" w:cs="Times New Roman"/>
          <w:b/>
          <w:bCs/>
          <w:iCs/>
          <w:sz w:val="24"/>
          <w:szCs w:val="24"/>
        </w:rPr>
      </w:pPr>
      <w:r w:rsidRPr="00AD5815">
        <w:rPr>
          <w:rFonts w:ascii="Times New Roman" w:hAnsi="Times New Roman" w:cs="Times New Roman"/>
          <w:b/>
          <w:bCs/>
          <w:iCs/>
          <w:sz w:val="24"/>
          <w:szCs w:val="24"/>
        </w:rPr>
        <w:t>на территории Людиновского района»</w:t>
      </w:r>
    </w:p>
    <w:p w:rsidR="00BD50D7" w:rsidRPr="00AD5815" w:rsidRDefault="00BD50D7" w:rsidP="00AD5815">
      <w:pPr>
        <w:spacing w:after="0" w:line="240" w:lineRule="atLeast"/>
        <w:ind w:firstLine="709"/>
        <w:jc w:val="both"/>
        <w:rPr>
          <w:rFonts w:ascii="Times New Roman" w:hAnsi="Times New Roman" w:cs="Times New Roman"/>
          <w:bCs/>
          <w:iCs/>
          <w:sz w:val="24"/>
          <w:szCs w:val="24"/>
        </w:rPr>
      </w:pPr>
    </w:p>
    <w:p w:rsidR="00BD50D7" w:rsidRPr="00AD5815" w:rsidRDefault="00BD50D7" w:rsidP="00AD5815">
      <w:pPr>
        <w:spacing w:after="0" w:line="240" w:lineRule="atLeast"/>
        <w:ind w:firstLine="709"/>
        <w:jc w:val="both"/>
        <w:rPr>
          <w:rFonts w:ascii="Times New Roman" w:hAnsi="Times New Roman" w:cs="Times New Roman"/>
          <w:sz w:val="24"/>
          <w:szCs w:val="24"/>
        </w:rPr>
      </w:pPr>
      <w:r w:rsidRPr="00AD5815">
        <w:rPr>
          <w:rFonts w:ascii="Times New Roman" w:hAnsi="Times New Roman" w:cs="Times New Roman"/>
          <w:sz w:val="24"/>
          <w:szCs w:val="24"/>
        </w:rPr>
        <w:t xml:space="preserve">В рамках данной подпрограммы предусматривается выделение бюджетных ассигнований в 2025 и 2026 годах в сумме </w:t>
      </w:r>
      <w:r w:rsidRPr="00AD5815">
        <w:rPr>
          <w:rFonts w:ascii="Times New Roman" w:hAnsi="Times New Roman" w:cs="Times New Roman"/>
          <w:i/>
          <w:sz w:val="24"/>
          <w:szCs w:val="24"/>
        </w:rPr>
        <w:t>200</w:t>
      </w:r>
      <w:r w:rsidR="00AD5815">
        <w:rPr>
          <w:rFonts w:ascii="Times New Roman" w:hAnsi="Times New Roman" w:cs="Times New Roman"/>
          <w:i/>
          <w:sz w:val="24"/>
          <w:szCs w:val="24"/>
        </w:rPr>
        <w:t>,0</w:t>
      </w:r>
      <w:r w:rsidRPr="00AD5815">
        <w:rPr>
          <w:rFonts w:ascii="Times New Roman" w:hAnsi="Times New Roman" w:cs="Times New Roman"/>
          <w:i/>
          <w:sz w:val="24"/>
          <w:szCs w:val="24"/>
        </w:rPr>
        <w:t xml:space="preserve"> тыс. рублей</w:t>
      </w:r>
      <w:r w:rsidRPr="00AD5815">
        <w:rPr>
          <w:rFonts w:ascii="Times New Roman" w:hAnsi="Times New Roman" w:cs="Times New Roman"/>
          <w:sz w:val="24"/>
          <w:szCs w:val="24"/>
        </w:rPr>
        <w:t xml:space="preserve"> ежегодно, в 2027 году </w:t>
      </w:r>
      <w:r w:rsidR="00C66AD4">
        <w:rPr>
          <w:rFonts w:ascii="Times New Roman" w:hAnsi="Times New Roman" w:cs="Times New Roman"/>
          <w:sz w:val="24"/>
          <w:szCs w:val="24"/>
        </w:rPr>
        <w:t>-</w:t>
      </w:r>
      <w:r w:rsidRPr="00AD5815">
        <w:rPr>
          <w:rFonts w:ascii="Times New Roman" w:hAnsi="Times New Roman" w:cs="Times New Roman"/>
          <w:sz w:val="24"/>
          <w:szCs w:val="24"/>
        </w:rPr>
        <w:t xml:space="preserve"> </w:t>
      </w:r>
      <w:r w:rsidRPr="00AD5815">
        <w:rPr>
          <w:rFonts w:ascii="Times New Roman" w:hAnsi="Times New Roman" w:cs="Times New Roman"/>
          <w:i/>
          <w:sz w:val="24"/>
          <w:szCs w:val="24"/>
        </w:rPr>
        <w:t>1 000 тыс. рублей н</w:t>
      </w:r>
      <w:r w:rsidRPr="00AD5815">
        <w:rPr>
          <w:rFonts w:ascii="Times New Roman" w:hAnsi="Times New Roman" w:cs="Times New Roman"/>
          <w:sz w:val="24"/>
          <w:szCs w:val="24"/>
        </w:rPr>
        <w:t>а реализацию следующих мероприятий:</w:t>
      </w:r>
    </w:p>
    <w:p w:rsidR="00BD50D7" w:rsidRPr="00AD5815" w:rsidRDefault="00BD50D7" w:rsidP="00AD5815">
      <w:pPr>
        <w:spacing w:after="0" w:line="240" w:lineRule="atLeast"/>
        <w:ind w:firstLine="709"/>
        <w:jc w:val="both"/>
        <w:rPr>
          <w:rFonts w:ascii="Times New Roman" w:hAnsi="Times New Roman" w:cs="Times New Roman"/>
          <w:sz w:val="24"/>
          <w:szCs w:val="24"/>
        </w:rPr>
      </w:pPr>
      <w:r w:rsidRPr="00AD5815">
        <w:rPr>
          <w:rFonts w:ascii="Times New Roman" w:hAnsi="Times New Roman" w:cs="Times New Roman"/>
          <w:sz w:val="24"/>
          <w:szCs w:val="24"/>
        </w:rPr>
        <w:t xml:space="preserve">- ремонт и обслуживание газопроводов на территории городского поселения – по </w:t>
      </w:r>
      <w:r w:rsidRPr="00AD5815">
        <w:rPr>
          <w:rFonts w:ascii="Times New Roman" w:hAnsi="Times New Roman" w:cs="Times New Roman"/>
          <w:i/>
          <w:sz w:val="24"/>
          <w:szCs w:val="24"/>
        </w:rPr>
        <w:t>100</w:t>
      </w:r>
      <w:r w:rsidR="00AD5815" w:rsidRPr="00AD5815">
        <w:rPr>
          <w:rFonts w:ascii="Times New Roman" w:hAnsi="Times New Roman" w:cs="Times New Roman"/>
          <w:i/>
          <w:sz w:val="24"/>
          <w:szCs w:val="24"/>
        </w:rPr>
        <w:t>,0</w:t>
      </w:r>
      <w:r w:rsidRPr="00AD5815">
        <w:rPr>
          <w:rFonts w:ascii="Times New Roman" w:hAnsi="Times New Roman" w:cs="Times New Roman"/>
          <w:i/>
          <w:sz w:val="24"/>
          <w:szCs w:val="24"/>
        </w:rPr>
        <w:t xml:space="preserve"> тыс. рублей</w:t>
      </w:r>
      <w:r w:rsidRPr="00AD5815">
        <w:rPr>
          <w:rFonts w:ascii="Times New Roman" w:hAnsi="Times New Roman" w:cs="Times New Roman"/>
          <w:sz w:val="24"/>
          <w:szCs w:val="24"/>
        </w:rPr>
        <w:t xml:space="preserve"> ежегодно в 2025 году и двухлетнем плановом периоде;</w:t>
      </w:r>
    </w:p>
    <w:p w:rsidR="00BD50D7" w:rsidRPr="00AD5815" w:rsidRDefault="00BD50D7" w:rsidP="00AD5815">
      <w:pPr>
        <w:spacing w:after="0" w:line="240" w:lineRule="atLeast"/>
        <w:ind w:firstLine="709"/>
        <w:jc w:val="both"/>
        <w:rPr>
          <w:rFonts w:ascii="Times New Roman" w:hAnsi="Times New Roman" w:cs="Times New Roman"/>
          <w:sz w:val="24"/>
          <w:szCs w:val="24"/>
        </w:rPr>
      </w:pPr>
      <w:r w:rsidRPr="00AD5815">
        <w:rPr>
          <w:rFonts w:ascii="Times New Roman" w:hAnsi="Times New Roman" w:cs="Times New Roman"/>
          <w:sz w:val="24"/>
          <w:szCs w:val="24"/>
        </w:rPr>
        <w:t xml:space="preserve">- предоставление субсидий юридическим лицам - производителям товаров, работ, услуг – ежегодно в сумме </w:t>
      </w:r>
      <w:r w:rsidRPr="00AD5815">
        <w:rPr>
          <w:rFonts w:ascii="Times New Roman" w:hAnsi="Times New Roman" w:cs="Times New Roman"/>
          <w:i/>
          <w:sz w:val="24"/>
          <w:szCs w:val="24"/>
        </w:rPr>
        <w:t>100</w:t>
      </w:r>
      <w:r w:rsidR="00AD5815" w:rsidRPr="00AD5815">
        <w:rPr>
          <w:rFonts w:ascii="Times New Roman" w:hAnsi="Times New Roman" w:cs="Times New Roman"/>
          <w:i/>
          <w:sz w:val="24"/>
          <w:szCs w:val="24"/>
        </w:rPr>
        <w:t>,0</w:t>
      </w:r>
      <w:r w:rsidRPr="00AD5815">
        <w:rPr>
          <w:rFonts w:ascii="Times New Roman" w:hAnsi="Times New Roman" w:cs="Times New Roman"/>
          <w:i/>
          <w:sz w:val="24"/>
          <w:szCs w:val="24"/>
        </w:rPr>
        <w:t xml:space="preserve"> тыс. рублей</w:t>
      </w:r>
      <w:r w:rsidRPr="00AD5815">
        <w:rPr>
          <w:rFonts w:ascii="Times New Roman" w:hAnsi="Times New Roman" w:cs="Times New Roman"/>
          <w:sz w:val="24"/>
          <w:szCs w:val="24"/>
        </w:rPr>
        <w:t xml:space="preserve"> в 2025-2027 годах;</w:t>
      </w:r>
    </w:p>
    <w:p w:rsidR="00BD50D7" w:rsidRPr="00AD5815" w:rsidRDefault="00BD50D7" w:rsidP="00AD5815">
      <w:pPr>
        <w:spacing w:after="0" w:line="240" w:lineRule="atLeast"/>
        <w:ind w:firstLine="709"/>
        <w:jc w:val="both"/>
        <w:rPr>
          <w:rFonts w:ascii="Times New Roman" w:hAnsi="Times New Roman" w:cs="Times New Roman"/>
          <w:sz w:val="24"/>
          <w:szCs w:val="24"/>
        </w:rPr>
      </w:pPr>
      <w:r w:rsidRPr="00AD5815">
        <w:rPr>
          <w:rFonts w:ascii="Times New Roman" w:hAnsi="Times New Roman" w:cs="Times New Roman"/>
          <w:sz w:val="24"/>
          <w:szCs w:val="24"/>
        </w:rPr>
        <w:t xml:space="preserve">- развитие объектов коммунальной инфраструктуры для обеспечения инженерными коммуникациями и подъездными путями земельных участков многодетных семей </w:t>
      </w:r>
      <w:r w:rsidR="00C66AD4">
        <w:rPr>
          <w:rFonts w:ascii="Times New Roman" w:hAnsi="Times New Roman" w:cs="Times New Roman"/>
          <w:sz w:val="24"/>
          <w:szCs w:val="24"/>
        </w:rPr>
        <w:t>-</w:t>
      </w:r>
      <w:r w:rsidRPr="00AD5815">
        <w:rPr>
          <w:rFonts w:ascii="Times New Roman" w:hAnsi="Times New Roman" w:cs="Times New Roman"/>
          <w:sz w:val="24"/>
          <w:szCs w:val="24"/>
        </w:rPr>
        <w:t xml:space="preserve"> в 2027 году в сумме </w:t>
      </w:r>
      <w:r w:rsidRPr="00AD5815">
        <w:rPr>
          <w:rFonts w:ascii="Times New Roman" w:hAnsi="Times New Roman" w:cs="Times New Roman"/>
          <w:i/>
          <w:sz w:val="24"/>
          <w:szCs w:val="24"/>
        </w:rPr>
        <w:t>800</w:t>
      </w:r>
      <w:r w:rsidR="00AD5815">
        <w:rPr>
          <w:rFonts w:ascii="Times New Roman" w:hAnsi="Times New Roman" w:cs="Times New Roman"/>
          <w:i/>
          <w:sz w:val="24"/>
          <w:szCs w:val="24"/>
        </w:rPr>
        <w:t>,0</w:t>
      </w:r>
      <w:r w:rsidRPr="00AD5815">
        <w:rPr>
          <w:rFonts w:ascii="Times New Roman" w:hAnsi="Times New Roman" w:cs="Times New Roman"/>
          <w:i/>
          <w:sz w:val="24"/>
          <w:szCs w:val="24"/>
        </w:rPr>
        <w:t xml:space="preserve"> тыс. рублей</w:t>
      </w:r>
      <w:r w:rsidRPr="00AD5815">
        <w:rPr>
          <w:rFonts w:ascii="Times New Roman" w:hAnsi="Times New Roman" w:cs="Times New Roman"/>
          <w:sz w:val="24"/>
          <w:szCs w:val="24"/>
        </w:rPr>
        <w:t>.</w:t>
      </w:r>
    </w:p>
    <w:p w:rsidR="00BD50D7" w:rsidRPr="000A0FDB" w:rsidRDefault="00BD50D7" w:rsidP="00BD50D7">
      <w:pPr>
        <w:ind w:firstLine="709"/>
        <w:jc w:val="center"/>
        <w:rPr>
          <w:b/>
          <w:sz w:val="20"/>
        </w:rPr>
      </w:pPr>
    </w:p>
    <w:p w:rsidR="00BD50D7" w:rsidRPr="00AD5815" w:rsidRDefault="00CC1175" w:rsidP="00AD5815">
      <w:pPr>
        <w:spacing w:after="0" w:line="240" w:lineRule="atLeast"/>
        <w:ind w:firstLine="709"/>
        <w:jc w:val="center"/>
        <w:rPr>
          <w:rFonts w:ascii="Times New Roman" w:hAnsi="Times New Roman" w:cs="Times New Roman"/>
          <w:b/>
          <w:sz w:val="24"/>
          <w:szCs w:val="24"/>
        </w:rPr>
      </w:pPr>
      <w:r>
        <w:rPr>
          <w:rFonts w:ascii="Times New Roman" w:hAnsi="Times New Roman" w:cs="Times New Roman"/>
          <w:b/>
          <w:sz w:val="24"/>
          <w:szCs w:val="24"/>
        </w:rPr>
        <w:t>2.</w:t>
      </w:r>
      <w:r w:rsidR="00BD50D7" w:rsidRPr="00AD5815">
        <w:rPr>
          <w:rFonts w:ascii="Times New Roman" w:hAnsi="Times New Roman" w:cs="Times New Roman"/>
          <w:b/>
          <w:sz w:val="24"/>
          <w:szCs w:val="24"/>
        </w:rPr>
        <w:t xml:space="preserve">Муниципальная программа «Обеспечение доступным и комфортным </w:t>
      </w:r>
    </w:p>
    <w:p w:rsidR="00BD50D7" w:rsidRPr="00AD5815" w:rsidRDefault="00BD50D7" w:rsidP="00AD5815">
      <w:pPr>
        <w:spacing w:after="0" w:line="240" w:lineRule="atLeast"/>
        <w:ind w:firstLine="709"/>
        <w:jc w:val="center"/>
        <w:rPr>
          <w:rFonts w:ascii="Times New Roman" w:hAnsi="Times New Roman" w:cs="Times New Roman"/>
          <w:b/>
          <w:sz w:val="24"/>
          <w:szCs w:val="24"/>
        </w:rPr>
      </w:pPr>
      <w:r w:rsidRPr="00AD5815">
        <w:rPr>
          <w:rFonts w:ascii="Times New Roman" w:hAnsi="Times New Roman" w:cs="Times New Roman"/>
          <w:b/>
          <w:sz w:val="24"/>
          <w:szCs w:val="24"/>
        </w:rPr>
        <w:t>жильем населения Людиновского района»</w:t>
      </w:r>
    </w:p>
    <w:p w:rsidR="00BD50D7" w:rsidRPr="00AD5815" w:rsidRDefault="00BD50D7" w:rsidP="00AD5815">
      <w:pPr>
        <w:spacing w:after="0" w:line="240" w:lineRule="atLeast"/>
        <w:ind w:firstLine="709"/>
        <w:jc w:val="both"/>
        <w:rPr>
          <w:rFonts w:ascii="Times New Roman" w:hAnsi="Times New Roman" w:cs="Times New Roman"/>
          <w:sz w:val="24"/>
          <w:szCs w:val="24"/>
        </w:rPr>
      </w:pPr>
    </w:p>
    <w:p w:rsidR="00BD50D7" w:rsidRPr="00AD5815" w:rsidRDefault="00BD50D7" w:rsidP="00AD5815">
      <w:pPr>
        <w:spacing w:after="0" w:line="240" w:lineRule="atLeast"/>
        <w:ind w:firstLine="709"/>
        <w:jc w:val="both"/>
        <w:rPr>
          <w:rFonts w:ascii="Times New Roman" w:hAnsi="Times New Roman" w:cs="Times New Roman"/>
          <w:sz w:val="24"/>
          <w:szCs w:val="24"/>
        </w:rPr>
      </w:pPr>
      <w:r w:rsidRPr="00AD5815">
        <w:rPr>
          <w:rFonts w:ascii="Times New Roman" w:hAnsi="Times New Roman" w:cs="Times New Roman"/>
          <w:sz w:val="24"/>
          <w:szCs w:val="24"/>
        </w:rPr>
        <w:t xml:space="preserve">В целом на реализацию муниципальной программы «Обеспечение доступным и комфортным жильем населения Людиновского района» планируется направить бюджетные ассигнования в 2025 году в сумме </w:t>
      </w:r>
      <w:r w:rsidRPr="00CC1175">
        <w:rPr>
          <w:rFonts w:ascii="Times New Roman" w:hAnsi="Times New Roman" w:cs="Times New Roman"/>
          <w:i/>
          <w:sz w:val="24"/>
          <w:szCs w:val="24"/>
        </w:rPr>
        <w:t>10</w:t>
      </w:r>
      <w:r w:rsidR="00CC1175">
        <w:rPr>
          <w:rFonts w:ascii="Times New Roman" w:hAnsi="Times New Roman" w:cs="Times New Roman"/>
          <w:i/>
          <w:sz w:val="24"/>
          <w:szCs w:val="24"/>
        </w:rPr>
        <w:t> </w:t>
      </w:r>
      <w:r w:rsidRPr="00CC1175">
        <w:rPr>
          <w:rFonts w:ascii="Times New Roman" w:hAnsi="Times New Roman" w:cs="Times New Roman"/>
          <w:i/>
          <w:sz w:val="24"/>
          <w:szCs w:val="24"/>
        </w:rPr>
        <w:t>123</w:t>
      </w:r>
      <w:r w:rsidR="00CC1175">
        <w:rPr>
          <w:rFonts w:ascii="Times New Roman" w:hAnsi="Times New Roman" w:cs="Times New Roman"/>
          <w:i/>
          <w:sz w:val="24"/>
          <w:szCs w:val="24"/>
        </w:rPr>
        <w:t>,3</w:t>
      </w:r>
      <w:r w:rsidRPr="00CC1175">
        <w:rPr>
          <w:rFonts w:ascii="Times New Roman" w:hAnsi="Times New Roman" w:cs="Times New Roman"/>
          <w:i/>
          <w:sz w:val="24"/>
          <w:szCs w:val="24"/>
        </w:rPr>
        <w:t xml:space="preserve"> тыс. рублей</w:t>
      </w:r>
      <w:r w:rsidRPr="00AD5815">
        <w:rPr>
          <w:rFonts w:ascii="Times New Roman" w:hAnsi="Times New Roman" w:cs="Times New Roman"/>
          <w:sz w:val="24"/>
          <w:szCs w:val="24"/>
        </w:rPr>
        <w:t xml:space="preserve">, в 2026 году </w:t>
      </w:r>
      <w:r w:rsidRPr="00CC1175">
        <w:rPr>
          <w:rFonts w:ascii="Times New Roman" w:hAnsi="Times New Roman" w:cs="Times New Roman"/>
          <w:i/>
          <w:sz w:val="24"/>
          <w:szCs w:val="24"/>
        </w:rPr>
        <w:t xml:space="preserve"> 10 195 </w:t>
      </w:r>
      <w:r w:rsidR="00CC1175">
        <w:rPr>
          <w:rFonts w:ascii="Times New Roman" w:hAnsi="Times New Roman" w:cs="Times New Roman"/>
          <w:i/>
          <w:sz w:val="24"/>
          <w:szCs w:val="24"/>
        </w:rPr>
        <w:t xml:space="preserve">,3 </w:t>
      </w:r>
      <w:r w:rsidRPr="00CC1175">
        <w:rPr>
          <w:rFonts w:ascii="Times New Roman" w:hAnsi="Times New Roman" w:cs="Times New Roman"/>
          <w:i/>
          <w:sz w:val="24"/>
          <w:szCs w:val="24"/>
        </w:rPr>
        <w:t xml:space="preserve">тыс. рублей </w:t>
      </w:r>
      <w:r w:rsidRPr="00AD5815">
        <w:rPr>
          <w:rFonts w:ascii="Times New Roman" w:hAnsi="Times New Roman" w:cs="Times New Roman"/>
          <w:sz w:val="24"/>
          <w:szCs w:val="24"/>
        </w:rPr>
        <w:t xml:space="preserve">и в 2027 году в сумме </w:t>
      </w:r>
      <w:r w:rsidRPr="00CC1175">
        <w:rPr>
          <w:rFonts w:ascii="Times New Roman" w:hAnsi="Times New Roman" w:cs="Times New Roman"/>
          <w:i/>
          <w:sz w:val="24"/>
          <w:szCs w:val="24"/>
        </w:rPr>
        <w:t>10</w:t>
      </w:r>
      <w:r w:rsidR="00CC1175">
        <w:rPr>
          <w:rFonts w:ascii="Times New Roman" w:hAnsi="Times New Roman" w:cs="Times New Roman"/>
          <w:i/>
          <w:sz w:val="24"/>
          <w:szCs w:val="24"/>
        </w:rPr>
        <w:t> </w:t>
      </w:r>
      <w:r w:rsidRPr="00CC1175">
        <w:rPr>
          <w:rFonts w:ascii="Times New Roman" w:hAnsi="Times New Roman" w:cs="Times New Roman"/>
          <w:i/>
          <w:sz w:val="24"/>
          <w:szCs w:val="24"/>
        </w:rPr>
        <w:t>230</w:t>
      </w:r>
      <w:r w:rsidR="00CC1175">
        <w:rPr>
          <w:rFonts w:ascii="Times New Roman" w:hAnsi="Times New Roman" w:cs="Times New Roman"/>
          <w:i/>
          <w:sz w:val="24"/>
          <w:szCs w:val="24"/>
        </w:rPr>
        <w:t>,3</w:t>
      </w:r>
      <w:r w:rsidRPr="00CC1175">
        <w:rPr>
          <w:rFonts w:ascii="Times New Roman" w:hAnsi="Times New Roman" w:cs="Times New Roman"/>
          <w:i/>
          <w:sz w:val="24"/>
          <w:szCs w:val="24"/>
        </w:rPr>
        <w:t xml:space="preserve"> тыс. рублей</w:t>
      </w:r>
      <w:r w:rsidRPr="00AD5815">
        <w:rPr>
          <w:rFonts w:ascii="Times New Roman" w:hAnsi="Times New Roman" w:cs="Times New Roman"/>
          <w:sz w:val="24"/>
          <w:szCs w:val="24"/>
        </w:rPr>
        <w:t xml:space="preserve">. </w:t>
      </w:r>
    </w:p>
    <w:p w:rsidR="00BD50D7" w:rsidRPr="00AD5815" w:rsidRDefault="00BD50D7" w:rsidP="00AD5815">
      <w:pPr>
        <w:spacing w:after="0" w:line="240" w:lineRule="atLeast"/>
        <w:ind w:firstLine="709"/>
        <w:jc w:val="both"/>
        <w:rPr>
          <w:rFonts w:ascii="Times New Roman" w:hAnsi="Times New Roman" w:cs="Times New Roman"/>
          <w:sz w:val="24"/>
          <w:szCs w:val="24"/>
        </w:rPr>
      </w:pPr>
    </w:p>
    <w:p w:rsidR="00C66AD4" w:rsidRDefault="00C66AD4" w:rsidP="00AD5815">
      <w:pPr>
        <w:spacing w:after="0" w:line="240" w:lineRule="atLeast"/>
        <w:jc w:val="center"/>
        <w:rPr>
          <w:rFonts w:ascii="Times New Roman" w:hAnsi="Times New Roman" w:cs="Times New Roman"/>
          <w:b/>
          <w:sz w:val="24"/>
          <w:szCs w:val="24"/>
        </w:rPr>
      </w:pPr>
    </w:p>
    <w:p w:rsidR="00C66AD4" w:rsidRDefault="00C66AD4" w:rsidP="00AD5815">
      <w:pPr>
        <w:spacing w:after="0" w:line="240" w:lineRule="atLeast"/>
        <w:jc w:val="center"/>
        <w:rPr>
          <w:rFonts w:ascii="Times New Roman" w:hAnsi="Times New Roman" w:cs="Times New Roman"/>
          <w:b/>
          <w:sz w:val="24"/>
          <w:szCs w:val="24"/>
        </w:rPr>
      </w:pPr>
    </w:p>
    <w:p w:rsidR="00C66AD4" w:rsidRDefault="00C66AD4" w:rsidP="00AD5815">
      <w:pPr>
        <w:spacing w:after="0" w:line="240" w:lineRule="atLeast"/>
        <w:jc w:val="center"/>
        <w:rPr>
          <w:rFonts w:ascii="Times New Roman" w:hAnsi="Times New Roman" w:cs="Times New Roman"/>
          <w:b/>
          <w:sz w:val="24"/>
          <w:szCs w:val="24"/>
        </w:rPr>
      </w:pPr>
    </w:p>
    <w:p w:rsidR="00BD50D7" w:rsidRPr="00AD5815" w:rsidRDefault="00BD50D7" w:rsidP="00AD5815">
      <w:pPr>
        <w:spacing w:after="0" w:line="240" w:lineRule="atLeast"/>
        <w:jc w:val="center"/>
        <w:rPr>
          <w:rFonts w:ascii="Times New Roman" w:hAnsi="Times New Roman" w:cs="Times New Roman"/>
          <w:b/>
          <w:sz w:val="24"/>
          <w:szCs w:val="24"/>
        </w:rPr>
      </w:pPr>
      <w:r w:rsidRPr="00AD5815">
        <w:rPr>
          <w:rFonts w:ascii="Times New Roman" w:hAnsi="Times New Roman" w:cs="Times New Roman"/>
          <w:b/>
          <w:sz w:val="24"/>
          <w:szCs w:val="24"/>
        </w:rPr>
        <w:lastRenderedPageBreak/>
        <w:t>Подпрограмма «Проведение капитального ремонта общего имущества в МКД, текущего ремонта жилых помещений, находящихся в муниципальной собственности»</w:t>
      </w:r>
    </w:p>
    <w:p w:rsidR="00BD50D7" w:rsidRPr="00AD5815" w:rsidRDefault="00BD50D7" w:rsidP="00AD5815">
      <w:pPr>
        <w:spacing w:after="0" w:line="240" w:lineRule="atLeast"/>
        <w:jc w:val="center"/>
        <w:rPr>
          <w:rFonts w:ascii="Times New Roman" w:hAnsi="Times New Roman" w:cs="Times New Roman"/>
          <w:b/>
          <w:sz w:val="24"/>
          <w:szCs w:val="24"/>
        </w:rPr>
      </w:pPr>
    </w:p>
    <w:p w:rsidR="00BD50D7" w:rsidRPr="00AD5815" w:rsidRDefault="00BD50D7" w:rsidP="00AD5815">
      <w:pPr>
        <w:spacing w:after="0" w:line="240" w:lineRule="atLeast"/>
        <w:ind w:firstLine="709"/>
        <w:jc w:val="both"/>
        <w:rPr>
          <w:rFonts w:ascii="Times New Roman" w:hAnsi="Times New Roman" w:cs="Times New Roman"/>
          <w:sz w:val="24"/>
          <w:szCs w:val="24"/>
        </w:rPr>
      </w:pPr>
      <w:r w:rsidRPr="00AD5815">
        <w:rPr>
          <w:rFonts w:ascii="Times New Roman" w:hAnsi="Times New Roman" w:cs="Times New Roman"/>
          <w:sz w:val="24"/>
          <w:szCs w:val="24"/>
        </w:rPr>
        <w:t xml:space="preserve">В рамках подпрограммы запланировано выделение бюджетных ассигнований в сумме </w:t>
      </w:r>
      <w:r w:rsidRPr="00921E38">
        <w:rPr>
          <w:rFonts w:ascii="Times New Roman" w:hAnsi="Times New Roman" w:cs="Times New Roman"/>
          <w:i/>
          <w:sz w:val="24"/>
          <w:szCs w:val="24"/>
        </w:rPr>
        <w:t>4</w:t>
      </w:r>
      <w:r w:rsidR="00921E38">
        <w:rPr>
          <w:rFonts w:ascii="Times New Roman" w:hAnsi="Times New Roman" w:cs="Times New Roman"/>
          <w:i/>
          <w:sz w:val="24"/>
          <w:szCs w:val="24"/>
        </w:rPr>
        <w:t> </w:t>
      </w:r>
      <w:r w:rsidRPr="00921E38">
        <w:rPr>
          <w:rFonts w:ascii="Times New Roman" w:hAnsi="Times New Roman" w:cs="Times New Roman"/>
          <w:i/>
          <w:sz w:val="24"/>
          <w:szCs w:val="24"/>
        </w:rPr>
        <w:t>900</w:t>
      </w:r>
      <w:r w:rsidR="00921E38">
        <w:rPr>
          <w:rFonts w:ascii="Times New Roman" w:hAnsi="Times New Roman" w:cs="Times New Roman"/>
          <w:i/>
          <w:sz w:val="24"/>
          <w:szCs w:val="24"/>
        </w:rPr>
        <w:t>,0</w:t>
      </w:r>
      <w:r w:rsidRPr="00921E38">
        <w:rPr>
          <w:rFonts w:ascii="Times New Roman" w:hAnsi="Times New Roman" w:cs="Times New Roman"/>
          <w:i/>
          <w:sz w:val="24"/>
          <w:szCs w:val="24"/>
        </w:rPr>
        <w:t xml:space="preserve"> тыс. рублей</w:t>
      </w:r>
      <w:r w:rsidRPr="00AD5815">
        <w:rPr>
          <w:rFonts w:ascii="Times New Roman" w:hAnsi="Times New Roman" w:cs="Times New Roman"/>
          <w:sz w:val="24"/>
          <w:szCs w:val="24"/>
        </w:rPr>
        <w:t xml:space="preserve"> в 2025 году и по </w:t>
      </w:r>
      <w:r w:rsidRPr="00921E38">
        <w:rPr>
          <w:rFonts w:ascii="Times New Roman" w:hAnsi="Times New Roman" w:cs="Times New Roman"/>
          <w:i/>
          <w:sz w:val="24"/>
          <w:szCs w:val="24"/>
        </w:rPr>
        <w:t>5</w:t>
      </w:r>
      <w:r w:rsidR="00921E38">
        <w:rPr>
          <w:rFonts w:ascii="Times New Roman" w:hAnsi="Times New Roman" w:cs="Times New Roman"/>
          <w:i/>
          <w:sz w:val="24"/>
          <w:szCs w:val="24"/>
        </w:rPr>
        <w:t> </w:t>
      </w:r>
      <w:r w:rsidRPr="00921E38">
        <w:rPr>
          <w:rFonts w:ascii="Times New Roman" w:hAnsi="Times New Roman" w:cs="Times New Roman"/>
          <w:i/>
          <w:sz w:val="24"/>
          <w:szCs w:val="24"/>
        </w:rPr>
        <w:t>000</w:t>
      </w:r>
      <w:r w:rsidR="00921E38">
        <w:rPr>
          <w:rFonts w:ascii="Times New Roman" w:hAnsi="Times New Roman" w:cs="Times New Roman"/>
          <w:i/>
          <w:sz w:val="24"/>
          <w:szCs w:val="24"/>
        </w:rPr>
        <w:t>,0</w:t>
      </w:r>
      <w:r w:rsidRPr="00921E38">
        <w:rPr>
          <w:rFonts w:ascii="Times New Roman" w:hAnsi="Times New Roman" w:cs="Times New Roman"/>
          <w:i/>
          <w:sz w:val="24"/>
          <w:szCs w:val="24"/>
        </w:rPr>
        <w:t xml:space="preserve"> тыс. рублей</w:t>
      </w:r>
      <w:r w:rsidRPr="00AD5815">
        <w:rPr>
          <w:rFonts w:ascii="Times New Roman" w:hAnsi="Times New Roman" w:cs="Times New Roman"/>
          <w:sz w:val="24"/>
          <w:szCs w:val="24"/>
        </w:rPr>
        <w:t xml:space="preserve"> ежегодно в 2026-2027 годах на реализацию следующих мероприятий:</w:t>
      </w:r>
    </w:p>
    <w:p w:rsidR="00BD50D7" w:rsidRPr="00AD5815" w:rsidRDefault="00BD50D7" w:rsidP="00AD5815">
      <w:pPr>
        <w:spacing w:after="0" w:line="240" w:lineRule="atLeast"/>
        <w:ind w:firstLine="709"/>
        <w:jc w:val="both"/>
        <w:rPr>
          <w:rFonts w:ascii="Times New Roman" w:hAnsi="Times New Roman" w:cs="Times New Roman"/>
          <w:sz w:val="24"/>
          <w:szCs w:val="24"/>
        </w:rPr>
      </w:pPr>
      <w:r w:rsidRPr="00AD5815">
        <w:rPr>
          <w:rFonts w:ascii="Times New Roman" w:hAnsi="Times New Roman" w:cs="Times New Roman"/>
          <w:sz w:val="24"/>
          <w:szCs w:val="24"/>
        </w:rPr>
        <w:t xml:space="preserve">- проведение капитального ремонта общего имущества в многоквартирных домах в рамках региональной программы капитального ремонта общего имущества в многоквартирных домах, расположенных на территории Калужской области – в 2025 году в сумме </w:t>
      </w:r>
      <w:r w:rsidRPr="00921E38">
        <w:rPr>
          <w:rFonts w:ascii="Times New Roman" w:hAnsi="Times New Roman" w:cs="Times New Roman"/>
          <w:i/>
          <w:sz w:val="24"/>
          <w:szCs w:val="24"/>
        </w:rPr>
        <w:t>3</w:t>
      </w:r>
      <w:r w:rsidR="00921E38">
        <w:rPr>
          <w:rFonts w:ascii="Times New Roman" w:hAnsi="Times New Roman" w:cs="Times New Roman"/>
          <w:i/>
          <w:sz w:val="24"/>
          <w:szCs w:val="24"/>
        </w:rPr>
        <w:t> </w:t>
      </w:r>
      <w:r w:rsidRPr="00921E38">
        <w:rPr>
          <w:rFonts w:ascii="Times New Roman" w:hAnsi="Times New Roman" w:cs="Times New Roman"/>
          <w:i/>
          <w:sz w:val="24"/>
          <w:szCs w:val="24"/>
        </w:rPr>
        <w:t>000</w:t>
      </w:r>
      <w:r w:rsidR="00921E38">
        <w:rPr>
          <w:rFonts w:ascii="Times New Roman" w:hAnsi="Times New Roman" w:cs="Times New Roman"/>
          <w:i/>
          <w:sz w:val="24"/>
          <w:szCs w:val="24"/>
        </w:rPr>
        <w:t>,0</w:t>
      </w:r>
      <w:r w:rsidRPr="00921E38">
        <w:rPr>
          <w:rFonts w:ascii="Times New Roman" w:hAnsi="Times New Roman" w:cs="Times New Roman"/>
          <w:i/>
          <w:sz w:val="24"/>
          <w:szCs w:val="24"/>
        </w:rPr>
        <w:t xml:space="preserve"> тыс. рублей</w:t>
      </w:r>
      <w:r w:rsidRPr="00AD5815">
        <w:rPr>
          <w:rFonts w:ascii="Times New Roman" w:hAnsi="Times New Roman" w:cs="Times New Roman"/>
          <w:sz w:val="24"/>
          <w:szCs w:val="24"/>
        </w:rPr>
        <w:t xml:space="preserve">, в 2026-2027 годах – по </w:t>
      </w:r>
      <w:r w:rsidRPr="00921E38">
        <w:rPr>
          <w:rFonts w:ascii="Times New Roman" w:hAnsi="Times New Roman" w:cs="Times New Roman"/>
          <w:i/>
          <w:sz w:val="24"/>
          <w:szCs w:val="24"/>
        </w:rPr>
        <w:t>3</w:t>
      </w:r>
      <w:r w:rsidR="00921E38" w:rsidRPr="00921E38">
        <w:rPr>
          <w:rFonts w:ascii="Times New Roman" w:hAnsi="Times New Roman" w:cs="Times New Roman"/>
          <w:i/>
          <w:sz w:val="24"/>
          <w:szCs w:val="24"/>
        </w:rPr>
        <w:t> </w:t>
      </w:r>
      <w:r w:rsidRPr="00921E38">
        <w:rPr>
          <w:rFonts w:ascii="Times New Roman" w:hAnsi="Times New Roman" w:cs="Times New Roman"/>
          <w:i/>
          <w:sz w:val="24"/>
          <w:szCs w:val="24"/>
        </w:rPr>
        <w:t>100</w:t>
      </w:r>
      <w:r w:rsidR="00921E38" w:rsidRPr="00921E38">
        <w:rPr>
          <w:rFonts w:ascii="Times New Roman" w:hAnsi="Times New Roman" w:cs="Times New Roman"/>
          <w:i/>
          <w:sz w:val="24"/>
          <w:szCs w:val="24"/>
        </w:rPr>
        <w:t>,0</w:t>
      </w:r>
      <w:r w:rsidRPr="00921E38">
        <w:rPr>
          <w:rFonts w:ascii="Times New Roman" w:hAnsi="Times New Roman" w:cs="Times New Roman"/>
          <w:i/>
          <w:sz w:val="24"/>
          <w:szCs w:val="24"/>
        </w:rPr>
        <w:t xml:space="preserve"> тыс. рублей</w:t>
      </w:r>
      <w:r w:rsidRPr="00AD5815">
        <w:rPr>
          <w:rFonts w:ascii="Times New Roman" w:hAnsi="Times New Roman" w:cs="Times New Roman"/>
          <w:sz w:val="24"/>
          <w:szCs w:val="24"/>
        </w:rPr>
        <w:t xml:space="preserve"> ежегодно; </w:t>
      </w:r>
    </w:p>
    <w:p w:rsidR="00BD50D7" w:rsidRPr="00AD5815" w:rsidRDefault="00BD50D7" w:rsidP="00AD5815">
      <w:pPr>
        <w:spacing w:after="0" w:line="240" w:lineRule="atLeast"/>
        <w:ind w:firstLine="709"/>
        <w:jc w:val="both"/>
        <w:rPr>
          <w:rFonts w:ascii="Times New Roman" w:hAnsi="Times New Roman" w:cs="Times New Roman"/>
          <w:sz w:val="24"/>
          <w:szCs w:val="24"/>
        </w:rPr>
      </w:pPr>
      <w:r w:rsidRPr="00AD5815">
        <w:rPr>
          <w:rFonts w:ascii="Times New Roman" w:hAnsi="Times New Roman" w:cs="Times New Roman"/>
          <w:sz w:val="24"/>
          <w:szCs w:val="24"/>
        </w:rPr>
        <w:t xml:space="preserve">- взносы в Фонд капитального ремонта МКД Калужской области за муниципальный жилищный фонд – в 2025 году и двухлетнем плановом периоде ежегодно по </w:t>
      </w:r>
      <w:r w:rsidRPr="00921E38">
        <w:rPr>
          <w:rFonts w:ascii="Times New Roman" w:hAnsi="Times New Roman" w:cs="Times New Roman"/>
          <w:i/>
          <w:sz w:val="24"/>
          <w:szCs w:val="24"/>
        </w:rPr>
        <w:t>1</w:t>
      </w:r>
      <w:r w:rsidR="00921E38">
        <w:rPr>
          <w:rFonts w:ascii="Times New Roman" w:hAnsi="Times New Roman" w:cs="Times New Roman"/>
          <w:i/>
          <w:sz w:val="24"/>
          <w:szCs w:val="24"/>
        </w:rPr>
        <w:t> </w:t>
      </w:r>
      <w:r w:rsidRPr="00921E38">
        <w:rPr>
          <w:rFonts w:ascii="Times New Roman" w:hAnsi="Times New Roman" w:cs="Times New Roman"/>
          <w:i/>
          <w:sz w:val="24"/>
          <w:szCs w:val="24"/>
        </w:rPr>
        <w:t>900</w:t>
      </w:r>
      <w:r w:rsidR="00921E38">
        <w:rPr>
          <w:rFonts w:ascii="Times New Roman" w:hAnsi="Times New Roman" w:cs="Times New Roman"/>
          <w:i/>
          <w:sz w:val="24"/>
          <w:szCs w:val="24"/>
        </w:rPr>
        <w:t>,0</w:t>
      </w:r>
      <w:r w:rsidRPr="00921E38">
        <w:rPr>
          <w:rFonts w:ascii="Times New Roman" w:hAnsi="Times New Roman" w:cs="Times New Roman"/>
          <w:i/>
          <w:sz w:val="24"/>
          <w:szCs w:val="24"/>
        </w:rPr>
        <w:t xml:space="preserve"> тыс. рублей</w:t>
      </w:r>
      <w:r w:rsidRPr="00AD5815">
        <w:rPr>
          <w:rFonts w:ascii="Times New Roman" w:hAnsi="Times New Roman" w:cs="Times New Roman"/>
          <w:sz w:val="24"/>
          <w:szCs w:val="24"/>
        </w:rPr>
        <w:t>.</w:t>
      </w:r>
    </w:p>
    <w:p w:rsidR="00BD50D7" w:rsidRPr="00AD5815" w:rsidRDefault="00BD50D7" w:rsidP="00AD5815">
      <w:pPr>
        <w:spacing w:after="0" w:line="240" w:lineRule="atLeast"/>
        <w:jc w:val="center"/>
        <w:rPr>
          <w:rFonts w:ascii="Times New Roman" w:hAnsi="Times New Roman" w:cs="Times New Roman"/>
          <w:b/>
          <w:sz w:val="24"/>
          <w:szCs w:val="24"/>
        </w:rPr>
      </w:pPr>
      <w:r w:rsidRPr="00AD5815">
        <w:rPr>
          <w:rFonts w:ascii="Times New Roman" w:hAnsi="Times New Roman" w:cs="Times New Roman"/>
          <w:b/>
          <w:sz w:val="24"/>
          <w:szCs w:val="24"/>
        </w:rPr>
        <w:t xml:space="preserve">Подпрограмма «Обеспечение жильем молодых семей </w:t>
      </w:r>
    </w:p>
    <w:p w:rsidR="00BD50D7" w:rsidRPr="00AD5815" w:rsidRDefault="00BD50D7" w:rsidP="00AD5815">
      <w:pPr>
        <w:spacing w:after="0" w:line="240" w:lineRule="atLeast"/>
        <w:jc w:val="center"/>
        <w:rPr>
          <w:rFonts w:ascii="Times New Roman" w:hAnsi="Times New Roman" w:cs="Times New Roman"/>
          <w:b/>
          <w:sz w:val="24"/>
          <w:szCs w:val="24"/>
        </w:rPr>
      </w:pPr>
      <w:r w:rsidRPr="00AD5815">
        <w:rPr>
          <w:rFonts w:ascii="Times New Roman" w:hAnsi="Times New Roman" w:cs="Times New Roman"/>
          <w:b/>
          <w:sz w:val="24"/>
          <w:szCs w:val="24"/>
        </w:rPr>
        <w:t>в городском поселении «Город Людиново»</w:t>
      </w:r>
    </w:p>
    <w:p w:rsidR="00BD50D7" w:rsidRPr="00AD5815" w:rsidRDefault="00BD50D7" w:rsidP="00AD5815">
      <w:pPr>
        <w:spacing w:after="0" w:line="240" w:lineRule="atLeast"/>
        <w:jc w:val="center"/>
        <w:rPr>
          <w:rFonts w:ascii="Times New Roman" w:hAnsi="Times New Roman" w:cs="Times New Roman"/>
          <w:b/>
          <w:sz w:val="24"/>
          <w:szCs w:val="24"/>
        </w:rPr>
      </w:pPr>
    </w:p>
    <w:p w:rsidR="00BD50D7" w:rsidRPr="00AD5815" w:rsidRDefault="00BD50D7" w:rsidP="00AD5815">
      <w:pPr>
        <w:spacing w:after="0" w:line="240" w:lineRule="atLeast"/>
        <w:ind w:firstLine="709"/>
        <w:jc w:val="both"/>
        <w:rPr>
          <w:rFonts w:ascii="Times New Roman" w:hAnsi="Times New Roman" w:cs="Times New Roman"/>
          <w:sz w:val="24"/>
          <w:szCs w:val="24"/>
        </w:rPr>
      </w:pPr>
      <w:r w:rsidRPr="00AD5815">
        <w:rPr>
          <w:rFonts w:ascii="Times New Roman" w:hAnsi="Times New Roman" w:cs="Times New Roman"/>
          <w:sz w:val="24"/>
          <w:szCs w:val="24"/>
        </w:rPr>
        <w:t xml:space="preserve">По данной подпрограмме предусматриваются средства на предоставление молодым семьям социальных выплат на приобретение жилья или строительство индивидуального жилого дома в 2025 году в сумме </w:t>
      </w:r>
      <w:r w:rsidRPr="00921E38">
        <w:rPr>
          <w:rFonts w:ascii="Times New Roman" w:hAnsi="Times New Roman" w:cs="Times New Roman"/>
          <w:i/>
          <w:sz w:val="24"/>
          <w:szCs w:val="24"/>
        </w:rPr>
        <w:t>5</w:t>
      </w:r>
      <w:r w:rsidR="00921E38" w:rsidRPr="00921E38">
        <w:rPr>
          <w:rFonts w:ascii="Times New Roman" w:hAnsi="Times New Roman" w:cs="Times New Roman"/>
          <w:i/>
          <w:sz w:val="24"/>
          <w:szCs w:val="24"/>
        </w:rPr>
        <w:t> </w:t>
      </w:r>
      <w:r w:rsidRPr="00921E38">
        <w:rPr>
          <w:rFonts w:ascii="Times New Roman" w:hAnsi="Times New Roman" w:cs="Times New Roman"/>
          <w:i/>
          <w:sz w:val="24"/>
          <w:szCs w:val="24"/>
        </w:rPr>
        <w:t>223</w:t>
      </w:r>
      <w:r w:rsidR="00921E38" w:rsidRPr="00921E38">
        <w:rPr>
          <w:rFonts w:ascii="Times New Roman" w:hAnsi="Times New Roman" w:cs="Times New Roman"/>
          <w:i/>
          <w:sz w:val="24"/>
          <w:szCs w:val="24"/>
        </w:rPr>
        <w:t>,3</w:t>
      </w:r>
      <w:r w:rsidRPr="00921E38">
        <w:rPr>
          <w:rFonts w:ascii="Times New Roman" w:hAnsi="Times New Roman" w:cs="Times New Roman"/>
          <w:i/>
          <w:sz w:val="24"/>
          <w:szCs w:val="24"/>
        </w:rPr>
        <w:t xml:space="preserve"> тыс. рублей</w:t>
      </w:r>
      <w:r w:rsidRPr="00AD5815">
        <w:rPr>
          <w:rFonts w:ascii="Times New Roman" w:hAnsi="Times New Roman" w:cs="Times New Roman"/>
          <w:sz w:val="24"/>
          <w:szCs w:val="24"/>
        </w:rPr>
        <w:t xml:space="preserve">, в 2026 и 2027 годах </w:t>
      </w:r>
      <w:r w:rsidR="00C66AD4">
        <w:rPr>
          <w:rFonts w:ascii="Times New Roman" w:hAnsi="Times New Roman" w:cs="Times New Roman"/>
          <w:sz w:val="24"/>
          <w:szCs w:val="24"/>
        </w:rPr>
        <w:t>-</w:t>
      </w:r>
      <w:r w:rsidRPr="00AD5815">
        <w:rPr>
          <w:rFonts w:ascii="Times New Roman" w:hAnsi="Times New Roman" w:cs="Times New Roman"/>
          <w:sz w:val="24"/>
          <w:szCs w:val="24"/>
        </w:rPr>
        <w:t xml:space="preserve"> </w:t>
      </w:r>
      <w:r w:rsidRPr="00921E38">
        <w:rPr>
          <w:rFonts w:ascii="Times New Roman" w:hAnsi="Times New Roman" w:cs="Times New Roman"/>
          <w:i/>
          <w:sz w:val="24"/>
          <w:szCs w:val="24"/>
        </w:rPr>
        <w:t>5</w:t>
      </w:r>
      <w:r w:rsidR="00921E38" w:rsidRPr="00921E38">
        <w:rPr>
          <w:rFonts w:ascii="Times New Roman" w:hAnsi="Times New Roman" w:cs="Times New Roman"/>
          <w:i/>
          <w:sz w:val="24"/>
          <w:szCs w:val="24"/>
        </w:rPr>
        <w:t> </w:t>
      </w:r>
      <w:r w:rsidRPr="00921E38">
        <w:rPr>
          <w:rFonts w:ascii="Times New Roman" w:hAnsi="Times New Roman" w:cs="Times New Roman"/>
          <w:i/>
          <w:sz w:val="24"/>
          <w:szCs w:val="24"/>
        </w:rPr>
        <w:t>195</w:t>
      </w:r>
      <w:r w:rsidR="00921E38" w:rsidRPr="00921E38">
        <w:rPr>
          <w:rFonts w:ascii="Times New Roman" w:hAnsi="Times New Roman" w:cs="Times New Roman"/>
          <w:i/>
          <w:sz w:val="24"/>
          <w:szCs w:val="24"/>
        </w:rPr>
        <w:t>,3</w:t>
      </w:r>
      <w:r w:rsidRPr="00921E38">
        <w:rPr>
          <w:rFonts w:ascii="Times New Roman" w:hAnsi="Times New Roman" w:cs="Times New Roman"/>
          <w:i/>
          <w:sz w:val="24"/>
          <w:szCs w:val="24"/>
        </w:rPr>
        <w:t xml:space="preserve"> тыс. рублей </w:t>
      </w:r>
      <w:r w:rsidRPr="00AD5815">
        <w:rPr>
          <w:rFonts w:ascii="Times New Roman" w:hAnsi="Times New Roman" w:cs="Times New Roman"/>
          <w:sz w:val="24"/>
          <w:szCs w:val="24"/>
        </w:rPr>
        <w:t xml:space="preserve">и </w:t>
      </w:r>
      <w:r w:rsidRPr="00921E38">
        <w:rPr>
          <w:rFonts w:ascii="Times New Roman" w:hAnsi="Times New Roman" w:cs="Times New Roman"/>
          <w:i/>
          <w:sz w:val="24"/>
          <w:szCs w:val="24"/>
        </w:rPr>
        <w:t>5</w:t>
      </w:r>
      <w:r w:rsidR="00921E38" w:rsidRPr="00921E38">
        <w:rPr>
          <w:rFonts w:ascii="Times New Roman" w:hAnsi="Times New Roman" w:cs="Times New Roman"/>
          <w:i/>
          <w:sz w:val="24"/>
          <w:szCs w:val="24"/>
        </w:rPr>
        <w:t> </w:t>
      </w:r>
      <w:r w:rsidRPr="00921E38">
        <w:rPr>
          <w:rFonts w:ascii="Times New Roman" w:hAnsi="Times New Roman" w:cs="Times New Roman"/>
          <w:i/>
          <w:sz w:val="24"/>
          <w:szCs w:val="24"/>
        </w:rPr>
        <w:t>230</w:t>
      </w:r>
      <w:r w:rsidR="00921E38" w:rsidRPr="00921E38">
        <w:rPr>
          <w:rFonts w:ascii="Times New Roman" w:hAnsi="Times New Roman" w:cs="Times New Roman"/>
          <w:i/>
          <w:sz w:val="24"/>
          <w:szCs w:val="24"/>
        </w:rPr>
        <w:t>,3</w:t>
      </w:r>
      <w:r w:rsidRPr="00921E38">
        <w:rPr>
          <w:rFonts w:ascii="Times New Roman" w:hAnsi="Times New Roman" w:cs="Times New Roman"/>
          <w:i/>
          <w:sz w:val="24"/>
          <w:szCs w:val="24"/>
        </w:rPr>
        <w:t xml:space="preserve"> тыс. рублей</w:t>
      </w:r>
      <w:r w:rsidRPr="00AD5815">
        <w:rPr>
          <w:rFonts w:ascii="Times New Roman" w:hAnsi="Times New Roman" w:cs="Times New Roman"/>
          <w:sz w:val="24"/>
          <w:szCs w:val="24"/>
        </w:rPr>
        <w:t xml:space="preserve"> соответственно.</w:t>
      </w:r>
    </w:p>
    <w:p w:rsidR="00BD50D7" w:rsidRPr="00AD5815" w:rsidRDefault="00BD50D7" w:rsidP="00AD5815">
      <w:pPr>
        <w:spacing w:after="0" w:line="240" w:lineRule="atLeast"/>
        <w:ind w:firstLine="709"/>
        <w:jc w:val="both"/>
        <w:rPr>
          <w:rFonts w:ascii="Times New Roman" w:hAnsi="Times New Roman" w:cs="Times New Roman"/>
          <w:b/>
          <w:sz w:val="24"/>
          <w:szCs w:val="24"/>
        </w:rPr>
      </w:pPr>
    </w:p>
    <w:p w:rsidR="00BD50D7" w:rsidRPr="00AD5815" w:rsidRDefault="00921E38" w:rsidP="00AD5815">
      <w:pPr>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3.</w:t>
      </w:r>
      <w:r w:rsidR="00BD50D7" w:rsidRPr="00AD5815">
        <w:rPr>
          <w:rFonts w:ascii="Times New Roman" w:hAnsi="Times New Roman" w:cs="Times New Roman"/>
          <w:b/>
          <w:sz w:val="24"/>
          <w:szCs w:val="24"/>
        </w:rPr>
        <w:t xml:space="preserve">Муниципальная программа «Благоустройство </w:t>
      </w:r>
    </w:p>
    <w:p w:rsidR="00BD50D7" w:rsidRPr="00AD5815" w:rsidRDefault="00BD50D7" w:rsidP="00AD5815">
      <w:pPr>
        <w:spacing w:after="0" w:line="240" w:lineRule="atLeast"/>
        <w:jc w:val="center"/>
        <w:rPr>
          <w:rFonts w:ascii="Times New Roman" w:hAnsi="Times New Roman" w:cs="Times New Roman"/>
          <w:b/>
          <w:sz w:val="24"/>
          <w:szCs w:val="24"/>
        </w:rPr>
      </w:pPr>
      <w:r w:rsidRPr="00AD5815">
        <w:rPr>
          <w:rFonts w:ascii="Times New Roman" w:hAnsi="Times New Roman" w:cs="Times New Roman"/>
          <w:b/>
          <w:sz w:val="24"/>
          <w:szCs w:val="24"/>
        </w:rPr>
        <w:t>территорий муниципального района»</w:t>
      </w:r>
    </w:p>
    <w:p w:rsidR="00BD50D7" w:rsidRPr="00AD5815" w:rsidRDefault="00BD50D7" w:rsidP="00AD5815">
      <w:pPr>
        <w:spacing w:after="0" w:line="240" w:lineRule="atLeast"/>
        <w:jc w:val="center"/>
        <w:rPr>
          <w:rFonts w:ascii="Times New Roman" w:hAnsi="Times New Roman" w:cs="Times New Roman"/>
          <w:b/>
          <w:sz w:val="24"/>
          <w:szCs w:val="24"/>
        </w:rPr>
      </w:pPr>
    </w:p>
    <w:p w:rsidR="00BD50D7" w:rsidRPr="00921E38" w:rsidRDefault="00BD50D7" w:rsidP="00AD5815">
      <w:pPr>
        <w:spacing w:after="0" w:line="240" w:lineRule="atLeast"/>
        <w:ind w:firstLine="709"/>
        <w:jc w:val="both"/>
        <w:rPr>
          <w:rFonts w:ascii="Times New Roman" w:hAnsi="Times New Roman" w:cs="Times New Roman"/>
          <w:i/>
          <w:sz w:val="24"/>
          <w:szCs w:val="24"/>
        </w:rPr>
      </w:pPr>
      <w:r w:rsidRPr="00AD5815">
        <w:rPr>
          <w:rFonts w:ascii="Times New Roman" w:hAnsi="Times New Roman" w:cs="Times New Roman"/>
          <w:sz w:val="24"/>
          <w:szCs w:val="24"/>
        </w:rPr>
        <w:t>На реализацию муниципальной программы «Благоустройство территорий муниципального района</w:t>
      </w:r>
      <w:r w:rsidRPr="00AD5815">
        <w:rPr>
          <w:rFonts w:ascii="Times New Roman" w:hAnsi="Times New Roman" w:cs="Times New Roman"/>
          <w:bCs/>
          <w:iCs/>
          <w:sz w:val="24"/>
          <w:szCs w:val="24"/>
        </w:rPr>
        <w:t xml:space="preserve">» </w:t>
      </w:r>
      <w:r w:rsidRPr="00AD5815">
        <w:rPr>
          <w:rFonts w:ascii="Times New Roman" w:hAnsi="Times New Roman" w:cs="Times New Roman"/>
          <w:sz w:val="24"/>
          <w:szCs w:val="24"/>
        </w:rPr>
        <w:t xml:space="preserve">в проекте бюджета городского поселения на 2025-2027 годы предусматриваются бюджетные ассигнования в 2025 году в сумме </w:t>
      </w:r>
      <w:r w:rsidRPr="00921E38">
        <w:rPr>
          <w:rFonts w:ascii="Times New Roman" w:hAnsi="Times New Roman" w:cs="Times New Roman"/>
          <w:i/>
          <w:sz w:val="24"/>
          <w:szCs w:val="24"/>
        </w:rPr>
        <w:t>128</w:t>
      </w:r>
      <w:r w:rsidR="00921E38" w:rsidRPr="00921E38">
        <w:rPr>
          <w:rFonts w:ascii="Times New Roman" w:hAnsi="Times New Roman" w:cs="Times New Roman"/>
          <w:i/>
          <w:sz w:val="24"/>
          <w:szCs w:val="24"/>
        </w:rPr>
        <w:t> </w:t>
      </w:r>
      <w:r w:rsidRPr="00921E38">
        <w:rPr>
          <w:rFonts w:ascii="Times New Roman" w:hAnsi="Times New Roman" w:cs="Times New Roman"/>
          <w:i/>
          <w:sz w:val="24"/>
          <w:szCs w:val="24"/>
        </w:rPr>
        <w:t>874</w:t>
      </w:r>
      <w:r w:rsidR="00921E38" w:rsidRPr="00921E38">
        <w:rPr>
          <w:rFonts w:ascii="Times New Roman" w:hAnsi="Times New Roman" w:cs="Times New Roman"/>
          <w:i/>
          <w:sz w:val="24"/>
          <w:szCs w:val="24"/>
        </w:rPr>
        <w:t>,0</w:t>
      </w:r>
      <w:r w:rsidRPr="00921E38">
        <w:rPr>
          <w:rFonts w:ascii="Times New Roman" w:hAnsi="Times New Roman" w:cs="Times New Roman"/>
          <w:i/>
          <w:sz w:val="24"/>
          <w:szCs w:val="24"/>
        </w:rPr>
        <w:t xml:space="preserve"> тыс. рублей</w:t>
      </w:r>
      <w:r w:rsidRPr="00AD5815">
        <w:rPr>
          <w:rFonts w:ascii="Times New Roman" w:hAnsi="Times New Roman" w:cs="Times New Roman"/>
          <w:sz w:val="24"/>
          <w:szCs w:val="24"/>
        </w:rPr>
        <w:t xml:space="preserve">, в 2026 году </w:t>
      </w:r>
      <w:r w:rsidRPr="00921E38">
        <w:rPr>
          <w:rFonts w:ascii="Times New Roman" w:hAnsi="Times New Roman" w:cs="Times New Roman"/>
          <w:i/>
          <w:sz w:val="24"/>
          <w:szCs w:val="24"/>
        </w:rPr>
        <w:t>-  138</w:t>
      </w:r>
      <w:r w:rsidR="00921E38" w:rsidRPr="00921E38">
        <w:rPr>
          <w:rFonts w:ascii="Times New Roman" w:hAnsi="Times New Roman" w:cs="Times New Roman"/>
          <w:i/>
          <w:sz w:val="24"/>
          <w:szCs w:val="24"/>
        </w:rPr>
        <w:t> </w:t>
      </w:r>
      <w:r w:rsidRPr="00921E38">
        <w:rPr>
          <w:rFonts w:ascii="Times New Roman" w:hAnsi="Times New Roman" w:cs="Times New Roman"/>
          <w:i/>
          <w:sz w:val="24"/>
          <w:szCs w:val="24"/>
        </w:rPr>
        <w:t>91</w:t>
      </w:r>
      <w:r w:rsidR="00921E38" w:rsidRPr="00921E38">
        <w:rPr>
          <w:rFonts w:ascii="Times New Roman" w:hAnsi="Times New Roman" w:cs="Times New Roman"/>
          <w:i/>
          <w:sz w:val="24"/>
          <w:szCs w:val="24"/>
        </w:rPr>
        <w:t>4,8</w:t>
      </w:r>
      <w:r w:rsidRPr="00921E38">
        <w:rPr>
          <w:rFonts w:ascii="Times New Roman" w:hAnsi="Times New Roman" w:cs="Times New Roman"/>
          <w:i/>
          <w:sz w:val="24"/>
          <w:szCs w:val="24"/>
        </w:rPr>
        <w:t xml:space="preserve"> тыс. рублей</w:t>
      </w:r>
      <w:r w:rsidRPr="00AD5815">
        <w:rPr>
          <w:rFonts w:ascii="Times New Roman" w:hAnsi="Times New Roman" w:cs="Times New Roman"/>
          <w:sz w:val="24"/>
          <w:szCs w:val="24"/>
        </w:rPr>
        <w:t xml:space="preserve"> и в 2027 году </w:t>
      </w:r>
      <w:r w:rsidR="00C66AD4">
        <w:rPr>
          <w:rFonts w:ascii="Times New Roman" w:hAnsi="Times New Roman" w:cs="Times New Roman"/>
          <w:sz w:val="24"/>
          <w:szCs w:val="24"/>
        </w:rPr>
        <w:t>-</w:t>
      </w:r>
      <w:r w:rsidRPr="00AD5815">
        <w:rPr>
          <w:rFonts w:ascii="Times New Roman" w:hAnsi="Times New Roman" w:cs="Times New Roman"/>
          <w:sz w:val="24"/>
          <w:szCs w:val="24"/>
        </w:rPr>
        <w:t xml:space="preserve"> </w:t>
      </w:r>
      <w:r w:rsidRPr="00921E38">
        <w:rPr>
          <w:rFonts w:ascii="Times New Roman" w:hAnsi="Times New Roman" w:cs="Times New Roman"/>
          <w:i/>
          <w:sz w:val="24"/>
          <w:szCs w:val="24"/>
        </w:rPr>
        <w:t>153</w:t>
      </w:r>
      <w:r w:rsidR="00921E38" w:rsidRPr="00921E38">
        <w:rPr>
          <w:rFonts w:ascii="Times New Roman" w:hAnsi="Times New Roman" w:cs="Times New Roman"/>
          <w:i/>
          <w:sz w:val="24"/>
          <w:szCs w:val="24"/>
        </w:rPr>
        <w:t> </w:t>
      </w:r>
      <w:r w:rsidRPr="00921E38">
        <w:rPr>
          <w:rFonts w:ascii="Times New Roman" w:hAnsi="Times New Roman" w:cs="Times New Roman"/>
          <w:i/>
          <w:sz w:val="24"/>
          <w:szCs w:val="24"/>
        </w:rPr>
        <w:t>554</w:t>
      </w:r>
      <w:r w:rsidR="00921E38" w:rsidRPr="00921E38">
        <w:rPr>
          <w:rFonts w:ascii="Times New Roman" w:hAnsi="Times New Roman" w:cs="Times New Roman"/>
          <w:i/>
          <w:sz w:val="24"/>
          <w:szCs w:val="24"/>
        </w:rPr>
        <w:t>,1</w:t>
      </w:r>
      <w:r w:rsidRPr="00921E38">
        <w:rPr>
          <w:rFonts w:ascii="Times New Roman" w:hAnsi="Times New Roman" w:cs="Times New Roman"/>
          <w:i/>
          <w:sz w:val="24"/>
          <w:szCs w:val="24"/>
        </w:rPr>
        <w:t xml:space="preserve"> тыс. рублей.</w:t>
      </w:r>
    </w:p>
    <w:p w:rsidR="00BD50D7" w:rsidRPr="00921E38" w:rsidRDefault="00BD50D7" w:rsidP="00AD5815">
      <w:pPr>
        <w:spacing w:after="0" w:line="240" w:lineRule="atLeast"/>
        <w:jc w:val="center"/>
        <w:rPr>
          <w:rFonts w:ascii="Times New Roman" w:hAnsi="Times New Roman" w:cs="Times New Roman"/>
          <w:b/>
          <w:i/>
          <w:sz w:val="24"/>
          <w:szCs w:val="24"/>
        </w:rPr>
      </w:pPr>
    </w:p>
    <w:p w:rsidR="00BD50D7" w:rsidRPr="00AD5815" w:rsidRDefault="00BD50D7" w:rsidP="00AD5815">
      <w:pPr>
        <w:spacing w:after="0" w:line="240" w:lineRule="atLeast"/>
        <w:jc w:val="center"/>
        <w:rPr>
          <w:rFonts w:ascii="Times New Roman" w:hAnsi="Times New Roman" w:cs="Times New Roman"/>
          <w:b/>
          <w:sz w:val="24"/>
          <w:szCs w:val="24"/>
        </w:rPr>
      </w:pPr>
      <w:r w:rsidRPr="00AD5815">
        <w:rPr>
          <w:rFonts w:ascii="Times New Roman" w:hAnsi="Times New Roman" w:cs="Times New Roman"/>
          <w:b/>
          <w:sz w:val="24"/>
          <w:szCs w:val="24"/>
        </w:rPr>
        <w:t>Подпрограмма «Благоустройство территорий муниципального района»</w:t>
      </w:r>
    </w:p>
    <w:p w:rsidR="00BD50D7" w:rsidRPr="00AD5815" w:rsidRDefault="00BD50D7" w:rsidP="00AD5815">
      <w:pPr>
        <w:spacing w:after="0" w:line="240" w:lineRule="atLeast"/>
        <w:jc w:val="center"/>
        <w:rPr>
          <w:rFonts w:ascii="Times New Roman" w:hAnsi="Times New Roman" w:cs="Times New Roman"/>
          <w:b/>
          <w:sz w:val="24"/>
          <w:szCs w:val="24"/>
          <w:highlight w:val="yellow"/>
        </w:rPr>
      </w:pPr>
    </w:p>
    <w:p w:rsidR="00BD50D7" w:rsidRPr="00AD5815" w:rsidRDefault="00BD50D7" w:rsidP="00AD5815">
      <w:pPr>
        <w:spacing w:after="0" w:line="240" w:lineRule="atLeast"/>
        <w:ind w:firstLine="709"/>
        <w:jc w:val="both"/>
        <w:rPr>
          <w:rFonts w:ascii="Times New Roman" w:hAnsi="Times New Roman" w:cs="Times New Roman"/>
          <w:sz w:val="24"/>
          <w:szCs w:val="24"/>
        </w:rPr>
      </w:pPr>
      <w:r w:rsidRPr="00AD5815">
        <w:rPr>
          <w:rFonts w:ascii="Times New Roman" w:hAnsi="Times New Roman" w:cs="Times New Roman"/>
          <w:sz w:val="24"/>
          <w:szCs w:val="24"/>
        </w:rPr>
        <w:t xml:space="preserve">В рамках вышеуказанной подпрограммы предусмотрены бюджетные ассигнования в 2025 году в сумме </w:t>
      </w:r>
      <w:r w:rsidRPr="00C512C1">
        <w:rPr>
          <w:rFonts w:ascii="Times New Roman" w:hAnsi="Times New Roman" w:cs="Times New Roman"/>
          <w:i/>
          <w:sz w:val="24"/>
          <w:szCs w:val="24"/>
        </w:rPr>
        <w:t>32 032 тыс. рублей</w:t>
      </w:r>
      <w:r w:rsidRPr="00AD5815">
        <w:rPr>
          <w:rFonts w:ascii="Times New Roman" w:hAnsi="Times New Roman" w:cs="Times New Roman"/>
          <w:sz w:val="24"/>
          <w:szCs w:val="24"/>
        </w:rPr>
        <w:t xml:space="preserve">, в 2026 году </w:t>
      </w:r>
      <w:r w:rsidR="00C66AD4">
        <w:rPr>
          <w:rFonts w:ascii="Times New Roman" w:hAnsi="Times New Roman" w:cs="Times New Roman"/>
          <w:sz w:val="24"/>
          <w:szCs w:val="24"/>
        </w:rPr>
        <w:t>-</w:t>
      </w:r>
      <w:r w:rsidRPr="00AD5815">
        <w:rPr>
          <w:rFonts w:ascii="Times New Roman" w:hAnsi="Times New Roman" w:cs="Times New Roman"/>
          <w:sz w:val="24"/>
          <w:szCs w:val="24"/>
        </w:rPr>
        <w:t xml:space="preserve"> </w:t>
      </w:r>
      <w:r w:rsidRPr="00C512C1">
        <w:rPr>
          <w:rFonts w:ascii="Times New Roman" w:hAnsi="Times New Roman" w:cs="Times New Roman"/>
          <w:i/>
          <w:sz w:val="24"/>
          <w:szCs w:val="24"/>
        </w:rPr>
        <w:t>41</w:t>
      </w:r>
      <w:r w:rsidR="00C512C1">
        <w:rPr>
          <w:rFonts w:ascii="Times New Roman" w:hAnsi="Times New Roman" w:cs="Times New Roman"/>
          <w:i/>
          <w:sz w:val="24"/>
          <w:szCs w:val="24"/>
        </w:rPr>
        <w:t> </w:t>
      </w:r>
      <w:r w:rsidRPr="00C512C1">
        <w:rPr>
          <w:rFonts w:ascii="Times New Roman" w:hAnsi="Times New Roman" w:cs="Times New Roman"/>
          <w:i/>
          <w:sz w:val="24"/>
          <w:szCs w:val="24"/>
        </w:rPr>
        <w:t>39</w:t>
      </w:r>
      <w:r w:rsidR="00C512C1">
        <w:rPr>
          <w:rFonts w:ascii="Times New Roman" w:hAnsi="Times New Roman" w:cs="Times New Roman"/>
          <w:i/>
          <w:sz w:val="24"/>
          <w:szCs w:val="24"/>
        </w:rPr>
        <w:t>5,4</w:t>
      </w:r>
      <w:r w:rsidRPr="00C512C1">
        <w:rPr>
          <w:rFonts w:ascii="Times New Roman" w:hAnsi="Times New Roman" w:cs="Times New Roman"/>
          <w:i/>
          <w:sz w:val="24"/>
          <w:szCs w:val="24"/>
        </w:rPr>
        <w:t xml:space="preserve"> тыс. рублей</w:t>
      </w:r>
      <w:r w:rsidRPr="00AD5815">
        <w:rPr>
          <w:rFonts w:ascii="Times New Roman" w:hAnsi="Times New Roman" w:cs="Times New Roman"/>
          <w:sz w:val="24"/>
          <w:szCs w:val="24"/>
        </w:rPr>
        <w:t>, в 2027 году</w:t>
      </w:r>
      <w:r w:rsidR="00C66AD4">
        <w:rPr>
          <w:rFonts w:ascii="Times New Roman" w:hAnsi="Times New Roman" w:cs="Times New Roman"/>
          <w:sz w:val="24"/>
          <w:szCs w:val="24"/>
        </w:rPr>
        <w:t>-</w:t>
      </w:r>
      <w:r w:rsidRPr="00AD5815">
        <w:rPr>
          <w:rFonts w:ascii="Times New Roman" w:hAnsi="Times New Roman" w:cs="Times New Roman"/>
          <w:sz w:val="24"/>
          <w:szCs w:val="24"/>
        </w:rPr>
        <w:t xml:space="preserve">         </w:t>
      </w:r>
      <w:r w:rsidRPr="00C512C1">
        <w:rPr>
          <w:rFonts w:ascii="Times New Roman" w:hAnsi="Times New Roman" w:cs="Times New Roman"/>
          <w:i/>
          <w:sz w:val="24"/>
          <w:szCs w:val="24"/>
        </w:rPr>
        <w:t>56</w:t>
      </w:r>
      <w:r w:rsidR="00C512C1">
        <w:rPr>
          <w:rFonts w:ascii="Times New Roman" w:hAnsi="Times New Roman" w:cs="Times New Roman"/>
          <w:i/>
          <w:sz w:val="24"/>
          <w:szCs w:val="24"/>
        </w:rPr>
        <w:t> </w:t>
      </w:r>
      <w:r w:rsidRPr="00C512C1">
        <w:rPr>
          <w:rFonts w:ascii="Times New Roman" w:hAnsi="Times New Roman" w:cs="Times New Roman"/>
          <w:i/>
          <w:sz w:val="24"/>
          <w:szCs w:val="24"/>
        </w:rPr>
        <w:t>03</w:t>
      </w:r>
      <w:r w:rsidR="00C512C1">
        <w:rPr>
          <w:rFonts w:ascii="Times New Roman" w:hAnsi="Times New Roman" w:cs="Times New Roman"/>
          <w:i/>
          <w:sz w:val="24"/>
          <w:szCs w:val="24"/>
        </w:rPr>
        <w:t>4,7</w:t>
      </w:r>
      <w:r w:rsidRPr="00C512C1">
        <w:rPr>
          <w:rFonts w:ascii="Times New Roman" w:hAnsi="Times New Roman" w:cs="Times New Roman"/>
          <w:i/>
          <w:sz w:val="24"/>
          <w:szCs w:val="24"/>
        </w:rPr>
        <w:t xml:space="preserve"> тыс. рублей</w:t>
      </w:r>
      <w:r w:rsidRPr="00AD5815">
        <w:rPr>
          <w:rFonts w:ascii="Times New Roman" w:hAnsi="Times New Roman" w:cs="Times New Roman"/>
          <w:sz w:val="24"/>
          <w:szCs w:val="24"/>
        </w:rPr>
        <w:t xml:space="preserve">. </w:t>
      </w:r>
    </w:p>
    <w:p w:rsidR="00BD50D7" w:rsidRPr="00AD5815" w:rsidRDefault="00BD50D7" w:rsidP="00AD5815">
      <w:pPr>
        <w:spacing w:after="0" w:line="240" w:lineRule="atLeast"/>
        <w:ind w:firstLine="709"/>
        <w:jc w:val="both"/>
        <w:rPr>
          <w:rFonts w:ascii="Times New Roman" w:hAnsi="Times New Roman" w:cs="Times New Roman"/>
          <w:sz w:val="24"/>
          <w:szCs w:val="24"/>
        </w:rPr>
      </w:pPr>
      <w:r w:rsidRPr="00AD5815">
        <w:rPr>
          <w:rFonts w:ascii="Times New Roman" w:hAnsi="Times New Roman" w:cs="Times New Roman"/>
          <w:sz w:val="24"/>
          <w:szCs w:val="24"/>
        </w:rPr>
        <w:t>Предусматриваются следующие основные направления расходования выделенных средств:</w:t>
      </w:r>
    </w:p>
    <w:p w:rsidR="00BD50D7" w:rsidRPr="00AD5815" w:rsidRDefault="00BD50D7" w:rsidP="00AD5815">
      <w:pPr>
        <w:spacing w:after="0" w:line="240" w:lineRule="atLeast"/>
        <w:ind w:firstLine="709"/>
        <w:jc w:val="both"/>
        <w:rPr>
          <w:rFonts w:ascii="Times New Roman" w:hAnsi="Times New Roman" w:cs="Times New Roman"/>
          <w:sz w:val="24"/>
          <w:szCs w:val="24"/>
        </w:rPr>
      </w:pPr>
      <w:r w:rsidRPr="00AD5815">
        <w:rPr>
          <w:rFonts w:ascii="Times New Roman" w:hAnsi="Times New Roman" w:cs="Times New Roman"/>
          <w:sz w:val="24"/>
          <w:szCs w:val="24"/>
        </w:rPr>
        <w:t xml:space="preserve">- организация похоронного дела, содержание кладбищ - в сумме </w:t>
      </w:r>
      <w:r w:rsidRPr="00C512C1">
        <w:rPr>
          <w:rFonts w:ascii="Times New Roman" w:hAnsi="Times New Roman" w:cs="Times New Roman"/>
          <w:i/>
          <w:sz w:val="24"/>
          <w:szCs w:val="24"/>
        </w:rPr>
        <w:t>1</w:t>
      </w:r>
      <w:r w:rsidR="00C512C1">
        <w:rPr>
          <w:rFonts w:ascii="Times New Roman" w:hAnsi="Times New Roman" w:cs="Times New Roman"/>
          <w:i/>
          <w:sz w:val="24"/>
          <w:szCs w:val="24"/>
        </w:rPr>
        <w:t> </w:t>
      </w:r>
      <w:r w:rsidRPr="00C512C1">
        <w:rPr>
          <w:rFonts w:ascii="Times New Roman" w:hAnsi="Times New Roman" w:cs="Times New Roman"/>
          <w:i/>
          <w:sz w:val="24"/>
          <w:szCs w:val="24"/>
        </w:rPr>
        <w:t>112</w:t>
      </w:r>
      <w:r w:rsidR="00C512C1">
        <w:rPr>
          <w:rFonts w:ascii="Times New Roman" w:hAnsi="Times New Roman" w:cs="Times New Roman"/>
          <w:i/>
          <w:sz w:val="24"/>
          <w:szCs w:val="24"/>
        </w:rPr>
        <w:t>,0</w:t>
      </w:r>
      <w:r w:rsidRPr="00C512C1">
        <w:rPr>
          <w:rFonts w:ascii="Times New Roman" w:hAnsi="Times New Roman" w:cs="Times New Roman"/>
          <w:i/>
          <w:sz w:val="24"/>
          <w:szCs w:val="24"/>
        </w:rPr>
        <w:t xml:space="preserve"> тыс. рублей</w:t>
      </w:r>
      <w:r w:rsidRPr="00AD5815">
        <w:rPr>
          <w:rFonts w:ascii="Times New Roman" w:hAnsi="Times New Roman" w:cs="Times New Roman"/>
          <w:sz w:val="24"/>
          <w:szCs w:val="24"/>
        </w:rPr>
        <w:t xml:space="preserve"> в 2025 году, </w:t>
      </w:r>
      <w:r w:rsidRPr="00C512C1">
        <w:rPr>
          <w:rFonts w:ascii="Times New Roman" w:hAnsi="Times New Roman" w:cs="Times New Roman"/>
          <w:i/>
          <w:sz w:val="24"/>
          <w:szCs w:val="24"/>
        </w:rPr>
        <w:t>1</w:t>
      </w:r>
      <w:r w:rsidR="00C512C1">
        <w:rPr>
          <w:rFonts w:ascii="Times New Roman" w:hAnsi="Times New Roman" w:cs="Times New Roman"/>
          <w:i/>
          <w:sz w:val="24"/>
          <w:szCs w:val="24"/>
        </w:rPr>
        <w:t> </w:t>
      </w:r>
      <w:r w:rsidRPr="00C512C1">
        <w:rPr>
          <w:rFonts w:ascii="Times New Roman" w:hAnsi="Times New Roman" w:cs="Times New Roman"/>
          <w:i/>
          <w:sz w:val="24"/>
          <w:szCs w:val="24"/>
        </w:rPr>
        <w:t>162</w:t>
      </w:r>
      <w:r w:rsidR="00C512C1">
        <w:rPr>
          <w:rFonts w:ascii="Times New Roman" w:hAnsi="Times New Roman" w:cs="Times New Roman"/>
          <w:i/>
          <w:sz w:val="24"/>
          <w:szCs w:val="24"/>
        </w:rPr>
        <w:t>,0</w:t>
      </w:r>
      <w:r w:rsidRPr="00C512C1">
        <w:rPr>
          <w:rFonts w:ascii="Times New Roman" w:hAnsi="Times New Roman" w:cs="Times New Roman"/>
          <w:i/>
          <w:sz w:val="24"/>
          <w:szCs w:val="24"/>
        </w:rPr>
        <w:t xml:space="preserve"> тыс. рублей</w:t>
      </w:r>
      <w:r w:rsidRPr="00AD5815">
        <w:rPr>
          <w:rFonts w:ascii="Times New Roman" w:hAnsi="Times New Roman" w:cs="Times New Roman"/>
          <w:sz w:val="24"/>
          <w:szCs w:val="24"/>
        </w:rPr>
        <w:t xml:space="preserve"> - в 2026 году и </w:t>
      </w:r>
      <w:r w:rsidRPr="00C512C1">
        <w:rPr>
          <w:rFonts w:ascii="Times New Roman" w:hAnsi="Times New Roman" w:cs="Times New Roman"/>
          <w:i/>
          <w:sz w:val="24"/>
          <w:szCs w:val="24"/>
        </w:rPr>
        <w:t>1</w:t>
      </w:r>
      <w:r w:rsidR="00C512C1">
        <w:rPr>
          <w:rFonts w:ascii="Times New Roman" w:hAnsi="Times New Roman" w:cs="Times New Roman"/>
          <w:i/>
          <w:sz w:val="24"/>
          <w:szCs w:val="24"/>
        </w:rPr>
        <w:t> </w:t>
      </w:r>
      <w:r w:rsidRPr="00C512C1">
        <w:rPr>
          <w:rFonts w:ascii="Times New Roman" w:hAnsi="Times New Roman" w:cs="Times New Roman"/>
          <w:i/>
          <w:sz w:val="24"/>
          <w:szCs w:val="24"/>
        </w:rPr>
        <w:t>169</w:t>
      </w:r>
      <w:r w:rsidR="00C512C1">
        <w:rPr>
          <w:rFonts w:ascii="Times New Roman" w:hAnsi="Times New Roman" w:cs="Times New Roman"/>
          <w:i/>
          <w:sz w:val="24"/>
          <w:szCs w:val="24"/>
        </w:rPr>
        <w:t>,0</w:t>
      </w:r>
      <w:r w:rsidRPr="00C512C1">
        <w:rPr>
          <w:rFonts w:ascii="Times New Roman" w:hAnsi="Times New Roman" w:cs="Times New Roman"/>
          <w:i/>
          <w:sz w:val="24"/>
          <w:szCs w:val="24"/>
        </w:rPr>
        <w:t xml:space="preserve"> тыс. рублей</w:t>
      </w:r>
      <w:r w:rsidRPr="00AD5815">
        <w:rPr>
          <w:rFonts w:ascii="Times New Roman" w:hAnsi="Times New Roman" w:cs="Times New Roman"/>
          <w:sz w:val="24"/>
          <w:szCs w:val="24"/>
        </w:rPr>
        <w:t xml:space="preserve"> - в 2027 году; </w:t>
      </w:r>
    </w:p>
    <w:p w:rsidR="00BD50D7" w:rsidRPr="00AD5815" w:rsidRDefault="00BD50D7" w:rsidP="00AD5815">
      <w:pPr>
        <w:spacing w:after="0" w:line="240" w:lineRule="atLeast"/>
        <w:ind w:firstLine="709"/>
        <w:jc w:val="both"/>
        <w:rPr>
          <w:rFonts w:ascii="Times New Roman" w:hAnsi="Times New Roman" w:cs="Times New Roman"/>
          <w:sz w:val="24"/>
          <w:szCs w:val="24"/>
        </w:rPr>
      </w:pPr>
      <w:r w:rsidRPr="00AD5815">
        <w:rPr>
          <w:rFonts w:ascii="Times New Roman" w:hAnsi="Times New Roman" w:cs="Times New Roman"/>
          <w:sz w:val="24"/>
          <w:szCs w:val="24"/>
        </w:rPr>
        <w:t xml:space="preserve">- содержание мест сбора (накопления) твердых коммунальных отходов – в сумме        </w:t>
      </w:r>
      <w:r w:rsidRPr="00C512C1">
        <w:rPr>
          <w:rFonts w:ascii="Times New Roman" w:hAnsi="Times New Roman" w:cs="Times New Roman"/>
          <w:i/>
          <w:sz w:val="24"/>
          <w:szCs w:val="24"/>
        </w:rPr>
        <w:t>2</w:t>
      </w:r>
      <w:r w:rsidR="00C512C1" w:rsidRPr="00C512C1">
        <w:rPr>
          <w:rFonts w:ascii="Times New Roman" w:hAnsi="Times New Roman" w:cs="Times New Roman"/>
          <w:i/>
          <w:sz w:val="24"/>
          <w:szCs w:val="24"/>
        </w:rPr>
        <w:t> </w:t>
      </w:r>
      <w:r w:rsidRPr="00C512C1">
        <w:rPr>
          <w:rFonts w:ascii="Times New Roman" w:hAnsi="Times New Roman" w:cs="Times New Roman"/>
          <w:i/>
          <w:sz w:val="24"/>
          <w:szCs w:val="24"/>
        </w:rPr>
        <w:t>800</w:t>
      </w:r>
      <w:r w:rsidR="00C512C1" w:rsidRPr="00C512C1">
        <w:rPr>
          <w:rFonts w:ascii="Times New Roman" w:hAnsi="Times New Roman" w:cs="Times New Roman"/>
          <w:i/>
          <w:sz w:val="24"/>
          <w:szCs w:val="24"/>
        </w:rPr>
        <w:t>,0</w:t>
      </w:r>
      <w:r w:rsidRPr="00C512C1">
        <w:rPr>
          <w:rFonts w:ascii="Times New Roman" w:hAnsi="Times New Roman" w:cs="Times New Roman"/>
          <w:i/>
          <w:sz w:val="24"/>
          <w:szCs w:val="24"/>
        </w:rPr>
        <w:t xml:space="preserve"> тыс. рублей</w:t>
      </w:r>
      <w:r w:rsidRPr="00AD5815">
        <w:rPr>
          <w:rFonts w:ascii="Times New Roman" w:hAnsi="Times New Roman" w:cs="Times New Roman"/>
          <w:sz w:val="24"/>
          <w:szCs w:val="24"/>
        </w:rPr>
        <w:t xml:space="preserve"> в 2025 году и по </w:t>
      </w:r>
      <w:r w:rsidRPr="00C512C1">
        <w:rPr>
          <w:rFonts w:ascii="Times New Roman" w:hAnsi="Times New Roman" w:cs="Times New Roman"/>
          <w:i/>
          <w:sz w:val="24"/>
          <w:szCs w:val="24"/>
        </w:rPr>
        <w:t>2</w:t>
      </w:r>
      <w:r w:rsidR="00C512C1" w:rsidRPr="00C512C1">
        <w:rPr>
          <w:rFonts w:ascii="Times New Roman" w:hAnsi="Times New Roman" w:cs="Times New Roman"/>
          <w:i/>
          <w:sz w:val="24"/>
          <w:szCs w:val="24"/>
        </w:rPr>
        <w:t> </w:t>
      </w:r>
      <w:r w:rsidRPr="00C512C1">
        <w:rPr>
          <w:rFonts w:ascii="Times New Roman" w:hAnsi="Times New Roman" w:cs="Times New Roman"/>
          <w:i/>
          <w:sz w:val="24"/>
          <w:szCs w:val="24"/>
        </w:rPr>
        <w:t>000</w:t>
      </w:r>
      <w:r w:rsidR="00C512C1" w:rsidRPr="00C512C1">
        <w:rPr>
          <w:rFonts w:ascii="Times New Roman" w:hAnsi="Times New Roman" w:cs="Times New Roman"/>
          <w:i/>
          <w:sz w:val="24"/>
          <w:szCs w:val="24"/>
        </w:rPr>
        <w:t>,0</w:t>
      </w:r>
      <w:r w:rsidRPr="00C512C1">
        <w:rPr>
          <w:rFonts w:ascii="Times New Roman" w:hAnsi="Times New Roman" w:cs="Times New Roman"/>
          <w:i/>
          <w:sz w:val="24"/>
          <w:szCs w:val="24"/>
        </w:rPr>
        <w:t xml:space="preserve"> тыс. рублей</w:t>
      </w:r>
      <w:r w:rsidRPr="00AD5815">
        <w:rPr>
          <w:rFonts w:ascii="Times New Roman" w:hAnsi="Times New Roman" w:cs="Times New Roman"/>
          <w:sz w:val="24"/>
          <w:szCs w:val="24"/>
        </w:rPr>
        <w:t xml:space="preserve"> ежегодно в 2026-2027 годах;</w:t>
      </w:r>
    </w:p>
    <w:p w:rsidR="00BD50D7" w:rsidRPr="00AD5815" w:rsidRDefault="00BD50D7" w:rsidP="00AD5815">
      <w:pPr>
        <w:spacing w:after="0" w:line="240" w:lineRule="atLeast"/>
        <w:ind w:firstLine="709"/>
        <w:jc w:val="both"/>
        <w:rPr>
          <w:rFonts w:ascii="Times New Roman" w:hAnsi="Times New Roman" w:cs="Times New Roman"/>
          <w:sz w:val="24"/>
          <w:szCs w:val="24"/>
        </w:rPr>
      </w:pPr>
      <w:r w:rsidRPr="00AD5815">
        <w:rPr>
          <w:rFonts w:ascii="Times New Roman" w:hAnsi="Times New Roman" w:cs="Times New Roman"/>
          <w:sz w:val="24"/>
          <w:szCs w:val="24"/>
        </w:rPr>
        <w:t xml:space="preserve">- благоустройство территорий многоквартирных домов и общественных пространств – в сумме </w:t>
      </w:r>
      <w:r w:rsidRPr="00C512C1">
        <w:rPr>
          <w:rFonts w:ascii="Times New Roman" w:hAnsi="Times New Roman" w:cs="Times New Roman"/>
          <w:i/>
          <w:sz w:val="24"/>
          <w:szCs w:val="24"/>
        </w:rPr>
        <w:t>22</w:t>
      </w:r>
      <w:r w:rsidR="00C512C1" w:rsidRPr="00C512C1">
        <w:rPr>
          <w:rFonts w:ascii="Times New Roman" w:hAnsi="Times New Roman" w:cs="Times New Roman"/>
          <w:i/>
          <w:sz w:val="24"/>
          <w:szCs w:val="24"/>
        </w:rPr>
        <w:t> </w:t>
      </w:r>
      <w:r w:rsidRPr="00C512C1">
        <w:rPr>
          <w:rFonts w:ascii="Times New Roman" w:hAnsi="Times New Roman" w:cs="Times New Roman"/>
          <w:i/>
          <w:sz w:val="24"/>
          <w:szCs w:val="24"/>
        </w:rPr>
        <w:t>000</w:t>
      </w:r>
      <w:r w:rsidR="00C512C1" w:rsidRPr="00C512C1">
        <w:rPr>
          <w:rFonts w:ascii="Times New Roman" w:hAnsi="Times New Roman" w:cs="Times New Roman"/>
          <w:i/>
          <w:sz w:val="24"/>
          <w:szCs w:val="24"/>
        </w:rPr>
        <w:t>,0</w:t>
      </w:r>
      <w:r w:rsidRPr="00C512C1">
        <w:rPr>
          <w:rFonts w:ascii="Times New Roman" w:hAnsi="Times New Roman" w:cs="Times New Roman"/>
          <w:i/>
          <w:sz w:val="24"/>
          <w:szCs w:val="24"/>
        </w:rPr>
        <w:t xml:space="preserve"> тыс. рублей</w:t>
      </w:r>
      <w:r w:rsidRPr="00AD5815">
        <w:rPr>
          <w:rFonts w:ascii="Times New Roman" w:hAnsi="Times New Roman" w:cs="Times New Roman"/>
          <w:sz w:val="24"/>
          <w:szCs w:val="24"/>
        </w:rPr>
        <w:t xml:space="preserve"> в 2025 году, по </w:t>
      </w:r>
      <w:r w:rsidRPr="00C512C1">
        <w:rPr>
          <w:rFonts w:ascii="Times New Roman" w:hAnsi="Times New Roman" w:cs="Times New Roman"/>
          <w:i/>
          <w:sz w:val="24"/>
          <w:szCs w:val="24"/>
        </w:rPr>
        <w:t>25</w:t>
      </w:r>
      <w:r w:rsidR="00C512C1" w:rsidRPr="00C512C1">
        <w:rPr>
          <w:rFonts w:ascii="Times New Roman" w:hAnsi="Times New Roman" w:cs="Times New Roman"/>
          <w:i/>
          <w:sz w:val="24"/>
          <w:szCs w:val="24"/>
        </w:rPr>
        <w:t> </w:t>
      </w:r>
      <w:r w:rsidRPr="00C512C1">
        <w:rPr>
          <w:rFonts w:ascii="Times New Roman" w:hAnsi="Times New Roman" w:cs="Times New Roman"/>
          <w:i/>
          <w:sz w:val="24"/>
          <w:szCs w:val="24"/>
        </w:rPr>
        <w:t>000</w:t>
      </w:r>
      <w:r w:rsidR="00C512C1" w:rsidRPr="00C512C1">
        <w:rPr>
          <w:rFonts w:ascii="Times New Roman" w:hAnsi="Times New Roman" w:cs="Times New Roman"/>
          <w:i/>
          <w:sz w:val="24"/>
          <w:szCs w:val="24"/>
        </w:rPr>
        <w:t>,0</w:t>
      </w:r>
      <w:r w:rsidRPr="00C512C1">
        <w:rPr>
          <w:rFonts w:ascii="Times New Roman" w:hAnsi="Times New Roman" w:cs="Times New Roman"/>
          <w:i/>
          <w:sz w:val="24"/>
          <w:szCs w:val="24"/>
        </w:rPr>
        <w:t xml:space="preserve"> тыс. рублей</w:t>
      </w:r>
      <w:r w:rsidRPr="00AD5815">
        <w:rPr>
          <w:rFonts w:ascii="Times New Roman" w:hAnsi="Times New Roman" w:cs="Times New Roman"/>
          <w:sz w:val="24"/>
          <w:szCs w:val="24"/>
        </w:rPr>
        <w:t xml:space="preserve"> ежегодно в 2026-2027 годах;</w:t>
      </w:r>
    </w:p>
    <w:p w:rsidR="00BD50D7" w:rsidRPr="00AD5815" w:rsidRDefault="00BD50D7" w:rsidP="00AD5815">
      <w:pPr>
        <w:spacing w:after="0" w:line="240" w:lineRule="atLeast"/>
        <w:ind w:firstLine="709"/>
        <w:jc w:val="both"/>
        <w:rPr>
          <w:rFonts w:ascii="Times New Roman" w:hAnsi="Times New Roman" w:cs="Times New Roman"/>
          <w:sz w:val="24"/>
          <w:szCs w:val="24"/>
        </w:rPr>
      </w:pPr>
      <w:r w:rsidRPr="00AD5815">
        <w:rPr>
          <w:rFonts w:ascii="Times New Roman" w:hAnsi="Times New Roman" w:cs="Times New Roman"/>
          <w:sz w:val="24"/>
          <w:szCs w:val="24"/>
        </w:rPr>
        <w:t xml:space="preserve">- прочие мероприятия – в 2025 году в сумме </w:t>
      </w:r>
      <w:r w:rsidRPr="00C512C1">
        <w:rPr>
          <w:rFonts w:ascii="Times New Roman" w:hAnsi="Times New Roman" w:cs="Times New Roman"/>
          <w:i/>
          <w:sz w:val="24"/>
          <w:szCs w:val="24"/>
        </w:rPr>
        <w:t>6</w:t>
      </w:r>
      <w:r w:rsidR="00C512C1" w:rsidRPr="00C512C1">
        <w:rPr>
          <w:rFonts w:ascii="Times New Roman" w:hAnsi="Times New Roman" w:cs="Times New Roman"/>
          <w:i/>
          <w:sz w:val="24"/>
          <w:szCs w:val="24"/>
        </w:rPr>
        <w:t> </w:t>
      </w:r>
      <w:r w:rsidRPr="00C512C1">
        <w:rPr>
          <w:rFonts w:ascii="Times New Roman" w:hAnsi="Times New Roman" w:cs="Times New Roman"/>
          <w:i/>
          <w:sz w:val="24"/>
          <w:szCs w:val="24"/>
        </w:rPr>
        <w:t>120</w:t>
      </w:r>
      <w:r w:rsidR="00C512C1" w:rsidRPr="00C512C1">
        <w:rPr>
          <w:rFonts w:ascii="Times New Roman" w:hAnsi="Times New Roman" w:cs="Times New Roman"/>
          <w:i/>
          <w:sz w:val="24"/>
          <w:szCs w:val="24"/>
        </w:rPr>
        <w:t>,0</w:t>
      </w:r>
      <w:r w:rsidRPr="00C512C1">
        <w:rPr>
          <w:rFonts w:ascii="Times New Roman" w:hAnsi="Times New Roman" w:cs="Times New Roman"/>
          <w:i/>
          <w:sz w:val="24"/>
          <w:szCs w:val="24"/>
        </w:rPr>
        <w:t xml:space="preserve"> тыс. рублей</w:t>
      </w:r>
      <w:r w:rsidRPr="00AD5815">
        <w:rPr>
          <w:rFonts w:ascii="Times New Roman" w:hAnsi="Times New Roman" w:cs="Times New Roman"/>
          <w:sz w:val="24"/>
          <w:szCs w:val="24"/>
        </w:rPr>
        <w:t xml:space="preserve">, в 2026 году – </w:t>
      </w:r>
      <w:r w:rsidRPr="00C512C1">
        <w:rPr>
          <w:rFonts w:ascii="Times New Roman" w:hAnsi="Times New Roman" w:cs="Times New Roman"/>
          <w:i/>
          <w:sz w:val="24"/>
          <w:szCs w:val="24"/>
        </w:rPr>
        <w:t>13</w:t>
      </w:r>
      <w:r w:rsidR="00C512C1" w:rsidRPr="00C512C1">
        <w:rPr>
          <w:rFonts w:ascii="Times New Roman" w:hAnsi="Times New Roman" w:cs="Times New Roman"/>
          <w:i/>
          <w:sz w:val="24"/>
          <w:szCs w:val="24"/>
        </w:rPr>
        <w:t> </w:t>
      </w:r>
      <w:r w:rsidRPr="00C512C1">
        <w:rPr>
          <w:rFonts w:ascii="Times New Roman" w:hAnsi="Times New Roman" w:cs="Times New Roman"/>
          <w:i/>
          <w:sz w:val="24"/>
          <w:szCs w:val="24"/>
        </w:rPr>
        <w:t>23</w:t>
      </w:r>
      <w:r w:rsidR="00C512C1" w:rsidRPr="00C512C1">
        <w:rPr>
          <w:rFonts w:ascii="Times New Roman" w:hAnsi="Times New Roman" w:cs="Times New Roman"/>
          <w:i/>
          <w:sz w:val="24"/>
          <w:szCs w:val="24"/>
        </w:rPr>
        <w:t>3,4</w:t>
      </w:r>
      <w:r w:rsidRPr="00C512C1">
        <w:rPr>
          <w:rFonts w:ascii="Times New Roman" w:hAnsi="Times New Roman" w:cs="Times New Roman"/>
          <w:i/>
          <w:sz w:val="24"/>
          <w:szCs w:val="24"/>
        </w:rPr>
        <w:t xml:space="preserve"> тыс. рублей</w:t>
      </w:r>
      <w:r w:rsidRPr="00AD5815">
        <w:rPr>
          <w:rFonts w:ascii="Times New Roman" w:hAnsi="Times New Roman" w:cs="Times New Roman"/>
          <w:sz w:val="24"/>
          <w:szCs w:val="24"/>
        </w:rPr>
        <w:t xml:space="preserve"> и в 2027 году – </w:t>
      </w:r>
      <w:r w:rsidRPr="00C512C1">
        <w:rPr>
          <w:rFonts w:ascii="Times New Roman" w:hAnsi="Times New Roman" w:cs="Times New Roman"/>
          <w:i/>
          <w:sz w:val="24"/>
          <w:szCs w:val="24"/>
        </w:rPr>
        <w:t>27</w:t>
      </w:r>
      <w:r w:rsidR="00C512C1" w:rsidRPr="00C512C1">
        <w:rPr>
          <w:rFonts w:ascii="Times New Roman" w:hAnsi="Times New Roman" w:cs="Times New Roman"/>
          <w:i/>
          <w:sz w:val="24"/>
          <w:szCs w:val="24"/>
        </w:rPr>
        <w:t> </w:t>
      </w:r>
      <w:r w:rsidRPr="00C512C1">
        <w:rPr>
          <w:rFonts w:ascii="Times New Roman" w:hAnsi="Times New Roman" w:cs="Times New Roman"/>
          <w:i/>
          <w:sz w:val="24"/>
          <w:szCs w:val="24"/>
        </w:rPr>
        <w:t>86</w:t>
      </w:r>
      <w:r w:rsidR="00C512C1" w:rsidRPr="00C512C1">
        <w:rPr>
          <w:rFonts w:ascii="Times New Roman" w:hAnsi="Times New Roman" w:cs="Times New Roman"/>
          <w:i/>
          <w:sz w:val="24"/>
          <w:szCs w:val="24"/>
        </w:rPr>
        <w:t>5,7</w:t>
      </w:r>
      <w:r w:rsidRPr="00C512C1">
        <w:rPr>
          <w:rFonts w:ascii="Times New Roman" w:hAnsi="Times New Roman" w:cs="Times New Roman"/>
          <w:i/>
          <w:sz w:val="24"/>
          <w:szCs w:val="24"/>
        </w:rPr>
        <w:t xml:space="preserve"> тыс. рублей</w:t>
      </w:r>
      <w:r w:rsidRPr="00AD5815">
        <w:rPr>
          <w:rFonts w:ascii="Times New Roman" w:hAnsi="Times New Roman" w:cs="Times New Roman"/>
          <w:sz w:val="24"/>
          <w:szCs w:val="24"/>
        </w:rPr>
        <w:t xml:space="preserve">. </w:t>
      </w:r>
    </w:p>
    <w:p w:rsidR="00BD50D7" w:rsidRPr="00AD5815" w:rsidRDefault="00BD50D7" w:rsidP="00AD5815">
      <w:pPr>
        <w:spacing w:after="0" w:line="240" w:lineRule="atLeast"/>
        <w:jc w:val="center"/>
        <w:rPr>
          <w:rFonts w:ascii="Times New Roman" w:hAnsi="Times New Roman" w:cs="Times New Roman"/>
          <w:b/>
          <w:sz w:val="24"/>
          <w:szCs w:val="24"/>
        </w:rPr>
      </w:pPr>
    </w:p>
    <w:p w:rsidR="00BD50D7" w:rsidRPr="00AD5815" w:rsidRDefault="00BD50D7" w:rsidP="00AD5815">
      <w:pPr>
        <w:spacing w:after="0" w:line="240" w:lineRule="atLeast"/>
        <w:jc w:val="center"/>
        <w:rPr>
          <w:rFonts w:ascii="Times New Roman" w:hAnsi="Times New Roman" w:cs="Times New Roman"/>
          <w:b/>
          <w:sz w:val="24"/>
          <w:szCs w:val="24"/>
        </w:rPr>
      </w:pPr>
      <w:r w:rsidRPr="00AD5815">
        <w:rPr>
          <w:rFonts w:ascii="Times New Roman" w:hAnsi="Times New Roman" w:cs="Times New Roman"/>
          <w:b/>
          <w:sz w:val="24"/>
          <w:szCs w:val="24"/>
        </w:rPr>
        <w:t>Подпрограмма «Развитие МКУ «Людиновская служба заказчика»</w:t>
      </w:r>
    </w:p>
    <w:p w:rsidR="00BD50D7" w:rsidRPr="00AD5815" w:rsidRDefault="00BD50D7" w:rsidP="00AD5815">
      <w:pPr>
        <w:spacing w:after="0" w:line="240" w:lineRule="atLeast"/>
        <w:ind w:firstLine="709"/>
        <w:jc w:val="both"/>
        <w:rPr>
          <w:rFonts w:ascii="Times New Roman" w:hAnsi="Times New Roman" w:cs="Times New Roman"/>
          <w:sz w:val="24"/>
          <w:szCs w:val="24"/>
        </w:rPr>
      </w:pPr>
    </w:p>
    <w:p w:rsidR="00BD50D7" w:rsidRPr="00AD5815" w:rsidRDefault="00BD50D7" w:rsidP="00AD5815">
      <w:pPr>
        <w:spacing w:after="0" w:line="240" w:lineRule="atLeast"/>
        <w:ind w:firstLine="709"/>
        <w:jc w:val="both"/>
        <w:rPr>
          <w:rFonts w:ascii="Times New Roman" w:hAnsi="Times New Roman" w:cs="Times New Roman"/>
          <w:sz w:val="24"/>
          <w:szCs w:val="24"/>
        </w:rPr>
      </w:pPr>
      <w:r w:rsidRPr="00AD5815">
        <w:rPr>
          <w:rFonts w:ascii="Times New Roman" w:hAnsi="Times New Roman" w:cs="Times New Roman"/>
          <w:sz w:val="24"/>
          <w:szCs w:val="24"/>
        </w:rPr>
        <w:t xml:space="preserve">В рамках подпрограммы предусматриваются средства на обеспечение деятельности муниципального казенного учреждения «Людиновская служба заказчика» по реализации </w:t>
      </w:r>
      <w:r w:rsidRPr="00AD5815">
        <w:rPr>
          <w:rFonts w:ascii="Times New Roman" w:hAnsi="Times New Roman" w:cs="Times New Roman"/>
          <w:sz w:val="24"/>
          <w:szCs w:val="24"/>
        </w:rPr>
        <w:lastRenderedPageBreak/>
        <w:t xml:space="preserve">возложенных полномочий в сумме </w:t>
      </w:r>
      <w:r w:rsidRPr="00C512C1">
        <w:rPr>
          <w:rFonts w:ascii="Times New Roman" w:hAnsi="Times New Roman" w:cs="Times New Roman"/>
          <w:i/>
          <w:sz w:val="24"/>
          <w:szCs w:val="24"/>
        </w:rPr>
        <w:t>9</w:t>
      </w:r>
      <w:r w:rsidR="00C512C1" w:rsidRPr="00C512C1">
        <w:rPr>
          <w:rFonts w:ascii="Times New Roman" w:hAnsi="Times New Roman" w:cs="Times New Roman"/>
          <w:i/>
          <w:sz w:val="24"/>
          <w:szCs w:val="24"/>
        </w:rPr>
        <w:t> </w:t>
      </w:r>
      <w:r w:rsidRPr="00C512C1">
        <w:rPr>
          <w:rFonts w:ascii="Times New Roman" w:hAnsi="Times New Roman" w:cs="Times New Roman"/>
          <w:i/>
          <w:sz w:val="24"/>
          <w:szCs w:val="24"/>
        </w:rPr>
        <w:t>8</w:t>
      </w:r>
      <w:r w:rsidR="00C512C1" w:rsidRPr="00C512C1">
        <w:rPr>
          <w:rFonts w:ascii="Times New Roman" w:hAnsi="Times New Roman" w:cs="Times New Roman"/>
          <w:i/>
          <w:sz w:val="24"/>
          <w:szCs w:val="24"/>
        </w:rPr>
        <w:t>39,7</w:t>
      </w:r>
      <w:r w:rsidRPr="00C512C1">
        <w:rPr>
          <w:rFonts w:ascii="Times New Roman" w:hAnsi="Times New Roman" w:cs="Times New Roman"/>
          <w:i/>
          <w:sz w:val="24"/>
          <w:szCs w:val="24"/>
        </w:rPr>
        <w:t xml:space="preserve"> тыс. рублей</w:t>
      </w:r>
      <w:r w:rsidRPr="00AD5815">
        <w:rPr>
          <w:rFonts w:ascii="Times New Roman" w:hAnsi="Times New Roman" w:cs="Times New Roman"/>
          <w:sz w:val="24"/>
          <w:szCs w:val="24"/>
        </w:rPr>
        <w:t xml:space="preserve"> в 2025 году и </w:t>
      </w:r>
      <w:r w:rsidRPr="00C512C1">
        <w:rPr>
          <w:rFonts w:ascii="Times New Roman" w:hAnsi="Times New Roman" w:cs="Times New Roman"/>
          <w:i/>
          <w:sz w:val="24"/>
          <w:szCs w:val="24"/>
        </w:rPr>
        <w:t>10</w:t>
      </w:r>
      <w:r w:rsidR="00C512C1" w:rsidRPr="00C512C1">
        <w:rPr>
          <w:rFonts w:ascii="Times New Roman" w:hAnsi="Times New Roman" w:cs="Times New Roman"/>
          <w:i/>
          <w:sz w:val="24"/>
          <w:szCs w:val="24"/>
        </w:rPr>
        <w:t> </w:t>
      </w:r>
      <w:r w:rsidRPr="00C512C1">
        <w:rPr>
          <w:rFonts w:ascii="Times New Roman" w:hAnsi="Times New Roman" w:cs="Times New Roman"/>
          <w:i/>
          <w:sz w:val="24"/>
          <w:szCs w:val="24"/>
        </w:rPr>
        <w:t>419</w:t>
      </w:r>
      <w:r w:rsidR="00C512C1" w:rsidRPr="00C512C1">
        <w:rPr>
          <w:rFonts w:ascii="Times New Roman" w:hAnsi="Times New Roman" w:cs="Times New Roman"/>
          <w:i/>
          <w:sz w:val="24"/>
          <w:szCs w:val="24"/>
        </w:rPr>
        <w:t>,4</w:t>
      </w:r>
      <w:r w:rsidRPr="00C512C1">
        <w:rPr>
          <w:rFonts w:ascii="Times New Roman" w:hAnsi="Times New Roman" w:cs="Times New Roman"/>
          <w:i/>
          <w:sz w:val="24"/>
          <w:szCs w:val="24"/>
        </w:rPr>
        <w:t xml:space="preserve"> тыс. рублей</w:t>
      </w:r>
      <w:r w:rsidRPr="00AD5815">
        <w:rPr>
          <w:rFonts w:ascii="Times New Roman" w:hAnsi="Times New Roman" w:cs="Times New Roman"/>
          <w:sz w:val="24"/>
          <w:szCs w:val="24"/>
        </w:rPr>
        <w:t xml:space="preserve"> ежегодно в двухлетнем плановом периоде. </w:t>
      </w:r>
    </w:p>
    <w:p w:rsidR="00BD50D7" w:rsidRPr="00AD5815" w:rsidRDefault="00BD50D7" w:rsidP="00AD5815">
      <w:pPr>
        <w:spacing w:after="0" w:line="240" w:lineRule="atLeast"/>
        <w:ind w:firstLine="709"/>
        <w:jc w:val="both"/>
        <w:rPr>
          <w:rFonts w:ascii="Times New Roman" w:hAnsi="Times New Roman" w:cs="Times New Roman"/>
          <w:sz w:val="24"/>
          <w:szCs w:val="24"/>
        </w:rPr>
      </w:pPr>
    </w:p>
    <w:p w:rsidR="00BD50D7" w:rsidRPr="00AD5815" w:rsidRDefault="00BD50D7" w:rsidP="00AD5815">
      <w:pPr>
        <w:spacing w:after="0" w:line="240" w:lineRule="atLeast"/>
        <w:jc w:val="center"/>
        <w:rPr>
          <w:rFonts w:ascii="Times New Roman" w:hAnsi="Times New Roman" w:cs="Times New Roman"/>
          <w:b/>
          <w:sz w:val="24"/>
          <w:szCs w:val="24"/>
        </w:rPr>
      </w:pPr>
      <w:r w:rsidRPr="00AD5815">
        <w:rPr>
          <w:rFonts w:ascii="Times New Roman" w:hAnsi="Times New Roman" w:cs="Times New Roman"/>
          <w:b/>
          <w:sz w:val="24"/>
          <w:szCs w:val="24"/>
        </w:rPr>
        <w:t>Подпрограмма «Развитие МАУ «Агентство «Мой город»</w:t>
      </w:r>
    </w:p>
    <w:p w:rsidR="00BD50D7" w:rsidRPr="00AD5815" w:rsidRDefault="00BD50D7" w:rsidP="00AD5815">
      <w:pPr>
        <w:spacing w:after="0" w:line="240" w:lineRule="atLeast"/>
        <w:jc w:val="center"/>
        <w:rPr>
          <w:rFonts w:ascii="Times New Roman" w:hAnsi="Times New Roman" w:cs="Times New Roman"/>
          <w:b/>
          <w:sz w:val="24"/>
          <w:szCs w:val="24"/>
        </w:rPr>
      </w:pPr>
    </w:p>
    <w:p w:rsidR="00BD50D7" w:rsidRPr="00AD5815" w:rsidRDefault="00BD50D7" w:rsidP="00AD5815">
      <w:pPr>
        <w:spacing w:after="0" w:line="240" w:lineRule="atLeast"/>
        <w:ind w:firstLine="709"/>
        <w:jc w:val="both"/>
        <w:rPr>
          <w:rFonts w:ascii="Times New Roman" w:hAnsi="Times New Roman" w:cs="Times New Roman"/>
          <w:sz w:val="24"/>
          <w:szCs w:val="24"/>
        </w:rPr>
      </w:pPr>
      <w:r w:rsidRPr="00AD5815">
        <w:rPr>
          <w:rFonts w:ascii="Times New Roman" w:hAnsi="Times New Roman" w:cs="Times New Roman"/>
          <w:sz w:val="24"/>
          <w:szCs w:val="24"/>
        </w:rPr>
        <w:t xml:space="preserve">В рамках подпрограммы предусматриваются средства на предоставление субсидии на выполнение муниципального задания муниципальному автономному учреждению «Агентство «Мой город» в сумме </w:t>
      </w:r>
      <w:r w:rsidRPr="009B3B9A">
        <w:rPr>
          <w:rFonts w:ascii="Times New Roman" w:hAnsi="Times New Roman" w:cs="Times New Roman"/>
          <w:i/>
          <w:sz w:val="24"/>
          <w:szCs w:val="24"/>
        </w:rPr>
        <w:t>87</w:t>
      </w:r>
      <w:r w:rsidR="009B3B9A" w:rsidRPr="009B3B9A">
        <w:rPr>
          <w:rFonts w:ascii="Times New Roman" w:hAnsi="Times New Roman" w:cs="Times New Roman"/>
          <w:i/>
          <w:sz w:val="24"/>
          <w:szCs w:val="24"/>
        </w:rPr>
        <w:t> </w:t>
      </w:r>
      <w:r w:rsidRPr="009B3B9A">
        <w:rPr>
          <w:rFonts w:ascii="Times New Roman" w:hAnsi="Times New Roman" w:cs="Times New Roman"/>
          <w:i/>
          <w:sz w:val="24"/>
          <w:szCs w:val="24"/>
        </w:rPr>
        <w:t>002</w:t>
      </w:r>
      <w:r w:rsidR="009B3B9A" w:rsidRPr="009B3B9A">
        <w:rPr>
          <w:rFonts w:ascii="Times New Roman" w:hAnsi="Times New Roman" w:cs="Times New Roman"/>
          <w:i/>
          <w:sz w:val="24"/>
          <w:szCs w:val="24"/>
        </w:rPr>
        <w:t>,0</w:t>
      </w:r>
      <w:r w:rsidRPr="009B3B9A">
        <w:rPr>
          <w:rFonts w:ascii="Times New Roman" w:hAnsi="Times New Roman" w:cs="Times New Roman"/>
          <w:i/>
          <w:sz w:val="24"/>
          <w:szCs w:val="24"/>
        </w:rPr>
        <w:t xml:space="preserve"> тыс. рублей</w:t>
      </w:r>
      <w:r w:rsidRPr="00AD5815">
        <w:rPr>
          <w:rFonts w:ascii="Times New Roman" w:hAnsi="Times New Roman" w:cs="Times New Roman"/>
          <w:sz w:val="24"/>
          <w:szCs w:val="24"/>
        </w:rPr>
        <w:t xml:space="preserve"> в 2025 году и ежегодно по </w:t>
      </w:r>
      <w:r w:rsidRPr="009B3B9A">
        <w:rPr>
          <w:rFonts w:ascii="Times New Roman" w:hAnsi="Times New Roman" w:cs="Times New Roman"/>
          <w:i/>
          <w:sz w:val="24"/>
          <w:szCs w:val="24"/>
        </w:rPr>
        <w:t>87</w:t>
      </w:r>
      <w:r w:rsidR="009B3B9A" w:rsidRPr="009B3B9A">
        <w:rPr>
          <w:rFonts w:ascii="Times New Roman" w:hAnsi="Times New Roman" w:cs="Times New Roman"/>
          <w:i/>
          <w:sz w:val="24"/>
          <w:szCs w:val="24"/>
        </w:rPr>
        <w:t> </w:t>
      </w:r>
      <w:r w:rsidRPr="009B3B9A">
        <w:rPr>
          <w:rFonts w:ascii="Times New Roman" w:hAnsi="Times New Roman" w:cs="Times New Roman"/>
          <w:i/>
          <w:sz w:val="24"/>
          <w:szCs w:val="24"/>
        </w:rPr>
        <w:t>100</w:t>
      </w:r>
      <w:r w:rsidR="009B3B9A" w:rsidRPr="009B3B9A">
        <w:rPr>
          <w:rFonts w:ascii="Times New Roman" w:hAnsi="Times New Roman" w:cs="Times New Roman"/>
          <w:i/>
          <w:sz w:val="24"/>
          <w:szCs w:val="24"/>
        </w:rPr>
        <w:t>,0</w:t>
      </w:r>
      <w:r w:rsidRPr="009B3B9A">
        <w:rPr>
          <w:rFonts w:ascii="Times New Roman" w:hAnsi="Times New Roman" w:cs="Times New Roman"/>
          <w:i/>
          <w:sz w:val="24"/>
          <w:szCs w:val="24"/>
        </w:rPr>
        <w:t xml:space="preserve"> тыс. рублей</w:t>
      </w:r>
      <w:r w:rsidRPr="00AD5815">
        <w:rPr>
          <w:rFonts w:ascii="Times New Roman" w:hAnsi="Times New Roman" w:cs="Times New Roman"/>
          <w:sz w:val="24"/>
          <w:szCs w:val="24"/>
        </w:rPr>
        <w:t xml:space="preserve"> в 2026-2027 годах.</w:t>
      </w:r>
    </w:p>
    <w:p w:rsidR="00BD50D7" w:rsidRPr="00AD5815" w:rsidRDefault="00BD50D7" w:rsidP="00AD5815">
      <w:pPr>
        <w:spacing w:after="0" w:line="240" w:lineRule="atLeast"/>
        <w:ind w:firstLine="709"/>
        <w:jc w:val="both"/>
        <w:rPr>
          <w:rFonts w:ascii="Times New Roman" w:hAnsi="Times New Roman" w:cs="Times New Roman"/>
          <w:sz w:val="24"/>
          <w:szCs w:val="24"/>
          <w:highlight w:val="yellow"/>
        </w:rPr>
      </w:pPr>
    </w:p>
    <w:p w:rsidR="00BD50D7" w:rsidRPr="00AD5815" w:rsidRDefault="0012421B" w:rsidP="00AD5815">
      <w:pPr>
        <w:spacing w:after="0" w:line="240" w:lineRule="atLeast"/>
        <w:jc w:val="center"/>
        <w:rPr>
          <w:rFonts w:ascii="Times New Roman" w:hAnsi="Times New Roman" w:cs="Times New Roman"/>
          <w:b/>
          <w:bCs/>
          <w:iCs/>
          <w:sz w:val="24"/>
          <w:szCs w:val="24"/>
        </w:rPr>
      </w:pPr>
      <w:r>
        <w:rPr>
          <w:rFonts w:ascii="Times New Roman" w:hAnsi="Times New Roman" w:cs="Times New Roman"/>
          <w:b/>
          <w:sz w:val="24"/>
          <w:szCs w:val="24"/>
        </w:rPr>
        <w:t>4.</w:t>
      </w:r>
      <w:r w:rsidR="00BD50D7" w:rsidRPr="00AD5815">
        <w:rPr>
          <w:rFonts w:ascii="Times New Roman" w:hAnsi="Times New Roman" w:cs="Times New Roman"/>
          <w:b/>
          <w:sz w:val="24"/>
          <w:szCs w:val="24"/>
        </w:rPr>
        <w:t>Муниципальная программа «О</w:t>
      </w:r>
      <w:r w:rsidR="00BD50D7" w:rsidRPr="00AD5815">
        <w:rPr>
          <w:rFonts w:ascii="Times New Roman" w:hAnsi="Times New Roman" w:cs="Times New Roman"/>
          <w:b/>
          <w:bCs/>
          <w:iCs/>
          <w:sz w:val="24"/>
          <w:szCs w:val="24"/>
        </w:rPr>
        <w:t xml:space="preserve">беспечение безопасности жизнедеятельности </w:t>
      </w:r>
    </w:p>
    <w:p w:rsidR="00BD50D7" w:rsidRPr="00AD5815" w:rsidRDefault="00BD50D7" w:rsidP="00AD5815">
      <w:pPr>
        <w:spacing w:after="0" w:line="240" w:lineRule="atLeast"/>
        <w:jc w:val="center"/>
        <w:rPr>
          <w:rFonts w:ascii="Times New Roman" w:hAnsi="Times New Roman" w:cs="Times New Roman"/>
          <w:b/>
          <w:bCs/>
          <w:iCs/>
          <w:sz w:val="24"/>
          <w:szCs w:val="24"/>
        </w:rPr>
      </w:pPr>
      <w:r w:rsidRPr="00AD5815">
        <w:rPr>
          <w:rFonts w:ascii="Times New Roman" w:hAnsi="Times New Roman" w:cs="Times New Roman"/>
          <w:b/>
          <w:bCs/>
          <w:iCs/>
          <w:sz w:val="24"/>
          <w:szCs w:val="24"/>
        </w:rPr>
        <w:t>населения муниципального района «Город Людиново и Людиновский район»</w:t>
      </w:r>
    </w:p>
    <w:p w:rsidR="00BD50D7" w:rsidRPr="00AD5815" w:rsidRDefault="00BD50D7" w:rsidP="00AD5815">
      <w:pPr>
        <w:spacing w:after="0" w:line="240" w:lineRule="atLeast"/>
        <w:ind w:firstLine="709"/>
        <w:jc w:val="both"/>
        <w:rPr>
          <w:rFonts w:ascii="Times New Roman" w:hAnsi="Times New Roman" w:cs="Times New Roman"/>
          <w:b/>
          <w:bCs/>
          <w:iCs/>
          <w:sz w:val="24"/>
          <w:szCs w:val="24"/>
        </w:rPr>
      </w:pPr>
    </w:p>
    <w:p w:rsidR="00BD50D7" w:rsidRPr="00AD5815" w:rsidRDefault="00BD50D7" w:rsidP="00AD5815">
      <w:pPr>
        <w:spacing w:after="0" w:line="240" w:lineRule="atLeast"/>
        <w:ind w:firstLine="709"/>
        <w:jc w:val="both"/>
        <w:rPr>
          <w:rFonts w:ascii="Times New Roman" w:hAnsi="Times New Roman" w:cs="Times New Roman"/>
          <w:sz w:val="24"/>
          <w:szCs w:val="24"/>
        </w:rPr>
      </w:pPr>
      <w:r w:rsidRPr="00AD5815">
        <w:rPr>
          <w:rFonts w:ascii="Times New Roman" w:hAnsi="Times New Roman" w:cs="Times New Roman"/>
          <w:sz w:val="24"/>
          <w:szCs w:val="24"/>
        </w:rPr>
        <w:t>На реализацию муниципальной программы «О</w:t>
      </w:r>
      <w:r w:rsidRPr="00AD5815">
        <w:rPr>
          <w:rFonts w:ascii="Times New Roman" w:hAnsi="Times New Roman" w:cs="Times New Roman"/>
          <w:bCs/>
          <w:iCs/>
          <w:sz w:val="24"/>
          <w:szCs w:val="24"/>
        </w:rPr>
        <w:t xml:space="preserve">беспечение безопасности жизнедеятельности населения муниципального района «Город Людиново и Людиновский район» </w:t>
      </w:r>
      <w:r w:rsidRPr="00AD5815">
        <w:rPr>
          <w:rFonts w:ascii="Times New Roman" w:hAnsi="Times New Roman" w:cs="Times New Roman"/>
          <w:sz w:val="24"/>
          <w:szCs w:val="24"/>
        </w:rPr>
        <w:t xml:space="preserve">в проекте бюджета городского поселения на 2025-2027 годы предусматриваются бюджетные ассигнования ежегодно в сумме </w:t>
      </w:r>
      <w:r w:rsidRPr="0012421B">
        <w:rPr>
          <w:rFonts w:ascii="Times New Roman" w:hAnsi="Times New Roman" w:cs="Times New Roman"/>
          <w:i/>
          <w:sz w:val="24"/>
          <w:szCs w:val="24"/>
        </w:rPr>
        <w:t>1</w:t>
      </w:r>
      <w:r w:rsidR="0012421B">
        <w:rPr>
          <w:rFonts w:ascii="Times New Roman" w:hAnsi="Times New Roman" w:cs="Times New Roman"/>
          <w:i/>
          <w:sz w:val="24"/>
          <w:szCs w:val="24"/>
        </w:rPr>
        <w:t> </w:t>
      </w:r>
      <w:r w:rsidRPr="0012421B">
        <w:rPr>
          <w:rFonts w:ascii="Times New Roman" w:hAnsi="Times New Roman" w:cs="Times New Roman"/>
          <w:i/>
          <w:sz w:val="24"/>
          <w:szCs w:val="24"/>
        </w:rPr>
        <w:t>015</w:t>
      </w:r>
      <w:r w:rsidR="0012421B">
        <w:rPr>
          <w:rFonts w:ascii="Times New Roman" w:hAnsi="Times New Roman" w:cs="Times New Roman"/>
          <w:i/>
          <w:sz w:val="24"/>
          <w:szCs w:val="24"/>
        </w:rPr>
        <w:t>,0</w:t>
      </w:r>
      <w:r w:rsidRPr="0012421B">
        <w:rPr>
          <w:rFonts w:ascii="Times New Roman" w:hAnsi="Times New Roman" w:cs="Times New Roman"/>
          <w:i/>
          <w:sz w:val="24"/>
          <w:szCs w:val="24"/>
        </w:rPr>
        <w:t xml:space="preserve"> тыс. рублей</w:t>
      </w:r>
      <w:r w:rsidRPr="00AD5815">
        <w:rPr>
          <w:rFonts w:ascii="Times New Roman" w:hAnsi="Times New Roman" w:cs="Times New Roman"/>
          <w:sz w:val="24"/>
          <w:szCs w:val="24"/>
        </w:rPr>
        <w:t>.</w:t>
      </w:r>
    </w:p>
    <w:p w:rsidR="00BD50D7" w:rsidRPr="00AD5815" w:rsidRDefault="00BD50D7" w:rsidP="00AD5815">
      <w:pPr>
        <w:spacing w:after="0" w:line="240" w:lineRule="atLeast"/>
        <w:ind w:firstLine="709"/>
        <w:jc w:val="both"/>
        <w:rPr>
          <w:rFonts w:ascii="Times New Roman" w:hAnsi="Times New Roman" w:cs="Times New Roman"/>
          <w:bCs/>
          <w:iCs/>
          <w:sz w:val="24"/>
          <w:szCs w:val="24"/>
        </w:rPr>
      </w:pPr>
    </w:p>
    <w:p w:rsidR="00BD50D7" w:rsidRPr="00AD5815" w:rsidRDefault="00BD50D7" w:rsidP="00AD5815">
      <w:pPr>
        <w:spacing w:after="0" w:line="240" w:lineRule="atLeast"/>
        <w:jc w:val="center"/>
        <w:rPr>
          <w:rFonts w:ascii="Times New Roman" w:hAnsi="Times New Roman" w:cs="Times New Roman"/>
          <w:b/>
          <w:bCs/>
          <w:iCs/>
          <w:sz w:val="24"/>
          <w:szCs w:val="24"/>
        </w:rPr>
      </w:pPr>
      <w:r w:rsidRPr="00AD5815">
        <w:rPr>
          <w:rFonts w:ascii="Times New Roman" w:hAnsi="Times New Roman" w:cs="Times New Roman"/>
          <w:b/>
          <w:sz w:val="24"/>
          <w:szCs w:val="24"/>
        </w:rPr>
        <w:t>Подпрограмма «</w:t>
      </w:r>
      <w:r w:rsidRPr="00AD5815">
        <w:rPr>
          <w:rFonts w:ascii="Times New Roman" w:hAnsi="Times New Roman" w:cs="Times New Roman"/>
          <w:b/>
          <w:bCs/>
          <w:iCs/>
          <w:sz w:val="24"/>
          <w:szCs w:val="24"/>
        </w:rPr>
        <w:t>Обеспечение безопасности жизнедеятельности населения муниципального района «Город Людиново и Людиновский район»</w:t>
      </w:r>
    </w:p>
    <w:p w:rsidR="00BD50D7" w:rsidRPr="00AD5815" w:rsidRDefault="00BD50D7" w:rsidP="00AD5815">
      <w:pPr>
        <w:spacing w:after="0" w:line="240" w:lineRule="atLeast"/>
        <w:ind w:firstLine="709"/>
        <w:jc w:val="both"/>
        <w:rPr>
          <w:rFonts w:ascii="Times New Roman" w:hAnsi="Times New Roman" w:cs="Times New Roman"/>
          <w:bCs/>
          <w:iCs/>
          <w:sz w:val="24"/>
          <w:szCs w:val="24"/>
        </w:rPr>
      </w:pPr>
    </w:p>
    <w:p w:rsidR="00BD50D7" w:rsidRPr="00AD5815" w:rsidRDefault="00BD50D7" w:rsidP="00AD5815">
      <w:pPr>
        <w:spacing w:after="0" w:line="240" w:lineRule="atLeast"/>
        <w:ind w:firstLine="709"/>
        <w:jc w:val="both"/>
        <w:rPr>
          <w:rFonts w:ascii="Times New Roman" w:hAnsi="Times New Roman" w:cs="Times New Roman"/>
          <w:bCs/>
          <w:iCs/>
          <w:sz w:val="24"/>
          <w:szCs w:val="24"/>
        </w:rPr>
      </w:pPr>
      <w:r w:rsidRPr="00AD5815">
        <w:rPr>
          <w:rFonts w:ascii="Times New Roman" w:hAnsi="Times New Roman" w:cs="Times New Roman"/>
          <w:bCs/>
          <w:iCs/>
          <w:sz w:val="24"/>
          <w:szCs w:val="24"/>
        </w:rPr>
        <w:t xml:space="preserve">В целом расходы по данной подпрограмме предусмотрены в сумме </w:t>
      </w:r>
      <w:r w:rsidRPr="0012421B">
        <w:rPr>
          <w:rFonts w:ascii="Times New Roman" w:hAnsi="Times New Roman" w:cs="Times New Roman"/>
          <w:bCs/>
          <w:i/>
          <w:iCs/>
          <w:sz w:val="24"/>
          <w:szCs w:val="24"/>
        </w:rPr>
        <w:t>1</w:t>
      </w:r>
      <w:r w:rsidR="0012421B">
        <w:rPr>
          <w:rFonts w:ascii="Times New Roman" w:hAnsi="Times New Roman" w:cs="Times New Roman"/>
          <w:bCs/>
          <w:i/>
          <w:iCs/>
          <w:sz w:val="24"/>
          <w:szCs w:val="24"/>
        </w:rPr>
        <w:t> </w:t>
      </w:r>
      <w:r w:rsidRPr="0012421B">
        <w:rPr>
          <w:rFonts w:ascii="Times New Roman" w:hAnsi="Times New Roman" w:cs="Times New Roman"/>
          <w:bCs/>
          <w:i/>
          <w:iCs/>
          <w:sz w:val="24"/>
          <w:szCs w:val="24"/>
        </w:rPr>
        <w:t>015</w:t>
      </w:r>
      <w:r w:rsidR="0012421B">
        <w:rPr>
          <w:rFonts w:ascii="Times New Roman" w:hAnsi="Times New Roman" w:cs="Times New Roman"/>
          <w:bCs/>
          <w:i/>
          <w:iCs/>
          <w:sz w:val="24"/>
          <w:szCs w:val="24"/>
        </w:rPr>
        <w:t>,0</w:t>
      </w:r>
      <w:r w:rsidRPr="0012421B">
        <w:rPr>
          <w:rFonts w:ascii="Times New Roman" w:hAnsi="Times New Roman" w:cs="Times New Roman"/>
          <w:bCs/>
          <w:i/>
          <w:iCs/>
          <w:sz w:val="24"/>
          <w:szCs w:val="24"/>
        </w:rPr>
        <w:t xml:space="preserve"> тыс. рублей е</w:t>
      </w:r>
      <w:r w:rsidRPr="00AD5815">
        <w:rPr>
          <w:rFonts w:ascii="Times New Roman" w:hAnsi="Times New Roman" w:cs="Times New Roman"/>
          <w:bCs/>
          <w:iCs/>
          <w:sz w:val="24"/>
          <w:szCs w:val="24"/>
        </w:rPr>
        <w:t xml:space="preserve">жегодно в 2025-2027 годах. </w:t>
      </w:r>
    </w:p>
    <w:p w:rsidR="00BD50D7" w:rsidRPr="00AD5815" w:rsidRDefault="00BD50D7" w:rsidP="00AD5815">
      <w:pPr>
        <w:spacing w:after="0" w:line="240" w:lineRule="atLeast"/>
        <w:ind w:firstLine="709"/>
        <w:jc w:val="both"/>
        <w:rPr>
          <w:rFonts w:ascii="Times New Roman" w:hAnsi="Times New Roman" w:cs="Times New Roman"/>
          <w:bCs/>
          <w:iCs/>
          <w:sz w:val="24"/>
          <w:szCs w:val="24"/>
        </w:rPr>
      </w:pPr>
      <w:r w:rsidRPr="00AD5815">
        <w:rPr>
          <w:rFonts w:ascii="Times New Roman" w:hAnsi="Times New Roman" w:cs="Times New Roman"/>
          <w:bCs/>
          <w:iCs/>
          <w:sz w:val="24"/>
          <w:szCs w:val="24"/>
        </w:rPr>
        <w:t>В составе расходов предусмотрены бюджетные ассигнования на реализацию следующих мероприятий:</w:t>
      </w:r>
    </w:p>
    <w:p w:rsidR="00BD50D7" w:rsidRPr="00AD5815" w:rsidRDefault="00BD50D7" w:rsidP="00AD5815">
      <w:pPr>
        <w:spacing w:after="0" w:line="240" w:lineRule="atLeast"/>
        <w:ind w:firstLine="709"/>
        <w:jc w:val="both"/>
        <w:rPr>
          <w:rFonts w:ascii="Times New Roman" w:hAnsi="Times New Roman" w:cs="Times New Roman"/>
          <w:bCs/>
          <w:iCs/>
          <w:sz w:val="24"/>
          <w:szCs w:val="24"/>
        </w:rPr>
      </w:pPr>
      <w:r w:rsidRPr="00AD5815">
        <w:rPr>
          <w:rFonts w:ascii="Times New Roman" w:hAnsi="Times New Roman" w:cs="Times New Roman"/>
          <w:bCs/>
          <w:iCs/>
          <w:sz w:val="24"/>
          <w:szCs w:val="24"/>
        </w:rPr>
        <w:t xml:space="preserve">- участие в предупреждении и ликвидации последствий чрезвычайных ситуаций – по </w:t>
      </w:r>
      <w:r w:rsidRPr="0012421B">
        <w:rPr>
          <w:rFonts w:ascii="Times New Roman" w:hAnsi="Times New Roman" w:cs="Times New Roman"/>
          <w:bCs/>
          <w:i/>
          <w:iCs/>
          <w:sz w:val="24"/>
          <w:szCs w:val="24"/>
        </w:rPr>
        <w:t>200</w:t>
      </w:r>
      <w:r w:rsidR="0012421B" w:rsidRPr="0012421B">
        <w:rPr>
          <w:rFonts w:ascii="Times New Roman" w:hAnsi="Times New Roman" w:cs="Times New Roman"/>
          <w:bCs/>
          <w:i/>
          <w:iCs/>
          <w:sz w:val="24"/>
          <w:szCs w:val="24"/>
        </w:rPr>
        <w:t>,0</w:t>
      </w:r>
      <w:r w:rsidRPr="0012421B">
        <w:rPr>
          <w:rFonts w:ascii="Times New Roman" w:hAnsi="Times New Roman" w:cs="Times New Roman"/>
          <w:bCs/>
          <w:i/>
          <w:iCs/>
          <w:sz w:val="24"/>
          <w:szCs w:val="24"/>
        </w:rPr>
        <w:t xml:space="preserve"> тыс. рублей</w:t>
      </w:r>
      <w:r w:rsidRPr="00AD5815">
        <w:rPr>
          <w:rFonts w:ascii="Times New Roman" w:hAnsi="Times New Roman" w:cs="Times New Roman"/>
          <w:bCs/>
          <w:iCs/>
          <w:sz w:val="24"/>
          <w:szCs w:val="24"/>
        </w:rPr>
        <w:t xml:space="preserve"> ежегодно в 2025-2027 годах;</w:t>
      </w:r>
    </w:p>
    <w:p w:rsidR="00BD50D7" w:rsidRPr="00AD5815" w:rsidRDefault="00BD50D7" w:rsidP="00AD5815">
      <w:pPr>
        <w:spacing w:after="0" w:line="240" w:lineRule="atLeast"/>
        <w:ind w:firstLine="709"/>
        <w:jc w:val="both"/>
        <w:rPr>
          <w:rFonts w:ascii="Times New Roman" w:hAnsi="Times New Roman" w:cs="Times New Roman"/>
          <w:bCs/>
          <w:iCs/>
          <w:sz w:val="24"/>
          <w:szCs w:val="24"/>
        </w:rPr>
      </w:pPr>
      <w:r w:rsidRPr="00AD5815">
        <w:rPr>
          <w:rFonts w:ascii="Times New Roman" w:hAnsi="Times New Roman" w:cs="Times New Roman"/>
          <w:bCs/>
          <w:iCs/>
          <w:sz w:val="24"/>
          <w:szCs w:val="24"/>
        </w:rPr>
        <w:t xml:space="preserve">- организация и осуществление мероприятий по ГО, защите населения и территории от чрезвычайных ситуаций – по </w:t>
      </w:r>
      <w:r w:rsidRPr="0012421B">
        <w:rPr>
          <w:rFonts w:ascii="Times New Roman" w:hAnsi="Times New Roman" w:cs="Times New Roman"/>
          <w:bCs/>
          <w:i/>
          <w:iCs/>
          <w:sz w:val="24"/>
          <w:szCs w:val="24"/>
        </w:rPr>
        <w:t>25</w:t>
      </w:r>
      <w:r w:rsidR="0012421B">
        <w:rPr>
          <w:rFonts w:ascii="Times New Roman" w:hAnsi="Times New Roman" w:cs="Times New Roman"/>
          <w:bCs/>
          <w:i/>
          <w:iCs/>
          <w:sz w:val="24"/>
          <w:szCs w:val="24"/>
        </w:rPr>
        <w:t>,0</w:t>
      </w:r>
      <w:r w:rsidRPr="0012421B">
        <w:rPr>
          <w:rFonts w:ascii="Times New Roman" w:hAnsi="Times New Roman" w:cs="Times New Roman"/>
          <w:bCs/>
          <w:i/>
          <w:iCs/>
          <w:sz w:val="24"/>
          <w:szCs w:val="24"/>
        </w:rPr>
        <w:t xml:space="preserve"> тыс.</w:t>
      </w:r>
      <w:r w:rsidRPr="00AD5815">
        <w:rPr>
          <w:rFonts w:ascii="Times New Roman" w:hAnsi="Times New Roman" w:cs="Times New Roman"/>
          <w:bCs/>
          <w:iCs/>
          <w:sz w:val="24"/>
          <w:szCs w:val="24"/>
        </w:rPr>
        <w:t xml:space="preserve"> </w:t>
      </w:r>
      <w:r w:rsidR="0012421B" w:rsidRPr="0012421B">
        <w:rPr>
          <w:rFonts w:ascii="Times New Roman" w:hAnsi="Times New Roman" w:cs="Times New Roman"/>
          <w:bCs/>
          <w:i/>
          <w:iCs/>
          <w:sz w:val="24"/>
          <w:szCs w:val="24"/>
        </w:rPr>
        <w:t>рублей</w:t>
      </w:r>
      <w:r w:rsidR="0012421B">
        <w:rPr>
          <w:rFonts w:ascii="Times New Roman" w:hAnsi="Times New Roman" w:cs="Times New Roman"/>
          <w:bCs/>
          <w:iCs/>
          <w:sz w:val="24"/>
          <w:szCs w:val="24"/>
        </w:rPr>
        <w:t xml:space="preserve"> </w:t>
      </w:r>
      <w:r w:rsidRPr="00AD5815">
        <w:rPr>
          <w:rFonts w:ascii="Times New Roman" w:hAnsi="Times New Roman" w:cs="Times New Roman"/>
          <w:bCs/>
          <w:iCs/>
          <w:sz w:val="24"/>
          <w:szCs w:val="24"/>
        </w:rPr>
        <w:t>ежегодно в 2025 году и двухлетнем плановом периоде;</w:t>
      </w:r>
    </w:p>
    <w:p w:rsidR="00BD50D7" w:rsidRPr="00AD5815" w:rsidRDefault="00BD50D7" w:rsidP="00AD5815">
      <w:pPr>
        <w:spacing w:after="0" w:line="240" w:lineRule="atLeast"/>
        <w:ind w:firstLine="709"/>
        <w:jc w:val="both"/>
        <w:rPr>
          <w:rFonts w:ascii="Times New Roman" w:hAnsi="Times New Roman" w:cs="Times New Roman"/>
          <w:bCs/>
          <w:iCs/>
          <w:sz w:val="24"/>
          <w:szCs w:val="24"/>
        </w:rPr>
      </w:pPr>
      <w:r w:rsidRPr="00AD5815">
        <w:rPr>
          <w:rFonts w:ascii="Times New Roman" w:hAnsi="Times New Roman" w:cs="Times New Roman"/>
          <w:bCs/>
          <w:iCs/>
          <w:sz w:val="24"/>
          <w:szCs w:val="24"/>
        </w:rPr>
        <w:t xml:space="preserve">- осуществление мероприятий по обеспечению безопасности людей на водных объектах, охране их жизни и здоровья – по </w:t>
      </w:r>
      <w:r w:rsidRPr="0012421B">
        <w:rPr>
          <w:rFonts w:ascii="Times New Roman" w:hAnsi="Times New Roman" w:cs="Times New Roman"/>
          <w:bCs/>
          <w:i/>
          <w:iCs/>
          <w:sz w:val="24"/>
          <w:szCs w:val="24"/>
        </w:rPr>
        <w:t>490</w:t>
      </w:r>
      <w:r w:rsidR="0012421B" w:rsidRPr="0012421B">
        <w:rPr>
          <w:rFonts w:ascii="Times New Roman" w:hAnsi="Times New Roman" w:cs="Times New Roman"/>
          <w:bCs/>
          <w:i/>
          <w:iCs/>
          <w:sz w:val="24"/>
          <w:szCs w:val="24"/>
        </w:rPr>
        <w:t>,0</w:t>
      </w:r>
      <w:r w:rsidRPr="0012421B">
        <w:rPr>
          <w:rFonts w:ascii="Times New Roman" w:hAnsi="Times New Roman" w:cs="Times New Roman"/>
          <w:bCs/>
          <w:i/>
          <w:iCs/>
          <w:sz w:val="24"/>
          <w:szCs w:val="24"/>
        </w:rPr>
        <w:t xml:space="preserve"> тыс. рублей</w:t>
      </w:r>
      <w:r w:rsidRPr="00AD5815">
        <w:rPr>
          <w:rFonts w:ascii="Times New Roman" w:hAnsi="Times New Roman" w:cs="Times New Roman"/>
          <w:bCs/>
          <w:iCs/>
          <w:sz w:val="24"/>
          <w:szCs w:val="24"/>
        </w:rPr>
        <w:t xml:space="preserve"> ежегодно в 2025-2027 годах;</w:t>
      </w:r>
    </w:p>
    <w:p w:rsidR="00BD50D7" w:rsidRPr="00AD5815" w:rsidRDefault="00BD50D7" w:rsidP="00AD5815">
      <w:pPr>
        <w:spacing w:after="0" w:line="240" w:lineRule="atLeast"/>
        <w:ind w:firstLine="709"/>
        <w:jc w:val="both"/>
        <w:rPr>
          <w:rFonts w:ascii="Times New Roman" w:hAnsi="Times New Roman" w:cs="Times New Roman"/>
          <w:bCs/>
          <w:iCs/>
          <w:sz w:val="24"/>
          <w:szCs w:val="24"/>
        </w:rPr>
      </w:pPr>
      <w:r w:rsidRPr="00AD5815">
        <w:rPr>
          <w:rFonts w:ascii="Times New Roman" w:hAnsi="Times New Roman" w:cs="Times New Roman"/>
          <w:bCs/>
          <w:iCs/>
          <w:sz w:val="24"/>
          <w:szCs w:val="24"/>
        </w:rPr>
        <w:t xml:space="preserve">- обеспечение первичных мер пожарной безопасности – в сумме </w:t>
      </w:r>
      <w:r w:rsidRPr="0012421B">
        <w:rPr>
          <w:rFonts w:ascii="Times New Roman" w:hAnsi="Times New Roman" w:cs="Times New Roman"/>
          <w:bCs/>
          <w:i/>
          <w:iCs/>
          <w:sz w:val="24"/>
          <w:szCs w:val="24"/>
        </w:rPr>
        <w:t>300</w:t>
      </w:r>
      <w:r w:rsidR="0012421B" w:rsidRPr="0012421B">
        <w:rPr>
          <w:rFonts w:ascii="Times New Roman" w:hAnsi="Times New Roman" w:cs="Times New Roman"/>
          <w:bCs/>
          <w:i/>
          <w:iCs/>
          <w:sz w:val="24"/>
          <w:szCs w:val="24"/>
        </w:rPr>
        <w:t>,0</w:t>
      </w:r>
      <w:r w:rsidRPr="0012421B">
        <w:rPr>
          <w:rFonts w:ascii="Times New Roman" w:hAnsi="Times New Roman" w:cs="Times New Roman"/>
          <w:bCs/>
          <w:i/>
          <w:iCs/>
          <w:sz w:val="24"/>
          <w:szCs w:val="24"/>
        </w:rPr>
        <w:t xml:space="preserve"> тыс. рублей</w:t>
      </w:r>
      <w:r w:rsidRPr="00AD5815">
        <w:rPr>
          <w:rFonts w:ascii="Times New Roman" w:hAnsi="Times New Roman" w:cs="Times New Roman"/>
          <w:bCs/>
          <w:iCs/>
          <w:sz w:val="24"/>
          <w:szCs w:val="24"/>
        </w:rPr>
        <w:t xml:space="preserve"> ежегодно в 2025-2027 годах.</w:t>
      </w:r>
    </w:p>
    <w:p w:rsidR="00BD50D7" w:rsidRPr="00AD5815" w:rsidRDefault="00BD50D7" w:rsidP="00AD5815">
      <w:pPr>
        <w:spacing w:after="0" w:line="240" w:lineRule="atLeast"/>
        <w:ind w:firstLine="709"/>
        <w:jc w:val="both"/>
        <w:rPr>
          <w:rFonts w:ascii="Times New Roman" w:hAnsi="Times New Roman" w:cs="Times New Roman"/>
          <w:bCs/>
          <w:iCs/>
          <w:sz w:val="24"/>
          <w:szCs w:val="24"/>
          <w:highlight w:val="yellow"/>
        </w:rPr>
      </w:pPr>
    </w:p>
    <w:p w:rsidR="00BD50D7" w:rsidRPr="00AD5815" w:rsidRDefault="002725FE" w:rsidP="00AD5815">
      <w:pPr>
        <w:spacing w:after="0" w:line="240" w:lineRule="atLeast"/>
        <w:ind w:firstLine="709"/>
        <w:jc w:val="center"/>
        <w:rPr>
          <w:rFonts w:ascii="Times New Roman" w:hAnsi="Times New Roman" w:cs="Times New Roman"/>
          <w:b/>
          <w:sz w:val="24"/>
          <w:szCs w:val="24"/>
        </w:rPr>
      </w:pPr>
      <w:r>
        <w:rPr>
          <w:rFonts w:ascii="Times New Roman" w:hAnsi="Times New Roman" w:cs="Times New Roman"/>
          <w:b/>
          <w:sz w:val="24"/>
          <w:szCs w:val="24"/>
        </w:rPr>
        <w:t>5.</w:t>
      </w:r>
      <w:r w:rsidR="00BD50D7" w:rsidRPr="00AD5815">
        <w:rPr>
          <w:rFonts w:ascii="Times New Roman" w:hAnsi="Times New Roman" w:cs="Times New Roman"/>
          <w:b/>
          <w:sz w:val="24"/>
          <w:szCs w:val="24"/>
        </w:rPr>
        <w:t>Муниципальная программа «Экономическое развитие Людиновского района»</w:t>
      </w:r>
    </w:p>
    <w:p w:rsidR="00BD50D7" w:rsidRPr="00AD5815" w:rsidRDefault="00BD50D7" w:rsidP="00AD5815">
      <w:pPr>
        <w:spacing w:after="0" w:line="240" w:lineRule="atLeast"/>
        <w:ind w:firstLine="709"/>
        <w:jc w:val="both"/>
        <w:rPr>
          <w:rFonts w:ascii="Times New Roman" w:hAnsi="Times New Roman" w:cs="Times New Roman"/>
          <w:b/>
          <w:sz w:val="24"/>
          <w:szCs w:val="24"/>
        </w:rPr>
      </w:pPr>
    </w:p>
    <w:p w:rsidR="00BD50D7" w:rsidRPr="00AD5815" w:rsidRDefault="00BD50D7" w:rsidP="00AD5815">
      <w:pPr>
        <w:spacing w:after="0" w:line="240" w:lineRule="atLeast"/>
        <w:ind w:firstLine="709"/>
        <w:jc w:val="both"/>
        <w:rPr>
          <w:rFonts w:ascii="Times New Roman" w:hAnsi="Times New Roman" w:cs="Times New Roman"/>
          <w:sz w:val="24"/>
          <w:szCs w:val="24"/>
        </w:rPr>
      </w:pPr>
      <w:r w:rsidRPr="00AD5815">
        <w:rPr>
          <w:rFonts w:ascii="Times New Roman" w:hAnsi="Times New Roman" w:cs="Times New Roman"/>
          <w:sz w:val="24"/>
          <w:szCs w:val="24"/>
        </w:rPr>
        <w:t xml:space="preserve">Бюджетные ассигнования по муниципальной программе «Экономическое развитие Людиновского района» в проекте бюджета городского поселения на 2025 год и на плановый период 2026 и 2027 годов предусматриваются в сумме </w:t>
      </w:r>
      <w:r w:rsidRPr="002725FE">
        <w:rPr>
          <w:rFonts w:ascii="Times New Roman" w:hAnsi="Times New Roman" w:cs="Times New Roman"/>
          <w:i/>
          <w:sz w:val="24"/>
          <w:szCs w:val="24"/>
        </w:rPr>
        <w:t>565</w:t>
      </w:r>
      <w:r w:rsidR="002725FE">
        <w:rPr>
          <w:rFonts w:ascii="Times New Roman" w:hAnsi="Times New Roman" w:cs="Times New Roman"/>
          <w:i/>
          <w:sz w:val="24"/>
          <w:szCs w:val="24"/>
        </w:rPr>
        <w:t>,0</w:t>
      </w:r>
      <w:r w:rsidRPr="002725FE">
        <w:rPr>
          <w:rFonts w:ascii="Times New Roman" w:hAnsi="Times New Roman" w:cs="Times New Roman"/>
          <w:i/>
          <w:sz w:val="24"/>
          <w:szCs w:val="24"/>
        </w:rPr>
        <w:t xml:space="preserve"> тыс. рублей</w:t>
      </w:r>
      <w:r w:rsidRPr="00AD5815">
        <w:rPr>
          <w:rFonts w:ascii="Times New Roman" w:hAnsi="Times New Roman" w:cs="Times New Roman"/>
          <w:sz w:val="24"/>
          <w:szCs w:val="24"/>
        </w:rPr>
        <w:t xml:space="preserve"> ежегодно в 2025-2027 годах. </w:t>
      </w:r>
    </w:p>
    <w:p w:rsidR="00BD50D7" w:rsidRPr="00AD5815" w:rsidRDefault="00BD50D7" w:rsidP="00AD5815">
      <w:pPr>
        <w:spacing w:after="0" w:line="240" w:lineRule="atLeast"/>
        <w:ind w:firstLine="709"/>
        <w:jc w:val="both"/>
        <w:rPr>
          <w:rFonts w:ascii="Times New Roman" w:hAnsi="Times New Roman" w:cs="Times New Roman"/>
          <w:sz w:val="24"/>
          <w:szCs w:val="24"/>
        </w:rPr>
      </w:pPr>
    </w:p>
    <w:p w:rsidR="00BD50D7" w:rsidRPr="00AD5815" w:rsidRDefault="00BD50D7" w:rsidP="00AD5815">
      <w:pPr>
        <w:spacing w:after="0" w:line="240" w:lineRule="atLeast"/>
        <w:ind w:firstLine="709"/>
        <w:jc w:val="center"/>
        <w:rPr>
          <w:rFonts w:ascii="Times New Roman" w:hAnsi="Times New Roman" w:cs="Times New Roman"/>
          <w:b/>
          <w:sz w:val="24"/>
          <w:szCs w:val="24"/>
        </w:rPr>
      </w:pPr>
      <w:r w:rsidRPr="00AD5815">
        <w:rPr>
          <w:rFonts w:ascii="Times New Roman" w:hAnsi="Times New Roman" w:cs="Times New Roman"/>
          <w:b/>
          <w:sz w:val="24"/>
          <w:szCs w:val="24"/>
        </w:rPr>
        <w:t xml:space="preserve">Подпрограмма «Повышение транспортной доступности, </w:t>
      </w:r>
    </w:p>
    <w:p w:rsidR="00BD50D7" w:rsidRPr="00AD5815" w:rsidRDefault="00BD50D7" w:rsidP="00AD5815">
      <w:pPr>
        <w:spacing w:after="0" w:line="240" w:lineRule="atLeast"/>
        <w:ind w:firstLine="709"/>
        <w:jc w:val="center"/>
        <w:rPr>
          <w:rFonts w:ascii="Times New Roman" w:hAnsi="Times New Roman" w:cs="Times New Roman"/>
          <w:b/>
          <w:sz w:val="24"/>
          <w:szCs w:val="24"/>
        </w:rPr>
      </w:pPr>
      <w:r w:rsidRPr="00AD5815">
        <w:rPr>
          <w:rFonts w:ascii="Times New Roman" w:hAnsi="Times New Roman" w:cs="Times New Roman"/>
          <w:b/>
          <w:sz w:val="24"/>
          <w:szCs w:val="24"/>
        </w:rPr>
        <w:t>улучшение качества пассажирских перевозок»</w:t>
      </w:r>
    </w:p>
    <w:p w:rsidR="00BD50D7" w:rsidRPr="00AD5815" w:rsidRDefault="00BD50D7" w:rsidP="00AD5815">
      <w:pPr>
        <w:spacing w:after="0" w:line="240" w:lineRule="atLeast"/>
        <w:ind w:firstLine="709"/>
        <w:jc w:val="both"/>
        <w:rPr>
          <w:rFonts w:ascii="Times New Roman" w:hAnsi="Times New Roman" w:cs="Times New Roman"/>
          <w:b/>
          <w:sz w:val="24"/>
          <w:szCs w:val="24"/>
        </w:rPr>
      </w:pPr>
    </w:p>
    <w:p w:rsidR="00BD50D7" w:rsidRPr="00AD5815" w:rsidRDefault="00BD50D7" w:rsidP="00AD5815">
      <w:pPr>
        <w:spacing w:after="0" w:line="240" w:lineRule="atLeast"/>
        <w:ind w:firstLine="709"/>
        <w:jc w:val="both"/>
        <w:rPr>
          <w:rFonts w:ascii="Times New Roman" w:hAnsi="Times New Roman" w:cs="Times New Roman"/>
          <w:sz w:val="24"/>
          <w:szCs w:val="24"/>
        </w:rPr>
      </w:pPr>
      <w:r w:rsidRPr="00AD5815">
        <w:rPr>
          <w:rFonts w:ascii="Times New Roman" w:hAnsi="Times New Roman" w:cs="Times New Roman"/>
          <w:sz w:val="24"/>
          <w:szCs w:val="24"/>
        </w:rPr>
        <w:t xml:space="preserve">В рамках данной подпрограммы в 2025-2027 годах предусмотрены средства бюджета в сумме </w:t>
      </w:r>
      <w:r w:rsidRPr="002725FE">
        <w:rPr>
          <w:rFonts w:ascii="Times New Roman" w:hAnsi="Times New Roman" w:cs="Times New Roman"/>
          <w:i/>
          <w:sz w:val="24"/>
          <w:szCs w:val="24"/>
        </w:rPr>
        <w:t>565</w:t>
      </w:r>
      <w:r w:rsidR="002725FE">
        <w:rPr>
          <w:rFonts w:ascii="Times New Roman" w:hAnsi="Times New Roman" w:cs="Times New Roman"/>
          <w:i/>
          <w:sz w:val="24"/>
          <w:szCs w:val="24"/>
        </w:rPr>
        <w:t>,0</w:t>
      </w:r>
      <w:r w:rsidRPr="002725FE">
        <w:rPr>
          <w:rFonts w:ascii="Times New Roman" w:hAnsi="Times New Roman" w:cs="Times New Roman"/>
          <w:i/>
          <w:sz w:val="24"/>
          <w:szCs w:val="24"/>
        </w:rPr>
        <w:t xml:space="preserve"> тыс. рублей</w:t>
      </w:r>
      <w:r w:rsidRPr="00AD5815">
        <w:rPr>
          <w:rFonts w:ascii="Times New Roman" w:hAnsi="Times New Roman" w:cs="Times New Roman"/>
          <w:sz w:val="24"/>
          <w:szCs w:val="24"/>
        </w:rPr>
        <w:t xml:space="preserve"> ежегодно, которые планируется направить:</w:t>
      </w:r>
    </w:p>
    <w:p w:rsidR="00BD50D7" w:rsidRPr="00AD5815" w:rsidRDefault="00BD50D7" w:rsidP="00AD5815">
      <w:pPr>
        <w:spacing w:after="0" w:line="240" w:lineRule="atLeast"/>
        <w:ind w:firstLine="709"/>
        <w:jc w:val="both"/>
        <w:rPr>
          <w:rFonts w:ascii="Times New Roman" w:hAnsi="Times New Roman" w:cs="Times New Roman"/>
          <w:sz w:val="24"/>
          <w:szCs w:val="24"/>
        </w:rPr>
      </w:pPr>
      <w:r w:rsidRPr="00AD5815">
        <w:rPr>
          <w:rFonts w:ascii="Times New Roman" w:hAnsi="Times New Roman" w:cs="Times New Roman"/>
          <w:sz w:val="24"/>
          <w:szCs w:val="24"/>
        </w:rPr>
        <w:t xml:space="preserve">- на оплату работ, связанных с осуществлением регулярных перевозок по регулируемым тарифам городских маршрутов - в сумме </w:t>
      </w:r>
      <w:r w:rsidRPr="002725FE">
        <w:rPr>
          <w:rFonts w:ascii="Times New Roman" w:hAnsi="Times New Roman" w:cs="Times New Roman"/>
          <w:i/>
          <w:sz w:val="24"/>
          <w:szCs w:val="24"/>
        </w:rPr>
        <w:t>550 тыс. рублей</w:t>
      </w:r>
      <w:r w:rsidRPr="00AD5815">
        <w:rPr>
          <w:rFonts w:ascii="Times New Roman" w:hAnsi="Times New Roman" w:cs="Times New Roman"/>
          <w:sz w:val="24"/>
          <w:szCs w:val="24"/>
        </w:rPr>
        <w:t xml:space="preserve"> ежегодно в 2025-2027 годах;</w:t>
      </w:r>
    </w:p>
    <w:p w:rsidR="00BD50D7" w:rsidRPr="00AD5815" w:rsidRDefault="00BD50D7" w:rsidP="00AD5815">
      <w:pPr>
        <w:spacing w:after="0" w:line="240" w:lineRule="atLeast"/>
        <w:ind w:firstLine="709"/>
        <w:jc w:val="both"/>
        <w:rPr>
          <w:rFonts w:ascii="Times New Roman" w:hAnsi="Times New Roman" w:cs="Times New Roman"/>
          <w:sz w:val="24"/>
          <w:szCs w:val="24"/>
        </w:rPr>
      </w:pPr>
      <w:r w:rsidRPr="00AD5815">
        <w:rPr>
          <w:rFonts w:ascii="Times New Roman" w:hAnsi="Times New Roman" w:cs="Times New Roman"/>
          <w:sz w:val="24"/>
          <w:szCs w:val="24"/>
        </w:rPr>
        <w:lastRenderedPageBreak/>
        <w:t xml:space="preserve">- на обеспечение исполнения законодательства Российской Федерации в области организации перевозок – в 2025-2027 годах ежегодно в сумме </w:t>
      </w:r>
      <w:r w:rsidRPr="002725FE">
        <w:rPr>
          <w:rFonts w:ascii="Times New Roman" w:hAnsi="Times New Roman" w:cs="Times New Roman"/>
          <w:i/>
          <w:sz w:val="24"/>
          <w:szCs w:val="24"/>
        </w:rPr>
        <w:t>15</w:t>
      </w:r>
      <w:r w:rsidR="002725FE" w:rsidRPr="002725FE">
        <w:rPr>
          <w:rFonts w:ascii="Times New Roman" w:hAnsi="Times New Roman" w:cs="Times New Roman"/>
          <w:i/>
          <w:sz w:val="24"/>
          <w:szCs w:val="24"/>
        </w:rPr>
        <w:t>,0</w:t>
      </w:r>
      <w:r w:rsidRPr="002725FE">
        <w:rPr>
          <w:rFonts w:ascii="Times New Roman" w:hAnsi="Times New Roman" w:cs="Times New Roman"/>
          <w:i/>
          <w:sz w:val="24"/>
          <w:szCs w:val="24"/>
        </w:rPr>
        <w:t xml:space="preserve"> тыс. рублей</w:t>
      </w:r>
      <w:r w:rsidRPr="00AD5815">
        <w:rPr>
          <w:rFonts w:ascii="Times New Roman" w:hAnsi="Times New Roman" w:cs="Times New Roman"/>
          <w:sz w:val="24"/>
          <w:szCs w:val="24"/>
        </w:rPr>
        <w:t xml:space="preserve">. </w:t>
      </w:r>
    </w:p>
    <w:p w:rsidR="00BD50D7" w:rsidRPr="00AD5815" w:rsidRDefault="00BD50D7" w:rsidP="00AD5815">
      <w:pPr>
        <w:spacing w:after="0" w:line="240" w:lineRule="atLeast"/>
        <w:jc w:val="center"/>
        <w:rPr>
          <w:rFonts w:ascii="Times New Roman" w:hAnsi="Times New Roman" w:cs="Times New Roman"/>
          <w:b/>
          <w:sz w:val="24"/>
          <w:szCs w:val="24"/>
        </w:rPr>
      </w:pPr>
    </w:p>
    <w:p w:rsidR="00BD50D7" w:rsidRPr="00AD5815" w:rsidRDefault="002725FE" w:rsidP="00AD5815">
      <w:pPr>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6.</w:t>
      </w:r>
      <w:r w:rsidR="00BD50D7" w:rsidRPr="00AD5815">
        <w:rPr>
          <w:rFonts w:ascii="Times New Roman" w:hAnsi="Times New Roman" w:cs="Times New Roman"/>
          <w:b/>
          <w:sz w:val="24"/>
          <w:szCs w:val="24"/>
        </w:rPr>
        <w:t xml:space="preserve">Муниципальная программа </w:t>
      </w:r>
    </w:p>
    <w:p w:rsidR="00BD50D7" w:rsidRPr="00AD5815" w:rsidRDefault="00BD50D7" w:rsidP="00AD5815">
      <w:pPr>
        <w:spacing w:after="0" w:line="240" w:lineRule="atLeast"/>
        <w:jc w:val="center"/>
        <w:rPr>
          <w:rFonts w:ascii="Times New Roman" w:hAnsi="Times New Roman" w:cs="Times New Roman"/>
          <w:b/>
          <w:sz w:val="24"/>
          <w:szCs w:val="24"/>
        </w:rPr>
      </w:pPr>
      <w:r w:rsidRPr="00AD5815">
        <w:rPr>
          <w:rFonts w:ascii="Times New Roman" w:hAnsi="Times New Roman" w:cs="Times New Roman"/>
          <w:b/>
          <w:sz w:val="24"/>
          <w:szCs w:val="24"/>
        </w:rPr>
        <w:t>«Развитие дорожного хозяйства в Людиновском районе»</w:t>
      </w:r>
    </w:p>
    <w:p w:rsidR="00BD50D7" w:rsidRPr="00AD5815" w:rsidRDefault="00BD50D7" w:rsidP="00AD5815">
      <w:pPr>
        <w:spacing w:after="0" w:line="240" w:lineRule="atLeast"/>
        <w:ind w:firstLine="709"/>
        <w:jc w:val="both"/>
        <w:rPr>
          <w:rFonts w:ascii="Times New Roman" w:hAnsi="Times New Roman" w:cs="Times New Roman"/>
          <w:b/>
          <w:sz w:val="24"/>
          <w:szCs w:val="24"/>
        </w:rPr>
      </w:pPr>
    </w:p>
    <w:p w:rsidR="00BD50D7" w:rsidRPr="00AD5815" w:rsidRDefault="00BD50D7" w:rsidP="00AD5815">
      <w:pPr>
        <w:spacing w:after="0" w:line="240" w:lineRule="atLeast"/>
        <w:ind w:firstLine="709"/>
        <w:jc w:val="both"/>
        <w:rPr>
          <w:rFonts w:ascii="Times New Roman" w:hAnsi="Times New Roman" w:cs="Times New Roman"/>
          <w:sz w:val="24"/>
          <w:szCs w:val="24"/>
        </w:rPr>
      </w:pPr>
      <w:r w:rsidRPr="00AD5815">
        <w:rPr>
          <w:rFonts w:ascii="Times New Roman" w:hAnsi="Times New Roman" w:cs="Times New Roman"/>
          <w:sz w:val="24"/>
          <w:szCs w:val="24"/>
        </w:rPr>
        <w:t xml:space="preserve">На реализацию данной муниципальной программы предусмотрены бюджетные ассигнования в сумме </w:t>
      </w:r>
      <w:r w:rsidRPr="002725FE">
        <w:rPr>
          <w:rFonts w:ascii="Times New Roman" w:hAnsi="Times New Roman" w:cs="Times New Roman"/>
          <w:i/>
          <w:sz w:val="24"/>
          <w:szCs w:val="24"/>
        </w:rPr>
        <w:t>69</w:t>
      </w:r>
      <w:r w:rsidR="002725FE" w:rsidRPr="002725FE">
        <w:rPr>
          <w:rFonts w:ascii="Times New Roman" w:hAnsi="Times New Roman" w:cs="Times New Roman"/>
          <w:i/>
          <w:sz w:val="24"/>
          <w:szCs w:val="24"/>
        </w:rPr>
        <w:t> </w:t>
      </w:r>
      <w:r w:rsidRPr="002725FE">
        <w:rPr>
          <w:rFonts w:ascii="Times New Roman" w:hAnsi="Times New Roman" w:cs="Times New Roman"/>
          <w:i/>
          <w:sz w:val="24"/>
          <w:szCs w:val="24"/>
        </w:rPr>
        <w:t>080</w:t>
      </w:r>
      <w:r w:rsidR="002725FE" w:rsidRPr="002725FE">
        <w:rPr>
          <w:rFonts w:ascii="Times New Roman" w:hAnsi="Times New Roman" w:cs="Times New Roman"/>
          <w:i/>
          <w:sz w:val="24"/>
          <w:szCs w:val="24"/>
        </w:rPr>
        <w:t>,2</w:t>
      </w:r>
      <w:r w:rsidRPr="002725FE">
        <w:rPr>
          <w:rFonts w:ascii="Times New Roman" w:hAnsi="Times New Roman" w:cs="Times New Roman"/>
          <w:i/>
          <w:sz w:val="24"/>
          <w:szCs w:val="24"/>
        </w:rPr>
        <w:t xml:space="preserve"> тыс. рублей</w:t>
      </w:r>
      <w:r w:rsidRPr="00AD5815">
        <w:rPr>
          <w:rFonts w:ascii="Times New Roman" w:hAnsi="Times New Roman" w:cs="Times New Roman"/>
          <w:sz w:val="24"/>
          <w:szCs w:val="24"/>
        </w:rPr>
        <w:t xml:space="preserve"> в 2025 году, </w:t>
      </w:r>
      <w:r w:rsidRPr="002725FE">
        <w:rPr>
          <w:rFonts w:ascii="Times New Roman" w:hAnsi="Times New Roman" w:cs="Times New Roman"/>
          <w:i/>
          <w:sz w:val="24"/>
          <w:szCs w:val="24"/>
        </w:rPr>
        <w:t>49</w:t>
      </w:r>
      <w:r w:rsidR="002725FE" w:rsidRPr="002725FE">
        <w:rPr>
          <w:rFonts w:ascii="Times New Roman" w:hAnsi="Times New Roman" w:cs="Times New Roman"/>
          <w:i/>
          <w:sz w:val="24"/>
          <w:szCs w:val="24"/>
        </w:rPr>
        <w:t> </w:t>
      </w:r>
      <w:r w:rsidRPr="002725FE">
        <w:rPr>
          <w:rFonts w:ascii="Times New Roman" w:hAnsi="Times New Roman" w:cs="Times New Roman"/>
          <w:i/>
          <w:sz w:val="24"/>
          <w:szCs w:val="24"/>
        </w:rPr>
        <w:t>600</w:t>
      </w:r>
      <w:r w:rsidR="002725FE" w:rsidRPr="002725FE">
        <w:rPr>
          <w:rFonts w:ascii="Times New Roman" w:hAnsi="Times New Roman" w:cs="Times New Roman"/>
          <w:i/>
          <w:sz w:val="24"/>
          <w:szCs w:val="24"/>
        </w:rPr>
        <w:t>,0</w:t>
      </w:r>
      <w:r w:rsidRPr="002725FE">
        <w:rPr>
          <w:rFonts w:ascii="Times New Roman" w:hAnsi="Times New Roman" w:cs="Times New Roman"/>
          <w:i/>
          <w:sz w:val="24"/>
          <w:szCs w:val="24"/>
        </w:rPr>
        <w:t xml:space="preserve"> тыс. рублей</w:t>
      </w:r>
      <w:r w:rsidRPr="00AD5815">
        <w:rPr>
          <w:rFonts w:ascii="Times New Roman" w:hAnsi="Times New Roman" w:cs="Times New Roman"/>
          <w:sz w:val="24"/>
          <w:szCs w:val="24"/>
        </w:rPr>
        <w:t xml:space="preserve"> - в 2026 году и   </w:t>
      </w:r>
      <w:r w:rsidRPr="002725FE">
        <w:rPr>
          <w:rFonts w:ascii="Times New Roman" w:hAnsi="Times New Roman" w:cs="Times New Roman"/>
          <w:i/>
          <w:sz w:val="24"/>
          <w:szCs w:val="24"/>
        </w:rPr>
        <w:t>40</w:t>
      </w:r>
      <w:r w:rsidR="002725FE" w:rsidRPr="002725FE">
        <w:rPr>
          <w:rFonts w:ascii="Times New Roman" w:hAnsi="Times New Roman" w:cs="Times New Roman"/>
          <w:i/>
          <w:sz w:val="24"/>
          <w:szCs w:val="24"/>
        </w:rPr>
        <w:t> </w:t>
      </w:r>
      <w:r w:rsidRPr="002725FE">
        <w:rPr>
          <w:rFonts w:ascii="Times New Roman" w:hAnsi="Times New Roman" w:cs="Times New Roman"/>
          <w:i/>
          <w:sz w:val="24"/>
          <w:szCs w:val="24"/>
        </w:rPr>
        <w:t>550</w:t>
      </w:r>
      <w:r w:rsidR="002725FE" w:rsidRPr="002725FE">
        <w:rPr>
          <w:rFonts w:ascii="Times New Roman" w:hAnsi="Times New Roman" w:cs="Times New Roman"/>
          <w:i/>
          <w:sz w:val="24"/>
          <w:szCs w:val="24"/>
        </w:rPr>
        <w:t>,0</w:t>
      </w:r>
      <w:r w:rsidRPr="002725FE">
        <w:rPr>
          <w:rFonts w:ascii="Times New Roman" w:hAnsi="Times New Roman" w:cs="Times New Roman"/>
          <w:i/>
          <w:sz w:val="24"/>
          <w:szCs w:val="24"/>
        </w:rPr>
        <w:t xml:space="preserve"> тыс. рублей</w:t>
      </w:r>
      <w:r w:rsidRPr="00AD5815">
        <w:rPr>
          <w:rFonts w:ascii="Times New Roman" w:hAnsi="Times New Roman" w:cs="Times New Roman"/>
          <w:sz w:val="24"/>
          <w:szCs w:val="24"/>
        </w:rPr>
        <w:t xml:space="preserve"> - в 2027 году.</w:t>
      </w:r>
    </w:p>
    <w:p w:rsidR="00BD50D7" w:rsidRPr="00AD5815" w:rsidRDefault="00BD50D7" w:rsidP="00AD5815">
      <w:pPr>
        <w:spacing w:after="0" w:line="240" w:lineRule="atLeast"/>
        <w:jc w:val="center"/>
        <w:rPr>
          <w:rFonts w:ascii="Times New Roman" w:hAnsi="Times New Roman" w:cs="Times New Roman"/>
          <w:b/>
          <w:sz w:val="24"/>
          <w:szCs w:val="24"/>
        </w:rPr>
      </w:pPr>
    </w:p>
    <w:p w:rsidR="00BD50D7" w:rsidRPr="00AD5815" w:rsidRDefault="00BD50D7" w:rsidP="00AD5815">
      <w:pPr>
        <w:spacing w:after="0" w:line="240" w:lineRule="atLeast"/>
        <w:jc w:val="center"/>
        <w:rPr>
          <w:rFonts w:ascii="Times New Roman" w:hAnsi="Times New Roman" w:cs="Times New Roman"/>
          <w:b/>
          <w:sz w:val="24"/>
          <w:szCs w:val="24"/>
        </w:rPr>
      </w:pPr>
      <w:r w:rsidRPr="00AD5815">
        <w:rPr>
          <w:rFonts w:ascii="Times New Roman" w:hAnsi="Times New Roman" w:cs="Times New Roman"/>
          <w:b/>
          <w:sz w:val="24"/>
          <w:szCs w:val="24"/>
        </w:rPr>
        <w:t xml:space="preserve">Подпрограмма «Совершенствование и развитие сети </w:t>
      </w:r>
    </w:p>
    <w:p w:rsidR="00BD50D7" w:rsidRPr="00AD5815" w:rsidRDefault="00BD50D7" w:rsidP="00AD5815">
      <w:pPr>
        <w:spacing w:after="0" w:line="240" w:lineRule="atLeast"/>
        <w:jc w:val="center"/>
        <w:rPr>
          <w:rFonts w:ascii="Times New Roman" w:hAnsi="Times New Roman" w:cs="Times New Roman"/>
          <w:b/>
          <w:sz w:val="24"/>
          <w:szCs w:val="24"/>
        </w:rPr>
      </w:pPr>
      <w:r w:rsidRPr="00AD5815">
        <w:rPr>
          <w:rFonts w:ascii="Times New Roman" w:hAnsi="Times New Roman" w:cs="Times New Roman"/>
          <w:b/>
          <w:sz w:val="24"/>
          <w:szCs w:val="24"/>
        </w:rPr>
        <w:t>автомобильных дорог в Людиновском районе»</w:t>
      </w:r>
    </w:p>
    <w:p w:rsidR="00BD50D7" w:rsidRPr="00AD5815" w:rsidRDefault="00BD50D7" w:rsidP="00AD5815">
      <w:pPr>
        <w:spacing w:after="0" w:line="240" w:lineRule="atLeast"/>
        <w:ind w:firstLine="709"/>
        <w:jc w:val="center"/>
        <w:rPr>
          <w:rFonts w:ascii="Times New Roman" w:hAnsi="Times New Roman" w:cs="Times New Roman"/>
          <w:b/>
          <w:sz w:val="24"/>
          <w:szCs w:val="24"/>
        </w:rPr>
      </w:pPr>
    </w:p>
    <w:p w:rsidR="00BD50D7" w:rsidRPr="00AD5815" w:rsidRDefault="00BD50D7" w:rsidP="00AD5815">
      <w:pPr>
        <w:spacing w:after="0" w:line="240" w:lineRule="atLeast"/>
        <w:ind w:firstLine="709"/>
        <w:jc w:val="both"/>
        <w:rPr>
          <w:rFonts w:ascii="Times New Roman" w:hAnsi="Times New Roman" w:cs="Times New Roman"/>
          <w:sz w:val="24"/>
          <w:szCs w:val="24"/>
        </w:rPr>
      </w:pPr>
      <w:r w:rsidRPr="00AD5815">
        <w:rPr>
          <w:rFonts w:ascii="Times New Roman" w:hAnsi="Times New Roman" w:cs="Times New Roman"/>
          <w:sz w:val="24"/>
          <w:szCs w:val="24"/>
        </w:rPr>
        <w:t xml:space="preserve">В рамках подпрограммы запланированы ассигнования в сумме </w:t>
      </w:r>
      <w:r w:rsidRPr="002725FE">
        <w:rPr>
          <w:rFonts w:ascii="Times New Roman" w:hAnsi="Times New Roman" w:cs="Times New Roman"/>
          <w:i/>
          <w:sz w:val="24"/>
          <w:szCs w:val="24"/>
        </w:rPr>
        <w:t>67</w:t>
      </w:r>
      <w:r w:rsidR="002725FE">
        <w:rPr>
          <w:rFonts w:ascii="Times New Roman" w:hAnsi="Times New Roman" w:cs="Times New Roman"/>
          <w:i/>
          <w:sz w:val="24"/>
          <w:szCs w:val="24"/>
        </w:rPr>
        <w:t> </w:t>
      </w:r>
      <w:r w:rsidRPr="002725FE">
        <w:rPr>
          <w:rFonts w:ascii="Times New Roman" w:hAnsi="Times New Roman" w:cs="Times New Roman"/>
          <w:i/>
          <w:sz w:val="24"/>
          <w:szCs w:val="24"/>
        </w:rPr>
        <w:t>130</w:t>
      </w:r>
      <w:r w:rsidR="002725FE">
        <w:rPr>
          <w:rFonts w:ascii="Times New Roman" w:hAnsi="Times New Roman" w:cs="Times New Roman"/>
          <w:i/>
          <w:sz w:val="24"/>
          <w:szCs w:val="24"/>
        </w:rPr>
        <w:t>,2</w:t>
      </w:r>
      <w:r w:rsidRPr="002725FE">
        <w:rPr>
          <w:rFonts w:ascii="Times New Roman" w:hAnsi="Times New Roman" w:cs="Times New Roman"/>
          <w:i/>
          <w:sz w:val="24"/>
          <w:szCs w:val="24"/>
        </w:rPr>
        <w:t xml:space="preserve"> тыс. рублей</w:t>
      </w:r>
      <w:r w:rsidRPr="00AD5815">
        <w:rPr>
          <w:rFonts w:ascii="Times New Roman" w:hAnsi="Times New Roman" w:cs="Times New Roman"/>
          <w:sz w:val="24"/>
          <w:szCs w:val="24"/>
        </w:rPr>
        <w:t xml:space="preserve"> в 2025 году, </w:t>
      </w:r>
      <w:r w:rsidRPr="002725FE">
        <w:rPr>
          <w:rFonts w:ascii="Times New Roman" w:hAnsi="Times New Roman" w:cs="Times New Roman"/>
          <w:i/>
          <w:sz w:val="24"/>
          <w:szCs w:val="24"/>
        </w:rPr>
        <w:t>49</w:t>
      </w:r>
      <w:r w:rsidR="002725FE" w:rsidRPr="002725FE">
        <w:rPr>
          <w:rFonts w:ascii="Times New Roman" w:hAnsi="Times New Roman" w:cs="Times New Roman"/>
          <w:i/>
          <w:sz w:val="24"/>
          <w:szCs w:val="24"/>
        </w:rPr>
        <w:t> </w:t>
      </w:r>
      <w:r w:rsidRPr="002725FE">
        <w:rPr>
          <w:rFonts w:ascii="Times New Roman" w:hAnsi="Times New Roman" w:cs="Times New Roman"/>
          <w:i/>
          <w:sz w:val="24"/>
          <w:szCs w:val="24"/>
        </w:rPr>
        <w:t>000</w:t>
      </w:r>
      <w:r w:rsidR="002725FE" w:rsidRPr="002725FE">
        <w:rPr>
          <w:rFonts w:ascii="Times New Roman" w:hAnsi="Times New Roman" w:cs="Times New Roman"/>
          <w:i/>
          <w:sz w:val="24"/>
          <w:szCs w:val="24"/>
        </w:rPr>
        <w:t>,0</w:t>
      </w:r>
      <w:r w:rsidRPr="002725FE">
        <w:rPr>
          <w:rFonts w:ascii="Times New Roman" w:hAnsi="Times New Roman" w:cs="Times New Roman"/>
          <w:i/>
          <w:sz w:val="24"/>
          <w:szCs w:val="24"/>
        </w:rPr>
        <w:t xml:space="preserve"> тыс. рублей</w:t>
      </w:r>
      <w:r w:rsidRPr="00AD5815">
        <w:rPr>
          <w:rFonts w:ascii="Times New Roman" w:hAnsi="Times New Roman" w:cs="Times New Roman"/>
          <w:sz w:val="24"/>
          <w:szCs w:val="24"/>
        </w:rPr>
        <w:t xml:space="preserve"> - в 2026 году и </w:t>
      </w:r>
      <w:r w:rsidRPr="002725FE">
        <w:rPr>
          <w:rFonts w:ascii="Times New Roman" w:hAnsi="Times New Roman" w:cs="Times New Roman"/>
          <w:i/>
          <w:sz w:val="24"/>
          <w:szCs w:val="24"/>
        </w:rPr>
        <w:t>38</w:t>
      </w:r>
      <w:r w:rsidR="002725FE" w:rsidRPr="002725FE">
        <w:rPr>
          <w:rFonts w:ascii="Times New Roman" w:hAnsi="Times New Roman" w:cs="Times New Roman"/>
          <w:i/>
          <w:sz w:val="24"/>
          <w:szCs w:val="24"/>
        </w:rPr>
        <w:t> </w:t>
      </w:r>
      <w:r w:rsidRPr="002725FE">
        <w:rPr>
          <w:rFonts w:ascii="Times New Roman" w:hAnsi="Times New Roman" w:cs="Times New Roman"/>
          <w:i/>
          <w:sz w:val="24"/>
          <w:szCs w:val="24"/>
        </w:rPr>
        <w:t>000</w:t>
      </w:r>
      <w:r w:rsidR="002725FE" w:rsidRPr="002725FE">
        <w:rPr>
          <w:rFonts w:ascii="Times New Roman" w:hAnsi="Times New Roman" w:cs="Times New Roman"/>
          <w:i/>
          <w:sz w:val="24"/>
          <w:szCs w:val="24"/>
        </w:rPr>
        <w:t>,0</w:t>
      </w:r>
      <w:r w:rsidRPr="002725FE">
        <w:rPr>
          <w:rFonts w:ascii="Times New Roman" w:hAnsi="Times New Roman" w:cs="Times New Roman"/>
          <w:i/>
          <w:sz w:val="24"/>
          <w:szCs w:val="24"/>
        </w:rPr>
        <w:t xml:space="preserve"> тыс. рублей</w:t>
      </w:r>
      <w:r w:rsidRPr="00AD5815">
        <w:rPr>
          <w:rFonts w:ascii="Times New Roman" w:hAnsi="Times New Roman" w:cs="Times New Roman"/>
          <w:sz w:val="24"/>
          <w:szCs w:val="24"/>
        </w:rPr>
        <w:t xml:space="preserve"> - в 2027 году. </w:t>
      </w:r>
    </w:p>
    <w:p w:rsidR="00BD50D7" w:rsidRPr="00AD5815" w:rsidRDefault="00BD50D7" w:rsidP="00AD5815">
      <w:pPr>
        <w:spacing w:after="0" w:line="240" w:lineRule="atLeast"/>
        <w:ind w:firstLine="709"/>
        <w:jc w:val="both"/>
        <w:rPr>
          <w:rFonts w:ascii="Times New Roman" w:hAnsi="Times New Roman" w:cs="Times New Roman"/>
          <w:sz w:val="24"/>
          <w:szCs w:val="24"/>
        </w:rPr>
      </w:pPr>
      <w:r w:rsidRPr="00AD5815">
        <w:rPr>
          <w:rFonts w:ascii="Times New Roman" w:hAnsi="Times New Roman" w:cs="Times New Roman"/>
          <w:sz w:val="24"/>
          <w:szCs w:val="24"/>
        </w:rPr>
        <w:t>Выделение денежных средств позволит обеспечить проведение следующих мероприятий:</w:t>
      </w:r>
    </w:p>
    <w:p w:rsidR="00BD50D7" w:rsidRPr="00AD5815" w:rsidRDefault="00BD50D7" w:rsidP="00AD5815">
      <w:pPr>
        <w:spacing w:after="0" w:line="240" w:lineRule="atLeast"/>
        <w:ind w:firstLine="709"/>
        <w:jc w:val="both"/>
        <w:rPr>
          <w:rFonts w:ascii="Times New Roman" w:hAnsi="Times New Roman" w:cs="Times New Roman"/>
          <w:sz w:val="24"/>
          <w:szCs w:val="24"/>
        </w:rPr>
      </w:pPr>
      <w:r w:rsidRPr="00AD5815">
        <w:rPr>
          <w:rFonts w:ascii="Times New Roman" w:hAnsi="Times New Roman" w:cs="Times New Roman"/>
          <w:sz w:val="24"/>
          <w:szCs w:val="24"/>
        </w:rPr>
        <w:t xml:space="preserve">-  строительство, реконструкция и капитальный ремонт и ремонт автомобильных дорог общего пользования местного значения – в сумме </w:t>
      </w:r>
      <w:r w:rsidRPr="00A369F6">
        <w:rPr>
          <w:rFonts w:ascii="Times New Roman" w:hAnsi="Times New Roman" w:cs="Times New Roman"/>
          <w:i/>
          <w:sz w:val="24"/>
          <w:szCs w:val="24"/>
        </w:rPr>
        <w:t>58</w:t>
      </w:r>
      <w:r w:rsidR="00A369F6" w:rsidRPr="00A369F6">
        <w:rPr>
          <w:rFonts w:ascii="Times New Roman" w:hAnsi="Times New Roman" w:cs="Times New Roman"/>
          <w:i/>
          <w:sz w:val="24"/>
          <w:szCs w:val="24"/>
        </w:rPr>
        <w:t> </w:t>
      </w:r>
      <w:r w:rsidRPr="00A369F6">
        <w:rPr>
          <w:rFonts w:ascii="Times New Roman" w:hAnsi="Times New Roman" w:cs="Times New Roman"/>
          <w:i/>
          <w:sz w:val="24"/>
          <w:szCs w:val="24"/>
        </w:rPr>
        <w:t>130</w:t>
      </w:r>
      <w:r w:rsidR="00A369F6" w:rsidRPr="00A369F6">
        <w:rPr>
          <w:rFonts w:ascii="Times New Roman" w:hAnsi="Times New Roman" w:cs="Times New Roman"/>
          <w:i/>
          <w:sz w:val="24"/>
          <w:szCs w:val="24"/>
        </w:rPr>
        <w:t>,2</w:t>
      </w:r>
      <w:r w:rsidRPr="00A369F6">
        <w:rPr>
          <w:rFonts w:ascii="Times New Roman" w:hAnsi="Times New Roman" w:cs="Times New Roman"/>
          <w:i/>
          <w:sz w:val="24"/>
          <w:szCs w:val="24"/>
        </w:rPr>
        <w:t xml:space="preserve"> тыс. рублей</w:t>
      </w:r>
      <w:r w:rsidRPr="00AD5815">
        <w:rPr>
          <w:rFonts w:ascii="Times New Roman" w:hAnsi="Times New Roman" w:cs="Times New Roman"/>
          <w:sz w:val="24"/>
          <w:szCs w:val="24"/>
        </w:rPr>
        <w:t xml:space="preserve"> в 2025 году,    </w:t>
      </w:r>
      <w:r w:rsidRPr="00A369F6">
        <w:rPr>
          <w:rFonts w:ascii="Times New Roman" w:hAnsi="Times New Roman" w:cs="Times New Roman"/>
          <w:i/>
          <w:sz w:val="24"/>
          <w:szCs w:val="24"/>
        </w:rPr>
        <w:t>36</w:t>
      </w:r>
      <w:r w:rsidR="00A369F6" w:rsidRPr="00A369F6">
        <w:rPr>
          <w:rFonts w:ascii="Times New Roman" w:hAnsi="Times New Roman" w:cs="Times New Roman"/>
          <w:i/>
          <w:sz w:val="24"/>
          <w:szCs w:val="24"/>
        </w:rPr>
        <w:t> </w:t>
      </w:r>
      <w:r w:rsidRPr="00A369F6">
        <w:rPr>
          <w:rFonts w:ascii="Times New Roman" w:hAnsi="Times New Roman" w:cs="Times New Roman"/>
          <w:i/>
          <w:sz w:val="24"/>
          <w:szCs w:val="24"/>
        </w:rPr>
        <w:t>500</w:t>
      </w:r>
      <w:r w:rsidR="00A369F6" w:rsidRPr="00A369F6">
        <w:rPr>
          <w:rFonts w:ascii="Times New Roman" w:hAnsi="Times New Roman" w:cs="Times New Roman"/>
          <w:i/>
          <w:sz w:val="24"/>
          <w:szCs w:val="24"/>
        </w:rPr>
        <w:t>,0</w:t>
      </w:r>
      <w:r w:rsidRPr="00A369F6">
        <w:rPr>
          <w:rFonts w:ascii="Times New Roman" w:hAnsi="Times New Roman" w:cs="Times New Roman"/>
          <w:i/>
          <w:sz w:val="24"/>
          <w:szCs w:val="24"/>
        </w:rPr>
        <w:t xml:space="preserve"> тыс. рублей</w:t>
      </w:r>
      <w:r w:rsidRPr="00AD5815">
        <w:rPr>
          <w:rFonts w:ascii="Times New Roman" w:hAnsi="Times New Roman" w:cs="Times New Roman"/>
          <w:sz w:val="24"/>
          <w:szCs w:val="24"/>
        </w:rPr>
        <w:t xml:space="preserve"> – в 2026 году и </w:t>
      </w:r>
      <w:r w:rsidRPr="00A369F6">
        <w:rPr>
          <w:rFonts w:ascii="Times New Roman" w:hAnsi="Times New Roman" w:cs="Times New Roman"/>
          <w:i/>
          <w:sz w:val="24"/>
          <w:szCs w:val="24"/>
        </w:rPr>
        <w:t>25</w:t>
      </w:r>
      <w:r w:rsidR="00A369F6" w:rsidRPr="00A369F6">
        <w:rPr>
          <w:rFonts w:ascii="Times New Roman" w:hAnsi="Times New Roman" w:cs="Times New Roman"/>
          <w:i/>
          <w:sz w:val="24"/>
          <w:szCs w:val="24"/>
        </w:rPr>
        <w:t> </w:t>
      </w:r>
      <w:r w:rsidRPr="00A369F6">
        <w:rPr>
          <w:rFonts w:ascii="Times New Roman" w:hAnsi="Times New Roman" w:cs="Times New Roman"/>
          <w:i/>
          <w:sz w:val="24"/>
          <w:szCs w:val="24"/>
        </w:rPr>
        <w:t>000</w:t>
      </w:r>
      <w:r w:rsidR="00A369F6" w:rsidRPr="00A369F6">
        <w:rPr>
          <w:rFonts w:ascii="Times New Roman" w:hAnsi="Times New Roman" w:cs="Times New Roman"/>
          <w:i/>
          <w:sz w:val="24"/>
          <w:szCs w:val="24"/>
        </w:rPr>
        <w:t>,0</w:t>
      </w:r>
      <w:r w:rsidRPr="00A369F6">
        <w:rPr>
          <w:rFonts w:ascii="Times New Roman" w:hAnsi="Times New Roman" w:cs="Times New Roman"/>
          <w:i/>
          <w:sz w:val="24"/>
          <w:szCs w:val="24"/>
        </w:rPr>
        <w:t xml:space="preserve"> тыс. рублей</w:t>
      </w:r>
      <w:r w:rsidRPr="00AD5815">
        <w:rPr>
          <w:rFonts w:ascii="Times New Roman" w:hAnsi="Times New Roman" w:cs="Times New Roman"/>
          <w:sz w:val="24"/>
          <w:szCs w:val="24"/>
        </w:rPr>
        <w:t xml:space="preserve"> – в 2027 году;</w:t>
      </w:r>
    </w:p>
    <w:p w:rsidR="00BD50D7" w:rsidRPr="00AD5815" w:rsidRDefault="00BD50D7" w:rsidP="00AD5815">
      <w:pPr>
        <w:spacing w:after="0" w:line="240" w:lineRule="atLeast"/>
        <w:ind w:firstLine="709"/>
        <w:jc w:val="both"/>
        <w:rPr>
          <w:rFonts w:ascii="Times New Roman" w:hAnsi="Times New Roman" w:cs="Times New Roman"/>
          <w:sz w:val="24"/>
          <w:szCs w:val="24"/>
        </w:rPr>
      </w:pPr>
      <w:r w:rsidRPr="00AD5815">
        <w:rPr>
          <w:rFonts w:ascii="Times New Roman" w:hAnsi="Times New Roman" w:cs="Times New Roman"/>
          <w:sz w:val="24"/>
          <w:szCs w:val="24"/>
        </w:rPr>
        <w:t xml:space="preserve">- ремонт автомобильных дорог частного сектора – в 2025-2027 годах ежегодно в сумме </w:t>
      </w:r>
      <w:r w:rsidRPr="00A369F6">
        <w:rPr>
          <w:rFonts w:ascii="Times New Roman" w:hAnsi="Times New Roman" w:cs="Times New Roman"/>
          <w:i/>
          <w:sz w:val="24"/>
          <w:szCs w:val="24"/>
        </w:rPr>
        <w:t>9</w:t>
      </w:r>
      <w:r w:rsidR="00A369F6" w:rsidRPr="00A369F6">
        <w:rPr>
          <w:rFonts w:ascii="Times New Roman" w:hAnsi="Times New Roman" w:cs="Times New Roman"/>
          <w:i/>
          <w:sz w:val="24"/>
          <w:szCs w:val="24"/>
        </w:rPr>
        <w:t> </w:t>
      </w:r>
      <w:r w:rsidRPr="00A369F6">
        <w:rPr>
          <w:rFonts w:ascii="Times New Roman" w:hAnsi="Times New Roman" w:cs="Times New Roman"/>
          <w:i/>
          <w:sz w:val="24"/>
          <w:szCs w:val="24"/>
        </w:rPr>
        <w:t>000</w:t>
      </w:r>
      <w:r w:rsidR="00A369F6" w:rsidRPr="00A369F6">
        <w:rPr>
          <w:rFonts w:ascii="Times New Roman" w:hAnsi="Times New Roman" w:cs="Times New Roman"/>
          <w:i/>
          <w:sz w:val="24"/>
          <w:szCs w:val="24"/>
        </w:rPr>
        <w:t>,0</w:t>
      </w:r>
      <w:r w:rsidRPr="00A369F6">
        <w:rPr>
          <w:rFonts w:ascii="Times New Roman" w:hAnsi="Times New Roman" w:cs="Times New Roman"/>
          <w:i/>
          <w:sz w:val="24"/>
          <w:szCs w:val="24"/>
        </w:rPr>
        <w:t xml:space="preserve"> тыс. рублей</w:t>
      </w:r>
      <w:r w:rsidRPr="00AD5815">
        <w:rPr>
          <w:rFonts w:ascii="Times New Roman" w:hAnsi="Times New Roman" w:cs="Times New Roman"/>
          <w:sz w:val="24"/>
          <w:szCs w:val="24"/>
        </w:rPr>
        <w:t>;</w:t>
      </w:r>
    </w:p>
    <w:p w:rsidR="00BD50D7" w:rsidRPr="00AD5815" w:rsidRDefault="00BD50D7" w:rsidP="00AD5815">
      <w:pPr>
        <w:spacing w:after="0" w:line="240" w:lineRule="atLeast"/>
        <w:ind w:firstLine="709"/>
        <w:jc w:val="both"/>
        <w:rPr>
          <w:rFonts w:ascii="Times New Roman" w:hAnsi="Times New Roman" w:cs="Times New Roman"/>
          <w:sz w:val="24"/>
          <w:szCs w:val="24"/>
        </w:rPr>
      </w:pPr>
      <w:r w:rsidRPr="00AD5815">
        <w:rPr>
          <w:rFonts w:ascii="Times New Roman" w:hAnsi="Times New Roman" w:cs="Times New Roman"/>
          <w:sz w:val="24"/>
          <w:szCs w:val="24"/>
        </w:rPr>
        <w:t xml:space="preserve">- диагностика мостовых сооружений </w:t>
      </w:r>
      <w:r w:rsidR="00C66AD4">
        <w:rPr>
          <w:rFonts w:ascii="Times New Roman" w:hAnsi="Times New Roman" w:cs="Times New Roman"/>
          <w:sz w:val="24"/>
          <w:szCs w:val="24"/>
        </w:rPr>
        <w:t>-</w:t>
      </w:r>
      <w:r w:rsidRPr="00AD5815">
        <w:rPr>
          <w:rFonts w:ascii="Times New Roman" w:hAnsi="Times New Roman" w:cs="Times New Roman"/>
          <w:sz w:val="24"/>
          <w:szCs w:val="24"/>
        </w:rPr>
        <w:t xml:space="preserve"> </w:t>
      </w:r>
      <w:r w:rsidRPr="00A369F6">
        <w:rPr>
          <w:rFonts w:ascii="Times New Roman" w:hAnsi="Times New Roman" w:cs="Times New Roman"/>
          <w:i/>
          <w:sz w:val="24"/>
          <w:szCs w:val="24"/>
        </w:rPr>
        <w:t>3</w:t>
      </w:r>
      <w:r w:rsidR="00A369F6">
        <w:rPr>
          <w:rFonts w:ascii="Times New Roman" w:hAnsi="Times New Roman" w:cs="Times New Roman"/>
          <w:i/>
          <w:sz w:val="24"/>
          <w:szCs w:val="24"/>
        </w:rPr>
        <w:t> </w:t>
      </w:r>
      <w:r w:rsidRPr="00A369F6">
        <w:rPr>
          <w:rFonts w:ascii="Times New Roman" w:hAnsi="Times New Roman" w:cs="Times New Roman"/>
          <w:i/>
          <w:sz w:val="24"/>
          <w:szCs w:val="24"/>
        </w:rPr>
        <w:t>500</w:t>
      </w:r>
      <w:r w:rsidR="00A369F6">
        <w:rPr>
          <w:rFonts w:ascii="Times New Roman" w:hAnsi="Times New Roman" w:cs="Times New Roman"/>
          <w:i/>
          <w:sz w:val="24"/>
          <w:szCs w:val="24"/>
        </w:rPr>
        <w:t>,0</w:t>
      </w:r>
      <w:r w:rsidRPr="00A369F6">
        <w:rPr>
          <w:rFonts w:ascii="Times New Roman" w:hAnsi="Times New Roman" w:cs="Times New Roman"/>
          <w:i/>
          <w:sz w:val="24"/>
          <w:szCs w:val="24"/>
        </w:rPr>
        <w:t xml:space="preserve"> тыс. рублей</w:t>
      </w:r>
      <w:r w:rsidRPr="00AD5815">
        <w:rPr>
          <w:rFonts w:ascii="Times New Roman" w:hAnsi="Times New Roman" w:cs="Times New Roman"/>
          <w:sz w:val="24"/>
          <w:szCs w:val="24"/>
        </w:rPr>
        <w:t xml:space="preserve"> в 2026 году и </w:t>
      </w:r>
      <w:r w:rsidRPr="00A369F6">
        <w:rPr>
          <w:rFonts w:ascii="Times New Roman" w:hAnsi="Times New Roman" w:cs="Times New Roman"/>
          <w:i/>
          <w:sz w:val="24"/>
          <w:szCs w:val="24"/>
        </w:rPr>
        <w:t>4</w:t>
      </w:r>
      <w:r w:rsidR="00A369F6">
        <w:rPr>
          <w:rFonts w:ascii="Times New Roman" w:hAnsi="Times New Roman" w:cs="Times New Roman"/>
          <w:i/>
          <w:sz w:val="24"/>
          <w:szCs w:val="24"/>
        </w:rPr>
        <w:t> </w:t>
      </w:r>
      <w:r w:rsidRPr="00A369F6">
        <w:rPr>
          <w:rFonts w:ascii="Times New Roman" w:hAnsi="Times New Roman" w:cs="Times New Roman"/>
          <w:i/>
          <w:sz w:val="24"/>
          <w:szCs w:val="24"/>
        </w:rPr>
        <w:t>000</w:t>
      </w:r>
      <w:r w:rsidR="00A369F6">
        <w:rPr>
          <w:rFonts w:ascii="Times New Roman" w:hAnsi="Times New Roman" w:cs="Times New Roman"/>
          <w:i/>
          <w:sz w:val="24"/>
          <w:szCs w:val="24"/>
        </w:rPr>
        <w:t>,0</w:t>
      </w:r>
      <w:r w:rsidRPr="00A369F6">
        <w:rPr>
          <w:rFonts w:ascii="Times New Roman" w:hAnsi="Times New Roman" w:cs="Times New Roman"/>
          <w:i/>
          <w:sz w:val="24"/>
          <w:szCs w:val="24"/>
        </w:rPr>
        <w:t xml:space="preserve"> тыс. рублей </w:t>
      </w:r>
      <w:r w:rsidRPr="00AD5815">
        <w:rPr>
          <w:rFonts w:ascii="Times New Roman" w:hAnsi="Times New Roman" w:cs="Times New Roman"/>
          <w:sz w:val="24"/>
          <w:szCs w:val="24"/>
        </w:rPr>
        <w:t>в 2027 году.</w:t>
      </w:r>
    </w:p>
    <w:p w:rsidR="00BD50D7" w:rsidRPr="00AD5815" w:rsidRDefault="00BD50D7" w:rsidP="00AD5815">
      <w:pPr>
        <w:spacing w:after="0" w:line="240" w:lineRule="atLeast"/>
        <w:jc w:val="center"/>
        <w:rPr>
          <w:rFonts w:ascii="Times New Roman" w:hAnsi="Times New Roman" w:cs="Times New Roman"/>
          <w:b/>
          <w:sz w:val="24"/>
          <w:szCs w:val="24"/>
        </w:rPr>
      </w:pPr>
    </w:p>
    <w:p w:rsidR="00BD50D7" w:rsidRPr="00AD5815" w:rsidRDefault="00BD50D7" w:rsidP="00AD5815">
      <w:pPr>
        <w:spacing w:after="0" w:line="240" w:lineRule="atLeast"/>
        <w:jc w:val="center"/>
        <w:rPr>
          <w:rFonts w:ascii="Times New Roman" w:hAnsi="Times New Roman" w:cs="Times New Roman"/>
          <w:b/>
          <w:sz w:val="24"/>
          <w:szCs w:val="24"/>
        </w:rPr>
      </w:pPr>
      <w:r w:rsidRPr="00AD5815">
        <w:rPr>
          <w:rFonts w:ascii="Times New Roman" w:hAnsi="Times New Roman" w:cs="Times New Roman"/>
          <w:b/>
          <w:sz w:val="24"/>
          <w:szCs w:val="24"/>
        </w:rPr>
        <w:t xml:space="preserve">Подпрограмма «Повышение безопасности </w:t>
      </w:r>
    </w:p>
    <w:p w:rsidR="00BD50D7" w:rsidRPr="00AD5815" w:rsidRDefault="00BD50D7" w:rsidP="00AD5815">
      <w:pPr>
        <w:spacing w:after="0" w:line="240" w:lineRule="atLeast"/>
        <w:jc w:val="center"/>
        <w:rPr>
          <w:rFonts w:ascii="Times New Roman" w:hAnsi="Times New Roman" w:cs="Times New Roman"/>
          <w:b/>
          <w:sz w:val="24"/>
          <w:szCs w:val="24"/>
        </w:rPr>
      </w:pPr>
      <w:r w:rsidRPr="00AD5815">
        <w:rPr>
          <w:rFonts w:ascii="Times New Roman" w:hAnsi="Times New Roman" w:cs="Times New Roman"/>
          <w:b/>
          <w:sz w:val="24"/>
          <w:szCs w:val="24"/>
        </w:rPr>
        <w:t>дорожного движения в Людиновском районе»</w:t>
      </w:r>
    </w:p>
    <w:p w:rsidR="00BD50D7" w:rsidRPr="00AD5815" w:rsidRDefault="00BD50D7" w:rsidP="00AD5815">
      <w:pPr>
        <w:spacing w:after="0" w:line="240" w:lineRule="atLeast"/>
        <w:jc w:val="center"/>
        <w:rPr>
          <w:rFonts w:ascii="Times New Roman" w:hAnsi="Times New Roman" w:cs="Times New Roman"/>
          <w:b/>
          <w:sz w:val="24"/>
          <w:szCs w:val="24"/>
        </w:rPr>
      </w:pPr>
    </w:p>
    <w:p w:rsidR="00BD50D7" w:rsidRPr="00AD5815" w:rsidRDefault="00BD50D7" w:rsidP="00AD5815">
      <w:pPr>
        <w:spacing w:after="0" w:line="240" w:lineRule="atLeast"/>
        <w:ind w:firstLine="709"/>
        <w:jc w:val="both"/>
        <w:rPr>
          <w:rFonts w:ascii="Times New Roman" w:hAnsi="Times New Roman" w:cs="Times New Roman"/>
          <w:sz w:val="24"/>
          <w:szCs w:val="24"/>
        </w:rPr>
      </w:pPr>
      <w:r w:rsidRPr="00AD5815">
        <w:rPr>
          <w:rFonts w:ascii="Times New Roman" w:hAnsi="Times New Roman" w:cs="Times New Roman"/>
          <w:sz w:val="24"/>
          <w:szCs w:val="24"/>
        </w:rPr>
        <w:t xml:space="preserve">В рамках данной подпрограммы предусмотрены средства на 2025 год в сумме </w:t>
      </w:r>
      <w:r w:rsidRPr="007B4BB4">
        <w:rPr>
          <w:rFonts w:ascii="Times New Roman" w:hAnsi="Times New Roman" w:cs="Times New Roman"/>
          <w:i/>
          <w:sz w:val="24"/>
          <w:szCs w:val="24"/>
        </w:rPr>
        <w:t>1</w:t>
      </w:r>
      <w:r w:rsidR="007B4BB4" w:rsidRPr="007B4BB4">
        <w:rPr>
          <w:rFonts w:ascii="Times New Roman" w:hAnsi="Times New Roman" w:cs="Times New Roman"/>
          <w:i/>
          <w:sz w:val="24"/>
          <w:szCs w:val="24"/>
        </w:rPr>
        <w:t> </w:t>
      </w:r>
      <w:r w:rsidRPr="007B4BB4">
        <w:rPr>
          <w:rFonts w:ascii="Times New Roman" w:hAnsi="Times New Roman" w:cs="Times New Roman"/>
          <w:i/>
          <w:sz w:val="24"/>
          <w:szCs w:val="24"/>
        </w:rPr>
        <w:t>950</w:t>
      </w:r>
      <w:r w:rsidR="007B4BB4" w:rsidRPr="007B4BB4">
        <w:rPr>
          <w:rFonts w:ascii="Times New Roman" w:hAnsi="Times New Roman" w:cs="Times New Roman"/>
          <w:i/>
          <w:sz w:val="24"/>
          <w:szCs w:val="24"/>
        </w:rPr>
        <w:t>,0</w:t>
      </w:r>
      <w:r w:rsidRPr="007B4BB4">
        <w:rPr>
          <w:rFonts w:ascii="Times New Roman" w:hAnsi="Times New Roman" w:cs="Times New Roman"/>
          <w:i/>
          <w:sz w:val="24"/>
          <w:szCs w:val="24"/>
        </w:rPr>
        <w:t xml:space="preserve"> тыс. рублей</w:t>
      </w:r>
      <w:r w:rsidRPr="00AD5815">
        <w:rPr>
          <w:rFonts w:ascii="Times New Roman" w:hAnsi="Times New Roman" w:cs="Times New Roman"/>
          <w:sz w:val="24"/>
          <w:szCs w:val="24"/>
        </w:rPr>
        <w:t xml:space="preserve">, на 2026 год </w:t>
      </w:r>
      <w:r w:rsidR="00837B04">
        <w:rPr>
          <w:rFonts w:ascii="Times New Roman" w:hAnsi="Times New Roman" w:cs="Times New Roman"/>
          <w:sz w:val="24"/>
          <w:szCs w:val="24"/>
        </w:rPr>
        <w:t>-</w:t>
      </w:r>
      <w:r w:rsidRPr="00AD5815">
        <w:rPr>
          <w:rFonts w:ascii="Times New Roman" w:hAnsi="Times New Roman" w:cs="Times New Roman"/>
          <w:sz w:val="24"/>
          <w:szCs w:val="24"/>
        </w:rPr>
        <w:t xml:space="preserve"> </w:t>
      </w:r>
      <w:r w:rsidRPr="007B4BB4">
        <w:rPr>
          <w:rFonts w:ascii="Times New Roman" w:hAnsi="Times New Roman" w:cs="Times New Roman"/>
          <w:i/>
          <w:sz w:val="24"/>
          <w:szCs w:val="24"/>
        </w:rPr>
        <w:t>600</w:t>
      </w:r>
      <w:r w:rsidR="007B4BB4" w:rsidRPr="007B4BB4">
        <w:rPr>
          <w:rFonts w:ascii="Times New Roman" w:hAnsi="Times New Roman" w:cs="Times New Roman"/>
          <w:i/>
          <w:sz w:val="24"/>
          <w:szCs w:val="24"/>
        </w:rPr>
        <w:t>,0</w:t>
      </w:r>
      <w:r w:rsidRPr="007B4BB4">
        <w:rPr>
          <w:rFonts w:ascii="Times New Roman" w:hAnsi="Times New Roman" w:cs="Times New Roman"/>
          <w:i/>
          <w:sz w:val="24"/>
          <w:szCs w:val="24"/>
        </w:rPr>
        <w:t xml:space="preserve"> тыс. рублей</w:t>
      </w:r>
      <w:r w:rsidRPr="00AD5815">
        <w:rPr>
          <w:rFonts w:ascii="Times New Roman" w:hAnsi="Times New Roman" w:cs="Times New Roman"/>
          <w:sz w:val="24"/>
          <w:szCs w:val="24"/>
        </w:rPr>
        <w:t xml:space="preserve"> и на 2027 год </w:t>
      </w:r>
      <w:r w:rsidR="00837B04">
        <w:rPr>
          <w:rFonts w:ascii="Times New Roman" w:hAnsi="Times New Roman" w:cs="Times New Roman"/>
          <w:sz w:val="24"/>
          <w:szCs w:val="24"/>
        </w:rPr>
        <w:t>-</w:t>
      </w:r>
      <w:r w:rsidRPr="00AD5815">
        <w:rPr>
          <w:rFonts w:ascii="Times New Roman" w:hAnsi="Times New Roman" w:cs="Times New Roman"/>
          <w:sz w:val="24"/>
          <w:szCs w:val="24"/>
        </w:rPr>
        <w:t xml:space="preserve"> </w:t>
      </w:r>
      <w:r w:rsidRPr="007B4BB4">
        <w:rPr>
          <w:rFonts w:ascii="Times New Roman" w:hAnsi="Times New Roman" w:cs="Times New Roman"/>
          <w:i/>
          <w:sz w:val="24"/>
          <w:szCs w:val="24"/>
        </w:rPr>
        <w:t>2</w:t>
      </w:r>
      <w:r w:rsidR="007B4BB4" w:rsidRPr="007B4BB4">
        <w:rPr>
          <w:rFonts w:ascii="Times New Roman" w:hAnsi="Times New Roman" w:cs="Times New Roman"/>
          <w:i/>
          <w:sz w:val="24"/>
          <w:szCs w:val="24"/>
        </w:rPr>
        <w:t> </w:t>
      </w:r>
      <w:r w:rsidRPr="007B4BB4">
        <w:rPr>
          <w:rFonts w:ascii="Times New Roman" w:hAnsi="Times New Roman" w:cs="Times New Roman"/>
          <w:i/>
          <w:sz w:val="24"/>
          <w:szCs w:val="24"/>
        </w:rPr>
        <w:t>550</w:t>
      </w:r>
      <w:r w:rsidR="007B4BB4" w:rsidRPr="007B4BB4">
        <w:rPr>
          <w:rFonts w:ascii="Times New Roman" w:hAnsi="Times New Roman" w:cs="Times New Roman"/>
          <w:i/>
          <w:sz w:val="24"/>
          <w:szCs w:val="24"/>
        </w:rPr>
        <w:t>,0</w:t>
      </w:r>
      <w:r w:rsidRPr="007B4BB4">
        <w:rPr>
          <w:rFonts w:ascii="Times New Roman" w:hAnsi="Times New Roman" w:cs="Times New Roman"/>
          <w:i/>
          <w:sz w:val="24"/>
          <w:szCs w:val="24"/>
        </w:rPr>
        <w:t xml:space="preserve"> тыс. рублей</w:t>
      </w:r>
      <w:r w:rsidRPr="00AD5815">
        <w:rPr>
          <w:rFonts w:ascii="Times New Roman" w:hAnsi="Times New Roman" w:cs="Times New Roman"/>
          <w:sz w:val="24"/>
          <w:szCs w:val="24"/>
        </w:rPr>
        <w:t xml:space="preserve">. </w:t>
      </w:r>
    </w:p>
    <w:p w:rsidR="00BD50D7" w:rsidRPr="00AD5815" w:rsidRDefault="00BD50D7" w:rsidP="00AD5815">
      <w:pPr>
        <w:spacing w:after="0" w:line="240" w:lineRule="atLeast"/>
        <w:ind w:firstLine="709"/>
        <w:jc w:val="both"/>
        <w:rPr>
          <w:rFonts w:ascii="Times New Roman" w:hAnsi="Times New Roman" w:cs="Times New Roman"/>
          <w:sz w:val="24"/>
          <w:szCs w:val="24"/>
        </w:rPr>
      </w:pPr>
      <w:r w:rsidRPr="00AD5815">
        <w:rPr>
          <w:rFonts w:ascii="Times New Roman" w:hAnsi="Times New Roman" w:cs="Times New Roman"/>
          <w:sz w:val="24"/>
          <w:szCs w:val="24"/>
        </w:rPr>
        <w:t>Выделенные бюджетные ассигнования позволят обеспечить реализацию следующих мероприятий:</w:t>
      </w:r>
    </w:p>
    <w:p w:rsidR="00BD50D7" w:rsidRPr="00AD5815" w:rsidRDefault="00BD50D7" w:rsidP="00AD5815">
      <w:pPr>
        <w:spacing w:after="0" w:line="240" w:lineRule="atLeast"/>
        <w:ind w:firstLine="709"/>
        <w:jc w:val="both"/>
        <w:rPr>
          <w:rFonts w:ascii="Times New Roman" w:hAnsi="Times New Roman" w:cs="Times New Roman"/>
          <w:sz w:val="24"/>
          <w:szCs w:val="24"/>
        </w:rPr>
      </w:pPr>
      <w:r w:rsidRPr="00AD5815">
        <w:rPr>
          <w:rFonts w:ascii="Times New Roman" w:hAnsi="Times New Roman" w:cs="Times New Roman"/>
          <w:sz w:val="24"/>
          <w:szCs w:val="24"/>
        </w:rPr>
        <w:t xml:space="preserve">- разработка «Комплексной схемы организации дорожного движения» и «Проекта организации дорожного движения» на территории городского поселения «Город Людиново» - в 2025 году в сумме </w:t>
      </w:r>
      <w:r w:rsidRPr="007B4BB4">
        <w:rPr>
          <w:rFonts w:ascii="Times New Roman" w:hAnsi="Times New Roman" w:cs="Times New Roman"/>
          <w:i/>
          <w:sz w:val="24"/>
          <w:szCs w:val="24"/>
        </w:rPr>
        <w:t>450</w:t>
      </w:r>
      <w:r w:rsidR="007B4BB4">
        <w:rPr>
          <w:rFonts w:ascii="Times New Roman" w:hAnsi="Times New Roman" w:cs="Times New Roman"/>
          <w:i/>
          <w:sz w:val="24"/>
          <w:szCs w:val="24"/>
        </w:rPr>
        <w:t>,0</w:t>
      </w:r>
      <w:r w:rsidRPr="007B4BB4">
        <w:rPr>
          <w:rFonts w:ascii="Times New Roman" w:hAnsi="Times New Roman" w:cs="Times New Roman"/>
          <w:i/>
          <w:sz w:val="24"/>
          <w:szCs w:val="24"/>
        </w:rPr>
        <w:t xml:space="preserve"> тыс. рублей</w:t>
      </w:r>
      <w:r w:rsidRPr="00AD5815">
        <w:rPr>
          <w:rFonts w:ascii="Times New Roman" w:hAnsi="Times New Roman" w:cs="Times New Roman"/>
          <w:sz w:val="24"/>
          <w:szCs w:val="24"/>
        </w:rPr>
        <w:t>;</w:t>
      </w:r>
    </w:p>
    <w:p w:rsidR="00BD50D7" w:rsidRPr="00AD5815" w:rsidRDefault="00BD50D7" w:rsidP="00AD5815">
      <w:pPr>
        <w:spacing w:after="0" w:line="240" w:lineRule="atLeast"/>
        <w:ind w:firstLine="709"/>
        <w:jc w:val="both"/>
        <w:rPr>
          <w:rFonts w:ascii="Times New Roman" w:hAnsi="Times New Roman" w:cs="Times New Roman"/>
          <w:sz w:val="24"/>
          <w:szCs w:val="24"/>
        </w:rPr>
      </w:pPr>
      <w:r w:rsidRPr="00AD5815">
        <w:rPr>
          <w:rFonts w:ascii="Times New Roman" w:hAnsi="Times New Roman" w:cs="Times New Roman"/>
          <w:sz w:val="24"/>
          <w:szCs w:val="24"/>
        </w:rPr>
        <w:t xml:space="preserve">- создание и оснащение в городе Людиново центра автоматизированной фиксации административных правонарушений в области дорожного движения – в сумме </w:t>
      </w:r>
      <w:r w:rsidRPr="007B4BB4">
        <w:rPr>
          <w:rFonts w:ascii="Times New Roman" w:hAnsi="Times New Roman" w:cs="Times New Roman"/>
          <w:i/>
          <w:sz w:val="24"/>
          <w:szCs w:val="24"/>
        </w:rPr>
        <w:t>1</w:t>
      </w:r>
      <w:r w:rsidR="007B4BB4" w:rsidRPr="007B4BB4">
        <w:rPr>
          <w:rFonts w:ascii="Times New Roman" w:hAnsi="Times New Roman" w:cs="Times New Roman"/>
          <w:i/>
          <w:sz w:val="24"/>
          <w:szCs w:val="24"/>
        </w:rPr>
        <w:t> </w:t>
      </w:r>
      <w:r w:rsidRPr="007B4BB4">
        <w:rPr>
          <w:rFonts w:ascii="Times New Roman" w:hAnsi="Times New Roman" w:cs="Times New Roman"/>
          <w:i/>
          <w:sz w:val="24"/>
          <w:szCs w:val="24"/>
        </w:rPr>
        <w:t>500</w:t>
      </w:r>
      <w:r w:rsidR="007B4BB4" w:rsidRPr="007B4BB4">
        <w:rPr>
          <w:rFonts w:ascii="Times New Roman" w:hAnsi="Times New Roman" w:cs="Times New Roman"/>
          <w:i/>
          <w:sz w:val="24"/>
          <w:szCs w:val="24"/>
        </w:rPr>
        <w:t>,0</w:t>
      </w:r>
      <w:r w:rsidRPr="007B4BB4">
        <w:rPr>
          <w:rFonts w:ascii="Times New Roman" w:hAnsi="Times New Roman" w:cs="Times New Roman"/>
          <w:i/>
          <w:sz w:val="24"/>
          <w:szCs w:val="24"/>
        </w:rPr>
        <w:t xml:space="preserve"> тыс. рублей</w:t>
      </w:r>
      <w:r w:rsidRPr="00AD5815">
        <w:rPr>
          <w:rFonts w:ascii="Times New Roman" w:hAnsi="Times New Roman" w:cs="Times New Roman"/>
          <w:sz w:val="24"/>
          <w:szCs w:val="24"/>
        </w:rPr>
        <w:t xml:space="preserve"> в 2025 году, </w:t>
      </w:r>
      <w:r w:rsidRPr="007B4BB4">
        <w:rPr>
          <w:rFonts w:ascii="Times New Roman" w:hAnsi="Times New Roman" w:cs="Times New Roman"/>
          <w:i/>
          <w:sz w:val="24"/>
          <w:szCs w:val="24"/>
        </w:rPr>
        <w:t>300</w:t>
      </w:r>
      <w:r w:rsidR="007B4BB4" w:rsidRPr="007B4BB4">
        <w:rPr>
          <w:rFonts w:ascii="Times New Roman" w:hAnsi="Times New Roman" w:cs="Times New Roman"/>
          <w:i/>
          <w:sz w:val="24"/>
          <w:szCs w:val="24"/>
        </w:rPr>
        <w:t>,0</w:t>
      </w:r>
      <w:r w:rsidRPr="007B4BB4">
        <w:rPr>
          <w:rFonts w:ascii="Times New Roman" w:hAnsi="Times New Roman" w:cs="Times New Roman"/>
          <w:i/>
          <w:sz w:val="24"/>
          <w:szCs w:val="24"/>
        </w:rPr>
        <w:t xml:space="preserve"> тыс. рублей</w:t>
      </w:r>
      <w:r w:rsidRPr="00AD5815">
        <w:rPr>
          <w:rFonts w:ascii="Times New Roman" w:hAnsi="Times New Roman" w:cs="Times New Roman"/>
          <w:sz w:val="24"/>
          <w:szCs w:val="24"/>
        </w:rPr>
        <w:t xml:space="preserve"> - в 2026 году и </w:t>
      </w:r>
      <w:r w:rsidRPr="007B4BB4">
        <w:rPr>
          <w:rFonts w:ascii="Times New Roman" w:hAnsi="Times New Roman" w:cs="Times New Roman"/>
          <w:i/>
          <w:sz w:val="24"/>
          <w:szCs w:val="24"/>
        </w:rPr>
        <w:t>800</w:t>
      </w:r>
      <w:r w:rsidR="007B4BB4" w:rsidRPr="007B4BB4">
        <w:rPr>
          <w:rFonts w:ascii="Times New Roman" w:hAnsi="Times New Roman" w:cs="Times New Roman"/>
          <w:i/>
          <w:sz w:val="24"/>
          <w:szCs w:val="24"/>
        </w:rPr>
        <w:t>,0</w:t>
      </w:r>
      <w:r w:rsidRPr="007B4BB4">
        <w:rPr>
          <w:rFonts w:ascii="Times New Roman" w:hAnsi="Times New Roman" w:cs="Times New Roman"/>
          <w:i/>
          <w:sz w:val="24"/>
          <w:szCs w:val="24"/>
        </w:rPr>
        <w:t xml:space="preserve"> тыс. рублей</w:t>
      </w:r>
      <w:r w:rsidRPr="00AD5815">
        <w:rPr>
          <w:rFonts w:ascii="Times New Roman" w:hAnsi="Times New Roman" w:cs="Times New Roman"/>
          <w:sz w:val="24"/>
          <w:szCs w:val="24"/>
        </w:rPr>
        <w:t xml:space="preserve"> – в 2027 году;</w:t>
      </w:r>
    </w:p>
    <w:p w:rsidR="00BD50D7" w:rsidRPr="00AD5815" w:rsidRDefault="00BD50D7" w:rsidP="00AD5815">
      <w:pPr>
        <w:spacing w:after="0" w:line="240" w:lineRule="atLeast"/>
        <w:ind w:firstLine="709"/>
        <w:jc w:val="both"/>
        <w:rPr>
          <w:rFonts w:ascii="Times New Roman" w:hAnsi="Times New Roman" w:cs="Times New Roman"/>
          <w:sz w:val="24"/>
          <w:szCs w:val="24"/>
        </w:rPr>
      </w:pPr>
      <w:r w:rsidRPr="00AD5815">
        <w:rPr>
          <w:rFonts w:ascii="Times New Roman" w:hAnsi="Times New Roman" w:cs="Times New Roman"/>
          <w:sz w:val="24"/>
          <w:szCs w:val="24"/>
        </w:rPr>
        <w:t xml:space="preserve">- создание систем маршрутного ориентирования (установка новых и ремонт существующих дорожных знаков) и нанесение дорожной разметки – в сумме </w:t>
      </w:r>
      <w:r w:rsidRPr="007B4BB4">
        <w:rPr>
          <w:rFonts w:ascii="Times New Roman" w:hAnsi="Times New Roman" w:cs="Times New Roman"/>
          <w:i/>
          <w:sz w:val="24"/>
          <w:szCs w:val="24"/>
        </w:rPr>
        <w:t>300</w:t>
      </w:r>
      <w:r w:rsidR="007B4BB4" w:rsidRPr="007B4BB4">
        <w:rPr>
          <w:rFonts w:ascii="Times New Roman" w:hAnsi="Times New Roman" w:cs="Times New Roman"/>
          <w:i/>
          <w:sz w:val="24"/>
          <w:szCs w:val="24"/>
        </w:rPr>
        <w:t>,0</w:t>
      </w:r>
      <w:r w:rsidRPr="007B4BB4">
        <w:rPr>
          <w:rFonts w:ascii="Times New Roman" w:hAnsi="Times New Roman" w:cs="Times New Roman"/>
          <w:i/>
          <w:sz w:val="24"/>
          <w:szCs w:val="24"/>
        </w:rPr>
        <w:t xml:space="preserve"> тыс. рублей </w:t>
      </w:r>
      <w:r w:rsidRPr="00AD5815">
        <w:rPr>
          <w:rFonts w:ascii="Times New Roman" w:hAnsi="Times New Roman" w:cs="Times New Roman"/>
          <w:sz w:val="24"/>
          <w:szCs w:val="24"/>
        </w:rPr>
        <w:t xml:space="preserve">в 2026 году и </w:t>
      </w:r>
      <w:r w:rsidRPr="007B4BB4">
        <w:rPr>
          <w:rFonts w:ascii="Times New Roman" w:hAnsi="Times New Roman" w:cs="Times New Roman"/>
          <w:i/>
          <w:sz w:val="24"/>
          <w:szCs w:val="24"/>
        </w:rPr>
        <w:t>1</w:t>
      </w:r>
      <w:r w:rsidR="007B4BB4" w:rsidRPr="007B4BB4">
        <w:rPr>
          <w:rFonts w:ascii="Times New Roman" w:hAnsi="Times New Roman" w:cs="Times New Roman"/>
          <w:i/>
          <w:sz w:val="24"/>
          <w:szCs w:val="24"/>
        </w:rPr>
        <w:t> </w:t>
      </w:r>
      <w:r w:rsidRPr="007B4BB4">
        <w:rPr>
          <w:rFonts w:ascii="Times New Roman" w:hAnsi="Times New Roman" w:cs="Times New Roman"/>
          <w:i/>
          <w:sz w:val="24"/>
          <w:szCs w:val="24"/>
        </w:rPr>
        <w:t>200</w:t>
      </w:r>
      <w:r w:rsidR="007B4BB4" w:rsidRPr="007B4BB4">
        <w:rPr>
          <w:rFonts w:ascii="Times New Roman" w:hAnsi="Times New Roman" w:cs="Times New Roman"/>
          <w:i/>
          <w:sz w:val="24"/>
          <w:szCs w:val="24"/>
        </w:rPr>
        <w:t>,0</w:t>
      </w:r>
      <w:r w:rsidRPr="007B4BB4">
        <w:rPr>
          <w:rFonts w:ascii="Times New Roman" w:hAnsi="Times New Roman" w:cs="Times New Roman"/>
          <w:i/>
          <w:sz w:val="24"/>
          <w:szCs w:val="24"/>
        </w:rPr>
        <w:t xml:space="preserve"> тыс. рублей</w:t>
      </w:r>
      <w:r w:rsidRPr="00AD5815">
        <w:rPr>
          <w:rFonts w:ascii="Times New Roman" w:hAnsi="Times New Roman" w:cs="Times New Roman"/>
          <w:sz w:val="24"/>
          <w:szCs w:val="24"/>
        </w:rPr>
        <w:t xml:space="preserve"> – в 2027 году;</w:t>
      </w:r>
    </w:p>
    <w:p w:rsidR="00BD50D7" w:rsidRPr="00AD5815" w:rsidRDefault="00BD50D7" w:rsidP="00AD5815">
      <w:pPr>
        <w:spacing w:after="0" w:line="240" w:lineRule="atLeast"/>
        <w:ind w:firstLine="709"/>
        <w:jc w:val="both"/>
        <w:rPr>
          <w:rFonts w:ascii="Times New Roman" w:hAnsi="Times New Roman" w:cs="Times New Roman"/>
          <w:b/>
          <w:sz w:val="24"/>
          <w:szCs w:val="24"/>
        </w:rPr>
      </w:pPr>
      <w:r w:rsidRPr="00AD5815">
        <w:rPr>
          <w:rFonts w:ascii="Times New Roman" w:hAnsi="Times New Roman" w:cs="Times New Roman"/>
          <w:sz w:val="24"/>
          <w:szCs w:val="24"/>
        </w:rPr>
        <w:t xml:space="preserve">- установка светофорных объектов и искусственных неровностей, в том числе светофоров со звуковым сигналом для слабовидящих </w:t>
      </w:r>
      <w:r w:rsidR="00C66AD4">
        <w:rPr>
          <w:rFonts w:ascii="Times New Roman" w:hAnsi="Times New Roman" w:cs="Times New Roman"/>
          <w:sz w:val="24"/>
          <w:szCs w:val="24"/>
        </w:rPr>
        <w:t>-</w:t>
      </w:r>
      <w:r w:rsidRPr="00AD5815">
        <w:rPr>
          <w:rFonts w:ascii="Times New Roman" w:hAnsi="Times New Roman" w:cs="Times New Roman"/>
          <w:sz w:val="24"/>
          <w:szCs w:val="24"/>
        </w:rPr>
        <w:t xml:space="preserve"> в сумме </w:t>
      </w:r>
      <w:r w:rsidRPr="007B4BB4">
        <w:rPr>
          <w:rFonts w:ascii="Times New Roman" w:hAnsi="Times New Roman" w:cs="Times New Roman"/>
          <w:i/>
          <w:sz w:val="24"/>
          <w:szCs w:val="24"/>
        </w:rPr>
        <w:t>550</w:t>
      </w:r>
      <w:r w:rsidR="00C66AD4">
        <w:rPr>
          <w:rFonts w:ascii="Times New Roman" w:hAnsi="Times New Roman" w:cs="Times New Roman"/>
          <w:i/>
          <w:sz w:val="24"/>
          <w:szCs w:val="24"/>
        </w:rPr>
        <w:t>,0</w:t>
      </w:r>
      <w:r w:rsidRPr="007B4BB4">
        <w:rPr>
          <w:rFonts w:ascii="Times New Roman" w:hAnsi="Times New Roman" w:cs="Times New Roman"/>
          <w:i/>
          <w:sz w:val="24"/>
          <w:szCs w:val="24"/>
        </w:rPr>
        <w:t xml:space="preserve"> тыс. рублей</w:t>
      </w:r>
      <w:r w:rsidRPr="00AD5815">
        <w:rPr>
          <w:rFonts w:ascii="Times New Roman" w:hAnsi="Times New Roman" w:cs="Times New Roman"/>
          <w:sz w:val="24"/>
          <w:szCs w:val="24"/>
        </w:rPr>
        <w:t xml:space="preserve"> в 2027 году. </w:t>
      </w:r>
    </w:p>
    <w:p w:rsidR="00BD50D7" w:rsidRPr="00AD5815" w:rsidRDefault="00BD50D7" w:rsidP="00AD5815">
      <w:pPr>
        <w:spacing w:after="0" w:line="240" w:lineRule="atLeast"/>
        <w:ind w:firstLine="709"/>
        <w:jc w:val="center"/>
        <w:rPr>
          <w:rFonts w:ascii="Times New Roman" w:hAnsi="Times New Roman" w:cs="Times New Roman"/>
          <w:b/>
          <w:sz w:val="24"/>
          <w:szCs w:val="24"/>
          <w:highlight w:val="yellow"/>
        </w:rPr>
      </w:pPr>
    </w:p>
    <w:p w:rsidR="00BD50D7" w:rsidRPr="00AD5815" w:rsidRDefault="00B255F6" w:rsidP="00AD5815">
      <w:pPr>
        <w:spacing w:after="0" w:line="240" w:lineRule="atLeast"/>
        <w:ind w:firstLine="709"/>
        <w:jc w:val="center"/>
        <w:rPr>
          <w:rFonts w:ascii="Times New Roman" w:hAnsi="Times New Roman" w:cs="Times New Roman"/>
          <w:b/>
          <w:sz w:val="24"/>
          <w:szCs w:val="24"/>
        </w:rPr>
      </w:pPr>
      <w:r>
        <w:rPr>
          <w:rFonts w:ascii="Times New Roman" w:hAnsi="Times New Roman" w:cs="Times New Roman"/>
          <w:b/>
          <w:sz w:val="24"/>
          <w:szCs w:val="24"/>
        </w:rPr>
        <w:t>7.</w:t>
      </w:r>
      <w:r w:rsidR="00BD50D7" w:rsidRPr="00AD5815">
        <w:rPr>
          <w:rFonts w:ascii="Times New Roman" w:hAnsi="Times New Roman" w:cs="Times New Roman"/>
          <w:b/>
          <w:sz w:val="24"/>
          <w:szCs w:val="24"/>
        </w:rPr>
        <w:t>Муниципальная программа «Повышение эффективности использования топливно-энергетических ресурсов в Людиновском районе»</w:t>
      </w:r>
    </w:p>
    <w:p w:rsidR="00BD50D7" w:rsidRPr="00AD5815" w:rsidRDefault="00BD50D7" w:rsidP="00AD5815">
      <w:pPr>
        <w:spacing w:after="0" w:line="240" w:lineRule="atLeast"/>
        <w:ind w:firstLine="709"/>
        <w:jc w:val="both"/>
        <w:rPr>
          <w:rFonts w:ascii="Times New Roman" w:hAnsi="Times New Roman" w:cs="Times New Roman"/>
          <w:b/>
          <w:sz w:val="24"/>
          <w:szCs w:val="24"/>
        </w:rPr>
      </w:pPr>
    </w:p>
    <w:p w:rsidR="00BD50D7" w:rsidRPr="00AD5815" w:rsidRDefault="00BD50D7" w:rsidP="00AD5815">
      <w:pPr>
        <w:spacing w:after="0" w:line="240" w:lineRule="atLeast"/>
        <w:ind w:firstLine="709"/>
        <w:jc w:val="both"/>
        <w:rPr>
          <w:rFonts w:ascii="Times New Roman" w:hAnsi="Times New Roman" w:cs="Times New Roman"/>
          <w:sz w:val="24"/>
          <w:szCs w:val="24"/>
        </w:rPr>
      </w:pPr>
      <w:r w:rsidRPr="00AD5815">
        <w:rPr>
          <w:rFonts w:ascii="Times New Roman" w:hAnsi="Times New Roman" w:cs="Times New Roman"/>
          <w:sz w:val="24"/>
          <w:szCs w:val="24"/>
        </w:rPr>
        <w:t xml:space="preserve">На реализацию мероприятий муниципальной программы «Повышение эффективности использования топливно-энергетических ресурсов в Людиновском </w:t>
      </w:r>
      <w:r w:rsidRPr="00AD5815">
        <w:rPr>
          <w:rFonts w:ascii="Times New Roman" w:hAnsi="Times New Roman" w:cs="Times New Roman"/>
          <w:sz w:val="24"/>
          <w:szCs w:val="24"/>
        </w:rPr>
        <w:lastRenderedPageBreak/>
        <w:t xml:space="preserve">районе» в проекте бюджета городского поселения «Город Людиново» предусмотрены бюджетные средства на 2025 год в сумме </w:t>
      </w:r>
      <w:r w:rsidRPr="00B255F6">
        <w:rPr>
          <w:rFonts w:ascii="Times New Roman" w:hAnsi="Times New Roman" w:cs="Times New Roman"/>
          <w:i/>
          <w:sz w:val="24"/>
          <w:szCs w:val="24"/>
        </w:rPr>
        <w:t>71</w:t>
      </w:r>
      <w:r w:rsidR="00B255F6" w:rsidRPr="00B255F6">
        <w:rPr>
          <w:rFonts w:ascii="Times New Roman" w:hAnsi="Times New Roman" w:cs="Times New Roman"/>
          <w:i/>
          <w:sz w:val="24"/>
          <w:szCs w:val="24"/>
        </w:rPr>
        <w:t> </w:t>
      </w:r>
      <w:r w:rsidRPr="00B255F6">
        <w:rPr>
          <w:rFonts w:ascii="Times New Roman" w:hAnsi="Times New Roman" w:cs="Times New Roman"/>
          <w:i/>
          <w:sz w:val="24"/>
          <w:szCs w:val="24"/>
        </w:rPr>
        <w:t>20</w:t>
      </w:r>
      <w:r w:rsidR="00B255F6" w:rsidRPr="00B255F6">
        <w:rPr>
          <w:rFonts w:ascii="Times New Roman" w:hAnsi="Times New Roman" w:cs="Times New Roman"/>
          <w:i/>
          <w:sz w:val="24"/>
          <w:szCs w:val="24"/>
        </w:rPr>
        <w:t>8,8</w:t>
      </w:r>
      <w:r w:rsidRPr="00B255F6">
        <w:rPr>
          <w:rFonts w:ascii="Times New Roman" w:hAnsi="Times New Roman" w:cs="Times New Roman"/>
          <w:i/>
          <w:sz w:val="24"/>
          <w:szCs w:val="24"/>
        </w:rPr>
        <w:t xml:space="preserve"> тыс. рублей</w:t>
      </w:r>
      <w:r w:rsidRPr="00AD5815">
        <w:rPr>
          <w:rFonts w:ascii="Times New Roman" w:hAnsi="Times New Roman" w:cs="Times New Roman"/>
          <w:sz w:val="24"/>
          <w:szCs w:val="24"/>
        </w:rPr>
        <w:t xml:space="preserve">, на 2026 год – </w:t>
      </w:r>
      <w:r w:rsidRPr="00B255F6">
        <w:rPr>
          <w:rFonts w:ascii="Times New Roman" w:hAnsi="Times New Roman" w:cs="Times New Roman"/>
          <w:i/>
          <w:sz w:val="24"/>
          <w:szCs w:val="24"/>
        </w:rPr>
        <w:t>55</w:t>
      </w:r>
      <w:r w:rsidR="00B255F6" w:rsidRPr="00B255F6">
        <w:rPr>
          <w:rFonts w:ascii="Times New Roman" w:hAnsi="Times New Roman" w:cs="Times New Roman"/>
          <w:i/>
          <w:sz w:val="24"/>
          <w:szCs w:val="24"/>
        </w:rPr>
        <w:t> </w:t>
      </w:r>
      <w:r w:rsidRPr="00B255F6">
        <w:rPr>
          <w:rFonts w:ascii="Times New Roman" w:hAnsi="Times New Roman" w:cs="Times New Roman"/>
          <w:i/>
          <w:sz w:val="24"/>
          <w:szCs w:val="24"/>
        </w:rPr>
        <w:t>99</w:t>
      </w:r>
      <w:r w:rsidR="00B255F6" w:rsidRPr="00B255F6">
        <w:rPr>
          <w:rFonts w:ascii="Times New Roman" w:hAnsi="Times New Roman" w:cs="Times New Roman"/>
          <w:i/>
          <w:sz w:val="24"/>
          <w:szCs w:val="24"/>
        </w:rPr>
        <w:t>0,8</w:t>
      </w:r>
      <w:r w:rsidRPr="00B255F6">
        <w:rPr>
          <w:rFonts w:ascii="Times New Roman" w:hAnsi="Times New Roman" w:cs="Times New Roman"/>
          <w:i/>
          <w:sz w:val="24"/>
          <w:szCs w:val="24"/>
        </w:rPr>
        <w:t xml:space="preserve"> тыс. рублей</w:t>
      </w:r>
      <w:r w:rsidRPr="00AD5815">
        <w:rPr>
          <w:rFonts w:ascii="Times New Roman" w:hAnsi="Times New Roman" w:cs="Times New Roman"/>
          <w:sz w:val="24"/>
          <w:szCs w:val="24"/>
        </w:rPr>
        <w:t xml:space="preserve"> и на 2027 год в сумме </w:t>
      </w:r>
      <w:r w:rsidRPr="00B255F6">
        <w:rPr>
          <w:rFonts w:ascii="Times New Roman" w:hAnsi="Times New Roman" w:cs="Times New Roman"/>
          <w:i/>
          <w:sz w:val="24"/>
          <w:szCs w:val="24"/>
        </w:rPr>
        <w:t>58</w:t>
      </w:r>
      <w:r w:rsidR="00B255F6" w:rsidRPr="00B255F6">
        <w:rPr>
          <w:rFonts w:ascii="Times New Roman" w:hAnsi="Times New Roman" w:cs="Times New Roman"/>
          <w:i/>
          <w:sz w:val="24"/>
          <w:szCs w:val="24"/>
        </w:rPr>
        <w:t> </w:t>
      </w:r>
      <w:r w:rsidRPr="00B255F6">
        <w:rPr>
          <w:rFonts w:ascii="Times New Roman" w:hAnsi="Times New Roman" w:cs="Times New Roman"/>
          <w:i/>
          <w:sz w:val="24"/>
          <w:szCs w:val="24"/>
        </w:rPr>
        <w:t>72</w:t>
      </w:r>
      <w:r w:rsidR="00B255F6" w:rsidRPr="00B255F6">
        <w:rPr>
          <w:rFonts w:ascii="Times New Roman" w:hAnsi="Times New Roman" w:cs="Times New Roman"/>
          <w:i/>
          <w:sz w:val="24"/>
          <w:szCs w:val="24"/>
        </w:rPr>
        <w:t>5,8</w:t>
      </w:r>
      <w:r w:rsidRPr="00B255F6">
        <w:rPr>
          <w:rFonts w:ascii="Times New Roman" w:hAnsi="Times New Roman" w:cs="Times New Roman"/>
          <w:i/>
          <w:sz w:val="24"/>
          <w:szCs w:val="24"/>
        </w:rPr>
        <w:t xml:space="preserve"> тыс. рублей</w:t>
      </w:r>
      <w:r w:rsidRPr="00AD5815">
        <w:rPr>
          <w:rFonts w:ascii="Times New Roman" w:hAnsi="Times New Roman" w:cs="Times New Roman"/>
          <w:sz w:val="24"/>
          <w:szCs w:val="24"/>
        </w:rPr>
        <w:t xml:space="preserve">. </w:t>
      </w:r>
    </w:p>
    <w:p w:rsidR="00BD50D7" w:rsidRPr="00AD5815" w:rsidRDefault="00BD50D7" w:rsidP="00AD5815">
      <w:pPr>
        <w:spacing w:after="0" w:line="240" w:lineRule="atLeast"/>
        <w:ind w:firstLine="709"/>
        <w:jc w:val="both"/>
        <w:rPr>
          <w:rFonts w:ascii="Times New Roman" w:hAnsi="Times New Roman" w:cs="Times New Roman"/>
          <w:sz w:val="24"/>
          <w:szCs w:val="24"/>
        </w:rPr>
      </w:pPr>
      <w:r w:rsidRPr="00AD5815">
        <w:rPr>
          <w:rFonts w:ascii="Times New Roman" w:hAnsi="Times New Roman" w:cs="Times New Roman"/>
          <w:sz w:val="24"/>
          <w:szCs w:val="24"/>
        </w:rPr>
        <w:t>Указанные средства предусмотрены на следующие мероприятия:</w:t>
      </w:r>
    </w:p>
    <w:p w:rsidR="00BD50D7" w:rsidRPr="00AD5815" w:rsidRDefault="00BD50D7" w:rsidP="00AD5815">
      <w:pPr>
        <w:spacing w:after="0" w:line="240" w:lineRule="atLeast"/>
        <w:ind w:firstLine="709"/>
        <w:jc w:val="both"/>
        <w:rPr>
          <w:rFonts w:ascii="Times New Roman" w:hAnsi="Times New Roman" w:cs="Times New Roman"/>
          <w:sz w:val="24"/>
          <w:szCs w:val="24"/>
        </w:rPr>
      </w:pPr>
      <w:r w:rsidRPr="00AD5815">
        <w:rPr>
          <w:rFonts w:ascii="Times New Roman" w:hAnsi="Times New Roman" w:cs="Times New Roman"/>
          <w:sz w:val="24"/>
          <w:szCs w:val="24"/>
        </w:rPr>
        <w:t xml:space="preserve">- организационные мероприятия по энергосбережению и повышению энергоэффективности – в сумме </w:t>
      </w:r>
      <w:r w:rsidRPr="005C781F">
        <w:rPr>
          <w:rFonts w:ascii="Times New Roman" w:hAnsi="Times New Roman" w:cs="Times New Roman"/>
          <w:i/>
          <w:sz w:val="24"/>
          <w:szCs w:val="24"/>
        </w:rPr>
        <w:t>200</w:t>
      </w:r>
      <w:r w:rsidR="005C781F" w:rsidRPr="005C781F">
        <w:rPr>
          <w:rFonts w:ascii="Times New Roman" w:hAnsi="Times New Roman" w:cs="Times New Roman"/>
          <w:i/>
          <w:sz w:val="24"/>
          <w:szCs w:val="24"/>
        </w:rPr>
        <w:t>,0</w:t>
      </w:r>
      <w:r w:rsidRPr="005C781F">
        <w:rPr>
          <w:rFonts w:ascii="Times New Roman" w:hAnsi="Times New Roman" w:cs="Times New Roman"/>
          <w:i/>
          <w:sz w:val="24"/>
          <w:szCs w:val="24"/>
        </w:rPr>
        <w:t xml:space="preserve"> тыс. рублей</w:t>
      </w:r>
      <w:r w:rsidRPr="00AD5815">
        <w:rPr>
          <w:rFonts w:ascii="Times New Roman" w:hAnsi="Times New Roman" w:cs="Times New Roman"/>
          <w:sz w:val="24"/>
          <w:szCs w:val="24"/>
        </w:rPr>
        <w:t xml:space="preserve"> в 2025 году и </w:t>
      </w:r>
      <w:r w:rsidRPr="005C781F">
        <w:rPr>
          <w:rFonts w:ascii="Times New Roman" w:hAnsi="Times New Roman" w:cs="Times New Roman"/>
          <w:i/>
          <w:sz w:val="24"/>
          <w:szCs w:val="24"/>
        </w:rPr>
        <w:t>150</w:t>
      </w:r>
      <w:r w:rsidR="005C781F" w:rsidRPr="005C781F">
        <w:rPr>
          <w:rFonts w:ascii="Times New Roman" w:hAnsi="Times New Roman" w:cs="Times New Roman"/>
          <w:i/>
          <w:sz w:val="24"/>
          <w:szCs w:val="24"/>
        </w:rPr>
        <w:t>,0</w:t>
      </w:r>
      <w:r w:rsidRPr="005C781F">
        <w:rPr>
          <w:rFonts w:ascii="Times New Roman" w:hAnsi="Times New Roman" w:cs="Times New Roman"/>
          <w:i/>
          <w:sz w:val="24"/>
          <w:szCs w:val="24"/>
        </w:rPr>
        <w:t xml:space="preserve"> тыс. рублей</w:t>
      </w:r>
      <w:r w:rsidRPr="00AD5815">
        <w:rPr>
          <w:rFonts w:ascii="Times New Roman" w:hAnsi="Times New Roman" w:cs="Times New Roman"/>
          <w:sz w:val="24"/>
          <w:szCs w:val="24"/>
        </w:rPr>
        <w:t xml:space="preserve"> ежегодно в 2026-2027 годах;</w:t>
      </w:r>
    </w:p>
    <w:p w:rsidR="00BD50D7" w:rsidRPr="005C781F" w:rsidRDefault="00BD50D7" w:rsidP="00AD5815">
      <w:pPr>
        <w:spacing w:after="0" w:line="240" w:lineRule="atLeast"/>
        <w:ind w:firstLine="709"/>
        <w:jc w:val="both"/>
        <w:rPr>
          <w:rFonts w:ascii="Times New Roman" w:hAnsi="Times New Roman" w:cs="Times New Roman"/>
          <w:i/>
          <w:sz w:val="24"/>
          <w:szCs w:val="24"/>
        </w:rPr>
      </w:pPr>
      <w:r w:rsidRPr="00AD5815">
        <w:rPr>
          <w:rFonts w:ascii="Times New Roman" w:hAnsi="Times New Roman" w:cs="Times New Roman"/>
          <w:sz w:val="24"/>
          <w:szCs w:val="24"/>
        </w:rPr>
        <w:t xml:space="preserve">- энергосбережение в сфере жилищно-коммунального хозяйства – в 2025 году в сумме </w:t>
      </w:r>
      <w:r w:rsidRPr="005C781F">
        <w:rPr>
          <w:rFonts w:ascii="Times New Roman" w:hAnsi="Times New Roman" w:cs="Times New Roman"/>
          <w:i/>
          <w:sz w:val="24"/>
          <w:szCs w:val="24"/>
        </w:rPr>
        <w:t>54</w:t>
      </w:r>
      <w:r w:rsidR="005C781F" w:rsidRPr="005C781F">
        <w:rPr>
          <w:rFonts w:ascii="Times New Roman" w:hAnsi="Times New Roman" w:cs="Times New Roman"/>
          <w:i/>
          <w:sz w:val="24"/>
          <w:szCs w:val="24"/>
        </w:rPr>
        <w:t> </w:t>
      </w:r>
      <w:r w:rsidRPr="005C781F">
        <w:rPr>
          <w:rFonts w:ascii="Times New Roman" w:hAnsi="Times New Roman" w:cs="Times New Roman"/>
          <w:i/>
          <w:sz w:val="24"/>
          <w:szCs w:val="24"/>
        </w:rPr>
        <w:t>29</w:t>
      </w:r>
      <w:r w:rsidR="005C781F" w:rsidRPr="005C781F">
        <w:rPr>
          <w:rFonts w:ascii="Times New Roman" w:hAnsi="Times New Roman" w:cs="Times New Roman"/>
          <w:i/>
          <w:sz w:val="24"/>
          <w:szCs w:val="24"/>
        </w:rPr>
        <w:t>0,7</w:t>
      </w:r>
      <w:r w:rsidRPr="005C781F">
        <w:rPr>
          <w:rFonts w:ascii="Times New Roman" w:hAnsi="Times New Roman" w:cs="Times New Roman"/>
          <w:i/>
          <w:sz w:val="24"/>
          <w:szCs w:val="24"/>
        </w:rPr>
        <w:t xml:space="preserve"> тыс. рублей</w:t>
      </w:r>
      <w:r w:rsidRPr="00AD5815">
        <w:rPr>
          <w:rFonts w:ascii="Times New Roman" w:hAnsi="Times New Roman" w:cs="Times New Roman"/>
          <w:sz w:val="24"/>
          <w:szCs w:val="24"/>
        </w:rPr>
        <w:t xml:space="preserve">, в 2026 году </w:t>
      </w:r>
      <w:r w:rsidR="00C66AD4">
        <w:rPr>
          <w:rFonts w:ascii="Times New Roman" w:hAnsi="Times New Roman" w:cs="Times New Roman"/>
          <w:sz w:val="24"/>
          <w:szCs w:val="24"/>
        </w:rPr>
        <w:t>-</w:t>
      </w:r>
      <w:r w:rsidRPr="00AD5815">
        <w:rPr>
          <w:rFonts w:ascii="Times New Roman" w:hAnsi="Times New Roman" w:cs="Times New Roman"/>
          <w:sz w:val="24"/>
          <w:szCs w:val="24"/>
        </w:rPr>
        <w:t xml:space="preserve"> </w:t>
      </w:r>
      <w:r w:rsidRPr="005C781F">
        <w:rPr>
          <w:rFonts w:ascii="Times New Roman" w:hAnsi="Times New Roman" w:cs="Times New Roman"/>
          <w:i/>
          <w:sz w:val="24"/>
          <w:szCs w:val="24"/>
        </w:rPr>
        <w:t>41</w:t>
      </w:r>
      <w:r w:rsidR="005C781F" w:rsidRPr="005C781F">
        <w:rPr>
          <w:rFonts w:ascii="Times New Roman" w:hAnsi="Times New Roman" w:cs="Times New Roman"/>
          <w:i/>
          <w:sz w:val="24"/>
          <w:szCs w:val="24"/>
        </w:rPr>
        <w:t> </w:t>
      </w:r>
      <w:r w:rsidRPr="005C781F">
        <w:rPr>
          <w:rFonts w:ascii="Times New Roman" w:hAnsi="Times New Roman" w:cs="Times New Roman"/>
          <w:i/>
          <w:sz w:val="24"/>
          <w:szCs w:val="24"/>
        </w:rPr>
        <w:t>04</w:t>
      </w:r>
      <w:r w:rsidR="005C781F" w:rsidRPr="005C781F">
        <w:rPr>
          <w:rFonts w:ascii="Times New Roman" w:hAnsi="Times New Roman" w:cs="Times New Roman"/>
          <w:i/>
          <w:sz w:val="24"/>
          <w:szCs w:val="24"/>
        </w:rPr>
        <w:t>0,8</w:t>
      </w:r>
      <w:r w:rsidRPr="005C781F">
        <w:rPr>
          <w:rFonts w:ascii="Times New Roman" w:hAnsi="Times New Roman" w:cs="Times New Roman"/>
          <w:i/>
          <w:sz w:val="24"/>
          <w:szCs w:val="24"/>
        </w:rPr>
        <w:t xml:space="preserve"> тыс. рублей</w:t>
      </w:r>
      <w:r w:rsidRPr="00AD5815">
        <w:rPr>
          <w:rFonts w:ascii="Times New Roman" w:hAnsi="Times New Roman" w:cs="Times New Roman"/>
          <w:sz w:val="24"/>
          <w:szCs w:val="24"/>
        </w:rPr>
        <w:t xml:space="preserve"> и в 2027 году </w:t>
      </w:r>
      <w:r w:rsidR="00C66AD4">
        <w:rPr>
          <w:rFonts w:ascii="Times New Roman" w:hAnsi="Times New Roman" w:cs="Times New Roman"/>
          <w:sz w:val="24"/>
          <w:szCs w:val="24"/>
        </w:rPr>
        <w:t>-</w:t>
      </w:r>
      <w:r w:rsidRPr="00AD5815">
        <w:rPr>
          <w:rFonts w:ascii="Times New Roman" w:hAnsi="Times New Roman" w:cs="Times New Roman"/>
          <w:sz w:val="24"/>
          <w:szCs w:val="24"/>
        </w:rPr>
        <w:t xml:space="preserve"> </w:t>
      </w:r>
      <w:r w:rsidRPr="005C781F">
        <w:rPr>
          <w:rFonts w:ascii="Times New Roman" w:hAnsi="Times New Roman" w:cs="Times New Roman"/>
          <w:i/>
          <w:sz w:val="24"/>
          <w:szCs w:val="24"/>
        </w:rPr>
        <w:t>43</w:t>
      </w:r>
      <w:r w:rsidR="005C781F" w:rsidRPr="005C781F">
        <w:rPr>
          <w:rFonts w:ascii="Times New Roman" w:hAnsi="Times New Roman" w:cs="Times New Roman"/>
          <w:i/>
          <w:sz w:val="24"/>
          <w:szCs w:val="24"/>
        </w:rPr>
        <w:t> </w:t>
      </w:r>
      <w:r w:rsidRPr="005C781F">
        <w:rPr>
          <w:rFonts w:ascii="Times New Roman" w:hAnsi="Times New Roman" w:cs="Times New Roman"/>
          <w:i/>
          <w:sz w:val="24"/>
          <w:szCs w:val="24"/>
        </w:rPr>
        <w:t>56</w:t>
      </w:r>
      <w:r w:rsidR="005C781F" w:rsidRPr="005C781F">
        <w:rPr>
          <w:rFonts w:ascii="Times New Roman" w:hAnsi="Times New Roman" w:cs="Times New Roman"/>
          <w:i/>
          <w:sz w:val="24"/>
          <w:szCs w:val="24"/>
        </w:rPr>
        <w:t>0,8</w:t>
      </w:r>
      <w:r w:rsidRPr="005C781F">
        <w:rPr>
          <w:rFonts w:ascii="Times New Roman" w:hAnsi="Times New Roman" w:cs="Times New Roman"/>
          <w:i/>
          <w:sz w:val="24"/>
          <w:szCs w:val="24"/>
        </w:rPr>
        <w:t xml:space="preserve"> тыс. рублей;</w:t>
      </w:r>
    </w:p>
    <w:p w:rsidR="00BD50D7" w:rsidRPr="00AD5815" w:rsidRDefault="00BD50D7" w:rsidP="00AD5815">
      <w:pPr>
        <w:spacing w:after="0" w:line="240" w:lineRule="atLeast"/>
        <w:ind w:firstLine="709"/>
        <w:jc w:val="both"/>
        <w:rPr>
          <w:rFonts w:ascii="Times New Roman" w:hAnsi="Times New Roman" w:cs="Times New Roman"/>
          <w:sz w:val="24"/>
          <w:szCs w:val="24"/>
        </w:rPr>
      </w:pPr>
      <w:r w:rsidRPr="00AD5815">
        <w:rPr>
          <w:rFonts w:ascii="Times New Roman" w:hAnsi="Times New Roman" w:cs="Times New Roman"/>
          <w:sz w:val="24"/>
          <w:szCs w:val="24"/>
        </w:rPr>
        <w:t xml:space="preserve">- сокращение энергетических потерь в бюджетной сфере </w:t>
      </w:r>
      <w:r w:rsidR="00C66AD4">
        <w:rPr>
          <w:rFonts w:ascii="Times New Roman" w:hAnsi="Times New Roman" w:cs="Times New Roman"/>
          <w:sz w:val="24"/>
          <w:szCs w:val="24"/>
        </w:rPr>
        <w:t>-</w:t>
      </w:r>
      <w:r w:rsidRPr="00AD5815">
        <w:rPr>
          <w:rFonts w:ascii="Times New Roman" w:hAnsi="Times New Roman" w:cs="Times New Roman"/>
          <w:sz w:val="24"/>
          <w:szCs w:val="24"/>
        </w:rPr>
        <w:t xml:space="preserve"> </w:t>
      </w:r>
      <w:r w:rsidRPr="005C781F">
        <w:rPr>
          <w:rFonts w:ascii="Times New Roman" w:hAnsi="Times New Roman" w:cs="Times New Roman"/>
          <w:i/>
          <w:sz w:val="24"/>
          <w:szCs w:val="24"/>
        </w:rPr>
        <w:t>16</w:t>
      </w:r>
      <w:r w:rsidR="005C781F" w:rsidRPr="005C781F">
        <w:rPr>
          <w:rFonts w:ascii="Times New Roman" w:hAnsi="Times New Roman" w:cs="Times New Roman"/>
          <w:i/>
          <w:sz w:val="24"/>
          <w:szCs w:val="24"/>
        </w:rPr>
        <w:t> </w:t>
      </w:r>
      <w:r w:rsidRPr="005C781F">
        <w:rPr>
          <w:rFonts w:ascii="Times New Roman" w:hAnsi="Times New Roman" w:cs="Times New Roman"/>
          <w:i/>
          <w:sz w:val="24"/>
          <w:szCs w:val="24"/>
        </w:rPr>
        <w:t>718</w:t>
      </w:r>
      <w:r w:rsidR="005C781F" w:rsidRPr="005C781F">
        <w:rPr>
          <w:rFonts w:ascii="Times New Roman" w:hAnsi="Times New Roman" w:cs="Times New Roman"/>
          <w:i/>
          <w:sz w:val="24"/>
          <w:szCs w:val="24"/>
        </w:rPr>
        <w:t>,1</w:t>
      </w:r>
      <w:r w:rsidRPr="005C781F">
        <w:rPr>
          <w:rFonts w:ascii="Times New Roman" w:hAnsi="Times New Roman" w:cs="Times New Roman"/>
          <w:i/>
          <w:sz w:val="24"/>
          <w:szCs w:val="24"/>
        </w:rPr>
        <w:t xml:space="preserve"> тыс. рублей</w:t>
      </w:r>
      <w:r w:rsidRPr="00AD5815">
        <w:rPr>
          <w:rFonts w:ascii="Times New Roman" w:hAnsi="Times New Roman" w:cs="Times New Roman"/>
          <w:sz w:val="24"/>
          <w:szCs w:val="24"/>
        </w:rPr>
        <w:t xml:space="preserve"> в 2025 году, </w:t>
      </w:r>
      <w:r w:rsidRPr="005C781F">
        <w:rPr>
          <w:rFonts w:ascii="Times New Roman" w:hAnsi="Times New Roman" w:cs="Times New Roman"/>
          <w:i/>
          <w:sz w:val="24"/>
          <w:szCs w:val="24"/>
        </w:rPr>
        <w:t>14</w:t>
      </w:r>
      <w:r w:rsidR="005C781F" w:rsidRPr="005C781F">
        <w:rPr>
          <w:rFonts w:ascii="Times New Roman" w:hAnsi="Times New Roman" w:cs="Times New Roman"/>
          <w:i/>
          <w:sz w:val="24"/>
          <w:szCs w:val="24"/>
        </w:rPr>
        <w:t> </w:t>
      </w:r>
      <w:r w:rsidRPr="005C781F">
        <w:rPr>
          <w:rFonts w:ascii="Times New Roman" w:hAnsi="Times New Roman" w:cs="Times New Roman"/>
          <w:i/>
          <w:sz w:val="24"/>
          <w:szCs w:val="24"/>
        </w:rPr>
        <w:t>800</w:t>
      </w:r>
      <w:r w:rsidR="005C781F" w:rsidRPr="005C781F">
        <w:rPr>
          <w:rFonts w:ascii="Times New Roman" w:hAnsi="Times New Roman" w:cs="Times New Roman"/>
          <w:i/>
          <w:sz w:val="24"/>
          <w:szCs w:val="24"/>
        </w:rPr>
        <w:t>,0</w:t>
      </w:r>
      <w:r w:rsidRPr="005C781F">
        <w:rPr>
          <w:rFonts w:ascii="Times New Roman" w:hAnsi="Times New Roman" w:cs="Times New Roman"/>
          <w:i/>
          <w:sz w:val="24"/>
          <w:szCs w:val="24"/>
        </w:rPr>
        <w:t xml:space="preserve"> тыс. рублей</w:t>
      </w:r>
      <w:r w:rsidRPr="00AD5815">
        <w:rPr>
          <w:rFonts w:ascii="Times New Roman" w:hAnsi="Times New Roman" w:cs="Times New Roman"/>
          <w:sz w:val="24"/>
          <w:szCs w:val="24"/>
        </w:rPr>
        <w:t xml:space="preserve"> в 2026 году и </w:t>
      </w:r>
      <w:r w:rsidRPr="005C781F">
        <w:rPr>
          <w:rFonts w:ascii="Times New Roman" w:hAnsi="Times New Roman" w:cs="Times New Roman"/>
          <w:i/>
          <w:sz w:val="24"/>
          <w:szCs w:val="24"/>
        </w:rPr>
        <w:t>15</w:t>
      </w:r>
      <w:r w:rsidR="005C781F" w:rsidRPr="005C781F">
        <w:rPr>
          <w:rFonts w:ascii="Times New Roman" w:hAnsi="Times New Roman" w:cs="Times New Roman"/>
          <w:i/>
          <w:sz w:val="24"/>
          <w:szCs w:val="24"/>
        </w:rPr>
        <w:t> </w:t>
      </w:r>
      <w:r w:rsidRPr="005C781F">
        <w:rPr>
          <w:rFonts w:ascii="Times New Roman" w:hAnsi="Times New Roman" w:cs="Times New Roman"/>
          <w:i/>
          <w:sz w:val="24"/>
          <w:szCs w:val="24"/>
        </w:rPr>
        <w:t>015</w:t>
      </w:r>
      <w:r w:rsidR="005C781F" w:rsidRPr="005C781F">
        <w:rPr>
          <w:rFonts w:ascii="Times New Roman" w:hAnsi="Times New Roman" w:cs="Times New Roman"/>
          <w:i/>
          <w:sz w:val="24"/>
          <w:szCs w:val="24"/>
        </w:rPr>
        <w:t>,0</w:t>
      </w:r>
      <w:r w:rsidRPr="005C781F">
        <w:rPr>
          <w:rFonts w:ascii="Times New Roman" w:hAnsi="Times New Roman" w:cs="Times New Roman"/>
          <w:i/>
          <w:sz w:val="24"/>
          <w:szCs w:val="24"/>
        </w:rPr>
        <w:t xml:space="preserve"> тыс. рублей</w:t>
      </w:r>
      <w:r w:rsidRPr="00AD5815">
        <w:rPr>
          <w:rFonts w:ascii="Times New Roman" w:hAnsi="Times New Roman" w:cs="Times New Roman"/>
          <w:sz w:val="24"/>
          <w:szCs w:val="24"/>
        </w:rPr>
        <w:t xml:space="preserve"> в 2027 году.</w:t>
      </w:r>
    </w:p>
    <w:p w:rsidR="00BD50D7" w:rsidRPr="00AD5815" w:rsidRDefault="00BD50D7" w:rsidP="00AD5815">
      <w:pPr>
        <w:spacing w:after="0" w:line="240" w:lineRule="atLeast"/>
        <w:ind w:firstLine="709"/>
        <w:jc w:val="both"/>
        <w:rPr>
          <w:rFonts w:ascii="Times New Roman" w:hAnsi="Times New Roman" w:cs="Times New Roman"/>
          <w:sz w:val="24"/>
          <w:szCs w:val="24"/>
          <w:highlight w:val="yellow"/>
        </w:rPr>
      </w:pPr>
    </w:p>
    <w:p w:rsidR="00BD50D7" w:rsidRPr="00AD5815" w:rsidRDefault="005C781F" w:rsidP="00AD5815">
      <w:pPr>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8.</w:t>
      </w:r>
      <w:r w:rsidR="00BD50D7" w:rsidRPr="00AD5815">
        <w:rPr>
          <w:rFonts w:ascii="Times New Roman" w:hAnsi="Times New Roman" w:cs="Times New Roman"/>
          <w:b/>
          <w:sz w:val="24"/>
          <w:szCs w:val="24"/>
        </w:rPr>
        <w:t xml:space="preserve">Муниципальная программа «Формирование современной городской </w:t>
      </w:r>
    </w:p>
    <w:p w:rsidR="00BD50D7" w:rsidRPr="00AD5815" w:rsidRDefault="00BD50D7" w:rsidP="00AD5815">
      <w:pPr>
        <w:spacing w:after="0" w:line="240" w:lineRule="atLeast"/>
        <w:jc w:val="center"/>
        <w:rPr>
          <w:rFonts w:ascii="Times New Roman" w:hAnsi="Times New Roman" w:cs="Times New Roman"/>
          <w:b/>
          <w:sz w:val="24"/>
          <w:szCs w:val="24"/>
        </w:rPr>
      </w:pPr>
      <w:r w:rsidRPr="00AD5815">
        <w:rPr>
          <w:rFonts w:ascii="Times New Roman" w:hAnsi="Times New Roman" w:cs="Times New Roman"/>
          <w:b/>
          <w:sz w:val="24"/>
          <w:szCs w:val="24"/>
        </w:rPr>
        <w:t>среды на территории городского поселения «Город Людиново»</w:t>
      </w:r>
    </w:p>
    <w:p w:rsidR="00BD50D7" w:rsidRPr="00AD5815" w:rsidRDefault="00BD50D7" w:rsidP="00AD5815">
      <w:pPr>
        <w:spacing w:after="0" w:line="240" w:lineRule="atLeast"/>
        <w:jc w:val="center"/>
        <w:rPr>
          <w:rFonts w:ascii="Times New Roman" w:hAnsi="Times New Roman" w:cs="Times New Roman"/>
          <w:b/>
          <w:sz w:val="24"/>
          <w:szCs w:val="24"/>
        </w:rPr>
      </w:pPr>
    </w:p>
    <w:p w:rsidR="00BD50D7" w:rsidRPr="00AD5815" w:rsidRDefault="00BD50D7" w:rsidP="00AD5815">
      <w:pPr>
        <w:spacing w:after="0" w:line="240" w:lineRule="atLeast"/>
        <w:ind w:firstLine="709"/>
        <w:jc w:val="both"/>
        <w:rPr>
          <w:rFonts w:ascii="Times New Roman" w:hAnsi="Times New Roman" w:cs="Times New Roman"/>
          <w:sz w:val="24"/>
          <w:szCs w:val="24"/>
        </w:rPr>
      </w:pPr>
      <w:r w:rsidRPr="00AD5815">
        <w:rPr>
          <w:rFonts w:ascii="Times New Roman" w:hAnsi="Times New Roman" w:cs="Times New Roman"/>
          <w:sz w:val="24"/>
          <w:szCs w:val="24"/>
        </w:rPr>
        <w:t xml:space="preserve">В рамках вышеуказанной программы в проекте бюджета городского поселения запланированы бюджетные средства на выполнение комплекса работ по благоустройству территорий городского поселения «Город Людиново» в сумме </w:t>
      </w:r>
      <w:r w:rsidRPr="0017631D">
        <w:rPr>
          <w:rFonts w:ascii="Times New Roman" w:hAnsi="Times New Roman" w:cs="Times New Roman"/>
          <w:i/>
          <w:sz w:val="24"/>
          <w:szCs w:val="24"/>
        </w:rPr>
        <w:t>125</w:t>
      </w:r>
      <w:r w:rsidR="0017631D" w:rsidRPr="0017631D">
        <w:rPr>
          <w:rFonts w:ascii="Times New Roman" w:hAnsi="Times New Roman" w:cs="Times New Roman"/>
          <w:i/>
          <w:sz w:val="24"/>
          <w:szCs w:val="24"/>
        </w:rPr>
        <w:t> </w:t>
      </w:r>
      <w:r w:rsidRPr="0017631D">
        <w:rPr>
          <w:rFonts w:ascii="Times New Roman" w:hAnsi="Times New Roman" w:cs="Times New Roman"/>
          <w:i/>
          <w:sz w:val="24"/>
          <w:szCs w:val="24"/>
        </w:rPr>
        <w:t>4</w:t>
      </w:r>
      <w:r w:rsidR="0017631D" w:rsidRPr="0017631D">
        <w:rPr>
          <w:rFonts w:ascii="Times New Roman" w:hAnsi="Times New Roman" w:cs="Times New Roman"/>
          <w:i/>
          <w:sz w:val="24"/>
          <w:szCs w:val="24"/>
        </w:rPr>
        <w:t>09,6</w:t>
      </w:r>
      <w:r w:rsidRPr="0017631D">
        <w:rPr>
          <w:rFonts w:ascii="Times New Roman" w:hAnsi="Times New Roman" w:cs="Times New Roman"/>
          <w:i/>
          <w:sz w:val="24"/>
          <w:szCs w:val="24"/>
        </w:rPr>
        <w:t xml:space="preserve"> тыс. рублей</w:t>
      </w:r>
      <w:r w:rsidR="0017631D">
        <w:rPr>
          <w:rFonts w:ascii="Times New Roman" w:hAnsi="Times New Roman" w:cs="Times New Roman"/>
          <w:i/>
          <w:sz w:val="24"/>
          <w:szCs w:val="24"/>
        </w:rPr>
        <w:t xml:space="preserve">, </w:t>
      </w:r>
      <w:r w:rsidR="0017631D" w:rsidRPr="0017631D">
        <w:rPr>
          <w:rFonts w:ascii="Times New Roman" w:hAnsi="Times New Roman" w:cs="Times New Roman"/>
          <w:sz w:val="24"/>
          <w:szCs w:val="24"/>
        </w:rPr>
        <w:t>из них в рамках регионального проекта «Формирование комфортной городской среды»</w:t>
      </w:r>
      <w:r w:rsidR="0017631D">
        <w:rPr>
          <w:rFonts w:ascii="Times New Roman" w:hAnsi="Times New Roman" w:cs="Times New Roman"/>
          <w:i/>
          <w:sz w:val="24"/>
          <w:szCs w:val="24"/>
        </w:rPr>
        <w:t xml:space="preserve"> </w:t>
      </w:r>
      <w:r w:rsidR="0017631D" w:rsidRPr="0017631D">
        <w:rPr>
          <w:rFonts w:ascii="Times New Roman" w:hAnsi="Times New Roman" w:cs="Times New Roman"/>
          <w:sz w:val="24"/>
          <w:szCs w:val="24"/>
        </w:rPr>
        <w:t>в сумме</w:t>
      </w:r>
      <w:r w:rsidR="0017631D">
        <w:rPr>
          <w:rFonts w:ascii="Times New Roman" w:hAnsi="Times New Roman" w:cs="Times New Roman"/>
          <w:i/>
          <w:sz w:val="24"/>
          <w:szCs w:val="24"/>
        </w:rPr>
        <w:t xml:space="preserve"> 100759,6 тыс.рублей -</w:t>
      </w:r>
      <w:r w:rsidRPr="00AD5815">
        <w:rPr>
          <w:rFonts w:ascii="Times New Roman" w:hAnsi="Times New Roman" w:cs="Times New Roman"/>
          <w:sz w:val="24"/>
          <w:szCs w:val="24"/>
        </w:rPr>
        <w:t xml:space="preserve"> в 2025 году и </w:t>
      </w:r>
      <w:r w:rsidRPr="0017631D">
        <w:rPr>
          <w:rFonts w:ascii="Times New Roman" w:hAnsi="Times New Roman" w:cs="Times New Roman"/>
          <w:i/>
          <w:sz w:val="24"/>
          <w:szCs w:val="24"/>
        </w:rPr>
        <w:t>9</w:t>
      </w:r>
      <w:r w:rsidR="0017631D" w:rsidRPr="0017631D">
        <w:rPr>
          <w:rFonts w:ascii="Times New Roman" w:hAnsi="Times New Roman" w:cs="Times New Roman"/>
          <w:i/>
          <w:sz w:val="24"/>
          <w:szCs w:val="24"/>
        </w:rPr>
        <w:t> </w:t>
      </w:r>
      <w:r w:rsidRPr="0017631D">
        <w:rPr>
          <w:rFonts w:ascii="Times New Roman" w:hAnsi="Times New Roman" w:cs="Times New Roman"/>
          <w:i/>
          <w:sz w:val="24"/>
          <w:szCs w:val="24"/>
        </w:rPr>
        <w:t>666</w:t>
      </w:r>
      <w:r w:rsidR="0017631D" w:rsidRPr="0017631D">
        <w:rPr>
          <w:rFonts w:ascii="Times New Roman" w:hAnsi="Times New Roman" w:cs="Times New Roman"/>
          <w:i/>
          <w:sz w:val="24"/>
          <w:szCs w:val="24"/>
        </w:rPr>
        <w:t>,3</w:t>
      </w:r>
      <w:r w:rsidRPr="0017631D">
        <w:rPr>
          <w:rFonts w:ascii="Times New Roman" w:hAnsi="Times New Roman" w:cs="Times New Roman"/>
          <w:i/>
          <w:sz w:val="24"/>
          <w:szCs w:val="24"/>
        </w:rPr>
        <w:t xml:space="preserve"> тыс. рублей</w:t>
      </w:r>
      <w:r w:rsidRPr="00AD5815">
        <w:rPr>
          <w:rFonts w:ascii="Times New Roman" w:hAnsi="Times New Roman" w:cs="Times New Roman"/>
          <w:sz w:val="24"/>
          <w:szCs w:val="24"/>
        </w:rPr>
        <w:t xml:space="preserve"> - в 2026 году и </w:t>
      </w:r>
      <w:r w:rsidRPr="0017631D">
        <w:rPr>
          <w:rFonts w:ascii="Times New Roman" w:hAnsi="Times New Roman" w:cs="Times New Roman"/>
          <w:i/>
          <w:sz w:val="24"/>
          <w:szCs w:val="24"/>
        </w:rPr>
        <w:t>9</w:t>
      </w:r>
      <w:r w:rsidR="0017631D" w:rsidRPr="0017631D">
        <w:rPr>
          <w:rFonts w:ascii="Times New Roman" w:hAnsi="Times New Roman" w:cs="Times New Roman"/>
          <w:i/>
          <w:sz w:val="24"/>
          <w:szCs w:val="24"/>
        </w:rPr>
        <w:t> </w:t>
      </w:r>
      <w:r w:rsidRPr="0017631D">
        <w:rPr>
          <w:rFonts w:ascii="Times New Roman" w:hAnsi="Times New Roman" w:cs="Times New Roman"/>
          <w:i/>
          <w:sz w:val="24"/>
          <w:szCs w:val="24"/>
        </w:rPr>
        <w:t>30</w:t>
      </w:r>
      <w:r w:rsidR="0017631D" w:rsidRPr="0017631D">
        <w:rPr>
          <w:rFonts w:ascii="Times New Roman" w:hAnsi="Times New Roman" w:cs="Times New Roman"/>
          <w:i/>
          <w:sz w:val="24"/>
          <w:szCs w:val="24"/>
        </w:rPr>
        <w:t>2,7</w:t>
      </w:r>
      <w:r w:rsidRPr="0017631D">
        <w:rPr>
          <w:rFonts w:ascii="Times New Roman" w:hAnsi="Times New Roman" w:cs="Times New Roman"/>
          <w:i/>
          <w:sz w:val="24"/>
          <w:szCs w:val="24"/>
        </w:rPr>
        <w:t xml:space="preserve"> тыс. рублей</w:t>
      </w:r>
      <w:r w:rsidRPr="00AD5815">
        <w:rPr>
          <w:rFonts w:ascii="Times New Roman" w:hAnsi="Times New Roman" w:cs="Times New Roman"/>
          <w:sz w:val="24"/>
          <w:szCs w:val="24"/>
        </w:rPr>
        <w:t xml:space="preserve"> – в</w:t>
      </w:r>
      <w:r w:rsidR="0017631D">
        <w:rPr>
          <w:rFonts w:ascii="Times New Roman" w:hAnsi="Times New Roman" w:cs="Times New Roman"/>
          <w:sz w:val="24"/>
          <w:szCs w:val="24"/>
        </w:rPr>
        <w:t xml:space="preserve"> </w:t>
      </w:r>
      <w:r w:rsidRPr="00AD5815">
        <w:rPr>
          <w:rFonts w:ascii="Times New Roman" w:hAnsi="Times New Roman" w:cs="Times New Roman"/>
          <w:sz w:val="24"/>
          <w:szCs w:val="24"/>
        </w:rPr>
        <w:t xml:space="preserve"> 2027 году.</w:t>
      </w:r>
    </w:p>
    <w:p w:rsidR="00BD50D7" w:rsidRPr="00AD5815" w:rsidRDefault="00BD50D7" w:rsidP="00AD5815">
      <w:pPr>
        <w:spacing w:after="0" w:line="240" w:lineRule="atLeast"/>
        <w:ind w:firstLine="709"/>
        <w:jc w:val="both"/>
        <w:rPr>
          <w:rFonts w:ascii="Times New Roman" w:hAnsi="Times New Roman" w:cs="Times New Roman"/>
          <w:sz w:val="24"/>
          <w:szCs w:val="24"/>
          <w:highlight w:val="yellow"/>
        </w:rPr>
      </w:pPr>
    </w:p>
    <w:p w:rsidR="00BD50D7" w:rsidRPr="00AD5815" w:rsidRDefault="00002B95" w:rsidP="00AD5815">
      <w:pPr>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9.</w:t>
      </w:r>
      <w:r w:rsidR="00BD50D7" w:rsidRPr="00AD5815">
        <w:rPr>
          <w:rFonts w:ascii="Times New Roman" w:hAnsi="Times New Roman" w:cs="Times New Roman"/>
          <w:b/>
          <w:sz w:val="24"/>
          <w:szCs w:val="24"/>
        </w:rPr>
        <w:t>Муниципальная программа «Управление имущественным комплексом муниципального района «Город Людиново и Людиновский район»</w:t>
      </w:r>
    </w:p>
    <w:p w:rsidR="00BD50D7" w:rsidRPr="00AD5815" w:rsidRDefault="00BD50D7" w:rsidP="00AD5815">
      <w:pPr>
        <w:spacing w:after="0" w:line="240" w:lineRule="atLeast"/>
        <w:ind w:firstLine="709"/>
        <w:jc w:val="center"/>
        <w:rPr>
          <w:rFonts w:ascii="Times New Roman" w:hAnsi="Times New Roman" w:cs="Times New Roman"/>
          <w:b/>
          <w:sz w:val="24"/>
          <w:szCs w:val="24"/>
        </w:rPr>
      </w:pPr>
    </w:p>
    <w:p w:rsidR="00BD50D7" w:rsidRPr="00AD5815" w:rsidRDefault="00BD50D7" w:rsidP="00AD5815">
      <w:pPr>
        <w:spacing w:after="0" w:line="240" w:lineRule="atLeast"/>
        <w:ind w:firstLine="709"/>
        <w:jc w:val="both"/>
        <w:rPr>
          <w:rFonts w:ascii="Times New Roman" w:hAnsi="Times New Roman" w:cs="Times New Roman"/>
          <w:sz w:val="24"/>
          <w:szCs w:val="24"/>
        </w:rPr>
      </w:pPr>
      <w:r w:rsidRPr="00AD5815">
        <w:rPr>
          <w:rFonts w:ascii="Times New Roman" w:hAnsi="Times New Roman" w:cs="Times New Roman"/>
          <w:sz w:val="24"/>
          <w:szCs w:val="24"/>
        </w:rPr>
        <w:t xml:space="preserve">На реализацию мероприятий муниципальной программы из бюджета городского поселения в 2025 году планируется направить </w:t>
      </w:r>
      <w:r w:rsidRPr="00002B95">
        <w:rPr>
          <w:rFonts w:ascii="Times New Roman" w:hAnsi="Times New Roman" w:cs="Times New Roman"/>
          <w:i/>
          <w:sz w:val="24"/>
          <w:szCs w:val="24"/>
        </w:rPr>
        <w:t>4</w:t>
      </w:r>
      <w:r w:rsidR="00002B95" w:rsidRPr="00002B95">
        <w:rPr>
          <w:rFonts w:ascii="Times New Roman" w:hAnsi="Times New Roman" w:cs="Times New Roman"/>
          <w:i/>
          <w:sz w:val="24"/>
          <w:szCs w:val="24"/>
        </w:rPr>
        <w:t> </w:t>
      </w:r>
      <w:r w:rsidRPr="00002B95">
        <w:rPr>
          <w:rFonts w:ascii="Times New Roman" w:hAnsi="Times New Roman" w:cs="Times New Roman"/>
          <w:i/>
          <w:sz w:val="24"/>
          <w:szCs w:val="24"/>
        </w:rPr>
        <w:t>520</w:t>
      </w:r>
      <w:r w:rsidR="00002B95" w:rsidRPr="00002B95">
        <w:rPr>
          <w:rFonts w:ascii="Times New Roman" w:hAnsi="Times New Roman" w:cs="Times New Roman"/>
          <w:i/>
          <w:sz w:val="24"/>
          <w:szCs w:val="24"/>
        </w:rPr>
        <w:t>,0</w:t>
      </w:r>
      <w:r w:rsidRPr="00002B95">
        <w:rPr>
          <w:rFonts w:ascii="Times New Roman" w:hAnsi="Times New Roman" w:cs="Times New Roman"/>
          <w:i/>
          <w:sz w:val="24"/>
          <w:szCs w:val="24"/>
        </w:rPr>
        <w:t xml:space="preserve"> тыс. рублей</w:t>
      </w:r>
      <w:r w:rsidRPr="00AD5815">
        <w:rPr>
          <w:rFonts w:ascii="Times New Roman" w:hAnsi="Times New Roman" w:cs="Times New Roman"/>
          <w:sz w:val="24"/>
          <w:szCs w:val="24"/>
        </w:rPr>
        <w:t xml:space="preserve">, в 2026 году – </w:t>
      </w:r>
      <w:r w:rsidRPr="00002B95">
        <w:rPr>
          <w:rFonts w:ascii="Times New Roman" w:hAnsi="Times New Roman" w:cs="Times New Roman"/>
          <w:i/>
          <w:sz w:val="24"/>
          <w:szCs w:val="24"/>
        </w:rPr>
        <w:t>1 020 тыс. рублей</w:t>
      </w:r>
      <w:r w:rsidRPr="00AD5815">
        <w:rPr>
          <w:rFonts w:ascii="Times New Roman" w:hAnsi="Times New Roman" w:cs="Times New Roman"/>
          <w:sz w:val="24"/>
          <w:szCs w:val="24"/>
        </w:rPr>
        <w:t xml:space="preserve"> и в 2027 году – </w:t>
      </w:r>
      <w:r w:rsidRPr="00002B95">
        <w:rPr>
          <w:rFonts w:ascii="Times New Roman" w:hAnsi="Times New Roman" w:cs="Times New Roman"/>
          <w:i/>
          <w:sz w:val="24"/>
          <w:szCs w:val="24"/>
        </w:rPr>
        <w:t>1</w:t>
      </w:r>
      <w:r w:rsidR="00002B95" w:rsidRPr="00002B95">
        <w:rPr>
          <w:rFonts w:ascii="Times New Roman" w:hAnsi="Times New Roman" w:cs="Times New Roman"/>
          <w:i/>
          <w:sz w:val="24"/>
          <w:szCs w:val="24"/>
        </w:rPr>
        <w:t> </w:t>
      </w:r>
      <w:r w:rsidRPr="00002B95">
        <w:rPr>
          <w:rFonts w:ascii="Times New Roman" w:hAnsi="Times New Roman" w:cs="Times New Roman"/>
          <w:i/>
          <w:sz w:val="24"/>
          <w:szCs w:val="24"/>
        </w:rPr>
        <w:t>251</w:t>
      </w:r>
      <w:r w:rsidR="00002B95" w:rsidRPr="00002B95">
        <w:rPr>
          <w:rFonts w:ascii="Times New Roman" w:hAnsi="Times New Roman" w:cs="Times New Roman"/>
          <w:i/>
          <w:sz w:val="24"/>
          <w:szCs w:val="24"/>
        </w:rPr>
        <w:t>,5</w:t>
      </w:r>
      <w:r w:rsidRPr="00002B95">
        <w:rPr>
          <w:rFonts w:ascii="Times New Roman" w:hAnsi="Times New Roman" w:cs="Times New Roman"/>
          <w:i/>
          <w:sz w:val="24"/>
          <w:szCs w:val="24"/>
        </w:rPr>
        <w:t xml:space="preserve"> тыс. рублей</w:t>
      </w:r>
      <w:r w:rsidRPr="00AD5815">
        <w:rPr>
          <w:rFonts w:ascii="Times New Roman" w:hAnsi="Times New Roman" w:cs="Times New Roman"/>
          <w:sz w:val="24"/>
          <w:szCs w:val="24"/>
        </w:rPr>
        <w:t>.</w:t>
      </w:r>
    </w:p>
    <w:p w:rsidR="00BD50D7" w:rsidRPr="00AD5815" w:rsidRDefault="00BD50D7" w:rsidP="00AD5815">
      <w:pPr>
        <w:spacing w:after="0" w:line="240" w:lineRule="atLeast"/>
        <w:ind w:firstLine="709"/>
        <w:jc w:val="both"/>
        <w:rPr>
          <w:rFonts w:ascii="Times New Roman" w:hAnsi="Times New Roman" w:cs="Times New Roman"/>
          <w:sz w:val="24"/>
          <w:szCs w:val="24"/>
          <w:highlight w:val="yellow"/>
        </w:rPr>
      </w:pPr>
    </w:p>
    <w:p w:rsidR="00BD50D7" w:rsidRPr="00AD5815" w:rsidRDefault="00BD50D7" w:rsidP="00AD5815">
      <w:pPr>
        <w:spacing w:after="0" w:line="240" w:lineRule="atLeast"/>
        <w:jc w:val="center"/>
        <w:rPr>
          <w:rFonts w:ascii="Times New Roman" w:hAnsi="Times New Roman" w:cs="Times New Roman"/>
          <w:b/>
          <w:sz w:val="24"/>
          <w:szCs w:val="24"/>
        </w:rPr>
      </w:pPr>
      <w:r w:rsidRPr="00AD5815">
        <w:rPr>
          <w:rFonts w:ascii="Times New Roman" w:hAnsi="Times New Roman" w:cs="Times New Roman"/>
          <w:b/>
          <w:sz w:val="24"/>
          <w:szCs w:val="24"/>
        </w:rPr>
        <w:t>Подпрограмма «Управление земельными и муниципальными ресурсами Людиновского района»</w:t>
      </w:r>
    </w:p>
    <w:p w:rsidR="00BD50D7" w:rsidRPr="00AD5815" w:rsidRDefault="00BD50D7" w:rsidP="00AD5815">
      <w:pPr>
        <w:spacing w:after="0" w:line="240" w:lineRule="atLeast"/>
        <w:jc w:val="center"/>
        <w:rPr>
          <w:rFonts w:ascii="Times New Roman" w:hAnsi="Times New Roman" w:cs="Times New Roman"/>
          <w:b/>
          <w:sz w:val="24"/>
          <w:szCs w:val="24"/>
        </w:rPr>
      </w:pPr>
    </w:p>
    <w:p w:rsidR="00BD50D7" w:rsidRPr="00AD5815" w:rsidRDefault="00BD50D7" w:rsidP="00AD5815">
      <w:pPr>
        <w:spacing w:after="0" w:line="240" w:lineRule="atLeast"/>
        <w:ind w:firstLine="709"/>
        <w:jc w:val="both"/>
        <w:rPr>
          <w:rFonts w:ascii="Times New Roman" w:hAnsi="Times New Roman" w:cs="Times New Roman"/>
          <w:sz w:val="24"/>
          <w:szCs w:val="24"/>
        </w:rPr>
      </w:pPr>
      <w:r w:rsidRPr="00AD5815">
        <w:rPr>
          <w:rFonts w:ascii="Times New Roman" w:hAnsi="Times New Roman" w:cs="Times New Roman"/>
          <w:sz w:val="24"/>
          <w:szCs w:val="24"/>
        </w:rPr>
        <w:t xml:space="preserve">В рамках данной подпрограммы на 2025 год предусмотрены средства в сумме </w:t>
      </w:r>
      <w:r w:rsidRPr="00444A83">
        <w:rPr>
          <w:rFonts w:ascii="Times New Roman" w:hAnsi="Times New Roman" w:cs="Times New Roman"/>
          <w:i/>
          <w:sz w:val="24"/>
          <w:szCs w:val="24"/>
        </w:rPr>
        <w:t>420</w:t>
      </w:r>
      <w:r w:rsidR="00444A83" w:rsidRPr="00444A83">
        <w:rPr>
          <w:rFonts w:ascii="Times New Roman" w:hAnsi="Times New Roman" w:cs="Times New Roman"/>
          <w:i/>
          <w:sz w:val="24"/>
          <w:szCs w:val="24"/>
        </w:rPr>
        <w:t>,0</w:t>
      </w:r>
      <w:r w:rsidRPr="00444A83">
        <w:rPr>
          <w:rFonts w:ascii="Times New Roman" w:hAnsi="Times New Roman" w:cs="Times New Roman"/>
          <w:i/>
          <w:sz w:val="24"/>
          <w:szCs w:val="24"/>
        </w:rPr>
        <w:t xml:space="preserve"> тыс. рублей</w:t>
      </w:r>
      <w:r w:rsidRPr="00AD5815">
        <w:rPr>
          <w:rFonts w:ascii="Times New Roman" w:hAnsi="Times New Roman" w:cs="Times New Roman"/>
          <w:sz w:val="24"/>
          <w:szCs w:val="24"/>
        </w:rPr>
        <w:t xml:space="preserve">, на 2026 год – </w:t>
      </w:r>
      <w:r w:rsidRPr="00444A83">
        <w:rPr>
          <w:rFonts w:ascii="Times New Roman" w:hAnsi="Times New Roman" w:cs="Times New Roman"/>
          <w:i/>
          <w:sz w:val="24"/>
          <w:szCs w:val="24"/>
        </w:rPr>
        <w:t>520</w:t>
      </w:r>
      <w:r w:rsidR="00444A83" w:rsidRPr="00444A83">
        <w:rPr>
          <w:rFonts w:ascii="Times New Roman" w:hAnsi="Times New Roman" w:cs="Times New Roman"/>
          <w:i/>
          <w:sz w:val="24"/>
          <w:szCs w:val="24"/>
        </w:rPr>
        <w:t>,0</w:t>
      </w:r>
      <w:r w:rsidRPr="00444A83">
        <w:rPr>
          <w:rFonts w:ascii="Times New Roman" w:hAnsi="Times New Roman" w:cs="Times New Roman"/>
          <w:i/>
          <w:sz w:val="24"/>
          <w:szCs w:val="24"/>
        </w:rPr>
        <w:t xml:space="preserve"> тыс. рублей</w:t>
      </w:r>
      <w:r w:rsidRPr="00AD5815">
        <w:rPr>
          <w:rFonts w:ascii="Times New Roman" w:hAnsi="Times New Roman" w:cs="Times New Roman"/>
          <w:sz w:val="24"/>
          <w:szCs w:val="24"/>
        </w:rPr>
        <w:t xml:space="preserve"> и на 2027 год – </w:t>
      </w:r>
      <w:r w:rsidRPr="00444A83">
        <w:rPr>
          <w:rFonts w:ascii="Times New Roman" w:hAnsi="Times New Roman" w:cs="Times New Roman"/>
          <w:i/>
          <w:sz w:val="24"/>
          <w:szCs w:val="24"/>
        </w:rPr>
        <w:t>751</w:t>
      </w:r>
      <w:r w:rsidR="00444A83" w:rsidRPr="00444A83">
        <w:rPr>
          <w:rFonts w:ascii="Times New Roman" w:hAnsi="Times New Roman" w:cs="Times New Roman"/>
          <w:i/>
          <w:sz w:val="24"/>
          <w:szCs w:val="24"/>
        </w:rPr>
        <w:t>,5</w:t>
      </w:r>
      <w:r w:rsidRPr="00444A83">
        <w:rPr>
          <w:rFonts w:ascii="Times New Roman" w:hAnsi="Times New Roman" w:cs="Times New Roman"/>
          <w:i/>
          <w:sz w:val="24"/>
          <w:szCs w:val="24"/>
        </w:rPr>
        <w:t xml:space="preserve"> тыс. рублей</w:t>
      </w:r>
      <w:r w:rsidRPr="00AD5815">
        <w:rPr>
          <w:rFonts w:ascii="Times New Roman" w:hAnsi="Times New Roman" w:cs="Times New Roman"/>
          <w:sz w:val="24"/>
          <w:szCs w:val="24"/>
        </w:rPr>
        <w:t xml:space="preserve">. </w:t>
      </w:r>
    </w:p>
    <w:p w:rsidR="00BD50D7" w:rsidRPr="00AD5815" w:rsidRDefault="00BD50D7" w:rsidP="00AD5815">
      <w:pPr>
        <w:spacing w:after="0" w:line="240" w:lineRule="atLeast"/>
        <w:ind w:firstLine="709"/>
        <w:jc w:val="both"/>
        <w:rPr>
          <w:rFonts w:ascii="Times New Roman" w:hAnsi="Times New Roman" w:cs="Times New Roman"/>
          <w:sz w:val="24"/>
          <w:szCs w:val="24"/>
        </w:rPr>
      </w:pPr>
      <w:r w:rsidRPr="00AD5815">
        <w:rPr>
          <w:rFonts w:ascii="Times New Roman" w:hAnsi="Times New Roman" w:cs="Times New Roman"/>
          <w:sz w:val="24"/>
          <w:szCs w:val="24"/>
        </w:rPr>
        <w:t>Выделенные бюджетные ассигнования позволят обеспечить реализацию следующих мероприятий:</w:t>
      </w:r>
    </w:p>
    <w:p w:rsidR="00BD50D7" w:rsidRPr="00AD5815" w:rsidRDefault="00BD50D7" w:rsidP="00AD5815">
      <w:pPr>
        <w:spacing w:after="0" w:line="240" w:lineRule="atLeast"/>
        <w:ind w:firstLine="709"/>
        <w:jc w:val="both"/>
        <w:rPr>
          <w:rFonts w:ascii="Times New Roman" w:hAnsi="Times New Roman" w:cs="Times New Roman"/>
          <w:sz w:val="24"/>
          <w:szCs w:val="24"/>
        </w:rPr>
      </w:pPr>
      <w:r w:rsidRPr="00AD5815">
        <w:rPr>
          <w:rFonts w:ascii="Times New Roman" w:hAnsi="Times New Roman" w:cs="Times New Roman"/>
          <w:sz w:val="24"/>
          <w:szCs w:val="24"/>
        </w:rPr>
        <w:t xml:space="preserve">- проведение работ по межеванию и постановке на государственный кадастровый учет земельных участков, с целью последующего предоставления гражданам, имеющим трех и более детей - в сумме </w:t>
      </w:r>
      <w:r w:rsidRPr="00444A83">
        <w:rPr>
          <w:rFonts w:ascii="Times New Roman" w:hAnsi="Times New Roman" w:cs="Times New Roman"/>
          <w:i/>
          <w:sz w:val="24"/>
          <w:szCs w:val="24"/>
        </w:rPr>
        <w:t>60</w:t>
      </w:r>
      <w:r w:rsidR="00444A83" w:rsidRPr="00444A83">
        <w:rPr>
          <w:rFonts w:ascii="Times New Roman" w:hAnsi="Times New Roman" w:cs="Times New Roman"/>
          <w:i/>
          <w:sz w:val="24"/>
          <w:szCs w:val="24"/>
        </w:rPr>
        <w:t>,0</w:t>
      </w:r>
      <w:r w:rsidRPr="00444A83">
        <w:rPr>
          <w:rFonts w:ascii="Times New Roman" w:hAnsi="Times New Roman" w:cs="Times New Roman"/>
          <w:i/>
          <w:sz w:val="24"/>
          <w:szCs w:val="24"/>
        </w:rPr>
        <w:t xml:space="preserve"> тыс. рублей</w:t>
      </w:r>
      <w:r w:rsidRPr="00AD5815">
        <w:rPr>
          <w:rFonts w:ascii="Times New Roman" w:hAnsi="Times New Roman" w:cs="Times New Roman"/>
          <w:sz w:val="24"/>
          <w:szCs w:val="24"/>
        </w:rPr>
        <w:t xml:space="preserve"> ежегодно в 2025-2027 годах;</w:t>
      </w:r>
    </w:p>
    <w:p w:rsidR="00BD50D7" w:rsidRPr="00AD5815" w:rsidRDefault="00BD50D7" w:rsidP="00AD5815">
      <w:pPr>
        <w:spacing w:after="0" w:line="240" w:lineRule="atLeast"/>
        <w:ind w:firstLine="709"/>
        <w:jc w:val="both"/>
        <w:rPr>
          <w:rFonts w:ascii="Times New Roman" w:hAnsi="Times New Roman" w:cs="Times New Roman"/>
          <w:sz w:val="24"/>
          <w:szCs w:val="24"/>
        </w:rPr>
      </w:pPr>
      <w:r w:rsidRPr="00AD5815">
        <w:rPr>
          <w:rFonts w:ascii="Times New Roman" w:hAnsi="Times New Roman" w:cs="Times New Roman"/>
          <w:sz w:val="24"/>
          <w:szCs w:val="24"/>
        </w:rPr>
        <w:t xml:space="preserve">- проведение работ по межеванию и постановке на государственный кадастровый учет земельных участков с целью предоставления без проведения торгов, включая расходы на топографическую съемку, раздел и объединение земельных участков – </w:t>
      </w:r>
      <w:r w:rsidRPr="00444A83">
        <w:rPr>
          <w:rFonts w:ascii="Times New Roman" w:hAnsi="Times New Roman" w:cs="Times New Roman"/>
          <w:i/>
          <w:sz w:val="24"/>
          <w:szCs w:val="24"/>
        </w:rPr>
        <w:t>150</w:t>
      </w:r>
      <w:r w:rsidR="00444A83" w:rsidRPr="00444A83">
        <w:rPr>
          <w:rFonts w:ascii="Times New Roman" w:hAnsi="Times New Roman" w:cs="Times New Roman"/>
          <w:i/>
          <w:sz w:val="24"/>
          <w:szCs w:val="24"/>
        </w:rPr>
        <w:t>,0</w:t>
      </w:r>
      <w:r w:rsidRPr="00444A83">
        <w:rPr>
          <w:rFonts w:ascii="Times New Roman" w:hAnsi="Times New Roman" w:cs="Times New Roman"/>
          <w:i/>
          <w:sz w:val="24"/>
          <w:szCs w:val="24"/>
        </w:rPr>
        <w:t xml:space="preserve"> тыс. рублей </w:t>
      </w:r>
      <w:r w:rsidRPr="00AD5815">
        <w:rPr>
          <w:rFonts w:ascii="Times New Roman" w:hAnsi="Times New Roman" w:cs="Times New Roman"/>
          <w:sz w:val="24"/>
          <w:szCs w:val="24"/>
        </w:rPr>
        <w:t xml:space="preserve">в 2025 году, </w:t>
      </w:r>
      <w:r w:rsidRPr="00444A83">
        <w:rPr>
          <w:rFonts w:ascii="Times New Roman" w:hAnsi="Times New Roman" w:cs="Times New Roman"/>
          <w:i/>
          <w:sz w:val="24"/>
          <w:szCs w:val="24"/>
        </w:rPr>
        <w:t>200</w:t>
      </w:r>
      <w:r w:rsidR="00444A83" w:rsidRPr="00444A83">
        <w:rPr>
          <w:rFonts w:ascii="Times New Roman" w:hAnsi="Times New Roman" w:cs="Times New Roman"/>
          <w:i/>
          <w:sz w:val="24"/>
          <w:szCs w:val="24"/>
        </w:rPr>
        <w:t>,0</w:t>
      </w:r>
      <w:r w:rsidRPr="00444A83">
        <w:rPr>
          <w:rFonts w:ascii="Times New Roman" w:hAnsi="Times New Roman" w:cs="Times New Roman"/>
          <w:i/>
          <w:sz w:val="24"/>
          <w:szCs w:val="24"/>
        </w:rPr>
        <w:t xml:space="preserve"> тыс. рублей</w:t>
      </w:r>
      <w:r w:rsidRPr="00AD5815">
        <w:rPr>
          <w:rFonts w:ascii="Times New Roman" w:hAnsi="Times New Roman" w:cs="Times New Roman"/>
          <w:sz w:val="24"/>
          <w:szCs w:val="24"/>
        </w:rPr>
        <w:t xml:space="preserve"> – в 2026 году и </w:t>
      </w:r>
      <w:r w:rsidRPr="00444A83">
        <w:rPr>
          <w:rFonts w:ascii="Times New Roman" w:hAnsi="Times New Roman" w:cs="Times New Roman"/>
          <w:i/>
          <w:sz w:val="24"/>
          <w:szCs w:val="24"/>
        </w:rPr>
        <w:t>150</w:t>
      </w:r>
      <w:r w:rsidR="00444A83" w:rsidRPr="00444A83">
        <w:rPr>
          <w:rFonts w:ascii="Times New Roman" w:hAnsi="Times New Roman" w:cs="Times New Roman"/>
          <w:i/>
          <w:sz w:val="24"/>
          <w:szCs w:val="24"/>
        </w:rPr>
        <w:t>,0</w:t>
      </w:r>
      <w:r w:rsidRPr="00444A83">
        <w:rPr>
          <w:rFonts w:ascii="Times New Roman" w:hAnsi="Times New Roman" w:cs="Times New Roman"/>
          <w:i/>
          <w:sz w:val="24"/>
          <w:szCs w:val="24"/>
        </w:rPr>
        <w:t xml:space="preserve"> тыс. рублей</w:t>
      </w:r>
      <w:r w:rsidRPr="00AD5815">
        <w:rPr>
          <w:rFonts w:ascii="Times New Roman" w:hAnsi="Times New Roman" w:cs="Times New Roman"/>
          <w:sz w:val="24"/>
          <w:szCs w:val="24"/>
        </w:rPr>
        <w:t xml:space="preserve"> – в 2027 году;</w:t>
      </w:r>
    </w:p>
    <w:p w:rsidR="00BD50D7" w:rsidRPr="00AD5815" w:rsidRDefault="00BD50D7" w:rsidP="00AD5815">
      <w:pPr>
        <w:spacing w:after="0" w:line="240" w:lineRule="atLeast"/>
        <w:ind w:firstLine="709"/>
        <w:jc w:val="both"/>
        <w:rPr>
          <w:rFonts w:ascii="Times New Roman" w:hAnsi="Times New Roman" w:cs="Times New Roman"/>
          <w:sz w:val="24"/>
          <w:szCs w:val="24"/>
        </w:rPr>
      </w:pPr>
      <w:r w:rsidRPr="00AD5815">
        <w:rPr>
          <w:rFonts w:ascii="Times New Roman" w:hAnsi="Times New Roman" w:cs="Times New Roman"/>
          <w:sz w:val="24"/>
          <w:szCs w:val="24"/>
        </w:rPr>
        <w:t xml:space="preserve">- реализация Прогнозного плана (программы) приватизации муниципального имущества городского поселения «Город Людиново» - расходы на оценку объектов, в том числе оценку изымаемых помещений - в сумме </w:t>
      </w:r>
      <w:r w:rsidRPr="00444A83">
        <w:rPr>
          <w:rFonts w:ascii="Times New Roman" w:hAnsi="Times New Roman" w:cs="Times New Roman"/>
          <w:i/>
          <w:sz w:val="24"/>
          <w:szCs w:val="24"/>
        </w:rPr>
        <w:t>30</w:t>
      </w:r>
      <w:r w:rsidR="00444A83">
        <w:rPr>
          <w:rFonts w:ascii="Times New Roman" w:hAnsi="Times New Roman" w:cs="Times New Roman"/>
          <w:i/>
          <w:sz w:val="24"/>
          <w:szCs w:val="24"/>
        </w:rPr>
        <w:t>,0</w:t>
      </w:r>
      <w:r w:rsidRPr="00444A83">
        <w:rPr>
          <w:rFonts w:ascii="Times New Roman" w:hAnsi="Times New Roman" w:cs="Times New Roman"/>
          <w:i/>
          <w:sz w:val="24"/>
          <w:szCs w:val="24"/>
        </w:rPr>
        <w:t xml:space="preserve"> тыс. рублей</w:t>
      </w:r>
      <w:r w:rsidRPr="00AD5815">
        <w:rPr>
          <w:rFonts w:ascii="Times New Roman" w:hAnsi="Times New Roman" w:cs="Times New Roman"/>
          <w:sz w:val="24"/>
          <w:szCs w:val="24"/>
        </w:rPr>
        <w:t xml:space="preserve"> в 2025 и в 2027 годах;</w:t>
      </w:r>
    </w:p>
    <w:p w:rsidR="00BD50D7" w:rsidRPr="00AD5815" w:rsidRDefault="00BD50D7" w:rsidP="00AD5815">
      <w:pPr>
        <w:spacing w:after="0" w:line="240" w:lineRule="atLeast"/>
        <w:ind w:firstLine="709"/>
        <w:jc w:val="both"/>
        <w:rPr>
          <w:rFonts w:ascii="Times New Roman" w:hAnsi="Times New Roman" w:cs="Times New Roman"/>
          <w:sz w:val="24"/>
          <w:szCs w:val="24"/>
        </w:rPr>
      </w:pPr>
      <w:r w:rsidRPr="00AD5815">
        <w:rPr>
          <w:rFonts w:ascii="Times New Roman" w:hAnsi="Times New Roman" w:cs="Times New Roman"/>
          <w:sz w:val="24"/>
          <w:szCs w:val="24"/>
        </w:rPr>
        <w:t xml:space="preserve">- изготовление технической документации на объекты муниципального и выявленного бесхозного имущества – в 2025 году </w:t>
      </w:r>
      <w:r w:rsidR="00444A83">
        <w:rPr>
          <w:rFonts w:ascii="Times New Roman" w:hAnsi="Times New Roman" w:cs="Times New Roman"/>
          <w:sz w:val="24"/>
          <w:szCs w:val="24"/>
        </w:rPr>
        <w:t>–</w:t>
      </w:r>
      <w:r w:rsidRPr="00AD5815">
        <w:rPr>
          <w:rFonts w:ascii="Times New Roman" w:hAnsi="Times New Roman" w:cs="Times New Roman"/>
          <w:sz w:val="24"/>
          <w:szCs w:val="24"/>
        </w:rPr>
        <w:t xml:space="preserve"> </w:t>
      </w:r>
      <w:r w:rsidRPr="00444A83">
        <w:rPr>
          <w:rFonts w:ascii="Times New Roman" w:hAnsi="Times New Roman" w:cs="Times New Roman"/>
          <w:i/>
          <w:sz w:val="24"/>
          <w:szCs w:val="24"/>
        </w:rPr>
        <w:t>150</w:t>
      </w:r>
      <w:r w:rsidR="00444A83" w:rsidRPr="00444A83">
        <w:rPr>
          <w:rFonts w:ascii="Times New Roman" w:hAnsi="Times New Roman" w:cs="Times New Roman"/>
          <w:i/>
          <w:sz w:val="24"/>
          <w:szCs w:val="24"/>
        </w:rPr>
        <w:t>,0</w:t>
      </w:r>
      <w:r w:rsidRPr="00444A83">
        <w:rPr>
          <w:rFonts w:ascii="Times New Roman" w:hAnsi="Times New Roman" w:cs="Times New Roman"/>
          <w:i/>
          <w:sz w:val="24"/>
          <w:szCs w:val="24"/>
        </w:rPr>
        <w:t xml:space="preserve"> тыс. рублей</w:t>
      </w:r>
      <w:r w:rsidRPr="00AD5815">
        <w:rPr>
          <w:rFonts w:ascii="Times New Roman" w:hAnsi="Times New Roman" w:cs="Times New Roman"/>
          <w:sz w:val="24"/>
          <w:szCs w:val="24"/>
        </w:rPr>
        <w:t xml:space="preserve">, в 2026-2027 годах -  ежегодно по </w:t>
      </w:r>
      <w:r w:rsidRPr="00444A83">
        <w:rPr>
          <w:rFonts w:ascii="Times New Roman" w:hAnsi="Times New Roman" w:cs="Times New Roman"/>
          <w:i/>
          <w:sz w:val="24"/>
          <w:szCs w:val="24"/>
        </w:rPr>
        <w:t>250</w:t>
      </w:r>
      <w:r w:rsidR="00444A83" w:rsidRPr="00444A83">
        <w:rPr>
          <w:rFonts w:ascii="Times New Roman" w:hAnsi="Times New Roman" w:cs="Times New Roman"/>
          <w:i/>
          <w:sz w:val="24"/>
          <w:szCs w:val="24"/>
        </w:rPr>
        <w:t>,0</w:t>
      </w:r>
      <w:r w:rsidRPr="00444A83">
        <w:rPr>
          <w:rFonts w:ascii="Times New Roman" w:hAnsi="Times New Roman" w:cs="Times New Roman"/>
          <w:i/>
          <w:sz w:val="24"/>
          <w:szCs w:val="24"/>
        </w:rPr>
        <w:t xml:space="preserve"> тыс. рублей</w:t>
      </w:r>
      <w:r w:rsidRPr="00AD5815">
        <w:rPr>
          <w:rFonts w:ascii="Times New Roman" w:hAnsi="Times New Roman" w:cs="Times New Roman"/>
          <w:sz w:val="24"/>
          <w:szCs w:val="24"/>
        </w:rPr>
        <w:t>;</w:t>
      </w:r>
    </w:p>
    <w:p w:rsidR="00BD50D7" w:rsidRPr="00AD5815" w:rsidRDefault="00BD50D7" w:rsidP="00AD5815">
      <w:pPr>
        <w:spacing w:after="0" w:line="240" w:lineRule="atLeast"/>
        <w:ind w:firstLine="709"/>
        <w:jc w:val="both"/>
        <w:rPr>
          <w:rFonts w:ascii="Times New Roman" w:hAnsi="Times New Roman" w:cs="Times New Roman"/>
          <w:sz w:val="24"/>
          <w:szCs w:val="24"/>
        </w:rPr>
      </w:pPr>
      <w:r w:rsidRPr="00AD5815">
        <w:rPr>
          <w:rFonts w:ascii="Times New Roman" w:hAnsi="Times New Roman" w:cs="Times New Roman"/>
          <w:sz w:val="24"/>
          <w:szCs w:val="24"/>
        </w:rPr>
        <w:lastRenderedPageBreak/>
        <w:t xml:space="preserve">- реализация мероприятий по межеванию и постановке на учет колодцев </w:t>
      </w:r>
      <w:r w:rsidR="00C66AD4">
        <w:rPr>
          <w:rFonts w:ascii="Times New Roman" w:hAnsi="Times New Roman" w:cs="Times New Roman"/>
          <w:sz w:val="24"/>
          <w:szCs w:val="24"/>
        </w:rPr>
        <w:t>-</w:t>
      </w:r>
      <w:r w:rsidRPr="00AD5815">
        <w:rPr>
          <w:rFonts w:ascii="Times New Roman" w:hAnsi="Times New Roman" w:cs="Times New Roman"/>
          <w:sz w:val="24"/>
          <w:szCs w:val="24"/>
        </w:rPr>
        <w:t xml:space="preserve"> в сумме </w:t>
      </w:r>
      <w:r w:rsidRPr="00444A83">
        <w:rPr>
          <w:rFonts w:ascii="Times New Roman" w:hAnsi="Times New Roman" w:cs="Times New Roman"/>
          <w:i/>
          <w:sz w:val="24"/>
          <w:szCs w:val="24"/>
        </w:rPr>
        <w:t>30</w:t>
      </w:r>
      <w:r w:rsidR="00444A83" w:rsidRPr="00444A83">
        <w:rPr>
          <w:rFonts w:ascii="Times New Roman" w:hAnsi="Times New Roman" w:cs="Times New Roman"/>
          <w:i/>
          <w:sz w:val="24"/>
          <w:szCs w:val="24"/>
        </w:rPr>
        <w:t>,0</w:t>
      </w:r>
      <w:r w:rsidRPr="00444A83">
        <w:rPr>
          <w:rFonts w:ascii="Times New Roman" w:hAnsi="Times New Roman" w:cs="Times New Roman"/>
          <w:i/>
          <w:sz w:val="24"/>
          <w:szCs w:val="24"/>
        </w:rPr>
        <w:t xml:space="preserve"> тыс. рублей</w:t>
      </w:r>
      <w:r w:rsidRPr="00AD5815">
        <w:rPr>
          <w:rFonts w:ascii="Times New Roman" w:hAnsi="Times New Roman" w:cs="Times New Roman"/>
          <w:sz w:val="24"/>
          <w:szCs w:val="24"/>
        </w:rPr>
        <w:t xml:space="preserve"> в 2025 году, </w:t>
      </w:r>
      <w:r w:rsidRPr="00444A83">
        <w:rPr>
          <w:rFonts w:ascii="Times New Roman" w:hAnsi="Times New Roman" w:cs="Times New Roman"/>
          <w:i/>
          <w:sz w:val="24"/>
          <w:szCs w:val="24"/>
        </w:rPr>
        <w:t>10</w:t>
      </w:r>
      <w:r w:rsidR="00444A83" w:rsidRPr="00444A83">
        <w:rPr>
          <w:rFonts w:ascii="Times New Roman" w:hAnsi="Times New Roman" w:cs="Times New Roman"/>
          <w:i/>
          <w:sz w:val="24"/>
          <w:szCs w:val="24"/>
        </w:rPr>
        <w:t>,0</w:t>
      </w:r>
      <w:r w:rsidRPr="00444A83">
        <w:rPr>
          <w:rFonts w:ascii="Times New Roman" w:hAnsi="Times New Roman" w:cs="Times New Roman"/>
          <w:i/>
          <w:sz w:val="24"/>
          <w:szCs w:val="24"/>
        </w:rPr>
        <w:t xml:space="preserve"> тыс. рублей</w:t>
      </w:r>
      <w:r w:rsidRPr="00AD5815">
        <w:rPr>
          <w:rFonts w:ascii="Times New Roman" w:hAnsi="Times New Roman" w:cs="Times New Roman"/>
          <w:sz w:val="24"/>
          <w:szCs w:val="24"/>
        </w:rPr>
        <w:t xml:space="preserve"> </w:t>
      </w:r>
      <w:r w:rsidR="00C66AD4">
        <w:rPr>
          <w:rFonts w:ascii="Times New Roman" w:hAnsi="Times New Roman" w:cs="Times New Roman"/>
          <w:sz w:val="24"/>
          <w:szCs w:val="24"/>
        </w:rPr>
        <w:t>-</w:t>
      </w:r>
      <w:r w:rsidRPr="00AD5815">
        <w:rPr>
          <w:rFonts w:ascii="Times New Roman" w:hAnsi="Times New Roman" w:cs="Times New Roman"/>
          <w:sz w:val="24"/>
          <w:szCs w:val="24"/>
        </w:rPr>
        <w:t xml:space="preserve"> в 2026 году и </w:t>
      </w:r>
      <w:r w:rsidRPr="00FF291E">
        <w:rPr>
          <w:rFonts w:ascii="Times New Roman" w:hAnsi="Times New Roman" w:cs="Times New Roman"/>
          <w:i/>
          <w:sz w:val="24"/>
          <w:szCs w:val="24"/>
        </w:rPr>
        <w:t>30</w:t>
      </w:r>
      <w:r w:rsidR="00444A83" w:rsidRPr="00FF291E">
        <w:rPr>
          <w:rFonts w:ascii="Times New Roman" w:hAnsi="Times New Roman" w:cs="Times New Roman"/>
          <w:i/>
          <w:sz w:val="24"/>
          <w:szCs w:val="24"/>
        </w:rPr>
        <w:t>,0</w:t>
      </w:r>
      <w:r w:rsidRPr="00FF291E">
        <w:rPr>
          <w:rFonts w:ascii="Times New Roman" w:hAnsi="Times New Roman" w:cs="Times New Roman"/>
          <w:i/>
          <w:sz w:val="24"/>
          <w:szCs w:val="24"/>
        </w:rPr>
        <w:t xml:space="preserve"> тыс. рублей</w:t>
      </w:r>
      <w:r w:rsidRPr="00AD5815">
        <w:rPr>
          <w:rFonts w:ascii="Times New Roman" w:hAnsi="Times New Roman" w:cs="Times New Roman"/>
          <w:sz w:val="24"/>
          <w:szCs w:val="24"/>
        </w:rPr>
        <w:t xml:space="preserve"> </w:t>
      </w:r>
      <w:r w:rsidR="00C66AD4">
        <w:rPr>
          <w:rFonts w:ascii="Times New Roman" w:hAnsi="Times New Roman" w:cs="Times New Roman"/>
          <w:sz w:val="24"/>
          <w:szCs w:val="24"/>
        </w:rPr>
        <w:t>-</w:t>
      </w:r>
      <w:r w:rsidRPr="00AD5815">
        <w:rPr>
          <w:rFonts w:ascii="Times New Roman" w:hAnsi="Times New Roman" w:cs="Times New Roman"/>
          <w:sz w:val="24"/>
          <w:szCs w:val="24"/>
        </w:rPr>
        <w:t xml:space="preserve"> в 2027 году;</w:t>
      </w:r>
    </w:p>
    <w:p w:rsidR="00BD50D7" w:rsidRPr="00AD5815" w:rsidRDefault="00BD50D7" w:rsidP="00AD5815">
      <w:pPr>
        <w:spacing w:after="0" w:line="240" w:lineRule="atLeast"/>
        <w:ind w:firstLine="709"/>
        <w:jc w:val="both"/>
        <w:rPr>
          <w:rFonts w:ascii="Times New Roman" w:hAnsi="Times New Roman" w:cs="Times New Roman"/>
          <w:b/>
          <w:sz w:val="24"/>
          <w:szCs w:val="24"/>
        </w:rPr>
      </w:pPr>
      <w:r w:rsidRPr="00AD5815">
        <w:rPr>
          <w:rFonts w:ascii="Times New Roman" w:hAnsi="Times New Roman" w:cs="Times New Roman"/>
          <w:sz w:val="24"/>
          <w:szCs w:val="24"/>
        </w:rPr>
        <w:t xml:space="preserve">-  работы на проведение технического обследования и экспертизы – в 2027 году в сумме </w:t>
      </w:r>
      <w:r w:rsidRPr="00C21499">
        <w:rPr>
          <w:rFonts w:ascii="Times New Roman" w:hAnsi="Times New Roman" w:cs="Times New Roman"/>
          <w:i/>
          <w:sz w:val="24"/>
          <w:szCs w:val="24"/>
        </w:rPr>
        <w:t>231</w:t>
      </w:r>
      <w:r w:rsidR="00C21499" w:rsidRPr="00C21499">
        <w:rPr>
          <w:rFonts w:ascii="Times New Roman" w:hAnsi="Times New Roman" w:cs="Times New Roman"/>
          <w:i/>
          <w:sz w:val="24"/>
          <w:szCs w:val="24"/>
        </w:rPr>
        <w:t>,0</w:t>
      </w:r>
      <w:r w:rsidRPr="00C21499">
        <w:rPr>
          <w:rFonts w:ascii="Times New Roman" w:hAnsi="Times New Roman" w:cs="Times New Roman"/>
          <w:i/>
          <w:sz w:val="24"/>
          <w:szCs w:val="24"/>
        </w:rPr>
        <w:t xml:space="preserve"> тыс. рублей</w:t>
      </w:r>
      <w:r w:rsidRPr="00AD5815">
        <w:rPr>
          <w:rFonts w:ascii="Times New Roman" w:hAnsi="Times New Roman" w:cs="Times New Roman"/>
          <w:sz w:val="24"/>
          <w:szCs w:val="24"/>
        </w:rPr>
        <w:t>.</w:t>
      </w:r>
    </w:p>
    <w:p w:rsidR="00BD50D7" w:rsidRPr="00AD5815" w:rsidRDefault="00BD50D7" w:rsidP="00AD5815">
      <w:pPr>
        <w:spacing w:after="0" w:line="240" w:lineRule="atLeast"/>
        <w:ind w:firstLine="709"/>
        <w:jc w:val="both"/>
        <w:rPr>
          <w:rFonts w:ascii="Times New Roman" w:hAnsi="Times New Roman" w:cs="Times New Roman"/>
          <w:sz w:val="24"/>
          <w:szCs w:val="24"/>
          <w:highlight w:val="yellow"/>
        </w:rPr>
      </w:pPr>
    </w:p>
    <w:p w:rsidR="00BD50D7" w:rsidRPr="00AD5815" w:rsidRDefault="00BD50D7" w:rsidP="00AD5815">
      <w:pPr>
        <w:spacing w:after="0" w:line="240" w:lineRule="atLeast"/>
        <w:jc w:val="center"/>
        <w:rPr>
          <w:rFonts w:ascii="Times New Roman" w:hAnsi="Times New Roman" w:cs="Times New Roman"/>
          <w:b/>
          <w:sz w:val="24"/>
          <w:szCs w:val="24"/>
        </w:rPr>
      </w:pPr>
      <w:r w:rsidRPr="00AD5815">
        <w:rPr>
          <w:rFonts w:ascii="Times New Roman" w:hAnsi="Times New Roman" w:cs="Times New Roman"/>
          <w:b/>
          <w:sz w:val="24"/>
          <w:szCs w:val="24"/>
        </w:rPr>
        <w:t>Подпрограмма «Совершенствование системы градостроительного регулирования на территории муниципального района «Город Людиново и Людиновский район»</w:t>
      </w:r>
    </w:p>
    <w:p w:rsidR="00BD50D7" w:rsidRPr="00AD5815" w:rsidRDefault="00BD50D7" w:rsidP="00AD5815">
      <w:pPr>
        <w:spacing w:after="0" w:line="240" w:lineRule="atLeast"/>
        <w:ind w:firstLine="709"/>
        <w:jc w:val="both"/>
        <w:rPr>
          <w:rFonts w:ascii="Times New Roman" w:hAnsi="Times New Roman" w:cs="Times New Roman"/>
          <w:b/>
          <w:sz w:val="24"/>
          <w:szCs w:val="24"/>
        </w:rPr>
      </w:pPr>
    </w:p>
    <w:p w:rsidR="00BD50D7" w:rsidRPr="00AD5815" w:rsidRDefault="00BD50D7" w:rsidP="00AD5815">
      <w:pPr>
        <w:spacing w:after="0" w:line="240" w:lineRule="atLeast"/>
        <w:ind w:firstLine="709"/>
        <w:jc w:val="both"/>
        <w:rPr>
          <w:rFonts w:ascii="Times New Roman" w:hAnsi="Times New Roman" w:cs="Times New Roman"/>
          <w:sz w:val="24"/>
          <w:szCs w:val="24"/>
        </w:rPr>
      </w:pPr>
      <w:r w:rsidRPr="00AD5815">
        <w:rPr>
          <w:rFonts w:ascii="Times New Roman" w:hAnsi="Times New Roman" w:cs="Times New Roman"/>
          <w:sz w:val="24"/>
          <w:szCs w:val="24"/>
        </w:rPr>
        <w:t xml:space="preserve">В рамках подпрограммы предусмотрены бюджетные ассигнования в сумме </w:t>
      </w:r>
      <w:r w:rsidRPr="00C21499">
        <w:rPr>
          <w:rFonts w:ascii="Times New Roman" w:hAnsi="Times New Roman" w:cs="Times New Roman"/>
          <w:i/>
          <w:sz w:val="24"/>
          <w:szCs w:val="24"/>
        </w:rPr>
        <w:t>4</w:t>
      </w:r>
      <w:r w:rsidR="00C21499">
        <w:rPr>
          <w:rFonts w:ascii="Times New Roman" w:hAnsi="Times New Roman" w:cs="Times New Roman"/>
          <w:i/>
          <w:sz w:val="24"/>
          <w:szCs w:val="24"/>
        </w:rPr>
        <w:t> </w:t>
      </w:r>
      <w:r w:rsidRPr="00C21499">
        <w:rPr>
          <w:rFonts w:ascii="Times New Roman" w:hAnsi="Times New Roman" w:cs="Times New Roman"/>
          <w:i/>
          <w:sz w:val="24"/>
          <w:szCs w:val="24"/>
        </w:rPr>
        <w:t>100</w:t>
      </w:r>
      <w:r w:rsidR="00C21499">
        <w:rPr>
          <w:rFonts w:ascii="Times New Roman" w:hAnsi="Times New Roman" w:cs="Times New Roman"/>
          <w:i/>
          <w:sz w:val="24"/>
          <w:szCs w:val="24"/>
        </w:rPr>
        <w:t>,0</w:t>
      </w:r>
      <w:r w:rsidRPr="00C21499">
        <w:rPr>
          <w:rFonts w:ascii="Times New Roman" w:hAnsi="Times New Roman" w:cs="Times New Roman"/>
          <w:i/>
          <w:sz w:val="24"/>
          <w:szCs w:val="24"/>
        </w:rPr>
        <w:t xml:space="preserve"> тыс. рублей</w:t>
      </w:r>
      <w:r w:rsidRPr="00AD5815">
        <w:rPr>
          <w:rFonts w:ascii="Times New Roman" w:hAnsi="Times New Roman" w:cs="Times New Roman"/>
          <w:sz w:val="24"/>
          <w:szCs w:val="24"/>
        </w:rPr>
        <w:t xml:space="preserve"> в 2025 году и </w:t>
      </w:r>
      <w:r w:rsidRPr="00C21499">
        <w:rPr>
          <w:rFonts w:ascii="Times New Roman" w:hAnsi="Times New Roman" w:cs="Times New Roman"/>
          <w:i/>
          <w:sz w:val="24"/>
          <w:szCs w:val="24"/>
        </w:rPr>
        <w:t>500</w:t>
      </w:r>
      <w:r w:rsidR="00C21499" w:rsidRPr="00C21499">
        <w:rPr>
          <w:rFonts w:ascii="Times New Roman" w:hAnsi="Times New Roman" w:cs="Times New Roman"/>
          <w:i/>
          <w:sz w:val="24"/>
          <w:szCs w:val="24"/>
        </w:rPr>
        <w:t>,0</w:t>
      </w:r>
      <w:r w:rsidRPr="00C21499">
        <w:rPr>
          <w:rFonts w:ascii="Times New Roman" w:hAnsi="Times New Roman" w:cs="Times New Roman"/>
          <w:i/>
          <w:sz w:val="24"/>
          <w:szCs w:val="24"/>
        </w:rPr>
        <w:t xml:space="preserve"> тыс. рублей</w:t>
      </w:r>
      <w:r w:rsidRPr="00AD5815">
        <w:rPr>
          <w:rFonts w:ascii="Times New Roman" w:hAnsi="Times New Roman" w:cs="Times New Roman"/>
          <w:sz w:val="24"/>
          <w:szCs w:val="24"/>
        </w:rPr>
        <w:t xml:space="preserve"> ежегодно в 2026-2027 годах. Указанные средства планируется направить:</w:t>
      </w:r>
    </w:p>
    <w:p w:rsidR="00BD50D7" w:rsidRPr="00AD5815" w:rsidRDefault="00BD50D7" w:rsidP="00AD5815">
      <w:pPr>
        <w:spacing w:after="0" w:line="240" w:lineRule="atLeast"/>
        <w:ind w:firstLine="709"/>
        <w:jc w:val="both"/>
        <w:rPr>
          <w:rFonts w:ascii="Times New Roman" w:hAnsi="Times New Roman" w:cs="Times New Roman"/>
          <w:sz w:val="24"/>
          <w:szCs w:val="24"/>
        </w:rPr>
      </w:pPr>
      <w:r w:rsidRPr="00AD5815">
        <w:rPr>
          <w:rFonts w:ascii="Times New Roman" w:hAnsi="Times New Roman" w:cs="Times New Roman"/>
          <w:sz w:val="24"/>
          <w:szCs w:val="24"/>
        </w:rPr>
        <w:t>- на проектно-изыскательские работы</w:t>
      </w:r>
      <w:r w:rsidR="00C66AD4">
        <w:rPr>
          <w:rFonts w:ascii="Times New Roman" w:hAnsi="Times New Roman" w:cs="Times New Roman"/>
          <w:sz w:val="24"/>
          <w:szCs w:val="24"/>
        </w:rPr>
        <w:t>-</w:t>
      </w:r>
      <w:r w:rsidRPr="00AD5815">
        <w:rPr>
          <w:rFonts w:ascii="Times New Roman" w:hAnsi="Times New Roman" w:cs="Times New Roman"/>
          <w:sz w:val="24"/>
          <w:szCs w:val="24"/>
        </w:rPr>
        <w:t xml:space="preserve"> в сумме </w:t>
      </w:r>
      <w:r w:rsidRPr="00C21499">
        <w:rPr>
          <w:rFonts w:ascii="Times New Roman" w:hAnsi="Times New Roman" w:cs="Times New Roman"/>
          <w:i/>
          <w:sz w:val="24"/>
          <w:szCs w:val="24"/>
        </w:rPr>
        <w:t>100 тыс. рублей</w:t>
      </w:r>
      <w:r w:rsidRPr="00AD5815">
        <w:rPr>
          <w:rFonts w:ascii="Times New Roman" w:hAnsi="Times New Roman" w:cs="Times New Roman"/>
          <w:sz w:val="24"/>
          <w:szCs w:val="24"/>
        </w:rPr>
        <w:t xml:space="preserve"> в 2025 году и </w:t>
      </w:r>
      <w:r w:rsidRPr="00C21499">
        <w:rPr>
          <w:rFonts w:ascii="Times New Roman" w:hAnsi="Times New Roman" w:cs="Times New Roman"/>
          <w:i/>
          <w:sz w:val="24"/>
          <w:szCs w:val="24"/>
        </w:rPr>
        <w:t xml:space="preserve">300 </w:t>
      </w:r>
      <w:r w:rsidR="00C21499">
        <w:rPr>
          <w:rFonts w:ascii="Times New Roman" w:hAnsi="Times New Roman" w:cs="Times New Roman"/>
          <w:i/>
          <w:sz w:val="24"/>
          <w:szCs w:val="24"/>
        </w:rPr>
        <w:t xml:space="preserve">,0 </w:t>
      </w:r>
      <w:r w:rsidRPr="00C21499">
        <w:rPr>
          <w:rFonts w:ascii="Times New Roman" w:hAnsi="Times New Roman" w:cs="Times New Roman"/>
          <w:i/>
          <w:sz w:val="24"/>
          <w:szCs w:val="24"/>
        </w:rPr>
        <w:t xml:space="preserve">тыс. рублей </w:t>
      </w:r>
      <w:r w:rsidRPr="00AD5815">
        <w:rPr>
          <w:rFonts w:ascii="Times New Roman" w:hAnsi="Times New Roman" w:cs="Times New Roman"/>
          <w:sz w:val="24"/>
          <w:szCs w:val="24"/>
        </w:rPr>
        <w:t>ежегодно в 2026-2027 годах;</w:t>
      </w:r>
    </w:p>
    <w:p w:rsidR="00BD50D7" w:rsidRPr="00AD5815" w:rsidRDefault="00BD50D7" w:rsidP="00AD5815">
      <w:pPr>
        <w:spacing w:after="0" w:line="240" w:lineRule="atLeast"/>
        <w:ind w:firstLine="709"/>
        <w:jc w:val="both"/>
        <w:rPr>
          <w:rFonts w:ascii="Times New Roman" w:hAnsi="Times New Roman" w:cs="Times New Roman"/>
          <w:sz w:val="24"/>
          <w:szCs w:val="24"/>
        </w:rPr>
      </w:pPr>
      <w:r w:rsidRPr="00AD5815">
        <w:rPr>
          <w:rFonts w:ascii="Times New Roman" w:hAnsi="Times New Roman" w:cs="Times New Roman"/>
          <w:sz w:val="24"/>
          <w:szCs w:val="24"/>
        </w:rPr>
        <w:t xml:space="preserve">- на разработку документации для участия в конкурсе «Малые города» и формирования комфортной городской среды </w:t>
      </w:r>
      <w:r w:rsidR="00C66AD4">
        <w:rPr>
          <w:rFonts w:ascii="Times New Roman" w:hAnsi="Times New Roman" w:cs="Times New Roman"/>
          <w:sz w:val="24"/>
          <w:szCs w:val="24"/>
        </w:rPr>
        <w:t>-</w:t>
      </w:r>
      <w:r w:rsidRPr="00AD5815">
        <w:rPr>
          <w:rFonts w:ascii="Times New Roman" w:hAnsi="Times New Roman" w:cs="Times New Roman"/>
          <w:sz w:val="24"/>
          <w:szCs w:val="24"/>
        </w:rPr>
        <w:t xml:space="preserve"> в сумме </w:t>
      </w:r>
      <w:r w:rsidRPr="00C21499">
        <w:rPr>
          <w:rFonts w:ascii="Times New Roman" w:hAnsi="Times New Roman" w:cs="Times New Roman"/>
          <w:i/>
          <w:sz w:val="24"/>
          <w:szCs w:val="24"/>
        </w:rPr>
        <w:t>4</w:t>
      </w:r>
      <w:r w:rsidR="00C21499">
        <w:rPr>
          <w:rFonts w:ascii="Times New Roman" w:hAnsi="Times New Roman" w:cs="Times New Roman"/>
          <w:i/>
          <w:sz w:val="24"/>
          <w:szCs w:val="24"/>
        </w:rPr>
        <w:t> </w:t>
      </w:r>
      <w:r w:rsidRPr="00C21499">
        <w:rPr>
          <w:rFonts w:ascii="Times New Roman" w:hAnsi="Times New Roman" w:cs="Times New Roman"/>
          <w:i/>
          <w:sz w:val="24"/>
          <w:szCs w:val="24"/>
        </w:rPr>
        <w:t>000</w:t>
      </w:r>
      <w:r w:rsidR="00C21499">
        <w:rPr>
          <w:rFonts w:ascii="Times New Roman" w:hAnsi="Times New Roman" w:cs="Times New Roman"/>
          <w:i/>
          <w:sz w:val="24"/>
          <w:szCs w:val="24"/>
        </w:rPr>
        <w:t>,0</w:t>
      </w:r>
      <w:r w:rsidRPr="00C21499">
        <w:rPr>
          <w:rFonts w:ascii="Times New Roman" w:hAnsi="Times New Roman" w:cs="Times New Roman"/>
          <w:i/>
          <w:sz w:val="24"/>
          <w:szCs w:val="24"/>
        </w:rPr>
        <w:t xml:space="preserve"> тыс. рублей</w:t>
      </w:r>
      <w:r w:rsidRPr="00AD5815">
        <w:rPr>
          <w:rFonts w:ascii="Times New Roman" w:hAnsi="Times New Roman" w:cs="Times New Roman"/>
          <w:sz w:val="24"/>
          <w:szCs w:val="24"/>
        </w:rPr>
        <w:t xml:space="preserve"> в 2025 году;</w:t>
      </w:r>
    </w:p>
    <w:p w:rsidR="00BD50D7" w:rsidRPr="00AD5815" w:rsidRDefault="00BD50D7" w:rsidP="00AD5815">
      <w:pPr>
        <w:spacing w:after="0" w:line="240" w:lineRule="atLeast"/>
        <w:ind w:firstLine="709"/>
        <w:jc w:val="both"/>
        <w:rPr>
          <w:rFonts w:ascii="Times New Roman" w:hAnsi="Times New Roman" w:cs="Times New Roman"/>
          <w:sz w:val="24"/>
          <w:szCs w:val="24"/>
        </w:rPr>
      </w:pPr>
      <w:r w:rsidRPr="00AD5815">
        <w:rPr>
          <w:rFonts w:ascii="Times New Roman" w:hAnsi="Times New Roman" w:cs="Times New Roman"/>
          <w:sz w:val="24"/>
          <w:szCs w:val="24"/>
        </w:rPr>
        <w:t xml:space="preserve">- на разработку землеустроительной документации по описанию границ (части границ) населенных пунктов и территориальных зон </w:t>
      </w:r>
      <w:r w:rsidR="00C66AD4">
        <w:rPr>
          <w:rFonts w:ascii="Times New Roman" w:hAnsi="Times New Roman" w:cs="Times New Roman"/>
          <w:sz w:val="24"/>
          <w:szCs w:val="24"/>
        </w:rPr>
        <w:t>-</w:t>
      </w:r>
      <w:r w:rsidRPr="00AD5815">
        <w:rPr>
          <w:rFonts w:ascii="Times New Roman" w:hAnsi="Times New Roman" w:cs="Times New Roman"/>
          <w:sz w:val="24"/>
          <w:szCs w:val="24"/>
        </w:rPr>
        <w:t xml:space="preserve"> в 2026-2027 годах в сумме </w:t>
      </w:r>
      <w:r w:rsidRPr="00C21499">
        <w:rPr>
          <w:rFonts w:ascii="Times New Roman" w:hAnsi="Times New Roman" w:cs="Times New Roman"/>
          <w:i/>
          <w:sz w:val="24"/>
          <w:szCs w:val="24"/>
        </w:rPr>
        <w:t>200</w:t>
      </w:r>
      <w:r w:rsidR="00C21499">
        <w:rPr>
          <w:rFonts w:ascii="Times New Roman" w:hAnsi="Times New Roman" w:cs="Times New Roman"/>
          <w:i/>
          <w:sz w:val="24"/>
          <w:szCs w:val="24"/>
        </w:rPr>
        <w:t>,0</w:t>
      </w:r>
      <w:r w:rsidRPr="00C21499">
        <w:rPr>
          <w:rFonts w:ascii="Times New Roman" w:hAnsi="Times New Roman" w:cs="Times New Roman"/>
          <w:i/>
          <w:sz w:val="24"/>
          <w:szCs w:val="24"/>
        </w:rPr>
        <w:t xml:space="preserve"> тыс. рублей</w:t>
      </w:r>
      <w:r w:rsidRPr="00AD5815">
        <w:rPr>
          <w:rFonts w:ascii="Times New Roman" w:hAnsi="Times New Roman" w:cs="Times New Roman"/>
          <w:sz w:val="24"/>
          <w:szCs w:val="24"/>
        </w:rPr>
        <w:t xml:space="preserve"> ежегодно. </w:t>
      </w:r>
    </w:p>
    <w:p w:rsidR="00BD50D7" w:rsidRPr="00AD5815" w:rsidRDefault="00BD50D7" w:rsidP="00AD5815">
      <w:pPr>
        <w:shd w:val="clear" w:color="auto" w:fill="FFFFFF"/>
        <w:spacing w:after="0" w:line="240" w:lineRule="atLeast"/>
        <w:jc w:val="center"/>
        <w:rPr>
          <w:rFonts w:ascii="Times New Roman" w:hAnsi="Times New Roman" w:cs="Times New Roman"/>
          <w:b/>
          <w:sz w:val="24"/>
          <w:szCs w:val="24"/>
          <w:highlight w:val="yellow"/>
        </w:rPr>
      </w:pPr>
    </w:p>
    <w:p w:rsidR="00BD50D7" w:rsidRPr="00AD5815" w:rsidRDefault="00C21499" w:rsidP="00AD5815">
      <w:pPr>
        <w:shd w:val="clear" w:color="auto" w:fill="FFFFFF"/>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10.</w:t>
      </w:r>
      <w:r w:rsidR="00BD50D7" w:rsidRPr="00AD5815">
        <w:rPr>
          <w:rFonts w:ascii="Times New Roman" w:hAnsi="Times New Roman" w:cs="Times New Roman"/>
          <w:b/>
          <w:sz w:val="24"/>
          <w:szCs w:val="24"/>
        </w:rPr>
        <w:t>Муниципальная программа «Совершенствование деятельности органов местного самоуправления муниципального района «Город Людиново и Людиновский район»</w:t>
      </w:r>
    </w:p>
    <w:p w:rsidR="00BD50D7" w:rsidRPr="00AD5815" w:rsidRDefault="00BD50D7" w:rsidP="00AD5815">
      <w:pPr>
        <w:shd w:val="clear" w:color="auto" w:fill="FFFFFF"/>
        <w:spacing w:after="0" w:line="240" w:lineRule="atLeast"/>
        <w:jc w:val="center"/>
        <w:rPr>
          <w:rFonts w:ascii="Times New Roman" w:hAnsi="Times New Roman" w:cs="Times New Roman"/>
          <w:b/>
          <w:sz w:val="24"/>
          <w:szCs w:val="24"/>
        </w:rPr>
      </w:pPr>
    </w:p>
    <w:p w:rsidR="00BD50D7" w:rsidRPr="00AD5815" w:rsidRDefault="00BD50D7" w:rsidP="00AD5815">
      <w:pPr>
        <w:spacing w:after="0" w:line="240" w:lineRule="atLeast"/>
        <w:ind w:firstLine="709"/>
        <w:jc w:val="both"/>
        <w:rPr>
          <w:rFonts w:ascii="Times New Roman" w:hAnsi="Times New Roman" w:cs="Times New Roman"/>
          <w:sz w:val="24"/>
          <w:szCs w:val="24"/>
        </w:rPr>
      </w:pPr>
      <w:r w:rsidRPr="00AD5815">
        <w:rPr>
          <w:rFonts w:ascii="Times New Roman" w:hAnsi="Times New Roman" w:cs="Times New Roman"/>
          <w:sz w:val="24"/>
          <w:szCs w:val="24"/>
        </w:rPr>
        <w:t xml:space="preserve">В рамках реализации мероприятий данной программы предусмотрены бюджетные ассигнования на 2025 год в сумме </w:t>
      </w:r>
      <w:r w:rsidRPr="00C21499">
        <w:rPr>
          <w:rFonts w:ascii="Times New Roman" w:hAnsi="Times New Roman" w:cs="Times New Roman"/>
          <w:i/>
          <w:sz w:val="24"/>
          <w:szCs w:val="24"/>
        </w:rPr>
        <w:t>5</w:t>
      </w:r>
      <w:r w:rsidR="00C21499" w:rsidRPr="00C21499">
        <w:rPr>
          <w:rFonts w:ascii="Times New Roman" w:hAnsi="Times New Roman" w:cs="Times New Roman"/>
          <w:i/>
          <w:sz w:val="24"/>
          <w:szCs w:val="24"/>
        </w:rPr>
        <w:t> </w:t>
      </w:r>
      <w:r w:rsidRPr="00C21499">
        <w:rPr>
          <w:rFonts w:ascii="Times New Roman" w:hAnsi="Times New Roman" w:cs="Times New Roman"/>
          <w:i/>
          <w:sz w:val="24"/>
          <w:szCs w:val="24"/>
        </w:rPr>
        <w:t>335</w:t>
      </w:r>
      <w:r w:rsidR="00C21499" w:rsidRPr="00C21499">
        <w:rPr>
          <w:rFonts w:ascii="Times New Roman" w:hAnsi="Times New Roman" w:cs="Times New Roman"/>
          <w:i/>
          <w:sz w:val="24"/>
          <w:szCs w:val="24"/>
        </w:rPr>
        <w:t>,0</w:t>
      </w:r>
      <w:r w:rsidRPr="00C21499">
        <w:rPr>
          <w:rFonts w:ascii="Times New Roman" w:hAnsi="Times New Roman" w:cs="Times New Roman"/>
          <w:i/>
          <w:sz w:val="24"/>
          <w:szCs w:val="24"/>
        </w:rPr>
        <w:t xml:space="preserve"> тыс. рублей</w:t>
      </w:r>
      <w:r w:rsidRPr="00AD5815">
        <w:rPr>
          <w:rFonts w:ascii="Times New Roman" w:hAnsi="Times New Roman" w:cs="Times New Roman"/>
          <w:sz w:val="24"/>
          <w:szCs w:val="24"/>
        </w:rPr>
        <w:t xml:space="preserve">, на 2026-2027 годы в сумме </w:t>
      </w:r>
      <w:r w:rsidRPr="00C21499">
        <w:rPr>
          <w:rFonts w:ascii="Times New Roman" w:hAnsi="Times New Roman" w:cs="Times New Roman"/>
          <w:i/>
          <w:sz w:val="24"/>
          <w:szCs w:val="24"/>
        </w:rPr>
        <w:t>3</w:t>
      </w:r>
      <w:r w:rsidR="00C21499" w:rsidRPr="00C21499">
        <w:rPr>
          <w:rFonts w:ascii="Times New Roman" w:hAnsi="Times New Roman" w:cs="Times New Roman"/>
          <w:i/>
          <w:sz w:val="24"/>
          <w:szCs w:val="24"/>
        </w:rPr>
        <w:t> </w:t>
      </w:r>
      <w:r w:rsidRPr="00C21499">
        <w:rPr>
          <w:rFonts w:ascii="Times New Roman" w:hAnsi="Times New Roman" w:cs="Times New Roman"/>
          <w:i/>
          <w:sz w:val="24"/>
          <w:szCs w:val="24"/>
        </w:rPr>
        <w:t>175</w:t>
      </w:r>
      <w:r w:rsidR="00C21499" w:rsidRPr="00C21499">
        <w:rPr>
          <w:rFonts w:ascii="Times New Roman" w:hAnsi="Times New Roman" w:cs="Times New Roman"/>
          <w:i/>
          <w:sz w:val="24"/>
          <w:szCs w:val="24"/>
        </w:rPr>
        <w:t>,0</w:t>
      </w:r>
      <w:r w:rsidRPr="00C21499">
        <w:rPr>
          <w:rFonts w:ascii="Times New Roman" w:hAnsi="Times New Roman" w:cs="Times New Roman"/>
          <w:i/>
          <w:sz w:val="24"/>
          <w:szCs w:val="24"/>
        </w:rPr>
        <w:t xml:space="preserve"> тыс. рублей </w:t>
      </w:r>
      <w:r w:rsidRPr="00AD5815">
        <w:rPr>
          <w:rFonts w:ascii="Times New Roman" w:hAnsi="Times New Roman" w:cs="Times New Roman"/>
          <w:sz w:val="24"/>
          <w:szCs w:val="24"/>
        </w:rPr>
        <w:t xml:space="preserve">ежегодно.  </w:t>
      </w:r>
    </w:p>
    <w:p w:rsidR="00BD50D7" w:rsidRPr="00AD5815" w:rsidRDefault="00BD50D7" w:rsidP="00AD5815">
      <w:pPr>
        <w:spacing w:after="0" w:line="240" w:lineRule="atLeast"/>
        <w:ind w:firstLine="709"/>
        <w:jc w:val="both"/>
        <w:rPr>
          <w:rFonts w:ascii="Times New Roman" w:hAnsi="Times New Roman" w:cs="Times New Roman"/>
          <w:sz w:val="24"/>
          <w:szCs w:val="24"/>
        </w:rPr>
      </w:pPr>
      <w:r w:rsidRPr="00AD5815">
        <w:rPr>
          <w:rFonts w:ascii="Times New Roman" w:hAnsi="Times New Roman" w:cs="Times New Roman"/>
          <w:sz w:val="24"/>
          <w:szCs w:val="24"/>
        </w:rPr>
        <w:t>Средства предусматриваются на:</w:t>
      </w:r>
    </w:p>
    <w:p w:rsidR="00BD50D7" w:rsidRPr="00AD5815" w:rsidRDefault="00BD50D7" w:rsidP="00AD5815">
      <w:pPr>
        <w:spacing w:after="0" w:line="240" w:lineRule="atLeast"/>
        <w:ind w:firstLine="709"/>
        <w:jc w:val="both"/>
        <w:rPr>
          <w:rFonts w:ascii="Times New Roman" w:hAnsi="Times New Roman" w:cs="Times New Roman"/>
          <w:sz w:val="24"/>
          <w:szCs w:val="24"/>
        </w:rPr>
      </w:pPr>
      <w:r w:rsidRPr="00AD5815">
        <w:rPr>
          <w:rFonts w:ascii="Times New Roman" w:hAnsi="Times New Roman" w:cs="Times New Roman"/>
          <w:sz w:val="24"/>
          <w:szCs w:val="24"/>
        </w:rPr>
        <w:t xml:space="preserve">- функционирование законодательных (представительных) органов власти – в сумме </w:t>
      </w:r>
      <w:r w:rsidRPr="00C21499">
        <w:rPr>
          <w:rFonts w:ascii="Times New Roman" w:hAnsi="Times New Roman" w:cs="Times New Roman"/>
          <w:i/>
          <w:sz w:val="24"/>
          <w:szCs w:val="24"/>
        </w:rPr>
        <w:t>1</w:t>
      </w:r>
      <w:r w:rsidR="00C21499">
        <w:rPr>
          <w:rFonts w:ascii="Times New Roman" w:hAnsi="Times New Roman" w:cs="Times New Roman"/>
          <w:i/>
          <w:sz w:val="24"/>
          <w:szCs w:val="24"/>
        </w:rPr>
        <w:t> </w:t>
      </w:r>
      <w:r w:rsidRPr="00C21499">
        <w:rPr>
          <w:rFonts w:ascii="Times New Roman" w:hAnsi="Times New Roman" w:cs="Times New Roman"/>
          <w:i/>
          <w:sz w:val="24"/>
          <w:szCs w:val="24"/>
        </w:rPr>
        <w:t>860</w:t>
      </w:r>
      <w:r w:rsidR="00C21499">
        <w:rPr>
          <w:rFonts w:ascii="Times New Roman" w:hAnsi="Times New Roman" w:cs="Times New Roman"/>
          <w:i/>
          <w:sz w:val="24"/>
          <w:szCs w:val="24"/>
        </w:rPr>
        <w:t>,0</w:t>
      </w:r>
      <w:r w:rsidRPr="00C21499">
        <w:rPr>
          <w:rFonts w:ascii="Times New Roman" w:hAnsi="Times New Roman" w:cs="Times New Roman"/>
          <w:i/>
          <w:sz w:val="24"/>
          <w:szCs w:val="24"/>
        </w:rPr>
        <w:t xml:space="preserve"> тыс. рублей</w:t>
      </w:r>
      <w:r w:rsidRPr="00AD5815">
        <w:rPr>
          <w:rFonts w:ascii="Times New Roman" w:hAnsi="Times New Roman" w:cs="Times New Roman"/>
          <w:sz w:val="24"/>
          <w:szCs w:val="24"/>
        </w:rPr>
        <w:t xml:space="preserve"> в 2025 году;</w:t>
      </w:r>
    </w:p>
    <w:p w:rsidR="00BD50D7" w:rsidRPr="00AD5815" w:rsidRDefault="00BD50D7" w:rsidP="00AD5815">
      <w:pPr>
        <w:spacing w:after="0" w:line="240" w:lineRule="atLeast"/>
        <w:ind w:firstLine="709"/>
        <w:jc w:val="both"/>
        <w:rPr>
          <w:rFonts w:ascii="Times New Roman" w:hAnsi="Times New Roman" w:cs="Times New Roman"/>
          <w:sz w:val="24"/>
          <w:szCs w:val="24"/>
        </w:rPr>
      </w:pPr>
      <w:r w:rsidRPr="00AD5815">
        <w:rPr>
          <w:rFonts w:ascii="Times New Roman" w:hAnsi="Times New Roman" w:cs="Times New Roman"/>
          <w:sz w:val="24"/>
          <w:szCs w:val="24"/>
        </w:rPr>
        <w:t xml:space="preserve">- членские взносы в совет муниципальных образований – в 2025-2027 годах ежегодно по </w:t>
      </w:r>
      <w:r w:rsidRPr="00C21499">
        <w:rPr>
          <w:rFonts w:ascii="Times New Roman" w:hAnsi="Times New Roman" w:cs="Times New Roman"/>
          <w:i/>
          <w:sz w:val="24"/>
          <w:szCs w:val="24"/>
        </w:rPr>
        <w:t>200</w:t>
      </w:r>
      <w:r w:rsidR="00C21499" w:rsidRPr="00C21499">
        <w:rPr>
          <w:rFonts w:ascii="Times New Roman" w:hAnsi="Times New Roman" w:cs="Times New Roman"/>
          <w:i/>
          <w:sz w:val="24"/>
          <w:szCs w:val="24"/>
        </w:rPr>
        <w:t>,0</w:t>
      </w:r>
      <w:r w:rsidRPr="00C21499">
        <w:rPr>
          <w:rFonts w:ascii="Times New Roman" w:hAnsi="Times New Roman" w:cs="Times New Roman"/>
          <w:i/>
          <w:sz w:val="24"/>
          <w:szCs w:val="24"/>
        </w:rPr>
        <w:t xml:space="preserve"> тыс. рублей</w:t>
      </w:r>
      <w:r w:rsidRPr="00AD5815">
        <w:rPr>
          <w:rFonts w:ascii="Times New Roman" w:hAnsi="Times New Roman" w:cs="Times New Roman"/>
          <w:sz w:val="24"/>
          <w:szCs w:val="24"/>
        </w:rPr>
        <w:t>;</w:t>
      </w:r>
    </w:p>
    <w:p w:rsidR="00BD50D7" w:rsidRPr="00AD5815" w:rsidRDefault="00BD50D7" w:rsidP="00AD5815">
      <w:pPr>
        <w:spacing w:after="0" w:line="240" w:lineRule="atLeast"/>
        <w:ind w:firstLine="709"/>
        <w:jc w:val="both"/>
        <w:rPr>
          <w:rFonts w:ascii="Times New Roman" w:hAnsi="Times New Roman" w:cs="Times New Roman"/>
          <w:sz w:val="24"/>
          <w:szCs w:val="24"/>
        </w:rPr>
      </w:pPr>
      <w:r w:rsidRPr="00AD5815">
        <w:rPr>
          <w:rFonts w:ascii="Times New Roman" w:hAnsi="Times New Roman" w:cs="Times New Roman"/>
          <w:sz w:val="24"/>
          <w:szCs w:val="24"/>
        </w:rPr>
        <w:t xml:space="preserve">- резервные фонды </w:t>
      </w:r>
      <w:r w:rsidR="00C66AD4">
        <w:rPr>
          <w:rFonts w:ascii="Times New Roman" w:hAnsi="Times New Roman" w:cs="Times New Roman"/>
          <w:sz w:val="24"/>
          <w:szCs w:val="24"/>
        </w:rPr>
        <w:t>-</w:t>
      </w:r>
      <w:r w:rsidRPr="00AD5815">
        <w:rPr>
          <w:rFonts w:ascii="Times New Roman" w:hAnsi="Times New Roman" w:cs="Times New Roman"/>
          <w:sz w:val="24"/>
          <w:szCs w:val="24"/>
        </w:rPr>
        <w:t xml:space="preserve"> по </w:t>
      </w:r>
      <w:r w:rsidRPr="00C21499">
        <w:rPr>
          <w:rFonts w:ascii="Times New Roman" w:hAnsi="Times New Roman" w:cs="Times New Roman"/>
          <w:i/>
          <w:sz w:val="24"/>
          <w:szCs w:val="24"/>
        </w:rPr>
        <w:t>700</w:t>
      </w:r>
      <w:r w:rsidR="00C21499" w:rsidRPr="00C21499">
        <w:rPr>
          <w:rFonts w:ascii="Times New Roman" w:hAnsi="Times New Roman" w:cs="Times New Roman"/>
          <w:i/>
          <w:sz w:val="24"/>
          <w:szCs w:val="24"/>
        </w:rPr>
        <w:t>,0</w:t>
      </w:r>
      <w:r w:rsidRPr="00C21499">
        <w:rPr>
          <w:rFonts w:ascii="Times New Roman" w:hAnsi="Times New Roman" w:cs="Times New Roman"/>
          <w:i/>
          <w:sz w:val="24"/>
          <w:szCs w:val="24"/>
        </w:rPr>
        <w:t xml:space="preserve"> тыс. рублей</w:t>
      </w:r>
      <w:r w:rsidRPr="00AD5815">
        <w:rPr>
          <w:rFonts w:ascii="Times New Roman" w:hAnsi="Times New Roman" w:cs="Times New Roman"/>
          <w:sz w:val="24"/>
          <w:szCs w:val="24"/>
        </w:rPr>
        <w:t xml:space="preserve"> ежегодно в 2025 году и двухлетнем плановом периоде;</w:t>
      </w:r>
    </w:p>
    <w:p w:rsidR="00BD50D7" w:rsidRPr="00AD5815" w:rsidRDefault="00BD50D7" w:rsidP="00AD5815">
      <w:pPr>
        <w:spacing w:after="0" w:line="240" w:lineRule="atLeast"/>
        <w:ind w:firstLine="709"/>
        <w:jc w:val="both"/>
        <w:rPr>
          <w:rFonts w:ascii="Times New Roman" w:hAnsi="Times New Roman" w:cs="Times New Roman"/>
          <w:sz w:val="24"/>
          <w:szCs w:val="24"/>
        </w:rPr>
      </w:pPr>
      <w:r w:rsidRPr="00AD5815">
        <w:rPr>
          <w:rFonts w:ascii="Times New Roman" w:hAnsi="Times New Roman" w:cs="Times New Roman"/>
          <w:sz w:val="24"/>
          <w:szCs w:val="24"/>
        </w:rPr>
        <w:t xml:space="preserve">- организационное, информационное и финансовое обеспечение деятельности органов территориального общественного самоуправления – в сумме </w:t>
      </w:r>
      <w:r w:rsidRPr="00C21499">
        <w:rPr>
          <w:rFonts w:ascii="Times New Roman" w:hAnsi="Times New Roman" w:cs="Times New Roman"/>
          <w:i/>
          <w:sz w:val="24"/>
          <w:szCs w:val="24"/>
        </w:rPr>
        <w:t>1</w:t>
      </w:r>
      <w:r w:rsidR="00C21499" w:rsidRPr="00C21499">
        <w:rPr>
          <w:rFonts w:ascii="Times New Roman" w:hAnsi="Times New Roman" w:cs="Times New Roman"/>
          <w:i/>
          <w:sz w:val="24"/>
          <w:szCs w:val="24"/>
        </w:rPr>
        <w:t> </w:t>
      </w:r>
      <w:r w:rsidRPr="00C21499">
        <w:rPr>
          <w:rFonts w:ascii="Times New Roman" w:hAnsi="Times New Roman" w:cs="Times New Roman"/>
          <w:i/>
          <w:sz w:val="24"/>
          <w:szCs w:val="24"/>
        </w:rPr>
        <w:t>380</w:t>
      </w:r>
      <w:r w:rsidR="00C21499" w:rsidRPr="00C21499">
        <w:rPr>
          <w:rFonts w:ascii="Times New Roman" w:hAnsi="Times New Roman" w:cs="Times New Roman"/>
          <w:i/>
          <w:sz w:val="24"/>
          <w:szCs w:val="24"/>
        </w:rPr>
        <w:t>,0</w:t>
      </w:r>
      <w:r w:rsidRPr="00C21499">
        <w:rPr>
          <w:rFonts w:ascii="Times New Roman" w:hAnsi="Times New Roman" w:cs="Times New Roman"/>
          <w:i/>
          <w:sz w:val="24"/>
          <w:szCs w:val="24"/>
        </w:rPr>
        <w:t xml:space="preserve"> тыс. рублей</w:t>
      </w:r>
      <w:r w:rsidRPr="00AD5815">
        <w:rPr>
          <w:rFonts w:ascii="Times New Roman" w:hAnsi="Times New Roman" w:cs="Times New Roman"/>
          <w:sz w:val="24"/>
          <w:szCs w:val="24"/>
        </w:rPr>
        <w:t xml:space="preserve"> в 2025 году и по </w:t>
      </w:r>
      <w:r w:rsidRPr="00C21499">
        <w:rPr>
          <w:rFonts w:ascii="Times New Roman" w:hAnsi="Times New Roman" w:cs="Times New Roman"/>
          <w:i/>
          <w:sz w:val="24"/>
          <w:szCs w:val="24"/>
        </w:rPr>
        <w:t>1</w:t>
      </w:r>
      <w:r w:rsidR="00C21499" w:rsidRPr="00C21499">
        <w:rPr>
          <w:rFonts w:ascii="Times New Roman" w:hAnsi="Times New Roman" w:cs="Times New Roman"/>
          <w:i/>
          <w:sz w:val="24"/>
          <w:szCs w:val="24"/>
        </w:rPr>
        <w:t> </w:t>
      </w:r>
      <w:r w:rsidRPr="00C21499">
        <w:rPr>
          <w:rFonts w:ascii="Times New Roman" w:hAnsi="Times New Roman" w:cs="Times New Roman"/>
          <w:i/>
          <w:sz w:val="24"/>
          <w:szCs w:val="24"/>
        </w:rPr>
        <w:t>080</w:t>
      </w:r>
      <w:r w:rsidR="00C21499" w:rsidRPr="00C21499">
        <w:rPr>
          <w:rFonts w:ascii="Times New Roman" w:hAnsi="Times New Roman" w:cs="Times New Roman"/>
          <w:i/>
          <w:sz w:val="24"/>
          <w:szCs w:val="24"/>
        </w:rPr>
        <w:t>,0</w:t>
      </w:r>
      <w:r w:rsidRPr="00C21499">
        <w:rPr>
          <w:rFonts w:ascii="Times New Roman" w:hAnsi="Times New Roman" w:cs="Times New Roman"/>
          <w:i/>
          <w:sz w:val="24"/>
          <w:szCs w:val="24"/>
        </w:rPr>
        <w:t xml:space="preserve"> тыс. рублей</w:t>
      </w:r>
      <w:r w:rsidRPr="00AD5815">
        <w:rPr>
          <w:rFonts w:ascii="Times New Roman" w:hAnsi="Times New Roman" w:cs="Times New Roman"/>
          <w:sz w:val="24"/>
          <w:szCs w:val="24"/>
        </w:rPr>
        <w:t xml:space="preserve"> ежегодно в 2026-2027 годах;</w:t>
      </w:r>
    </w:p>
    <w:p w:rsidR="00BD50D7" w:rsidRPr="00AD5815" w:rsidRDefault="00BD50D7" w:rsidP="00AD5815">
      <w:pPr>
        <w:spacing w:after="0" w:line="240" w:lineRule="atLeast"/>
        <w:ind w:firstLine="709"/>
        <w:jc w:val="both"/>
        <w:rPr>
          <w:rFonts w:ascii="Times New Roman" w:hAnsi="Times New Roman" w:cs="Times New Roman"/>
          <w:sz w:val="24"/>
          <w:szCs w:val="24"/>
        </w:rPr>
      </w:pPr>
      <w:r w:rsidRPr="00AD5815">
        <w:rPr>
          <w:rFonts w:ascii="Times New Roman" w:hAnsi="Times New Roman" w:cs="Times New Roman"/>
          <w:sz w:val="24"/>
          <w:szCs w:val="24"/>
        </w:rPr>
        <w:t xml:space="preserve">- выплаты Почетным гражданам города Людиново – в 2025-2027 годах ежегодно по </w:t>
      </w:r>
      <w:r w:rsidRPr="00C21499">
        <w:rPr>
          <w:rFonts w:ascii="Times New Roman" w:hAnsi="Times New Roman" w:cs="Times New Roman"/>
          <w:i/>
          <w:sz w:val="24"/>
          <w:szCs w:val="24"/>
        </w:rPr>
        <w:t>45</w:t>
      </w:r>
      <w:r w:rsidR="00C21499" w:rsidRPr="00C21499">
        <w:rPr>
          <w:rFonts w:ascii="Times New Roman" w:hAnsi="Times New Roman" w:cs="Times New Roman"/>
          <w:i/>
          <w:sz w:val="24"/>
          <w:szCs w:val="24"/>
        </w:rPr>
        <w:t>,0</w:t>
      </w:r>
      <w:r w:rsidRPr="00C21499">
        <w:rPr>
          <w:rFonts w:ascii="Times New Roman" w:hAnsi="Times New Roman" w:cs="Times New Roman"/>
          <w:i/>
          <w:sz w:val="24"/>
          <w:szCs w:val="24"/>
        </w:rPr>
        <w:t xml:space="preserve"> тыс. рублей</w:t>
      </w:r>
      <w:r w:rsidRPr="00AD5815">
        <w:rPr>
          <w:rFonts w:ascii="Times New Roman" w:hAnsi="Times New Roman" w:cs="Times New Roman"/>
          <w:sz w:val="24"/>
          <w:szCs w:val="24"/>
        </w:rPr>
        <w:t>;</w:t>
      </w:r>
    </w:p>
    <w:p w:rsidR="00BD50D7" w:rsidRPr="00AD5815" w:rsidRDefault="00BD50D7" w:rsidP="00AD5815">
      <w:pPr>
        <w:spacing w:after="0" w:line="240" w:lineRule="atLeast"/>
        <w:ind w:firstLine="709"/>
        <w:jc w:val="both"/>
        <w:rPr>
          <w:rFonts w:ascii="Times New Roman" w:hAnsi="Times New Roman" w:cs="Times New Roman"/>
          <w:sz w:val="24"/>
          <w:szCs w:val="24"/>
        </w:rPr>
      </w:pPr>
      <w:r w:rsidRPr="00AD5815">
        <w:rPr>
          <w:rFonts w:ascii="Times New Roman" w:hAnsi="Times New Roman" w:cs="Times New Roman"/>
          <w:sz w:val="24"/>
          <w:szCs w:val="24"/>
        </w:rPr>
        <w:t xml:space="preserve">- реализацию проектов развития общественной инфраструктуры городского поселения «Город Людиново», основанных на местных инициативах - ежегодно по </w:t>
      </w:r>
      <w:r w:rsidRPr="00C21499">
        <w:rPr>
          <w:rFonts w:ascii="Times New Roman" w:hAnsi="Times New Roman" w:cs="Times New Roman"/>
          <w:i/>
          <w:sz w:val="24"/>
          <w:szCs w:val="24"/>
        </w:rPr>
        <w:t>1</w:t>
      </w:r>
      <w:r w:rsidR="00C21499" w:rsidRPr="00C21499">
        <w:rPr>
          <w:rFonts w:ascii="Times New Roman" w:hAnsi="Times New Roman" w:cs="Times New Roman"/>
          <w:i/>
          <w:sz w:val="24"/>
          <w:szCs w:val="24"/>
        </w:rPr>
        <w:t> </w:t>
      </w:r>
      <w:r w:rsidRPr="00C21499">
        <w:rPr>
          <w:rFonts w:ascii="Times New Roman" w:hAnsi="Times New Roman" w:cs="Times New Roman"/>
          <w:i/>
          <w:sz w:val="24"/>
          <w:szCs w:val="24"/>
        </w:rPr>
        <w:t>150</w:t>
      </w:r>
      <w:r w:rsidR="00C21499" w:rsidRPr="00C21499">
        <w:rPr>
          <w:rFonts w:ascii="Times New Roman" w:hAnsi="Times New Roman" w:cs="Times New Roman"/>
          <w:i/>
          <w:sz w:val="24"/>
          <w:szCs w:val="24"/>
        </w:rPr>
        <w:t>,0</w:t>
      </w:r>
      <w:r w:rsidRPr="00C21499">
        <w:rPr>
          <w:rFonts w:ascii="Times New Roman" w:hAnsi="Times New Roman" w:cs="Times New Roman"/>
          <w:i/>
          <w:sz w:val="24"/>
          <w:szCs w:val="24"/>
        </w:rPr>
        <w:t xml:space="preserve"> тыс. рублей</w:t>
      </w:r>
      <w:r w:rsidRPr="00AD5815">
        <w:rPr>
          <w:rFonts w:ascii="Times New Roman" w:hAnsi="Times New Roman" w:cs="Times New Roman"/>
          <w:sz w:val="24"/>
          <w:szCs w:val="24"/>
        </w:rPr>
        <w:t xml:space="preserve"> в 2025-2027 годах.</w:t>
      </w:r>
    </w:p>
    <w:p w:rsidR="00BD50D7" w:rsidRPr="00AD5815" w:rsidRDefault="00BD50D7" w:rsidP="00AD5815">
      <w:pPr>
        <w:spacing w:after="0" w:line="240" w:lineRule="atLeast"/>
        <w:ind w:firstLine="709"/>
        <w:jc w:val="both"/>
        <w:rPr>
          <w:rFonts w:ascii="Times New Roman" w:hAnsi="Times New Roman" w:cs="Times New Roman"/>
          <w:sz w:val="24"/>
          <w:szCs w:val="24"/>
        </w:rPr>
      </w:pPr>
    </w:p>
    <w:p w:rsidR="00A0799E" w:rsidRDefault="00A0799E" w:rsidP="00A0799E">
      <w:pPr>
        <w:spacing w:after="0" w:line="240" w:lineRule="atLeast"/>
        <w:ind w:firstLine="567"/>
        <w:jc w:val="both"/>
        <w:rPr>
          <w:rFonts w:ascii="Times New Roman" w:hAnsi="Times New Roman" w:cs="Times New Roman"/>
          <w:b/>
          <w:sz w:val="24"/>
          <w:szCs w:val="24"/>
        </w:rPr>
      </w:pPr>
      <w:r>
        <w:rPr>
          <w:rFonts w:ascii="Times New Roman" w:hAnsi="Times New Roman" w:cs="Times New Roman"/>
          <w:b/>
          <w:sz w:val="24"/>
          <w:szCs w:val="24"/>
        </w:rPr>
        <w:t>7. Оценка размера дефицита бюджета на 202</w:t>
      </w:r>
      <w:r w:rsidR="00C96F5C">
        <w:rPr>
          <w:rFonts w:ascii="Times New Roman" w:hAnsi="Times New Roman" w:cs="Times New Roman"/>
          <w:b/>
          <w:sz w:val="24"/>
          <w:szCs w:val="24"/>
        </w:rPr>
        <w:t>5</w:t>
      </w:r>
      <w:r>
        <w:rPr>
          <w:rFonts w:ascii="Times New Roman" w:hAnsi="Times New Roman" w:cs="Times New Roman"/>
          <w:b/>
          <w:sz w:val="24"/>
          <w:szCs w:val="24"/>
        </w:rPr>
        <w:t xml:space="preserve"> год</w:t>
      </w:r>
    </w:p>
    <w:p w:rsidR="00A0799E" w:rsidRDefault="00A0799E" w:rsidP="00A0799E">
      <w:pPr>
        <w:spacing w:after="0" w:line="240" w:lineRule="atLeast"/>
        <w:ind w:firstLine="567"/>
        <w:jc w:val="both"/>
        <w:rPr>
          <w:rFonts w:ascii="Times New Roman" w:hAnsi="Times New Roman" w:cs="Times New Roman"/>
          <w:b/>
          <w:sz w:val="24"/>
          <w:szCs w:val="24"/>
        </w:rPr>
      </w:pPr>
    </w:p>
    <w:p w:rsidR="00A0799E" w:rsidRDefault="00A0799E" w:rsidP="00A0799E">
      <w:pPr>
        <w:spacing w:after="0" w:line="240" w:lineRule="atLeast"/>
        <w:ind w:firstLine="567"/>
        <w:jc w:val="both"/>
        <w:rPr>
          <w:rFonts w:ascii="Times New Roman" w:hAnsi="Times New Roman" w:cs="Times New Roman"/>
          <w:sz w:val="24"/>
          <w:szCs w:val="24"/>
        </w:rPr>
      </w:pPr>
      <w:r>
        <w:rPr>
          <w:rFonts w:ascii="Times New Roman" w:hAnsi="Times New Roman" w:cs="Times New Roman"/>
          <w:sz w:val="24"/>
          <w:szCs w:val="24"/>
        </w:rPr>
        <w:t>Исполнение бюджета городского поселения на 202</w:t>
      </w:r>
      <w:r w:rsidR="00354649">
        <w:rPr>
          <w:rFonts w:ascii="Times New Roman" w:hAnsi="Times New Roman" w:cs="Times New Roman"/>
          <w:sz w:val="24"/>
          <w:szCs w:val="24"/>
        </w:rPr>
        <w:t>5</w:t>
      </w:r>
      <w:r>
        <w:rPr>
          <w:rFonts w:ascii="Times New Roman" w:hAnsi="Times New Roman" w:cs="Times New Roman"/>
          <w:sz w:val="24"/>
          <w:szCs w:val="24"/>
        </w:rPr>
        <w:t xml:space="preserve"> год запланировано с дефицитом в сумме </w:t>
      </w:r>
      <w:r w:rsidR="00C96F5C" w:rsidRPr="00C96F5C">
        <w:rPr>
          <w:rFonts w:ascii="Times New Roman" w:hAnsi="Times New Roman" w:cs="Times New Roman"/>
          <w:i/>
          <w:sz w:val="24"/>
          <w:szCs w:val="24"/>
        </w:rPr>
        <w:t>23075,</w:t>
      </w:r>
      <w:r w:rsidR="00C66AD4">
        <w:rPr>
          <w:rFonts w:ascii="Times New Roman" w:hAnsi="Times New Roman" w:cs="Times New Roman"/>
          <w:i/>
          <w:sz w:val="24"/>
          <w:szCs w:val="24"/>
        </w:rPr>
        <w:t>0</w:t>
      </w:r>
      <w:r>
        <w:rPr>
          <w:rFonts w:ascii="Times New Roman" w:hAnsi="Times New Roman" w:cs="Times New Roman"/>
          <w:sz w:val="24"/>
          <w:szCs w:val="24"/>
        </w:rPr>
        <w:t xml:space="preserve"> </w:t>
      </w:r>
      <w:r>
        <w:rPr>
          <w:rFonts w:ascii="Times New Roman" w:hAnsi="Times New Roman" w:cs="Times New Roman"/>
          <w:i/>
          <w:sz w:val="24"/>
          <w:szCs w:val="24"/>
        </w:rPr>
        <w:t xml:space="preserve"> тыс. рублей</w:t>
      </w:r>
      <w:r>
        <w:rPr>
          <w:rFonts w:ascii="Times New Roman" w:hAnsi="Times New Roman" w:cs="Times New Roman"/>
          <w:sz w:val="24"/>
          <w:szCs w:val="24"/>
        </w:rPr>
        <w:t xml:space="preserve">. </w:t>
      </w:r>
    </w:p>
    <w:p w:rsidR="00A0799E" w:rsidRDefault="00A0799E" w:rsidP="00A0799E">
      <w:pPr>
        <w:spacing w:after="0" w:line="240" w:lineRule="atLeast"/>
        <w:ind w:firstLine="567"/>
        <w:jc w:val="both"/>
        <w:rPr>
          <w:rFonts w:ascii="Times New Roman" w:hAnsi="Times New Roman" w:cs="Times New Roman"/>
          <w:sz w:val="24"/>
          <w:szCs w:val="24"/>
        </w:rPr>
      </w:pPr>
      <w:r>
        <w:rPr>
          <w:rFonts w:ascii="Times New Roman" w:hAnsi="Times New Roman" w:cs="Times New Roman"/>
          <w:sz w:val="24"/>
          <w:szCs w:val="24"/>
        </w:rPr>
        <w:t>На плановый период 202</w:t>
      </w:r>
      <w:r w:rsidR="00C96F5C">
        <w:rPr>
          <w:rFonts w:ascii="Times New Roman" w:hAnsi="Times New Roman" w:cs="Times New Roman"/>
          <w:sz w:val="24"/>
          <w:szCs w:val="24"/>
        </w:rPr>
        <w:t>6</w:t>
      </w:r>
      <w:r>
        <w:rPr>
          <w:rFonts w:ascii="Times New Roman" w:hAnsi="Times New Roman" w:cs="Times New Roman"/>
          <w:sz w:val="24"/>
          <w:szCs w:val="24"/>
        </w:rPr>
        <w:t>-202</w:t>
      </w:r>
      <w:r w:rsidR="00C96F5C">
        <w:rPr>
          <w:rFonts w:ascii="Times New Roman" w:hAnsi="Times New Roman" w:cs="Times New Roman"/>
          <w:sz w:val="24"/>
          <w:szCs w:val="24"/>
        </w:rPr>
        <w:t>7</w:t>
      </w:r>
      <w:r>
        <w:rPr>
          <w:rFonts w:ascii="Times New Roman" w:hAnsi="Times New Roman" w:cs="Times New Roman"/>
          <w:sz w:val="24"/>
          <w:szCs w:val="24"/>
        </w:rPr>
        <w:t xml:space="preserve"> гг. дефицит отсутствует.</w:t>
      </w:r>
    </w:p>
    <w:p w:rsidR="00A0799E" w:rsidRDefault="00A0799E" w:rsidP="00A0799E">
      <w:pPr>
        <w:spacing w:after="0" w:line="24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В приложении № 12 изложены источники финансирования дефицита бюджета городского поселения (остатки средств на счетах), соответствующие статьи 96 БК РФ. </w:t>
      </w:r>
    </w:p>
    <w:p w:rsidR="00A0799E" w:rsidRDefault="00A0799E" w:rsidP="00A0799E">
      <w:pPr>
        <w:spacing w:after="0" w:line="240" w:lineRule="atLeast"/>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соответствии с пунктом 3 статьи  92¹ БК РФ предлагаемый размер дефицита бюджета не превышает 5 процентов общего годового объема доходов бюджета без учета </w:t>
      </w:r>
      <w:r>
        <w:rPr>
          <w:rFonts w:ascii="Times New Roman" w:eastAsia="Times New Roman" w:hAnsi="Times New Roman" w:cs="Times New Roman"/>
          <w:sz w:val="24"/>
          <w:szCs w:val="24"/>
        </w:rPr>
        <w:lastRenderedPageBreak/>
        <w:t>утвержденного объема безвозмездных поступлений и поступлений налоговых доходов по дополнительным нормативам отчислений.</w:t>
      </w:r>
    </w:p>
    <w:p w:rsidR="00A0799E" w:rsidRDefault="00A0799E" w:rsidP="00A0799E">
      <w:pPr>
        <w:pStyle w:val="16"/>
        <w:pBdr>
          <w:top w:val="none" w:sz="0" w:space="0" w:color="auto"/>
        </w:pBdr>
        <w:shd w:val="clear" w:color="auto" w:fill="auto"/>
        <w:spacing w:before="0" w:beforeAutospacing="0" w:after="0" w:afterAutospacing="0" w:line="240" w:lineRule="atLeast"/>
        <w:ind w:firstLine="567"/>
        <w:jc w:val="both"/>
        <w:rPr>
          <w:rFonts w:ascii="Times New Roman" w:hAnsi="Times New Roman" w:cs="Times New Roman"/>
          <w:b/>
          <w:color w:val="auto"/>
          <w:sz w:val="24"/>
          <w:szCs w:val="24"/>
        </w:rPr>
      </w:pPr>
    </w:p>
    <w:p w:rsidR="00A0799E" w:rsidRDefault="00A0799E" w:rsidP="00A0799E">
      <w:pPr>
        <w:pStyle w:val="16"/>
        <w:pBdr>
          <w:top w:val="none" w:sz="0" w:space="0" w:color="auto"/>
        </w:pBdr>
        <w:shd w:val="clear" w:color="auto" w:fill="auto"/>
        <w:spacing w:before="0" w:beforeAutospacing="0" w:after="0" w:afterAutospacing="0" w:line="240" w:lineRule="atLeast"/>
        <w:ind w:firstLine="567"/>
        <w:jc w:val="both"/>
        <w:rPr>
          <w:rFonts w:ascii="Times New Roman" w:hAnsi="Times New Roman" w:cs="Times New Roman"/>
          <w:b/>
          <w:color w:val="auto"/>
          <w:sz w:val="24"/>
          <w:szCs w:val="24"/>
        </w:rPr>
      </w:pPr>
      <w:r>
        <w:rPr>
          <w:rFonts w:ascii="Times New Roman" w:hAnsi="Times New Roman" w:cs="Times New Roman"/>
          <w:b/>
          <w:color w:val="auto"/>
          <w:sz w:val="24"/>
          <w:szCs w:val="24"/>
        </w:rPr>
        <w:t>Выводы</w:t>
      </w:r>
    </w:p>
    <w:p w:rsidR="00A0799E" w:rsidRDefault="00A0799E" w:rsidP="00A0799E">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 xml:space="preserve">         </w:t>
      </w:r>
    </w:p>
    <w:p w:rsidR="00A0799E" w:rsidRDefault="00A0799E" w:rsidP="00A0799E">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 xml:space="preserve">     </w:t>
      </w:r>
      <w:r w:rsidR="00C66AD4">
        <w:rPr>
          <w:rFonts w:ascii="Times New Roman" w:hAnsi="Times New Roman" w:cs="Times New Roman"/>
          <w:sz w:val="24"/>
          <w:szCs w:val="24"/>
        </w:rPr>
        <w:t xml:space="preserve">  </w:t>
      </w:r>
      <w:r>
        <w:rPr>
          <w:rFonts w:ascii="Times New Roman" w:hAnsi="Times New Roman" w:cs="Times New Roman"/>
          <w:sz w:val="24"/>
          <w:szCs w:val="24"/>
        </w:rPr>
        <w:t>Проект решения «О бюджете городского поселения на 202</w:t>
      </w:r>
      <w:r w:rsidR="00354649">
        <w:rPr>
          <w:rFonts w:ascii="Times New Roman" w:hAnsi="Times New Roman" w:cs="Times New Roman"/>
          <w:sz w:val="24"/>
          <w:szCs w:val="24"/>
        </w:rPr>
        <w:t>5</w:t>
      </w:r>
      <w:r>
        <w:rPr>
          <w:rFonts w:ascii="Times New Roman" w:hAnsi="Times New Roman" w:cs="Times New Roman"/>
          <w:sz w:val="24"/>
          <w:szCs w:val="24"/>
        </w:rPr>
        <w:t xml:space="preserve"> год и плановый период 202</w:t>
      </w:r>
      <w:r w:rsidR="00354649">
        <w:rPr>
          <w:rFonts w:ascii="Times New Roman" w:hAnsi="Times New Roman" w:cs="Times New Roman"/>
          <w:sz w:val="24"/>
          <w:szCs w:val="24"/>
        </w:rPr>
        <w:t>6</w:t>
      </w:r>
      <w:r>
        <w:rPr>
          <w:rFonts w:ascii="Times New Roman" w:hAnsi="Times New Roman" w:cs="Times New Roman"/>
          <w:sz w:val="24"/>
          <w:szCs w:val="24"/>
        </w:rPr>
        <w:t xml:space="preserve"> и 202</w:t>
      </w:r>
      <w:r w:rsidR="00354649">
        <w:rPr>
          <w:rFonts w:ascii="Times New Roman" w:hAnsi="Times New Roman" w:cs="Times New Roman"/>
          <w:sz w:val="24"/>
          <w:szCs w:val="24"/>
        </w:rPr>
        <w:t>7</w:t>
      </w:r>
      <w:r>
        <w:rPr>
          <w:rFonts w:ascii="Times New Roman" w:hAnsi="Times New Roman" w:cs="Times New Roman"/>
          <w:sz w:val="24"/>
          <w:szCs w:val="24"/>
        </w:rPr>
        <w:t>годов» представлен в контрольно-счетную палату одновременно с документами и материалами, с соблюдением сроков, установленных статьей 185 БК РФ и Положением о бюджетном процессе.</w:t>
      </w:r>
    </w:p>
    <w:p w:rsidR="00A0799E" w:rsidRDefault="00A0799E" w:rsidP="00A0799E">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 xml:space="preserve">         Перечень документов и материалов, представленных одновременно с проектом решения, по своему составу и содержанию соответствуют требованиям статьи 184.2 БК РФ и статьи 4 Положения о бюджетном процессе.</w:t>
      </w:r>
    </w:p>
    <w:p w:rsidR="00A0799E" w:rsidRDefault="00A0799E" w:rsidP="00A0799E">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 xml:space="preserve">         В соответствии с пунктом 6.2 статьи 6 Положения о бюджетном процессе контрольно-счетной палатой дано заключение на соответствие представленных документов и материалов с проектом решения (письмо от </w:t>
      </w:r>
      <w:r w:rsidR="006F09D8">
        <w:rPr>
          <w:rFonts w:ascii="Times New Roman" w:hAnsi="Times New Roman" w:cs="Times New Roman"/>
          <w:sz w:val="24"/>
          <w:szCs w:val="24"/>
        </w:rPr>
        <w:t>18</w:t>
      </w:r>
      <w:r>
        <w:rPr>
          <w:rFonts w:ascii="Times New Roman" w:hAnsi="Times New Roman" w:cs="Times New Roman"/>
          <w:sz w:val="24"/>
          <w:szCs w:val="24"/>
        </w:rPr>
        <w:t>.11.202</w:t>
      </w:r>
      <w:r w:rsidR="006F09D8">
        <w:rPr>
          <w:rFonts w:ascii="Times New Roman" w:hAnsi="Times New Roman" w:cs="Times New Roman"/>
          <w:sz w:val="24"/>
          <w:szCs w:val="24"/>
        </w:rPr>
        <w:t>4</w:t>
      </w:r>
      <w:r>
        <w:rPr>
          <w:rFonts w:ascii="Times New Roman" w:hAnsi="Times New Roman" w:cs="Times New Roman"/>
          <w:sz w:val="24"/>
          <w:szCs w:val="24"/>
        </w:rPr>
        <w:t xml:space="preserve"> № 01-10</w:t>
      </w:r>
      <w:r w:rsidR="006F09D8">
        <w:rPr>
          <w:rFonts w:ascii="Times New Roman" w:hAnsi="Times New Roman" w:cs="Times New Roman"/>
          <w:sz w:val="24"/>
          <w:szCs w:val="24"/>
        </w:rPr>
        <w:t>/85</w:t>
      </w:r>
      <w:r>
        <w:rPr>
          <w:rFonts w:ascii="Times New Roman" w:hAnsi="Times New Roman" w:cs="Times New Roman"/>
          <w:sz w:val="24"/>
          <w:szCs w:val="24"/>
        </w:rPr>
        <w:t xml:space="preserve">). </w:t>
      </w:r>
    </w:p>
    <w:p w:rsidR="00A0799E" w:rsidRDefault="00A0799E" w:rsidP="00A0799E">
      <w:pPr>
        <w:spacing w:after="0" w:line="240" w:lineRule="atLeast"/>
        <w:ind w:firstLine="567"/>
        <w:jc w:val="both"/>
        <w:rPr>
          <w:rFonts w:ascii="Times New Roman" w:hAnsi="Times New Roman" w:cs="Times New Roman"/>
          <w:sz w:val="24"/>
          <w:szCs w:val="24"/>
        </w:rPr>
      </w:pPr>
      <w:r>
        <w:rPr>
          <w:rFonts w:ascii="Times New Roman" w:hAnsi="Times New Roman" w:cs="Times New Roman"/>
          <w:sz w:val="24"/>
          <w:szCs w:val="24"/>
        </w:rPr>
        <w:t>По своему содержанию Проект решения о бюджете на 202</w:t>
      </w:r>
      <w:r w:rsidR="006F09D8">
        <w:rPr>
          <w:rFonts w:ascii="Times New Roman" w:hAnsi="Times New Roman" w:cs="Times New Roman"/>
          <w:sz w:val="24"/>
          <w:szCs w:val="24"/>
        </w:rPr>
        <w:t>5</w:t>
      </w:r>
      <w:r>
        <w:rPr>
          <w:rFonts w:ascii="Times New Roman" w:hAnsi="Times New Roman" w:cs="Times New Roman"/>
          <w:sz w:val="24"/>
          <w:szCs w:val="24"/>
        </w:rPr>
        <w:t xml:space="preserve"> год и плановый период соответствует нормам действующего законодательства (пункт 3 статьи 184.1).</w:t>
      </w:r>
    </w:p>
    <w:p w:rsidR="00A0799E" w:rsidRDefault="00A0799E" w:rsidP="00A0799E">
      <w:pPr>
        <w:spacing w:after="0" w:line="240" w:lineRule="atLeast"/>
        <w:ind w:firstLine="567"/>
        <w:jc w:val="both"/>
        <w:rPr>
          <w:rFonts w:ascii="Times New Roman" w:hAnsi="Times New Roman" w:cs="Times New Roman"/>
          <w:sz w:val="24"/>
          <w:szCs w:val="24"/>
        </w:rPr>
      </w:pPr>
      <w:r>
        <w:rPr>
          <w:rFonts w:ascii="Times New Roman" w:hAnsi="Times New Roman" w:cs="Times New Roman"/>
          <w:sz w:val="24"/>
          <w:szCs w:val="24"/>
        </w:rPr>
        <w:t>В соответствии с пунктом 2 статьи 172 БК РФ составление проекта бюджета городского поселения основывалось на:</w:t>
      </w:r>
    </w:p>
    <w:p w:rsidR="00A0799E" w:rsidRDefault="00A0799E" w:rsidP="00A0799E">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 xml:space="preserve">        Бюджетном послании Президента Российской Федерации, определяющем бюджетную политику в Российской Федерации;</w:t>
      </w:r>
    </w:p>
    <w:p w:rsidR="00A0799E" w:rsidRDefault="00A0799E" w:rsidP="00A0799E">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 xml:space="preserve">        прогнозе социально-экономического развития городского поселения;</w:t>
      </w:r>
    </w:p>
    <w:p w:rsidR="00A0799E" w:rsidRDefault="00A0799E" w:rsidP="00A0799E">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 xml:space="preserve">        основных направлениях бюджетной и налоговой политики;</w:t>
      </w:r>
    </w:p>
    <w:p w:rsidR="00A0799E" w:rsidRDefault="00A0799E" w:rsidP="00A0799E">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 xml:space="preserve">        муниципальных  и ведомственных программах.</w:t>
      </w:r>
    </w:p>
    <w:p w:rsidR="00A0799E" w:rsidRDefault="00A0799E" w:rsidP="00A0799E">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 xml:space="preserve">        Параметры доходов бюджета определены по нормативам распределения от федеральных, региональных налогов и неналоговых доходов.</w:t>
      </w:r>
    </w:p>
    <w:p w:rsidR="00A10E1E" w:rsidRPr="0061468A" w:rsidRDefault="00A0799E" w:rsidP="00A10E1E">
      <w:pPr>
        <w:pStyle w:val="1"/>
        <w:shd w:val="clear" w:color="auto" w:fill="FFFFFF"/>
        <w:spacing w:line="23" w:lineRule="atLeast"/>
        <w:jc w:val="both"/>
        <w:rPr>
          <w:rFonts w:ascii="Helvetica" w:hAnsi="Helvetica" w:cs="Helvetica"/>
          <w:color w:val="222222"/>
          <w:sz w:val="25"/>
          <w:szCs w:val="25"/>
        </w:rPr>
      </w:pPr>
      <w:r>
        <w:rPr>
          <w:szCs w:val="24"/>
        </w:rPr>
        <w:t xml:space="preserve">       </w:t>
      </w:r>
      <w:r w:rsidR="00A10E1E" w:rsidRPr="0061468A">
        <w:rPr>
          <w:szCs w:val="24"/>
        </w:rPr>
        <w:t xml:space="preserve">Проект решения о бюджете сформирован в соответствии с бюджетной классификацией, утвержденной приказом Министерства финансов Российской Федерации </w:t>
      </w:r>
    </w:p>
    <w:p w:rsidR="00A10E1E" w:rsidRPr="0061468A" w:rsidRDefault="00A10E1E" w:rsidP="00A10E1E">
      <w:pPr>
        <w:pStyle w:val="1"/>
        <w:shd w:val="clear" w:color="auto" w:fill="FFFFFF"/>
        <w:spacing w:line="23" w:lineRule="atLeast"/>
        <w:jc w:val="both"/>
        <w:rPr>
          <w:szCs w:val="24"/>
        </w:rPr>
      </w:pPr>
      <w:r w:rsidRPr="0061468A">
        <w:rPr>
          <w:szCs w:val="24"/>
        </w:rPr>
        <w:t>от 10.06.2024 № 85н «Об утверждении кодов (перечней кодов) бюджетной классификации Российской Федерации на 2025 год и плановый период 2026 и 2027 годов».</w:t>
      </w:r>
    </w:p>
    <w:p w:rsidR="00A0799E" w:rsidRDefault="00A0799E" w:rsidP="00A0799E">
      <w:pPr>
        <w:pStyle w:val="a8"/>
        <w:tabs>
          <w:tab w:val="left" w:pos="709"/>
        </w:tabs>
        <w:spacing w:line="23" w:lineRule="atLeast"/>
        <w:ind w:firstLine="567"/>
        <w:jc w:val="both"/>
        <w:rPr>
          <w:b w:val="0"/>
        </w:rPr>
      </w:pPr>
      <w:r>
        <w:rPr>
          <w:b w:val="0"/>
        </w:rPr>
        <w:t>Проект решения подготовлен в соответствии с требованиями федерального и областного , бюджетного и  налогового законодательства .</w:t>
      </w:r>
    </w:p>
    <w:p w:rsidR="00A0799E" w:rsidRDefault="00A0799E" w:rsidP="00A0799E">
      <w:pPr>
        <w:spacing w:after="0" w:line="25" w:lineRule="atLeast"/>
        <w:ind w:firstLine="567"/>
        <w:jc w:val="both"/>
        <w:rPr>
          <w:rFonts w:ascii="Times New Roman" w:hAnsi="Times New Roman" w:cs="Times New Roman"/>
          <w:sz w:val="24"/>
          <w:szCs w:val="24"/>
        </w:rPr>
      </w:pPr>
      <w:r>
        <w:rPr>
          <w:rFonts w:ascii="Times New Roman" w:hAnsi="Times New Roman" w:cs="Times New Roman"/>
          <w:sz w:val="24"/>
          <w:szCs w:val="24"/>
        </w:rPr>
        <w:t>По составу показателей Проект решения о бюджете на 202</w:t>
      </w:r>
      <w:r w:rsidR="00A10E1E">
        <w:rPr>
          <w:rFonts w:ascii="Times New Roman" w:hAnsi="Times New Roman" w:cs="Times New Roman"/>
          <w:sz w:val="24"/>
          <w:szCs w:val="24"/>
        </w:rPr>
        <w:t>5</w:t>
      </w:r>
      <w:r>
        <w:rPr>
          <w:rFonts w:ascii="Times New Roman" w:hAnsi="Times New Roman" w:cs="Times New Roman"/>
          <w:sz w:val="24"/>
          <w:szCs w:val="24"/>
        </w:rPr>
        <w:t xml:space="preserve"> год и плановый период соответствует нормам действующего законодательства (пункт 3 статьи 184.1).</w:t>
      </w:r>
    </w:p>
    <w:p w:rsidR="00A0799E" w:rsidRDefault="00A0799E" w:rsidP="00A0799E">
      <w:pPr>
        <w:pStyle w:val="1"/>
        <w:shd w:val="clear" w:color="auto" w:fill="FFFFFF"/>
        <w:spacing w:line="240" w:lineRule="atLeast"/>
        <w:jc w:val="both"/>
        <w:rPr>
          <w:szCs w:val="24"/>
        </w:rPr>
      </w:pPr>
      <w:r>
        <w:rPr>
          <w:szCs w:val="24"/>
        </w:rPr>
        <w:t xml:space="preserve">         В соответствии со статьей 33 БК РФ при формировании бюджета городского поселения на 202</w:t>
      </w:r>
      <w:r w:rsidR="00A10E1E">
        <w:rPr>
          <w:szCs w:val="24"/>
        </w:rPr>
        <w:t>5</w:t>
      </w:r>
      <w:r>
        <w:rPr>
          <w:szCs w:val="24"/>
        </w:rPr>
        <w:t xml:space="preserve"> год и плановый период 202</w:t>
      </w:r>
      <w:r w:rsidR="00A10E1E">
        <w:rPr>
          <w:szCs w:val="24"/>
        </w:rPr>
        <w:t>6</w:t>
      </w:r>
      <w:r>
        <w:rPr>
          <w:szCs w:val="24"/>
        </w:rPr>
        <w:t xml:space="preserve"> и 202</w:t>
      </w:r>
      <w:r w:rsidR="00A10E1E">
        <w:rPr>
          <w:szCs w:val="24"/>
        </w:rPr>
        <w:t>7</w:t>
      </w:r>
      <w:r>
        <w:rPr>
          <w:szCs w:val="24"/>
        </w:rPr>
        <w:t xml:space="preserve"> годов обеспечено соблюдение принципа сбалансированности бюджета.</w:t>
      </w:r>
    </w:p>
    <w:p w:rsidR="00A0799E" w:rsidRDefault="00A0799E" w:rsidP="00A0799E">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 xml:space="preserve">        В рамках БК РФ в Проекте решения определены основные характеристики бюджета на 202</w:t>
      </w:r>
      <w:r w:rsidR="00A10E1E">
        <w:rPr>
          <w:rFonts w:ascii="Times New Roman" w:hAnsi="Times New Roman" w:cs="Times New Roman"/>
          <w:sz w:val="24"/>
          <w:szCs w:val="24"/>
        </w:rPr>
        <w:t>5</w:t>
      </w:r>
      <w:r>
        <w:rPr>
          <w:rFonts w:ascii="Times New Roman" w:hAnsi="Times New Roman" w:cs="Times New Roman"/>
          <w:sz w:val="24"/>
          <w:szCs w:val="24"/>
        </w:rPr>
        <w:t xml:space="preserve"> год и плановый период 202</w:t>
      </w:r>
      <w:r w:rsidR="00A10E1E">
        <w:rPr>
          <w:rFonts w:ascii="Times New Roman" w:hAnsi="Times New Roman" w:cs="Times New Roman"/>
          <w:sz w:val="24"/>
          <w:szCs w:val="24"/>
        </w:rPr>
        <w:t>6</w:t>
      </w:r>
      <w:r>
        <w:rPr>
          <w:rFonts w:ascii="Times New Roman" w:hAnsi="Times New Roman" w:cs="Times New Roman"/>
          <w:sz w:val="24"/>
          <w:szCs w:val="24"/>
        </w:rPr>
        <w:t xml:space="preserve"> и 202</w:t>
      </w:r>
      <w:r w:rsidR="00A10E1E">
        <w:rPr>
          <w:rFonts w:ascii="Times New Roman" w:hAnsi="Times New Roman" w:cs="Times New Roman"/>
          <w:sz w:val="24"/>
          <w:szCs w:val="24"/>
        </w:rPr>
        <w:t>7</w:t>
      </w:r>
      <w:r>
        <w:rPr>
          <w:rFonts w:ascii="Times New Roman" w:hAnsi="Times New Roman" w:cs="Times New Roman"/>
          <w:sz w:val="24"/>
          <w:szCs w:val="24"/>
        </w:rPr>
        <w:t xml:space="preserve"> годов.</w:t>
      </w:r>
    </w:p>
    <w:p w:rsidR="00A0799E" w:rsidRDefault="00A0799E" w:rsidP="00A0799E">
      <w:pPr>
        <w:tabs>
          <w:tab w:val="left" w:pos="495"/>
        </w:tabs>
        <w:spacing w:after="0" w:line="25" w:lineRule="atLeast"/>
        <w:rPr>
          <w:rFonts w:ascii="Times New Roman" w:hAnsi="Times New Roman" w:cs="Times New Roman"/>
          <w:b/>
          <w:sz w:val="24"/>
          <w:szCs w:val="24"/>
        </w:rPr>
      </w:pPr>
      <w:r>
        <w:rPr>
          <w:rFonts w:ascii="Times New Roman" w:hAnsi="Times New Roman" w:cs="Times New Roman"/>
          <w:sz w:val="24"/>
          <w:szCs w:val="24"/>
        </w:rPr>
        <w:t xml:space="preserve">         Основные характеристики бюджета городского поселения на 202</w:t>
      </w:r>
      <w:r w:rsidR="00A10E1E">
        <w:rPr>
          <w:rFonts w:ascii="Times New Roman" w:hAnsi="Times New Roman" w:cs="Times New Roman"/>
          <w:sz w:val="24"/>
          <w:szCs w:val="24"/>
        </w:rPr>
        <w:t>5</w:t>
      </w:r>
      <w:r>
        <w:rPr>
          <w:rFonts w:ascii="Times New Roman" w:hAnsi="Times New Roman" w:cs="Times New Roman"/>
          <w:sz w:val="24"/>
          <w:szCs w:val="24"/>
        </w:rPr>
        <w:t xml:space="preserve"> год: </w:t>
      </w:r>
    </w:p>
    <w:p w:rsidR="00A10E1E" w:rsidRDefault="00A10E1E" w:rsidP="00A10E1E">
      <w:pPr>
        <w:spacing w:after="0" w:line="25"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общий объем доходов в сумме </w:t>
      </w:r>
      <w:r w:rsidRPr="000B1AB5">
        <w:rPr>
          <w:rFonts w:ascii="Times New Roman" w:hAnsi="Times New Roman" w:cs="Times New Roman"/>
          <w:i/>
          <w:sz w:val="24"/>
          <w:szCs w:val="24"/>
        </w:rPr>
        <w:t>423</w:t>
      </w:r>
      <w:r>
        <w:rPr>
          <w:rFonts w:ascii="Times New Roman" w:hAnsi="Times New Roman" w:cs="Times New Roman"/>
          <w:i/>
          <w:sz w:val="24"/>
          <w:szCs w:val="24"/>
        </w:rPr>
        <w:t xml:space="preserve"> </w:t>
      </w:r>
      <w:r w:rsidRPr="000B1AB5">
        <w:rPr>
          <w:rFonts w:ascii="Times New Roman" w:hAnsi="Times New Roman" w:cs="Times New Roman"/>
          <w:i/>
          <w:sz w:val="24"/>
          <w:szCs w:val="24"/>
        </w:rPr>
        <w:t>624,5</w:t>
      </w:r>
      <w:r>
        <w:rPr>
          <w:rFonts w:ascii="Times New Roman" w:hAnsi="Times New Roman" w:cs="Times New Roman"/>
          <w:i/>
          <w:sz w:val="24"/>
          <w:szCs w:val="24"/>
        </w:rPr>
        <w:t xml:space="preserve"> тыс. рублей</w:t>
      </w:r>
      <w:r>
        <w:rPr>
          <w:rFonts w:ascii="Times New Roman" w:hAnsi="Times New Roman" w:cs="Times New Roman"/>
          <w:sz w:val="24"/>
          <w:szCs w:val="24"/>
        </w:rPr>
        <w:t xml:space="preserve">, в том числе объем безвозмездных поступлений в сумме </w:t>
      </w:r>
      <w:r w:rsidRPr="000B1AB5">
        <w:rPr>
          <w:rFonts w:ascii="Times New Roman" w:hAnsi="Times New Roman" w:cs="Times New Roman"/>
          <w:i/>
          <w:sz w:val="24"/>
          <w:szCs w:val="24"/>
        </w:rPr>
        <w:t>192</w:t>
      </w:r>
      <w:r>
        <w:rPr>
          <w:rFonts w:ascii="Times New Roman" w:hAnsi="Times New Roman" w:cs="Times New Roman"/>
          <w:i/>
          <w:sz w:val="24"/>
          <w:szCs w:val="24"/>
        </w:rPr>
        <w:t xml:space="preserve"> </w:t>
      </w:r>
      <w:r w:rsidRPr="000B1AB5">
        <w:rPr>
          <w:rFonts w:ascii="Times New Roman" w:hAnsi="Times New Roman" w:cs="Times New Roman"/>
          <w:i/>
          <w:sz w:val="24"/>
          <w:szCs w:val="24"/>
        </w:rPr>
        <w:t>869,0</w:t>
      </w:r>
      <w:r>
        <w:rPr>
          <w:rFonts w:ascii="Times New Roman" w:hAnsi="Times New Roman" w:cs="Times New Roman"/>
          <w:sz w:val="24"/>
          <w:szCs w:val="24"/>
        </w:rPr>
        <w:t xml:space="preserve">  </w:t>
      </w:r>
      <w:r>
        <w:rPr>
          <w:rFonts w:ascii="Times New Roman" w:hAnsi="Times New Roman" w:cs="Times New Roman"/>
          <w:i/>
          <w:sz w:val="24"/>
          <w:szCs w:val="24"/>
        </w:rPr>
        <w:t>тыс. рублей</w:t>
      </w:r>
      <w:r>
        <w:rPr>
          <w:rFonts w:ascii="Times New Roman" w:hAnsi="Times New Roman" w:cs="Times New Roman"/>
          <w:sz w:val="24"/>
          <w:szCs w:val="24"/>
        </w:rPr>
        <w:t>;</w:t>
      </w:r>
    </w:p>
    <w:p w:rsidR="00A10E1E" w:rsidRDefault="00A10E1E" w:rsidP="00A10E1E">
      <w:pPr>
        <w:spacing w:after="0" w:line="25" w:lineRule="atLeast"/>
        <w:ind w:firstLine="567"/>
        <w:jc w:val="both"/>
        <w:rPr>
          <w:rFonts w:ascii="Times New Roman" w:hAnsi="Times New Roman" w:cs="Times New Roman"/>
          <w:i/>
          <w:sz w:val="24"/>
          <w:szCs w:val="24"/>
        </w:rPr>
      </w:pPr>
      <w:r>
        <w:rPr>
          <w:rFonts w:ascii="Times New Roman" w:hAnsi="Times New Roman" w:cs="Times New Roman"/>
          <w:sz w:val="24"/>
          <w:szCs w:val="24"/>
        </w:rPr>
        <w:t xml:space="preserve">общий объем расходов в сумме </w:t>
      </w:r>
      <w:r w:rsidRPr="000B1AB5">
        <w:rPr>
          <w:rFonts w:ascii="Times New Roman" w:hAnsi="Times New Roman" w:cs="Times New Roman"/>
          <w:i/>
          <w:sz w:val="24"/>
          <w:szCs w:val="24"/>
        </w:rPr>
        <w:t>446</w:t>
      </w:r>
      <w:r>
        <w:rPr>
          <w:rFonts w:ascii="Times New Roman" w:hAnsi="Times New Roman" w:cs="Times New Roman"/>
          <w:i/>
          <w:sz w:val="24"/>
          <w:szCs w:val="24"/>
        </w:rPr>
        <w:t xml:space="preserve"> </w:t>
      </w:r>
      <w:r w:rsidRPr="000B1AB5">
        <w:rPr>
          <w:rFonts w:ascii="Times New Roman" w:hAnsi="Times New Roman" w:cs="Times New Roman"/>
          <w:i/>
          <w:sz w:val="24"/>
          <w:szCs w:val="24"/>
        </w:rPr>
        <w:t>700,0</w:t>
      </w:r>
      <w:r>
        <w:rPr>
          <w:rFonts w:ascii="Times New Roman" w:hAnsi="Times New Roman" w:cs="Times New Roman"/>
          <w:sz w:val="24"/>
          <w:szCs w:val="24"/>
        </w:rPr>
        <w:t xml:space="preserve"> </w:t>
      </w:r>
      <w:r>
        <w:rPr>
          <w:rFonts w:ascii="Times New Roman" w:hAnsi="Times New Roman" w:cs="Times New Roman"/>
          <w:i/>
          <w:sz w:val="24"/>
          <w:szCs w:val="24"/>
        </w:rPr>
        <w:t xml:space="preserve">тыс. рублей;   </w:t>
      </w:r>
    </w:p>
    <w:p w:rsidR="00A10E1E" w:rsidRDefault="00A10E1E" w:rsidP="00A10E1E">
      <w:pPr>
        <w:spacing w:after="0" w:line="25" w:lineRule="atLeast"/>
        <w:ind w:firstLine="567"/>
        <w:jc w:val="both"/>
        <w:rPr>
          <w:rFonts w:ascii="Times New Roman" w:hAnsi="Times New Roman" w:cs="Times New Roman"/>
          <w:i/>
          <w:sz w:val="24"/>
          <w:szCs w:val="24"/>
        </w:rPr>
      </w:pPr>
      <w:r>
        <w:rPr>
          <w:rFonts w:ascii="Times New Roman" w:hAnsi="Times New Roman" w:cs="Times New Roman"/>
          <w:sz w:val="24"/>
          <w:szCs w:val="24"/>
        </w:rPr>
        <w:t xml:space="preserve">объем бюджетных ассигнований Дорожного фонда в сумме </w:t>
      </w:r>
      <w:r w:rsidRPr="000B1AB5">
        <w:rPr>
          <w:rFonts w:ascii="Times New Roman" w:hAnsi="Times New Roman" w:cs="Times New Roman"/>
          <w:i/>
          <w:sz w:val="24"/>
          <w:szCs w:val="24"/>
        </w:rPr>
        <w:t>46</w:t>
      </w:r>
      <w:r>
        <w:rPr>
          <w:rFonts w:ascii="Times New Roman" w:hAnsi="Times New Roman" w:cs="Times New Roman"/>
          <w:i/>
          <w:sz w:val="24"/>
          <w:szCs w:val="24"/>
        </w:rPr>
        <w:t xml:space="preserve"> </w:t>
      </w:r>
      <w:r w:rsidRPr="000B1AB5">
        <w:rPr>
          <w:rFonts w:ascii="Times New Roman" w:hAnsi="Times New Roman" w:cs="Times New Roman"/>
          <w:i/>
          <w:sz w:val="24"/>
          <w:szCs w:val="24"/>
        </w:rPr>
        <w:t>149,0</w:t>
      </w:r>
      <w:r>
        <w:rPr>
          <w:rFonts w:ascii="Times New Roman" w:hAnsi="Times New Roman" w:cs="Times New Roman"/>
          <w:sz w:val="24"/>
          <w:szCs w:val="24"/>
        </w:rPr>
        <w:t xml:space="preserve"> </w:t>
      </w:r>
      <w:r>
        <w:rPr>
          <w:rFonts w:ascii="Times New Roman" w:hAnsi="Times New Roman" w:cs="Times New Roman"/>
          <w:i/>
          <w:sz w:val="24"/>
          <w:szCs w:val="24"/>
        </w:rPr>
        <w:t xml:space="preserve"> тыс. рублей;</w:t>
      </w:r>
    </w:p>
    <w:p w:rsidR="00A10E1E" w:rsidRDefault="00A10E1E" w:rsidP="00A10E1E">
      <w:pPr>
        <w:spacing w:after="0" w:line="25"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нормативная величина резервного фонда администрации муниципального района в сумме  </w:t>
      </w:r>
      <w:r w:rsidRPr="00FA1DF1">
        <w:rPr>
          <w:rFonts w:ascii="Times New Roman" w:hAnsi="Times New Roman" w:cs="Times New Roman"/>
          <w:i/>
          <w:sz w:val="24"/>
          <w:szCs w:val="24"/>
        </w:rPr>
        <w:t>700,0</w:t>
      </w:r>
      <w:r>
        <w:rPr>
          <w:rFonts w:ascii="Times New Roman" w:hAnsi="Times New Roman" w:cs="Times New Roman"/>
          <w:sz w:val="24"/>
          <w:szCs w:val="24"/>
        </w:rPr>
        <w:t xml:space="preserve"> </w:t>
      </w:r>
      <w:r>
        <w:rPr>
          <w:rFonts w:ascii="Times New Roman" w:hAnsi="Times New Roman" w:cs="Times New Roman"/>
          <w:i/>
          <w:sz w:val="24"/>
          <w:szCs w:val="24"/>
        </w:rPr>
        <w:t>тыс. рублей</w:t>
      </w:r>
      <w:r>
        <w:rPr>
          <w:rFonts w:ascii="Times New Roman" w:hAnsi="Times New Roman" w:cs="Times New Roman"/>
          <w:sz w:val="24"/>
          <w:szCs w:val="24"/>
        </w:rPr>
        <w:t>;</w:t>
      </w:r>
    </w:p>
    <w:p w:rsidR="00A10E1E" w:rsidRDefault="00A10E1E" w:rsidP="00A10E1E">
      <w:pPr>
        <w:spacing w:after="0" w:line="25" w:lineRule="atLeast"/>
        <w:ind w:firstLine="567"/>
        <w:jc w:val="both"/>
        <w:rPr>
          <w:rFonts w:ascii="Times New Roman" w:hAnsi="Times New Roman" w:cs="Times New Roman"/>
          <w:i/>
          <w:sz w:val="24"/>
          <w:szCs w:val="24"/>
        </w:rPr>
      </w:pPr>
      <w:r>
        <w:rPr>
          <w:rFonts w:ascii="Times New Roman" w:hAnsi="Times New Roman" w:cs="Times New Roman"/>
          <w:sz w:val="24"/>
          <w:szCs w:val="24"/>
        </w:rPr>
        <w:t xml:space="preserve"> верхний предел муниципального внутреннего долга городского поселения на 01.01.2026 в сумме </w:t>
      </w:r>
      <w:r>
        <w:rPr>
          <w:rFonts w:ascii="Times New Roman" w:hAnsi="Times New Roman" w:cs="Times New Roman"/>
          <w:i/>
          <w:sz w:val="24"/>
          <w:szCs w:val="24"/>
        </w:rPr>
        <w:t>0,0</w:t>
      </w:r>
      <w:r>
        <w:rPr>
          <w:rFonts w:ascii="Times New Roman" w:hAnsi="Times New Roman" w:cs="Times New Roman"/>
          <w:sz w:val="24"/>
          <w:szCs w:val="24"/>
        </w:rPr>
        <w:t xml:space="preserve"> рублей, в том числе верхний предел долга по муниципальным гарантиям городского поселения в сумме  </w:t>
      </w:r>
      <w:r>
        <w:rPr>
          <w:rFonts w:ascii="Times New Roman" w:hAnsi="Times New Roman" w:cs="Times New Roman"/>
          <w:i/>
          <w:sz w:val="24"/>
          <w:szCs w:val="24"/>
        </w:rPr>
        <w:t>0,0 рублей;</w:t>
      </w:r>
    </w:p>
    <w:p w:rsidR="00A10E1E" w:rsidRDefault="00A10E1E" w:rsidP="00A10E1E">
      <w:pPr>
        <w:spacing w:after="0" w:line="25"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дефицит бюджета в сумме </w:t>
      </w:r>
      <w:r w:rsidRPr="000B1AB5">
        <w:rPr>
          <w:rFonts w:ascii="Times New Roman" w:hAnsi="Times New Roman" w:cs="Times New Roman"/>
          <w:i/>
          <w:sz w:val="24"/>
          <w:szCs w:val="24"/>
        </w:rPr>
        <w:t>23</w:t>
      </w:r>
      <w:r>
        <w:rPr>
          <w:rFonts w:ascii="Times New Roman" w:hAnsi="Times New Roman" w:cs="Times New Roman"/>
          <w:i/>
          <w:sz w:val="24"/>
          <w:szCs w:val="24"/>
        </w:rPr>
        <w:t xml:space="preserve"> </w:t>
      </w:r>
      <w:r w:rsidRPr="000B1AB5">
        <w:rPr>
          <w:rFonts w:ascii="Times New Roman" w:hAnsi="Times New Roman" w:cs="Times New Roman"/>
          <w:i/>
          <w:sz w:val="24"/>
          <w:szCs w:val="24"/>
        </w:rPr>
        <w:t>075,</w:t>
      </w:r>
      <w:r w:rsidR="00C66AD4">
        <w:rPr>
          <w:rFonts w:ascii="Times New Roman" w:hAnsi="Times New Roman" w:cs="Times New Roman"/>
          <w:i/>
          <w:sz w:val="24"/>
          <w:szCs w:val="24"/>
        </w:rPr>
        <w:t>0</w:t>
      </w:r>
      <w:r>
        <w:rPr>
          <w:rFonts w:ascii="Times New Roman" w:hAnsi="Times New Roman" w:cs="Times New Roman"/>
          <w:i/>
          <w:sz w:val="24"/>
          <w:szCs w:val="24"/>
        </w:rPr>
        <w:t xml:space="preserve"> тыс. рублей</w:t>
      </w:r>
      <w:r>
        <w:rPr>
          <w:rFonts w:ascii="Times New Roman" w:hAnsi="Times New Roman" w:cs="Times New Roman"/>
          <w:sz w:val="24"/>
          <w:szCs w:val="24"/>
        </w:rPr>
        <w:t>.</w:t>
      </w:r>
    </w:p>
    <w:p w:rsidR="00A10E1E" w:rsidRPr="00A10E1E" w:rsidRDefault="00A10E1E" w:rsidP="00A10E1E">
      <w:pPr>
        <w:spacing w:after="0" w:line="25" w:lineRule="atLeast"/>
        <w:ind w:firstLine="567"/>
        <w:jc w:val="both"/>
        <w:rPr>
          <w:rFonts w:ascii="Times New Roman" w:hAnsi="Times New Roman" w:cs="Times New Roman"/>
          <w:sz w:val="24"/>
          <w:szCs w:val="24"/>
        </w:rPr>
      </w:pPr>
      <w:r w:rsidRPr="00A10E1E">
        <w:rPr>
          <w:rFonts w:ascii="Times New Roman" w:hAnsi="Times New Roman" w:cs="Times New Roman"/>
          <w:sz w:val="24"/>
          <w:szCs w:val="24"/>
        </w:rPr>
        <w:t>Основные характеристики бюджета городского поселения на 2026 год и на 2027 год:</w:t>
      </w:r>
    </w:p>
    <w:p w:rsidR="00A10E1E" w:rsidRDefault="00A10E1E" w:rsidP="00A10E1E">
      <w:pPr>
        <w:spacing w:after="0" w:line="25" w:lineRule="atLeast"/>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общий объем доходов на 2026 год  в сумме </w:t>
      </w:r>
      <w:r w:rsidRPr="00EA24FB">
        <w:rPr>
          <w:rFonts w:ascii="Times New Roman" w:hAnsi="Times New Roman" w:cs="Times New Roman"/>
          <w:i/>
          <w:sz w:val="24"/>
          <w:szCs w:val="24"/>
        </w:rPr>
        <w:t>2</w:t>
      </w:r>
      <w:r>
        <w:rPr>
          <w:rFonts w:ascii="Times New Roman" w:hAnsi="Times New Roman" w:cs="Times New Roman"/>
          <w:i/>
          <w:sz w:val="24"/>
          <w:szCs w:val="24"/>
        </w:rPr>
        <w:t>83 968,8</w:t>
      </w:r>
      <w:r>
        <w:rPr>
          <w:rFonts w:ascii="Times New Roman" w:hAnsi="Times New Roman" w:cs="Times New Roman"/>
          <w:sz w:val="24"/>
          <w:szCs w:val="24"/>
        </w:rPr>
        <w:t xml:space="preserve">  </w:t>
      </w:r>
      <w:r>
        <w:rPr>
          <w:rFonts w:ascii="Times New Roman" w:hAnsi="Times New Roman" w:cs="Times New Roman"/>
          <w:i/>
          <w:sz w:val="24"/>
          <w:szCs w:val="24"/>
        </w:rPr>
        <w:t>тыс. рублей</w:t>
      </w:r>
      <w:r>
        <w:rPr>
          <w:rFonts w:ascii="Times New Roman" w:hAnsi="Times New Roman" w:cs="Times New Roman"/>
          <w:sz w:val="24"/>
          <w:szCs w:val="24"/>
        </w:rPr>
        <w:t xml:space="preserve">, в том числе объем безвозмездных поступлений в сумме </w:t>
      </w:r>
      <w:r w:rsidRPr="004D0BB7">
        <w:rPr>
          <w:rFonts w:ascii="Times New Roman" w:hAnsi="Times New Roman" w:cs="Times New Roman"/>
          <w:i/>
          <w:sz w:val="24"/>
          <w:szCs w:val="24"/>
        </w:rPr>
        <w:t>39461,6</w:t>
      </w:r>
      <w:r>
        <w:rPr>
          <w:rFonts w:ascii="Times New Roman" w:hAnsi="Times New Roman" w:cs="Times New Roman"/>
          <w:sz w:val="24"/>
          <w:szCs w:val="24"/>
        </w:rPr>
        <w:t xml:space="preserve"> </w:t>
      </w:r>
      <w:r>
        <w:rPr>
          <w:rFonts w:ascii="Times New Roman" w:hAnsi="Times New Roman" w:cs="Times New Roman"/>
          <w:i/>
          <w:sz w:val="24"/>
          <w:szCs w:val="24"/>
        </w:rPr>
        <w:t>тыс. рублей</w:t>
      </w:r>
      <w:r>
        <w:rPr>
          <w:rFonts w:ascii="Times New Roman" w:hAnsi="Times New Roman" w:cs="Times New Roman"/>
          <w:sz w:val="24"/>
          <w:szCs w:val="24"/>
        </w:rPr>
        <w:t xml:space="preserve"> и на 2027 год в сумме </w:t>
      </w:r>
      <w:r w:rsidRPr="00EA24FB">
        <w:rPr>
          <w:rFonts w:ascii="Times New Roman" w:hAnsi="Times New Roman" w:cs="Times New Roman"/>
          <w:i/>
          <w:sz w:val="24"/>
          <w:szCs w:val="24"/>
        </w:rPr>
        <w:t>2</w:t>
      </w:r>
      <w:r>
        <w:rPr>
          <w:rFonts w:ascii="Times New Roman" w:hAnsi="Times New Roman" w:cs="Times New Roman"/>
          <w:i/>
          <w:sz w:val="24"/>
          <w:szCs w:val="24"/>
        </w:rPr>
        <w:t>97 621,7</w:t>
      </w:r>
      <w:r>
        <w:rPr>
          <w:rFonts w:ascii="Times New Roman" w:hAnsi="Times New Roman" w:cs="Times New Roman"/>
          <w:sz w:val="24"/>
          <w:szCs w:val="24"/>
        </w:rPr>
        <w:t xml:space="preserve"> </w:t>
      </w:r>
      <w:r>
        <w:rPr>
          <w:rFonts w:ascii="Times New Roman" w:hAnsi="Times New Roman" w:cs="Times New Roman"/>
          <w:i/>
          <w:sz w:val="24"/>
          <w:szCs w:val="24"/>
        </w:rPr>
        <w:t>тыс. рублей</w:t>
      </w:r>
      <w:r>
        <w:rPr>
          <w:rFonts w:ascii="Times New Roman" w:hAnsi="Times New Roman" w:cs="Times New Roman"/>
          <w:sz w:val="24"/>
          <w:szCs w:val="24"/>
        </w:rPr>
        <w:t xml:space="preserve">, в том числе объем безвозмездных поступлений в сумме  </w:t>
      </w:r>
      <w:r w:rsidRPr="004D0BB7">
        <w:rPr>
          <w:rFonts w:ascii="Times New Roman" w:hAnsi="Times New Roman" w:cs="Times New Roman"/>
          <w:i/>
          <w:sz w:val="24"/>
          <w:szCs w:val="24"/>
        </w:rPr>
        <w:t>39</w:t>
      </w:r>
      <w:r>
        <w:rPr>
          <w:rFonts w:ascii="Times New Roman" w:hAnsi="Times New Roman" w:cs="Times New Roman"/>
          <w:i/>
          <w:sz w:val="24"/>
          <w:szCs w:val="24"/>
        </w:rPr>
        <w:t xml:space="preserve"> </w:t>
      </w:r>
      <w:r w:rsidRPr="004D0BB7">
        <w:rPr>
          <w:rFonts w:ascii="Times New Roman" w:hAnsi="Times New Roman" w:cs="Times New Roman"/>
          <w:i/>
          <w:sz w:val="24"/>
          <w:szCs w:val="24"/>
        </w:rPr>
        <w:t>133,0</w:t>
      </w:r>
      <w:r>
        <w:rPr>
          <w:rFonts w:ascii="Times New Roman" w:hAnsi="Times New Roman" w:cs="Times New Roman"/>
          <w:sz w:val="24"/>
          <w:szCs w:val="24"/>
        </w:rPr>
        <w:t xml:space="preserve"> </w:t>
      </w:r>
      <w:r>
        <w:rPr>
          <w:rFonts w:ascii="Times New Roman" w:hAnsi="Times New Roman" w:cs="Times New Roman"/>
          <w:i/>
          <w:sz w:val="24"/>
          <w:szCs w:val="24"/>
        </w:rPr>
        <w:t>тыс. рублей</w:t>
      </w:r>
      <w:r>
        <w:rPr>
          <w:rFonts w:ascii="Times New Roman" w:hAnsi="Times New Roman" w:cs="Times New Roman"/>
          <w:sz w:val="24"/>
          <w:szCs w:val="24"/>
        </w:rPr>
        <w:t>;</w:t>
      </w:r>
    </w:p>
    <w:p w:rsidR="00A10E1E" w:rsidRDefault="00A10E1E" w:rsidP="00A10E1E">
      <w:pPr>
        <w:spacing w:after="0" w:line="25" w:lineRule="atLeast"/>
        <w:ind w:firstLine="567"/>
        <w:jc w:val="both"/>
        <w:rPr>
          <w:rFonts w:ascii="Times New Roman" w:hAnsi="Times New Roman" w:cs="Times New Roman"/>
          <w:i/>
          <w:sz w:val="24"/>
          <w:szCs w:val="24"/>
        </w:rPr>
      </w:pPr>
      <w:r>
        <w:rPr>
          <w:rFonts w:ascii="Times New Roman" w:hAnsi="Times New Roman" w:cs="Times New Roman"/>
          <w:sz w:val="24"/>
          <w:szCs w:val="24"/>
        </w:rPr>
        <w:t xml:space="preserve">общий объем расходов на 2026 год в сумме </w:t>
      </w:r>
      <w:r w:rsidRPr="00EA24FB">
        <w:rPr>
          <w:rFonts w:ascii="Times New Roman" w:hAnsi="Times New Roman" w:cs="Times New Roman"/>
          <w:i/>
          <w:sz w:val="24"/>
          <w:szCs w:val="24"/>
        </w:rPr>
        <w:t>2</w:t>
      </w:r>
      <w:r>
        <w:rPr>
          <w:rFonts w:ascii="Times New Roman" w:hAnsi="Times New Roman" w:cs="Times New Roman"/>
          <w:i/>
          <w:sz w:val="24"/>
          <w:szCs w:val="24"/>
        </w:rPr>
        <w:t>83 968,8 тыс. рублей</w:t>
      </w:r>
      <w:r>
        <w:rPr>
          <w:rFonts w:ascii="Times New Roman" w:hAnsi="Times New Roman" w:cs="Times New Roman"/>
          <w:sz w:val="24"/>
          <w:szCs w:val="24"/>
        </w:rPr>
        <w:t xml:space="preserve">, в том числе условно утверждаемые расходы в сумме </w:t>
      </w:r>
      <w:r w:rsidRPr="004D0BB7">
        <w:rPr>
          <w:rFonts w:ascii="Times New Roman" w:hAnsi="Times New Roman" w:cs="Times New Roman"/>
          <w:i/>
          <w:sz w:val="24"/>
          <w:szCs w:val="24"/>
        </w:rPr>
        <w:t>6126,7</w:t>
      </w:r>
      <w:r>
        <w:rPr>
          <w:rFonts w:ascii="Times New Roman" w:hAnsi="Times New Roman" w:cs="Times New Roman"/>
          <w:i/>
          <w:sz w:val="24"/>
          <w:szCs w:val="24"/>
        </w:rPr>
        <w:t xml:space="preserve"> тыс. рублей</w:t>
      </w:r>
      <w:r>
        <w:rPr>
          <w:rFonts w:ascii="Times New Roman" w:hAnsi="Times New Roman" w:cs="Times New Roman"/>
          <w:sz w:val="24"/>
          <w:szCs w:val="24"/>
        </w:rPr>
        <w:t xml:space="preserve"> и на 2027 год в сумме </w:t>
      </w:r>
      <w:r w:rsidRPr="00EA24FB">
        <w:rPr>
          <w:rFonts w:ascii="Times New Roman" w:hAnsi="Times New Roman" w:cs="Times New Roman"/>
          <w:i/>
          <w:sz w:val="24"/>
          <w:szCs w:val="24"/>
        </w:rPr>
        <w:t>2</w:t>
      </w:r>
      <w:r>
        <w:rPr>
          <w:rFonts w:ascii="Times New Roman" w:hAnsi="Times New Roman" w:cs="Times New Roman"/>
          <w:i/>
          <w:sz w:val="24"/>
          <w:szCs w:val="24"/>
        </w:rPr>
        <w:t>97 621,7</w:t>
      </w:r>
      <w:r>
        <w:rPr>
          <w:rFonts w:ascii="Times New Roman" w:hAnsi="Times New Roman" w:cs="Times New Roman"/>
          <w:sz w:val="24"/>
          <w:szCs w:val="24"/>
        </w:rPr>
        <w:t xml:space="preserve"> </w:t>
      </w:r>
      <w:r>
        <w:rPr>
          <w:rFonts w:ascii="Times New Roman" w:hAnsi="Times New Roman" w:cs="Times New Roman"/>
          <w:i/>
          <w:sz w:val="24"/>
          <w:szCs w:val="24"/>
        </w:rPr>
        <w:t>тыс. рублей</w:t>
      </w:r>
      <w:r>
        <w:rPr>
          <w:rFonts w:ascii="Times New Roman" w:hAnsi="Times New Roman" w:cs="Times New Roman"/>
          <w:sz w:val="24"/>
          <w:szCs w:val="24"/>
        </w:rPr>
        <w:t xml:space="preserve">, в том числе условно утверждаемые расходы в сумме </w:t>
      </w:r>
      <w:r w:rsidRPr="004D0BB7">
        <w:rPr>
          <w:rFonts w:ascii="Times New Roman" w:hAnsi="Times New Roman" w:cs="Times New Roman"/>
          <w:i/>
          <w:sz w:val="24"/>
          <w:szCs w:val="24"/>
        </w:rPr>
        <w:t>12</w:t>
      </w:r>
      <w:r>
        <w:rPr>
          <w:rFonts w:ascii="Times New Roman" w:hAnsi="Times New Roman" w:cs="Times New Roman"/>
          <w:i/>
          <w:sz w:val="24"/>
          <w:szCs w:val="24"/>
        </w:rPr>
        <w:t xml:space="preserve"> </w:t>
      </w:r>
      <w:r w:rsidRPr="004D0BB7">
        <w:rPr>
          <w:rFonts w:ascii="Times New Roman" w:hAnsi="Times New Roman" w:cs="Times New Roman"/>
          <w:i/>
          <w:sz w:val="24"/>
          <w:szCs w:val="24"/>
        </w:rPr>
        <w:t>952,4</w:t>
      </w:r>
      <w:r>
        <w:rPr>
          <w:rFonts w:ascii="Times New Roman" w:hAnsi="Times New Roman" w:cs="Times New Roman"/>
          <w:i/>
          <w:sz w:val="24"/>
          <w:szCs w:val="24"/>
        </w:rPr>
        <w:t xml:space="preserve"> тыс. рублей</w:t>
      </w:r>
      <w:r>
        <w:rPr>
          <w:rFonts w:ascii="Times New Roman" w:hAnsi="Times New Roman" w:cs="Times New Roman"/>
          <w:sz w:val="24"/>
          <w:szCs w:val="24"/>
        </w:rPr>
        <w:t xml:space="preserve">; </w:t>
      </w:r>
    </w:p>
    <w:p w:rsidR="00A10E1E" w:rsidRDefault="00A10E1E" w:rsidP="00A10E1E">
      <w:pPr>
        <w:spacing w:after="0" w:line="25" w:lineRule="atLeast"/>
        <w:ind w:firstLine="567"/>
        <w:jc w:val="both"/>
        <w:rPr>
          <w:rFonts w:ascii="Times New Roman" w:hAnsi="Times New Roman" w:cs="Times New Roman"/>
          <w:i/>
          <w:sz w:val="24"/>
          <w:szCs w:val="24"/>
        </w:rPr>
      </w:pPr>
      <w:r>
        <w:rPr>
          <w:rFonts w:ascii="Times New Roman" w:hAnsi="Times New Roman" w:cs="Times New Roman"/>
          <w:sz w:val="24"/>
          <w:szCs w:val="24"/>
        </w:rPr>
        <w:t xml:space="preserve">объем бюджетных ассигнований Дорожного фонда на 2026 год в сумме </w:t>
      </w:r>
      <w:r w:rsidRPr="004D0BB7">
        <w:rPr>
          <w:rFonts w:ascii="Times New Roman" w:hAnsi="Times New Roman" w:cs="Times New Roman"/>
          <w:i/>
          <w:sz w:val="24"/>
          <w:szCs w:val="24"/>
        </w:rPr>
        <w:t>6994,7</w:t>
      </w:r>
      <w:r>
        <w:rPr>
          <w:rFonts w:ascii="Times New Roman" w:hAnsi="Times New Roman" w:cs="Times New Roman"/>
          <w:i/>
          <w:sz w:val="24"/>
          <w:szCs w:val="24"/>
        </w:rPr>
        <w:t xml:space="preserve"> тыс. рублей</w:t>
      </w:r>
      <w:r>
        <w:rPr>
          <w:rFonts w:ascii="Times New Roman" w:hAnsi="Times New Roman" w:cs="Times New Roman"/>
          <w:sz w:val="24"/>
          <w:szCs w:val="24"/>
        </w:rPr>
        <w:t xml:space="preserve"> и на 2027 год в сумме </w:t>
      </w:r>
      <w:r w:rsidRPr="00A26344">
        <w:rPr>
          <w:rFonts w:ascii="Times New Roman" w:hAnsi="Times New Roman" w:cs="Times New Roman"/>
          <w:i/>
          <w:sz w:val="24"/>
          <w:szCs w:val="24"/>
        </w:rPr>
        <w:t>7513,1</w:t>
      </w:r>
      <w:r>
        <w:rPr>
          <w:rFonts w:ascii="Times New Roman" w:hAnsi="Times New Roman" w:cs="Times New Roman"/>
          <w:sz w:val="24"/>
          <w:szCs w:val="24"/>
        </w:rPr>
        <w:t xml:space="preserve"> </w:t>
      </w:r>
      <w:r>
        <w:rPr>
          <w:rFonts w:ascii="Times New Roman" w:hAnsi="Times New Roman" w:cs="Times New Roman"/>
          <w:i/>
          <w:sz w:val="24"/>
          <w:szCs w:val="24"/>
        </w:rPr>
        <w:t>тыс. рублей</w:t>
      </w:r>
      <w:r>
        <w:rPr>
          <w:rFonts w:ascii="Times New Roman" w:hAnsi="Times New Roman" w:cs="Times New Roman"/>
          <w:sz w:val="24"/>
          <w:szCs w:val="24"/>
        </w:rPr>
        <w:t>;</w:t>
      </w:r>
    </w:p>
    <w:p w:rsidR="00A10E1E" w:rsidRDefault="00A10E1E" w:rsidP="00A10E1E">
      <w:pPr>
        <w:spacing w:after="0" w:line="25"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нормативная величина резервного фонда администрации муниципального района  на 2026 год в сумме </w:t>
      </w:r>
      <w:r w:rsidRPr="005B2BBD">
        <w:rPr>
          <w:rFonts w:ascii="Times New Roman" w:hAnsi="Times New Roman" w:cs="Times New Roman"/>
          <w:i/>
          <w:sz w:val="24"/>
          <w:szCs w:val="24"/>
        </w:rPr>
        <w:t>700,0</w:t>
      </w:r>
      <w:r>
        <w:rPr>
          <w:rFonts w:ascii="Times New Roman" w:hAnsi="Times New Roman" w:cs="Times New Roman"/>
          <w:sz w:val="24"/>
          <w:szCs w:val="24"/>
        </w:rPr>
        <w:t xml:space="preserve"> </w:t>
      </w:r>
      <w:r>
        <w:rPr>
          <w:rFonts w:ascii="Times New Roman" w:hAnsi="Times New Roman" w:cs="Times New Roman"/>
          <w:i/>
          <w:sz w:val="24"/>
          <w:szCs w:val="24"/>
        </w:rPr>
        <w:t xml:space="preserve"> тыс. рублей</w:t>
      </w:r>
      <w:r>
        <w:rPr>
          <w:rFonts w:ascii="Times New Roman" w:hAnsi="Times New Roman" w:cs="Times New Roman"/>
          <w:sz w:val="24"/>
          <w:szCs w:val="24"/>
        </w:rPr>
        <w:t xml:space="preserve"> и на 2027 год в сумме </w:t>
      </w:r>
      <w:r w:rsidRPr="005B2BBD">
        <w:rPr>
          <w:rFonts w:ascii="Times New Roman" w:hAnsi="Times New Roman" w:cs="Times New Roman"/>
          <w:i/>
          <w:sz w:val="24"/>
          <w:szCs w:val="24"/>
        </w:rPr>
        <w:t>700,0</w:t>
      </w:r>
      <w:r>
        <w:rPr>
          <w:rFonts w:ascii="Times New Roman" w:hAnsi="Times New Roman" w:cs="Times New Roman"/>
          <w:sz w:val="24"/>
          <w:szCs w:val="24"/>
        </w:rPr>
        <w:t xml:space="preserve"> </w:t>
      </w:r>
      <w:r>
        <w:rPr>
          <w:rFonts w:ascii="Times New Roman" w:hAnsi="Times New Roman" w:cs="Times New Roman"/>
          <w:i/>
          <w:sz w:val="24"/>
          <w:szCs w:val="24"/>
        </w:rPr>
        <w:t xml:space="preserve"> тыс. рублей</w:t>
      </w:r>
      <w:r>
        <w:rPr>
          <w:rFonts w:ascii="Times New Roman" w:hAnsi="Times New Roman" w:cs="Times New Roman"/>
          <w:sz w:val="24"/>
          <w:szCs w:val="24"/>
        </w:rPr>
        <w:t>;</w:t>
      </w:r>
    </w:p>
    <w:p w:rsidR="00A10E1E" w:rsidRDefault="00A10E1E" w:rsidP="00A10E1E">
      <w:pPr>
        <w:spacing w:after="0" w:line="25"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 верхний предел муниципального внутреннего долга городского поселения на 01.01.2027 в сумме </w:t>
      </w:r>
      <w:r>
        <w:rPr>
          <w:rFonts w:ascii="Times New Roman" w:hAnsi="Times New Roman" w:cs="Times New Roman"/>
          <w:i/>
          <w:sz w:val="24"/>
          <w:szCs w:val="24"/>
        </w:rPr>
        <w:t>0,0 рублей</w:t>
      </w:r>
      <w:r>
        <w:rPr>
          <w:rFonts w:ascii="Times New Roman" w:hAnsi="Times New Roman" w:cs="Times New Roman"/>
          <w:sz w:val="24"/>
          <w:szCs w:val="24"/>
        </w:rPr>
        <w:t xml:space="preserve">, в том числе верхний предел долга по муниципальным гарантиям в сумме </w:t>
      </w:r>
      <w:r>
        <w:rPr>
          <w:rFonts w:ascii="Times New Roman" w:hAnsi="Times New Roman" w:cs="Times New Roman"/>
          <w:i/>
          <w:sz w:val="24"/>
          <w:szCs w:val="24"/>
        </w:rPr>
        <w:t>0</w:t>
      </w:r>
      <w:r>
        <w:rPr>
          <w:rFonts w:ascii="Times New Roman" w:hAnsi="Times New Roman" w:cs="Times New Roman"/>
          <w:sz w:val="24"/>
          <w:szCs w:val="24"/>
        </w:rPr>
        <w:t>,</w:t>
      </w:r>
      <w:r>
        <w:rPr>
          <w:rFonts w:ascii="Times New Roman" w:hAnsi="Times New Roman" w:cs="Times New Roman"/>
          <w:i/>
          <w:sz w:val="24"/>
          <w:szCs w:val="24"/>
        </w:rPr>
        <w:t xml:space="preserve">0 рублей </w:t>
      </w:r>
      <w:r>
        <w:rPr>
          <w:rFonts w:ascii="Times New Roman" w:hAnsi="Times New Roman" w:cs="Times New Roman"/>
          <w:sz w:val="24"/>
          <w:szCs w:val="24"/>
        </w:rPr>
        <w:t xml:space="preserve">и на 01 января 2028 года в сумме </w:t>
      </w:r>
      <w:r>
        <w:rPr>
          <w:rFonts w:ascii="Times New Roman" w:hAnsi="Times New Roman" w:cs="Times New Roman"/>
          <w:i/>
          <w:sz w:val="24"/>
          <w:szCs w:val="24"/>
        </w:rPr>
        <w:t>0</w:t>
      </w:r>
      <w:r>
        <w:rPr>
          <w:rFonts w:ascii="Times New Roman" w:hAnsi="Times New Roman" w:cs="Times New Roman"/>
          <w:sz w:val="24"/>
          <w:szCs w:val="24"/>
        </w:rPr>
        <w:t>,</w:t>
      </w:r>
      <w:r>
        <w:rPr>
          <w:rFonts w:ascii="Times New Roman" w:hAnsi="Times New Roman" w:cs="Times New Roman"/>
          <w:i/>
          <w:sz w:val="24"/>
          <w:szCs w:val="24"/>
        </w:rPr>
        <w:t>0 рублей</w:t>
      </w:r>
      <w:r>
        <w:rPr>
          <w:rFonts w:ascii="Times New Roman" w:hAnsi="Times New Roman" w:cs="Times New Roman"/>
          <w:sz w:val="24"/>
          <w:szCs w:val="24"/>
        </w:rPr>
        <w:t xml:space="preserve">, в том числе верхний предел долга по муниципальным гарантиям в сумме </w:t>
      </w:r>
      <w:r>
        <w:rPr>
          <w:rFonts w:ascii="Times New Roman" w:hAnsi="Times New Roman" w:cs="Times New Roman"/>
          <w:i/>
          <w:sz w:val="24"/>
          <w:szCs w:val="24"/>
        </w:rPr>
        <w:t>0,0  рублей</w:t>
      </w:r>
      <w:r>
        <w:rPr>
          <w:rFonts w:ascii="Times New Roman" w:hAnsi="Times New Roman" w:cs="Times New Roman"/>
          <w:sz w:val="24"/>
          <w:szCs w:val="24"/>
        </w:rPr>
        <w:t>;</w:t>
      </w:r>
    </w:p>
    <w:p w:rsidR="00A10E1E" w:rsidRDefault="00A10E1E" w:rsidP="00A10E1E">
      <w:pPr>
        <w:spacing w:after="0" w:line="25" w:lineRule="atLeast"/>
        <w:ind w:firstLine="567"/>
        <w:jc w:val="both"/>
        <w:rPr>
          <w:rFonts w:ascii="Times New Roman" w:hAnsi="Times New Roman" w:cs="Times New Roman"/>
          <w:sz w:val="24"/>
          <w:szCs w:val="24"/>
        </w:rPr>
      </w:pPr>
      <w:r>
        <w:rPr>
          <w:rFonts w:ascii="Times New Roman" w:hAnsi="Times New Roman" w:cs="Times New Roman"/>
          <w:sz w:val="24"/>
          <w:szCs w:val="24"/>
        </w:rPr>
        <w:t>дефицит  бюджета на 2026 год и на 2027 год  отсутствует.</w:t>
      </w:r>
    </w:p>
    <w:p w:rsidR="00A10E1E" w:rsidRDefault="00A10E1E" w:rsidP="00A10E1E">
      <w:pPr>
        <w:spacing w:after="0" w:line="25" w:lineRule="atLeast"/>
        <w:ind w:firstLine="567"/>
        <w:jc w:val="both"/>
        <w:rPr>
          <w:rFonts w:ascii="Times New Roman" w:hAnsi="Times New Roman" w:cs="Times New Roman"/>
          <w:sz w:val="24"/>
          <w:szCs w:val="24"/>
        </w:rPr>
      </w:pPr>
      <w:r>
        <w:rPr>
          <w:rFonts w:ascii="Times New Roman" w:hAnsi="Times New Roman" w:cs="Times New Roman"/>
          <w:sz w:val="24"/>
          <w:szCs w:val="24"/>
        </w:rPr>
        <w:t>Размер резервного фонда соответствует ограничениям, изложенным в статье 81 БК РФ.</w:t>
      </w:r>
    </w:p>
    <w:p w:rsidR="00A10E1E" w:rsidRDefault="00A10E1E" w:rsidP="00A10E1E">
      <w:pPr>
        <w:spacing w:after="0" w:line="25" w:lineRule="atLeast"/>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соответствии с пунктом 3 статьи  92¹ БК РФ предлагаемый размер дефицита бюджета на 2025 год не превышает 5,0 процентов общего годового объема доходов бюджета без учета утвержденного объема безвозмездных поступлений и поступлений налоговых доходов по дополнительным нормативам отчислений.</w:t>
      </w:r>
    </w:p>
    <w:p w:rsidR="00A10E1E" w:rsidRDefault="00A10E1E" w:rsidP="00A10E1E">
      <w:pPr>
        <w:spacing w:after="0" w:line="25"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 пунктом 3 статьи 184.1 БК РФ на плановый период 2026 и 2027 годов в общем объеме расходов предусмотрены условно утверждаемые расходы, которые в 2026 году составили  в сумме  </w:t>
      </w:r>
      <w:r w:rsidRPr="00A26344">
        <w:rPr>
          <w:rFonts w:ascii="Times New Roman" w:hAnsi="Times New Roman" w:cs="Times New Roman"/>
          <w:i/>
          <w:sz w:val="24"/>
          <w:szCs w:val="24"/>
        </w:rPr>
        <w:t>6126,7</w:t>
      </w:r>
      <w:r>
        <w:rPr>
          <w:rFonts w:ascii="Times New Roman" w:hAnsi="Times New Roman" w:cs="Times New Roman"/>
          <w:i/>
          <w:sz w:val="24"/>
          <w:szCs w:val="24"/>
        </w:rPr>
        <w:t xml:space="preserve"> тыс. рублей</w:t>
      </w:r>
      <w:r>
        <w:rPr>
          <w:rFonts w:ascii="Times New Roman" w:hAnsi="Times New Roman" w:cs="Times New Roman"/>
          <w:sz w:val="24"/>
          <w:szCs w:val="24"/>
        </w:rPr>
        <w:t xml:space="preserve"> (2,5% от общего объема расходов без учета расходов бюджета, предусмотренных за счет межбюджетных трансфертов из других бюджетов бюджетной системы РФ, имеющих целевое назначение) и в 2027 году -</w:t>
      </w:r>
      <w:r w:rsidRPr="00A26344">
        <w:rPr>
          <w:rFonts w:ascii="Times New Roman" w:hAnsi="Times New Roman" w:cs="Times New Roman"/>
          <w:i/>
          <w:sz w:val="24"/>
          <w:szCs w:val="24"/>
        </w:rPr>
        <w:t>12952,4</w:t>
      </w:r>
      <w:r>
        <w:rPr>
          <w:rFonts w:ascii="Times New Roman" w:hAnsi="Times New Roman" w:cs="Times New Roman"/>
          <w:i/>
          <w:sz w:val="24"/>
          <w:szCs w:val="24"/>
        </w:rPr>
        <w:t xml:space="preserve"> тыс.рублей</w:t>
      </w:r>
      <w:r>
        <w:rPr>
          <w:rFonts w:ascii="Times New Roman" w:hAnsi="Times New Roman" w:cs="Times New Roman"/>
          <w:sz w:val="24"/>
          <w:szCs w:val="24"/>
        </w:rPr>
        <w:t xml:space="preserve"> (5% от общего объема расходов без учета расходов бюджета, предусмотренных за счет межбюджетных трансфертов из других бюджетов бюджетной системы РФ, имеющих целевое назначение).</w:t>
      </w:r>
    </w:p>
    <w:p w:rsidR="00A10E1E" w:rsidRDefault="00A10E1E" w:rsidP="00A10E1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Доходная часть бюджета городского поселения на 2025 год и плановый период сформирована за счет:</w:t>
      </w:r>
    </w:p>
    <w:p w:rsidR="00A10E1E" w:rsidRDefault="00A10E1E" w:rsidP="00A10E1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3E346B">
        <w:rPr>
          <w:rFonts w:ascii="Times New Roman" w:hAnsi="Times New Roman" w:cs="Times New Roman"/>
          <w:i/>
          <w:sz w:val="24"/>
          <w:szCs w:val="24"/>
        </w:rPr>
        <w:t>налоговых доходов</w:t>
      </w:r>
      <w:r>
        <w:rPr>
          <w:rFonts w:ascii="Times New Roman" w:hAnsi="Times New Roman" w:cs="Times New Roman"/>
          <w:sz w:val="24"/>
          <w:szCs w:val="24"/>
        </w:rPr>
        <w:t>, которые составляют в общем объеме: 2025 год -</w:t>
      </w:r>
      <w:r w:rsidRPr="00B34503">
        <w:rPr>
          <w:rFonts w:ascii="Times New Roman" w:hAnsi="Times New Roman" w:cs="Times New Roman"/>
          <w:i/>
          <w:sz w:val="24"/>
          <w:szCs w:val="24"/>
        </w:rPr>
        <w:t>226 100,3 тыс. рублей</w:t>
      </w:r>
      <w:r>
        <w:rPr>
          <w:rFonts w:ascii="Times New Roman" w:hAnsi="Times New Roman" w:cs="Times New Roman"/>
          <w:sz w:val="24"/>
          <w:szCs w:val="24"/>
        </w:rPr>
        <w:t xml:space="preserve">, или 53,4%; 2026 год - </w:t>
      </w:r>
      <w:r w:rsidRPr="00B34503">
        <w:rPr>
          <w:rFonts w:ascii="Times New Roman" w:hAnsi="Times New Roman" w:cs="Times New Roman"/>
          <w:i/>
          <w:sz w:val="24"/>
          <w:szCs w:val="24"/>
        </w:rPr>
        <w:t>239 727,7</w:t>
      </w:r>
      <w:r w:rsidRPr="003A738C">
        <w:t xml:space="preserve"> </w:t>
      </w:r>
      <w:r>
        <w:rPr>
          <w:rFonts w:ascii="Times New Roman" w:hAnsi="Times New Roman" w:cs="Times New Roman"/>
          <w:i/>
          <w:sz w:val="24"/>
          <w:szCs w:val="24"/>
        </w:rPr>
        <w:t>тыс. рублей</w:t>
      </w:r>
      <w:r>
        <w:rPr>
          <w:rFonts w:ascii="Times New Roman" w:hAnsi="Times New Roman" w:cs="Times New Roman"/>
          <w:sz w:val="24"/>
          <w:szCs w:val="24"/>
        </w:rPr>
        <w:t>, или 84,4 % и 2027 год -</w:t>
      </w:r>
      <w:r w:rsidRPr="00B34503">
        <w:rPr>
          <w:rFonts w:ascii="Times New Roman" w:hAnsi="Times New Roman" w:cs="Times New Roman"/>
          <w:i/>
          <w:sz w:val="24"/>
          <w:szCs w:val="24"/>
        </w:rPr>
        <w:t>253 572,5</w:t>
      </w:r>
      <w:r w:rsidRPr="003A738C">
        <w:t xml:space="preserve"> </w:t>
      </w:r>
      <w:r>
        <w:rPr>
          <w:rFonts w:ascii="Times New Roman" w:hAnsi="Times New Roman" w:cs="Times New Roman"/>
          <w:sz w:val="24"/>
          <w:szCs w:val="24"/>
        </w:rPr>
        <w:t xml:space="preserve"> </w:t>
      </w:r>
      <w:r>
        <w:rPr>
          <w:rFonts w:ascii="Times New Roman" w:hAnsi="Times New Roman" w:cs="Times New Roman"/>
          <w:i/>
          <w:sz w:val="24"/>
          <w:szCs w:val="24"/>
        </w:rPr>
        <w:t>тыс. рублей</w:t>
      </w:r>
      <w:r>
        <w:rPr>
          <w:rFonts w:ascii="Times New Roman" w:hAnsi="Times New Roman" w:cs="Times New Roman"/>
          <w:sz w:val="24"/>
          <w:szCs w:val="24"/>
        </w:rPr>
        <w:t>, или 85,2%;</w:t>
      </w:r>
    </w:p>
    <w:p w:rsidR="00A10E1E" w:rsidRDefault="00A10E1E" w:rsidP="00A10E1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3E346B">
        <w:rPr>
          <w:rFonts w:ascii="Times New Roman" w:hAnsi="Times New Roman" w:cs="Times New Roman"/>
          <w:i/>
          <w:sz w:val="24"/>
          <w:szCs w:val="24"/>
        </w:rPr>
        <w:t>неналоговых доходов</w:t>
      </w:r>
      <w:r>
        <w:rPr>
          <w:rFonts w:ascii="Times New Roman" w:hAnsi="Times New Roman" w:cs="Times New Roman"/>
          <w:sz w:val="24"/>
          <w:szCs w:val="24"/>
        </w:rPr>
        <w:t xml:space="preserve">, которые составляют: 2025 год - </w:t>
      </w:r>
      <w:r w:rsidRPr="00457858">
        <w:rPr>
          <w:rFonts w:ascii="Times New Roman" w:hAnsi="Times New Roman" w:cs="Times New Roman"/>
          <w:i/>
          <w:sz w:val="24"/>
          <w:szCs w:val="24"/>
        </w:rPr>
        <w:t>4</w:t>
      </w:r>
      <w:r>
        <w:rPr>
          <w:rFonts w:ascii="Times New Roman" w:hAnsi="Times New Roman" w:cs="Times New Roman"/>
          <w:i/>
          <w:sz w:val="24"/>
          <w:szCs w:val="24"/>
        </w:rPr>
        <w:t xml:space="preserve"> </w:t>
      </w:r>
      <w:r w:rsidRPr="00457858">
        <w:rPr>
          <w:rFonts w:ascii="Times New Roman" w:hAnsi="Times New Roman" w:cs="Times New Roman"/>
          <w:i/>
          <w:sz w:val="24"/>
          <w:szCs w:val="24"/>
        </w:rPr>
        <w:t>655,2</w:t>
      </w:r>
      <w:r>
        <w:rPr>
          <w:rFonts w:ascii="Times New Roman" w:hAnsi="Times New Roman" w:cs="Times New Roman"/>
          <w:sz w:val="24"/>
          <w:szCs w:val="24"/>
        </w:rPr>
        <w:t xml:space="preserve"> </w:t>
      </w:r>
      <w:r>
        <w:rPr>
          <w:rFonts w:ascii="Times New Roman" w:hAnsi="Times New Roman" w:cs="Times New Roman"/>
          <w:i/>
          <w:sz w:val="24"/>
          <w:szCs w:val="24"/>
        </w:rPr>
        <w:t>тыс. рублей</w:t>
      </w:r>
      <w:r>
        <w:rPr>
          <w:rFonts w:ascii="Times New Roman" w:hAnsi="Times New Roman" w:cs="Times New Roman"/>
          <w:sz w:val="24"/>
          <w:szCs w:val="24"/>
        </w:rPr>
        <w:t xml:space="preserve">, или 1,1   %;  2026 год  </w:t>
      </w:r>
      <w:r w:rsidRPr="00457858">
        <w:rPr>
          <w:rFonts w:ascii="Times New Roman" w:hAnsi="Times New Roman" w:cs="Times New Roman"/>
          <w:i/>
          <w:sz w:val="24"/>
          <w:szCs w:val="24"/>
        </w:rPr>
        <w:t>4779,4</w:t>
      </w:r>
      <w:r>
        <w:rPr>
          <w:rFonts w:ascii="Times New Roman" w:hAnsi="Times New Roman" w:cs="Times New Roman"/>
          <w:sz w:val="24"/>
          <w:szCs w:val="24"/>
        </w:rPr>
        <w:t xml:space="preserve"> </w:t>
      </w:r>
      <w:r>
        <w:rPr>
          <w:rFonts w:ascii="Times New Roman" w:hAnsi="Times New Roman" w:cs="Times New Roman"/>
          <w:i/>
          <w:sz w:val="24"/>
          <w:szCs w:val="24"/>
        </w:rPr>
        <w:t>тыс. рублей</w:t>
      </w:r>
      <w:r>
        <w:rPr>
          <w:rFonts w:ascii="Times New Roman" w:hAnsi="Times New Roman" w:cs="Times New Roman"/>
          <w:sz w:val="24"/>
          <w:szCs w:val="24"/>
        </w:rPr>
        <w:t xml:space="preserve">, или 1,7 % и 2027 год - </w:t>
      </w:r>
      <w:r w:rsidRPr="00457858">
        <w:rPr>
          <w:rFonts w:ascii="Times New Roman" w:hAnsi="Times New Roman" w:cs="Times New Roman"/>
          <w:i/>
          <w:sz w:val="24"/>
          <w:szCs w:val="24"/>
        </w:rPr>
        <w:t>4</w:t>
      </w:r>
      <w:r>
        <w:rPr>
          <w:rFonts w:ascii="Times New Roman" w:hAnsi="Times New Roman" w:cs="Times New Roman"/>
          <w:i/>
          <w:sz w:val="24"/>
          <w:szCs w:val="24"/>
        </w:rPr>
        <w:t xml:space="preserve"> </w:t>
      </w:r>
      <w:r w:rsidRPr="00457858">
        <w:rPr>
          <w:rFonts w:ascii="Times New Roman" w:hAnsi="Times New Roman" w:cs="Times New Roman"/>
          <w:i/>
          <w:sz w:val="24"/>
          <w:szCs w:val="24"/>
        </w:rPr>
        <w:t>916,2</w:t>
      </w:r>
      <w:r>
        <w:rPr>
          <w:rFonts w:ascii="Times New Roman" w:hAnsi="Times New Roman" w:cs="Times New Roman"/>
          <w:sz w:val="24"/>
          <w:szCs w:val="24"/>
        </w:rPr>
        <w:t xml:space="preserve"> </w:t>
      </w:r>
      <w:r>
        <w:rPr>
          <w:rFonts w:ascii="Times New Roman" w:hAnsi="Times New Roman" w:cs="Times New Roman"/>
          <w:i/>
          <w:sz w:val="24"/>
          <w:szCs w:val="24"/>
        </w:rPr>
        <w:t>тыс. рублей</w:t>
      </w:r>
      <w:r>
        <w:rPr>
          <w:rFonts w:ascii="Times New Roman" w:hAnsi="Times New Roman" w:cs="Times New Roman"/>
          <w:sz w:val="24"/>
          <w:szCs w:val="24"/>
        </w:rPr>
        <w:t>, или  1,7 %;</w:t>
      </w:r>
    </w:p>
    <w:p w:rsidR="00A10E1E" w:rsidRDefault="00A10E1E" w:rsidP="00A10E1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3E346B">
        <w:rPr>
          <w:rFonts w:ascii="Times New Roman" w:hAnsi="Times New Roman" w:cs="Times New Roman"/>
          <w:i/>
          <w:sz w:val="24"/>
          <w:szCs w:val="24"/>
        </w:rPr>
        <w:t>безвозмездных поступлений</w:t>
      </w:r>
      <w:r>
        <w:rPr>
          <w:rFonts w:ascii="Times New Roman" w:hAnsi="Times New Roman" w:cs="Times New Roman"/>
          <w:sz w:val="24"/>
          <w:szCs w:val="24"/>
        </w:rPr>
        <w:t>, которые в общем объеме доходов составляют: в 2025 году -</w:t>
      </w:r>
      <w:r w:rsidRPr="00FE3A93">
        <w:rPr>
          <w:rFonts w:ascii="Times New Roman" w:hAnsi="Times New Roman" w:cs="Times New Roman"/>
          <w:i/>
          <w:sz w:val="24"/>
          <w:szCs w:val="24"/>
        </w:rPr>
        <w:t>192</w:t>
      </w:r>
      <w:r>
        <w:rPr>
          <w:rFonts w:ascii="Times New Roman" w:hAnsi="Times New Roman" w:cs="Times New Roman"/>
          <w:i/>
          <w:sz w:val="24"/>
          <w:szCs w:val="24"/>
        </w:rPr>
        <w:t> </w:t>
      </w:r>
      <w:r w:rsidRPr="00FE3A93">
        <w:rPr>
          <w:rFonts w:ascii="Times New Roman" w:hAnsi="Times New Roman" w:cs="Times New Roman"/>
          <w:i/>
          <w:sz w:val="24"/>
          <w:szCs w:val="24"/>
        </w:rPr>
        <w:t>869</w:t>
      </w:r>
      <w:r>
        <w:rPr>
          <w:rFonts w:ascii="Times New Roman" w:hAnsi="Times New Roman" w:cs="Times New Roman"/>
          <w:i/>
          <w:sz w:val="24"/>
          <w:szCs w:val="24"/>
        </w:rPr>
        <w:t>,0</w:t>
      </w:r>
      <w:r w:rsidRPr="00FE3A93">
        <w:rPr>
          <w:rFonts w:ascii="Times New Roman" w:hAnsi="Times New Roman" w:cs="Times New Roman"/>
          <w:i/>
          <w:sz w:val="24"/>
          <w:szCs w:val="24"/>
        </w:rPr>
        <w:t xml:space="preserve"> </w:t>
      </w:r>
      <w:r>
        <w:rPr>
          <w:rFonts w:ascii="Times New Roman" w:hAnsi="Times New Roman" w:cs="Times New Roman"/>
          <w:sz w:val="24"/>
          <w:szCs w:val="24"/>
        </w:rPr>
        <w:t xml:space="preserve"> </w:t>
      </w:r>
      <w:r>
        <w:rPr>
          <w:rFonts w:ascii="Times New Roman" w:hAnsi="Times New Roman" w:cs="Times New Roman"/>
          <w:i/>
          <w:sz w:val="24"/>
          <w:szCs w:val="24"/>
        </w:rPr>
        <w:t>тыс. рублей</w:t>
      </w:r>
      <w:r>
        <w:rPr>
          <w:rFonts w:ascii="Times New Roman" w:hAnsi="Times New Roman" w:cs="Times New Roman"/>
          <w:sz w:val="24"/>
          <w:szCs w:val="24"/>
        </w:rPr>
        <w:t xml:space="preserve">, или 45,5 % ; в 2026 году - </w:t>
      </w:r>
      <w:r w:rsidRPr="00FE3A93">
        <w:rPr>
          <w:rFonts w:ascii="Times New Roman" w:hAnsi="Times New Roman" w:cs="Times New Roman"/>
          <w:i/>
          <w:sz w:val="24"/>
          <w:szCs w:val="24"/>
        </w:rPr>
        <w:t>39</w:t>
      </w:r>
      <w:r>
        <w:rPr>
          <w:rFonts w:ascii="Times New Roman" w:hAnsi="Times New Roman" w:cs="Times New Roman"/>
          <w:i/>
          <w:sz w:val="24"/>
          <w:szCs w:val="24"/>
        </w:rPr>
        <w:t> </w:t>
      </w:r>
      <w:r w:rsidRPr="00FE3A93">
        <w:rPr>
          <w:rFonts w:ascii="Times New Roman" w:hAnsi="Times New Roman" w:cs="Times New Roman"/>
          <w:i/>
          <w:sz w:val="24"/>
          <w:szCs w:val="24"/>
        </w:rPr>
        <w:t>46</w:t>
      </w:r>
      <w:r>
        <w:rPr>
          <w:rFonts w:ascii="Times New Roman" w:hAnsi="Times New Roman" w:cs="Times New Roman"/>
          <w:i/>
          <w:sz w:val="24"/>
          <w:szCs w:val="24"/>
        </w:rPr>
        <w:t>1,6</w:t>
      </w:r>
      <w:r w:rsidRPr="00FE3A93">
        <w:rPr>
          <w:rFonts w:ascii="Times New Roman" w:hAnsi="Times New Roman" w:cs="Times New Roman"/>
          <w:i/>
          <w:sz w:val="24"/>
          <w:szCs w:val="24"/>
        </w:rPr>
        <w:t xml:space="preserve"> </w:t>
      </w:r>
      <w:r>
        <w:rPr>
          <w:rFonts w:ascii="Times New Roman" w:hAnsi="Times New Roman" w:cs="Times New Roman"/>
          <w:i/>
          <w:sz w:val="24"/>
          <w:szCs w:val="24"/>
        </w:rPr>
        <w:t>тыс. рублей</w:t>
      </w:r>
      <w:r>
        <w:rPr>
          <w:rFonts w:ascii="Times New Roman" w:hAnsi="Times New Roman" w:cs="Times New Roman"/>
          <w:sz w:val="24"/>
          <w:szCs w:val="24"/>
        </w:rPr>
        <w:t xml:space="preserve">, или 13,9 % и в 2027 году - </w:t>
      </w:r>
      <w:r w:rsidRPr="00FE3A93">
        <w:rPr>
          <w:rFonts w:ascii="Times New Roman" w:hAnsi="Times New Roman" w:cs="Times New Roman"/>
          <w:i/>
          <w:sz w:val="24"/>
          <w:szCs w:val="24"/>
        </w:rPr>
        <w:t>39</w:t>
      </w:r>
      <w:r>
        <w:rPr>
          <w:rFonts w:ascii="Times New Roman" w:hAnsi="Times New Roman" w:cs="Times New Roman"/>
          <w:i/>
          <w:sz w:val="24"/>
          <w:szCs w:val="24"/>
        </w:rPr>
        <w:t> </w:t>
      </w:r>
      <w:r w:rsidRPr="00FE3A93">
        <w:rPr>
          <w:rFonts w:ascii="Times New Roman" w:hAnsi="Times New Roman" w:cs="Times New Roman"/>
          <w:i/>
          <w:sz w:val="24"/>
          <w:szCs w:val="24"/>
        </w:rPr>
        <w:t>133</w:t>
      </w:r>
      <w:r>
        <w:rPr>
          <w:rFonts w:ascii="Times New Roman" w:hAnsi="Times New Roman" w:cs="Times New Roman"/>
          <w:i/>
          <w:sz w:val="24"/>
          <w:szCs w:val="24"/>
        </w:rPr>
        <w:t>,0</w:t>
      </w:r>
      <w:r w:rsidRPr="00FE3A93">
        <w:rPr>
          <w:rFonts w:ascii="Times New Roman" w:hAnsi="Times New Roman" w:cs="Times New Roman"/>
          <w:i/>
          <w:sz w:val="24"/>
          <w:szCs w:val="24"/>
        </w:rPr>
        <w:t xml:space="preserve"> </w:t>
      </w:r>
      <w:r>
        <w:rPr>
          <w:rFonts w:ascii="Times New Roman" w:hAnsi="Times New Roman" w:cs="Times New Roman"/>
          <w:i/>
          <w:sz w:val="24"/>
          <w:szCs w:val="24"/>
        </w:rPr>
        <w:t>тыс. рублей</w:t>
      </w:r>
      <w:r>
        <w:rPr>
          <w:rFonts w:ascii="Times New Roman" w:hAnsi="Times New Roman" w:cs="Times New Roman"/>
          <w:sz w:val="24"/>
          <w:szCs w:val="24"/>
        </w:rPr>
        <w:t>, или 13,1 %.</w:t>
      </w:r>
    </w:p>
    <w:p w:rsidR="00A10E1E" w:rsidRDefault="00A10E1E" w:rsidP="00A10E1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 учетом всех факторов налоговые и неналоговые доходы бюджета городского поселения на 2025 год прогнозируются в объеме </w:t>
      </w:r>
      <w:r w:rsidRPr="00190B8B">
        <w:rPr>
          <w:rFonts w:ascii="Times New Roman" w:hAnsi="Times New Roman" w:cs="Times New Roman"/>
          <w:i/>
          <w:sz w:val="24"/>
          <w:szCs w:val="24"/>
        </w:rPr>
        <w:t>230</w:t>
      </w:r>
      <w:r>
        <w:rPr>
          <w:rFonts w:ascii="Times New Roman" w:hAnsi="Times New Roman" w:cs="Times New Roman"/>
          <w:i/>
          <w:sz w:val="24"/>
          <w:szCs w:val="24"/>
        </w:rPr>
        <w:t xml:space="preserve"> </w:t>
      </w:r>
      <w:r w:rsidRPr="00190B8B">
        <w:rPr>
          <w:rFonts w:ascii="Times New Roman" w:hAnsi="Times New Roman" w:cs="Times New Roman"/>
          <w:i/>
          <w:sz w:val="24"/>
          <w:szCs w:val="24"/>
        </w:rPr>
        <w:t>755,5</w:t>
      </w:r>
      <w:r>
        <w:rPr>
          <w:rFonts w:ascii="Times New Roman" w:hAnsi="Times New Roman" w:cs="Times New Roman"/>
          <w:sz w:val="24"/>
          <w:szCs w:val="24"/>
        </w:rPr>
        <w:t xml:space="preserve"> </w:t>
      </w:r>
      <w:r>
        <w:rPr>
          <w:rFonts w:ascii="Times New Roman" w:hAnsi="Times New Roman" w:cs="Times New Roman"/>
          <w:i/>
          <w:sz w:val="24"/>
          <w:szCs w:val="24"/>
        </w:rPr>
        <w:t xml:space="preserve">тыс. рублей, </w:t>
      </w:r>
      <w:r>
        <w:rPr>
          <w:rFonts w:ascii="Times New Roman" w:hAnsi="Times New Roman" w:cs="Times New Roman"/>
          <w:sz w:val="24"/>
          <w:szCs w:val="24"/>
        </w:rPr>
        <w:t xml:space="preserve">на плановый период 2026 и 2027 годов в объеме </w:t>
      </w:r>
      <w:r w:rsidRPr="00190B8B">
        <w:rPr>
          <w:rFonts w:ascii="Times New Roman" w:hAnsi="Times New Roman" w:cs="Times New Roman"/>
          <w:i/>
          <w:sz w:val="24"/>
          <w:szCs w:val="24"/>
        </w:rPr>
        <w:t>244</w:t>
      </w:r>
      <w:r>
        <w:rPr>
          <w:rFonts w:ascii="Times New Roman" w:hAnsi="Times New Roman" w:cs="Times New Roman"/>
          <w:i/>
          <w:sz w:val="24"/>
          <w:szCs w:val="24"/>
        </w:rPr>
        <w:t xml:space="preserve"> </w:t>
      </w:r>
      <w:r w:rsidRPr="00190B8B">
        <w:rPr>
          <w:rFonts w:ascii="Times New Roman" w:hAnsi="Times New Roman" w:cs="Times New Roman"/>
          <w:i/>
          <w:sz w:val="24"/>
          <w:szCs w:val="24"/>
        </w:rPr>
        <w:t>507,1</w:t>
      </w:r>
      <w:r>
        <w:rPr>
          <w:rFonts w:ascii="Times New Roman" w:hAnsi="Times New Roman" w:cs="Times New Roman"/>
          <w:i/>
          <w:sz w:val="24"/>
          <w:szCs w:val="24"/>
        </w:rPr>
        <w:t xml:space="preserve"> тыс.рублей</w:t>
      </w:r>
      <w:r>
        <w:rPr>
          <w:rFonts w:ascii="Times New Roman" w:hAnsi="Times New Roman" w:cs="Times New Roman"/>
          <w:sz w:val="24"/>
          <w:szCs w:val="24"/>
        </w:rPr>
        <w:t xml:space="preserve"> и </w:t>
      </w:r>
      <w:r w:rsidRPr="00190B8B">
        <w:rPr>
          <w:rFonts w:ascii="Times New Roman" w:hAnsi="Times New Roman" w:cs="Times New Roman"/>
          <w:i/>
          <w:sz w:val="24"/>
          <w:szCs w:val="24"/>
        </w:rPr>
        <w:t>258</w:t>
      </w:r>
      <w:r>
        <w:rPr>
          <w:rFonts w:ascii="Times New Roman" w:hAnsi="Times New Roman" w:cs="Times New Roman"/>
          <w:i/>
          <w:sz w:val="24"/>
          <w:szCs w:val="24"/>
        </w:rPr>
        <w:t xml:space="preserve"> </w:t>
      </w:r>
      <w:r w:rsidRPr="00190B8B">
        <w:rPr>
          <w:rFonts w:ascii="Times New Roman" w:hAnsi="Times New Roman" w:cs="Times New Roman"/>
          <w:i/>
          <w:sz w:val="24"/>
          <w:szCs w:val="24"/>
        </w:rPr>
        <w:t>488,7</w:t>
      </w:r>
      <w:r>
        <w:rPr>
          <w:rFonts w:ascii="Times New Roman" w:hAnsi="Times New Roman" w:cs="Times New Roman"/>
          <w:sz w:val="24"/>
          <w:szCs w:val="24"/>
        </w:rPr>
        <w:t xml:space="preserve"> </w:t>
      </w:r>
      <w:r>
        <w:rPr>
          <w:rFonts w:ascii="Times New Roman" w:hAnsi="Times New Roman" w:cs="Times New Roman"/>
          <w:i/>
          <w:sz w:val="24"/>
          <w:szCs w:val="24"/>
        </w:rPr>
        <w:t>тыс.рублей</w:t>
      </w:r>
      <w:r>
        <w:rPr>
          <w:rFonts w:ascii="Times New Roman" w:hAnsi="Times New Roman" w:cs="Times New Roman"/>
          <w:sz w:val="24"/>
          <w:szCs w:val="24"/>
        </w:rPr>
        <w:t xml:space="preserve"> соответственно.</w:t>
      </w:r>
    </w:p>
    <w:p w:rsidR="00A10E1E" w:rsidRDefault="00A10E1E" w:rsidP="00A10E1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Общий объем налоговых и неналоговых доходов на 2025 год по отношению к ожидаемому исполнению за 2024 год увеличивается на </w:t>
      </w:r>
      <w:r w:rsidRPr="002B5D56">
        <w:rPr>
          <w:rFonts w:ascii="Times New Roman" w:hAnsi="Times New Roman" w:cs="Times New Roman"/>
          <w:i/>
          <w:sz w:val="24"/>
          <w:szCs w:val="24"/>
        </w:rPr>
        <w:t>12</w:t>
      </w:r>
      <w:r>
        <w:rPr>
          <w:rFonts w:ascii="Times New Roman" w:hAnsi="Times New Roman" w:cs="Times New Roman"/>
          <w:i/>
          <w:sz w:val="24"/>
          <w:szCs w:val="24"/>
        </w:rPr>
        <w:t xml:space="preserve"> </w:t>
      </w:r>
      <w:r w:rsidRPr="002B5D56">
        <w:rPr>
          <w:rFonts w:ascii="Times New Roman" w:hAnsi="Times New Roman" w:cs="Times New Roman"/>
          <w:i/>
          <w:sz w:val="24"/>
          <w:szCs w:val="24"/>
        </w:rPr>
        <w:t>715,0</w:t>
      </w:r>
      <w:r>
        <w:rPr>
          <w:rFonts w:ascii="Times New Roman" w:hAnsi="Times New Roman" w:cs="Times New Roman"/>
          <w:sz w:val="24"/>
          <w:szCs w:val="24"/>
        </w:rPr>
        <w:t xml:space="preserve"> </w:t>
      </w:r>
      <w:r>
        <w:rPr>
          <w:rFonts w:ascii="Times New Roman" w:hAnsi="Times New Roman" w:cs="Times New Roman"/>
          <w:i/>
          <w:sz w:val="24"/>
          <w:szCs w:val="24"/>
        </w:rPr>
        <w:t>тыс. рублей</w:t>
      </w:r>
      <w:r>
        <w:rPr>
          <w:rFonts w:ascii="Times New Roman" w:hAnsi="Times New Roman" w:cs="Times New Roman"/>
          <w:sz w:val="24"/>
          <w:szCs w:val="24"/>
        </w:rPr>
        <w:t>, или 0,6 %.</w:t>
      </w:r>
    </w:p>
    <w:p w:rsidR="00A10E1E" w:rsidRDefault="00A10E1E" w:rsidP="00A10E1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На плановый период 2026года по отношению к 2025 году предусматривается увеличение налоговых и неналоговых поступлений в доход бюджета городского поселения на </w:t>
      </w:r>
      <w:r w:rsidRPr="002B5D56">
        <w:rPr>
          <w:rFonts w:ascii="Times New Roman" w:hAnsi="Times New Roman" w:cs="Times New Roman"/>
          <w:i/>
          <w:sz w:val="24"/>
          <w:szCs w:val="24"/>
        </w:rPr>
        <w:t>13</w:t>
      </w:r>
      <w:r>
        <w:rPr>
          <w:rFonts w:ascii="Times New Roman" w:hAnsi="Times New Roman" w:cs="Times New Roman"/>
          <w:i/>
          <w:sz w:val="24"/>
          <w:szCs w:val="24"/>
        </w:rPr>
        <w:t xml:space="preserve"> </w:t>
      </w:r>
      <w:r w:rsidRPr="002B5D56">
        <w:rPr>
          <w:rFonts w:ascii="Times New Roman" w:hAnsi="Times New Roman" w:cs="Times New Roman"/>
          <w:i/>
          <w:sz w:val="24"/>
          <w:szCs w:val="24"/>
        </w:rPr>
        <w:t>751,6</w:t>
      </w:r>
      <w:r>
        <w:rPr>
          <w:rFonts w:ascii="Times New Roman" w:hAnsi="Times New Roman" w:cs="Times New Roman"/>
          <w:i/>
          <w:sz w:val="24"/>
          <w:szCs w:val="24"/>
        </w:rPr>
        <w:t xml:space="preserve"> </w:t>
      </w:r>
      <w:r w:rsidRPr="002B5D56">
        <w:rPr>
          <w:rFonts w:ascii="Times New Roman" w:hAnsi="Times New Roman" w:cs="Times New Roman"/>
          <w:i/>
          <w:sz w:val="24"/>
          <w:szCs w:val="24"/>
        </w:rPr>
        <w:t>тыс</w:t>
      </w:r>
      <w:r>
        <w:rPr>
          <w:rFonts w:ascii="Times New Roman" w:hAnsi="Times New Roman" w:cs="Times New Roman"/>
          <w:i/>
          <w:sz w:val="24"/>
          <w:szCs w:val="24"/>
        </w:rPr>
        <w:t>.рублей</w:t>
      </w:r>
      <w:r>
        <w:rPr>
          <w:rFonts w:ascii="Times New Roman" w:hAnsi="Times New Roman" w:cs="Times New Roman"/>
          <w:sz w:val="24"/>
          <w:szCs w:val="24"/>
        </w:rPr>
        <w:t xml:space="preserve">, или 6,0%, а на плановый период 2027 года по отношению к 2025 году предусматривается увеличение налоговых и неналоговых поступлений  на </w:t>
      </w:r>
      <w:r w:rsidRPr="002B5D56">
        <w:rPr>
          <w:rFonts w:ascii="Times New Roman" w:hAnsi="Times New Roman" w:cs="Times New Roman"/>
          <w:i/>
          <w:sz w:val="24"/>
          <w:szCs w:val="24"/>
        </w:rPr>
        <w:t>22</w:t>
      </w:r>
      <w:r>
        <w:rPr>
          <w:rFonts w:ascii="Times New Roman" w:hAnsi="Times New Roman" w:cs="Times New Roman"/>
          <w:i/>
          <w:sz w:val="24"/>
          <w:szCs w:val="24"/>
        </w:rPr>
        <w:t xml:space="preserve"> </w:t>
      </w:r>
      <w:r w:rsidRPr="002B5D56">
        <w:rPr>
          <w:rFonts w:ascii="Times New Roman" w:hAnsi="Times New Roman" w:cs="Times New Roman"/>
          <w:i/>
          <w:sz w:val="24"/>
          <w:szCs w:val="24"/>
        </w:rPr>
        <w:t>817,0</w:t>
      </w:r>
      <w:r>
        <w:rPr>
          <w:rFonts w:ascii="Times New Roman" w:hAnsi="Times New Roman" w:cs="Times New Roman"/>
          <w:sz w:val="24"/>
          <w:szCs w:val="24"/>
        </w:rPr>
        <w:t xml:space="preserve"> </w:t>
      </w:r>
      <w:r>
        <w:rPr>
          <w:rFonts w:ascii="Times New Roman" w:hAnsi="Times New Roman" w:cs="Times New Roman"/>
          <w:i/>
          <w:sz w:val="24"/>
          <w:szCs w:val="24"/>
        </w:rPr>
        <w:t>тыс. рублей</w:t>
      </w:r>
      <w:r>
        <w:rPr>
          <w:rFonts w:ascii="Times New Roman" w:hAnsi="Times New Roman" w:cs="Times New Roman"/>
          <w:sz w:val="24"/>
          <w:szCs w:val="24"/>
        </w:rPr>
        <w:t>, или 12,0% .</w:t>
      </w:r>
    </w:p>
    <w:p w:rsidR="00BB483E" w:rsidRDefault="00BB483E" w:rsidP="00BB483E">
      <w:pPr>
        <w:tabs>
          <w:tab w:val="left" w:pos="765"/>
        </w:tabs>
        <w:spacing w:after="0" w:line="240" w:lineRule="atLeast"/>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Расходная часть бюджета на 2025 год и на плановый период 2026 и 2027 годов сформирована в полном объеме в рамках десяти муниципальных программ.                                      </w:t>
      </w:r>
    </w:p>
    <w:p w:rsidR="00BB483E" w:rsidRDefault="00BB483E" w:rsidP="00BB483E">
      <w:pPr>
        <w:tabs>
          <w:tab w:val="left" w:pos="765"/>
        </w:tabs>
        <w:spacing w:after="0" w:line="24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Общий объём расходов бюджета городского поселения распределен: на 2025 год в размере </w:t>
      </w:r>
      <w:r w:rsidRPr="009C00C2">
        <w:rPr>
          <w:rFonts w:ascii="Times New Roman" w:hAnsi="Times New Roman" w:cs="Times New Roman"/>
          <w:i/>
          <w:sz w:val="24"/>
          <w:szCs w:val="24"/>
        </w:rPr>
        <w:t>446</w:t>
      </w:r>
      <w:r>
        <w:rPr>
          <w:rFonts w:ascii="Times New Roman" w:hAnsi="Times New Roman" w:cs="Times New Roman"/>
          <w:i/>
          <w:sz w:val="24"/>
          <w:szCs w:val="24"/>
        </w:rPr>
        <w:t xml:space="preserve"> </w:t>
      </w:r>
      <w:r w:rsidRPr="009C00C2">
        <w:rPr>
          <w:rFonts w:ascii="Times New Roman" w:hAnsi="Times New Roman" w:cs="Times New Roman"/>
          <w:i/>
          <w:sz w:val="24"/>
          <w:szCs w:val="24"/>
        </w:rPr>
        <w:t>700,0</w:t>
      </w:r>
      <w:r>
        <w:rPr>
          <w:rFonts w:ascii="Times New Roman" w:hAnsi="Times New Roman" w:cs="Times New Roman"/>
          <w:sz w:val="24"/>
          <w:szCs w:val="24"/>
        </w:rPr>
        <w:t xml:space="preserve">  </w:t>
      </w:r>
      <w:r>
        <w:rPr>
          <w:rFonts w:ascii="Times New Roman" w:hAnsi="Times New Roman" w:cs="Times New Roman"/>
          <w:i/>
          <w:sz w:val="24"/>
          <w:szCs w:val="24"/>
        </w:rPr>
        <w:t>тыс.рублей,</w:t>
      </w:r>
      <w:r>
        <w:rPr>
          <w:rFonts w:ascii="Times New Roman" w:hAnsi="Times New Roman" w:cs="Times New Roman"/>
          <w:sz w:val="24"/>
          <w:szCs w:val="24"/>
        </w:rPr>
        <w:t xml:space="preserve"> на 2026 год - </w:t>
      </w:r>
      <w:r w:rsidRPr="009C00C2">
        <w:rPr>
          <w:rFonts w:ascii="Times New Roman" w:hAnsi="Times New Roman" w:cs="Times New Roman"/>
          <w:i/>
          <w:sz w:val="24"/>
          <w:szCs w:val="24"/>
        </w:rPr>
        <w:t>277842,1</w:t>
      </w:r>
      <w:r>
        <w:rPr>
          <w:rFonts w:ascii="Times New Roman" w:hAnsi="Times New Roman" w:cs="Times New Roman"/>
          <w:sz w:val="24"/>
          <w:szCs w:val="24"/>
        </w:rPr>
        <w:t xml:space="preserve"> </w:t>
      </w:r>
      <w:r>
        <w:rPr>
          <w:rFonts w:ascii="Times New Roman" w:hAnsi="Times New Roman" w:cs="Times New Roman"/>
          <w:i/>
          <w:sz w:val="24"/>
          <w:szCs w:val="24"/>
        </w:rPr>
        <w:t>тыс. рублей</w:t>
      </w:r>
      <w:r>
        <w:rPr>
          <w:rFonts w:ascii="Times New Roman" w:hAnsi="Times New Roman" w:cs="Times New Roman"/>
          <w:sz w:val="24"/>
          <w:szCs w:val="24"/>
        </w:rPr>
        <w:t xml:space="preserve"> и на 2027 год -                </w:t>
      </w:r>
      <w:r>
        <w:rPr>
          <w:rFonts w:ascii="Times New Roman" w:hAnsi="Times New Roman" w:cs="Times New Roman"/>
          <w:i/>
          <w:sz w:val="24"/>
          <w:szCs w:val="24"/>
        </w:rPr>
        <w:t xml:space="preserve"> </w:t>
      </w:r>
      <w:r w:rsidRPr="009C00C2">
        <w:rPr>
          <w:rFonts w:ascii="Times New Roman" w:hAnsi="Times New Roman" w:cs="Times New Roman"/>
          <w:i/>
          <w:sz w:val="24"/>
          <w:szCs w:val="24"/>
        </w:rPr>
        <w:t>284</w:t>
      </w:r>
      <w:r>
        <w:rPr>
          <w:rFonts w:ascii="Times New Roman" w:hAnsi="Times New Roman" w:cs="Times New Roman"/>
          <w:i/>
          <w:sz w:val="24"/>
          <w:szCs w:val="24"/>
        </w:rPr>
        <w:t xml:space="preserve"> </w:t>
      </w:r>
      <w:r w:rsidRPr="009C00C2">
        <w:rPr>
          <w:rFonts w:ascii="Times New Roman" w:hAnsi="Times New Roman" w:cs="Times New Roman"/>
          <w:i/>
          <w:sz w:val="24"/>
          <w:szCs w:val="24"/>
        </w:rPr>
        <w:t>669,3</w:t>
      </w:r>
      <w:r>
        <w:rPr>
          <w:rFonts w:ascii="Times New Roman" w:hAnsi="Times New Roman" w:cs="Times New Roman"/>
          <w:i/>
          <w:sz w:val="24"/>
          <w:szCs w:val="24"/>
        </w:rPr>
        <w:t xml:space="preserve"> тыс. рублей</w:t>
      </w:r>
      <w:r>
        <w:rPr>
          <w:rFonts w:ascii="Times New Roman" w:hAnsi="Times New Roman" w:cs="Times New Roman"/>
          <w:sz w:val="24"/>
          <w:szCs w:val="24"/>
        </w:rPr>
        <w:t>.</w:t>
      </w:r>
    </w:p>
    <w:p w:rsidR="00BB483E" w:rsidRDefault="00BB483E" w:rsidP="00BB483E">
      <w:pPr>
        <w:tabs>
          <w:tab w:val="left" w:pos="765"/>
        </w:tabs>
        <w:spacing w:after="0" w:line="240" w:lineRule="atLeast"/>
        <w:ind w:firstLine="567"/>
        <w:jc w:val="both"/>
        <w:rPr>
          <w:rFonts w:ascii="Times New Roman" w:hAnsi="Times New Roman" w:cs="Times New Roman"/>
          <w:i/>
          <w:sz w:val="24"/>
          <w:szCs w:val="24"/>
        </w:rPr>
      </w:pPr>
      <w:r>
        <w:rPr>
          <w:rFonts w:ascii="Times New Roman" w:hAnsi="Times New Roman" w:cs="Times New Roman"/>
          <w:sz w:val="24"/>
          <w:szCs w:val="24"/>
        </w:rPr>
        <w:t xml:space="preserve">В 2025 году против ожидаемого исполнения за 2024 год планируется увеличение расходов на </w:t>
      </w:r>
      <w:r w:rsidRPr="00BB483E">
        <w:rPr>
          <w:rFonts w:ascii="Times New Roman" w:hAnsi="Times New Roman" w:cs="Times New Roman"/>
          <w:i/>
          <w:sz w:val="24"/>
          <w:szCs w:val="24"/>
        </w:rPr>
        <w:t>116</w:t>
      </w:r>
      <w:r w:rsidR="00C66AD4">
        <w:rPr>
          <w:rFonts w:ascii="Times New Roman" w:hAnsi="Times New Roman" w:cs="Times New Roman"/>
          <w:i/>
          <w:sz w:val="24"/>
          <w:szCs w:val="24"/>
        </w:rPr>
        <w:t xml:space="preserve"> </w:t>
      </w:r>
      <w:r w:rsidRPr="00BB483E">
        <w:rPr>
          <w:rFonts w:ascii="Times New Roman" w:hAnsi="Times New Roman" w:cs="Times New Roman"/>
          <w:i/>
          <w:sz w:val="24"/>
          <w:szCs w:val="24"/>
        </w:rPr>
        <w:t>191,0</w:t>
      </w:r>
      <w:r>
        <w:rPr>
          <w:rFonts w:ascii="Times New Roman" w:hAnsi="Times New Roman" w:cs="Times New Roman"/>
          <w:i/>
          <w:sz w:val="24"/>
          <w:szCs w:val="24"/>
        </w:rPr>
        <w:t xml:space="preserve"> тыс. рублей, </w:t>
      </w:r>
      <w:r>
        <w:rPr>
          <w:rFonts w:ascii="Times New Roman" w:hAnsi="Times New Roman" w:cs="Times New Roman"/>
          <w:sz w:val="24"/>
          <w:szCs w:val="24"/>
        </w:rPr>
        <w:t>или 35,2%</w:t>
      </w:r>
      <w:r>
        <w:rPr>
          <w:rFonts w:ascii="Times New Roman" w:hAnsi="Times New Roman" w:cs="Times New Roman"/>
          <w:i/>
          <w:sz w:val="24"/>
          <w:szCs w:val="24"/>
        </w:rPr>
        <w:t xml:space="preserve">. </w:t>
      </w:r>
    </w:p>
    <w:p w:rsidR="00E30F01" w:rsidRDefault="00E30F01" w:rsidP="00E30F01">
      <w:pPr>
        <w:tabs>
          <w:tab w:val="left" w:pos="765"/>
        </w:tabs>
        <w:spacing w:after="0" w:line="240" w:lineRule="atLeast"/>
        <w:ind w:firstLine="567"/>
        <w:jc w:val="both"/>
        <w:rPr>
          <w:rFonts w:ascii="Times New Roman" w:hAnsi="Times New Roman" w:cs="Times New Roman"/>
          <w:i/>
          <w:sz w:val="24"/>
          <w:szCs w:val="24"/>
        </w:rPr>
      </w:pPr>
      <w:r>
        <w:rPr>
          <w:rFonts w:ascii="Times New Roman" w:hAnsi="Times New Roman" w:cs="Times New Roman"/>
          <w:sz w:val="24"/>
          <w:szCs w:val="24"/>
        </w:rPr>
        <w:t xml:space="preserve">В 2024 году ожидается исполнение расходной части бюджета на сумму </w:t>
      </w:r>
      <w:r w:rsidRPr="00E30F01">
        <w:rPr>
          <w:rFonts w:ascii="Times New Roman" w:hAnsi="Times New Roman" w:cs="Times New Roman"/>
          <w:i/>
          <w:sz w:val="24"/>
          <w:szCs w:val="24"/>
        </w:rPr>
        <w:t>330</w:t>
      </w:r>
      <w:r>
        <w:rPr>
          <w:rFonts w:ascii="Times New Roman" w:hAnsi="Times New Roman" w:cs="Times New Roman"/>
          <w:i/>
          <w:sz w:val="24"/>
          <w:szCs w:val="24"/>
        </w:rPr>
        <w:t xml:space="preserve"> </w:t>
      </w:r>
      <w:r w:rsidRPr="00E30F01">
        <w:rPr>
          <w:rFonts w:ascii="Times New Roman" w:hAnsi="Times New Roman" w:cs="Times New Roman"/>
          <w:i/>
          <w:sz w:val="24"/>
          <w:szCs w:val="24"/>
        </w:rPr>
        <w:t>509,0</w:t>
      </w:r>
      <w:r>
        <w:rPr>
          <w:rFonts w:ascii="Times New Roman" w:hAnsi="Times New Roman" w:cs="Times New Roman"/>
          <w:sz w:val="24"/>
          <w:szCs w:val="24"/>
        </w:rPr>
        <w:t xml:space="preserve">  </w:t>
      </w:r>
      <w:r>
        <w:rPr>
          <w:rFonts w:ascii="Times New Roman" w:hAnsi="Times New Roman" w:cs="Times New Roman"/>
          <w:i/>
          <w:sz w:val="24"/>
          <w:szCs w:val="24"/>
        </w:rPr>
        <w:t xml:space="preserve"> тыс. рублей.</w:t>
      </w:r>
    </w:p>
    <w:p w:rsidR="00A10E1E" w:rsidRDefault="00A10E1E" w:rsidP="00A10E1E">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В общем объеме всех запланированных расходов, наибольший удельный вес занимают расходы по разделу «Жилищно-коммунальное хозяйство», которые составляют: в 2025 году - 81,1 %;  в 2026 году -78,6  %; в 2027 году -  82,2 %.</w:t>
      </w:r>
    </w:p>
    <w:p w:rsidR="00A10E1E" w:rsidRDefault="00A10E1E" w:rsidP="00A10E1E">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общем объеме всех расходов по разделу «Жилищно-коммунальное хозяйство» расходы </w:t>
      </w:r>
      <w:r w:rsidRPr="00E46137">
        <w:rPr>
          <w:rFonts w:ascii="Times New Roman" w:hAnsi="Times New Roman" w:cs="Times New Roman"/>
          <w:i/>
          <w:color w:val="000000"/>
          <w:sz w:val="24"/>
          <w:szCs w:val="24"/>
        </w:rPr>
        <w:t>на благоустройство</w:t>
      </w:r>
      <w:r>
        <w:rPr>
          <w:rFonts w:ascii="Times New Roman" w:hAnsi="Times New Roman" w:cs="Times New Roman"/>
          <w:color w:val="000000"/>
          <w:sz w:val="24"/>
          <w:szCs w:val="24"/>
        </w:rPr>
        <w:t xml:space="preserve"> составляют: в 2025 году - 43,8  %; в 2026 году- 23,8 % и в 2027 году- 28,3 %.</w:t>
      </w:r>
    </w:p>
    <w:p w:rsidR="00A10E1E" w:rsidRPr="005453D9" w:rsidRDefault="00A10E1E" w:rsidP="00A10E1E">
      <w:pPr>
        <w:shd w:val="clear" w:color="auto" w:fill="FFFFFF"/>
        <w:spacing w:after="0" w:line="240" w:lineRule="auto"/>
        <w:ind w:firstLine="567"/>
        <w:jc w:val="both"/>
        <w:rPr>
          <w:rFonts w:ascii="Times New Roman" w:hAnsi="Times New Roman" w:cs="Times New Roman"/>
          <w:color w:val="000000"/>
          <w:sz w:val="24"/>
          <w:szCs w:val="24"/>
        </w:rPr>
      </w:pPr>
      <w:r w:rsidRPr="005453D9">
        <w:rPr>
          <w:rFonts w:ascii="Times New Roman" w:hAnsi="Times New Roman" w:cs="Times New Roman"/>
          <w:color w:val="000000"/>
          <w:sz w:val="24"/>
          <w:szCs w:val="24"/>
        </w:rPr>
        <w:t xml:space="preserve">В 2025 году по отношению к 2023 году  расходы по данному разделу увеличиваются на </w:t>
      </w:r>
      <w:r w:rsidRPr="005453D9">
        <w:rPr>
          <w:rFonts w:ascii="Times New Roman" w:hAnsi="Times New Roman" w:cs="Times New Roman"/>
          <w:i/>
          <w:color w:val="000000"/>
          <w:sz w:val="24"/>
          <w:szCs w:val="24"/>
        </w:rPr>
        <w:t>150</w:t>
      </w:r>
      <w:r>
        <w:rPr>
          <w:rFonts w:ascii="Times New Roman" w:hAnsi="Times New Roman" w:cs="Times New Roman"/>
          <w:i/>
          <w:color w:val="000000"/>
          <w:sz w:val="24"/>
          <w:szCs w:val="24"/>
        </w:rPr>
        <w:t xml:space="preserve"> </w:t>
      </w:r>
      <w:r w:rsidRPr="005453D9">
        <w:rPr>
          <w:rFonts w:ascii="Times New Roman" w:hAnsi="Times New Roman" w:cs="Times New Roman"/>
          <w:i/>
          <w:color w:val="000000"/>
          <w:sz w:val="24"/>
          <w:szCs w:val="24"/>
        </w:rPr>
        <w:t>053,7</w:t>
      </w:r>
      <w:r w:rsidRPr="005453D9">
        <w:rPr>
          <w:rFonts w:ascii="Times New Roman" w:hAnsi="Times New Roman" w:cs="Times New Roman"/>
          <w:color w:val="000000"/>
          <w:sz w:val="24"/>
          <w:szCs w:val="24"/>
        </w:rPr>
        <w:t xml:space="preserve"> </w:t>
      </w:r>
      <w:r w:rsidRPr="005453D9">
        <w:rPr>
          <w:rFonts w:ascii="Times New Roman" w:hAnsi="Times New Roman" w:cs="Times New Roman"/>
          <w:i/>
          <w:color w:val="000000"/>
          <w:sz w:val="24"/>
          <w:szCs w:val="24"/>
        </w:rPr>
        <w:t xml:space="preserve"> тыс. рублей</w:t>
      </w:r>
      <w:r w:rsidRPr="005453D9">
        <w:rPr>
          <w:rFonts w:ascii="Times New Roman" w:hAnsi="Times New Roman" w:cs="Times New Roman"/>
          <w:color w:val="000000"/>
          <w:sz w:val="24"/>
          <w:szCs w:val="24"/>
        </w:rPr>
        <w:t xml:space="preserve">, или в 1,7 раза, а по отношению к ожидаемому исполнению за 2024 год расходы увеличиваются на  </w:t>
      </w:r>
      <w:r w:rsidRPr="005453D9">
        <w:rPr>
          <w:rFonts w:ascii="Times New Roman" w:hAnsi="Times New Roman" w:cs="Times New Roman"/>
          <w:i/>
          <w:color w:val="000000"/>
          <w:sz w:val="24"/>
          <w:szCs w:val="24"/>
        </w:rPr>
        <w:t>111642,5</w:t>
      </w:r>
      <w:r w:rsidRPr="005453D9">
        <w:rPr>
          <w:rFonts w:ascii="Times New Roman" w:hAnsi="Times New Roman" w:cs="Times New Roman"/>
          <w:color w:val="000000"/>
          <w:sz w:val="24"/>
          <w:szCs w:val="24"/>
        </w:rPr>
        <w:t xml:space="preserve"> </w:t>
      </w:r>
      <w:r w:rsidRPr="005453D9">
        <w:rPr>
          <w:rFonts w:ascii="Times New Roman" w:hAnsi="Times New Roman" w:cs="Times New Roman"/>
          <w:i/>
          <w:color w:val="000000"/>
          <w:sz w:val="24"/>
          <w:szCs w:val="24"/>
        </w:rPr>
        <w:t xml:space="preserve"> тыс.рублей</w:t>
      </w:r>
      <w:r w:rsidRPr="005453D9">
        <w:rPr>
          <w:rFonts w:ascii="Times New Roman" w:hAnsi="Times New Roman" w:cs="Times New Roman"/>
          <w:color w:val="000000"/>
          <w:sz w:val="24"/>
          <w:szCs w:val="24"/>
        </w:rPr>
        <w:t>, или 44,6%.</w:t>
      </w:r>
    </w:p>
    <w:p w:rsidR="00C66AD4" w:rsidRDefault="00A0799E" w:rsidP="00A0799E">
      <w:pPr>
        <w:spacing w:after="0" w:line="240" w:lineRule="atLeast"/>
        <w:jc w:val="both"/>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 xml:space="preserve">         </w:t>
      </w:r>
    </w:p>
    <w:p w:rsidR="00A0799E" w:rsidRDefault="00C66AD4" w:rsidP="00A0799E">
      <w:pPr>
        <w:spacing w:after="0" w:line="240" w:lineRule="atLeast"/>
        <w:jc w:val="both"/>
        <w:rPr>
          <w:rFonts w:ascii="Times New Roman" w:hAnsi="Times New Roman" w:cs="Times New Roman"/>
          <w:b/>
          <w:sz w:val="24"/>
          <w:szCs w:val="24"/>
        </w:rPr>
      </w:pPr>
      <w:r>
        <w:rPr>
          <w:rFonts w:ascii="Times New Roman" w:hAnsi="Times New Roman" w:cs="Times New Roman"/>
          <w:b/>
          <w:sz w:val="24"/>
          <w:szCs w:val="24"/>
        </w:rPr>
        <w:t xml:space="preserve">       </w:t>
      </w:r>
      <w:r w:rsidR="00A0799E">
        <w:rPr>
          <w:rFonts w:ascii="Times New Roman" w:hAnsi="Times New Roman" w:cs="Times New Roman"/>
          <w:b/>
          <w:sz w:val="24"/>
          <w:szCs w:val="24"/>
        </w:rPr>
        <w:t>Предложения</w:t>
      </w:r>
    </w:p>
    <w:p w:rsidR="00A0799E" w:rsidRDefault="00A0799E" w:rsidP="00A0799E">
      <w:pPr>
        <w:spacing w:after="0" w:line="240" w:lineRule="atLeast"/>
        <w:ind w:firstLine="567"/>
        <w:jc w:val="both"/>
        <w:rPr>
          <w:rFonts w:ascii="Times New Roman" w:hAnsi="Times New Roman" w:cs="Times New Roman"/>
          <w:sz w:val="24"/>
          <w:szCs w:val="24"/>
        </w:rPr>
      </w:pPr>
    </w:p>
    <w:p w:rsidR="00A0799E" w:rsidRDefault="00A0799E" w:rsidP="00A0799E">
      <w:pPr>
        <w:spacing w:after="0" w:line="240" w:lineRule="atLeast"/>
        <w:ind w:firstLine="567"/>
        <w:jc w:val="both"/>
        <w:rPr>
          <w:rFonts w:ascii="Times New Roman" w:hAnsi="Times New Roman" w:cs="Times New Roman"/>
          <w:sz w:val="24"/>
          <w:szCs w:val="24"/>
        </w:rPr>
      </w:pPr>
      <w:r>
        <w:rPr>
          <w:rFonts w:ascii="Times New Roman" w:hAnsi="Times New Roman" w:cs="Times New Roman"/>
          <w:sz w:val="24"/>
          <w:szCs w:val="24"/>
        </w:rPr>
        <w:t>По результатам экспертизы проекта решения Городской Думы « О бюджете городского поселения «Город Людиново» на 202</w:t>
      </w:r>
      <w:r w:rsidR="009925FB">
        <w:rPr>
          <w:rFonts w:ascii="Times New Roman" w:hAnsi="Times New Roman" w:cs="Times New Roman"/>
          <w:sz w:val="24"/>
          <w:szCs w:val="24"/>
        </w:rPr>
        <w:t>5</w:t>
      </w:r>
      <w:r>
        <w:rPr>
          <w:rFonts w:ascii="Times New Roman" w:hAnsi="Times New Roman" w:cs="Times New Roman"/>
          <w:sz w:val="24"/>
          <w:szCs w:val="24"/>
        </w:rPr>
        <w:t xml:space="preserve"> год и на плановый период 202</w:t>
      </w:r>
      <w:r w:rsidR="009925FB">
        <w:rPr>
          <w:rFonts w:ascii="Times New Roman" w:hAnsi="Times New Roman" w:cs="Times New Roman"/>
          <w:sz w:val="24"/>
          <w:szCs w:val="24"/>
        </w:rPr>
        <w:t>6</w:t>
      </w:r>
      <w:r>
        <w:rPr>
          <w:rFonts w:ascii="Times New Roman" w:hAnsi="Times New Roman" w:cs="Times New Roman"/>
          <w:sz w:val="24"/>
          <w:szCs w:val="24"/>
        </w:rPr>
        <w:t>-202</w:t>
      </w:r>
      <w:r w:rsidR="009925FB">
        <w:rPr>
          <w:rFonts w:ascii="Times New Roman" w:hAnsi="Times New Roman" w:cs="Times New Roman"/>
          <w:sz w:val="24"/>
          <w:szCs w:val="24"/>
        </w:rPr>
        <w:t>7</w:t>
      </w:r>
      <w:r>
        <w:rPr>
          <w:rFonts w:ascii="Times New Roman" w:hAnsi="Times New Roman" w:cs="Times New Roman"/>
          <w:sz w:val="24"/>
          <w:szCs w:val="24"/>
        </w:rPr>
        <w:t xml:space="preserve"> годов» контрольно-счетная палата предлагает администрации муниципального района:</w:t>
      </w:r>
    </w:p>
    <w:p w:rsidR="00A0799E" w:rsidRDefault="00A0799E" w:rsidP="00A0799E">
      <w:pPr>
        <w:tabs>
          <w:tab w:val="left" w:pos="1365"/>
        </w:tabs>
        <w:spacing w:after="0" w:line="240" w:lineRule="atLeast"/>
        <w:jc w:val="both"/>
        <w:rPr>
          <w:rFonts w:ascii="Times New Roman" w:hAnsi="Times New Roman" w:cs="Times New Roman"/>
          <w:sz w:val="24"/>
          <w:szCs w:val="24"/>
        </w:rPr>
      </w:pPr>
      <w:r>
        <w:rPr>
          <w:rFonts w:ascii="Times New Roman" w:hAnsi="Times New Roman" w:cs="Times New Roman"/>
          <w:sz w:val="24"/>
          <w:szCs w:val="24"/>
        </w:rPr>
        <w:t xml:space="preserve">         1) обеспечить исполнение показателей прогноза социально-экономического развития городского поселения,  доходной и расходной части бюджета;</w:t>
      </w:r>
    </w:p>
    <w:p w:rsidR="00A0799E" w:rsidRDefault="00A0799E" w:rsidP="00A0799E">
      <w:pPr>
        <w:tabs>
          <w:tab w:val="left" w:pos="1365"/>
        </w:tabs>
        <w:spacing w:after="0" w:line="240" w:lineRule="atLeast"/>
        <w:jc w:val="both"/>
        <w:rPr>
          <w:rFonts w:ascii="Times New Roman" w:hAnsi="Times New Roman" w:cs="Times New Roman"/>
          <w:bCs/>
          <w:sz w:val="24"/>
          <w:szCs w:val="20"/>
        </w:rPr>
      </w:pPr>
      <w:r>
        <w:rPr>
          <w:rFonts w:ascii="Times New Roman" w:hAnsi="Times New Roman" w:cs="Times New Roman"/>
          <w:sz w:val="24"/>
          <w:szCs w:val="24"/>
        </w:rPr>
        <w:t xml:space="preserve">        2</w:t>
      </w:r>
      <w:r>
        <w:rPr>
          <w:rFonts w:ascii="Times New Roman" w:hAnsi="Times New Roman" w:cs="Times New Roman"/>
          <w:bCs/>
          <w:szCs w:val="20"/>
        </w:rPr>
        <w:t xml:space="preserve">) </w:t>
      </w:r>
      <w:r>
        <w:rPr>
          <w:rFonts w:ascii="Times New Roman" w:hAnsi="Times New Roman" w:cs="Times New Roman"/>
          <w:bCs/>
          <w:sz w:val="24"/>
          <w:szCs w:val="20"/>
        </w:rPr>
        <w:t>при исполнении бюджета в рамках установленных полномочий исходить из необходимости достижения заданных результатов с использованием наименьшего объёма средств и достижения наилучшего результата;</w:t>
      </w:r>
    </w:p>
    <w:p w:rsidR="00A0799E" w:rsidRDefault="00A0799E" w:rsidP="00A0799E">
      <w:pPr>
        <w:tabs>
          <w:tab w:val="left" w:pos="1365"/>
        </w:tabs>
        <w:spacing w:after="0" w:line="240" w:lineRule="atLeast"/>
        <w:jc w:val="both"/>
        <w:rPr>
          <w:rFonts w:ascii="Times New Roman" w:hAnsi="Times New Roman" w:cs="Times New Roman"/>
          <w:bCs/>
          <w:sz w:val="24"/>
          <w:szCs w:val="20"/>
        </w:rPr>
      </w:pPr>
      <w:r>
        <w:rPr>
          <w:rFonts w:ascii="Times New Roman" w:hAnsi="Times New Roman" w:cs="Times New Roman"/>
          <w:bCs/>
          <w:sz w:val="24"/>
          <w:szCs w:val="20"/>
        </w:rPr>
        <w:t xml:space="preserve">         3)</w:t>
      </w:r>
      <w:r>
        <w:rPr>
          <w:rFonts w:ascii="Times New Roman" w:hAnsi="Times New Roman" w:cs="Times New Roman"/>
          <w:sz w:val="24"/>
          <w:szCs w:val="24"/>
        </w:rPr>
        <w:t xml:space="preserve"> все муниципальные программы привести в соответствие с законом (решением) о бюджете не позднее трех месяцев со дня вступления его в силу.</w:t>
      </w:r>
    </w:p>
    <w:p w:rsidR="00A0799E" w:rsidRDefault="00A0799E" w:rsidP="00A0799E">
      <w:pPr>
        <w:spacing w:after="0" w:line="240" w:lineRule="atLeast"/>
        <w:ind w:firstLine="567"/>
        <w:jc w:val="both"/>
        <w:rPr>
          <w:rFonts w:ascii="Times New Roman" w:hAnsi="Times New Roman" w:cs="Times New Roman"/>
          <w:sz w:val="24"/>
          <w:szCs w:val="24"/>
        </w:rPr>
      </w:pPr>
    </w:p>
    <w:p w:rsidR="00A0799E" w:rsidRDefault="00A0799E" w:rsidP="00A0799E">
      <w:pPr>
        <w:spacing w:after="0" w:line="240" w:lineRule="atLeast"/>
        <w:ind w:firstLine="567"/>
        <w:jc w:val="both"/>
        <w:rPr>
          <w:rFonts w:ascii="Times New Roman" w:hAnsi="Times New Roman" w:cs="Times New Roman"/>
          <w:b/>
          <w:sz w:val="24"/>
          <w:szCs w:val="24"/>
        </w:rPr>
      </w:pPr>
      <w:r>
        <w:rPr>
          <w:rFonts w:ascii="Times New Roman" w:hAnsi="Times New Roman" w:cs="Times New Roman"/>
          <w:b/>
          <w:sz w:val="24"/>
          <w:szCs w:val="24"/>
        </w:rPr>
        <w:t>Заключение</w:t>
      </w:r>
    </w:p>
    <w:p w:rsidR="00C66AD4" w:rsidRDefault="00C66AD4" w:rsidP="00A0799E">
      <w:pPr>
        <w:spacing w:after="0" w:line="240" w:lineRule="atLeast"/>
        <w:ind w:firstLine="567"/>
        <w:jc w:val="both"/>
        <w:rPr>
          <w:rFonts w:ascii="Times New Roman" w:hAnsi="Times New Roman" w:cs="Times New Roman"/>
          <w:sz w:val="24"/>
          <w:szCs w:val="24"/>
        </w:rPr>
      </w:pPr>
    </w:p>
    <w:p w:rsidR="00A0799E" w:rsidRDefault="00A0799E" w:rsidP="00A0799E">
      <w:pPr>
        <w:spacing w:after="0" w:line="240" w:lineRule="atLeast"/>
        <w:ind w:firstLine="567"/>
        <w:jc w:val="both"/>
        <w:rPr>
          <w:rFonts w:ascii="Times New Roman" w:hAnsi="Times New Roman" w:cs="Times New Roman"/>
          <w:sz w:val="24"/>
          <w:szCs w:val="24"/>
        </w:rPr>
      </w:pPr>
      <w:r>
        <w:rPr>
          <w:rFonts w:ascii="Times New Roman" w:hAnsi="Times New Roman" w:cs="Times New Roman"/>
          <w:sz w:val="24"/>
          <w:szCs w:val="24"/>
        </w:rPr>
        <w:t>По результатам экспертизы проекта решения городской Думы городского поселения  «Город Людиново» «О бюджете городского поселения «Город Людиново» на 202</w:t>
      </w:r>
      <w:r w:rsidR="009925FB">
        <w:rPr>
          <w:rFonts w:ascii="Times New Roman" w:hAnsi="Times New Roman" w:cs="Times New Roman"/>
          <w:sz w:val="24"/>
          <w:szCs w:val="24"/>
        </w:rPr>
        <w:t>5</w:t>
      </w:r>
      <w:r>
        <w:rPr>
          <w:rFonts w:ascii="Times New Roman" w:hAnsi="Times New Roman" w:cs="Times New Roman"/>
          <w:sz w:val="24"/>
          <w:szCs w:val="24"/>
        </w:rPr>
        <w:t xml:space="preserve"> год и на плановый период 202</w:t>
      </w:r>
      <w:r w:rsidR="009925FB">
        <w:rPr>
          <w:rFonts w:ascii="Times New Roman" w:hAnsi="Times New Roman" w:cs="Times New Roman"/>
          <w:sz w:val="24"/>
          <w:szCs w:val="24"/>
        </w:rPr>
        <w:t>6</w:t>
      </w:r>
      <w:r>
        <w:rPr>
          <w:rFonts w:ascii="Times New Roman" w:hAnsi="Times New Roman" w:cs="Times New Roman"/>
          <w:sz w:val="24"/>
          <w:szCs w:val="24"/>
        </w:rPr>
        <w:t xml:space="preserve"> и 202</w:t>
      </w:r>
      <w:r w:rsidR="009925FB">
        <w:rPr>
          <w:rFonts w:ascii="Times New Roman" w:hAnsi="Times New Roman" w:cs="Times New Roman"/>
          <w:sz w:val="24"/>
          <w:szCs w:val="24"/>
        </w:rPr>
        <w:t>7</w:t>
      </w:r>
      <w:r>
        <w:rPr>
          <w:rFonts w:ascii="Times New Roman" w:hAnsi="Times New Roman" w:cs="Times New Roman"/>
          <w:sz w:val="24"/>
          <w:szCs w:val="24"/>
        </w:rPr>
        <w:t xml:space="preserve"> годов» контрольно-счетная палата муниципального района рекомендует данный проект решения принять к рассмотрению в первом чтении на уровне городской Думы, с учетом имеющихся предложений.</w:t>
      </w:r>
      <w:bookmarkStart w:id="0" w:name="_GoBack"/>
      <w:bookmarkEnd w:id="0"/>
    </w:p>
    <w:p w:rsidR="00A0799E" w:rsidRDefault="00A0799E" w:rsidP="00A0799E">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 xml:space="preserve">         В соответствии с пунктом 8.1 статьи 8 Положения о бюджетном процессе заключение  на проект решения «О бюджете городского поселения «Город Людиново» на 202</w:t>
      </w:r>
      <w:r w:rsidR="009925FB">
        <w:rPr>
          <w:rFonts w:ascii="Times New Roman" w:hAnsi="Times New Roman" w:cs="Times New Roman"/>
          <w:sz w:val="24"/>
          <w:szCs w:val="24"/>
        </w:rPr>
        <w:t>5</w:t>
      </w:r>
      <w:r>
        <w:rPr>
          <w:rFonts w:ascii="Times New Roman" w:hAnsi="Times New Roman" w:cs="Times New Roman"/>
          <w:sz w:val="24"/>
          <w:szCs w:val="24"/>
        </w:rPr>
        <w:t xml:space="preserve"> год и на плановый период 202</w:t>
      </w:r>
      <w:r w:rsidR="009925FB">
        <w:rPr>
          <w:rFonts w:ascii="Times New Roman" w:hAnsi="Times New Roman" w:cs="Times New Roman"/>
          <w:sz w:val="24"/>
          <w:szCs w:val="24"/>
        </w:rPr>
        <w:t>6</w:t>
      </w:r>
      <w:r>
        <w:rPr>
          <w:rFonts w:ascii="Times New Roman" w:hAnsi="Times New Roman" w:cs="Times New Roman"/>
          <w:sz w:val="24"/>
          <w:szCs w:val="24"/>
        </w:rPr>
        <w:t xml:space="preserve"> и 202</w:t>
      </w:r>
      <w:r w:rsidR="009925FB">
        <w:rPr>
          <w:rFonts w:ascii="Times New Roman" w:hAnsi="Times New Roman" w:cs="Times New Roman"/>
          <w:sz w:val="24"/>
          <w:szCs w:val="24"/>
        </w:rPr>
        <w:t>7</w:t>
      </w:r>
      <w:r>
        <w:rPr>
          <w:rFonts w:ascii="Times New Roman" w:hAnsi="Times New Roman" w:cs="Times New Roman"/>
          <w:sz w:val="24"/>
          <w:szCs w:val="24"/>
        </w:rPr>
        <w:t xml:space="preserve"> годов» направить главе городского поселения   и главе администрации муниципального района.</w:t>
      </w:r>
    </w:p>
    <w:p w:rsidR="00A0799E" w:rsidRDefault="00A0799E" w:rsidP="00A0799E">
      <w:pPr>
        <w:spacing w:after="0" w:line="240" w:lineRule="atLeast"/>
        <w:jc w:val="both"/>
        <w:rPr>
          <w:rFonts w:ascii="Times New Roman" w:hAnsi="Times New Roman" w:cs="Times New Roman"/>
          <w:sz w:val="24"/>
          <w:szCs w:val="24"/>
        </w:rPr>
      </w:pPr>
    </w:p>
    <w:p w:rsidR="00C66AD4" w:rsidRDefault="00C66AD4" w:rsidP="00A0799E">
      <w:pPr>
        <w:spacing w:after="0" w:line="240" w:lineRule="atLeast"/>
        <w:rPr>
          <w:rFonts w:ascii="Times New Roman" w:hAnsi="Times New Roman" w:cs="Times New Roman"/>
          <w:b/>
          <w:sz w:val="24"/>
          <w:szCs w:val="24"/>
        </w:rPr>
      </w:pPr>
    </w:p>
    <w:p w:rsidR="00C66AD4" w:rsidRDefault="00C66AD4" w:rsidP="00A0799E">
      <w:pPr>
        <w:spacing w:after="0" w:line="240" w:lineRule="atLeast"/>
        <w:rPr>
          <w:rFonts w:ascii="Times New Roman" w:hAnsi="Times New Roman" w:cs="Times New Roman"/>
          <w:b/>
          <w:sz w:val="24"/>
          <w:szCs w:val="24"/>
        </w:rPr>
      </w:pPr>
    </w:p>
    <w:p w:rsidR="00C66AD4" w:rsidRDefault="00C66AD4" w:rsidP="00A0799E">
      <w:pPr>
        <w:spacing w:after="0" w:line="240" w:lineRule="atLeast"/>
        <w:rPr>
          <w:rFonts w:ascii="Times New Roman" w:hAnsi="Times New Roman" w:cs="Times New Roman"/>
          <w:b/>
          <w:sz w:val="24"/>
          <w:szCs w:val="24"/>
        </w:rPr>
      </w:pPr>
    </w:p>
    <w:p w:rsidR="00A0799E" w:rsidRDefault="00A0799E" w:rsidP="00A0799E">
      <w:pPr>
        <w:spacing w:after="0" w:line="240" w:lineRule="atLeast"/>
      </w:pPr>
      <w:r>
        <w:rPr>
          <w:rFonts w:ascii="Times New Roman" w:hAnsi="Times New Roman" w:cs="Times New Roman"/>
          <w:b/>
          <w:sz w:val="24"/>
          <w:szCs w:val="24"/>
        </w:rPr>
        <w:t>Председатель контрольно-счетной палаты                                       С.В.Борисенкова</w:t>
      </w:r>
    </w:p>
    <w:p w:rsidR="00A0799E" w:rsidRDefault="00A0799E" w:rsidP="00A0799E">
      <w:pPr>
        <w:spacing w:after="0" w:line="240" w:lineRule="atLeast"/>
      </w:pPr>
    </w:p>
    <w:p w:rsidR="00A0799E" w:rsidRDefault="00A0799E" w:rsidP="00A0799E">
      <w:pPr>
        <w:spacing w:after="0" w:line="240" w:lineRule="atLeast"/>
      </w:pPr>
    </w:p>
    <w:p w:rsidR="00A0799E" w:rsidRDefault="00A0799E" w:rsidP="00A0799E">
      <w:pPr>
        <w:spacing w:after="0" w:line="240" w:lineRule="atLeast"/>
      </w:pPr>
    </w:p>
    <w:p w:rsidR="00A0799E" w:rsidRDefault="00A0799E" w:rsidP="00A0799E">
      <w:pPr>
        <w:spacing w:after="0" w:line="240" w:lineRule="atLeast"/>
      </w:pPr>
    </w:p>
    <w:p w:rsidR="00A0799E" w:rsidRDefault="00A0799E" w:rsidP="00A0799E">
      <w:pPr>
        <w:spacing w:after="0" w:line="240" w:lineRule="atLeast"/>
      </w:pPr>
    </w:p>
    <w:p w:rsidR="00A0799E" w:rsidRDefault="00A0799E" w:rsidP="00A0799E">
      <w:pPr>
        <w:spacing w:after="0" w:line="240" w:lineRule="atLeast"/>
      </w:pPr>
    </w:p>
    <w:p w:rsidR="00A0799E" w:rsidRDefault="00A0799E" w:rsidP="00A0799E">
      <w:pPr>
        <w:spacing w:after="0" w:line="240" w:lineRule="atLeast"/>
      </w:pPr>
    </w:p>
    <w:p w:rsidR="00A0799E" w:rsidRDefault="00A0799E" w:rsidP="00A0799E">
      <w:pPr>
        <w:spacing w:after="0" w:line="240" w:lineRule="atLeast"/>
      </w:pPr>
    </w:p>
    <w:p w:rsidR="00A0799E" w:rsidRDefault="00A0799E" w:rsidP="00A0799E">
      <w:pPr>
        <w:spacing w:after="0" w:line="240" w:lineRule="atLeast"/>
      </w:pPr>
    </w:p>
    <w:p w:rsidR="00A0799E" w:rsidRDefault="00A0799E" w:rsidP="00A0799E">
      <w:pPr>
        <w:spacing w:after="0" w:line="240" w:lineRule="atLeast"/>
      </w:pPr>
    </w:p>
    <w:p w:rsidR="00A0799E" w:rsidRDefault="00A0799E" w:rsidP="00A0799E">
      <w:pPr>
        <w:spacing w:after="0" w:line="240" w:lineRule="atLeast"/>
      </w:pPr>
    </w:p>
    <w:p w:rsidR="00A0799E" w:rsidRDefault="00A0799E" w:rsidP="00A0799E">
      <w:pPr>
        <w:spacing w:after="0" w:line="240" w:lineRule="atLeast"/>
      </w:pPr>
    </w:p>
    <w:p w:rsidR="00A0799E" w:rsidRDefault="00A0799E" w:rsidP="00A0799E">
      <w:pPr>
        <w:spacing w:after="0" w:line="240" w:lineRule="atLeast"/>
      </w:pPr>
    </w:p>
    <w:p w:rsidR="00A0799E" w:rsidRDefault="00A0799E" w:rsidP="00A0799E"/>
    <w:p w:rsidR="00A0799E" w:rsidRDefault="00A0799E" w:rsidP="00A0799E"/>
    <w:p w:rsidR="008637A3" w:rsidRDefault="008637A3"/>
    <w:sectPr w:rsidR="008637A3" w:rsidSect="00A0799E">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5CDA" w:rsidRDefault="00A05CDA" w:rsidP="00A0799E">
      <w:pPr>
        <w:spacing w:after="0" w:line="240" w:lineRule="auto"/>
      </w:pPr>
      <w:r>
        <w:separator/>
      </w:r>
    </w:p>
  </w:endnote>
  <w:endnote w:type="continuationSeparator" w:id="1">
    <w:p w:rsidR="00A05CDA" w:rsidRDefault="00A05CDA" w:rsidP="00A079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5CDA" w:rsidRDefault="00A05CDA" w:rsidP="00A0799E">
      <w:pPr>
        <w:spacing w:after="0" w:line="240" w:lineRule="auto"/>
      </w:pPr>
      <w:r>
        <w:separator/>
      </w:r>
    </w:p>
  </w:footnote>
  <w:footnote w:type="continuationSeparator" w:id="1">
    <w:p w:rsidR="00A05CDA" w:rsidRDefault="00A05CDA" w:rsidP="00A0799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00205"/>
      <w:docPartObj>
        <w:docPartGallery w:val="Page Numbers (Top of Page)"/>
        <w:docPartUnique/>
      </w:docPartObj>
    </w:sdtPr>
    <w:sdtContent>
      <w:p w:rsidR="006F09D8" w:rsidRDefault="006F09D8">
        <w:pPr>
          <w:pStyle w:val="a4"/>
          <w:jc w:val="center"/>
        </w:pPr>
        <w:fldSimple w:instr=" PAGE   \* MERGEFORMAT ">
          <w:r w:rsidR="00C66AD4">
            <w:rPr>
              <w:noProof/>
            </w:rPr>
            <w:t>19</w:t>
          </w:r>
        </w:fldSimple>
      </w:p>
    </w:sdtContent>
  </w:sdt>
  <w:p w:rsidR="006F09D8" w:rsidRDefault="006F09D8">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A0799E"/>
    <w:rsid w:val="00002B95"/>
    <w:rsid w:val="000A6D89"/>
    <w:rsid w:val="000B1AB5"/>
    <w:rsid w:val="0012421B"/>
    <w:rsid w:val="0017631D"/>
    <w:rsid w:val="00185907"/>
    <w:rsid w:val="00190B8B"/>
    <w:rsid w:val="001C77B1"/>
    <w:rsid w:val="001E0EA2"/>
    <w:rsid w:val="001F6AE6"/>
    <w:rsid w:val="00231D5A"/>
    <w:rsid w:val="00240F36"/>
    <w:rsid w:val="0024589F"/>
    <w:rsid w:val="002725FE"/>
    <w:rsid w:val="002B5D56"/>
    <w:rsid w:val="002D32DD"/>
    <w:rsid w:val="003216A8"/>
    <w:rsid w:val="00354649"/>
    <w:rsid w:val="003D482C"/>
    <w:rsid w:val="003D575E"/>
    <w:rsid w:val="00444A83"/>
    <w:rsid w:val="00457858"/>
    <w:rsid w:val="00474A1B"/>
    <w:rsid w:val="004D0BB7"/>
    <w:rsid w:val="005035CA"/>
    <w:rsid w:val="00517553"/>
    <w:rsid w:val="0052326E"/>
    <w:rsid w:val="005453D9"/>
    <w:rsid w:val="005B790A"/>
    <w:rsid w:val="005C781F"/>
    <w:rsid w:val="005D066F"/>
    <w:rsid w:val="005E5411"/>
    <w:rsid w:val="005F59BC"/>
    <w:rsid w:val="0061468A"/>
    <w:rsid w:val="00642B38"/>
    <w:rsid w:val="00661318"/>
    <w:rsid w:val="006A5C07"/>
    <w:rsid w:val="006E1294"/>
    <w:rsid w:val="006F09D8"/>
    <w:rsid w:val="0070201B"/>
    <w:rsid w:val="007371CE"/>
    <w:rsid w:val="007522DC"/>
    <w:rsid w:val="007A6A35"/>
    <w:rsid w:val="007B4BB4"/>
    <w:rsid w:val="00831E4F"/>
    <w:rsid w:val="00837B04"/>
    <w:rsid w:val="00861175"/>
    <w:rsid w:val="008621A5"/>
    <w:rsid w:val="008637A3"/>
    <w:rsid w:val="008655E8"/>
    <w:rsid w:val="00891339"/>
    <w:rsid w:val="008E5D14"/>
    <w:rsid w:val="008F6042"/>
    <w:rsid w:val="009153AE"/>
    <w:rsid w:val="00915F81"/>
    <w:rsid w:val="00921E38"/>
    <w:rsid w:val="009925FB"/>
    <w:rsid w:val="00993C23"/>
    <w:rsid w:val="009B3B9A"/>
    <w:rsid w:val="009B6C30"/>
    <w:rsid w:val="009C00C2"/>
    <w:rsid w:val="00A02221"/>
    <w:rsid w:val="00A05CDA"/>
    <w:rsid w:val="00A0799E"/>
    <w:rsid w:val="00A10E1E"/>
    <w:rsid w:val="00A26344"/>
    <w:rsid w:val="00A369F6"/>
    <w:rsid w:val="00A61D10"/>
    <w:rsid w:val="00A645E8"/>
    <w:rsid w:val="00AA251B"/>
    <w:rsid w:val="00AD5815"/>
    <w:rsid w:val="00B255F6"/>
    <w:rsid w:val="00B30923"/>
    <w:rsid w:val="00B32281"/>
    <w:rsid w:val="00B34503"/>
    <w:rsid w:val="00B43B30"/>
    <w:rsid w:val="00BB483E"/>
    <w:rsid w:val="00BC3EBC"/>
    <w:rsid w:val="00BD50D7"/>
    <w:rsid w:val="00C21499"/>
    <w:rsid w:val="00C22473"/>
    <w:rsid w:val="00C26E22"/>
    <w:rsid w:val="00C35B2F"/>
    <w:rsid w:val="00C35C45"/>
    <w:rsid w:val="00C512C1"/>
    <w:rsid w:val="00C66AD4"/>
    <w:rsid w:val="00C96F5C"/>
    <w:rsid w:val="00CB3945"/>
    <w:rsid w:val="00CC1175"/>
    <w:rsid w:val="00CE03A1"/>
    <w:rsid w:val="00CE4342"/>
    <w:rsid w:val="00DB73D9"/>
    <w:rsid w:val="00DC27BC"/>
    <w:rsid w:val="00DD5010"/>
    <w:rsid w:val="00DF6021"/>
    <w:rsid w:val="00E30F01"/>
    <w:rsid w:val="00E45F13"/>
    <w:rsid w:val="00E46137"/>
    <w:rsid w:val="00E613C6"/>
    <w:rsid w:val="00E7430F"/>
    <w:rsid w:val="00EC5651"/>
    <w:rsid w:val="00ED7918"/>
    <w:rsid w:val="00EF4430"/>
    <w:rsid w:val="00F8633B"/>
    <w:rsid w:val="00FE3A93"/>
    <w:rsid w:val="00FF29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5C45"/>
  </w:style>
  <w:style w:type="paragraph" w:styleId="1">
    <w:name w:val="heading 1"/>
    <w:basedOn w:val="a"/>
    <w:next w:val="a"/>
    <w:link w:val="10"/>
    <w:uiPriority w:val="1"/>
    <w:qFormat/>
    <w:rsid w:val="00A0799E"/>
    <w:pPr>
      <w:keepNext/>
      <w:spacing w:after="0" w:line="360" w:lineRule="auto"/>
      <w:jc w:val="center"/>
      <w:outlineLvl w:val="0"/>
    </w:pPr>
    <w:rPr>
      <w:rFonts w:ascii="Times New Roman" w:eastAsia="Times New Roman" w:hAnsi="Times New Roman" w:cs="Times New Roman"/>
      <w:sz w:val="24"/>
      <w:szCs w:val="20"/>
    </w:rPr>
  </w:style>
  <w:style w:type="paragraph" w:styleId="2">
    <w:name w:val="heading 2"/>
    <w:basedOn w:val="a"/>
    <w:link w:val="20"/>
    <w:uiPriority w:val="1"/>
    <w:semiHidden/>
    <w:unhideWhenUsed/>
    <w:qFormat/>
    <w:rsid w:val="00A0799E"/>
    <w:pPr>
      <w:widowControl w:val="0"/>
      <w:autoSpaceDE w:val="0"/>
      <w:autoSpaceDN w:val="0"/>
      <w:spacing w:before="47" w:after="0" w:line="240" w:lineRule="auto"/>
      <w:ind w:left="273" w:right="515"/>
      <w:jc w:val="center"/>
      <w:outlineLvl w:val="1"/>
    </w:pPr>
    <w:rPr>
      <w:rFonts w:ascii="Times New Roman" w:eastAsia="Times New Roman" w:hAnsi="Times New Roman" w:cs="Times New Roman"/>
      <w:b/>
      <w:bCs/>
      <w:sz w:val="26"/>
      <w:szCs w:val="26"/>
      <w:lang w:bidi="ru-RU"/>
    </w:rPr>
  </w:style>
  <w:style w:type="paragraph" w:styleId="3">
    <w:name w:val="heading 3"/>
    <w:basedOn w:val="a"/>
    <w:link w:val="30"/>
    <w:uiPriority w:val="9"/>
    <w:semiHidden/>
    <w:unhideWhenUsed/>
    <w:qFormat/>
    <w:rsid w:val="00A0799E"/>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link w:val="40"/>
    <w:semiHidden/>
    <w:unhideWhenUsed/>
    <w:qFormat/>
    <w:rsid w:val="00A0799E"/>
    <w:pPr>
      <w:keepNext/>
      <w:spacing w:before="240" w:after="60" w:line="240" w:lineRule="auto"/>
      <w:outlineLvl w:val="3"/>
    </w:pPr>
    <w:rPr>
      <w:rFonts w:ascii="Calibri" w:eastAsia="Times New Roman" w:hAnsi="Calibri"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A0799E"/>
    <w:rPr>
      <w:rFonts w:ascii="Times New Roman" w:eastAsia="Times New Roman" w:hAnsi="Times New Roman" w:cs="Times New Roman"/>
      <w:sz w:val="24"/>
      <w:szCs w:val="20"/>
    </w:rPr>
  </w:style>
  <w:style w:type="character" w:customStyle="1" w:styleId="20">
    <w:name w:val="Заголовок 2 Знак"/>
    <w:basedOn w:val="a0"/>
    <w:link w:val="2"/>
    <w:uiPriority w:val="1"/>
    <w:semiHidden/>
    <w:rsid w:val="00A0799E"/>
    <w:rPr>
      <w:rFonts w:ascii="Times New Roman" w:eastAsia="Times New Roman" w:hAnsi="Times New Roman" w:cs="Times New Roman"/>
      <w:b/>
      <w:bCs/>
      <w:sz w:val="26"/>
      <w:szCs w:val="26"/>
      <w:lang w:bidi="ru-RU"/>
    </w:rPr>
  </w:style>
  <w:style w:type="character" w:customStyle="1" w:styleId="30">
    <w:name w:val="Заголовок 3 Знак"/>
    <w:basedOn w:val="a0"/>
    <w:link w:val="3"/>
    <w:uiPriority w:val="9"/>
    <w:semiHidden/>
    <w:rsid w:val="00A0799E"/>
    <w:rPr>
      <w:rFonts w:ascii="Times New Roman" w:eastAsia="Times New Roman" w:hAnsi="Times New Roman" w:cs="Times New Roman"/>
      <w:b/>
      <w:bCs/>
      <w:sz w:val="27"/>
      <w:szCs w:val="27"/>
    </w:rPr>
  </w:style>
  <w:style w:type="character" w:customStyle="1" w:styleId="40">
    <w:name w:val="Заголовок 4 Знак"/>
    <w:basedOn w:val="a0"/>
    <w:link w:val="4"/>
    <w:semiHidden/>
    <w:rsid w:val="00A0799E"/>
    <w:rPr>
      <w:rFonts w:ascii="Calibri" w:eastAsia="Times New Roman" w:hAnsi="Calibri" w:cs="Times New Roman"/>
      <w:b/>
      <w:bCs/>
      <w:sz w:val="28"/>
      <w:szCs w:val="28"/>
    </w:rPr>
  </w:style>
  <w:style w:type="character" w:customStyle="1" w:styleId="a3">
    <w:name w:val="Верхний колонтитул Знак"/>
    <w:basedOn w:val="a0"/>
    <w:link w:val="a4"/>
    <w:uiPriority w:val="99"/>
    <w:rsid w:val="00A0799E"/>
  </w:style>
  <w:style w:type="paragraph" w:styleId="a4">
    <w:name w:val="header"/>
    <w:basedOn w:val="a"/>
    <w:link w:val="a3"/>
    <w:uiPriority w:val="99"/>
    <w:unhideWhenUsed/>
    <w:rsid w:val="00A0799E"/>
    <w:pPr>
      <w:tabs>
        <w:tab w:val="center" w:pos="4677"/>
        <w:tab w:val="right" w:pos="9355"/>
      </w:tabs>
      <w:spacing w:after="0" w:line="240" w:lineRule="auto"/>
    </w:pPr>
  </w:style>
  <w:style w:type="character" w:customStyle="1" w:styleId="11">
    <w:name w:val="Верхний колонтитул Знак1"/>
    <w:basedOn w:val="a0"/>
    <w:link w:val="a4"/>
    <w:uiPriority w:val="99"/>
    <w:semiHidden/>
    <w:rsid w:val="00A0799E"/>
  </w:style>
  <w:style w:type="character" w:customStyle="1" w:styleId="a5">
    <w:name w:val="Нижний колонтитул Знак"/>
    <w:basedOn w:val="a0"/>
    <w:link w:val="a6"/>
    <w:uiPriority w:val="99"/>
    <w:semiHidden/>
    <w:rsid w:val="00A0799E"/>
  </w:style>
  <w:style w:type="paragraph" w:styleId="a6">
    <w:name w:val="footer"/>
    <w:basedOn w:val="a"/>
    <w:link w:val="a5"/>
    <w:uiPriority w:val="99"/>
    <w:semiHidden/>
    <w:unhideWhenUsed/>
    <w:rsid w:val="00A0799E"/>
    <w:pPr>
      <w:tabs>
        <w:tab w:val="center" w:pos="4677"/>
        <w:tab w:val="right" w:pos="9355"/>
      </w:tabs>
      <w:spacing w:after="0" w:line="240" w:lineRule="auto"/>
    </w:pPr>
  </w:style>
  <w:style w:type="character" w:customStyle="1" w:styleId="12">
    <w:name w:val="Нижний колонтитул Знак1"/>
    <w:basedOn w:val="a0"/>
    <w:link w:val="a6"/>
    <w:uiPriority w:val="99"/>
    <w:semiHidden/>
    <w:rsid w:val="00A0799E"/>
  </w:style>
  <w:style w:type="character" w:customStyle="1" w:styleId="a7">
    <w:name w:val="Название Знак"/>
    <w:basedOn w:val="a0"/>
    <w:link w:val="a8"/>
    <w:uiPriority w:val="99"/>
    <w:rsid w:val="00A0799E"/>
    <w:rPr>
      <w:rFonts w:ascii="Times New Roman" w:eastAsia="Times New Roman" w:hAnsi="Times New Roman" w:cs="Times New Roman"/>
      <w:b/>
      <w:bCs/>
      <w:sz w:val="24"/>
      <w:szCs w:val="24"/>
    </w:rPr>
  </w:style>
  <w:style w:type="paragraph" w:styleId="a8">
    <w:name w:val="Title"/>
    <w:basedOn w:val="a"/>
    <w:link w:val="a7"/>
    <w:uiPriority w:val="99"/>
    <w:qFormat/>
    <w:rsid w:val="00A0799E"/>
    <w:pPr>
      <w:spacing w:after="0" w:line="240" w:lineRule="auto"/>
      <w:jc w:val="center"/>
    </w:pPr>
    <w:rPr>
      <w:rFonts w:ascii="Times New Roman" w:eastAsia="Times New Roman" w:hAnsi="Times New Roman" w:cs="Times New Roman"/>
      <w:b/>
      <w:bCs/>
      <w:sz w:val="24"/>
      <w:szCs w:val="24"/>
    </w:rPr>
  </w:style>
  <w:style w:type="character" w:customStyle="1" w:styleId="13">
    <w:name w:val="Название Знак1"/>
    <w:basedOn w:val="a0"/>
    <w:link w:val="a8"/>
    <w:uiPriority w:val="10"/>
    <w:rsid w:val="00A0799E"/>
    <w:rPr>
      <w:rFonts w:asciiTheme="majorHAnsi" w:eastAsiaTheme="majorEastAsia" w:hAnsiTheme="majorHAnsi" w:cstheme="majorBidi"/>
      <w:color w:val="17365D" w:themeColor="text2" w:themeShade="BF"/>
      <w:spacing w:val="5"/>
      <w:kern w:val="28"/>
      <w:sz w:val="52"/>
      <w:szCs w:val="52"/>
    </w:rPr>
  </w:style>
  <w:style w:type="character" w:customStyle="1" w:styleId="a9">
    <w:name w:val="Основной текст Знак"/>
    <w:basedOn w:val="a0"/>
    <w:link w:val="aa"/>
    <w:uiPriority w:val="1"/>
    <w:semiHidden/>
    <w:rsid w:val="00A0799E"/>
    <w:rPr>
      <w:rFonts w:ascii="Times New Roman" w:eastAsia="Times New Roman" w:hAnsi="Times New Roman" w:cs="Times New Roman"/>
      <w:sz w:val="26"/>
      <w:szCs w:val="26"/>
      <w:lang w:bidi="ru-RU"/>
    </w:rPr>
  </w:style>
  <w:style w:type="paragraph" w:styleId="aa">
    <w:name w:val="Body Text"/>
    <w:basedOn w:val="a"/>
    <w:link w:val="a9"/>
    <w:uiPriority w:val="1"/>
    <w:semiHidden/>
    <w:unhideWhenUsed/>
    <w:qFormat/>
    <w:rsid w:val="00A0799E"/>
    <w:pPr>
      <w:widowControl w:val="0"/>
      <w:autoSpaceDE w:val="0"/>
      <w:autoSpaceDN w:val="0"/>
      <w:spacing w:after="0" w:line="240" w:lineRule="auto"/>
    </w:pPr>
    <w:rPr>
      <w:rFonts w:ascii="Times New Roman" w:eastAsia="Times New Roman" w:hAnsi="Times New Roman" w:cs="Times New Roman"/>
      <w:sz w:val="26"/>
      <w:szCs w:val="26"/>
      <w:lang w:bidi="ru-RU"/>
    </w:rPr>
  </w:style>
  <w:style w:type="character" w:customStyle="1" w:styleId="14">
    <w:name w:val="Основной текст Знак1"/>
    <w:basedOn w:val="a0"/>
    <w:link w:val="aa"/>
    <w:uiPriority w:val="99"/>
    <w:semiHidden/>
    <w:rsid w:val="00A0799E"/>
  </w:style>
  <w:style w:type="character" w:customStyle="1" w:styleId="ab">
    <w:name w:val="Текст выноски Знак"/>
    <w:basedOn w:val="a0"/>
    <w:link w:val="ac"/>
    <w:uiPriority w:val="99"/>
    <w:semiHidden/>
    <w:rsid w:val="00A0799E"/>
    <w:rPr>
      <w:rFonts w:ascii="Tahoma" w:hAnsi="Tahoma" w:cs="Tahoma"/>
      <w:sz w:val="16"/>
      <w:szCs w:val="16"/>
    </w:rPr>
  </w:style>
  <w:style w:type="paragraph" w:styleId="ac">
    <w:name w:val="Balloon Text"/>
    <w:basedOn w:val="a"/>
    <w:link w:val="ab"/>
    <w:uiPriority w:val="99"/>
    <w:semiHidden/>
    <w:unhideWhenUsed/>
    <w:rsid w:val="00A0799E"/>
    <w:pPr>
      <w:spacing w:after="0" w:line="240" w:lineRule="auto"/>
    </w:pPr>
    <w:rPr>
      <w:rFonts w:ascii="Tahoma" w:hAnsi="Tahoma" w:cs="Tahoma"/>
      <w:sz w:val="16"/>
      <w:szCs w:val="16"/>
    </w:rPr>
  </w:style>
  <w:style w:type="character" w:customStyle="1" w:styleId="15">
    <w:name w:val="Текст выноски Знак1"/>
    <w:basedOn w:val="a0"/>
    <w:link w:val="ac"/>
    <w:uiPriority w:val="99"/>
    <w:semiHidden/>
    <w:rsid w:val="00A0799E"/>
    <w:rPr>
      <w:rFonts w:ascii="Tahoma" w:hAnsi="Tahoma" w:cs="Tahoma"/>
      <w:sz w:val="16"/>
      <w:szCs w:val="16"/>
    </w:rPr>
  </w:style>
  <w:style w:type="character" w:customStyle="1" w:styleId="z-">
    <w:name w:val="z-Начало формы Знак"/>
    <w:basedOn w:val="a0"/>
    <w:link w:val="z-0"/>
    <w:uiPriority w:val="99"/>
    <w:semiHidden/>
    <w:rsid w:val="00A0799E"/>
    <w:rPr>
      <w:rFonts w:ascii="Arial" w:hAnsi="Arial" w:cs="Arial"/>
      <w:vanish/>
      <w:sz w:val="16"/>
      <w:szCs w:val="16"/>
    </w:rPr>
  </w:style>
  <w:style w:type="paragraph" w:styleId="z-0">
    <w:name w:val="HTML Top of Form"/>
    <w:basedOn w:val="a"/>
    <w:next w:val="a"/>
    <w:link w:val="z-"/>
    <w:hidden/>
    <w:uiPriority w:val="99"/>
    <w:semiHidden/>
    <w:unhideWhenUsed/>
    <w:rsid w:val="00A0799E"/>
    <w:pPr>
      <w:pBdr>
        <w:bottom w:val="single" w:sz="6" w:space="1" w:color="auto"/>
      </w:pBdr>
      <w:spacing w:after="0"/>
      <w:jc w:val="center"/>
    </w:pPr>
    <w:rPr>
      <w:rFonts w:ascii="Arial" w:hAnsi="Arial" w:cs="Arial"/>
      <w:vanish/>
      <w:sz w:val="16"/>
      <w:szCs w:val="16"/>
    </w:rPr>
  </w:style>
  <w:style w:type="character" w:customStyle="1" w:styleId="z-1">
    <w:name w:val="z-Начало формы Знак1"/>
    <w:basedOn w:val="a0"/>
    <w:link w:val="z-0"/>
    <w:uiPriority w:val="99"/>
    <w:semiHidden/>
    <w:rsid w:val="00A0799E"/>
    <w:rPr>
      <w:rFonts w:ascii="Arial" w:hAnsi="Arial" w:cs="Arial"/>
      <w:vanish/>
      <w:sz w:val="16"/>
      <w:szCs w:val="16"/>
    </w:rPr>
  </w:style>
  <w:style w:type="character" w:customStyle="1" w:styleId="z-2">
    <w:name w:val="z-Конец формы Знак"/>
    <w:basedOn w:val="a0"/>
    <w:link w:val="z-3"/>
    <w:uiPriority w:val="99"/>
    <w:semiHidden/>
    <w:rsid w:val="00A0799E"/>
    <w:rPr>
      <w:rFonts w:ascii="Arial" w:hAnsi="Arial" w:cs="Arial"/>
      <w:vanish/>
      <w:sz w:val="16"/>
      <w:szCs w:val="16"/>
    </w:rPr>
  </w:style>
  <w:style w:type="paragraph" w:styleId="z-3">
    <w:name w:val="HTML Bottom of Form"/>
    <w:basedOn w:val="a"/>
    <w:next w:val="a"/>
    <w:link w:val="z-2"/>
    <w:hidden/>
    <w:uiPriority w:val="99"/>
    <w:semiHidden/>
    <w:unhideWhenUsed/>
    <w:rsid w:val="00A0799E"/>
    <w:pPr>
      <w:pBdr>
        <w:top w:val="single" w:sz="6" w:space="1" w:color="auto"/>
      </w:pBdr>
      <w:spacing w:after="0"/>
      <w:jc w:val="center"/>
    </w:pPr>
    <w:rPr>
      <w:rFonts w:ascii="Arial" w:hAnsi="Arial" w:cs="Arial"/>
      <w:vanish/>
      <w:sz w:val="16"/>
      <w:szCs w:val="16"/>
    </w:rPr>
  </w:style>
  <w:style w:type="character" w:customStyle="1" w:styleId="z-10">
    <w:name w:val="z-Конец формы Знак1"/>
    <w:basedOn w:val="a0"/>
    <w:link w:val="z-3"/>
    <w:uiPriority w:val="99"/>
    <w:semiHidden/>
    <w:rsid w:val="00A0799E"/>
    <w:rPr>
      <w:rFonts w:ascii="Arial" w:hAnsi="Arial" w:cs="Arial"/>
      <w:vanish/>
      <w:sz w:val="16"/>
      <w:szCs w:val="16"/>
    </w:rPr>
  </w:style>
  <w:style w:type="paragraph" w:styleId="ad">
    <w:name w:val="No Spacing"/>
    <w:uiPriority w:val="1"/>
    <w:qFormat/>
    <w:rsid w:val="00A0799E"/>
    <w:pPr>
      <w:spacing w:after="0" w:line="240" w:lineRule="auto"/>
    </w:pPr>
    <w:rPr>
      <w:rFonts w:ascii="Times New Roman" w:eastAsiaTheme="minorHAnsi" w:hAnsi="Times New Roman" w:cs="Times New Roman"/>
      <w:sz w:val="24"/>
      <w:szCs w:val="24"/>
      <w:lang w:eastAsia="en-US"/>
    </w:rPr>
  </w:style>
  <w:style w:type="character" w:customStyle="1" w:styleId="31">
    <w:name w:val="Основной текст (3) + Не курсив"/>
    <w:rsid w:val="00A0799E"/>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lang w:val="ru-RU"/>
    </w:rPr>
  </w:style>
  <w:style w:type="paragraph" w:customStyle="1" w:styleId="16">
    <w:name w:val="Нижний колонтитул1"/>
    <w:basedOn w:val="a"/>
    <w:uiPriority w:val="99"/>
    <w:semiHidden/>
    <w:rsid w:val="00A0799E"/>
    <w:pPr>
      <w:pBdr>
        <w:top w:val="single" w:sz="4" w:space="13" w:color="A3B1BE"/>
      </w:pBdr>
      <w:shd w:val="clear" w:color="auto" w:fill="F2F5F7"/>
      <w:spacing w:before="100" w:beforeAutospacing="1" w:after="100" w:afterAutospacing="1" w:line="240" w:lineRule="auto"/>
    </w:pPr>
    <w:rPr>
      <w:rFonts w:ascii="Arial" w:eastAsia="Times New Roman" w:hAnsi="Arial" w:cs="Arial"/>
      <w:color w:val="667380"/>
      <w:sz w:val="15"/>
      <w:szCs w:val="15"/>
    </w:rPr>
  </w:style>
  <w:style w:type="paragraph" w:styleId="ae">
    <w:name w:val="Normal (Web)"/>
    <w:basedOn w:val="a"/>
    <w:uiPriority w:val="99"/>
    <w:semiHidden/>
    <w:unhideWhenUsed/>
    <w:rsid w:val="0061468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518427659">
      <w:bodyDiv w:val="1"/>
      <w:marLeft w:val="0"/>
      <w:marRight w:val="0"/>
      <w:marTop w:val="0"/>
      <w:marBottom w:val="0"/>
      <w:divBdr>
        <w:top w:val="none" w:sz="0" w:space="0" w:color="auto"/>
        <w:left w:val="none" w:sz="0" w:space="0" w:color="auto"/>
        <w:bottom w:val="none" w:sz="0" w:space="0" w:color="auto"/>
        <w:right w:val="none" w:sz="0" w:space="0" w:color="auto"/>
      </w:divBdr>
    </w:div>
    <w:div w:id="1976835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view3D>
      <c:rotX val="10"/>
      <c:rotY val="10"/>
      <c:rAngAx val="1"/>
    </c:view3D>
    <c:plotArea>
      <c:layout/>
      <c:bar3DChart>
        <c:barDir val="col"/>
        <c:grouping val="percentStacked"/>
        <c:ser>
          <c:idx val="0"/>
          <c:order val="0"/>
          <c:tx>
            <c:strRef>
              <c:f>Лист1!$B$1</c:f>
              <c:strCache>
                <c:ptCount val="1"/>
                <c:pt idx="0">
                  <c:v>Безвозмездные поступления</c:v>
                </c:pt>
              </c:strCache>
            </c:strRef>
          </c:tx>
          <c:spPr>
            <a:solidFill>
              <a:schemeClr val="bg1">
                <a:lumMod val="85000"/>
              </a:schemeClr>
            </a:solidFill>
            <a:ln>
              <a:solidFill>
                <a:schemeClr val="accent5">
                  <a:lumMod val="50000"/>
                </a:schemeClr>
              </a:solidFill>
            </a:ln>
          </c:spPr>
          <c:dLbls>
            <c:dLbl>
              <c:idx val="0"/>
              <c:layout>
                <c:manualLayout>
                  <c:x val="2.1378941742383802E-3"/>
                  <c:y val="-3.5259549461313051E-2"/>
                </c:manualLayout>
              </c:layout>
              <c:showVal val="1"/>
              <c:extLst>
                <c:ext xmlns:c15="http://schemas.microsoft.com/office/drawing/2012/chart" uri="{CE6537A1-D6FC-4f65-9D91-7224C49458BB}"/>
              </c:extLst>
            </c:dLbl>
            <c:dLbl>
              <c:idx val="1"/>
              <c:layout>
                <c:manualLayout>
                  <c:x val="-7.8388547504223024E-17"/>
                  <c:y val="-1.5670910871694418E-2"/>
                </c:manualLayout>
              </c:layout>
              <c:showVal val="1"/>
              <c:extLst>
                <c:ext xmlns:c15="http://schemas.microsoft.com/office/drawing/2012/chart" uri="{CE6537A1-D6FC-4f65-9D91-7224C49458BB}"/>
              </c:extLst>
            </c:dLbl>
            <c:spPr>
              <a:noFill/>
              <a:ln>
                <a:noFill/>
              </a:ln>
              <a:effectLst/>
            </c:spPr>
            <c:txPr>
              <a:bodyPr/>
              <a:lstStyle/>
              <a:p>
                <a:pPr>
                  <a:defRPr sz="1000" b="1"/>
                </a:pPr>
                <a:endParaRPr lang="ru-RU"/>
              </a:p>
            </c:txPr>
            <c:showVal val="1"/>
            <c:extLst>
              <c:ext xmlns:c15="http://schemas.microsoft.com/office/drawing/2012/chart" uri="{CE6537A1-D6FC-4f65-9D91-7224C49458BB}">
                <c15:showLeaderLines val="0"/>
              </c:ext>
            </c:extLst>
          </c:dLbls>
          <c:cat>
            <c:strRef>
              <c:f>Лист1!$A$2:$A$3</c:f>
              <c:strCache>
                <c:ptCount val="2"/>
                <c:pt idx="0">
                  <c:v>Ожидаемое исполнение за 2024 год</c:v>
                </c:pt>
                <c:pt idx="1">
                  <c:v>Прогноз на 2025 год</c:v>
                </c:pt>
              </c:strCache>
            </c:strRef>
          </c:cat>
          <c:val>
            <c:numRef>
              <c:f>Лист1!$B$2:$B$3</c:f>
              <c:numCache>
                <c:formatCode>_-* #,##0_р_._-;\-* #,##0_р_._-;_-* "-"_р_._-;_-@_-</c:formatCode>
                <c:ptCount val="2"/>
                <c:pt idx="0">
                  <c:v>119825</c:v>
                </c:pt>
                <c:pt idx="1">
                  <c:v>192869</c:v>
                </c:pt>
              </c:numCache>
            </c:numRef>
          </c:val>
        </c:ser>
        <c:ser>
          <c:idx val="1"/>
          <c:order val="1"/>
          <c:tx>
            <c:strRef>
              <c:f>Лист1!$C$1</c:f>
              <c:strCache>
                <c:ptCount val="1"/>
                <c:pt idx="0">
                  <c:v>Неналоговые доходы</c:v>
                </c:pt>
              </c:strCache>
            </c:strRef>
          </c:tx>
          <c:spPr>
            <a:solidFill>
              <a:schemeClr val="bg2"/>
            </a:solidFill>
            <a:ln w="15875"/>
          </c:spPr>
          <c:dLbls>
            <c:spPr>
              <a:noFill/>
              <a:ln>
                <a:noFill/>
              </a:ln>
              <a:effectLst/>
            </c:spPr>
            <c:txPr>
              <a:bodyPr/>
              <a:lstStyle/>
              <a:p>
                <a:pPr>
                  <a:defRPr sz="1000" b="1"/>
                </a:pPr>
                <a:endParaRPr lang="ru-RU"/>
              </a:p>
            </c:txPr>
            <c:showVal val="1"/>
            <c:extLst>
              <c:ext xmlns:c15="http://schemas.microsoft.com/office/drawing/2012/chart" uri="{CE6537A1-D6FC-4f65-9D91-7224C49458BB}">
                <c15:showLeaderLines val="0"/>
              </c:ext>
            </c:extLst>
          </c:dLbls>
          <c:cat>
            <c:strRef>
              <c:f>Лист1!$A$2:$A$3</c:f>
              <c:strCache>
                <c:ptCount val="2"/>
                <c:pt idx="0">
                  <c:v>Ожидаемое исполнение за 2024 год</c:v>
                </c:pt>
                <c:pt idx="1">
                  <c:v>Прогноз на 2025 год</c:v>
                </c:pt>
              </c:strCache>
            </c:strRef>
          </c:cat>
          <c:val>
            <c:numRef>
              <c:f>Лист1!$C$2:$C$3</c:f>
              <c:numCache>
                <c:formatCode>_-* #,##0_р_._-;\-* #,##0_р_._-;_-* "-"_р_._-;_-@_-</c:formatCode>
                <c:ptCount val="2"/>
                <c:pt idx="0">
                  <c:v>21866</c:v>
                </c:pt>
                <c:pt idx="1">
                  <c:v>4655.2</c:v>
                </c:pt>
              </c:numCache>
            </c:numRef>
          </c:val>
        </c:ser>
        <c:ser>
          <c:idx val="2"/>
          <c:order val="2"/>
          <c:tx>
            <c:strRef>
              <c:f>Лист1!$D$1</c:f>
              <c:strCache>
                <c:ptCount val="1"/>
                <c:pt idx="0">
                  <c:v>Налоговые доходы</c:v>
                </c:pt>
              </c:strCache>
            </c:strRef>
          </c:tx>
          <c:spPr>
            <a:solidFill>
              <a:srgbClr val="FFC000"/>
            </a:solidFill>
          </c:spPr>
          <c:dLbls>
            <c:spPr>
              <a:noFill/>
              <a:ln>
                <a:noFill/>
              </a:ln>
              <a:effectLst/>
            </c:spPr>
            <c:txPr>
              <a:bodyPr/>
              <a:lstStyle/>
              <a:p>
                <a:pPr>
                  <a:defRPr sz="1000" b="1"/>
                </a:pPr>
                <a:endParaRPr lang="ru-RU"/>
              </a:p>
            </c:txPr>
            <c:showVal val="1"/>
            <c:extLst>
              <c:ext xmlns:c15="http://schemas.microsoft.com/office/drawing/2012/chart" uri="{CE6537A1-D6FC-4f65-9D91-7224C49458BB}">
                <c15:showLeaderLines val="0"/>
              </c:ext>
            </c:extLst>
          </c:dLbls>
          <c:cat>
            <c:strRef>
              <c:f>Лист1!$A$2:$A$3</c:f>
              <c:strCache>
                <c:ptCount val="2"/>
                <c:pt idx="0">
                  <c:v>Ожидаемое исполнение за 2024 год</c:v>
                </c:pt>
                <c:pt idx="1">
                  <c:v>Прогноз на 2025 год</c:v>
                </c:pt>
              </c:strCache>
            </c:strRef>
          </c:cat>
          <c:val>
            <c:numRef>
              <c:f>Лист1!$D$2:$D$3</c:f>
              <c:numCache>
                <c:formatCode>_-* #,##0_р_._-;\-* #,##0_р_._-;_-* "-"_р_._-;_-@_-</c:formatCode>
                <c:ptCount val="2"/>
                <c:pt idx="0">
                  <c:v>207618</c:v>
                </c:pt>
                <c:pt idx="1">
                  <c:v>226100</c:v>
                </c:pt>
              </c:numCache>
            </c:numRef>
          </c:val>
        </c:ser>
        <c:dLbls>
          <c:showVal val="1"/>
        </c:dLbls>
        <c:gapWidth val="96"/>
        <c:shape val="box"/>
        <c:axId val="97504256"/>
        <c:axId val="99450240"/>
        <c:axId val="0"/>
      </c:bar3DChart>
      <c:catAx>
        <c:axId val="97504256"/>
        <c:scaling>
          <c:orientation val="minMax"/>
        </c:scaling>
        <c:axPos val="b"/>
        <c:numFmt formatCode="General" sourceLinked="0"/>
        <c:tickLblPos val="nextTo"/>
        <c:txPr>
          <a:bodyPr/>
          <a:lstStyle/>
          <a:p>
            <a:pPr>
              <a:defRPr b="1"/>
            </a:pPr>
            <a:endParaRPr lang="ru-RU"/>
          </a:p>
        </c:txPr>
        <c:crossAx val="99450240"/>
        <c:crosses val="autoZero"/>
        <c:auto val="1"/>
        <c:lblAlgn val="ctr"/>
        <c:lblOffset val="100"/>
      </c:catAx>
      <c:valAx>
        <c:axId val="99450240"/>
        <c:scaling>
          <c:orientation val="minMax"/>
        </c:scaling>
        <c:axPos val="l"/>
        <c:majorGridlines/>
        <c:numFmt formatCode="0%" sourceLinked="1"/>
        <c:tickLblPos val="nextTo"/>
        <c:txPr>
          <a:bodyPr/>
          <a:lstStyle/>
          <a:p>
            <a:pPr>
              <a:defRPr sz="800"/>
            </a:pPr>
            <a:endParaRPr lang="ru-RU"/>
          </a:p>
        </c:txPr>
        <c:crossAx val="97504256"/>
        <c:crosses val="autoZero"/>
        <c:crossBetween val="between"/>
      </c:valAx>
    </c:plotArea>
    <c:legend>
      <c:legendPos val="b"/>
      <c:layout>
        <c:manualLayout>
          <c:xMode val="edge"/>
          <c:yMode val="edge"/>
          <c:x val="4.8481335666374345E-2"/>
          <c:y val="0.83010248718910162"/>
          <c:w val="0.92618547681539865"/>
          <c:h val="0.14608798900137795"/>
        </c:manualLayout>
      </c:layout>
      <c:txPr>
        <a:bodyPr/>
        <a:lstStyle/>
        <a:p>
          <a:pPr>
            <a:defRPr b="1" i="1"/>
          </a:pPr>
          <a:endParaRPr lang="ru-RU"/>
        </a:p>
      </c:txPr>
    </c:legend>
    <c:plotVisOnly val="1"/>
    <c:dispBlanksAs val="gap"/>
  </c:chart>
  <c:spPr>
    <a:ln>
      <a:noFill/>
    </a:ln>
  </c:spPr>
  <c:txPr>
    <a:bodyPr/>
    <a:lstStyle/>
    <a:p>
      <a:pPr>
        <a:defRPr sz="1200">
          <a:latin typeface="Times New Roman" pitchFamily="18" charset="0"/>
          <a:cs typeface="Times New Roman" pitchFamily="18" charset="0"/>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FBA04C-DF4A-464D-9B64-04B5CCE92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428</TotalTime>
  <Pages>20</Pages>
  <Words>8363</Words>
  <Characters>47670</Characters>
  <Application>Microsoft Office Word</Application>
  <DocSecurity>0</DocSecurity>
  <Lines>397</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84</cp:revision>
  <cp:lastPrinted>2024-11-15T10:46:00Z</cp:lastPrinted>
  <dcterms:created xsi:type="dcterms:W3CDTF">2024-11-15T05:39:00Z</dcterms:created>
  <dcterms:modified xsi:type="dcterms:W3CDTF">2024-11-18T07:12:00Z</dcterms:modified>
</cp:coreProperties>
</file>