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C9F" w:rsidRDefault="009B0C9F" w:rsidP="009B0C9F">
      <w:pPr>
        <w:spacing w:after="0" w:line="240" w:lineRule="atLeast"/>
        <w:ind w:firstLine="567"/>
        <w:jc w:val="center"/>
        <w:rPr>
          <w:rFonts w:ascii="Times New Roman" w:hAnsi="Times New Roman" w:cs="Times New Roman"/>
          <w:sz w:val="24"/>
          <w:szCs w:val="24"/>
        </w:rPr>
      </w:pPr>
      <w:r>
        <w:rPr>
          <w:rFonts w:ascii="Times New Roman" w:hAnsi="Times New Roman" w:cs="Times New Roman"/>
          <w:b/>
          <w:sz w:val="24"/>
          <w:szCs w:val="24"/>
        </w:rPr>
        <w:t>ИНФОРМАЦИЯ</w:t>
      </w:r>
    </w:p>
    <w:p w:rsidR="009B0C9F" w:rsidRDefault="009B0C9F" w:rsidP="009B0C9F">
      <w:pPr>
        <w:spacing w:after="0" w:line="240" w:lineRule="atLeast"/>
        <w:ind w:firstLine="709"/>
        <w:jc w:val="both"/>
        <w:rPr>
          <w:rFonts w:ascii="Times New Roman" w:hAnsi="Times New Roman" w:cs="Times New Roman"/>
          <w:b/>
          <w:sz w:val="24"/>
          <w:szCs w:val="24"/>
        </w:rPr>
      </w:pPr>
      <w:r>
        <w:rPr>
          <w:rFonts w:ascii="Times New Roman" w:hAnsi="Times New Roman"/>
          <w:b/>
          <w:sz w:val="24"/>
          <w:szCs w:val="24"/>
        </w:rPr>
        <w:t>о результатах проведенной в</w:t>
      </w:r>
      <w:r>
        <w:rPr>
          <w:rFonts w:ascii="Times New Roman" w:hAnsi="Times New Roman" w:cs="Times New Roman"/>
          <w:b/>
          <w:sz w:val="24"/>
          <w:szCs w:val="24"/>
        </w:rPr>
        <w:t xml:space="preserve"> администрации сельского поселения «Деревня Заболотье» проверки целевого, эффективного использования бюджетных средств и имущества сельского поселения за 2021-2023 гг.</w:t>
      </w:r>
    </w:p>
    <w:p w:rsidR="009B0C9F" w:rsidRDefault="009B0C9F" w:rsidP="009B0C9F">
      <w:pPr>
        <w:spacing w:after="0" w:line="240" w:lineRule="atLeast"/>
        <w:ind w:firstLine="709"/>
        <w:jc w:val="both"/>
        <w:rPr>
          <w:rFonts w:ascii="Times New Roman" w:hAnsi="Times New Roman" w:cs="Times New Roman"/>
          <w:b/>
          <w:sz w:val="24"/>
          <w:szCs w:val="24"/>
        </w:rPr>
      </w:pPr>
    </w:p>
    <w:p w:rsidR="009B0C9F" w:rsidRDefault="009B0C9F" w:rsidP="009B0C9F">
      <w:pPr>
        <w:spacing w:after="0" w:line="240" w:lineRule="atLeast"/>
        <w:ind w:firstLine="567"/>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В результате проведенных контрольных мероприятий установлены следующие нарушения.</w:t>
      </w:r>
    </w:p>
    <w:p w:rsidR="009B0C9F" w:rsidRDefault="009B0C9F" w:rsidP="009B0C9F">
      <w:pPr>
        <w:tabs>
          <w:tab w:val="left" w:pos="3255"/>
        </w:tabs>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1.В нарушение Указаний о порядке применения бюджетной классификации Российской Федерации, утвержденных приказом Минфина России от 24 мая 2022 г. N 82н, за счёт средств, предусмотренных по муниципальной программе «Благоустройство территории сельского поселения» целевой статье расходов 05034800100110 «Реализация мероприятий в рамках муниципальной программы «Благоустройство территории общего пользования», виду расходов </w:t>
      </w:r>
      <w:r w:rsidRPr="00BC1751">
        <w:rPr>
          <w:rFonts w:ascii="Times New Roman" w:hAnsi="Times New Roman" w:cs="Times New Roman"/>
          <w:sz w:val="24"/>
          <w:szCs w:val="24"/>
        </w:rPr>
        <w:t xml:space="preserve">247 </w:t>
      </w:r>
      <w:r w:rsidRPr="000B3669">
        <w:rPr>
          <w:rFonts w:ascii="Times New Roman" w:hAnsi="Times New Roman" w:cs="Times New Roman"/>
          <w:sz w:val="24"/>
          <w:szCs w:val="24"/>
        </w:rPr>
        <w:t>«Закупка</w:t>
      </w:r>
      <w:r>
        <w:rPr>
          <w:rFonts w:ascii="Times New Roman" w:hAnsi="Times New Roman" w:cs="Times New Roman"/>
          <w:sz w:val="24"/>
          <w:szCs w:val="24"/>
        </w:rPr>
        <w:t xml:space="preserve"> энергетических ресурсов» в 2023 году администрацией сельского поселения оплачены ПАО «Калужская сбытовая компания» услуги </w:t>
      </w:r>
      <w:r w:rsidRPr="000E02F4">
        <w:rPr>
          <w:rFonts w:ascii="Times New Roman" w:hAnsi="Times New Roman" w:cs="Times New Roman"/>
          <w:i/>
          <w:sz w:val="24"/>
          <w:szCs w:val="24"/>
        </w:rPr>
        <w:t>за потреблённую электроэнергию здания администрации сельского поселения</w:t>
      </w:r>
      <w:r>
        <w:rPr>
          <w:rFonts w:ascii="Times New Roman" w:hAnsi="Times New Roman" w:cs="Times New Roman"/>
          <w:sz w:val="24"/>
          <w:szCs w:val="24"/>
        </w:rPr>
        <w:t xml:space="preserve"> на сумму </w:t>
      </w:r>
      <w:r w:rsidRPr="000E02F4">
        <w:rPr>
          <w:rFonts w:ascii="Times New Roman" w:hAnsi="Times New Roman" w:cs="Times New Roman"/>
          <w:i/>
          <w:sz w:val="24"/>
          <w:szCs w:val="24"/>
        </w:rPr>
        <w:t>67</w:t>
      </w:r>
      <w:r>
        <w:rPr>
          <w:rFonts w:ascii="Times New Roman" w:hAnsi="Times New Roman" w:cs="Times New Roman"/>
          <w:i/>
          <w:sz w:val="24"/>
          <w:szCs w:val="24"/>
        </w:rPr>
        <w:t xml:space="preserve"> </w:t>
      </w:r>
      <w:r w:rsidRPr="000E02F4">
        <w:rPr>
          <w:rFonts w:ascii="Times New Roman" w:hAnsi="Times New Roman" w:cs="Times New Roman"/>
          <w:i/>
          <w:sz w:val="24"/>
          <w:szCs w:val="24"/>
        </w:rPr>
        <w:t>577,45</w:t>
      </w:r>
      <w:r>
        <w:rPr>
          <w:rFonts w:ascii="Times New Roman" w:hAnsi="Times New Roman" w:cs="Times New Roman"/>
          <w:i/>
          <w:sz w:val="24"/>
          <w:szCs w:val="24"/>
        </w:rPr>
        <w:t xml:space="preserve"> рублей, </w:t>
      </w:r>
      <w:r>
        <w:rPr>
          <w:rFonts w:ascii="Times New Roman" w:hAnsi="Times New Roman" w:cs="Times New Roman"/>
          <w:sz w:val="24"/>
          <w:szCs w:val="24"/>
        </w:rPr>
        <w:t>которые следовало оплатить за счёт расходов, предусмотренных по разделу «Общегосударственные вопросы» по целевой статье 0101135100100900 «Другие общегосударственные расходы».</w:t>
      </w:r>
    </w:p>
    <w:p w:rsidR="009B0C9F" w:rsidRDefault="009B0C9F" w:rsidP="009B0C9F">
      <w:pPr>
        <w:spacing w:after="0" w:line="23" w:lineRule="atLeast"/>
        <w:jc w:val="both"/>
        <w:rPr>
          <w:rFonts w:ascii="Times New Roman" w:hAnsi="Times New Roman" w:cs="Times New Roman"/>
          <w:i/>
          <w:sz w:val="24"/>
          <w:szCs w:val="24"/>
        </w:rPr>
      </w:pPr>
      <w:r>
        <w:rPr>
          <w:rFonts w:ascii="Times New Roman" w:hAnsi="Times New Roman" w:cs="Times New Roman"/>
          <w:sz w:val="24"/>
          <w:szCs w:val="24"/>
        </w:rPr>
        <w:t xml:space="preserve">        2.</w:t>
      </w:r>
      <w:r w:rsidRPr="00C46DF6">
        <w:rPr>
          <w:rFonts w:ascii="Times New Roman" w:hAnsi="Times New Roman" w:cs="Times New Roman"/>
          <w:sz w:val="24"/>
          <w:szCs w:val="24"/>
        </w:rPr>
        <w:t xml:space="preserve"> </w:t>
      </w:r>
      <w:r>
        <w:rPr>
          <w:rFonts w:ascii="Times New Roman" w:hAnsi="Times New Roman" w:cs="Times New Roman"/>
          <w:sz w:val="24"/>
          <w:szCs w:val="24"/>
        </w:rPr>
        <w:t>В нарушение пункта 4 Приложения № 4</w:t>
      </w:r>
      <w:r w:rsidRPr="00C143FB">
        <w:rPr>
          <w:rFonts w:ascii="Times New Roman" w:hAnsi="Times New Roman" w:cs="Times New Roman"/>
          <w:sz w:val="24"/>
          <w:szCs w:val="24"/>
        </w:rPr>
        <w:t xml:space="preserve"> </w:t>
      </w:r>
      <w:r>
        <w:rPr>
          <w:rFonts w:ascii="Times New Roman" w:hAnsi="Times New Roman" w:cs="Times New Roman"/>
          <w:sz w:val="24"/>
          <w:szCs w:val="24"/>
        </w:rPr>
        <w:t>«Положения о порядке выплаты премии за выполнение особо важных заданий лицам, замещающим муниципальные должности муниципальной службы и поощрений в администрации сельского поселения «Деревня Заболотье » к решению Сельской Думы от 30.09.2019 № 53 ( в редакции от 06.10.2023г.),  премия по результатам работы за квартал, за полугодие, 9 месяцев и год</w:t>
      </w:r>
      <w:r w:rsidRPr="00B32416">
        <w:rPr>
          <w:rFonts w:ascii="Times New Roman" w:hAnsi="Times New Roman" w:cs="Times New Roman"/>
          <w:sz w:val="24"/>
          <w:szCs w:val="24"/>
        </w:rPr>
        <w:t xml:space="preserve"> </w:t>
      </w:r>
      <w:r>
        <w:rPr>
          <w:rFonts w:ascii="Times New Roman" w:hAnsi="Times New Roman" w:cs="Times New Roman"/>
          <w:sz w:val="24"/>
          <w:szCs w:val="24"/>
        </w:rPr>
        <w:t>отдельным сотрудникам администрации н</w:t>
      </w:r>
      <w:r w:rsidRPr="00DB582F">
        <w:rPr>
          <w:rFonts w:ascii="Times New Roman" w:hAnsi="Times New Roman" w:cs="Times New Roman"/>
          <w:sz w:val="24"/>
          <w:szCs w:val="24"/>
        </w:rPr>
        <w:t>ачисл</w:t>
      </w:r>
      <w:r>
        <w:rPr>
          <w:rFonts w:ascii="Times New Roman" w:hAnsi="Times New Roman" w:cs="Times New Roman"/>
          <w:sz w:val="24"/>
          <w:szCs w:val="24"/>
        </w:rPr>
        <w:t>ена</w:t>
      </w:r>
      <w:r w:rsidRPr="00DB582F">
        <w:rPr>
          <w:rFonts w:ascii="Times New Roman" w:hAnsi="Times New Roman" w:cs="Times New Roman"/>
          <w:sz w:val="24"/>
          <w:szCs w:val="24"/>
        </w:rPr>
        <w:t xml:space="preserve"> </w:t>
      </w:r>
      <w:r>
        <w:rPr>
          <w:rFonts w:ascii="Times New Roman" w:hAnsi="Times New Roman" w:cs="Times New Roman"/>
          <w:sz w:val="24"/>
          <w:szCs w:val="24"/>
        </w:rPr>
        <w:t xml:space="preserve"> и выплачена</w:t>
      </w:r>
      <w:r w:rsidRPr="00DC64A5">
        <w:rPr>
          <w:rFonts w:ascii="Times New Roman" w:hAnsi="Times New Roman" w:cs="Times New Roman"/>
          <w:bCs/>
          <w:i/>
          <w:color w:val="000000"/>
          <w:sz w:val="24"/>
          <w:szCs w:val="24"/>
        </w:rPr>
        <w:t xml:space="preserve"> неправомерно </w:t>
      </w:r>
      <w:r w:rsidRPr="00DC64A5">
        <w:rPr>
          <w:rFonts w:ascii="Times New Roman" w:hAnsi="Times New Roman" w:cs="Times New Roman"/>
          <w:i/>
          <w:sz w:val="24"/>
          <w:szCs w:val="24"/>
        </w:rPr>
        <w:t>без учёта фактически отработанного времени сотрудником за квартал и за год.</w:t>
      </w:r>
    </w:p>
    <w:p w:rsidR="005F1877" w:rsidRDefault="009B0C9F" w:rsidP="009B0C9F">
      <w:pPr>
        <w:spacing w:after="0" w:line="23" w:lineRule="atLeast"/>
        <w:ind w:firstLine="709"/>
        <w:jc w:val="both"/>
        <w:rPr>
          <w:rFonts w:ascii="Times New Roman" w:hAnsi="Times New Roman" w:cs="Times New Roman"/>
          <w:i/>
          <w:sz w:val="24"/>
          <w:szCs w:val="24"/>
        </w:rPr>
      </w:pPr>
      <w:r w:rsidRPr="00833209">
        <w:rPr>
          <w:rFonts w:ascii="Times New Roman" w:hAnsi="Times New Roman" w:cs="Times New Roman"/>
          <w:sz w:val="24"/>
          <w:szCs w:val="24"/>
        </w:rPr>
        <w:t>Не</w:t>
      </w:r>
      <w:r>
        <w:rPr>
          <w:rFonts w:ascii="Times New Roman" w:hAnsi="Times New Roman" w:cs="Times New Roman"/>
          <w:sz w:val="24"/>
          <w:szCs w:val="24"/>
        </w:rPr>
        <w:t xml:space="preserve">законные </w:t>
      </w:r>
      <w:r w:rsidRPr="00833209">
        <w:rPr>
          <w:rFonts w:ascii="Times New Roman" w:hAnsi="Times New Roman" w:cs="Times New Roman"/>
          <w:sz w:val="24"/>
          <w:szCs w:val="24"/>
        </w:rPr>
        <w:t xml:space="preserve"> выплаты премий </w:t>
      </w:r>
      <w:r>
        <w:rPr>
          <w:rFonts w:ascii="Times New Roman" w:hAnsi="Times New Roman" w:cs="Times New Roman"/>
          <w:sz w:val="24"/>
          <w:szCs w:val="24"/>
        </w:rPr>
        <w:t xml:space="preserve"> составили в сумме </w:t>
      </w:r>
      <w:r w:rsidRPr="00682B04">
        <w:rPr>
          <w:rFonts w:ascii="Times New Roman" w:hAnsi="Times New Roman" w:cs="Times New Roman"/>
          <w:i/>
          <w:sz w:val="24"/>
          <w:szCs w:val="24"/>
        </w:rPr>
        <w:t>45</w:t>
      </w:r>
      <w:r>
        <w:rPr>
          <w:rFonts w:ascii="Times New Roman" w:hAnsi="Times New Roman" w:cs="Times New Roman"/>
          <w:i/>
          <w:sz w:val="24"/>
          <w:szCs w:val="24"/>
        </w:rPr>
        <w:t xml:space="preserve"> </w:t>
      </w:r>
      <w:r w:rsidRPr="00682B04">
        <w:rPr>
          <w:rFonts w:ascii="Times New Roman" w:hAnsi="Times New Roman" w:cs="Times New Roman"/>
          <w:i/>
          <w:sz w:val="24"/>
          <w:szCs w:val="24"/>
        </w:rPr>
        <w:t>474,56</w:t>
      </w:r>
      <w:r w:rsidRPr="00EE4832">
        <w:rPr>
          <w:rFonts w:ascii="Times New Roman" w:hAnsi="Times New Roman" w:cs="Times New Roman"/>
          <w:i/>
          <w:sz w:val="24"/>
          <w:szCs w:val="24"/>
        </w:rPr>
        <w:t xml:space="preserve">  рублей</w:t>
      </w:r>
      <w:r w:rsidR="005F1877">
        <w:rPr>
          <w:rFonts w:ascii="Times New Roman" w:hAnsi="Times New Roman" w:cs="Times New Roman"/>
          <w:i/>
          <w:sz w:val="24"/>
          <w:szCs w:val="24"/>
        </w:rPr>
        <w:t>.</w:t>
      </w:r>
    </w:p>
    <w:p w:rsidR="009B0C9F" w:rsidRDefault="009B0C9F" w:rsidP="009B0C9F">
      <w:pPr>
        <w:pStyle w:val="ConsPlusNormal"/>
        <w:spacing w:line="24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 3.</w:t>
      </w:r>
      <w:r w:rsidRPr="001C731D">
        <w:rPr>
          <w:rFonts w:ascii="Times New Roman" w:hAnsi="Times New Roman" w:cs="Times New Roman"/>
          <w:sz w:val="24"/>
          <w:szCs w:val="24"/>
        </w:rPr>
        <w:t xml:space="preserve"> </w:t>
      </w:r>
      <w:r>
        <w:rPr>
          <w:rFonts w:ascii="Times New Roman" w:hAnsi="Times New Roman" w:cs="Times New Roman"/>
          <w:sz w:val="24"/>
          <w:szCs w:val="24"/>
        </w:rPr>
        <w:t>В н</w:t>
      </w:r>
      <w:r w:rsidRPr="006C459C">
        <w:rPr>
          <w:rFonts w:ascii="Times New Roman" w:hAnsi="Times New Roman" w:cs="Times New Roman"/>
          <w:sz w:val="24"/>
          <w:szCs w:val="24"/>
        </w:rPr>
        <w:t xml:space="preserve">арушение </w:t>
      </w:r>
      <w:hyperlink r:id="rId7" w:history="1">
        <w:r w:rsidRPr="006C459C">
          <w:rPr>
            <w:rFonts w:ascii="Times New Roman" w:hAnsi="Times New Roman" w:cs="Times New Roman"/>
            <w:sz w:val="24"/>
            <w:szCs w:val="24"/>
          </w:rPr>
          <w:t>пункта 2 статьи 264.1</w:t>
        </w:r>
      </w:hyperlink>
      <w:r w:rsidRPr="006C459C">
        <w:rPr>
          <w:rFonts w:ascii="Times New Roman" w:hAnsi="Times New Roman" w:cs="Times New Roman"/>
          <w:sz w:val="24"/>
          <w:szCs w:val="24"/>
        </w:rPr>
        <w:t xml:space="preserve"> Бюджетного кодекса Российской Федерации, </w:t>
      </w:r>
      <w:hyperlink r:id="rId8" w:history="1">
        <w:r w:rsidRPr="006C459C">
          <w:rPr>
            <w:rFonts w:ascii="Times New Roman" w:hAnsi="Times New Roman" w:cs="Times New Roman"/>
            <w:sz w:val="24"/>
            <w:szCs w:val="24"/>
          </w:rPr>
          <w:t>пункта 1 статьи 10</w:t>
        </w:r>
      </w:hyperlink>
      <w:r w:rsidRPr="006C459C">
        <w:rPr>
          <w:rFonts w:ascii="Times New Roman" w:hAnsi="Times New Roman" w:cs="Times New Roman"/>
          <w:sz w:val="24"/>
          <w:szCs w:val="24"/>
        </w:rPr>
        <w:t xml:space="preserve">, </w:t>
      </w:r>
      <w:hyperlink r:id="rId9" w:history="1">
        <w:r w:rsidRPr="006C459C">
          <w:rPr>
            <w:rFonts w:ascii="Times New Roman" w:hAnsi="Times New Roman" w:cs="Times New Roman"/>
            <w:sz w:val="24"/>
            <w:szCs w:val="24"/>
          </w:rPr>
          <w:t>пункта 1 статьи 13</w:t>
        </w:r>
      </w:hyperlink>
      <w:r w:rsidRPr="006C459C">
        <w:rPr>
          <w:rFonts w:ascii="Times New Roman" w:hAnsi="Times New Roman" w:cs="Times New Roman"/>
          <w:sz w:val="24"/>
          <w:szCs w:val="24"/>
        </w:rPr>
        <w:t xml:space="preserve"> Федерального закона N 402-ФЗ, </w:t>
      </w:r>
      <w:hyperlink r:id="rId10" w:history="1">
        <w:r w:rsidRPr="006C459C">
          <w:rPr>
            <w:rFonts w:ascii="Times New Roman" w:hAnsi="Times New Roman" w:cs="Times New Roman"/>
            <w:sz w:val="24"/>
            <w:szCs w:val="24"/>
          </w:rPr>
          <w:t>Инструкции</w:t>
        </w:r>
      </w:hyperlink>
      <w:r w:rsidRPr="006C459C">
        <w:rPr>
          <w:rFonts w:ascii="Times New Roman" w:hAnsi="Times New Roman" w:cs="Times New Roman"/>
          <w:sz w:val="24"/>
          <w:szCs w:val="24"/>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1 декабря 2010 г. N 157н , </w:t>
      </w:r>
      <w:hyperlink r:id="rId11" w:history="1">
        <w:r w:rsidRPr="006C459C">
          <w:rPr>
            <w:rFonts w:ascii="Times New Roman" w:hAnsi="Times New Roman" w:cs="Times New Roman"/>
            <w:sz w:val="24"/>
            <w:szCs w:val="24"/>
          </w:rPr>
          <w:t>Инструкции</w:t>
        </w:r>
      </w:hyperlink>
      <w:r w:rsidRPr="006C459C">
        <w:rPr>
          <w:rFonts w:ascii="Times New Roman" w:hAnsi="Times New Roman" w:cs="Times New Roman"/>
          <w:sz w:val="24"/>
          <w:szCs w:val="24"/>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 декабря 2010 г. N 191н</w:t>
      </w:r>
      <w:r>
        <w:rPr>
          <w:rFonts w:ascii="Times New Roman" w:hAnsi="Times New Roman" w:cs="Times New Roman"/>
          <w:sz w:val="24"/>
          <w:szCs w:val="24"/>
        </w:rPr>
        <w:t>:</w:t>
      </w:r>
    </w:p>
    <w:p w:rsidR="009B0C9F" w:rsidRDefault="009B0C9F" w:rsidP="009B0C9F">
      <w:pPr>
        <w:tabs>
          <w:tab w:val="left" w:pos="3255"/>
        </w:tabs>
        <w:spacing w:after="0" w:line="240" w:lineRule="atLeast"/>
        <w:jc w:val="both"/>
        <w:rPr>
          <w:rFonts w:ascii="Times New Roman" w:hAnsi="Times New Roman" w:cs="Times New Roman"/>
          <w:i/>
          <w:sz w:val="24"/>
          <w:szCs w:val="24"/>
        </w:rPr>
      </w:pPr>
      <w:r>
        <w:rPr>
          <w:rFonts w:ascii="Times New Roman" w:hAnsi="Times New Roman" w:cs="Times New Roman"/>
          <w:sz w:val="24"/>
          <w:szCs w:val="24"/>
        </w:rPr>
        <w:t xml:space="preserve">              3.1</w:t>
      </w:r>
      <w:r w:rsidRPr="006F79C8">
        <w:rPr>
          <w:rFonts w:ascii="Times New Roman" w:hAnsi="Times New Roman" w:cs="Times New Roman"/>
          <w:sz w:val="24"/>
          <w:szCs w:val="24"/>
        </w:rPr>
        <w:t xml:space="preserve">. Затраты </w:t>
      </w:r>
      <w:r>
        <w:rPr>
          <w:rFonts w:ascii="Times New Roman" w:hAnsi="Times New Roman" w:cs="Times New Roman"/>
          <w:sz w:val="24"/>
          <w:szCs w:val="24"/>
        </w:rPr>
        <w:t xml:space="preserve">за </w:t>
      </w:r>
      <w:r w:rsidRPr="00FF7EB9">
        <w:rPr>
          <w:rFonts w:ascii="Times New Roman" w:hAnsi="Times New Roman" w:cs="Times New Roman"/>
          <w:i/>
          <w:sz w:val="24"/>
          <w:szCs w:val="24"/>
        </w:rPr>
        <w:t>установку фонтана</w:t>
      </w:r>
      <w:r>
        <w:rPr>
          <w:rFonts w:ascii="Times New Roman" w:hAnsi="Times New Roman" w:cs="Times New Roman"/>
          <w:sz w:val="24"/>
          <w:szCs w:val="24"/>
        </w:rPr>
        <w:t xml:space="preserve">, оплаченные по муниципальному контракту </w:t>
      </w:r>
      <w:r w:rsidRPr="006F79C8">
        <w:rPr>
          <w:rFonts w:ascii="Times New Roman" w:hAnsi="Times New Roman" w:cs="Times New Roman"/>
          <w:sz w:val="24"/>
          <w:szCs w:val="24"/>
        </w:rPr>
        <w:t xml:space="preserve"> </w:t>
      </w:r>
      <w:r>
        <w:rPr>
          <w:rFonts w:ascii="Times New Roman" w:hAnsi="Times New Roman" w:cs="Times New Roman"/>
          <w:sz w:val="24"/>
          <w:szCs w:val="24"/>
        </w:rPr>
        <w:t xml:space="preserve">на сумму </w:t>
      </w:r>
      <w:r w:rsidRPr="00FF7EB9">
        <w:rPr>
          <w:rFonts w:ascii="Times New Roman" w:hAnsi="Times New Roman" w:cs="Times New Roman"/>
          <w:i/>
          <w:sz w:val="24"/>
          <w:szCs w:val="24"/>
        </w:rPr>
        <w:t>314</w:t>
      </w:r>
      <w:r>
        <w:rPr>
          <w:rFonts w:ascii="Times New Roman" w:hAnsi="Times New Roman" w:cs="Times New Roman"/>
          <w:i/>
          <w:sz w:val="24"/>
          <w:szCs w:val="24"/>
        </w:rPr>
        <w:t xml:space="preserve"> </w:t>
      </w:r>
      <w:r w:rsidRPr="00FF7EB9">
        <w:rPr>
          <w:rFonts w:ascii="Times New Roman" w:hAnsi="Times New Roman" w:cs="Times New Roman"/>
          <w:i/>
          <w:sz w:val="24"/>
          <w:szCs w:val="24"/>
        </w:rPr>
        <w:t>205,20 рублей</w:t>
      </w:r>
      <w:r>
        <w:rPr>
          <w:rFonts w:ascii="Times New Roman" w:hAnsi="Times New Roman" w:cs="Times New Roman"/>
          <w:sz w:val="24"/>
          <w:szCs w:val="24"/>
        </w:rPr>
        <w:t xml:space="preserve"> неправомерно списаны на</w:t>
      </w:r>
      <w:r w:rsidRPr="006F79C8">
        <w:rPr>
          <w:rFonts w:ascii="Times New Roman" w:hAnsi="Times New Roman" w:cs="Times New Roman"/>
          <w:sz w:val="24"/>
          <w:szCs w:val="24"/>
        </w:rPr>
        <w:t xml:space="preserve">  финансовый результат текущего финансового года (счёт № 1.401.20.225)</w:t>
      </w:r>
      <w:r>
        <w:rPr>
          <w:rFonts w:ascii="Times New Roman" w:hAnsi="Times New Roman" w:cs="Times New Roman"/>
          <w:sz w:val="24"/>
          <w:szCs w:val="24"/>
        </w:rPr>
        <w:t xml:space="preserve">, на стоимость которых следовало увеличить стоимость фонтана, приобретённого в июле 2021 года первоначальной стоимостью </w:t>
      </w:r>
      <w:r w:rsidRPr="00FF7EB9">
        <w:rPr>
          <w:rFonts w:ascii="Times New Roman" w:hAnsi="Times New Roman" w:cs="Times New Roman"/>
          <w:i/>
          <w:sz w:val="24"/>
          <w:szCs w:val="24"/>
        </w:rPr>
        <w:t>245</w:t>
      </w:r>
      <w:r>
        <w:rPr>
          <w:rFonts w:ascii="Times New Roman" w:hAnsi="Times New Roman" w:cs="Times New Roman"/>
          <w:i/>
          <w:sz w:val="24"/>
          <w:szCs w:val="24"/>
        </w:rPr>
        <w:t xml:space="preserve"> </w:t>
      </w:r>
      <w:r w:rsidRPr="00FF7EB9">
        <w:rPr>
          <w:rFonts w:ascii="Times New Roman" w:hAnsi="Times New Roman" w:cs="Times New Roman"/>
          <w:i/>
          <w:sz w:val="24"/>
          <w:szCs w:val="24"/>
        </w:rPr>
        <w:t>000,0 рублей</w:t>
      </w:r>
      <w:r>
        <w:rPr>
          <w:rFonts w:ascii="Times New Roman" w:hAnsi="Times New Roman" w:cs="Times New Roman"/>
          <w:i/>
          <w:sz w:val="24"/>
          <w:szCs w:val="24"/>
        </w:rPr>
        <w:t>;</w:t>
      </w:r>
    </w:p>
    <w:p w:rsidR="009B0C9F" w:rsidRDefault="009B0C9F" w:rsidP="009B0C9F">
      <w:pPr>
        <w:tabs>
          <w:tab w:val="left" w:pos="3255"/>
        </w:tabs>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3.2</w:t>
      </w:r>
      <w:r w:rsidRPr="006F79C8">
        <w:rPr>
          <w:rFonts w:ascii="Times New Roman" w:hAnsi="Times New Roman" w:cs="Times New Roman"/>
          <w:sz w:val="24"/>
          <w:szCs w:val="24"/>
        </w:rPr>
        <w:t xml:space="preserve">. в составе имущества казны на счёте 1.108.51 «Недвижимое имущество, составляющее казну» не учитываются </w:t>
      </w:r>
      <w:r>
        <w:rPr>
          <w:rFonts w:ascii="Times New Roman" w:hAnsi="Times New Roman" w:cs="Times New Roman"/>
          <w:sz w:val="24"/>
          <w:szCs w:val="24"/>
        </w:rPr>
        <w:t xml:space="preserve"> три </w:t>
      </w:r>
      <w:r w:rsidRPr="006F79C8">
        <w:rPr>
          <w:rFonts w:ascii="Times New Roman" w:hAnsi="Times New Roman" w:cs="Times New Roman"/>
          <w:sz w:val="24"/>
          <w:szCs w:val="24"/>
        </w:rPr>
        <w:t>объект</w:t>
      </w:r>
      <w:r>
        <w:rPr>
          <w:rFonts w:ascii="Times New Roman" w:hAnsi="Times New Roman" w:cs="Times New Roman"/>
          <w:sz w:val="24"/>
          <w:szCs w:val="24"/>
        </w:rPr>
        <w:t>а</w:t>
      </w:r>
      <w:r w:rsidRPr="006F79C8">
        <w:rPr>
          <w:rFonts w:ascii="Times New Roman" w:hAnsi="Times New Roman" w:cs="Times New Roman"/>
          <w:sz w:val="24"/>
          <w:szCs w:val="24"/>
        </w:rPr>
        <w:t xml:space="preserve"> имущества казны сельского поселения на сумму </w:t>
      </w:r>
      <w:r w:rsidRPr="009A5D3F">
        <w:rPr>
          <w:rFonts w:ascii="Times New Roman" w:hAnsi="Times New Roman" w:cs="Times New Roman"/>
          <w:i/>
          <w:sz w:val="24"/>
          <w:szCs w:val="24"/>
        </w:rPr>
        <w:t>3</w:t>
      </w:r>
      <w:r>
        <w:rPr>
          <w:rFonts w:ascii="Times New Roman" w:hAnsi="Times New Roman" w:cs="Times New Roman"/>
          <w:i/>
          <w:sz w:val="24"/>
          <w:szCs w:val="24"/>
        </w:rPr>
        <w:t> 494 741,52</w:t>
      </w:r>
      <w:r w:rsidRPr="009A5D3F">
        <w:rPr>
          <w:rFonts w:ascii="Times New Roman" w:hAnsi="Times New Roman" w:cs="Times New Roman"/>
          <w:i/>
          <w:sz w:val="24"/>
          <w:szCs w:val="24"/>
        </w:rPr>
        <w:t xml:space="preserve"> рублей</w:t>
      </w:r>
      <w:r w:rsidRPr="006F79C8">
        <w:rPr>
          <w:rFonts w:ascii="Times New Roman" w:hAnsi="Times New Roman" w:cs="Times New Roman"/>
          <w:sz w:val="24"/>
          <w:szCs w:val="24"/>
        </w:rPr>
        <w:t>, затраты по которым</w:t>
      </w:r>
      <w:r w:rsidRPr="006F79C8">
        <w:rPr>
          <w:rFonts w:ascii="Times New Roman" w:hAnsi="Times New Roman" w:cs="Times New Roman"/>
          <w:i/>
          <w:sz w:val="24"/>
          <w:szCs w:val="24"/>
        </w:rPr>
        <w:t xml:space="preserve"> </w:t>
      </w:r>
      <w:r w:rsidRPr="006F79C8">
        <w:rPr>
          <w:rFonts w:ascii="Times New Roman" w:hAnsi="Times New Roman" w:cs="Times New Roman"/>
          <w:sz w:val="24"/>
          <w:szCs w:val="24"/>
        </w:rPr>
        <w:t xml:space="preserve">без принятия объектов казны сельского поселения к учёту, неправомерно списаны на финансовый результат текущего финансового года (счёт № 1.401.20.225). </w:t>
      </w:r>
    </w:p>
    <w:p w:rsidR="009B0C9F" w:rsidRPr="006F79C8" w:rsidRDefault="009B0C9F" w:rsidP="009B0C9F">
      <w:pPr>
        <w:tabs>
          <w:tab w:val="left" w:pos="3255"/>
        </w:tabs>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Pr="006F79C8">
        <w:rPr>
          <w:rFonts w:ascii="Times New Roman" w:hAnsi="Times New Roman" w:cs="Times New Roman"/>
          <w:sz w:val="24"/>
          <w:szCs w:val="24"/>
        </w:rPr>
        <w:t>Не приняты к учёту следующие объекты:</w:t>
      </w:r>
    </w:p>
    <w:p w:rsidR="009B0C9F" w:rsidRDefault="009B0C9F" w:rsidP="009B0C9F">
      <w:pPr>
        <w:tabs>
          <w:tab w:val="left" w:pos="3255"/>
        </w:tabs>
        <w:spacing w:after="0" w:line="240" w:lineRule="atLeast"/>
        <w:ind w:firstLine="567"/>
        <w:jc w:val="both"/>
        <w:rPr>
          <w:rFonts w:ascii="Times New Roman" w:hAnsi="Times New Roman" w:cs="Times New Roman"/>
          <w:i/>
          <w:sz w:val="24"/>
          <w:szCs w:val="24"/>
        </w:rPr>
      </w:pPr>
      <w:r w:rsidRPr="006F79C8">
        <w:rPr>
          <w:rFonts w:ascii="Times New Roman" w:hAnsi="Times New Roman" w:cs="Times New Roman"/>
          <w:sz w:val="24"/>
          <w:szCs w:val="24"/>
        </w:rPr>
        <w:t xml:space="preserve">* «парковая зона в деревне Войлово» на сумму </w:t>
      </w:r>
      <w:r w:rsidRPr="001F719A">
        <w:rPr>
          <w:rFonts w:ascii="Times New Roman" w:hAnsi="Times New Roman" w:cs="Times New Roman"/>
          <w:i/>
          <w:sz w:val="24"/>
          <w:szCs w:val="24"/>
        </w:rPr>
        <w:t>3</w:t>
      </w:r>
      <w:r>
        <w:rPr>
          <w:rFonts w:ascii="Times New Roman" w:hAnsi="Times New Roman" w:cs="Times New Roman"/>
          <w:i/>
          <w:sz w:val="24"/>
          <w:szCs w:val="24"/>
        </w:rPr>
        <w:t> </w:t>
      </w:r>
      <w:r w:rsidRPr="001F719A">
        <w:rPr>
          <w:rFonts w:ascii="Times New Roman" w:hAnsi="Times New Roman" w:cs="Times New Roman"/>
          <w:i/>
          <w:sz w:val="24"/>
          <w:szCs w:val="24"/>
        </w:rPr>
        <w:t>0</w:t>
      </w:r>
      <w:r>
        <w:rPr>
          <w:rFonts w:ascii="Times New Roman" w:hAnsi="Times New Roman" w:cs="Times New Roman"/>
          <w:i/>
          <w:sz w:val="24"/>
          <w:szCs w:val="24"/>
        </w:rPr>
        <w:t>34 271,80</w:t>
      </w:r>
      <w:r>
        <w:rPr>
          <w:rFonts w:ascii="Times New Roman" w:hAnsi="Times New Roman" w:cs="Times New Roman"/>
          <w:sz w:val="24"/>
          <w:szCs w:val="24"/>
        </w:rPr>
        <w:t xml:space="preserve"> </w:t>
      </w:r>
      <w:r w:rsidRPr="006F79C8">
        <w:rPr>
          <w:rFonts w:ascii="Times New Roman" w:hAnsi="Times New Roman" w:cs="Times New Roman"/>
          <w:i/>
          <w:sz w:val="24"/>
          <w:szCs w:val="24"/>
        </w:rPr>
        <w:t>рублей</w:t>
      </w:r>
      <w:r>
        <w:rPr>
          <w:rFonts w:ascii="Times New Roman" w:hAnsi="Times New Roman" w:cs="Times New Roman"/>
          <w:i/>
          <w:sz w:val="24"/>
          <w:szCs w:val="24"/>
        </w:rPr>
        <w:t>.</w:t>
      </w:r>
    </w:p>
    <w:p w:rsidR="009B0C9F" w:rsidRPr="00B959EA" w:rsidRDefault="009B0C9F" w:rsidP="009B0C9F">
      <w:pPr>
        <w:tabs>
          <w:tab w:val="left" w:pos="3255"/>
        </w:tabs>
        <w:spacing w:after="0" w:line="240" w:lineRule="atLeast"/>
        <w:jc w:val="both"/>
        <w:rPr>
          <w:rFonts w:ascii="Times New Roman" w:hAnsi="Times New Roman" w:cs="Times New Roman"/>
          <w:i/>
          <w:sz w:val="24"/>
          <w:szCs w:val="24"/>
        </w:rPr>
      </w:pPr>
      <w:r>
        <w:rPr>
          <w:rFonts w:ascii="Times New Roman" w:hAnsi="Times New Roman" w:cs="Times New Roman"/>
          <w:sz w:val="24"/>
          <w:szCs w:val="24"/>
        </w:rPr>
        <w:t xml:space="preserve">         * </w:t>
      </w:r>
      <w:r w:rsidRPr="00B959EA">
        <w:rPr>
          <w:rFonts w:ascii="Times New Roman" w:hAnsi="Times New Roman" w:cs="Times New Roman"/>
          <w:sz w:val="24"/>
          <w:szCs w:val="24"/>
        </w:rPr>
        <w:t xml:space="preserve">колодец в д.Войлово , расположенный по ул.Центральная  на сумму </w:t>
      </w:r>
      <w:r w:rsidRPr="00B959EA">
        <w:rPr>
          <w:rFonts w:ascii="Times New Roman" w:hAnsi="Times New Roman" w:cs="Times New Roman"/>
          <w:i/>
          <w:sz w:val="24"/>
          <w:szCs w:val="24"/>
        </w:rPr>
        <w:t>119</w:t>
      </w:r>
      <w:r>
        <w:rPr>
          <w:rFonts w:ascii="Times New Roman" w:hAnsi="Times New Roman" w:cs="Times New Roman"/>
          <w:i/>
          <w:sz w:val="24"/>
          <w:szCs w:val="24"/>
        </w:rPr>
        <w:t xml:space="preserve"> </w:t>
      </w:r>
      <w:r w:rsidRPr="00B959EA">
        <w:rPr>
          <w:rFonts w:ascii="Times New Roman" w:hAnsi="Times New Roman" w:cs="Times New Roman"/>
          <w:i/>
          <w:sz w:val="24"/>
          <w:szCs w:val="24"/>
        </w:rPr>
        <w:t>100,0 рублей.</w:t>
      </w:r>
    </w:p>
    <w:p w:rsidR="009B0C9F" w:rsidRDefault="009B0C9F" w:rsidP="009B0C9F">
      <w:pPr>
        <w:tabs>
          <w:tab w:val="left" w:pos="3255"/>
        </w:tabs>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 «шлюз-регулятор в д.Чёрный Поток» стоимостью  </w:t>
      </w:r>
      <w:r w:rsidRPr="00CD3BEC">
        <w:rPr>
          <w:rFonts w:ascii="Times New Roman" w:hAnsi="Times New Roman" w:cs="Times New Roman"/>
          <w:i/>
          <w:sz w:val="24"/>
          <w:szCs w:val="24"/>
        </w:rPr>
        <w:t>341</w:t>
      </w:r>
      <w:r>
        <w:rPr>
          <w:rFonts w:ascii="Times New Roman" w:hAnsi="Times New Roman" w:cs="Times New Roman"/>
          <w:i/>
          <w:sz w:val="24"/>
          <w:szCs w:val="24"/>
        </w:rPr>
        <w:t xml:space="preserve"> </w:t>
      </w:r>
      <w:r w:rsidRPr="00CD3BEC">
        <w:rPr>
          <w:rFonts w:ascii="Times New Roman" w:hAnsi="Times New Roman" w:cs="Times New Roman"/>
          <w:i/>
          <w:sz w:val="24"/>
          <w:szCs w:val="24"/>
        </w:rPr>
        <w:t>369,72 рублей</w:t>
      </w:r>
      <w:r>
        <w:rPr>
          <w:rFonts w:ascii="Times New Roman" w:hAnsi="Times New Roman" w:cs="Times New Roman"/>
          <w:sz w:val="24"/>
          <w:szCs w:val="24"/>
        </w:rPr>
        <w:t xml:space="preserve">. </w:t>
      </w:r>
    </w:p>
    <w:p w:rsidR="009B0C9F" w:rsidRPr="00CB7114" w:rsidRDefault="009B0C9F" w:rsidP="009B0C9F">
      <w:pPr>
        <w:tabs>
          <w:tab w:val="left" w:pos="3255"/>
        </w:tabs>
        <w:spacing w:after="0" w:line="240" w:lineRule="atLeast"/>
        <w:jc w:val="both"/>
        <w:rPr>
          <w:rFonts w:ascii="Times New Roman" w:hAnsi="Times New Roman" w:cs="Times New Roman"/>
          <w:sz w:val="24"/>
          <w:szCs w:val="24"/>
          <w:u w:val="single"/>
        </w:rPr>
      </w:pPr>
      <w:r>
        <w:rPr>
          <w:rFonts w:ascii="Times New Roman" w:hAnsi="Times New Roman" w:cs="Times New Roman"/>
          <w:sz w:val="24"/>
          <w:szCs w:val="24"/>
        </w:rPr>
        <w:lastRenderedPageBreak/>
        <w:t xml:space="preserve">         3.3. </w:t>
      </w:r>
      <w:r w:rsidRPr="00CB7114">
        <w:rPr>
          <w:rFonts w:ascii="Times New Roman" w:hAnsi="Times New Roman" w:cs="Times New Roman"/>
          <w:sz w:val="24"/>
          <w:szCs w:val="24"/>
        </w:rPr>
        <w:t>в составе имущества казны на счёте 1.108.52 «Движимое имущество, составляющее казну» не учитывается «</w:t>
      </w:r>
      <w:r w:rsidRPr="00CB7114">
        <w:rPr>
          <w:rFonts w:ascii="Times New Roman" w:hAnsi="Times New Roman" w:cs="Times New Roman"/>
          <w:i/>
          <w:sz w:val="24"/>
          <w:szCs w:val="24"/>
        </w:rPr>
        <w:t>видеокамера»</w:t>
      </w:r>
      <w:r>
        <w:rPr>
          <w:rFonts w:ascii="Times New Roman" w:hAnsi="Times New Roman" w:cs="Times New Roman"/>
          <w:i/>
          <w:sz w:val="24"/>
          <w:szCs w:val="24"/>
        </w:rPr>
        <w:t xml:space="preserve"> </w:t>
      </w:r>
      <w:r w:rsidRPr="00B046B3">
        <w:rPr>
          <w:rFonts w:ascii="Times New Roman" w:hAnsi="Times New Roman" w:cs="Times New Roman"/>
          <w:sz w:val="24"/>
          <w:szCs w:val="24"/>
        </w:rPr>
        <w:t>стоимостью</w:t>
      </w:r>
      <w:r>
        <w:rPr>
          <w:rFonts w:ascii="Times New Roman" w:hAnsi="Times New Roman" w:cs="Times New Roman"/>
          <w:i/>
          <w:sz w:val="24"/>
          <w:szCs w:val="24"/>
        </w:rPr>
        <w:t xml:space="preserve"> 11 593,63 рублей</w:t>
      </w:r>
      <w:r w:rsidRPr="00CB7114">
        <w:rPr>
          <w:rFonts w:ascii="Times New Roman" w:hAnsi="Times New Roman" w:cs="Times New Roman"/>
          <w:sz w:val="24"/>
          <w:szCs w:val="24"/>
        </w:rPr>
        <w:t>, смонтированная и установленная в здании, расположенном в районе парковой зоны в деревне Войлово, затраты по оплате которой, без принятия объекта казны сельского поселения к учёту, неправомерно списаны на финансовый результат текущего финансового года (счёт № 1.401.20.225).</w:t>
      </w:r>
    </w:p>
    <w:p w:rsidR="009B0C9F" w:rsidRPr="00686E7F" w:rsidRDefault="009B0C9F" w:rsidP="009B0C9F">
      <w:pPr>
        <w:tabs>
          <w:tab w:val="left" w:pos="3255"/>
        </w:tabs>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3.</w:t>
      </w:r>
      <w:r w:rsidRPr="00686E7F">
        <w:rPr>
          <w:rFonts w:ascii="Times New Roman" w:hAnsi="Times New Roman" w:cs="Times New Roman"/>
          <w:sz w:val="24"/>
          <w:szCs w:val="24"/>
        </w:rPr>
        <w:t xml:space="preserve">4. </w:t>
      </w:r>
      <w:r w:rsidRPr="006F79C8">
        <w:rPr>
          <w:rFonts w:ascii="Times New Roman" w:hAnsi="Times New Roman" w:cs="Times New Roman"/>
          <w:sz w:val="24"/>
          <w:szCs w:val="24"/>
        </w:rPr>
        <w:t>в составе имущества казны на счёте 1.108.51 «Недвижимое имущество, составляющее казну» не учитыва</w:t>
      </w:r>
      <w:r>
        <w:rPr>
          <w:rFonts w:ascii="Times New Roman" w:hAnsi="Times New Roman" w:cs="Times New Roman"/>
          <w:sz w:val="24"/>
          <w:szCs w:val="24"/>
        </w:rPr>
        <w:t>ет</w:t>
      </w:r>
      <w:r w:rsidRPr="006F79C8">
        <w:rPr>
          <w:rFonts w:ascii="Times New Roman" w:hAnsi="Times New Roman" w:cs="Times New Roman"/>
          <w:sz w:val="24"/>
          <w:szCs w:val="24"/>
        </w:rPr>
        <w:t xml:space="preserve">ся </w:t>
      </w:r>
      <w:r>
        <w:rPr>
          <w:rFonts w:ascii="Times New Roman" w:hAnsi="Times New Roman" w:cs="Times New Roman"/>
          <w:sz w:val="24"/>
          <w:szCs w:val="24"/>
        </w:rPr>
        <w:t xml:space="preserve">жилое помещение площадью 56,8 кв.м. с кадастровым номером 40:12:060702:564  и кадастровой стоимостью </w:t>
      </w:r>
      <w:r w:rsidRPr="00686E7F">
        <w:rPr>
          <w:rFonts w:ascii="Times New Roman" w:hAnsi="Times New Roman" w:cs="Times New Roman"/>
          <w:i/>
          <w:sz w:val="24"/>
          <w:szCs w:val="24"/>
        </w:rPr>
        <w:t>507</w:t>
      </w:r>
      <w:r>
        <w:rPr>
          <w:rFonts w:ascii="Times New Roman" w:hAnsi="Times New Roman" w:cs="Times New Roman"/>
          <w:i/>
          <w:sz w:val="24"/>
          <w:szCs w:val="24"/>
        </w:rPr>
        <w:t xml:space="preserve"> </w:t>
      </w:r>
      <w:r w:rsidRPr="00686E7F">
        <w:rPr>
          <w:rFonts w:ascii="Times New Roman" w:hAnsi="Times New Roman" w:cs="Times New Roman"/>
          <w:i/>
          <w:sz w:val="24"/>
          <w:szCs w:val="24"/>
        </w:rPr>
        <w:t>183,10 рублей</w:t>
      </w:r>
      <w:r>
        <w:rPr>
          <w:rFonts w:ascii="Times New Roman" w:hAnsi="Times New Roman" w:cs="Times New Roman"/>
          <w:i/>
          <w:sz w:val="24"/>
          <w:szCs w:val="24"/>
        </w:rPr>
        <w:t>,</w:t>
      </w:r>
      <w:r>
        <w:rPr>
          <w:rFonts w:ascii="Times New Roman" w:hAnsi="Times New Roman" w:cs="Times New Roman"/>
          <w:sz w:val="24"/>
          <w:szCs w:val="24"/>
        </w:rPr>
        <w:t xml:space="preserve"> расположенное по адресу : Людиновский район, деревня Заболотье, ул. Мира дом 10 кв.10, на которое имеется право собственности, зарегистрированное  22.03.2019  года.</w:t>
      </w:r>
    </w:p>
    <w:p w:rsidR="009B0C9F" w:rsidRDefault="009B0C9F" w:rsidP="009B0C9F">
      <w:pPr>
        <w:tabs>
          <w:tab w:val="left" w:pos="3255"/>
        </w:tabs>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3.</w:t>
      </w:r>
      <w:r w:rsidRPr="00987E74">
        <w:rPr>
          <w:rFonts w:ascii="Times New Roman" w:hAnsi="Times New Roman" w:cs="Times New Roman"/>
          <w:sz w:val="24"/>
          <w:szCs w:val="24"/>
        </w:rPr>
        <w:t xml:space="preserve">5. в составе </w:t>
      </w:r>
      <w:r>
        <w:rPr>
          <w:rFonts w:ascii="Times New Roman" w:hAnsi="Times New Roman" w:cs="Times New Roman"/>
          <w:sz w:val="24"/>
          <w:szCs w:val="24"/>
        </w:rPr>
        <w:t xml:space="preserve">имущества казны на счёте 1.108.55 «Непроизведённые активы, составляющие казну» не учитываются  три земельных участка кадастровой стоимостью </w:t>
      </w:r>
      <w:r w:rsidRPr="00A300F0">
        <w:rPr>
          <w:rFonts w:ascii="Times New Roman" w:hAnsi="Times New Roman" w:cs="Times New Roman"/>
          <w:i/>
          <w:sz w:val="24"/>
          <w:szCs w:val="24"/>
        </w:rPr>
        <w:t>273</w:t>
      </w:r>
      <w:r>
        <w:rPr>
          <w:rFonts w:ascii="Times New Roman" w:hAnsi="Times New Roman" w:cs="Times New Roman"/>
          <w:i/>
          <w:sz w:val="24"/>
          <w:szCs w:val="24"/>
        </w:rPr>
        <w:t xml:space="preserve"> </w:t>
      </w:r>
      <w:r w:rsidRPr="00A300F0">
        <w:rPr>
          <w:rFonts w:ascii="Times New Roman" w:hAnsi="Times New Roman" w:cs="Times New Roman"/>
          <w:i/>
          <w:sz w:val="24"/>
          <w:szCs w:val="24"/>
        </w:rPr>
        <w:t>224,07 рублей</w:t>
      </w:r>
      <w:r>
        <w:rPr>
          <w:rFonts w:ascii="Times New Roman" w:hAnsi="Times New Roman" w:cs="Times New Roman"/>
          <w:i/>
          <w:sz w:val="24"/>
          <w:szCs w:val="24"/>
        </w:rPr>
        <w:t>,</w:t>
      </w:r>
      <w:r>
        <w:rPr>
          <w:rFonts w:ascii="Times New Roman" w:hAnsi="Times New Roman" w:cs="Times New Roman"/>
          <w:sz w:val="24"/>
          <w:szCs w:val="24"/>
        </w:rPr>
        <w:t xml:space="preserve"> в том числе:</w:t>
      </w:r>
    </w:p>
    <w:p w:rsidR="009B0C9F" w:rsidRDefault="009B0C9F" w:rsidP="009B0C9F">
      <w:pPr>
        <w:tabs>
          <w:tab w:val="left" w:pos="3255"/>
        </w:tabs>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3.5.1. земельный участок с кадастровым номером 40:12:070301:1005 площадью 10313 кв.метров кадастровой стоимостью </w:t>
      </w:r>
      <w:r w:rsidRPr="00FF3425">
        <w:rPr>
          <w:rFonts w:ascii="Times New Roman" w:hAnsi="Times New Roman" w:cs="Times New Roman"/>
          <w:i/>
          <w:sz w:val="24"/>
          <w:szCs w:val="24"/>
        </w:rPr>
        <w:t>91</w:t>
      </w:r>
      <w:r>
        <w:rPr>
          <w:rFonts w:ascii="Times New Roman" w:hAnsi="Times New Roman" w:cs="Times New Roman"/>
          <w:i/>
          <w:sz w:val="24"/>
          <w:szCs w:val="24"/>
        </w:rPr>
        <w:t xml:space="preserve"> </w:t>
      </w:r>
      <w:r w:rsidRPr="00FF3425">
        <w:rPr>
          <w:rFonts w:ascii="Times New Roman" w:hAnsi="Times New Roman" w:cs="Times New Roman"/>
          <w:i/>
          <w:sz w:val="24"/>
          <w:szCs w:val="24"/>
        </w:rPr>
        <w:t>785,70 рублей,</w:t>
      </w:r>
      <w:r>
        <w:rPr>
          <w:rFonts w:ascii="Times New Roman" w:hAnsi="Times New Roman" w:cs="Times New Roman"/>
          <w:sz w:val="24"/>
          <w:szCs w:val="24"/>
        </w:rPr>
        <w:t xml:space="preserve"> расположенный в д.Войлово, по ул.Садовая, предназначенный для размещения скверов, парков. </w:t>
      </w:r>
    </w:p>
    <w:p w:rsidR="009B0C9F" w:rsidRDefault="009B0C9F" w:rsidP="009B0C9F">
      <w:pPr>
        <w:tabs>
          <w:tab w:val="left" w:pos="3255"/>
        </w:tabs>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Согласно Выписке из ЕГРН земельный участок предоставлен Администрации сельского поселения  «Деревня Заболотье» в постоянное (бессрочное) пользование  21.03.2023 года.</w:t>
      </w:r>
    </w:p>
    <w:p w:rsidR="009B0C9F" w:rsidRDefault="009B0C9F" w:rsidP="009B0C9F">
      <w:pPr>
        <w:tabs>
          <w:tab w:val="left" w:pos="3255"/>
        </w:tabs>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3.5.2.</w:t>
      </w:r>
      <w:r w:rsidRPr="00E40654">
        <w:rPr>
          <w:rFonts w:ascii="Times New Roman" w:hAnsi="Times New Roman" w:cs="Times New Roman"/>
          <w:sz w:val="24"/>
          <w:szCs w:val="24"/>
        </w:rPr>
        <w:t xml:space="preserve"> </w:t>
      </w:r>
      <w:r>
        <w:rPr>
          <w:rFonts w:ascii="Times New Roman" w:hAnsi="Times New Roman" w:cs="Times New Roman"/>
          <w:sz w:val="24"/>
          <w:szCs w:val="24"/>
        </w:rPr>
        <w:t xml:space="preserve">земельный участок с кадастровым номером 40:12:070301:1019 площадью 1450,0 кв.метров кадастровой стоимостью </w:t>
      </w:r>
      <w:r w:rsidRPr="00E40654">
        <w:rPr>
          <w:rFonts w:ascii="Times New Roman" w:hAnsi="Times New Roman" w:cs="Times New Roman"/>
          <w:i/>
          <w:sz w:val="24"/>
          <w:szCs w:val="24"/>
        </w:rPr>
        <w:t>178</w:t>
      </w:r>
      <w:r>
        <w:rPr>
          <w:rFonts w:ascii="Times New Roman" w:hAnsi="Times New Roman" w:cs="Times New Roman"/>
          <w:i/>
          <w:sz w:val="24"/>
          <w:szCs w:val="24"/>
        </w:rPr>
        <w:t xml:space="preserve"> </w:t>
      </w:r>
      <w:r w:rsidRPr="00E40654">
        <w:rPr>
          <w:rFonts w:ascii="Times New Roman" w:hAnsi="Times New Roman" w:cs="Times New Roman"/>
          <w:i/>
          <w:sz w:val="24"/>
          <w:szCs w:val="24"/>
        </w:rPr>
        <w:t>425,29</w:t>
      </w:r>
      <w:r w:rsidRPr="00FF3425">
        <w:rPr>
          <w:rFonts w:ascii="Times New Roman" w:hAnsi="Times New Roman" w:cs="Times New Roman"/>
          <w:i/>
          <w:sz w:val="24"/>
          <w:szCs w:val="24"/>
        </w:rPr>
        <w:t xml:space="preserve"> рублей,</w:t>
      </w:r>
      <w:r>
        <w:rPr>
          <w:rFonts w:ascii="Times New Roman" w:hAnsi="Times New Roman" w:cs="Times New Roman"/>
          <w:sz w:val="24"/>
          <w:szCs w:val="24"/>
        </w:rPr>
        <w:t xml:space="preserve"> расположенный в д.Войлово, по ул.Центральная, дом 1 предназначенный для размещения государственных органов, органов местного самоуправления. </w:t>
      </w:r>
    </w:p>
    <w:p w:rsidR="009B0C9F" w:rsidRPr="00987E74" w:rsidRDefault="009B0C9F" w:rsidP="009B0C9F">
      <w:pPr>
        <w:tabs>
          <w:tab w:val="left" w:pos="3255"/>
        </w:tabs>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Согласно Выписке из ЕГРН земельный участок предоставлен Администрации сельского поселения  «Деревня Заболотье» в постоянное (бессрочное) пользование  16.08.2023 года.</w:t>
      </w:r>
    </w:p>
    <w:p w:rsidR="009B0C9F" w:rsidRDefault="009B0C9F" w:rsidP="009B0C9F">
      <w:pPr>
        <w:tabs>
          <w:tab w:val="left" w:pos="3255"/>
        </w:tabs>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3.5.3.земельный участок с кадастровым номером 40:12:070301:1021 площадью 676,0 кв.метров кадастровой стоимостью </w:t>
      </w:r>
      <w:r w:rsidRPr="00EA2672">
        <w:rPr>
          <w:rFonts w:ascii="Times New Roman" w:hAnsi="Times New Roman" w:cs="Times New Roman"/>
          <w:i/>
          <w:sz w:val="24"/>
          <w:szCs w:val="24"/>
        </w:rPr>
        <w:t>3</w:t>
      </w:r>
      <w:r>
        <w:rPr>
          <w:rFonts w:ascii="Times New Roman" w:hAnsi="Times New Roman" w:cs="Times New Roman"/>
          <w:i/>
          <w:sz w:val="24"/>
          <w:szCs w:val="24"/>
        </w:rPr>
        <w:t xml:space="preserve"> </w:t>
      </w:r>
      <w:r w:rsidRPr="00EA2672">
        <w:rPr>
          <w:rFonts w:ascii="Times New Roman" w:hAnsi="Times New Roman" w:cs="Times New Roman"/>
          <w:i/>
          <w:sz w:val="24"/>
          <w:szCs w:val="24"/>
        </w:rPr>
        <w:t>013,08</w:t>
      </w:r>
      <w:r w:rsidRPr="00FF3425">
        <w:rPr>
          <w:rFonts w:ascii="Times New Roman" w:hAnsi="Times New Roman" w:cs="Times New Roman"/>
          <w:i/>
          <w:sz w:val="24"/>
          <w:szCs w:val="24"/>
        </w:rPr>
        <w:t xml:space="preserve"> рублей,</w:t>
      </w:r>
      <w:r>
        <w:rPr>
          <w:rFonts w:ascii="Times New Roman" w:hAnsi="Times New Roman" w:cs="Times New Roman"/>
          <w:sz w:val="24"/>
          <w:szCs w:val="24"/>
        </w:rPr>
        <w:t xml:space="preserve"> расположенный в д.Войлово, по ул.Центральная. </w:t>
      </w:r>
    </w:p>
    <w:p w:rsidR="009B0C9F" w:rsidRDefault="009B0C9F" w:rsidP="009B0C9F">
      <w:pPr>
        <w:tabs>
          <w:tab w:val="left" w:pos="3255"/>
        </w:tabs>
        <w:spacing w:after="0" w:line="240" w:lineRule="atLeast"/>
        <w:ind w:firstLine="567"/>
        <w:jc w:val="both"/>
        <w:rPr>
          <w:rFonts w:ascii="Times New Roman" w:hAnsi="Times New Roman" w:cs="Times New Roman"/>
          <w:sz w:val="24"/>
          <w:szCs w:val="24"/>
          <w:u w:val="single"/>
        </w:rPr>
      </w:pPr>
      <w:r>
        <w:rPr>
          <w:rFonts w:ascii="Times New Roman" w:hAnsi="Times New Roman" w:cs="Times New Roman"/>
          <w:sz w:val="24"/>
          <w:szCs w:val="24"/>
        </w:rPr>
        <w:t>Согласно Выписке из ЕГРН земельный участок предоставлен Администрации сельского поселения  «Деревня Заболотье» в постоянное (бессрочное) пользование  25.10.2023 года.</w:t>
      </w:r>
    </w:p>
    <w:p w:rsidR="009B0C9F" w:rsidRDefault="009B0C9F" w:rsidP="009B0C9F">
      <w:pPr>
        <w:pStyle w:val="ConsPlusNormal"/>
        <w:spacing w:line="24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 Допущенные нарушения </w:t>
      </w:r>
      <w:r w:rsidRPr="00A22F8E">
        <w:rPr>
          <w:rFonts w:ascii="Times New Roman" w:hAnsi="Times New Roman" w:cs="Times New Roman"/>
          <w:sz w:val="24"/>
          <w:szCs w:val="24"/>
        </w:rPr>
        <w:t>не отражения, некорректно</w:t>
      </w:r>
      <w:r>
        <w:rPr>
          <w:rFonts w:ascii="Times New Roman" w:hAnsi="Times New Roman" w:cs="Times New Roman"/>
          <w:sz w:val="24"/>
          <w:szCs w:val="24"/>
        </w:rPr>
        <w:t>го</w:t>
      </w:r>
      <w:r w:rsidRPr="00A22F8E">
        <w:rPr>
          <w:rFonts w:ascii="Times New Roman" w:hAnsi="Times New Roman" w:cs="Times New Roman"/>
          <w:sz w:val="24"/>
          <w:szCs w:val="24"/>
        </w:rPr>
        <w:t xml:space="preserve"> и несвоевременно</w:t>
      </w:r>
      <w:r>
        <w:rPr>
          <w:rFonts w:ascii="Times New Roman" w:hAnsi="Times New Roman" w:cs="Times New Roman"/>
          <w:sz w:val="24"/>
          <w:szCs w:val="24"/>
        </w:rPr>
        <w:t xml:space="preserve">го </w:t>
      </w:r>
      <w:r w:rsidRPr="00A22F8E">
        <w:rPr>
          <w:rFonts w:ascii="Times New Roman" w:hAnsi="Times New Roman" w:cs="Times New Roman"/>
          <w:sz w:val="24"/>
          <w:szCs w:val="24"/>
        </w:rPr>
        <w:t xml:space="preserve"> отражени</w:t>
      </w:r>
      <w:r>
        <w:rPr>
          <w:rFonts w:ascii="Times New Roman" w:hAnsi="Times New Roman" w:cs="Times New Roman"/>
          <w:sz w:val="24"/>
          <w:szCs w:val="24"/>
        </w:rPr>
        <w:t xml:space="preserve">е)  </w:t>
      </w:r>
      <w:r w:rsidRPr="00A22F8E">
        <w:rPr>
          <w:rFonts w:ascii="Times New Roman" w:hAnsi="Times New Roman" w:cs="Times New Roman"/>
          <w:sz w:val="24"/>
          <w:szCs w:val="24"/>
        </w:rPr>
        <w:t>фактов хозяйственной жизни</w:t>
      </w:r>
      <w:r w:rsidRPr="00A22F8E">
        <w:t xml:space="preserve"> </w:t>
      </w:r>
      <w:r w:rsidRPr="00A22F8E">
        <w:rPr>
          <w:rFonts w:ascii="Times New Roman" w:hAnsi="Times New Roman" w:cs="Times New Roman"/>
          <w:sz w:val="24"/>
          <w:szCs w:val="24"/>
        </w:rPr>
        <w:t xml:space="preserve">в бухгалтерском учете </w:t>
      </w:r>
      <w:r>
        <w:rPr>
          <w:rFonts w:ascii="Times New Roman" w:hAnsi="Times New Roman" w:cs="Times New Roman"/>
          <w:sz w:val="24"/>
          <w:szCs w:val="24"/>
        </w:rPr>
        <w:t>привели к</w:t>
      </w:r>
      <w:r w:rsidRPr="00A22F8E">
        <w:rPr>
          <w:rFonts w:ascii="Times New Roman" w:hAnsi="Times New Roman" w:cs="Times New Roman"/>
          <w:sz w:val="24"/>
          <w:szCs w:val="24"/>
        </w:rPr>
        <w:t xml:space="preserve"> искажени</w:t>
      </w:r>
      <w:r>
        <w:rPr>
          <w:rFonts w:ascii="Times New Roman" w:hAnsi="Times New Roman" w:cs="Times New Roman"/>
          <w:sz w:val="24"/>
          <w:szCs w:val="24"/>
        </w:rPr>
        <w:t>ю</w:t>
      </w:r>
      <w:r w:rsidRPr="00A22F8E">
        <w:rPr>
          <w:rFonts w:ascii="Times New Roman" w:hAnsi="Times New Roman" w:cs="Times New Roman"/>
          <w:sz w:val="24"/>
          <w:szCs w:val="24"/>
        </w:rPr>
        <w:t xml:space="preserve"> показателей </w:t>
      </w:r>
      <w:r>
        <w:rPr>
          <w:rFonts w:ascii="Times New Roman" w:hAnsi="Times New Roman" w:cs="Times New Roman"/>
          <w:sz w:val="24"/>
          <w:szCs w:val="24"/>
        </w:rPr>
        <w:t xml:space="preserve">о стоимости имущества казны, отражённых в </w:t>
      </w:r>
      <w:r w:rsidRPr="00A22F8E">
        <w:rPr>
          <w:rFonts w:ascii="Times New Roman" w:hAnsi="Times New Roman" w:cs="Times New Roman"/>
          <w:sz w:val="24"/>
          <w:szCs w:val="24"/>
        </w:rPr>
        <w:t>бухгалтерской (финансовой) отчетности</w:t>
      </w:r>
      <w:r w:rsidRPr="00F36AFD">
        <w:rPr>
          <w:rFonts w:ascii="Times New Roman" w:hAnsi="Times New Roman" w:cs="Times New Roman"/>
          <w:sz w:val="24"/>
          <w:szCs w:val="24"/>
        </w:rPr>
        <w:t xml:space="preserve"> </w:t>
      </w:r>
      <w:r w:rsidRPr="00A22F8E">
        <w:rPr>
          <w:rFonts w:ascii="Times New Roman" w:hAnsi="Times New Roman" w:cs="Times New Roman"/>
          <w:sz w:val="24"/>
          <w:szCs w:val="24"/>
        </w:rPr>
        <w:t>учреждения</w:t>
      </w:r>
      <w:r>
        <w:rPr>
          <w:rFonts w:ascii="Times New Roman" w:hAnsi="Times New Roman" w:cs="Times New Roman"/>
          <w:sz w:val="24"/>
          <w:szCs w:val="24"/>
        </w:rPr>
        <w:t xml:space="preserve"> по состоянию на 01.01.2024 года -</w:t>
      </w:r>
      <w:r w:rsidRPr="00BF6270">
        <w:rPr>
          <w:rFonts w:ascii="Times New Roman" w:hAnsi="Times New Roman" w:cs="Times New Roman"/>
          <w:sz w:val="24"/>
          <w:szCs w:val="24"/>
        </w:rPr>
        <w:t xml:space="preserve"> </w:t>
      </w:r>
      <w:r>
        <w:rPr>
          <w:rFonts w:ascii="Times New Roman" w:hAnsi="Times New Roman" w:cs="Times New Roman"/>
          <w:sz w:val="24"/>
          <w:szCs w:val="24"/>
        </w:rPr>
        <w:t xml:space="preserve">на общую сумму  </w:t>
      </w:r>
      <w:r w:rsidRPr="00A22F8E">
        <w:rPr>
          <w:rFonts w:ascii="Times New Roman" w:hAnsi="Times New Roman" w:cs="Times New Roman"/>
          <w:i/>
          <w:sz w:val="24"/>
          <w:szCs w:val="24"/>
        </w:rPr>
        <w:t>4</w:t>
      </w:r>
      <w:r>
        <w:rPr>
          <w:rFonts w:ascii="Times New Roman" w:hAnsi="Times New Roman" w:cs="Times New Roman"/>
          <w:i/>
          <w:sz w:val="24"/>
          <w:szCs w:val="24"/>
        </w:rPr>
        <w:t xml:space="preserve"> </w:t>
      </w:r>
      <w:r w:rsidRPr="00A22F8E">
        <w:rPr>
          <w:rFonts w:ascii="Times New Roman" w:hAnsi="Times New Roman" w:cs="Times New Roman"/>
          <w:i/>
          <w:sz w:val="24"/>
          <w:szCs w:val="24"/>
        </w:rPr>
        <w:t>600</w:t>
      </w:r>
      <w:r>
        <w:rPr>
          <w:rFonts w:ascii="Times New Roman" w:hAnsi="Times New Roman" w:cs="Times New Roman"/>
          <w:i/>
          <w:sz w:val="24"/>
          <w:szCs w:val="24"/>
        </w:rPr>
        <w:t xml:space="preserve"> </w:t>
      </w:r>
      <w:r w:rsidRPr="00A22F8E">
        <w:rPr>
          <w:rFonts w:ascii="Times New Roman" w:hAnsi="Times New Roman" w:cs="Times New Roman"/>
          <w:i/>
          <w:sz w:val="24"/>
          <w:szCs w:val="24"/>
        </w:rPr>
        <w:t>947,52 рублей</w:t>
      </w:r>
      <w:r>
        <w:rPr>
          <w:rFonts w:ascii="Times New Roman" w:hAnsi="Times New Roman" w:cs="Times New Roman"/>
          <w:i/>
          <w:sz w:val="24"/>
          <w:szCs w:val="24"/>
        </w:rPr>
        <w:t>.</w:t>
      </w:r>
      <w:r>
        <w:rPr>
          <w:rFonts w:ascii="Times New Roman" w:hAnsi="Times New Roman" w:cs="Times New Roman"/>
          <w:sz w:val="24"/>
          <w:szCs w:val="24"/>
        </w:rPr>
        <w:t xml:space="preserve">  </w:t>
      </w:r>
    </w:p>
    <w:p w:rsidR="009B0C9F" w:rsidRDefault="009B0C9F" w:rsidP="009B0C9F">
      <w:pPr>
        <w:tabs>
          <w:tab w:val="left" w:pos="3255"/>
        </w:tabs>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4.В нарушение статьи 34 и статьи 162 Бюджетного Кодекса РФ, при наличии вакантной должности ведущего специалиста, средства бюджета сельского поселения в 2021-2023 гг.в сумме </w:t>
      </w:r>
      <w:r w:rsidRPr="00D03D74">
        <w:rPr>
          <w:rFonts w:ascii="Times New Roman" w:hAnsi="Times New Roman" w:cs="Times New Roman"/>
          <w:i/>
          <w:sz w:val="24"/>
          <w:szCs w:val="24"/>
        </w:rPr>
        <w:t>1902,0</w:t>
      </w:r>
      <w:r w:rsidRPr="00CE0CFB">
        <w:rPr>
          <w:rFonts w:ascii="Times New Roman" w:hAnsi="Times New Roman" w:cs="Times New Roman"/>
          <w:i/>
          <w:sz w:val="24"/>
          <w:szCs w:val="24"/>
        </w:rPr>
        <w:t xml:space="preserve"> тыс</w:t>
      </w:r>
      <w:r>
        <w:rPr>
          <w:rFonts w:ascii="Times New Roman" w:hAnsi="Times New Roman" w:cs="Times New Roman"/>
          <w:sz w:val="24"/>
          <w:szCs w:val="24"/>
        </w:rPr>
        <w:t>.</w:t>
      </w:r>
      <w:r>
        <w:rPr>
          <w:rFonts w:ascii="Times New Roman" w:hAnsi="Times New Roman" w:cs="Times New Roman"/>
          <w:i/>
          <w:sz w:val="24"/>
          <w:szCs w:val="24"/>
        </w:rPr>
        <w:t>рублей</w:t>
      </w:r>
      <w:r>
        <w:rPr>
          <w:rFonts w:ascii="Times New Roman" w:hAnsi="Times New Roman" w:cs="Times New Roman"/>
          <w:sz w:val="24"/>
          <w:szCs w:val="24"/>
        </w:rPr>
        <w:t xml:space="preserve"> были </w:t>
      </w:r>
      <w:r w:rsidRPr="00544A74">
        <w:rPr>
          <w:rFonts w:ascii="Times New Roman" w:hAnsi="Times New Roman" w:cs="Times New Roman"/>
          <w:i/>
          <w:sz w:val="24"/>
          <w:szCs w:val="24"/>
        </w:rPr>
        <w:t>дополнительно отвлечены из бюджета сельского поселения</w:t>
      </w:r>
      <w:r>
        <w:rPr>
          <w:rFonts w:ascii="Times New Roman" w:hAnsi="Times New Roman" w:cs="Times New Roman"/>
          <w:sz w:val="24"/>
          <w:szCs w:val="24"/>
        </w:rPr>
        <w:t xml:space="preserve"> и направлены на оплату бухгалтерских услуг, услуг по комплексному сопровождению закупочной деятельности  по договорам гражданско-правового характера, заключённых  со сторонними физическими  лицами</w:t>
      </w:r>
      <w:r w:rsidR="005F1877">
        <w:rPr>
          <w:rFonts w:ascii="Times New Roman" w:hAnsi="Times New Roman" w:cs="Times New Roman"/>
          <w:sz w:val="24"/>
          <w:szCs w:val="24"/>
        </w:rPr>
        <w:t>.</w:t>
      </w:r>
      <w:r>
        <w:rPr>
          <w:rFonts w:ascii="Times New Roman" w:hAnsi="Times New Roman" w:cs="Times New Roman"/>
          <w:sz w:val="24"/>
          <w:szCs w:val="24"/>
        </w:rPr>
        <w:t>.</w:t>
      </w:r>
    </w:p>
    <w:p w:rsidR="009B0C9F" w:rsidRDefault="009B0C9F" w:rsidP="009B0C9F">
      <w:pPr>
        <w:tabs>
          <w:tab w:val="left" w:pos="3255"/>
        </w:tabs>
        <w:spacing w:after="0" w:line="23" w:lineRule="atLeast"/>
        <w:jc w:val="both"/>
        <w:rPr>
          <w:rFonts w:ascii="Times New Roman" w:hAnsi="Times New Roman" w:cs="Times New Roman"/>
          <w:sz w:val="24"/>
          <w:szCs w:val="24"/>
        </w:rPr>
      </w:pPr>
      <w:r>
        <w:rPr>
          <w:rFonts w:ascii="Times New Roman" w:hAnsi="Times New Roman" w:cs="Times New Roman"/>
          <w:sz w:val="24"/>
          <w:szCs w:val="24"/>
        </w:rPr>
        <w:t xml:space="preserve">       5.</w:t>
      </w:r>
      <w:r w:rsidRPr="00892997">
        <w:rPr>
          <w:rFonts w:ascii="Times New Roman" w:hAnsi="Times New Roman" w:cs="Times New Roman"/>
          <w:sz w:val="24"/>
          <w:szCs w:val="24"/>
        </w:rPr>
        <w:t xml:space="preserve"> </w:t>
      </w:r>
      <w:r>
        <w:rPr>
          <w:rFonts w:ascii="Times New Roman" w:hAnsi="Times New Roman" w:cs="Times New Roman"/>
          <w:sz w:val="24"/>
          <w:szCs w:val="24"/>
        </w:rPr>
        <w:t>В нарушение статей 309 и 314 Гражданского Кодекса,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 и пункта 3.1.. контрактных обязательств подрядной организацией – ООО «НардСкай» - не были соблюдены сроки выполнения работ по контракту</w:t>
      </w:r>
      <w:r w:rsidRPr="0099519D">
        <w:rPr>
          <w:rFonts w:ascii="Times New Roman" w:hAnsi="Times New Roman" w:cs="Times New Roman"/>
          <w:sz w:val="24"/>
          <w:szCs w:val="24"/>
        </w:rPr>
        <w:t xml:space="preserve"> </w:t>
      </w:r>
      <w:r w:rsidRPr="0099519D">
        <w:rPr>
          <w:rFonts w:ascii="Times New Roman" w:hAnsi="Times New Roman" w:cs="Times New Roman"/>
          <w:i/>
          <w:sz w:val="24"/>
          <w:szCs w:val="24"/>
        </w:rPr>
        <w:t>на выполнение работ по благоустройству парковой зоны д.Войлово;</w:t>
      </w:r>
      <w:r>
        <w:rPr>
          <w:rFonts w:ascii="Times New Roman" w:hAnsi="Times New Roman" w:cs="Times New Roman"/>
          <w:sz w:val="24"/>
          <w:szCs w:val="24"/>
        </w:rPr>
        <w:t xml:space="preserve"> просрочка составила 62 календарных дня (следовало выполнить работу 01.10.2021 года, фактически работа исполнена 01.12.2021 года ).</w:t>
      </w:r>
    </w:p>
    <w:p w:rsidR="009B0C9F" w:rsidRDefault="009B0C9F" w:rsidP="009B0C9F">
      <w:pPr>
        <w:tabs>
          <w:tab w:val="left" w:pos="3255"/>
        </w:tabs>
        <w:spacing w:after="0" w:line="23" w:lineRule="atLeast"/>
        <w:jc w:val="both"/>
        <w:rPr>
          <w:rFonts w:ascii="Times New Roman" w:hAnsi="Times New Roman" w:cs="Times New Roman"/>
          <w:sz w:val="24"/>
          <w:szCs w:val="24"/>
        </w:rPr>
      </w:pPr>
      <w:r>
        <w:rPr>
          <w:rFonts w:ascii="Times New Roman" w:hAnsi="Times New Roman" w:cs="Times New Roman"/>
          <w:sz w:val="24"/>
          <w:szCs w:val="24"/>
        </w:rPr>
        <w:lastRenderedPageBreak/>
        <w:t xml:space="preserve">           В нарушение пункта 8.5. Контракта требование об уплате неустойки за просрочку исполнения обязательств администрацией сельского поселения к «Подрядчику» не предъявлялось.</w:t>
      </w:r>
    </w:p>
    <w:p w:rsidR="009B0C9F" w:rsidRDefault="009B0C9F" w:rsidP="009B0C9F">
      <w:pPr>
        <w:tabs>
          <w:tab w:val="left" w:pos="3255"/>
        </w:tabs>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Упущенная выгода составила в сумме </w:t>
      </w:r>
      <w:r w:rsidRPr="009A016F">
        <w:rPr>
          <w:rFonts w:ascii="Times New Roman" w:hAnsi="Times New Roman" w:cs="Times New Roman"/>
          <w:i/>
          <w:sz w:val="24"/>
          <w:szCs w:val="24"/>
        </w:rPr>
        <w:t>28</w:t>
      </w:r>
      <w:r>
        <w:rPr>
          <w:rFonts w:ascii="Times New Roman" w:hAnsi="Times New Roman" w:cs="Times New Roman"/>
          <w:i/>
          <w:sz w:val="24"/>
          <w:szCs w:val="24"/>
        </w:rPr>
        <w:t xml:space="preserve"> </w:t>
      </w:r>
      <w:r w:rsidRPr="009A016F">
        <w:rPr>
          <w:rFonts w:ascii="Times New Roman" w:hAnsi="Times New Roman" w:cs="Times New Roman"/>
          <w:i/>
          <w:sz w:val="24"/>
          <w:szCs w:val="24"/>
        </w:rPr>
        <w:t>770,35 рублей</w:t>
      </w:r>
      <w:r>
        <w:rPr>
          <w:rFonts w:ascii="Times New Roman" w:hAnsi="Times New Roman" w:cs="Times New Roman"/>
          <w:sz w:val="24"/>
          <w:szCs w:val="24"/>
        </w:rPr>
        <w:t>.</w:t>
      </w:r>
    </w:p>
    <w:p w:rsidR="009B0C9F" w:rsidRDefault="009B0C9F" w:rsidP="009B0C9F">
      <w:pPr>
        <w:tabs>
          <w:tab w:val="left" w:pos="3255"/>
        </w:tabs>
        <w:spacing w:after="0" w:line="23" w:lineRule="atLeast"/>
        <w:jc w:val="both"/>
        <w:rPr>
          <w:rFonts w:ascii="Times New Roman" w:hAnsi="Times New Roman" w:cs="Times New Roman"/>
          <w:sz w:val="24"/>
          <w:szCs w:val="24"/>
        </w:rPr>
      </w:pPr>
      <w:r>
        <w:rPr>
          <w:rFonts w:ascii="Times New Roman" w:hAnsi="Times New Roman" w:cs="Times New Roman"/>
          <w:sz w:val="24"/>
          <w:szCs w:val="24"/>
        </w:rPr>
        <w:t xml:space="preserve">     6.</w:t>
      </w:r>
      <w:r w:rsidRPr="00892997">
        <w:rPr>
          <w:rFonts w:ascii="Times New Roman" w:hAnsi="Times New Roman" w:cs="Times New Roman"/>
          <w:sz w:val="24"/>
          <w:szCs w:val="24"/>
        </w:rPr>
        <w:t xml:space="preserve"> </w:t>
      </w:r>
      <w:r>
        <w:rPr>
          <w:rFonts w:ascii="Times New Roman" w:hAnsi="Times New Roman" w:cs="Times New Roman"/>
          <w:sz w:val="24"/>
          <w:szCs w:val="24"/>
        </w:rPr>
        <w:t xml:space="preserve">В нарушение статей 309 и 314 Гражданского Кодекса,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 и пункта 3.3. контрактных обязательств «Подрядчиком  – ООО «НардСкай» - не были соблюдены сроки выполнения работ по муниципальному контракту </w:t>
      </w:r>
      <w:r w:rsidRPr="0099519D">
        <w:rPr>
          <w:rFonts w:ascii="Times New Roman" w:hAnsi="Times New Roman" w:cs="Times New Roman"/>
          <w:i/>
          <w:sz w:val="24"/>
          <w:szCs w:val="24"/>
        </w:rPr>
        <w:t>на поставку фонтана</w:t>
      </w:r>
      <w:r>
        <w:rPr>
          <w:rFonts w:ascii="Times New Roman" w:hAnsi="Times New Roman" w:cs="Times New Roman"/>
          <w:sz w:val="24"/>
          <w:szCs w:val="24"/>
        </w:rPr>
        <w:t>; просрочка составила 15 календарных дней (следовало поставить товар  01.11.202 года, фактически  товар поставлен  15.11.2021 года ).</w:t>
      </w:r>
    </w:p>
    <w:p w:rsidR="009B0C9F" w:rsidRDefault="009B0C9F" w:rsidP="009B0C9F">
      <w:pPr>
        <w:tabs>
          <w:tab w:val="left" w:pos="3255"/>
        </w:tabs>
        <w:spacing w:after="0" w:line="23" w:lineRule="atLeast"/>
        <w:jc w:val="both"/>
        <w:rPr>
          <w:rFonts w:ascii="Times New Roman" w:hAnsi="Times New Roman" w:cs="Times New Roman"/>
          <w:sz w:val="24"/>
          <w:szCs w:val="24"/>
        </w:rPr>
      </w:pPr>
      <w:r>
        <w:rPr>
          <w:rFonts w:ascii="Times New Roman" w:hAnsi="Times New Roman" w:cs="Times New Roman"/>
          <w:sz w:val="24"/>
          <w:szCs w:val="24"/>
        </w:rPr>
        <w:t xml:space="preserve">       В нарушение пункта 9.1. Контракта требование об уплате неустойки за просрочку исполнения обязательств администрацией сельского поселения к «Подрядчику» не предъявлялось.</w:t>
      </w:r>
    </w:p>
    <w:p w:rsidR="009B0C9F" w:rsidRDefault="009B0C9F" w:rsidP="009B0C9F">
      <w:pPr>
        <w:tabs>
          <w:tab w:val="left" w:pos="3255"/>
        </w:tabs>
        <w:spacing w:after="0" w:line="23" w:lineRule="atLeast"/>
        <w:jc w:val="both"/>
        <w:rPr>
          <w:rFonts w:ascii="Times New Roman" w:hAnsi="Times New Roman" w:cs="Times New Roman"/>
          <w:sz w:val="24"/>
          <w:szCs w:val="24"/>
        </w:rPr>
      </w:pPr>
      <w:r>
        <w:rPr>
          <w:rFonts w:ascii="Times New Roman" w:hAnsi="Times New Roman" w:cs="Times New Roman"/>
          <w:sz w:val="24"/>
          <w:szCs w:val="24"/>
        </w:rPr>
        <w:t xml:space="preserve">      При исполнении контракта</w:t>
      </w:r>
      <w:r w:rsidRPr="009703EF">
        <w:rPr>
          <w:rFonts w:ascii="Times New Roman" w:hAnsi="Times New Roman" w:cs="Times New Roman"/>
          <w:sz w:val="24"/>
          <w:szCs w:val="24"/>
        </w:rPr>
        <w:t xml:space="preserve"> </w:t>
      </w:r>
      <w:r w:rsidRPr="00E806A6">
        <w:rPr>
          <w:rFonts w:ascii="Times New Roman" w:hAnsi="Times New Roman" w:cs="Times New Roman"/>
          <w:i/>
          <w:sz w:val="24"/>
          <w:szCs w:val="24"/>
        </w:rPr>
        <w:t>на поставку фонтана</w:t>
      </w:r>
      <w:r>
        <w:rPr>
          <w:rFonts w:ascii="Times New Roman" w:hAnsi="Times New Roman" w:cs="Times New Roman"/>
          <w:sz w:val="24"/>
          <w:szCs w:val="24"/>
        </w:rPr>
        <w:t xml:space="preserve">, администрацией сельского поселения  были также нарушены статьи 309, 314 и 486 Гражданского Кодекса РФ и пункт 2.2.1.контракта в части несоблюдения сроков оплаты поставки товара (поставленный товар следовало оплатить </w:t>
      </w:r>
      <w:r w:rsidRPr="00F2194A">
        <w:rPr>
          <w:rFonts w:ascii="Times New Roman" w:hAnsi="Times New Roman" w:cs="Times New Roman"/>
          <w:sz w:val="24"/>
          <w:szCs w:val="24"/>
        </w:rPr>
        <w:t xml:space="preserve">не более чем в течение 15 рабочих дней на основании </w:t>
      </w:r>
      <w:r>
        <w:rPr>
          <w:rFonts w:ascii="Times New Roman" w:hAnsi="Times New Roman" w:cs="Times New Roman"/>
          <w:sz w:val="24"/>
          <w:szCs w:val="24"/>
        </w:rPr>
        <w:t>товарно-транспортной накладной не позднее 06 декабря 2021года; фактически оплачено 24 декабря 2021 года; просрочка составила 18 календарных дней.</w:t>
      </w:r>
      <w:r w:rsidRPr="00540267">
        <w:rPr>
          <w:rFonts w:ascii="Times New Roman" w:hAnsi="Times New Roman" w:cs="Times New Roman"/>
          <w:sz w:val="24"/>
          <w:szCs w:val="24"/>
        </w:rPr>
        <w:t xml:space="preserve"> </w:t>
      </w:r>
    </w:p>
    <w:p w:rsidR="009B0C9F" w:rsidRDefault="009B0C9F" w:rsidP="009B0C9F">
      <w:pPr>
        <w:tabs>
          <w:tab w:val="left" w:pos="3255"/>
        </w:tabs>
        <w:spacing w:after="0" w:line="23" w:lineRule="atLeast"/>
        <w:jc w:val="both"/>
        <w:rPr>
          <w:rFonts w:ascii="Times New Roman" w:hAnsi="Times New Roman" w:cs="Times New Roman"/>
          <w:sz w:val="24"/>
          <w:szCs w:val="24"/>
        </w:rPr>
      </w:pPr>
      <w:r>
        <w:rPr>
          <w:rFonts w:ascii="Times New Roman" w:hAnsi="Times New Roman" w:cs="Times New Roman"/>
          <w:sz w:val="24"/>
          <w:szCs w:val="24"/>
        </w:rPr>
        <w:t xml:space="preserve">        Упущенная выгода составила в сумме </w:t>
      </w:r>
      <w:r w:rsidRPr="002B3B5A">
        <w:rPr>
          <w:rFonts w:ascii="Times New Roman" w:hAnsi="Times New Roman" w:cs="Times New Roman"/>
          <w:i/>
          <w:sz w:val="24"/>
          <w:szCs w:val="24"/>
        </w:rPr>
        <w:t>1272,88</w:t>
      </w:r>
      <w:r>
        <w:rPr>
          <w:rFonts w:ascii="Times New Roman" w:hAnsi="Times New Roman" w:cs="Times New Roman"/>
          <w:sz w:val="24"/>
          <w:szCs w:val="24"/>
        </w:rPr>
        <w:t xml:space="preserve">   </w:t>
      </w:r>
      <w:r w:rsidRPr="009A016F">
        <w:rPr>
          <w:rFonts w:ascii="Times New Roman" w:hAnsi="Times New Roman" w:cs="Times New Roman"/>
          <w:i/>
          <w:sz w:val="24"/>
          <w:szCs w:val="24"/>
        </w:rPr>
        <w:t>рублей</w:t>
      </w:r>
      <w:r>
        <w:rPr>
          <w:rFonts w:ascii="Times New Roman" w:hAnsi="Times New Roman" w:cs="Times New Roman"/>
          <w:sz w:val="24"/>
          <w:szCs w:val="24"/>
        </w:rPr>
        <w:t xml:space="preserve">  </w:t>
      </w:r>
    </w:p>
    <w:p w:rsidR="009B0C9F" w:rsidRDefault="009B0C9F" w:rsidP="009B0C9F">
      <w:pPr>
        <w:tabs>
          <w:tab w:val="left" w:pos="3255"/>
        </w:tabs>
        <w:spacing w:after="0" w:line="23" w:lineRule="atLeast"/>
        <w:jc w:val="both"/>
        <w:rPr>
          <w:rFonts w:ascii="Times New Roman" w:hAnsi="Times New Roman" w:cs="Times New Roman"/>
          <w:sz w:val="24"/>
          <w:szCs w:val="24"/>
        </w:rPr>
      </w:pPr>
      <w:r>
        <w:rPr>
          <w:rFonts w:ascii="Times New Roman" w:hAnsi="Times New Roman" w:cs="Times New Roman"/>
          <w:sz w:val="24"/>
          <w:szCs w:val="24"/>
        </w:rPr>
        <w:t xml:space="preserve">        За нарушение сроков оплаты Контракта к администрации сельского поселения «Подрядчик»  претензию  также не предъявлял.</w:t>
      </w:r>
    </w:p>
    <w:p w:rsidR="009B0C9F" w:rsidRPr="00311016" w:rsidRDefault="009B0C9F" w:rsidP="009B0C9F">
      <w:pPr>
        <w:tabs>
          <w:tab w:val="left" w:pos="3255"/>
        </w:tabs>
        <w:spacing w:after="0" w:line="23"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Pr="00311016">
        <w:rPr>
          <w:rFonts w:ascii="Times New Roman" w:hAnsi="Times New Roman" w:cs="Times New Roman"/>
          <w:sz w:val="24"/>
          <w:szCs w:val="24"/>
        </w:rPr>
        <w:t>Данн</w:t>
      </w:r>
      <w:r>
        <w:rPr>
          <w:rFonts w:ascii="Times New Roman" w:hAnsi="Times New Roman" w:cs="Times New Roman"/>
          <w:sz w:val="24"/>
          <w:szCs w:val="24"/>
        </w:rPr>
        <w:t>ые</w:t>
      </w:r>
      <w:r w:rsidRPr="00311016">
        <w:rPr>
          <w:rFonts w:ascii="Times New Roman" w:hAnsi="Times New Roman" w:cs="Times New Roman"/>
          <w:sz w:val="24"/>
          <w:szCs w:val="24"/>
        </w:rPr>
        <w:t xml:space="preserve"> нарушени</w:t>
      </w:r>
      <w:r>
        <w:rPr>
          <w:rFonts w:ascii="Times New Roman" w:hAnsi="Times New Roman" w:cs="Times New Roman"/>
          <w:sz w:val="24"/>
          <w:szCs w:val="24"/>
        </w:rPr>
        <w:t>я</w:t>
      </w:r>
      <w:r w:rsidRPr="00311016">
        <w:rPr>
          <w:rFonts w:ascii="Times New Roman" w:hAnsi="Times New Roman" w:cs="Times New Roman"/>
          <w:sz w:val="24"/>
          <w:szCs w:val="24"/>
        </w:rPr>
        <w:t xml:space="preserve"> вле</w:t>
      </w:r>
      <w:r>
        <w:rPr>
          <w:rFonts w:ascii="Times New Roman" w:hAnsi="Times New Roman" w:cs="Times New Roman"/>
          <w:sz w:val="24"/>
          <w:szCs w:val="24"/>
        </w:rPr>
        <w:t>кут</w:t>
      </w:r>
      <w:r w:rsidRPr="00311016">
        <w:rPr>
          <w:rFonts w:ascii="Times New Roman" w:hAnsi="Times New Roman" w:cs="Times New Roman"/>
          <w:sz w:val="24"/>
          <w:szCs w:val="24"/>
        </w:rPr>
        <w:t xml:space="preserve"> за собой административную ответственность, предусмотренную частью 1 статьи 7.32.5 КоАП РФ</w:t>
      </w:r>
      <w:r>
        <w:rPr>
          <w:rFonts w:ascii="Times New Roman" w:hAnsi="Times New Roman" w:cs="Times New Roman"/>
          <w:sz w:val="24"/>
          <w:szCs w:val="24"/>
        </w:rPr>
        <w:t>, о</w:t>
      </w:r>
      <w:r w:rsidRPr="00311016">
        <w:rPr>
          <w:rFonts w:ascii="Times New Roman" w:hAnsi="Times New Roman" w:cs="Times New Roman"/>
          <w:sz w:val="24"/>
          <w:szCs w:val="24"/>
        </w:rPr>
        <w:t>днако, привлечение к административной ответственности в соответствии с частью 1 статьи 7.32.5 КоАП РФ невозможно в связи с истечением одного года со дня совершения административного правонарушения (часть 1 статьи 4.5 КоАП).</w:t>
      </w:r>
    </w:p>
    <w:p w:rsidR="009B0C9F" w:rsidRDefault="009B0C9F" w:rsidP="009B0C9F">
      <w:pPr>
        <w:tabs>
          <w:tab w:val="left" w:pos="3255"/>
        </w:tabs>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7.В нарушение статьи 8 ФЗ  от 06.12.2011 № 402-ФЗ и статьи 6 Приказа № 157н в администрации сельского поселения отсутствует учётная политика.</w:t>
      </w:r>
    </w:p>
    <w:p w:rsidR="009B0C9F" w:rsidRDefault="009B0C9F" w:rsidP="009B0C9F">
      <w:pPr>
        <w:autoSpaceDE w:val="0"/>
        <w:autoSpaceDN w:val="0"/>
        <w:adjustRightInd w:val="0"/>
        <w:spacing w:after="0" w:line="240" w:lineRule="auto"/>
        <w:ind w:firstLine="54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8.По акту предыдущей проверки от 30.06.2021г. нарушения устранены не в полном объёме, в частности: </w:t>
      </w:r>
    </w:p>
    <w:p w:rsidR="009B0C9F" w:rsidRDefault="009B0C9F" w:rsidP="009B0C9F">
      <w:pPr>
        <w:autoSpaceDE w:val="0"/>
        <w:autoSpaceDN w:val="0"/>
        <w:adjustRightInd w:val="0"/>
        <w:spacing w:after="0" w:line="240" w:lineRule="auto"/>
        <w:ind w:firstLine="54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до настоящего времени не значатся на забалансовом счёте 25 «Им</w:t>
      </w:r>
      <w:r>
        <w:rPr>
          <w:rFonts w:ascii="Times New Roman" w:hAnsi="Times New Roman" w:cs="Times New Roman"/>
          <w:sz w:val="24"/>
          <w:szCs w:val="24"/>
        </w:rPr>
        <w:t>ущество, переданное в возмездное пользование (аренду)" земельные участки, переданные по договорам в аренду</w:t>
      </w:r>
      <w:r>
        <w:rPr>
          <w:rFonts w:ascii="Times New Roman" w:eastAsia="Times New Roman" w:hAnsi="Times New Roman" w:cs="Times New Roman"/>
          <w:color w:val="333333"/>
          <w:sz w:val="24"/>
          <w:szCs w:val="24"/>
        </w:rPr>
        <w:t>.</w:t>
      </w:r>
    </w:p>
    <w:p w:rsidR="009B0C9F" w:rsidRPr="00AC56CF" w:rsidRDefault="009B0C9F" w:rsidP="009B0C9F">
      <w:pPr>
        <w:tabs>
          <w:tab w:val="left" w:pos="3255"/>
        </w:tabs>
        <w:spacing w:after="0" w:line="240" w:lineRule="atLeast"/>
        <w:ind w:firstLine="567"/>
        <w:jc w:val="both"/>
        <w:rPr>
          <w:rFonts w:ascii="Times New Roman" w:hAnsi="Times New Roman" w:cs="Times New Roman"/>
          <w:sz w:val="24"/>
          <w:szCs w:val="24"/>
          <w:u w:val="single"/>
        </w:rPr>
      </w:pPr>
      <w:r w:rsidRPr="00D03D74">
        <w:rPr>
          <w:rFonts w:ascii="Times New Roman" w:hAnsi="Times New Roman" w:cs="Times New Roman"/>
          <w:sz w:val="24"/>
          <w:szCs w:val="24"/>
        </w:rPr>
        <w:t xml:space="preserve">9. </w:t>
      </w:r>
      <w:r w:rsidRPr="002332C9">
        <w:rPr>
          <w:rFonts w:ascii="Times New Roman" w:hAnsi="Times New Roman" w:cs="Times New Roman"/>
          <w:sz w:val="24"/>
          <w:szCs w:val="24"/>
        </w:rPr>
        <w:t>В нарушение требований Федерального закона «О бухгалтерском учёте» от  06.12.2011 № 402-ФЗ, Методических указаний о проведении инвентаризации имущества и финансовых обязательств, утверждённых приказом Министерства финансов РФ от 13.06.1995 № 49 и распоряжений главы  администрации инвентаризация материальных запасов, имущества казны, основных средств на забалансовом учёте и денежных обязательств в 2021- 2023 гг. не проводилась</w:t>
      </w:r>
      <w:r w:rsidRPr="00AC56CF">
        <w:rPr>
          <w:rFonts w:ascii="Times New Roman" w:hAnsi="Times New Roman" w:cs="Times New Roman"/>
          <w:sz w:val="24"/>
          <w:szCs w:val="24"/>
          <w:u w:val="single"/>
        </w:rPr>
        <w:t>.</w:t>
      </w:r>
    </w:p>
    <w:p w:rsidR="009B0C9F" w:rsidRDefault="009B0C9F" w:rsidP="009B0C9F">
      <w:pPr>
        <w:tabs>
          <w:tab w:val="left" w:pos="3255"/>
        </w:tabs>
        <w:spacing w:after="0" w:line="240" w:lineRule="atLeast"/>
        <w:jc w:val="both"/>
        <w:rPr>
          <w:rFonts w:ascii="Times New Roman" w:hAnsi="Times New Roman" w:cs="Times New Roman"/>
          <w:sz w:val="24"/>
          <w:szCs w:val="24"/>
        </w:rPr>
      </w:pPr>
    </w:p>
    <w:p w:rsidR="009B0C9F" w:rsidRDefault="009B0C9F" w:rsidP="009B0C9F">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По результатам проверки в адрес Главы администрации сельского поселения  направлено представление об устранении выявленных нарушений.</w:t>
      </w:r>
    </w:p>
    <w:p w:rsidR="009B0C9F" w:rsidRDefault="009B0C9F" w:rsidP="009B0C9F">
      <w:pPr>
        <w:autoSpaceDE w:val="0"/>
        <w:autoSpaceDN w:val="0"/>
        <w:adjustRightInd w:val="0"/>
        <w:spacing w:after="0" w:line="240" w:lineRule="auto"/>
        <w:ind w:firstLine="540"/>
        <w:jc w:val="both"/>
        <w:rPr>
          <w:rFonts w:ascii="Times New Roman" w:eastAsia="Times New Roman" w:hAnsi="Times New Roman" w:cs="Times New Roman"/>
          <w:color w:val="333333"/>
          <w:sz w:val="24"/>
          <w:szCs w:val="24"/>
        </w:rPr>
      </w:pPr>
    </w:p>
    <w:p w:rsidR="009B0C9F" w:rsidRDefault="009B0C9F"/>
    <w:sectPr w:rsidR="009B0C9F" w:rsidSect="009B0C9F">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20E6" w:rsidRDefault="007520E6" w:rsidP="009B0C9F">
      <w:pPr>
        <w:spacing w:after="0" w:line="240" w:lineRule="auto"/>
      </w:pPr>
      <w:r>
        <w:separator/>
      </w:r>
    </w:p>
  </w:endnote>
  <w:endnote w:type="continuationSeparator" w:id="1">
    <w:p w:rsidR="007520E6" w:rsidRDefault="007520E6" w:rsidP="009B0C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20E6" w:rsidRDefault="007520E6" w:rsidP="009B0C9F">
      <w:pPr>
        <w:spacing w:after="0" w:line="240" w:lineRule="auto"/>
      </w:pPr>
      <w:r>
        <w:separator/>
      </w:r>
    </w:p>
  </w:footnote>
  <w:footnote w:type="continuationSeparator" w:id="1">
    <w:p w:rsidR="007520E6" w:rsidRDefault="007520E6" w:rsidP="009B0C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759672"/>
      <w:docPartObj>
        <w:docPartGallery w:val="Page Numbers (Top of Page)"/>
        <w:docPartUnique/>
      </w:docPartObj>
    </w:sdtPr>
    <w:sdtContent>
      <w:p w:rsidR="009B0C9F" w:rsidRDefault="009B0C9F">
        <w:pPr>
          <w:pStyle w:val="a4"/>
          <w:jc w:val="center"/>
        </w:pPr>
        <w:fldSimple w:instr=" PAGE   \* MERGEFORMAT ">
          <w:r w:rsidR="005F1877">
            <w:rPr>
              <w:noProof/>
            </w:rPr>
            <w:t>3</w:t>
          </w:r>
        </w:fldSimple>
      </w:p>
    </w:sdtContent>
  </w:sdt>
  <w:p w:rsidR="009B0C9F" w:rsidRDefault="009B0C9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3D3041"/>
    <w:multiLevelType w:val="hybridMultilevel"/>
    <w:tmpl w:val="36C443DE"/>
    <w:lvl w:ilvl="0" w:tplc="E3CC8622">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B0C9F"/>
    <w:rsid w:val="005F1877"/>
    <w:rsid w:val="007520E6"/>
    <w:rsid w:val="009B0C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0C9F"/>
    <w:pPr>
      <w:ind w:left="720"/>
      <w:contextualSpacing/>
    </w:pPr>
  </w:style>
  <w:style w:type="paragraph" w:customStyle="1" w:styleId="ConsPlusNormal">
    <w:name w:val="ConsPlusNormal"/>
    <w:rsid w:val="009B0C9F"/>
    <w:pPr>
      <w:widowControl w:val="0"/>
      <w:autoSpaceDE w:val="0"/>
      <w:autoSpaceDN w:val="0"/>
      <w:spacing w:after="0" w:line="240" w:lineRule="auto"/>
    </w:pPr>
    <w:rPr>
      <w:rFonts w:ascii="Arial" w:hAnsi="Arial" w:cs="Arial"/>
      <w:sz w:val="20"/>
    </w:rPr>
  </w:style>
  <w:style w:type="paragraph" w:styleId="a4">
    <w:name w:val="header"/>
    <w:basedOn w:val="a"/>
    <w:link w:val="a5"/>
    <w:uiPriority w:val="99"/>
    <w:unhideWhenUsed/>
    <w:rsid w:val="009B0C9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B0C9F"/>
  </w:style>
  <w:style w:type="paragraph" w:styleId="a6">
    <w:name w:val="footer"/>
    <w:basedOn w:val="a"/>
    <w:link w:val="a7"/>
    <w:uiPriority w:val="99"/>
    <w:semiHidden/>
    <w:unhideWhenUsed/>
    <w:rsid w:val="009B0C9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9B0C9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21052&amp;date=31.10.2023&amp;dst=100095&amp;field=13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454253&amp;date=31.10.2023&amp;dst=2676&amp;field=13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451907&amp;date=31.10.2023&amp;dst=100015&amp;field=134" TargetMode="External"/><Relationship Id="rId5" Type="http://schemas.openxmlformats.org/officeDocument/2006/relationships/footnotes" Target="footnotes.xml"/><Relationship Id="rId10" Type="http://schemas.openxmlformats.org/officeDocument/2006/relationships/hyperlink" Target="https://login.consultant.ru/link/?req=doc&amp;base=LAW&amp;n=450185&amp;date=31.10.2023&amp;dst=100387&amp;fie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21052&amp;date=31.10.2023&amp;dst=100330&amp;fie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1578</Words>
  <Characters>8996</Characters>
  <Application>Microsoft Office Word</Application>
  <DocSecurity>0</DocSecurity>
  <Lines>74</Lines>
  <Paragraphs>21</Paragraphs>
  <ScaleCrop>false</ScaleCrop>
  <Company>SPecialiST RePack</Company>
  <LinksUpToDate>false</LinksUpToDate>
  <CharactersWithSpaces>10553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2024-03-12T06:28:00Z</dcterms:created>
  <dcterms:modified xsi:type="dcterms:W3CDTF">2024-03-12T06:35:00Z</dcterms:modified>
</cp:coreProperties>
</file>