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D1" w:rsidRDefault="00C210D1" w:rsidP="00C210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C210D1" w:rsidRDefault="00C210D1" w:rsidP="00C210D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проект   отчета 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 2023 год</w:t>
      </w:r>
    </w:p>
    <w:p w:rsidR="00C210D1" w:rsidRDefault="00C210D1" w:rsidP="00C21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D1" w:rsidRDefault="00C210D1" w:rsidP="00C2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г.Людиново                                                                                               22  февраля 2024 года</w:t>
      </w:r>
    </w:p>
    <w:p w:rsidR="00C210D1" w:rsidRDefault="00C210D1" w:rsidP="00C2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и соглашения о передаче полномочий по осуществлению внешнего муниципального финансового контроля от 28.12.2023 года № 5 проведена внешняя проверка годового отчёта об исполнении бюджета сельского поселения за 2023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2024  год.</w:t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Заречный» за 2023 год требованиям статей 264.5-264.6. БК РФ, статьи 8 Положения о бюджетном процессе;</w:t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«Село Заречный»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C210D1" w:rsidRDefault="00C210D1" w:rsidP="00C210D1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«Село Заречный». </w:t>
      </w:r>
    </w:p>
    <w:p w:rsidR="00C210D1" w:rsidRDefault="00C210D1" w:rsidP="00C210D1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210D1" w:rsidRDefault="00C210D1" w:rsidP="00C210D1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 Общие положения</w:t>
      </w:r>
    </w:p>
    <w:p w:rsidR="00C210D1" w:rsidRDefault="00C210D1" w:rsidP="00C210D1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10D1" w:rsidRDefault="00C210D1" w:rsidP="00C210D1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Заключение контрольно-счётной палаты  муниципального района «Город Людиново и Людиновский район» на проект решения  Сельской Думы  «Об исполнении бюджета сельского поселения «Село Заречный»  за  2023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  « О бюджетном процессе  в муниципальном образовании  сельского поселения «Село Заречный», утверждённым  решением Сельской Думы от 09.09.2016 № 27 (в редакции  решения от 22.09.2017 № 22).</w:t>
      </w:r>
    </w:p>
    <w:p w:rsidR="00C210D1" w:rsidRDefault="00C210D1" w:rsidP="00C210D1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264.4. БК РФ  и требованиями  статьи 8 Положения о бюджетном процессе  годовой отчёт об исполнении бюджета подлежал внешней проверке,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C210D1" w:rsidRDefault="00C210D1" w:rsidP="00C210D1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«Об исполнении бюджета муниципального образования сельского поселения «Село Заречный» за 2023 год» подготовлено по результатам экспертизы бюджетной отчетности  и  анализа годовой отчетности. </w:t>
      </w:r>
    </w:p>
    <w:p w:rsidR="00C210D1" w:rsidRDefault="00C210D1" w:rsidP="00C210D1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C210D1" w:rsidRDefault="00C210D1" w:rsidP="00C210D1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«Село Заречный» за 2023 год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2023 года с показателями за прошлый период  2022 года, также плановых показателей с фактическими.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C210D1" w:rsidRDefault="00C210D1" w:rsidP="00C210D1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0D1" w:rsidRDefault="00C210D1" w:rsidP="00C210D1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Общая характеристика исполнения бюджета сельского поселения</w:t>
      </w:r>
    </w:p>
    <w:p w:rsidR="00C210D1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5C79" w:rsidRDefault="00C210D1" w:rsidP="00155C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5C79">
        <w:rPr>
          <w:rFonts w:ascii="Times New Roman" w:hAnsi="Times New Roman" w:cs="Times New Roman"/>
          <w:sz w:val="24"/>
          <w:szCs w:val="24"/>
        </w:rPr>
        <w:t xml:space="preserve">Бюджет сельского поселения на 2023 год и на плановый период 2024 и 2025 годов утвержден решением Сельской Думы от 27.12.2022 №  </w:t>
      </w:r>
      <w:r w:rsidR="004450EF">
        <w:rPr>
          <w:rFonts w:ascii="Times New Roman" w:hAnsi="Times New Roman" w:cs="Times New Roman"/>
          <w:sz w:val="24"/>
          <w:szCs w:val="24"/>
        </w:rPr>
        <w:t>39</w:t>
      </w:r>
      <w:r w:rsidR="00155C79">
        <w:rPr>
          <w:rFonts w:ascii="Times New Roman" w:hAnsi="Times New Roman" w:cs="Times New Roman"/>
          <w:sz w:val="24"/>
          <w:szCs w:val="24"/>
        </w:rPr>
        <w:t>:</w:t>
      </w:r>
    </w:p>
    <w:p w:rsidR="00155C79" w:rsidRDefault="00155C79" w:rsidP="00155C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61189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894">
        <w:rPr>
          <w:rFonts w:ascii="Times New Roman" w:hAnsi="Times New Roman" w:cs="Times New Roman"/>
          <w:i/>
          <w:sz w:val="24"/>
          <w:szCs w:val="24"/>
        </w:rPr>
        <w:t>488,9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611894">
        <w:rPr>
          <w:rFonts w:ascii="Times New Roman" w:hAnsi="Times New Roman" w:cs="Times New Roman"/>
          <w:i/>
          <w:sz w:val="24"/>
          <w:szCs w:val="24"/>
        </w:rPr>
        <w:t>14143,9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69,0 % в общем объеме доходной части бюджета;</w:t>
      </w:r>
    </w:p>
    <w:p w:rsidR="00155C79" w:rsidRDefault="00155C79" w:rsidP="00155C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611894">
        <w:rPr>
          <w:rFonts w:ascii="Times New Roman" w:hAnsi="Times New Roman" w:cs="Times New Roman"/>
          <w:i/>
          <w:sz w:val="24"/>
          <w:szCs w:val="24"/>
        </w:rPr>
        <w:t>20528,5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C79" w:rsidRDefault="00155C79" w:rsidP="00155C7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5C79">
        <w:rPr>
          <w:rFonts w:ascii="Times New Roman" w:hAnsi="Times New Roman" w:cs="Times New Roman"/>
          <w:sz w:val="24"/>
          <w:szCs w:val="24"/>
        </w:rPr>
        <w:t>С учётом внесённых изменений  (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55C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 w:rsidR="00155C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5C7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55C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5C79">
        <w:rPr>
          <w:rFonts w:ascii="Times New Roman" w:hAnsi="Times New Roman" w:cs="Times New Roman"/>
          <w:sz w:val="24"/>
          <w:szCs w:val="24"/>
        </w:rPr>
        <w:t xml:space="preserve">21, от 14.06.2023 г. № 31 и от 27.12.2023 № 55)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79" w:rsidRPr="00CB285C">
        <w:rPr>
          <w:rFonts w:ascii="Times New Roman" w:hAnsi="Times New Roman" w:cs="Times New Roman"/>
          <w:sz w:val="24"/>
          <w:szCs w:val="24"/>
        </w:rPr>
        <w:t>бюджет на 2023 го</w:t>
      </w:r>
      <w:r w:rsidR="00155C79">
        <w:rPr>
          <w:rFonts w:ascii="Times New Roman" w:hAnsi="Times New Roman" w:cs="Times New Roman"/>
          <w:sz w:val="24"/>
          <w:szCs w:val="24"/>
        </w:rPr>
        <w:t>д утверждён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210D1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</w:t>
      </w:r>
      <w:r w:rsidR="00B0157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B0157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0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1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увеличен</w:t>
      </w:r>
      <w:r w:rsidR="001F7812"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01573" w:rsidRPr="006F2826">
        <w:rPr>
          <w:rFonts w:ascii="Times New Roman" w:hAnsi="Times New Roman" w:cs="Times New Roman"/>
          <w:i/>
          <w:sz w:val="24"/>
          <w:szCs w:val="24"/>
        </w:rPr>
        <w:t>1</w:t>
      </w:r>
      <w:r w:rsidR="001F7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573" w:rsidRPr="006F2826">
        <w:rPr>
          <w:rFonts w:ascii="Times New Roman" w:hAnsi="Times New Roman" w:cs="Times New Roman"/>
          <w:i/>
          <w:sz w:val="24"/>
          <w:szCs w:val="24"/>
        </w:rPr>
        <w:t>396,9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F2826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 в сумме </w:t>
      </w:r>
      <w:r w:rsidR="006F2826" w:rsidRPr="006F2826">
        <w:rPr>
          <w:rFonts w:ascii="Times New Roman" w:hAnsi="Times New Roman" w:cs="Times New Roman"/>
          <w:i/>
          <w:sz w:val="24"/>
          <w:szCs w:val="24"/>
        </w:rPr>
        <w:t>21</w:t>
      </w:r>
      <w:r w:rsidR="001F7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826" w:rsidRPr="006F2826">
        <w:rPr>
          <w:rFonts w:ascii="Times New Roman" w:hAnsi="Times New Roman" w:cs="Times New Roman"/>
          <w:i/>
          <w:sz w:val="24"/>
          <w:szCs w:val="24"/>
        </w:rPr>
        <w:t>885,8</w:t>
      </w:r>
      <w:r w:rsidR="006F2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увеличены на </w:t>
      </w:r>
      <w:r w:rsidR="006F2826">
        <w:rPr>
          <w:rFonts w:ascii="Times New Roman" w:hAnsi="Times New Roman" w:cs="Times New Roman"/>
          <w:i/>
          <w:sz w:val="24"/>
          <w:szCs w:val="24"/>
        </w:rPr>
        <w:t>1</w:t>
      </w:r>
      <w:r w:rsidR="001F7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826">
        <w:rPr>
          <w:rFonts w:ascii="Times New Roman" w:hAnsi="Times New Roman" w:cs="Times New Roman"/>
          <w:i/>
          <w:sz w:val="24"/>
          <w:szCs w:val="24"/>
        </w:rPr>
        <w:t xml:space="preserve">319,8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F2826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 xml:space="preserve"> %  и  составили  в размере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="006F2826">
        <w:rPr>
          <w:rFonts w:ascii="Times New Roman" w:hAnsi="Times New Roman" w:cs="Times New Roman"/>
          <w:i/>
          <w:sz w:val="24"/>
          <w:szCs w:val="24"/>
        </w:rPr>
        <w:t> 463,7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0D1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1F78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расход</w:t>
      </w:r>
      <w:r w:rsidR="001F7812">
        <w:rPr>
          <w:rFonts w:ascii="Times New Roman" w:hAnsi="Times New Roman" w:cs="Times New Roman"/>
          <w:sz w:val="24"/>
          <w:szCs w:val="24"/>
        </w:rPr>
        <w:t>ам с</w:t>
      </w:r>
      <w:r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="001F7812"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F2826" w:rsidRPr="006F2826">
        <w:rPr>
          <w:rFonts w:ascii="Times New Roman" w:hAnsi="Times New Roman" w:cs="Times New Roman"/>
          <w:i/>
          <w:sz w:val="24"/>
          <w:szCs w:val="24"/>
        </w:rPr>
        <w:t>1</w:t>
      </w:r>
      <w:r w:rsidR="001F7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826" w:rsidRPr="006F2826">
        <w:rPr>
          <w:rFonts w:ascii="Times New Roman" w:hAnsi="Times New Roman" w:cs="Times New Roman"/>
          <w:i/>
          <w:sz w:val="24"/>
          <w:szCs w:val="24"/>
        </w:rPr>
        <w:t>396,</w:t>
      </w:r>
      <w:r>
        <w:rPr>
          <w:rFonts w:ascii="Times New Roman" w:hAnsi="Times New Roman" w:cs="Times New Roman"/>
          <w:i/>
          <w:sz w:val="24"/>
          <w:szCs w:val="24"/>
        </w:rPr>
        <w:t>9 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6F2826">
        <w:rPr>
          <w:rFonts w:ascii="Times New Roman" w:hAnsi="Times New Roman" w:cs="Times New Roman"/>
          <w:sz w:val="24"/>
          <w:szCs w:val="24"/>
        </w:rPr>
        <w:t xml:space="preserve"> 6,8</w:t>
      </w:r>
      <w:r>
        <w:rPr>
          <w:rFonts w:ascii="Times New Roman" w:hAnsi="Times New Roman" w:cs="Times New Roman"/>
          <w:sz w:val="24"/>
          <w:szCs w:val="24"/>
        </w:rPr>
        <w:t xml:space="preserve"> %  и составили в объёме  </w:t>
      </w:r>
      <w:r w:rsidR="006F2826" w:rsidRPr="006F2826">
        <w:rPr>
          <w:rFonts w:ascii="Times New Roman" w:hAnsi="Times New Roman" w:cs="Times New Roman"/>
          <w:i/>
          <w:sz w:val="24"/>
          <w:szCs w:val="24"/>
        </w:rPr>
        <w:t>21</w:t>
      </w:r>
      <w:r w:rsidR="001F7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826" w:rsidRPr="006F2826">
        <w:rPr>
          <w:rFonts w:ascii="Times New Roman" w:hAnsi="Times New Roman" w:cs="Times New Roman"/>
          <w:i/>
          <w:sz w:val="24"/>
          <w:szCs w:val="24"/>
        </w:rPr>
        <w:t>925,4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</w:p>
    <w:p w:rsidR="00C210D1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6F2826">
        <w:rPr>
          <w:rFonts w:ascii="Times New Roman" w:hAnsi="Times New Roman" w:cs="Times New Roman"/>
          <w:sz w:val="24"/>
          <w:szCs w:val="24"/>
        </w:rPr>
        <w:t>не изменился</w:t>
      </w:r>
      <w:r>
        <w:rPr>
          <w:rFonts w:ascii="Times New Roman" w:hAnsi="Times New Roman" w:cs="Times New Roman"/>
          <w:sz w:val="24"/>
          <w:szCs w:val="24"/>
        </w:rPr>
        <w:t xml:space="preserve"> и составил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826">
        <w:rPr>
          <w:rFonts w:ascii="Times New Roman" w:hAnsi="Times New Roman" w:cs="Times New Roman"/>
          <w:i/>
          <w:sz w:val="24"/>
          <w:szCs w:val="24"/>
        </w:rPr>
        <w:t>39,6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C210D1" w:rsidRPr="00C46805" w:rsidRDefault="00C210D1" w:rsidP="00C210D1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6F2826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исполнен:</w:t>
      </w:r>
    </w:p>
    <w:p w:rsidR="00C210D1" w:rsidRPr="00C46805" w:rsidRDefault="00C210D1" w:rsidP="00C210D1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5409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по доходам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6F2826"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16</w:t>
      </w:r>
      <w:r w:rsidR="00FF0C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F2826"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083,9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6F2826">
        <w:rPr>
          <w:rStyle w:val="a4"/>
          <w:rFonts w:ascii="Times New Roman" w:hAnsi="Times New Roman" w:cs="Times New Roman"/>
          <w:b w:val="0"/>
          <w:sz w:val="24"/>
          <w:szCs w:val="24"/>
        </w:rPr>
        <w:t>78,5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 w:rsidR="00D9390A">
        <w:rPr>
          <w:rStyle w:val="a4"/>
          <w:rFonts w:ascii="Times New Roman" w:hAnsi="Times New Roman" w:cs="Times New Roman"/>
          <w:b w:val="0"/>
          <w:sz w:val="24"/>
          <w:szCs w:val="24"/>
        </w:rPr>
        <w:t>73,5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  годовому плану;</w:t>
      </w:r>
    </w:p>
    <w:p w:rsidR="00C210D1" w:rsidRPr="00C46805" w:rsidRDefault="00C210D1" w:rsidP="00C210D1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409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по расходам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</w:t>
      </w:r>
      <w:r w:rsidR="00FF0C8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117,6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>, или на</w:t>
      </w:r>
      <w:r w:rsidR="00D939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93,1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 w:rsidR="00D9390A">
        <w:rPr>
          <w:rStyle w:val="a4"/>
          <w:rFonts w:ascii="Times New Roman" w:hAnsi="Times New Roman" w:cs="Times New Roman"/>
          <w:b w:val="0"/>
          <w:sz w:val="24"/>
          <w:szCs w:val="24"/>
        </w:rPr>
        <w:t>87,2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  годовому  плану.</w:t>
      </w:r>
    </w:p>
    <w:p w:rsidR="00C210D1" w:rsidRPr="00C46805" w:rsidRDefault="00C210D1" w:rsidP="00C210D1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D9390A"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39,6</w:t>
      </w:r>
      <w:r w:rsidRPr="00C4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D9390A">
        <w:rPr>
          <w:rStyle w:val="a4"/>
          <w:rFonts w:ascii="Times New Roman" w:hAnsi="Times New Roman" w:cs="Times New Roman"/>
          <w:b w:val="0"/>
          <w:sz w:val="24"/>
          <w:szCs w:val="24"/>
        </w:rPr>
        <w:t>де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фицитом  в размере </w:t>
      </w:r>
      <w:r w:rsidR="00D9390A"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3033,7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9390A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210D1" w:rsidRDefault="00D9390A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210D1">
        <w:rPr>
          <w:rFonts w:ascii="Times New Roman" w:hAnsi="Times New Roman" w:cs="Times New Roman"/>
          <w:b/>
          <w:sz w:val="24"/>
          <w:szCs w:val="24"/>
        </w:rPr>
        <w:t xml:space="preserve">  3. Характеристика параметров исполнения доходной части бюджета сельского поселения</w:t>
      </w:r>
    </w:p>
    <w:p w:rsidR="00D9390A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10D1" w:rsidRDefault="00D9390A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0D1">
        <w:rPr>
          <w:rFonts w:ascii="Times New Roman" w:hAnsi="Times New Roman" w:cs="Times New Roman"/>
          <w:sz w:val="24"/>
          <w:szCs w:val="24"/>
        </w:rPr>
        <w:t>Доходная часть бюджета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10D1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Pr="00FF0C84">
        <w:rPr>
          <w:rFonts w:ascii="Times New Roman" w:hAnsi="Times New Roman" w:cs="Times New Roman"/>
          <w:i/>
          <w:sz w:val="24"/>
          <w:szCs w:val="24"/>
        </w:rPr>
        <w:t>16</w:t>
      </w:r>
      <w:r w:rsidR="008F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C84">
        <w:rPr>
          <w:rFonts w:ascii="Times New Roman" w:hAnsi="Times New Roman" w:cs="Times New Roman"/>
          <w:i/>
          <w:sz w:val="24"/>
          <w:szCs w:val="24"/>
        </w:rPr>
        <w:t>083,9</w:t>
      </w:r>
      <w:r w:rsidR="00C210D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210D1">
        <w:rPr>
          <w:rFonts w:ascii="Times New Roman" w:hAnsi="Times New Roman" w:cs="Times New Roman"/>
          <w:sz w:val="24"/>
          <w:szCs w:val="24"/>
        </w:rPr>
        <w:t xml:space="preserve">, или </w:t>
      </w:r>
      <w:r w:rsidR="00FF0C84">
        <w:rPr>
          <w:rFonts w:ascii="Times New Roman" w:hAnsi="Times New Roman" w:cs="Times New Roman"/>
          <w:sz w:val="24"/>
          <w:szCs w:val="24"/>
        </w:rPr>
        <w:t>73,5</w:t>
      </w:r>
      <w:r w:rsidR="00C210D1">
        <w:rPr>
          <w:rFonts w:ascii="Times New Roman" w:hAnsi="Times New Roman" w:cs="Times New Roman"/>
          <w:sz w:val="24"/>
          <w:szCs w:val="24"/>
        </w:rPr>
        <w:t xml:space="preserve">  % к уточненным бюджетным назначениям.</w:t>
      </w:r>
    </w:p>
    <w:p w:rsidR="00C210D1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0" w:type="auto"/>
        <w:tblLook w:val="04A0"/>
      </w:tblPr>
      <w:tblGrid>
        <w:gridCol w:w="2496"/>
        <w:gridCol w:w="1351"/>
        <w:gridCol w:w="8"/>
        <w:gridCol w:w="1363"/>
        <w:gridCol w:w="1141"/>
        <w:gridCol w:w="1404"/>
        <w:gridCol w:w="850"/>
        <w:gridCol w:w="868"/>
      </w:tblGrid>
      <w:tr w:rsidR="00C210D1" w:rsidTr="00C210D1">
        <w:trPr>
          <w:trHeight w:val="391"/>
        </w:trPr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0D1" w:rsidRDefault="00C210D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202</w:t>
            </w:r>
            <w:r w:rsidR="00FF0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от 202</w:t>
            </w:r>
            <w:r w:rsidR="00FF0C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в 202</w:t>
            </w:r>
            <w:r w:rsidR="00FF0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 % к исполнению за 202</w:t>
            </w:r>
            <w:r w:rsidR="00FF0C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в  %</w:t>
            </w:r>
          </w:p>
        </w:tc>
      </w:tr>
      <w:tr w:rsidR="00C210D1" w:rsidTr="00C210D1">
        <w:trPr>
          <w:trHeight w:val="3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0D1" w:rsidRDefault="00C210D1" w:rsidP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 202</w:t>
            </w:r>
            <w:r w:rsidR="00FF0C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202</w:t>
            </w:r>
            <w:r w:rsidR="00FF0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0D1" w:rsidTr="00C210D1">
        <w:trPr>
          <w:trHeight w:val="4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0D1" w:rsidRDefault="00C21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0D1" w:rsidRDefault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0D1" w:rsidRDefault="00C210D1" w:rsidP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F0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FF0C84" w:rsidTr="00C210D1">
        <w:trPr>
          <w:trHeight w:val="301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1.Налоговые поступления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9102,7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1016,7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-8086,0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6,3</w:t>
            </w: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-107,9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8495,6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-8088,7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+110,6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-0,5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</w:tr>
      <w:tr w:rsidR="00FF0C84" w:rsidTr="00C210D1">
        <w:trPr>
          <w:trHeight w:val="607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  <w:r w:rsidR="0040413B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Pr="00D708E2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+9,3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-29,1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413B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3B" w:rsidRPr="0040413B" w:rsidRDefault="0040413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13B">
              <w:rPr>
                <w:rFonts w:ascii="Times New Roman" w:hAnsi="Times New Roman" w:cs="Times New Roman"/>
                <w:sz w:val="18"/>
                <w:szCs w:val="18"/>
              </w:rPr>
              <w:t>Доходы от продажи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3B" w:rsidRPr="0040413B" w:rsidRDefault="0040413B" w:rsidP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0413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3B" w:rsidRPr="0040413B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13B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3B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3B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3B" w:rsidRDefault="0040413B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3B" w:rsidRDefault="0040413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9202,9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1116,4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-8086,5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FF0C84" w:rsidTr="00C210D1">
        <w:trPr>
          <w:trHeight w:val="482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3.Безвозмездные поступления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14718,7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14967,5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+248,8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D708E2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</w:tr>
      <w:tr w:rsidR="00FF0C84" w:rsidTr="00C210D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 w:rsidP="005E28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23921,6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16083,9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-7837,7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1A180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C84" w:rsidRDefault="00FF0C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</w:t>
      </w:r>
      <w:r w:rsidR="008F3C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202</w:t>
      </w:r>
      <w:r w:rsidR="008F3C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 на     </w:t>
      </w:r>
      <w:r w:rsidR="008F3C3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,6 % увеличилась доля</w:t>
      </w:r>
      <w:r w:rsidR="008F3C36">
        <w:rPr>
          <w:rFonts w:ascii="Times New Roman" w:hAnsi="Times New Roman" w:cs="Times New Roman"/>
          <w:sz w:val="24"/>
          <w:szCs w:val="24"/>
        </w:rPr>
        <w:t xml:space="preserve"> безвозмездных поступлений с</w:t>
      </w:r>
      <w:r w:rsidR="008F3C36" w:rsidRPr="008F3C36">
        <w:rPr>
          <w:rFonts w:ascii="Times New Roman" w:hAnsi="Times New Roman" w:cs="Times New Roman"/>
          <w:sz w:val="24"/>
          <w:szCs w:val="24"/>
        </w:rPr>
        <w:t xml:space="preserve"> </w:t>
      </w:r>
      <w:r w:rsidR="008F3C36">
        <w:rPr>
          <w:rFonts w:ascii="Times New Roman" w:hAnsi="Times New Roman" w:cs="Times New Roman"/>
          <w:sz w:val="24"/>
          <w:szCs w:val="24"/>
        </w:rPr>
        <w:t xml:space="preserve">61,5 %  до 93,1 % </w:t>
      </w:r>
      <w:r>
        <w:rPr>
          <w:rFonts w:ascii="Times New Roman" w:hAnsi="Times New Roman" w:cs="Times New Roman"/>
          <w:sz w:val="24"/>
          <w:szCs w:val="24"/>
        </w:rPr>
        <w:t xml:space="preserve"> при этом доля</w:t>
      </w:r>
      <w:r w:rsidR="008F3C36" w:rsidRPr="008F3C36">
        <w:rPr>
          <w:rFonts w:ascii="Times New Roman" w:hAnsi="Times New Roman" w:cs="Times New Roman"/>
          <w:sz w:val="24"/>
          <w:szCs w:val="24"/>
        </w:rPr>
        <w:t xml:space="preserve"> </w:t>
      </w:r>
      <w:r w:rsidR="008F3C36">
        <w:rPr>
          <w:rFonts w:ascii="Times New Roman" w:hAnsi="Times New Roman" w:cs="Times New Roman"/>
          <w:sz w:val="24"/>
          <w:szCs w:val="24"/>
        </w:rPr>
        <w:t>налоговых и неналоговых доходов с</w:t>
      </w:r>
      <w:r>
        <w:rPr>
          <w:rFonts w:ascii="Times New Roman" w:hAnsi="Times New Roman" w:cs="Times New Roman"/>
          <w:sz w:val="24"/>
          <w:szCs w:val="24"/>
        </w:rPr>
        <w:t xml:space="preserve">ократилась  на </w:t>
      </w:r>
      <w:r w:rsidR="008F3C36"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>6 %.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бюджета, по прежнему, являются безвозмездные поступления от других бюджетов бюджетной системы РФ, которые составили </w:t>
      </w:r>
      <w:r w:rsidR="008F3C36">
        <w:rPr>
          <w:rFonts w:ascii="Times New Roman" w:hAnsi="Times New Roman" w:cs="Times New Roman"/>
          <w:sz w:val="24"/>
          <w:szCs w:val="24"/>
        </w:rPr>
        <w:t>93,1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8F3C36">
        <w:rPr>
          <w:rFonts w:ascii="Times New Roman" w:hAnsi="Times New Roman" w:cs="Times New Roman"/>
          <w:sz w:val="24"/>
          <w:szCs w:val="24"/>
        </w:rPr>
        <w:t>б увеличивающейся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202</w:t>
      </w:r>
      <w:r w:rsidR="008F3C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в 202</w:t>
      </w:r>
      <w:r w:rsidR="008F3C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увеличились  на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F3C36">
        <w:rPr>
          <w:rFonts w:ascii="Times New Roman" w:hAnsi="Times New Roman" w:cs="Times New Roman"/>
          <w:i/>
          <w:sz w:val="24"/>
          <w:szCs w:val="24"/>
        </w:rPr>
        <w:t>248,8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F3C36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целом доходы  бюджета по сравнению в 202</w:t>
      </w:r>
      <w:r w:rsidR="001749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174913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174913">
        <w:rPr>
          <w:rFonts w:ascii="Times New Roman" w:hAnsi="Times New Roman" w:cs="Times New Roman"/>
          <w:i/>
          <w:sz w:val="24"/>
          <w:szCs w:val="24"/>
        </w:rPr>
        <w:t>837,7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74913">
        <w:rPr>
          <w:rFonts w:ascii="Times New Roman" w:hAnsi="Times New Roman" w:cs="Times New Roman"/>
          <w:sz w:val="24"/>
          <w:szCs w:val="24"/>
        </w:rPr>
        <w:t>в 1,5</w:t>
      </w:r>
      <w:r w:rsidR="00963C10">
        <w:rPr>
          <w:rFonts w:ascii="Times New Roman" w:hAnsi="Times New Roman" w:cs="Times New Roman"/>
          <w:sz w:val="24"/>
          <w:szCs w:val="24"/>
        </w:rPr>
        <w:t xml:space="preserve"> </w:t>
      </w:r>
      <w:r w:rsidR="00174913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, в том числе: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налоговые и неналоговые доходы  </w:t>
      </w:r>
      <w:r w:rsidR="00174913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74913" w:rsidRPr="00174913">
        <w:rPr>
          <w:rFonts w:ascii="Times New Roman" w:hAnsi="Times New Roman" w:cs="Times New Roman"/>
          <w:i/>
          <w:sz w:val="24"/>
          <w:szCs w:val="24"/>
        </w:rPr>
        <w:t>8</w:t>
      </w:r>
      <w:r w:rsidR="00963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913" w:rsidRPr="00174913">
        <w:rPr>
          <w:rFonts w:ascii="Times New Roman" w:hAnsi="Times New Roman" w:cs="Times New Roman"/>
          <w:i/>
          <w:sz w:val="24"/>
          <w:szCs w:val="24"/>
        </w:rPr>
        <w:t>086,5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174913">
        <w:rPr>
          <w:rFonts w:ascii="Times New Roman" w:hAnsi="Times New Roman" w:cs="Times New Roman"/>
          <w:sz w:val="24"/>
          <w:szCs w:val="24"/>
        </w:rPr>
        <w:t xml:space="preserve"> 8,2</w:t>
      </w:r>
      <w:r>
        <w:rPr>
          <w:rFonts w:ascii="Times New Roman" w:hAnsi="Times New Roman" w:cs="Times New Roman"/>
          <w:sz w:val="24"/>
          <w:szCs w:val="24"/>
        </w:rPr>
        <w:t xml:space="preserve">  раза;      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безвозмездные поступления  увеличились  на </w:t>
      </w:r>
      <w:r w:rsidR="00174913" w:rsidRPr="00174913">
        <w:rPr>
          <w:rFonts w:ascii="Times New Roman" w:hAnsi="Times New Roman" w:cs="Times New Roman"/>
          <w:i/>
          <w:sz w:val="24"/>
          <w:szCs w:val="24"/>
        </w:rPr>
        <w:t>248,8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74913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в 202</w:t>
      </w:r>
      <w:r w:rsidR="001749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в сумме </w:t>
      </w:r>
      <w:r w:rsidR="00A82B66" w:rsidRPr="00A82B66">
        <w:rPr>
          <w:rFonts w:ascii="Times New Roman" w:hAnsi="Times New Roman" w:cs="Times New Roman"/>
          <w:i/>
          <w:sz w:val="24"/>
          <w:szCs w:val="24"/>
        </w:rPr>
        <w:t>1016,7</w:t>
      </w:r>
      <w:r w:rsidR="00A82B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FF21FE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FF21FE" w:rsidRPr="00FF21FE">
        <w:rPr>
          <w:rFonts w:ascii="Times New Roman" w:hAnsi="Times New Roman" w:cs="Times New Roman"/>
          <w:i/>
          <w:sz w:val="24"/>
          <w:szCs w:val="24"/>
        </w:rPr>
        <w:t>8086,0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FF21FE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 раз.</w:t>
      </w:r>
    </w:p>
    <w:p w:rsidR="00FF21FE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</w:t>
      </w:r>
      <w:r w:rsidR="00FF21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1FE">
        <w:rPr>
          <w:rFonts w:ascii="Times New Roman" w:hAnsi="Times New Roman" w:cs="Times New Roman"/>
          <w:sz w:val="24"/>
          <w:szCs w:val="24"/>
        </w:rPr>
        <w:t>46,2</w:t>
      </w:r>
      <w:r>
        <w:rPr>
          <w:rFonts w:ascii="Times New Roman" w:hAnsi="Times New Roman" w:cs="Times New Roman"/>
          <w:sz w:val="24"/>
          <w:szCs w:val="24"/>
        </w:rPr>
        <w:t xml:space="preserve">% занимают поступления налога на </w:t>
      </w:r>
      <w:r w:rsidR="00FF21FE">
        <w:rPr>
          <w:rFonts w:ascii="Times New Roman" w:hAnsi="Times New Roman" w:cs="Times New Roman"/>
          <w:sz w:val="24"/>
          <w:szCs w:val="24"/>
        </w:rPr>
        <w:t>имущество.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 составили в сумме </w:t>
      </w:r>
      <w:r w:rsidR="00FF21FE" w:rsidRPr="00FF21FE">
        <w:rPr>
          <w:rFonts w:ascii="Times New Roman" w:hAnsi="Times New Roman" w:cs="Times New Roman"/>
          <w:i/>
          <w:sz w:val="24"/>
          <w:szCs w:val="24"/>
        </w:rPr>
        <w:t>469,9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в </w:t>
      </w:r>
      <w:r w:rsidR="00FF21FE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FF21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выше  уточнённого показателя бюджета по данному виду дохода.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</w:t>
      </w:r>
      <w:r w:rsidR="00FF21F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увеличился на </w:t>
      </w:r>
      <w:r w:rsidR="00FF21FE" w:rsidRPr="00FF21FE">
        <w:rPr>
          <w:rFonts w:ascii="Times New Roman" w:hAnsi="Times New Roman" w:cs="Times New Roman"/>
          <w:i/>
          <w:sz w:val="24"/>
          <w:szCs w:val="24"/>
        </w:rPr>
        <w:t>110,6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F21FE">
        <w:rPr>
          <w:rFonts w:ascii="Times New Roman" w:hAnsi="Times New Roman" w:cs="Times New Roman"/>
          <w:sz w:val="24"/>
          <w:szCs w:val="24"/>
        </w:rPr>
        <w:t>30,8%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FF21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Доходы на </w:t>
      </w:r>
      <w:r w:rsidR="00FF21FE">
        <w:rPr>
          <w:rFonts w:ascii="Times New Roman" w:hAnsi="Times New Roman" w:cs="Times New Roman"/>
          <w:sz w:val="24"/>
          <w:szCs w:val="24"/>
        </w:rPr>
        <w:t>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FF21FE" w:rsidRPr="00FF21FE">
        <w:rPr>
          <w:rFonts w:ascii="Times New Roman" w:hAnsi="Times New Roman" w:cs="Times New Roman"/>
          <w:i/>
          <w:sz w:val="24"/>
          <w:szCs w:val="24"/>
        </w:rPr>
        <w:t>406,9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F21FE">
        <w:rPr>
          <w:rFonts w:ascii="Times New Roman" w:hAnsi="Times New Roman" w:cs="Times New Roman"/>
          <w:sz w:val="24"/>
          <w:szCs w:val="24"/>
        </w:rPr>
        <w:t xml:space="preserve">всего лишь 6,8% </w:t>
      </w:r>
      <w:r>
        <w:rPr>
          <w:rFonts w:ascii="Times New Roman" w:hAnsi="Times New Roman" w:cs="Times New Roman"/>
          <w:sz w:val="24"/>
          <w:szCs w:val="24"/>
        </w:rPr>
        <w:t xml:space="preserve"> к уточнённому плану на 202</w:t>
      </w:r>
      <w:r w:rsidR="00FF2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запланированном поступлении неналоговых доходов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размере </w:t>
      </w:r>
      <w:r w:rsidR="00FF21FE" w:rsidRPr="00FF21FE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87,1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(в виде арендной платы за земельные участки, а также средств от продажи права на заключение договоров аренды за земли, находящиеся в собственности поселений и в виде инициативных платежей) в отчётном периоде средства в доход сельского поселения поступили</w:t>
      </w:r>
      <w:r w:rsidR="00FF21F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сумме </w:t>
      </w:r>
      <w:r w:rsidR="00FF21FE" w:rsidRPr="00FF21FE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99,7 тыс.рублей</w:t>
      </w:r>
      <w:r w:rsidR="00FF21FE">
        <w:rPr>
          <w:rFonts w:ascii="Times New Roman" w:eastAsia="Times New Roman" w:hAnsi="Times New Roman" w:cs="Times New Roman"/>
          <w:color w:val="0D0D0D"/>
          <w:sz w:val="24"/>
          <w:szCs w:val="24"/>
        </w:rPr>
        <w:t>, из них: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виде инициативных платежей в сумме </w:t>
      </w:r>
      <w:r w:rsidR="00ED4BBA" w:rsidRPr="00ED4BB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61,3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и в виде </w:t>
      </w:r>
      <w:r w:rsidR="00ED4B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доходов от продажи металлолома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сумме </w:t>
      </w:r>
      <w:r w:rsidR="00ED4BBA" w:rsidRPr="00ED4BB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38,4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за отчётный финансовый год исполнены на сумму 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="00710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BBA">
        <w:rPr>
          <w:rFonts w:ascii="Times New Roman" w:hAnsi="Times New Roman" w:cs="Times New Roman"/>
          <w:i/>
          <w:sz w:val="24"/>
          <w:szCs w:val="24"/>
        </w:rPr>
        <w:t>967,5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 96,</w:t>
      </w:r>
      <w:r w:rsidR="00ED4B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%  к уточнённому плану.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65 БК РФ в отчетном периоде сельскому поселению  предоставлены межбюджетные трансферты в виде: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D4BBA">
        <w:rPr>
          <w:rFonts w:ascii="Times New Roman" w:hAnsi="Times New Roman" w:cs="Times New Roman"/>
          <w:i/>
          <w:sz w:val="24"/>
          <w:szCs w:val="24"/>
        </w:rPr>
        <w:t>1128,4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субвенции на осуществление первичного воинского учёта на территориях, где отсутствуют военные комиссариаты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D4BBA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субсидии в сумме </w:t>
      </w:r>
      <w:r w:rsidR="00ED4BBA" w:rsidRPr="00ED4BBA">
        <w:rPr>
          <w:rFonts w:ascii="Times New Roman" w:hAnsi="Times New Roman" w:cs="Times New Roman"/>
          <w:i/>
          <w:sz w:val="24"/>
          <w:szCs w:val="24"/>
        </w:rPr>
        <w:t>536,4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прочих межбюджетных трансфертов в размере </w:t>
      </w:r>
      <w:r w:rsidR="00ED4BBA" w:rsidRPr="00ED4BBA">
        <w:rPr>
          <w:rFonts w:ascii="Times New Roman" w:hAnsi="Times New Roman" w:cs="Times New Roman"/>
          <w:i/>
          <w:sz w:val="24"/>
          <w:szCs w:val="24"/>
        </w:rPr>
        <w:t>3205,6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 в рамках муниципальных программ:</w:t>
      </w:r>
    </w:p>
    <w:p w:rsidR="00C210D1" w:rsidRDefault="00C210D1" w:rsidP="00C2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« Обеспечение доступным и комфортным жильём  и коммунальными услугами население Людиновского района» - </w:t>
      </w:r>
      <w:r w:rsidR="00ED4BBA">
        <w:rPr>
          <w:rFonts w:ascii="Times New Roman" w:hAnsi="Times New Roman" w:cs="Times New Roman"/>
          <w:sz w:val="24"/>
          <w:szCs w:val="24"/>
        </w:rPr>
        <w:t>153,6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тыс.рублей; 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«Развитие дорожного хозяйства в Людиновском районе» - </w:t>
      </w:r>
      <w:r w:rsidR="00ED4BBA" w:rsidRPr="00ED4BBA">
        <w:rPr>
          <w:rFonts w:ascii="Times New Roman" w:hAnsi="Times New Roman" w:cs="Times New Roman"/>
          <w:i/>
          <w:sz w:val="24"/>
          <w:szCs w:val="24"/>
        </w:rPr>
        <w:t>2895,4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тыс.рублей;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 «Охрана окружающей среды»- </w:t>
      </w:r>
      <w:r w:rsidR="00ED4BBA" w:rsidRPr="00ED4BBA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  на реализацию проектов развития общественной инфраструктуры, основанных на местных инициативах-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ED4BBA">
        <w:rPr>
          <w:rFonts w:ascii="Times New Roman" w:hAnsi="Times New Roman" w:cs="Times New Roman"/>
          <w:i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D4B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администрацией сельского поселения неиспользованные средства субсидии 202</w:t>
      </w:r>
      <w:r w:rsidR="00ED4B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ED4BBA">
        <w:rPr>
          <w:rFonts w:ascii="Times New Roman" w:hAnsi="Times New Roman" w:cs="Times New Roman"/>
          <w:i/>
          <w:sz w:val="24"/>
          <w:szCs w:val="24"/>
        </w:rPr>
        <w:t>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возвращены в доход областного бюджета.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безвозмездных поступлений наибольший удельный вес- 74,</w:t>
      </w:r>
      <w:r w:rsidR="00ED4B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 занимает  дотация.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что на </w:t>
      </w:r>
      <w:r w:rsidR="004907B1" w:rsidRPr="008A61B7">
        <w:rPr>
          <w:rFonts w:ascii="Times New Roman" w:hAnsi="Times New Roman" w:cs="Times New Roman"/>
          <w:i/>
          <w:sz w:val="24"/>
          <w:szCs w:val="24"/>
        </w:rPr>
        <w:t>163,5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4907B1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  выше объёма  дотаций, поступивших  за 202</w:t>
      </w:r>
      <w:r w:rsidR="004907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Субсидия бюджету сельского поселения в 202</w:t>
      </w:r>
      <w:r w:rsidR="004907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выделена в размере </w:t>
      </w:r>
      <w:r w:rsidR="004907B1" w:rsidRPr="004907B1">
        <w:rPr>
          <w:rFonts w:ascii="Times New Roman" w:hAnsi="Times New Roman" w:cs="Times New Roman"/>
          <w:i/>
          <w:sz w:val="24"/>
          <w:szCs w:val="24"/>
        </w:rPr>
        <w:t>536,4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4907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субсидия  сельскому поселению предоставлялась в сумме </w:t>
      </w:r>
      <w:r w:rsidR="004907B1" w:rsidRPr="004907B1">
        <w:rPr>
          <w:rFonts w:ascii="Times New Roman" w:hAnsi="Times New Roman" w:cs="Times New Roman"/>
          <w:i/>
          <w:sz w:val="24"/>
          <w:szCs w:val="24"/>
        </w:rPr>
        <w:t>1397,3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Субвенция на осуществление первичного воинского учёта на территориях, где отсутствуют военные комиссариаты поступила в объёме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A61B7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100,0 %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годовых назначений.  Доля субвенции в структуре безвозмездных поступлений составляет      0,9%.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Прочие межбюджетные трансферты поступили в объёме </w:t>
      </w:r>
      <w:r w:rsidR="008A61B7" w:rsidRPr="008A61B7">
        <w:rPr>
          <w:rFonts w:ascii="Times New Roman" w:hAnsi="Times New Roman" w:cs="Times New Roman"/>
          <w:i/>
          <w:sz w:val="24"/>
          <w:szCs w:val="24"/>
        </w:rPr>
        <w:t>3205,6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A61B7">
        <w:rPr>
          <w:rFonts w:ascii="Times New Roman" w:hAnsi="Times New Roman" w:cs="Times New Roman"/>
          <w:i/>
          <w:sz w:val="24"/>
          <w:szCs w:val="24"/>
        </w:rPr>
        <w:t>936,2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61B7">
        <w:rPr>
          <w:rFonts w:ascii="Times New Roman" w:hAnsi="Times New Roman" w:cs="Times New Roman"/>
          <w:sz w:val="24"/>
          <w:szCs w:val="24"/>
        </w:rPr>
        <w:t>на 41,3</w:t>
      </w:r>
      <w:r>
        <w:rPr>
          <w:rFonts w:ascii="Times New Roman" w:hAnsi="Times New Roman" w:cs="Times New Roman"/>
          <w:sz w:val="24"/>
          <w:szCs w:val="24"/>
        </w:rPr>
        <w:t xml:space="preserve"> %  выше объёма поступивших межбюджетных трансфертов за аналогичный период 202</w:t>
      </w:r>
      <w:r w:rsidR="008A61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210D1" w:rsidRDefault="00C210D1" w:rsidP="00C21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4. Характеристика параметров исполнения расходной части  бюджета сельского поселения</w:t>
      </w:r>
    </w:p>
    <w:p w:rsidR="00C210D1" w:rsidRPr="005E28E1" w:rsidRDefault="00C210D1" w:rsidP="00C210D1">
      <w:pPr>
        <w:spacing w:after="0" w:line="240" w:lineRule="auto"/>
        <w:jc w:val="both"/>
        <w:rPr>
          <w:rStyle w:val="a4"/>
          <w:rFonts w:ascii="Times New Roman" w:hAnsi="Times New Roman" w:cs="Times New Roman"/>
          <w:szCs w:val="24"/>
        </w:rPr>
      </w:pP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Расходная часть  бюджета  за 202</w:t>
      </w:r>
      <w:r w:rsidR="005E28E1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="005E28E1" w:rsidRPr="005E28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19117,6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E28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5E28E1">
        <w:rPr>
          <w:rStyle w:val="a4"/>
          <w:rFonts w:ascii="Times New Roman" w:hAnsi="Times New Roman" w:cs="Times New Roman"/>
          <w:b w:val="0"/>
          <w:sz w:val="24"/>
          <w:szCs w:val="24"/>
        </w:rPr>
        <w:t>87,2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 от уточнённых бюджетных ассигнований и на </w:t>
      </w:r>
      <w:r w:rsidR="00540955" w:rsidRPr="005409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3527,2</w:t>
      </w:r>
      <w:r w:rsidR="00540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28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тыс. рублей, 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      </w:t>
      </w:r>
      <w:r w:rsidR="00540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22,6 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>% выше  расходов, произведенных за  202</w:t>
      </w:r>
      <w:r w:rsidR="005E28E1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C210D1" w:rsidRDefault="00C210D1" w:rsidP="00C210D1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1"/>
        <w:gridCol w:w="963"/>
        <w:gridCol w:w="1381"/>
        <w:gridCol w:w="1227"/>
        <w:gridCol w:w="1387"/>
        <w:gridCol w:w="1452"/>
      </w:tblGrid>
      <w:tr w:rsidR="00C210D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РзПз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202</w:t>
            </w:r>
            <w:r w:rsidR="005E28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5E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202</w:t>
            </w:r>
            <w:r w:rsidR="005E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отношения исполненных ассигнований к плану 202</w:t>
            </w:r>
            <w:r w:rsidR="005E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4 102,6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5017,6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4701,1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1 859,0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2895,5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5 614,4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5167,6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3385,5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 и кинематография»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3 022,5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7352,0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6843,2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</w:tr>
      <w:tr w:rsidR="005E28E1" w:rsidTr="00C210D1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E1" w:rsidRDefault="005E28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 w:rsidP="005E28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15 590,4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21925,4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5E28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19117,6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E1" w:rsidRDefault="00244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87,2</w:t>
            </w:r>
          </w:p>
        </w:tc>
      </w:tr>
    </w:tbl>
    <w:p w:rsidR="00C210D1" w:rsidRDefault="00C210D1" w:rsidP="00C210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5F378C" w:rsidRDefault="005F378C" w:rsidP="005F37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 - 35,8%</w:t>
      </w:r>
      <w:r w:rsidR="001A60DE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78C" w:rsidRDefault="005F378C" w:rsidP="005F37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- 24,6 %;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 </w:t>
      </w:r>
      <w:r w:rsidR="005F378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78C">
        <w:rPr>
          <w:rFonts w:ascii="Times New Roman" w:hAnsi="Times New Roman" w:cs="Times New Roman"/>
          <w:bCs/>
          <w:sz w:val="24"/>
          <w:szCs w:val="24"/>
        </w:rPr>
        <w:t>17,7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5F378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«Общегосударственные вопросы» в отчётном периоде направлено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D525F">
        <w:rPr>
          <w:rFonts w:ascii="Times New Roman" w:hAnsi="Times New Roman" w:cs="Times New Roman"/>
          <w:bCs/>
          <w:i/>
          <w:sz w:val="24"/>
          <w:szCs w:val="24"/>
        </w:rPr>
        <w:t> 701,1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4D525F">
        <w:rPr>
          <w:rFonts w:ascii="Times New Roman" w:hAnsi="Times New Roman" w:cs="Times New Roman"/>
          <w:bCs/>
          <w:sz w:val="24"/>
          <w:szCs w:val="24"/>
        </w:rPr>
        <w:t>3,7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бюджетных назначений в сумме  </w:t>
      </w:r>
      <w:r w:rsidR="004D525F" w:rsidRPr="004D525F">
        <w:rPr>
          <w:rFonts w:ascii="Times New Roman" w:hAnsi="Times New Roman" w:cs="Times New Roman"/>
          <w:i/>
          <w:sz w:val="24"/>
          <w:szCs w:val="24"/>
        </w:rPr>
        <w:t>5017,6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Относительно уровня прошлого года расходы 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D525F" w:rsidRPr="004D525F">
        <w:rPr>
          <w:rFonts w:ascii="Times New Roman" w:hAnsi="Times New Roman" w:cs="Times New Roman"/>
          <w:i/>
          <w:sz w:val="24"/>
          <w:szCs w:val="24"/>
        </w:rPr>
        <w:t>598,5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    1</w:t>
      </w:r>
      <w:r w:rsidR="004D525F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 разделу исполнены по следующим направлениям: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D525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76E6D" w:rsidRDefault="00C210D1" w:rsidP="00276E6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4D525F" w:rsidRPr="004D525F">
        <w:rPr>
          <w:rFonts w:ascii="Times New Roman" w:hAnsi="Times New Roman" w:cs="Times New Roman"/>
          <w:i/>
          <w:sz w:val="24"/>
          <w:szCs w:val="24"/>
        </w:rPr>
        <w:t>4450,7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752BA6" w:rsidRPr="00752BA6">
        <w:rPr>
          <w:rFonts w:ascii="Times New Roman" w:hAnsi="Times New Roman" w:cs="Times New Roman"/>
          <w:i/>
          <w:sz w:val="24"/>
          <w:szCs w:val="24"/>
        </w:rPr>
        <w:t>3192,9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76E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6E6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них:</w:t>
      </w:r>
    </w:p>
    <w:p w:rsidR="00276E6D" w:rsidRDefault="00276E6D" w:rsidP="00276E6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главы администрации сельского поселения в сумме </w:t>
      </w:r>
      <w:r w:rsidRPr="00276E6D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813,0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276E6D" w:rsidRDefault="00276E6D" w:rsidP="00276E6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муниципального служащего в сумме </w:t>
      </w:r>
      <w:r w:rsidRPr="00276E6D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625,5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C210D1" w:rsidRDefault="00276E6D" w:rsidP="00276E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- на содержание  технических работников и МОП в сумме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1754,4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по подразделу 0113 «Другие общегосударственные вопросы»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752BA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276E6D">
        <w:rPr>
          <w:rFonts w:ascii="Times New Roman" w:hAnsi="Times New Roman" w:cs="Times New Roman"/>
          <w:i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100,0 % к годовым бюджетным назначениям.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направлены на осуществление первичного воинского учёта за счёт средств субвенции  из федерального бюджета. Доля расходов к общей сумме расходов составила  0,</w:t>
      </w:r>
      <w:r w:rsidR="00276E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</w:t>
      </w:r>
      <w:r w:rsidR="00276E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увеличился  на </w:t>
      </w:r>
      <w:r w:rsidR="00276E6D" w:rsidRPr="00276E6D">
        <w:rPr>
          <w:rFonts w:ascii="Times New Roman" w:hAnsi="Times New Roman" w:cs="Times New Roman"/>
          <w:i/>
          <w:sz w:val="24"/>
          <w:szCs w:val="24"/>
        </w:rPr>
        <w:t>14,4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276E6D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</w:t>
      </w:r>
      <w:r w:rsidR="00276E6D">
        <w:rPr>
          <w:rFonts w:ascii="Times New Roman" w:hAnsi="Times New Roman" w:cs="Times New Roman"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в сумме </w:t>
      </w:r>
      <w:r>
        <w:rPr>
          <w:rFonts w:ascii="Times New Roman" w:hAnsi="Times New Roman" w:cs="Times New Roman"/>
          <w:i/>
          <w:sz w:val="24"/>
          <w:szCs w:val="24"/>
        </w:rPr>
        <w:t>539,4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составили  в сумме 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276E6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7,</w:t>
      </w:r>
      <w:r w:rsidR="00276E6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поселения», в том числе: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опахивание  населённых пунктов минерализованной полосой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232,3 тыс. рублей, </w:t>
      </w:r>
      <w:r>
        <w:rPr>
          <w:rFonts w:ascii="Times New Roman" w:hAnsi="Times New Roman" w:cs="Times New Roman"/>
          <w:sz w:val="24"/>
          <w:szCs w:val="24"/>
        </w:rPr>
        <w:t>или 100,0 %  утверждённых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232,3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276E6D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76E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прошлого года);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предупреждение и ликвидацию пожаров в размере </w:t>
      </w:r>
      <w:r w:rsidR="00276E6D" w:rsidRPr="005008B2">
        <w:rPr>
          <w:rFonts w:ascii="Times New Roman" w:hAnsi="Times New Roman" w:cs="Times New Roman"/>
          <w:i/>
          <w:sz w:val="24"/>
          <w:szCs w:val="24"/>
        </w:rPr>
        <w:t>13,0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76E6D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утверждённых бюджетных ассигнований в сумме </w:t>
      </w:r>
      <w:r w:rsidR="00276E6D" w:rsidRPr="005008B2">
        <w:rPr>
          <w:rFonts w:ascii="Times New Roman" w:hAnsi="Times New Roman" w:cs="Times New Roman"/>
          <w:i/>
          <w:sz w:val="24"/>
          <w:szCs w:val="24"/>
        </w:rPr>
        <w:t>59,4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ниже уровня прошлого года на </w:t>
      </w:r>
      <w:r w:rsidR="005008B2" w:rsidRPr="005008B2">
        <w:rPr>
          <w:rFonts w:ascii="Times New Roman" w:hAnsi="Times New Roman" w:cs="Times New Roman"/>
          <w:i/>
          <w:sz w:val="24"/>
          <w:szCs w:val="24"/>
        </w:rPr>
        <w:t>23,7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5008B2">
        <w:rPr>
          <w:rFonts w:ascii="Times New Roman" w:hAnsi="Times New Roman" w:cs="Times New Roman"/>
          <w:sz w:val="24"/>
          <w:szCs w:val="24"/>
        </w:rPr>
        <w:t>в 2,8 раза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A508F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48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скос борщевика в размере </w:t>
      </w:r>
      <w:r w:rsidR="00276E6D" w:rsidRPr="005008B2">
        <w:rPr>
          <w:rFonts w:ascii="Times New Roman" w:hAnsi="Times New Roman" w:cs="Times New Roman"/>
          <w:i/>
          <w:sz w:val="24"/>
          <w:szCs w:val="24"/>
        </w:rPr>
        <w:t>137,5</w:t>
      </w:r>
      <w:r w:rsidR="00B476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76E6D">
        <w:rPr>
          <w:rFonts w:ascii="Times New Roman" w:hAnsi="Times New Roman" w:cs="Times New Roman"/>
          <w:sz w:val="24"/>
          <w:szCs w:val="24"/>
        </w:rPr>
        <w:t>82,0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утверждённых бюджетных ассигнований в размере </w:t>
      </w:r>
      <w:r w:rsidR="00276E6D" w:rsidRPr="005008B2">
        <w:rPr>
          <w:rFonts w:ascii="Times New Roman" w:hAnsi="Times New Roman" w:cs="Times New Roman"/>
          <w:i/>
          <w:sz w:val="24"/>
          <w:szCs w:val="24"/>
        </w:rPr>
        <w:t>167,7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</w:t>
      </w:r>
      <w:r w:rsidR="005008B2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 w:rsidR="005008B2">
        <w:rPr>
          <w:rFonts w:ascii="Times New Roman" w:hAnsi="Times New Roman" w:cs="Times New Roman"/>
          <w:sz w:val="24"/>
          <w:szCs w:val="24"/>
        </w:rPr>
        <w:t xml:space="preserve"> </w:t>
      </w:r>
      <w:r w:rsidR="005008B2" w:rsidRPr="005008B2">
        <w:rPr>
          <w:rFonts w:ascii="Times New Roman" w:hAnsi="Times New Roman" w:cs="Times New Roman"/>
          <w:i/>
          <w:sz w:val="24"/>
          <w:szCs w:val="24"/>
        </w:rPr>
        <w:t>39,5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008B2">
        <w:rPr>
          <w:rFonts w:ascii="Times New Roman" w:hAnsi="Times New Roman" w:cs="Times New Roman"/>
          <w:sz w:val="24"/>
          <w:szCs w:val="24"/>
        </w:rPr>
        <w:t xml:space="preserve"> 40,3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A508F">
        <w:rPr>
          <w:rFonts w:ascii="Times New Roman" w:hAnsi="Times New Roman" w:cs="Times New Roman"/>
          <w:sz w:val="24"/>
          <w:szCs w:val="24"/>
        </w:rPr>
        <w:t>;</w:t>
      </w:r>
    </w:p>
    <w:p w:rsidR="00FA508F" w:rsidRDefault="00FA508F" w:rsidP="00FA50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C2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тракторного прицепа в размере </w:t>
      </w:r>
      <w:r w:rsidRPr="00FA508F">
        <w:rPr>
          <w:rFonts w:ascii="Times New Roman" w:hAnsi="Times New Roman" w:cs="Times New Roman"/>
          <w:i/>
          <w:sz w:val="24"/>
          <w:szCs w:val="24"/>
        </w:rPr>
        <w:t>54,2</w:t>
      </w:r>
      <w:r w:rsidR="00780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08F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67,8%</w:t>
      </w:r>
      <w:r w:rsidRPr="00FA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ассигнований в размере</w:t>
      </w:r>
      <w:r w:rsidR="00780E63">
        <w:rPr>
          <w:rFonts w:ascii="Times New Roman" w:hAnsi="Times New Roman" w:cs="Times New Roman"/>
          <w:sz w:val="24"/>
          <w:szCs w:val="24"/>
        </w:rPr>
        <w:t xml:space="preserve">  </w:t>
      </w:r>
      <w:r w:rsidRPr="00FA508F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202</w:t>
      </w:r>
      <w:r w:rsidR="001467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года объём расходов бюджета на мероприятия муниципальной программы  увеличился  на  </w:t>
      </w:r>
      <w:r w:rsidR="00146719" w:rsidRPr="00146719">
        <w:rPr>
          <w:rFonts w:ascii="Times New Roman" w:hAnsi="Times New Roman" w:cs="Times New Roman"/>
          <w:i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46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,1%.</w:t>
      </w:r>
    </w:p>
    <w:p w:rsidR="002C39E7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расходов по данному разделу в общей сумме расходов бюджета составила 2,</w:t>
      </w:r>
      <w:r w:rsidR="002C39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2C39E7"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разделу 0400 «Национальная экономика» расходы исполнены в размере </w:t>
      </w:r>
      <w:r w:rsidR="005A0B40" w:rsidRPr="005A0B40">
        <w:rPr>
          <w:rFonts w:ascii="Times New Roman" w:hAnsi="Times New Roman" w:cs="Times New Roman"/>
          <w:i/>
          <w:sz w:val="24"/>
          <w:szCs w:val="24"/>
        </w:rPr>
        <w:t>2</w:t>
      </w:r>
      <w:r w:rsidR="005A0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B40" w:rsidRPr="005A0B40">
        <w:rPr>
          <w:rFonts w:ascii="Times New Roman" w:hAnsi="Times New Roman" w:cs="Times New Roman"/>
          <w:i/>
          <w:sz w:val="24"/>
          <w:szCs w:val="24"/>
        </w:rPr>
        <w:t>895,5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5A0B40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% годовых бюджетных назначений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0B40">
        <w:rPr>
          <w:rFonts w:ascii="Times New Roman" w:hAnsi="Times New Roman" w:cs="Times New Roman"/>
          <w:i/>
          <w:sz w:val="24"/>
          <w:szCs w:val="24"/>
        </w:rPr>
        <w:t xml:space="preserve"> 896,1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Бюджетные ассигнования направлены на финансирование мероприятий по муниципальной программе «Развитие дорожного хозяйства в Людиновском районе», из них: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автомобильных дорог местного значения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E0432">
        <w:rPr>
          <w:rFonts w:ascii="Times New Roman" w:hAnsi="Times New Roman" w:cs="Times New Roman"/>
          <w:i/>
          <w:sz w:val="24"/>
          <w:szCs w:val="24"/>
        </w:rPr>
        <w:t>805,8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при запланированных бюджетных ассигнованиях в сумме </w:t>
      </w:r>
      <w:r w:rsidR="00FE0432" w:rsidRPr="00FE0432">
        <w:rPr>
          <w:rFonts w:ascii="Times New Roman" w:hAnsi="Times New Roman" w:cs="Times New Roman"/>
          <w:i/>
          <w:sz w:val="24"/>
          <w:szCs w:val="24"/>
        </w:rPr>
        <w:t>1805,8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FE0432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FE0432" w:rsidRPr="00FE0432">
        <w:rPr>
          <w:rFonts w:ascii="Times New Roman" w:hAnsi="Times New Roman" w:cs="Times New Roman"/>
          <w:i/>
          <w:sz w:val="24"/>
          <w:szCs w:val="24"/>
        </w:rPr>
        <w:t>730,9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E04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="00FE0432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грейдирование дорог в размере </w:t>
      </w:r>
      <w:r w:rsidR="00C84D5B" w:rsidRPr="00C84D5B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84D5B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 запланированных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</w:t>
      </w:r>
      <w:r w:rsidR="00C84D5B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84D5B" w:rsidRPr="00C84D5B">
        <w:rPr>
          <w:rFonts w:ascii="Times New Roman" w:hAnsi="Times New Roman" w:cs="Times New Roman"/>
          <w:i/>
          <w:sz w:val="24"/>
          <w:szCs w:val="24"/>
        </w:rPr>
        <w:t>83,</w:t>
      </w:r>
      <w:r w:rsidRPr="00C84D5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C84D5B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 раза);</w:t>
      </w:r>
    </w:p>
    <w:p w:rsidR="00C210D1" w:rsidRDefault="00C210D1" w:rsidP="00C210D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очистку дорог от снега в размере </w:t>
      </w:r>
      <w:r w:rsidR="00C84D5B" w:rsidRPr="00C84D5B">
        <w:rPr>
          <w:rFonts w:ascii="Times New Roman" w:hAnsi="Times New Roman" w:cs="Times New Roman"/>
          <w:i/>
          <w:sz w:val="24"/>
          <w:szCs w:val="24"/>
        </w:rPr>
        <w:t>989,7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84D5B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запланированных бюджетных ассигнований в сумме </w:t>
      </w:r>
      <w:r w:rsidR="00C84D5B" w:rsidRPr="00C84D5B">
        <w:rPr>
          <w:rFonts w:ascii="Times New Roman" w:hAnsi="Times New Roman" w:cs="Times New Roman"/>
          <w:i/>
          <w:sz w:val="24"/>
          <w:szCs w:val="24"/>
        </w:rPr>
        <w:t>990,3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C84D5B" w:rsidRPr="00C84D5B">
        <w:rPr>
          <w:rFonts w:ascii="Times New Roman" w:hAnsi="Times New Roman" w:cs="Times New Roman"/>
          <w:i/>
          <w:sz w:val="24"/>
          <w:szCs w:val="24"/>
        </w:rPr>
        <w:t>222,4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84D5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,0</w:t>
      </w:r>
      <w:r w:rsidR="00FD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210D1" w:rsidRDefault="00C210D1" w:rsidP="00C210D1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FD524E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D524E" w:rsidRPr="00FD524E">
        <w:rPr>
          <w:rFonts w:ascii="Times New Roman" w:hAnsi="Times New Roman" w:cs="Times New Roman"/>
          <w:i/>
          <w:sz w:val="24"/>
          <w:szCs w:val="24"/>
        </w:rPr>
        <w:t>1036,5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D524E">
        <w:rPr>
          <w:rFonts w:ascii="Times New Roman" w:hAnsi="Times New Roman" w:cs="Times New Roman"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Кассовое исполнение по разделу 0500 «Жилищно-коммунальное хозяйство» составило в сумме </w:t>
      </w:r>
      <w:r w:rsidR="00B3223B" w:rsidRPr="00B3223B">
        <w:rPr>
          <w:rFonts w:ascii="Times New Roman" w:hAnsi="Times New Roman" w:cs="Times New Roman"/>
          <w:i/>
          <w:sz w:val="24"/>
          <w:szCs w:val="20"/>
        </w:rPr>
        <w:t>3385,5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6</w:t>
      </w:r>
      <w:r w:rsidR="00B3223B">
        <w:rPr>
          <w:rFonts w:ascii="Times New Roman" w:hAnsi="Times New Roman" w:cs="Times New Roman"/>
          <w:sz w:val="24"/>
          <w:szCs w:val="20"/>
        </w:rPr>
        <w:t>5,5</w:t>
      </w:r>
      <w:r>
        <w:rPr>
          <w:rFonts w:ascii="Times New Roman" w:hAnsi="Times New Roman" w:cs="Times New Roman"/>
          <w:sz w:val="24"/>
          <w:szCs w:val="20"/>
        </w:rPr>
        <w:t xml:space="preserve"> %  утверждённых бюджетных назначений в сумме </w:t>
      </w:r>
      <w:r w:rsidR="00B3223B" w:rsidRPr="00B3223B">
        <w:rPr>
          <w:rFonts w:ascii="Times New Roman" w:hAnsi="Times New Roman" w:cs="Times New Roman"/>
          <w:i/>
          <w:sz w:val="24"/>
          <w:szCs w:val="20"/>
        </w:rPr>
        <w:t>5167,6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C210D1" w:rsidRDefault="00C210D1" w:rsidP="00C210D1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По отношению к 202</w:t>
      </w:r>
      <w:r w:rsidR="003D6E8B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году расходы по разделу </w:t>
      </w:r>
      <w:r w:rsidR="003D6E8B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3D6E8B" w:rsidRPr="003D6E8B">
        <w:rPr>
          <w:rFonts w:ascii="Times New Roman" w:hAnsi="Times New Roman" w:cs="Times New Roman"/>
          <w:i/>
          <w:sz w:val="24"/>
          <w:szCs w:val="20"/>
        </w:rPr>
        <w:t>2228,9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D6E8B">
        <w:rPr>
          <w:rFonts w:ascii="Times New Roman" w:hAnsi="Times New Roman" w:cs="Times New Roman"/>
          <w:sz w:val="24"/>
          <w:szCs w:val="20"/>
        </w:rPr>
        <w:t>в 1,7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C210D1" w:rsidRDefault="00C210D1" w:rsidP="00C210D1">
      <w:pPr>
        <w:spacing w:after="0" w:line="240" w:lineRule="atLeas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    Основную долю (9</w:t>
      </w:r>
      <w:r w:rsidR="00C753B2">
        <w:rPr>
          <w:rFonts w:ascii="Times New Roman" w:hAnsi="Times New Roman" w:cs="Times New Roman"/>
          <w:sz w:val="24"/>
          <w:szCs w:val="20"/>
        </w:rPr>
        <w:t>4,2</w:t>
      </w:r>
      <w:r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в отчётном финансовом году составили расходы по подразделу «Благоустройство» - в сумме </w:t>
      </w:r>
      <w:r w:rsidR="00C753B2" w:rsidRPr="00C753B2">
        <w:rPr>
          <w:rFonts w:ascii="Times New Roman" w:hAnsi="Times New Roman" w:cs="Times New Roman"/>
          <w:i/>
          <w:sz w:val="24"/>
          <w:szCs w:val="20"/>
        </w:rPr>
        <w:t>3190,2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или 6</w:t>
      </w:r>
      <w:r w:rsidR="00C753B2">
        <w:rPr>
          <w:rFonts w:ascii="Times New Roman" w:hAnsi="Times New Roman" w:cs="Times New Roman"/>
          <w:sz w:val="24"/>
          <w:szCs w:val="20"/>
        </w:rPr>
        <w:t>7,9</w:t>
      </w:r>
      <w:r>
        <w:rPr>
          <w:rFonts w:ascii="Times New Roman" w:hAnsi="Times New Roman" w:cs="Times New Roman"/>
          <w:sz w:val="24"/>
          <w:szCs w:val="20"/>
        </w:rPr>
        <w:t xml:space="preserve"> % утверждённых бюджетных назначений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753B2">
        <w:rPr>
          <w:rFonts w:ascii="Times New Roman" w:hAnsi="Times New Roman" w:cs="Times New Roman"/>
          <w:i/>
          <w:sz w:val="24"/>
          <w:szCs w:val="20"/>
        </w:rPr>
        <w:t>4697,6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из которых на выполнение мероприятий по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на территории сельского поселения «Село Заречный» использовано бюджетных ассигнований на сумму </w:t>
      </w:r>
      <w:r w:rsidR="00BE4DE8" w:rsidRPr="00BE4DE8">
        <w:rPr>
          <w:rFonts w:ascii="Times New Roman" w:hAnsi="Times New Roman" w:cs="Times New Roman"/>
          <w:i/>
          <w:sz w:val="24"/>
          <w:szCs w:val="24"/>
        </w:rPr>
        <w:t>2</w:t>
      </w:r>
      <w:r w:rsidR="00BE4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DE8" w:rsidRPr="00BE4DE8">
        <w:rPr>
          <w:rFonts w:ascii="Times New Roman" w:hAnsi="Times New Roman" w:cs="Times New Roman"/>
          <w:i/>
          <w:sz w:val="24"/>
          <w:szCs w:val="24"/>
        </w:rPr>
        <w:t>423,9</w:t>
      </w:r>
      <w:r w:rsidR="00C277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 на: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BE4DE8" w:rsidRPr="00BE4DE8">
        <w:rPr>
          <w:rFonts w:ascii="Times New Roman" w:hAnsi="Times New Roman" w:cs="Times New Roman"/>
          <w:i/>
          <w:sz w:val="24"/>
          <w:szCs w:val="20"/>
        </w:rPr>
        <w:t>367,9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BE4DE8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BE4DE8" w:rsidRPr="00BE4DE8">
        <w:rPr>
          <w:rFonts w:ascii="Times New Roman" w:hAnsi="Times New Roman" w:cs="Times New Roman"/>
          <w:i/>
          <w:sz w:val="24"/>
          <w:szCs w:val="20"/>
        </w:rPr>
        <w:t>54,2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BE4DE8">
        <w:rPr>
          <w:rFonts w:ascii="Times New Roman" w:hAnsi="Times New Roman" w:cs="Times New Roman"/>
          <w:sz w:val="24"/>
          <w:szCs w:val="20"/>
        </w:rPr>
        <w:t>17,3%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BE4DE8" w:rsidRPr="00BE4DE8">
        <w:rPr>
          <w:rFonts w:ascii="Times New Roman" w:hAnsi="Times New Roman" w:cs="Times New Roman"/>
          <w:i/>
          <w:sz w:val="24"/>
          <w:szCs w:val="20"/>
        </w:rPr>
        <w:t>470,2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BE4DE8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 w:rsidR="00BE4DE8" w:rsidRPr="00BE4DE8">
        <w:rPr>
          <w:rFonts w:ascii="Times New Roman" w:hAnsi="Times New Roman" w:cs="Times New Roman"/>
          <w:i/>
          <w:sz w:val="24"/>
          <w:szCs w:val="20"/>
        </w:rPr>
        <w:t>258,2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BE4DE8">
        <w:rPr>
          <w:rFonts w:ascii="Times New Roman" w:hAnsi="Times New Roman" w:cs="Times New Roman"/>
          <w:sz w:val="24"/>
          <w:szCs w:val="20"/>
        </w:rPr>
        <w:t>1,5</w:t>
      </w:r>
      <w:r>
        <w:rPr>
          <w:rFonts w:ascii="Times New Roman" w:hAnsi="Times New Roman" w:cs="Times New Roman"/>
          <w:sz w:val="24"/>
          <w:szCs w:val="20"/>
        </w:rPr>
        <w:t xml:space="preserve">  раза);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9C0E36" w:rsidRPr="009C0E36">
        <w:rPr>
          <w:rFonts w:ascii="Times New Roman" w:hAnsi="Times New Roman" w:cs="Times New Roman"/>
          <w:i/>
          <w:sz w:val="24"/>
          <w:szCs w:val="20"/>
        </w:rPr>
        <w:t>1318,0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9C0E36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9C0E36" w:rsidRPr="009C0E36">
        <w:rPr>
          <w:rFonts w:ascii="Times New Roman" w:hAnsi="Times New Roman" w:cs="Times New Roman"/>
          <w:i/>
          <w:sz w:val="24"/>
          <w:szCs w:val="20"/>
        </w:rPr>
        <w:t>1083,0</w:t>
      </w:r>
      <w:r w:rsidR="009C0E3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9C0E36">
        <w:rPr>
          <w:rFonts w:ascii="Times New Roman" w:hAnsi="Times New Roman" w:cs="Times New Roman"/>
          <w:sz w:val="24"/>
          <w:szCs w:val="20"/>
        </w:rPr>
        <w:t>5,6</w:t>
      </w:r>
      <w:r>
        <w:rPr>
          <w:rFonts w:ascii="Times New Roman" w:hAnsi="Times New Roman" w:cs="Times New Roman"/>
          <w:sz w:val="24"/>
          <w:szCs w:val="20"/>
        </w:rPr>
        <w:t xml:space="preserve">     раза);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обрезку и спиливание деревьев в сумме </w:t>
      </w:r>
      <w:r w:rsidR="009C0E36" w:rsidRPr="009C0E36">
        <w:rPr>
          <w:rFonts w:ascii="Times New Roman" w:hAnsi="Times New Roman" w:cs="Times New Roman"/>
          <w:i/>
          <w:sz w:val="24"/>
          <w:szCs w:val="20"/>
        </w:rPr>
        <w:t>187,8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9C0E36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 w:rsidR="009C0E36" w:rsidRPr="009C0E36">
        <w:rPr>
          <w:rFonts w:ascii="Times New Roman" w:hAnsi="Times New Roman" w:cs="Times New Roman"/>
          <w:i/>
          <w:sz w:val="24"/>
          <w:szCs w:val="20"/>
        </w:rPr>
        <w:t>68,3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в 1,</w:t>
      </w:r>
      <w:r w:rsidR="009C0E36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раза);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мест захоронения  в сумме </w:t>
      </w:r>
      <w:r w:rsidR="009C0E36" w:rsidRPr="009C0E36">
        <w:rPr>
          <w:rFonts w:ascii="Times New Roman" w:hAnsi="Times New Roman" w:cs="Times New Roman"/>
          <w:i/>
          <w:sz w:val="24"/>
          <w:szCs w:val="20"/>
        </w:rPr>
        <w:t>80</w:t>
      </w:r>
      <w:r w:rsidRPr="009C0E36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0"/>
        </w:rPr>
        <w:t>0 тыс.рублей.</w:t>
      </w:r>
    </w:p>
    <w:p w:rsidR="000E2442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  <w:r w:rsidR="000E2442">
        <w:rPr>
          <w:rFonts w:ascii="Times New Roman" w:hAnsi="Times New Roman" w:cs="Times New Roman"/>
          <w:sz w:val="24"/>
          <w:szCs w:val="20"/>
        </w:rPr>
        <w:t xml:space="preserve">на строительство детской спортивно-игровой площадки </w:t>
      </w:r>
      <w:r>
        <w:rPr>
          <w:rFonts w:ascii="Times New Roman" w:hAnsi="Times New Roman" w:cs="Times New Roman"/>
          <w:sz w:val="24"/>
          <w:szCs w:val="20"/>
        </w:rPr>
        <w:t xml:space="preserve">на общую сумму </w:t>
      </w:r>
      <w:r w:rsidR="0044468D" w:rsidRPr="0044468D">
        <w:rPr>
          <w:rFonts w:ascii="Times New Roman" w:hAnsi="Times New Roman" w:cs="Times New Roman"/>
          <w:i/>
          <w:sz w:val="24"/>
          <w:szCs w:val="20"/>
        </w:rPr>
        <w:t>766,3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0E2442">
        <w:rPr>
          <w:rFonts w:ascii="Times New Roman" w:hAnsi="Times New Roman" w:cs="Times New Roman"/>
          <w:i/>
          <w:sz w:val="24"/>
          <w:szCs w:val="20"/>
        </w:rPr>
        <w:t>.</w:t>
      </w:r>
    </w:p>
    <w:p w:rsidR="00C210D1" w:rsidRDefault="00C210D1" w:rsidP="00C210D1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>По сравнению с уровнем 202</w:t>
      </w:r>
      <w:r w:rsidR="00EF770D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сократился на </w:t>
      </w:r>
      <w:r w:rsidR="001B1303" w:rsidRPr="001B1303">
        <w:rPr>
          <w:rFonts w:ascii="Times New Roman" w:hAnsi="Times New Roman" w:cs="Times New Roman"/>
          <w:i/>
          <w:sz w:val="24"/>
          <w:szCs w:val="20"/>
        </w:rPr>
        <w:t>2072,3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B1303">
        <w:rPr>
          <w:rFonts w:ascii="Times New Roman" w:hAnsi="Times New Roman" w:cs="Times New Roman"/>
          <w:sz w:val="24"/>
          <w:szCs w:val="20"/>
        </w:rPr>
        <w:t>в 1,6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C210D1" w:rsidRDefault="00C210D1" w:rsidP="00C210D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="001B1303" w:rsidRPr="001B1303">
        <w:rPr>
          <w:rFonts w:ascii="Times New Roman" w:hAnsi="Times New Roman" w:cs="Times New Roman"/>
          <w:i/>
          <w:sz w:val="24"/>
          <w:szCs w:val="24"/>
        </w:rPr>
        <w:t>195,3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1B1303">
        <w:rPr>
          <w:rFonts w:ascii="Times New Roman" w:hAnsi="Times New Roman" w:cs="Times New Roman"/>
          <w:sz w:val="24"/>
          <w:szCs w:val="24"/>
        </w:rPr>
        <w:t>41,5</w:t>
      </w:r>
      <w:r>
        <w:rPr>
          <w:rFonts w:ascii="Times New Roman" w:hAnsi="Times New Roman" w:cs="Times New Roman"/>
          <w:sz w:val="24"/>
          <w:szCs w:val="24"/>
        </w:rPr>
        <w:t xml:space="preserve">  %  запланированных бюджетных ассигнований.  </w:t>
      </w:r>
    </w:p>
    <w:p w:rsidR="00C210D1" w:rsidRDefault="00C210D1" w:rsidP="00C210D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использованы на:</w:t>
      </w:r>
    </w:p>
    <w:p w:rsidR="00C210D1" w:rsidRDefault="00C210D1" w:rsidP="00C210D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реализацию мероприятий  </w:t>
      </w:r>
      <w:r>
        <w:rPr>
          <w:rFonts w:ascii="Times New Roman" w:hAnsi="Times New Roman" w:cs="Times New Roman"/>
          <w:sz w:val="24"/>
          <w:szCs w:val="20"/>
        </w:rPr>
        <w:t xml:space="preserve">подпрограммы «Чистая вода в Людиновском районе» в сумме  </w:t>
      </w:r>
      <w:r w:rsidR="001B1303" w:rsidRPr="001B1303">
        <w:rPr>
          <w:rFonts w:ascii="Times New Roman" w:hAnsi="Times New Roman" w:cs="Times New Roman"/>
          <w:i/>
          <w:sz w:val="24"/>
          <w:szCs w:val="20"/>
        </w:rPr>
        <w:t>153,6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C210D1" w:rsidRDefault="00C210D1" w:rsidP="00C210D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непрограммные расходы на содержание ГТС в сумме </w:t>
      </w:r>
      <w:r w:rsidR="001B1303" w:rsidRPr="001B1303">
        <w:rPr>
          <w:rFonts w:ascii="Times New Roman" w:hAnsi="Times New Roman" w:cs="Times New Roman"/>
          <w:i/>
          <w:sz w:val="24"/>
          <w:szCs w:val="20"/>
        </w:rPr>
        <w:t>41</w:t>
      </w:r>
      <w:r w:rsidRPr="001B1303">
        <w:rPr>
          <w:rFonts w:ascii="Times New Roman" w:hAnsi="Times New Roman" w:cs="Times New Roman"/>
          <w:i/>
          <w:sz w:val="24"/>
          <w:szCs w:val="20"/>
        </w:rPr>
        <w:t>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C210D1" w:rsidRDefault="00C210D1" w:rsidP="00C210D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уровнем прошлого года объём расходов бюджета на мероприятия в области коммунального хозяйства </w:t>
      </w:r>
      <w:r w:rsidR="001B1303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1B1303" w:rsidRPr="001B1303">
        <w:rPr>
          <w:rFonts w:ascii="Times New Roman" w:hAnsi="Times New Roman" w:cs="Times New Roman"/>
          <w:i/>
          <w:sz w:val="24"/>
          <w:szCs w:val="24"/>
        </w:rPr>
        <w:t>156,5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 в 1,</w:t>
      </w:r>
      <w:r w:rsidR="001B13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раза.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B1303">
        <w:rPr>
          <w:rFonts w:ascii="Times New Roman" w:hAnsi="Times New Roman" w:cs="Times New Roman"/>
          <w:i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 кассовые расходы  </w:t>
      </w:r>
      <w:r w:rsidR="001B1303">
        <w:rPr>
          <w:rFonts w:ascii="Times New Roman" w:hAnsi="Times New Roman" w:cs="Times New Roman"/>
          <w:sz w:val="24"/>
          <w:szCs w:val="24"/>
        </w:rPr>
        <w:t>исполнены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в сумме </w:t>
      </w:r>
      <w:r w:rsidR="001B1303" w:rsidRPr="001B1303">
        <w:rPr>
          <w:rFonts w:ascii="Times New Roman" w:hAnsi="Times New Roman" w:cs="Times New Roman"/>
          <w:i/>
          <w:sz w:val="24"/>
          <w:szCs w:val="24"/>
        </w:rPr>
        <w:t>6843,2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1B1303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 в сумме </w:t>
      </w:r>
      <w:r w:rsidR="001B1303" w:rsidRPr="001B1303">
        <w:rPr>
          <w:rFonts w:ascii="Times New Roman" w:hAnsi="Times New Roman" w:cs="Times New Roman"/>
          <w:i/>
          <w:sz w:val="24"/>
          <w:szCs w:val="24"/>
        </w:rPr>
        <w:t>7352,0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303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</w:t>
      </w:r>
      <w:r w:rsidR="001B1303">
        <w:rPr>
          <w:rFonts w:ascii="Times New Roman" w:hAnsi="Times New Roman" w:cs="Times New Roman"/>
          <w:sz w:val="24"/>
          <w:szCs w:val="24"/>
        </w:rPr>
        <w:t>:</w:t>
      </w:r>
    </w:p>
    <w:p w:rsidR="00C210D1" w:rsidRDefault="001B1303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0D1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C06DB">
        <w:rPr>
          <w:rFonts w:ascii="Times New Roman" w:hAnsi="Times New Roman" w:cs="Times New Roman"/>
          <w:i/>
          <w:sz w:val="24"/>
          <w:szCs w:val="24"/>
        </w:rPr>
        <w:t>336</w:t>
      </w:r>
      <w:r w:rsidR="005C06DB">
        <w:rPr>
          <w:rFonts w:ascii="Times New Roman" w:hAnsi="Times New Roman" w:cs="Times New Roman"/>
          <w:i/>
          <w:sz w:val="24"/>
          <w:szCs w:val="24"/>
        </w:rPr>
        <w:t>0</w:t>
      </w:r>
      <w:r w:rsidRPr="005C06DB">
        <w:rPr>
          <w:rFonts w:ascii="Times New Roman" w:hAnsi="Times New Roman" w:cs="Times New Roman"/>
          <w:i/>
          <w:sz w:val="24"/>
          <w:szCs w:val="24"/>
        </w:rPr>
        <w:t>,</w:t>
      </w:r>
      <w:r w:rsidR="005C06DB">
        <w:rPr>
          <w:rFonts w:ascii="Times New Roman" w:hAnsi="Times New Roman" w:cs="Times New Roman"/>
          <w:i/>
          <w:sz w:val="24"/>
          <w:szCs w:val="24"/>
        </w:rPr>
        <w:t>9</w:t>
      </w:r>
      <w:r w:rsidRPr="005C06D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303" w:rsidRDefault="001B1303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6DB">
        <w:rPr>
          <w:rFonts w:ascii="Times New Roman" w:hAnsi="Times New Roman" w:cs="Times New Roman"/>
          <w:sz w:val="24"/>
          <w:szCs w:val="24"/>
        </w:rPr>
        <w:t xml:space="preserve"> на проведение ремонтных работ в здании на сумму </w:t>
      </w:r>
      <w:r w:rsidR="005C06DB" w:rsidRPr="005C06DB">
        <w:rPr>
          <w:rFonts w:ascii="Times New Roman" w:hAnsi="Times New Roman" w:cs="Times New Roman"/>
          <w:i/>
          <w:sz w:val="24"/>
          <w:szCs w:val="24"/>
        </w:rPr>
        <w:t>3108,1 тыс.рублей</w:t>
      </w:r>
      <w:r w:rsidR="005C06DB">
        <w:rPr>
          <w:rFonts w:ascii="Times New Roman" w:hAnsi="Times New Roman" w:cs="Times New Roman"/>
          <w:sz w:val="24"/>
          <w:szCs w:val="24"/>
        </w:rPr>
        <w:t>;</w:t>
      </w:r>
    </w:p>
    <w:p w:rsidR="005C06DB" w:rsidRDefault="005C06DB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оплату расходов по отоплению здания на сумму </w:t>
      </w:r>
      <w:r w:rsidRPr="005C06DB">
        <w:rPr>
          <w:rFonts w:ascii="Times New Roman" w:hAnsi="Times New Roman" w:cs="Times New Roman"/>
          <w:i/>
          <w:sz w:val="24"/>
          <w:szCs w:val="24"/>
        </w:rPr>
        <w:t>374,2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    </w:t>
      </w:r>
      <w:r w:rsidR="00F5409D">
        <w:rPr>
          <w:rFonts w:ascii="Times New Roman" w:hAnsi="Times New Roman" w:cs="Times New Roman"/>
          <w:sz w:val="24"/>
          <w:szCs w:val="24"/>
        </w:rPr>
        <w:t>35,8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по данному разделу  увеличились на </w:t>
      </w:r>
      <w:r w:rsidR="00F5409D" w:rsidRPr="00F5409D">
        <w:rPr>
          <w:rFonts w:ascii="Times New Roman" w:hAnsi="Times New Roman" w:cs="Times New Roman"/>
          <w:i/>
          <w:sz w:val="24"/>
          <w:szCs w:val="24"/>
        </w:rPr>
        <w:t>3820,7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5409D">
        <w:rPr>
          <w:rFonts w:ascii="Times New Roman" w:hAnsi="Times New Roman" w:cs="Times New Roman"/>
          <w:sz w:val="24"/>
          <w:szCs w:val="24"/>
        </w:rPr>
        <w:t>в 2,3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44853">
        <w:rPr>
          <w:rFonts w:ascii="Times New Roman" w:hAnsi="Times New Roman" w:cs="Times New Roman"/>
          <w:i/>
          <w:sz w:val="24"/>
          <w:szCs w:val="24"/>
        </w:rPr>
        <w:t>694,5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44853">
        <w:rPr>
          <w:rFonts w:ascii="Times New Roman" w:hAnsi="Times New Roman" w:cs="Times New Roman"/>
          <w:sz w:val="24"/>
          <w:szCs w:val="24"/>
        </w:rPr>
        <w:t>87,9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="00E44853" w:rsidRPr="00E44853">
        <w:rPr>
          <w:rFonts w:ascii="Times New Roman" w:hAnsi="Times New Roman" w:cs="Times New Roman"/>
          <w:i/>
          <w:sz w:val="24"/>
          <w:szCs w:val="24"/>
        </w:rPr>
        <w:t>264,5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44853">
        <w:rPr>
          <w:rFonts w:ascii="Times New Roman" w:hAnsi="Times New Roman" w:cs="Times New Roman"/>
          <w:sz w:val="24"/>
          <w:szCs w:val="24"/>
        </w:rPr>
        <w:t>в 1,6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сельской местности, а также специалистов, вышедших на пенсию» составили в сумме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51FF5">
        <w:rPr>
          <w:rFonts w:ascii="Times New Roman" w:hAnsi="Times New Roman" w:cs="Times New Roman"/>
          <w:i/>
          <w:sz w:val="24"/>
          <w:szCs w:val="24"/>
        </w:rPr>
        <w:t>85,8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>
        <w:rPr>
          <w:rFonts w:ascii="Times New Roman" w:hAnsi="Times New Roman" w:cs="Times New Roman"/>
          <w:i/>
          <w:sz w:val="24"/>
          <w:szCs w:val="24"/>
        </w:rPr>
        <w:t>110,0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51FF5">
        <w:rPr>
          <w:rFonts w:ascii="Times New Roman" w:hAnsi="Times New Roman" w:cs="Times New Roman"/>
          <w:sz w:val="24"/>
          <w:szCs w:val="24"/>
        </w:rPr>
        <w:t>78,0</w:t>
      </w:r>
      <w:r>
        <w:rPr>
          <w:rFonts w:ascii="Times New Roman" w:hAnsi="Times New Roman" w:cs="Times New Roman"/>
          <w:sz w:val="24"/>
          <w:szCs w:val="24"/>
        </w:rPr>
        <w:t xml:space="preserve">   %.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202</w:t>
      </w:r>
      <w:r w:rsidR="00851FF5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4,0</w:t>
      </w:r>
      <w:r>
        <w:rPr>
          <w:rFonts w:ascii="Times New Roman" w:hAnsi="Times New Roman" w:cs="Times New Roman"/>
          <w:bCs/>
          <w:sz w:val="24"/>
          <w:szCs w:val="20"/>
        </w:rPr>
        <w:t xml:space="preserve"> 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851FF5" w:rsidRPr="00851FF5">
        <w:rPr>
          <w:rFonts w:ascii="Times New Roman" w:hAnsi="Times New Roman" w:cs="Times New Roman"/>
          <w:bCs/>
          <w:i/>
          <w:sz w:val="24"/>
          <w:szCs w:val="20"/>
        </w:rPr>
        <w:t>2,1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 </w:t>
      </w:r>
      <w:r w:rsidR="00851FF5">
        <w:rPr>
          <w:rFonts w:ascii="Times New Roman" w:hAnsi="Times New Roman" w:cs="Times New Roman"/>
          <w:bCs/>
          <w:sz w:val="24"/>
          <w:szCs w:val="20"/>
        </w:rPr>
        <w:t>52,5</w:t>
      </w:r>
      <w:r>
        <w:rPr>
          <w:rFonts w:ascii="Times New Roman" w:hAnsi="Times New Roman" w:cs="Times New Roman"/>
          <w:bCs/>
          <w:sz w:val="24"/>
          <w:szCs w:val="20"/>
        </w:rPr>
        <w:t xml:space="preserve"> %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851FF5" w:rsidRDefault="00851FF5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202</w:t>
      </w:r>
      <w:r w:rsidR="00851FF5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851FF5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муниципальных программ сельского поселения и муниципальных программ  муниципального района.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 всех муниципальных программ за 202</w:t>
      </w:r>
      <w:r w:rsidR="00522CEA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9645" w:type="dxa"/>
        <w:tblInd w:w="-34" w:type="dxa"/>
        <w:tblLayout w:type="fixed"/>
        <w:tblLook w:val="04A0"/>
      </w:tblPr>
      <w:tblGrid>
        <w:gridCol w:w="34"/>
        <w:gridCol w:w="534"/>
        <w:gridCol w:w="3975"/>
        <w:gridCol w:w="1420"/>
        <w:gridCol w:w="1279"/>
        <w:gridCol w:w="1420"/>
        <w:gridCol w:w="958"/>
        <w:gridCol w:w="25"/>
      </w:tblGrid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программ сельского поселения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на 202</w:t>
            </w:r>
            <w:r w:rsidR="00522CE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 w:rsidP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202</w:t>
            </w:r>
            <w:r w:rsidR="00522CE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% исполнения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4968,3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4715,3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-253,0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94,9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539,4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 w:rsidP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437,0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-102,4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81,0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«Благоустройство на  территории сельского поселения»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2790,0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2343,8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-446,2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84,0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  <w:trHeight w:val="6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«Социальная поддержка граждан  сельского поселения «Село Заречный»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790,0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694,5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-95,5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87,9</w:t>
            </w:r>
          </w:p>
        </w:tc>
      </w:tr>
      <w:tr w:rsidR="00C210D1" w:rsidTr="00C210D1">
        <w:tc>
          <w:tcPr>
            <w:tcW w:w="9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2896,1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2895,5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 w:rsidP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390,0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153,6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-236,4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39,4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культуры в Людиновском районе»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7352,0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6843,2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-508,8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93,1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52,5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«Охрана окружающей среды»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1827,6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766,3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-1061,3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624C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41,9</w:t>
            </w:r>
          </w:p>
        </w:tc>
      </w:tr>
      <w:tr w:rsidR="00C210D1" w:rsidTr="00C210D1">
        <w:trPr>
          <w:gridBefore w:val="1"/>
          <w:gridAfter w:val="1"/>
          <w:wBefore w:w="34" w:type="dxa"/>
          <w:wAfter w:w="2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0D1" w:rsidRDefault="00C210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C210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21637,4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18931,3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-2706,1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D1" w:rsidRDefault="00522C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87,5</w:t>
            </w:r>
          </w:p>
        </w:tc>
      </w:tr>
    </w:tbl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Расходы бюджета сельского поселения в рамках программ сельского поселения и программ муниципального района исполнены в размере</w:t>
      </w:r>
      <w:r w:rsidR="00853C7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53C78" w:rsidRPr="00853C78">
        <w:rPr>
          <w:rFonts w:ascii="Times New Roman" w:hAnsi="Times New Roman" w:cs="Times New Roman"/>
          <w:bCs/>
          <w:i/>
          <w:sz w:val="24"/>
          <w:szCs w:val="20"/>
        </w:rPr>
        <w:t>18931,3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 </w:t>
      </w:r>
      <w:r w:rsidR="00853C78">
        <w:rPr>
          <w:rFonts w:ascii="Times New Roman" w:hAnsi="Times New Roman" w:cs="Times New Roman"/>
          <w:bCs/>
          <w:sz w:val="24"/>
          <w:szCs w:val="20"/>
        </w:rPr>
        <w:t>87,5</w:t>
      </w:r>
      <w:r>
        <w:rPr>
          <w:rFonts w:ascii="Times New Roman" w:hAnsi="Times New Roman" w:cs="Times New Roman"/>
          <w:bCs/>
          <w:sz w:val="24"/>
          <w:szCs w:val="20"/>
        </w:rPr>
        <w:t xml:space="preserve"> %  к утверждённым плановым назначениям.</w:t>
      </w:r>
    </w:p>
    <w:p w:rsidR="00522CEA" w:rsidRDefault="00522CEA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6. Использование средств резервного фонда</w:t>
      </w:r>
    </w:p>
    <w:p w:rsidR="00236069" w:rsidRDefault="00236069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со статьёй 81 БК РФ, решением  Сельской Думы от 2</w:t>
      </w:r>
      <w:r w:rsidR="0099683F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>.12.202</w:t>
      </w:r>
      <w:r w:rsidR="0099683F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99683F">
        <w:rPr>
          <w:rFonts w:ascii="Times New Roman" w:hAnsi="Times New Roman" w:cs="Times New Roman"/>
          <w:bCs/>
          <w:sz w:val="24"/>
          <w:szCs w:val="20"/>
        </w:rPr>
        <w:t>39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Заречный» на 202</w:t>
      </w:r>
      <w:r w:rsidR="0099683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99683F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99683F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99683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 w:rsidR="0099683F" w:rsidRPr="0099683F">
        <w:rPr>
          <w:rFonts w:ascii="Times New Roman" w:hAnsi="Times New Roman" w:cs="Times New Roman"/>
          <w:bCs/>
          <w:i/>
          <w:sz w:val="24"/>
          <w:szCs w:val="20"/>
        </w:rPr>
        <w:t>63,4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>который не превышает ограничений, установленных БК РФ.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сельское поселение в отчетном периоде  расходов  из  резервного фонда не осуществляло.</w:t>
      </w:r>
    </w:p>
    <w:p w:rsidR="0099683F" w:rsidRDefault="0099683F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4450EF" w:rsidRDefault="004450EF" w:rsidP="004450E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450EF" w:rsidRPr="00C46805" w:rsidRDefault="004450EF" w:rsidP="004450EF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39,6</w:t>
      </w:r>
      <w:r w:rsidRPr="00C4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фицитом  в размере </w:t>
      </w:r>
      <w:r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3033,7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99683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4450EF" w:rsidRDefault="004450EF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4450EF" w:rsidRDefault="00C210D1" w:rsidP="00C210D1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</w:t>
      </w:r>
    </w:p>
    <w:p w:rsidR="00C210D1" w:rsidRDefault="004450EF" w:rsidP="00C210D1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</w:t>
      </w:r>
      <w:r w:rsidR="00C210D1"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01.01.202</w:t>
      </w:r>
      <w:r>
        <w:rPr>
          <w:rFonts w:ascii="Times New Roman" w:hAnsi="Times New Roman" w:cs="Times New Roman"/>
          <w:bCs/>
          <w:sz w:val="24"/>
          <w:szCs w:val="20"/>
        </w:rPr>
        <w:t>4</w:t>
      </w:r>
      <w:r w:rsidR="00C210D1"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</w:t>
      </w:r>
      <w:r w:rsidR="00C210D1">
        <w:rPr>
          <w:rFonts w:ascii="Times New Roman" w:hAnsi="Times New Roman" w:cs="Times New Roman"/>
          <w:sz w:val="24"/>
          <w:szCs w:val="24"/>
        </w:rPr>
        <w:t xml:space="preserve">кредиторскую задолженность по расчётам в сумме </w:t>
      </w:r>
      <w:r w:rsidRPr="004450EF">
        <w:rPr>
          <w:rFonts w:ascii="Times New Roman" w:hAnsi="Times New Roman" w:cs="Times New Roman"/>
          <w:i/>
          <w:sz w:val="24"/>
          <w:szCs w:val="24"/>
        </w:rPr>
        <w:t>8,7</w:t>
      </w:r>
      <w:r w:rsidR="00C210D1">
        <w:rPr>
          <w:rFonts w:ascii="Times New Roman" w:hAnsi="Times New Roman" w:cs="Times New Roman"/>
          <w:sz w:val="24"/>
          <w:szCs w:val="24"/>
        </w:rPr>
        <w:t xml:space="preserve"> </w:t>
      </w:r>
      <w:r w:rsidR="00C210D1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C210D1">
        <w:rPr>
          <w:rFonts w:ascii="Times New Roman" w:hAnsi="Times New Roman" w:cs="Times New Roman"/>
          <w:sz w:val="24"/>
          <w:szCs w:val="24"/>
        </w:rPr>
        <w:t>и дебиторскую</w:t>
      </w:r>
      <w:r w:rsidR="00C2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0D1">
        <w:rPr>
          <w:rFonts w:ascii="Times New Roman" w:hAnsi="Times New Roman" w:cs="Times New Roman"/>
          <w:sz w:val="24"/>
          <w:szCs w:val="24"/>
        </w:rPr>
        <w:t xml:space="preserve">задолженность  по расчётам в сумме </w:t>
      </w:r>
      <w:r w:rsidRPr="004450EF">
        <w:rPr>
          <w:rFonts w:ascii="Times New Roman" w:hAnsi="Times New Roman" w:cs="Times New Roman"/>
          <w:i/>
          <w:sz w:val="24"/>
          <w:szCs w:val="24"/>
        </w:rPr>
        <w:t>2,0</w:t>
      </w:r>
      <w:r w:rsidR="00C210D1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 w:rsidR="00C21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кредиторская задолженность по отношению  к уровню 202</w:t>
      </w:r>
      <w:r w:rsidR="004450EF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4450EF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 на </w:t>
      </w:r>
      <w:r w:rsidR="004450EF" w:rsidRPr="004450EF">
        <w:rPr>
          <w:rFonts w:ascii="Times New Roman" w:hAnsi="Times New Roman" w:cs="Times New Roman"/>
          <w:bCs/>
          <w:i/>
          <w:sz w:val="24"/>
          <w:szCs w:val="20"/>
        </w:rPr>
        <w:t>85,6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4450EF">
        <w:rPr>
          <w:rFonts w:ascii="Times New Roman" w:hAnsi="Times New Roman" w:cs="Times New Roman"/>
          <w:bCs/>
          <w:sz w:val="24"/>
          <w:szCs w:val="20"/>
        </w:rPr>
        <w:t>в 10,8 раза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4450EF" w:rsidRDefault="004450EF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4450EF" w:rsidRDefault="004450EF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4450E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4450E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4450EF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Приказа Минфина от 28.12.2010 № 191.</w:t>
      </w:r>
    </w:p>
    <w:p w:rsidR="00540955" w:rsidRDefault="00540955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210D1" w:rsidRDefault="00C210D1" w:rsidP="00C210D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540955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10D1" w:rsidRDefault="00540955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10D1"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10D1"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без нарушения сроков, установленных  Положением о бюджетном процессе.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Отчёт об исполнении бюджета за 202</w:t>
      </w:r>
      <w:r w:rsidR="00540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«Село Заречный» за 202</w:t>
      </w:r>
      <w:r w:rsidR="00540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 по доходам, расходам и источникам финансирования дефицита бюджета  в соответствии с бюджетной классификацией РФ.</w:t>
      </w:r>
    </w:p>
    <w:p w:rsidR="00540955" w:rsidRPr="00540955" w:rsidRDefault="00C210D1" w:rsidP="00C210D1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40955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540955" w:rsidRPr="00540955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5409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исполнен:</w:t>
      </w:r>
    </w:p>
    <w:p w:rsidR="00540955" w:rsidRPr="00C46805" w:rsidRDefault="00540955" w:rsidP="00540955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409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по доходам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16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083,9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78,5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73,5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  годовому плану;</w:t>
      </w:r>
    </w:p>
    <w:p w:rsidR="00540955" w:rsidRPr="00C46805" w:rsidRDefault="00540955" w:rsidP="00540955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409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по расходам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9 117,6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>, или на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93,1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87,2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  годовому  плану.</w:t>
      </w:r>
    </w:p>
    <w:p w:rsidR="00540955" w:rsidRPr="00540955" w:rsidRDefault="00540955" w:rsidP="00540955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39,6</w:t>
      </w:r>
      <w:r w:rsidRPr="00C4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</w:t>
      </w:r>
      <w:r w:rsidRPr="00C46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фицитом  в размере </w:t>
      </w:r>
      <w:r w:rsidRPr="00D939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3033,7</w:t>
      </w:r>
      <w:r w:rsidRPr="00C468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</w:p>
    <w:p w:rsidR="00540955" w:rsidRDefault="00540955" w:rsidP="0054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2023 году  по сравнению с 2022 годом  в структуре доходной  части бюджета  на     31,6 % увеличилась доля безвозмездных поступлений с</w:t>
      </w:r>
      <w:r w:rsidRPr="008F3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61,5 %  до 93,1 %,   при этом доля</w:t>
      </w:r>
      <w:r w:rsidRPr="008F3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налоговых и неналоговых доходов сократилась  на 31,6 %.</w:t>
      </w:r>
    </w:p>
    <w:p w:rsidR="00540955" w:rsidRDefault="00540955" w:rsidP="0054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бюджета, по прежнему, являются безвозмездные поступления от других бюджетов бюджетной системы РФ, которые составили 93,1%, что свидетельствует об увеличивающейся зависимости бюджета от бюджетов других уровней.</w:t>
      </w:r>
    </w:p>
    <w:p w:rsidR="00540955" w:rsidRDefault="00540955" w:rsidP="0054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2022 годом  безвозмездные поступления в 2023 году увеличились  на   </w:t>
      </w:r>
      <w:r>
        <w:rPr>
          <w:rFonts w:ascii="Times New Roman" w:hAnsi="Times New Roman" w:cs="Times New Roman"/>
          <w:i/>
          <w:sz w:val="24"/>
          <w:szCs w:val="24"/>
        </w:rPr>
        <w:t xml:space="preserve">  248,8 тыс. рублей</w:t>
      </w:r>
      <w:r>
        <w:rPr>
          <w:rFonts w:ascii="Times New Roman" w:hAnsi="Times New Roman" w:cs="Times New Roman"/>
          <w:sz w:val="24"/>
          <w:szCs w:val="24"/>
        </w:rPr>
        <w:t>, или 1,7 %.</w:t>
      </w:r>
    </w:p>
    <w:p w:rsidR="00540955" w:rsidRDefault="00540955" w:rsidP="0054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2022 годом сократились на </w:t>
      </w:r>
      <w:r>
        <w:rPr>
          <w:rFonts w:ascii="Times New Roman" w:hAnsi="Times New Roman" w:cs="Times New Roman"/>
          <w:i/>
          <w:sz w:val="24"/>
          <w:szCs w:val="24"/>
        </w:rPr>
        <w:t>7837,7 тыс. рублей</w:t>
      </w:r>
      <w:r>
        <w:rPr>
          <w:rFonts w:ascii="Times New Roman" w:hAnsi="Times New Roman" w:cs="Times New Roman"/>
          <w:sz w:val="24"/>
          <w:szCs w:val="24"/>
        </w:rPr>
        <w:t>, или в 1,5 раза , в том числе:</w:t>
      </w:r>
    </w:p>
    <w:p w:rsidR="00540955" w:rsidRDefault="00540955" w:rsidP="0054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налоговые и неналоговые доходы  сократились на </w:t>
      </w:r>
      <w:r w:rsidRPr="00174913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913">
        <w:rPr>
          <w:rFonts w:ascii="Times New Roman" w:hAnsi="Times New Roman" w:cs="Times New Roman"/>
          <w:i/>
          <w:sz w:val="24"/>
          <w:szCs w:val="24"/>
        </w:rPr>
        <w:t>086,5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8,2  раза;      </w:t>
      </w:r>
    </w:p>
    <w:p w:rsidR="00540955" w:rsidRDefault="00540955" w:rsidP="0054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безвозмездные поступления  увеличились  на </w:t>
      </w:r>
      <w:r w:rsidRPr="00174913">
        <w:rPr>
          <w:rFonts w:ascii="Times New Roman" w:hAnsi="Times New Roman" w:cs="Times New Roman"/>
          <w:i/>
          <w:sz w:val="24"/>
          <w:szCs w:val="24"/>
        </w:rPr>
        <w:t>248,8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1,7 %.</w:t>
      </w:r>
    </w:p>
    <w:p w:rsidR="00540955" w:rsidRDefault="00540955" w:rsidP="0054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в 2023 году составили в сумме </w:t>
      </w:r>
      <w:r w:rsidRPr="00A82B66">
        <w:rPr>
          <w:rFonts w:ascii="Times New Roman" w:hAnsi="Times New Roman" w:cs="Times New Roman"/>
          <w:i/>
          <w:sz w:val="24"/>
          <w:szCs w:val="24"/>
        </w:rPr>
        <w:t>1016,7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Pr="00FF21FE">
        <w:rPr>
          <w:rFonts w:ascii="Times New Roman" w:hAnsi="Times New Roman" w:cs="Times New Roman"/>
          <w:i/>
          <w:sz w:val="24"/>
          <w:szCs w:val="24"/>
        </w:rPr>
        <w:t>8086,0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9,0  раз.</w:t>
      </w:r>
    </w:p>
    <w:p w:rsidR="00540955" w:rsidRDefault="00540955" w:rsidP="005409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бюджета наибольший удельный вес - 46,2% занимают поступления налога на имущество.</w:t>
      </w:r>
    </w:p>
    <w:p w:rsidR="00540955" w:rsidRDefault="00540955" w:rsidP="0054095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 составили в сумме </w:t>
      </w:r>
      <w:r w:rsidRPr="00FF21FE">
        <w:rPr>
          <w:rFonts w:ascii="Times New Roman" w:hAnsi="Times New Roman" w:cs="Times New Roman"/>
          <w:i/>
          <w:sz w:val="24"/>
          <w:szCs w:val="24"/>
        </w:rPr>
        <w:t>469,9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что в 1,8 раза   выше  уточнённого показателя бюджета по данному виду дохода.</w:t>
      </w:r>
    </w:p>
    <w:p w:rsidR="00540955" w:rsidRDefault="00540955" w:rsidP="005409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увеличился на </w:t>
      </w:r>
      <w:r w:rsidRPr="00FF21FE">
        <w:rPr>
          <w:rFonts w:ascii="Times New Roman" w:hAnsi="Times New Roman" w:cs="Times New Roman"/>
          <w:i/>
          <w:sz w:val="24"/>
          <w:szCs w:val="24"/>
        </w:rPr>
        <w:t>110,6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30,8%.</w:t>
      </w:r>
    </w:p>
    <w:p w:rsidR="00540955" w:rsidRDefault="00540955" w:rsidP="005409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Доходы на совокупный доход исполнены в сумме </w:t>
      </w:r>
      <w:r w:rsidRPr="00FF21FE">
        <w:rPr>
          <w:rFonts w:ascii="Times New Roman" w:hAnsi="Times New Roman" w:cs="Times New Roman"/>
          <w:i/>
          <w:sz w:val="24"/>
          <w:szCs w:val="24"/>
        </w:rPr>
        <w:t>406,9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всего лишь 6,8%  к уточнённому плану на 2023 год, </w:t>
      </w:r>
    </w:p>
    <w:p w:rsidR="00540955" w:rsidRDefault="00540955" w:rsidP="005409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запланированном поступлении неналоговых доходов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размере </w:t>
      </w:r>
      <w:r w:rsidRPr="00FF21FE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87,1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(в виде арендной платы за земельные участки, а также средств от продажи права на заключение договоров аренды за земли, находящиеся в собственности поселений и в виде инициативных платежей) в отчётном периоде средства в доход сельского поселения поступили в сумме </w:t>
      </w:r>
      <w:r w:rsidRPr="00FF21FE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99,7 тыс.рублей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из них: в виде инициативных платежей в сумме </w:t>
      </w:r>
      <w:r w:rsidRPr="00ED4BB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61,3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и в виде доходов от продажи металлолома  сумме </w:t>
      </w:r>
      <w:r w:rsidRPr="00ED4BB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38,4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955" w:rsidRDefault="00540955" w:rsidP="005409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за отчётный финансовый год исполнены на сумму </w:t>
      </w:r>
      <w:r>
        <w:rPr>
          <w:rFonts w:ascii="Times New Roman" w:hAnsi="Times New Roman" w:cs="Times New Roman"/>
          <w:i/>
          <w:sz w:val="24"/>
          <w:szCs w:val="24"/>
        </w:rPr>
        <w:t>14 967,5 тыс. рублей</w:t>
      </w:r>
      <w:r>
        <w:rPr>
          <w:rFonts w:ascii="Times New Roman" w:hAnsi="Times New Roman" w:cs="Times New Roman"/>
          <w:sz w:val="24"/>
          <w:szCs w:val="24"/>
        </w:rPr>
        <w:t>,  или 96,8  %  к уточнённому плану.</w:t>
      </w:r>
    </w:p>
    <w:p w:rsidR="00970FB5" w:rsidRPr="005E28E1" w:rsidRDefault="00970FB5" w:rsidP="00970FB5">
      <w:pPr>
        <w:spacing w:after="0" w:line="240" w:lineRule="auto"/>
        <w:jc w:val="both"/>
        <w:rPr>
          <w:rStyle w:val="a4"/>
          <w:rFonts w:ascii="Times New Roman" w:hAnsi="Times New Roman" w:cs="Times New Roman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 </w:t>
      </w:r>
      <w:r w:rsidRPr="005E28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19117,6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E28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87,2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%  от уточнённых бюджетных ассигнований и на </w:t>
      </w:r>
      <w:r w:rsidRPr="005409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3527,2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28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тыс. рублей, 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22,6 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>% выше  расходов, произведенных за  202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5E28E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970FB5" w:rsidRDefault="00970FB5" w:rsidP="00970FB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 культура и кинематография - 35,8%; общегосударственные вопросы - 24,6 % ;</w:t>
      </w:r>
    </w:p>
    <w:p w:rsidR="00970FB5" w:rsidRDefault="00970FB5" w:rsidP="00970FB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 - 17,7% . </w:t>
      </w:r>
    </w:p>
    <w:p w:rsidR="00970FB5" w:rsidRDefault="00970FB5" w:rsidP="00970FB5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540955" w:rsidRDefault="00540955" w:rsidP="00C210D1">
      <w:pPr>
        <w:spacing w:after="0" w:line="240" w:lineRule="atLeast"/>
        <w:ind w:firstLine="567"/>
        <w:jc w:val="both"/>
        <w:rPr>
          <w:rStyle w:val="a4"/>
          <w:b w:val="0"/>
          <w:sz w:val="24"/>
          <w:szCs w:val="24"/>
        </w:rPr>
      </w:pPr>
    </w:p>
    <w:p w:rsidR="00C210D1" w:rsidRDefault="00C210D1" w:rsidP="00C210D1">
      <w:pPr>
        <w:spacing w:after="0" w:line="240" w:lineRule="auto"/>
        <w:jc w:val="both"/>
        <w:rPr>
          <w:rStyle w:val="a4"/>
        </w:rPr>
      </w:pPr>
      <w:r>
        <w:rPr>
          <w:rStyle w:val="a4"/>
          <w:b w:val="0"/>
          <w:sz w:val="24"/>
          <w:szCs w:val="24"/>
        </w:rPr>
        <w:t xml:space="preserve">       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4A6544" w:rsidRDefault="004A6544" w:rsidP="004A654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размере </w:t>
      </w:r>
      <w:r w:rsidRPr="00853C78">
        <w:rPr>
          <w:rFonts w:ascii="Times New Roman" w:hAnsi="Times New Roman" w:cs="Times New Roman"/>
          <w:bCs/>
          <w:i/>
          <w:sz w:val="24"/>
          <w:szCs w:val="20"/>
        </w:rPr>
        <w:t>18931,3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bCs/>
          <w:sz w:val="24"/>
          <w:szCs w:val="20"/>
        </w:rPr>
        <w:t>или на  87,5 %  к утверждённым плановым назначениям.</w:t>
      </w:r>
    </w:p>
    <w:p w:rsidR="004A6544" w:rsidRDefault="004A6544" w:rsidP="004A654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sz w:val="24"/>
          <w:szCs w:val="20"/>
        </w:rPr>
        <w:t xml:space="preserve">  из резервного фонда в отчётном периоде не использовались.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970FB5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C210D1" w:rsidRDefault="00C210D1" w:rsidP="00C210D1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Пояснительная записка сформирована в полном объёме и соответствует требованиям Инструкции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сельского поселения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0D1" w:rsidRDefault="00C210D1" w:rsidP="00B14AA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B14AAE" w:rsidRDefault="00B14AAE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14AAE" w:rsidRDefault="00B14AAE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«Село Заречный» за 202</w:t>
      </w:r>
      <w:r w:rsidR="00B14AA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представлен в установленной форме и соответствует требованиям действующего законодательства РФ.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202</w:t>
      </w:r>
      <w:r w:rsidR="00B14AA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отчёта об исполнении бюджета сельского поселения  «Село Заречный»  за 202</w:t>
      </w:r>
      <w:r w:rsidR="00B14AAE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8.2.статьи 8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C210D1" w:rsidRDefault="00C210D1" w:rsidP="00C210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С.В.Борисенкова</w:t>
      </w: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210D1" w:rsidRDefault="00C210D1" w:rsidP="00C210D1">
      <w:pPr>
        <w:spacing w:after="0"/>
      </w:pPr>
    </w:p>
    <w:p w:rsidR="00C210D1" w:rsidRDefault="00C210D1" w:rsidP="00C210D1">
      <w:pPr>
        <w:spacing w:after="0"/>
      </w:pPr>
    </w:p>
    <w:p w:rsidR="00C210D1" w:rsidRDefault="00C210D1" w:rsidP="00C210D1">
      <w:pPr>
        <w:spacing w:after="0"/>
      </w:pPr>
    </w:p>
    <w:p w:rsidR="00C210D1" w:rsidRDefault="00C210D1" w:rsidP="00C210D1"/>
    <w:p w:rsidR="00C210D1" w:rsidRDefault="00C210D1" w:rsidP="00C210D1"/>
    <w:p w:rsidR="00C210D1" w:rsidRDefault="00C210D1" w:rsidP="00C210D1"/>
    <w:p w:rsidR="00C210D1" w:rsidRDefault="00C210D1" w:rsidP="00C210D1"/>
    <w:p w:rsidR="00C210D1" w:rsidRDefault="00C210D1" w:rsidP="00C210D1"/>
    <w:p w:rsidR="000D0E33" w:rsidRDefault="000D0E33"/>
    <w:sectPr w:rsidR="000D0E33" w:rsidSect="00C210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49" w:rsidRDefault="00E01749" w:rsidP="00C210D1">
      <w:pPr>
        <w:spacing w:after="0" w:line="240" w:lineRule="auto"/>
      </w:pPr>
      <w:r>
        <w:separator/>
      </w:r>
    </w:p>
  </w:endnote>
  <w:endnote w:type="continuationSeparator" w:id="1">
    <w:p w:rsidR="00E01749" w:rsidRDefault="00E01749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49" w:rsidRDefault="00E01749" w:rsidP="00C210D1">
      <w:pPr>
        <w:spacing w:after="0" w:line="240" w:lineRule="auto"/>
      </w:pPr>
      <w:r>
        <w:separator/>
      </w:r>
    </w:p>
  </w:footnote>
  <w:footnote w:type="continuationSeparator" w:id="1">
    <w:p w:rsidR="00E01749" w:rsidRDefault="00E01749" w:rsidP="00C2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41563"/>
      <w:docPartObj>
        <w:docPartGallery w:val="Page Numbers (Top of Page)"/>
        <w:docPartUnique/>
      </w:docPartObj>
    </w:sdtPr>
    <w:sdtContent>
      <w:p w:rsidR="004450EF" w:rsidRDefault="004450EF">
        <w:pPr>
          <w:pStyle w:val="a5"/>
          <w:jc w:val="center"/>
        </w:pPr>
        <w:fldSimple w:instr=" PAGE   \* MERGEFORMAT ">
          <w:r w:rsidR="001A60DE">
            <w:rPr>
              <w:noProof/>
            </w:rPr>
            <w:t>5</w:t>
          </w:r>
        </w:fldSimple>
      </w:p>
    </w:sdtContent>
  </w:sdt>
  <w:p w:rsidR="004450EF" w:rsidRDefault="004450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0D1"/>
    <w:rsid w:val="00036F1A"/>
    <w:rsid w:val="000D0E33"/>
    <w:rsid w:val="000E2442"/>
    <w:rsid w:val="001435F8"/>
    <w:rsid w:val="00146719"/>
    <w:rsid w:val="00155C79"/>
    <w:rsid w:val="00174913"/>
    <w:rsid w:val="001A180B"/>
    <w:rsid w:val="001A60DE"/>
    <w:rsid w:val="001B1303"/>
    <w:rsid w:val="001F7812"/>
    <w:rsid w:val="00227444"/>
    <w:rsid w:val="00236069"/>
    <w:rsid w:val="0024430C"/>
    <w:rsid w:val="00271728"/>
    <w:rsid w:val="00276E6D"/>
    <w:rsid w:val="002C39E7"/>
    <w:rsid w:val="003D6E8B"/>
    <w:rsid w:val="0040413B"/>
    <w:rsid w:val="0044468D"/>
    <w:rsid w:val="004450EF"/>
    <w:rsid w:val="004907B1"/>
    <w:rsid w:val="004A6544"/>
    <w:rsid w:val="004D525F"/>
    <w:rsid w:val="005008B2"/>
    <w:rsid w:val="00522CEA"/>
    <w:rsid w:val="00540955"/>
    <w:rsid w:val="005A0B40"/>
    <w:rsid w:val="005C06DB"/>
    <w:rsid w:val="005E28E1"/>
    <w:rsid w:val="005F378C"/>
    <w:rsid w:val="00624CBA"/>
    <w:rsid w:val="00660CDF"/>
    <w:rsid w:val="006F2826"/>
    <w:rsid w:val="00700FFC"/>
    <w:rsid w:val="007105E2"/>
    <w:rsid w:val="00752BA6"/>
    <w:rsid w:val="00780E63"/>
    <w:rsid w:val="00817DD2"/>
    <w:rsid w:val="00851FF5"/>
    <w:rsid w:val="00853C78"/>
    <w:rsid w:val="008A61B7"/>
    <w:rsid w:val="008F3C36"/>
    <w:rsid w:val="00963C10"/>
    <w:rsid w:val="00970FB5"/>
    <w:rsid w:val="0099683F"/>
    <w:rsid w:val="009B4889"/>
    <w:rsid w:val="009C0E36"/>
    <w:rsid w:val="00A64873"/>
    <w:rsid w:val="00A82B66"/>
    <w:rsid w:val="00A91C33"/>
    <w:rsid w:val="00B01573"/>
    <w:rsid w:val="00B14AAE"/>
    <w:rsid w:val="00B3223B"/>
    <w:rsid w:val="00B4766F"/>
    <w:rsid w:val="00BE4DE8"/>
    <w:rsid w:val="00C210D1"/>
    <w:rsid w:val="00C27753"/>
    <w:rsid w:val="00C46805"/>
    <w:rsid w:val="00C524BE"/>
    <w:rsid w:val="00C753B2"/>
    <w:rsid w:val="00C84D5B"/>
    <w:rsid w:val="00D708E2"/>
    <w:rsid w:val="00D9390A"/>
    <w:rsid w:val="00DB1D3B"/>
    <w:rsid w:val="00DE1A12"/>
    <w:rsid w:val="00E01749"/>
    <w:rsid w:val="00E362A2"/>
    <w:rsid w:val="00E44853"/>
    <w:rsid w:val="00E628B8"/>
    <w:rsid w:val="00ED4BBA"/>
    <w:rsid w:val="00EF770D"/>
    <w:rsid w:val="00F5409D"/>
    <w:rsid w:val="00FA508F"/>
    <w:rsid w:val="00FD524E"/>
    <w:rsid w:val="00FE0432"/>
    <w:rsid w:val="00FF0C84"/>
    <w:rsid w:val="00F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2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210D1"/>
    <w:rPr>
      <w:b/>
      <w:bCs/>
    </w:rPr>
  </w:style>
  <w:style w:type="paragraph" w:styleId="a5">
    <w:name w:val="header"/>
    <w:basedOn w:val="a"/>
    <w:link w:val="a6"/>
    <w:uiPriority w:val="99"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0D1"/>
  </w:style>
  <w:style w:type="paragraph" w:styleId="a7">
    <w:name w:val="footer"/>
    <w:basedOn w:val="a"/>
    <w:link w:val="a8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51DD-7045-4466-88C3-39861745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2024-02-21T08:00:00Z</cp:lastPrinted>
  <dcterms:created xsi:type="dcterms:W3CDTF">2024-02-21T05:06:00Z</dcterms:created>
  <dcterms:modified xsi:type="dcterms:W3CDTF">2024-02-21T12:39:00Z</dcterms:modified>
</cp:coreProperties>
</file>