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A5" w:rsidRDefault="002F3EA5" w:rsidP="002F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F3EA5" w:rsidRDefault="002F3EA5" w:rsidP="002F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 «Финансово-экономическая экспертиза» проекта постановления администрации муниципального района  « О внесении изменений в постановление  администрации муниципального района  от 09.11.2022 № 1144 «Об утверждении муниципальной программы «Строительство, реконструкция и капитальный ремонт объектов инженерной инфраструктуры на территории Людиновского района»</w:t>
      </w:r>
      <w:bookmarkStart w:id="0" w:name="_GoBack"/>
      <w:bookmarkEnd w:id="0"/>
    </w:p>
    <w:p w:rsidR="002F3EA5" w:rsidRDefault="002F3EA5" w:rsidP="002F3EA5">
      <w:pPr>
        <w:tabs>
          <w:tab w:val="left" w:pos="5925"/>
          <w:tab w:val="left" w:pos="757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Людиново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2</w:t>
      </w:r>
      <w:r w:rsidR="00C3221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C3221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F3EA5" w:rsidRDefault="002F3EA5" w:rsidP="002F3EA5">
      <w:pPr>
        <w:tabs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EA5" w:rsidRDefault="002F3EA5" w:rsidP="002F3EA5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пункт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пункт 7 статьи 8 решения Людиновского Районного Собрания от 25.04.2012 № 181 « Об утверждении Положения о контрольно-счетной палате муниципального района «Город Людиново и Людиновский район»; пункт 7.1 раздела 111 постановления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администрации муниципального района «Город Людиново и Людиновский район» от 26.10.2018 № 1547 « 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Порядка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район»,</w:t>
      </w:r>
      <w:r>
        <w:rPr>
          <w:rFonts w:ascii="Times New Roman" w:hAnsi="Times New Roman" w:cs="Times New Roman"/>
          <w:sz w:val="24"/>
          <w:szCs w:val="24"/>
        </w:rPr>
        <w:t xml:space="preserve"> пункт 3.5. Плана  работы контрольно-счётной палаты на 202</w:t>
      </w:r>
      <w:r w:rsidR="00C322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утвержденный приказом от </w:t>
      </w:r>
      <w:r w:rsidR="00C3221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C322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322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-А; распоряжение от 2</w:t>
      </w:r>
      <w:r w:rsidR="00C322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C322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C322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-Р «О проведении экспертизы проектов нормативных правовых актов администрации муниципального района «Город Людиново и Людиновский район».</w:t>
      </w:r>
    </w:p>
    <w:p w:rsidR="001B46D8" w:rsidRDefault="002F3EA5" w:rsidP="002F3E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F3EA5" w:rsidRDefault="001B46D8" w:rsidP="002F3E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3EA5">
        <w:rPr>
          <w:rFonts w:ascii="Times New Roman" w:hAnsi="Times New Roman" w:cs="Times New Roman"/>
          <w:b/>
          <w:sz w:val="24"/>
          <w:szCs w:val="24"/>
        </w:rPr>
        <w:t xml:space="preserve">  Предмет мероприятия:</w:t>
      </w:r>
      <w:r w:rsidR="002F3EA5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муниципального района </w:t>
      </w:r>
      <w:r w:rsidR="002F3EA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«Город Людиново и Людиновский район» «</w:t>
      </w:r>
      <w:r w:rsidR="002F3EA5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муниципального района от 09.11.2022 № 1144 «Об утверждении муниципальной программы «Строительство, реконструкция и капитальный ремонт объектов инженерной инфраструктуры на территории Людиновского района» (далее - Проект постановления).</w:t>
      </w:r>
    </w:p>
    <w:p w:rsidR="002F3EA5" w:rsidRDefault="002F3EA5" w:rsidP="002F3E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Цель мероприятия:</w:t>
      </w:r>
    </w:p>
    <w:p w:rsidR="002F3EA5" w:rsidRDefault="002F3EA5" w:rsidP="002F3E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осуществление финансово-экономической экспертизы Проекта постановления в части, касающейся расходных обязательств муниципального района.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С</w:t>
      </w:r>
      <w:r>
        <w:rPr>
          <w:rFonts w:ascii="Times New Roman" w:hAnsi="Times New Roman" w:cs="Times New Roman"/>
          <w:b/>
          <w:sz w:val="24"/>
          <w:szCs w:val="24"/>
        </w:rPr>
        <w:t>рок начала и окончания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322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C322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C322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C322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B46D8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F3EA5" w:rsidRDefault="001B46D8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F3EA5">
        <w:rPr>
          <w:rFonts w:ascii="Times New Roman" w:hAnsi="Times New Roman" w:cs="Times New Roman"/>
          <w:b/>
          <w:sz w:val="24"/>
          <w:szCs w:val="24"/>
        </w:rPr>
        <w:t>Результаты экспертно-аналитического мероприятия:</w:t>
      </w:r>
    </w:p>
    <w:p w:rsidR="001B46D8" w:rsidRDefault="002F3EA5" w:rsidP="002F3EA5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3EA5" w:rsidRDefault="001B46D8" w:rsidP="002F3EA5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3EA5">
        <w:rPr>
          <w:rFonts w:ascii="Times New Roman" w:hAnsi="Times New Roman" w:cs="Times New Roman"/>
          <w:sz w:val="24"/>
          <w:szCs w:val="24"/>
        </w:rPr>
        <w:t xml:space="preserve">Правовую основу экспертизы Проекта постановления составили следующие нормативно- правовые акты: </w:t>
      </w:r>
    </w:p>
    <w:p w:rsidR="002F3EA5" w:rsidRDefault="002F3EA5" w:rsidP="002F3EA5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Бюджетный кодекс Российской Федерации, Стандарт внешнего муниципального финансового контроля СФК 56 «Финансово-экономическая экспертиза проектов муниципальных программ», утвержденный приказом контрольно-счетной палаты от 16.01.2014 № 2-А</w:t>
      </w:r>
      <w:r>
        <w:t>.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со статьёй 179 Бюджетного кодекса Российской Федерации от 31.07.1998 N 145-ФЗ (в редакции от 28.12.2022) (с изменениями и дополнениями, вступившими в силу с 01.01.2023) </w:t>
      </w:r>
      <w:r>
        <w:rPr>
          <w:rFonts w:ascii="Times New Roman" w:hAnsi="Times New Roman" w:cs="Times New Roman"/>
          <w:i/>
          <w:sz w:val="24"/>
          <w:szCs w:val="24"/>
        </w:rPr>
        <w:t>муниципальные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местной администрацией муниципального образования. 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Порядок принятия решений о разработке муниципальных программ и формировании и реализаций муниципальных программ устанавливается муниципальным правовым актом местной администрации муниципального образования».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Постановлением администрации муниципального района  от 26 октября 2018 г. N 1547 утверждён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Порядок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Порядок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район».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Постановлению № 1547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муниципального района.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пунктами 4 и 10 раздела 111 Постановления № 1547 проект постановления для проведения экспертизы представлен в контрольно-счётную палату муниципального района «Город Людиново и Людиновский район» ответственным исполнителем - отделом дорожного и муниципального хозяйства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«Город Людиново и Людиновский район» без нарушения срока,  установленного нормативными документами ( </w:t>
      </w:r>
      <w:r w:rsidR="00C322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322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Проектом постановления администрации предлагается внесение изменений в муниципальную программу от 09.11.2022 № 1144 «Об утверждении муниципальной программы «Строительство, реконструкция и капитальный ремонт объектов инженерной инфраструктуры на территории Людиновского района».  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«Строительство, реконструкция и капитальный ремонт объектов инженерной инфраструктуры на территории Людиновского района » утверждена постановлением  администрации муниципального района  от  09.11.2022 года  № 1144 с общим объёмом финансирования расходов  в сумме </w:t>
      </w:r>
      <w:r>
        <w:rPr>
          <w:rFonts w:ascii="Times New Roman" w:hAnsi="Times New Roman" w:cs="Times New Roman"/>
          <w:i/>
          <w:sz w:val="24"/>
          <w:szCs w:val="24"/>
        </w:rPr>
        <w:t>49045,0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муниципального района в сумме </w:t>
      </w:r>
      <w:r>
        <w:rPr>
          <w:rFonts w:ascii="Times New Roman" w:hAnsi="Times New Roman" w:cs="Times New Roman"/>
          <w:i/>
          <w:sz w:val="24"/>
          <w:szCs w:val="24"/>
        </w:rPr>
        <w:t>42620,0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«Город Людиново» в сумме </w:t>
      </w:r>
      <w:r>
        <w:rPr>
          <w:rFonts w:ascii="Times New Roman" w:hAnsi="Times New Roman" w:cs="Times New Roman"/>
          <w:i/>
          <w:sz w:val="24"/>
          <w:szCs w:val="24"/>
        </w:rPr>
        <w:t>6425,0 тыс.рублей.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«Строительство, реконструкция и капитальный ремонт объектов инженерной инфраструктуры на территории Людиновского района » включена в перечень муниципальных программ муниципального района «Город Людиново и Людиновский район», утверждённого постановлением администрации от 22.07.2016 № 1017 (в редакции от 08.08.2022 № 783).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требованиями пункта 7 раздела 1 Постановления администрации муниципального района от 26 октября 2018 г. N 1547 срок реализации программы определён на 7 лет (2023 - 2029гг.).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Целью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является  :</w:t>
      </w:r>
    </w:p>
    <w:p w:rsidR="002F3EA5" w:rsidRDefault="002F3EA5" w:rsidP="002F3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развитие инфраструктуры для обеспечения природным газом;</w:t>
      </w:r>
    </w:p>
    <w:p w:rsidR="002F3EA5" w:rsidRDefault="002F3EA5" w:rsidP="002F3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развитие инженерной инфраструктуры (водоснабжения и водоотведения, газовых сетей, строительство подъездов и автомобильных дорог) к земельным участкам, предоставленным многодетным семьям;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предполагает решение следующих з</w:t>
      </w:r>
      <w:r>
        <w:rPr>
          <w:rFonts w:ascii="Times New Roman" w:hAnsi="Times New Roman" w:cs="Times New Roman"/>
          <w:i/>
          <w:sz w:val="24"/>
          <w:szCs w:val="24"/>
        </w:rPr>
        <w:t>адач: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A5" w:rsidRDefault="002F3EA5" w:rsidP="002F3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доведение уровня газификации к 1 января 2029 до 98%;</w:t>
      </w:r>
    </w:p>
    <w:p w:rsidR="002F3EA5" w:rsidRDefault="002F3EA5" w:rsidP="002F3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развитие коммунальных централизованных систем хозяйственно-питьевого водоснабжения Людиновского района;</w:t>
      </w:r>
    </w:p>
    <w:p w:rsidR="002F3EA5" w:rsidRDefault="002F3EA5" w:rsidP="002F3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строительство, реконструкция, модернизация объектов, инженерных сетей водоснабжения и водоотведения, очистных сооружений;</w:t>
      </w:r>
    </w:p>
    <w:p w:rsidR="002F3EA5" w:rsidRDefault="002F3EA5" w:rsidP="002F3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капитальный ремонт инженерных систем водоснабжения и водоотведения;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увеличение энергоэффективности технологических процессов в сфере водопроводно-канализационного хозяйства.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представленными для экспертизы документами, муниципальная программа «Строительство, реконструкция и капитальный ремонт объектов инженерной инфраструктуры на территории Людиновского района »  имеет две  подпрограммы:</w:t>
      </w:r>
    </w:p>
    <w:p w:rsidR="002F3EA5" w:rsidRDefault="002F3EA5" w:rsidP="002F3E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"</w:t>
      </w:r>
      <w:hyperlink r:id="rId6" w:anchor="P34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Чистая вода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Людиновском районе";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"</w:t>
      </w:r>
      <w:hyperlink r:id="rId7" w:anchor="P9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Расширение сети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газопроводов и строительство объектов газификации, объектов коммунальной инфраструктуры на территории Людиновского района".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Индикаторами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являются:</w:t>
      </w:r>
    </w:p>
    <w:p w:rsidR="002F3EA5" w:rsidRDefault="002F3EA5" w:rsidP="002F3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уровень газификации Людиновского района природным газом, в том числе в сельской местности;</w:t>
      </w:r>
    </w:p>
    <w:p w:rsidR="002F3EA5" w:rsidRDefault="002F3EA5" w:rsidP="002F3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ввод в эксплуатацию межпоселковых газопроводов, уличных газопроводов и котельных;</w:t>
      </w:r>
    </w:p>
    <w:p w:rsidR="002F3EA5" w:rsidRDefault="002F3EA5" w:rsidP="002F3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ввод в эксплуатацию сетей водоснабжения, водоотведения, электроснабжения для обеспечения земельных участков многодетных семей;</w:t>
      </w:r>
    </w:p>
    <w:p w:rsidR="002F3EA5" w:rsidRDefault="002F3EA5" w:rsidP="002F3E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снижение процента износа инженерных коммуникаций водоснабжения и водоотведения;</w:t>
      </w:r>
    </w:p>
    <w:p w:rsidR="002F3EA5" w:rsidRDefault="002F3EA5" w:rsidP="002F3E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доля уличной водопроводной сети, нуждающейся в замене;</w:t>
      </w:r>
    </w:p>
    <w:p w:rsidR="002F3EA5" w:rsidRDefault="002F3EA5" w:rsidP="002F3E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доля уличной канализационной сети, нуждающейся в замене;</w:t>
      </w:r>
    </w:p>
    <w:p w:rsidR="002F3EA5" w:rsidRDefault="002F3EA5" w:rsidP="002F3E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обеспеченность населения централизованными услугами водоснабжения;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обеспеченность населения централизованными услугами водоотведения.</w:t>
      </w: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целью приведения муниципальной программы в соответствие с решением Людиновского Районного Собрания, а также Решением городской Думы  городского поселения «Город Людиново» о местном бюджете на очередной финансовый год и плановый период, проектом постановления администрации муниципального района вносятся изменения в объёмы финансирования муниципальной программы «Строительство, реконструкция и капитальный ремонт объектов инженерной инфраструктуры на территории Людиновского района».</w:t>
      </w:r>
    </w:p>
    <w:p w:rsidR="00CA6AB8" w:rsidRDefault="002F3EA5" w:rsidP="00CA6AB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AB8">
        <w:rPr>
          <w:rFonts w:ascii="Times New Roman" w:hAnsi="Times New Roman" w:cs="Times New Roman"/>
          <w:sz w:val="24"/>
          <w:szCs w:val="24"/>
        </w:rPr>
        <w:t>Изменения в муниципальную программу вносились 3 ( три  раза) постановлениями : от 27.03.2023  № 276, от 08.06.2023 № 676, от 08.</w:t>
      </w:r>
      <w:r w:rsidR="00CA6AB8" w:rsidRPr="00F27430">
        <w:rPr>
          <w:rFonts w:ascii="Times New Roman" w:hAnsi="Times New Roman" w:cs="Times New Roman"/>
          <w:sz w:val="24"/>
          <w:szCs w:val="24"/>
        </w:rPr>
        <w:t xml:space="preserve"> </w:t>
      </w:r>
      <w:r w:rsidR="00CA6AB8">
        <w:rPr>
          <w:rFonts w:ascii="Times New Roman" w:hAnsi="Times New Roman" w:cs="Times New Roman"/>
          <w:sz w:val="24"/>
          <w:szCs w:val="24"/>
        </w:rPr>
        <w:t>06.2023 № 679.</w:t>
      </w:r>
    </w:p>
    <w:p w:rsidR="00CA6AB8" w:rsidRDefault="00CA6AB8" w:rsidP="00CA6AB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изменениями в муниципальную программу, внесёнными постановлением администрации муниципального района от 0</w:t>
      </w:r>
      <w:r w:rsidR="00044F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44F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.2023 года № </w:t>
      </w:r>
      <w:r w:rsidR="00044FCB">
        <w:rPr>
          <w:rFonts w:ascii="Times New Roman" w:hAnsi="Times New Roman" w:cs="Times New Roman"/>
          <w:sz w:val="24"/>
          <w:szCs w:val="24"/>
        </w:rPr>
        <w:t>679</w:t>
      </w:r>
      <w:r>
        <w:rPr>
          <w:rFonts w:ascii="Times New Roman" w:hAnsi="Times New Roman" w:cs="Times New Roman"/>
          <w:sz w:val="24"/>
          <w:szCs w:val="24"/>
        </w:rPr>
        <w:t>,  общий объём финансирования расходов по муниципальной программе предусматривался на 20</w:t>
      </w:r>
      <w:r w:rsidR="00044FC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44F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  <w:r w:rsidR="00044FC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44FCB" w:rsidRPr="00044FCB">
        <w:rPr>
          <w:rFonts w:ascii="Times New Roman" w:hAnsi="Times New Roman" w:cs="Times New Roman"/>
          <w:i/>
          <w:sz w:val="24"/>
          <w:szCs w:val="24"/>
        </w:rPr>
        <w:t>79674,2 тыс.рублей</w:t>
      </w:r>
      <w:r w:rsidR="00044FCB">
        <w:rPr>
          <w:rFonts w:ascii="Times New Roman" w:hAnsi="Times New Roman" w:cs="Times New Roman"/>
          <w:sz w:val="24"/>
          <w:szCs w:val="24"/>
        </w:rPr>
        <w:t xml:space="preserve">, из них  </w:t>
      </w: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муниципального района в сумме </w:t>
      </w:r>
      <w:r w:rsidR="00044FCB">
        <w:rPr>
          <w:rFonts w:ascii="Times New Roman" w:hAnsi="Times New Roman" w:cs="Times New Roman"/>
          <w:sz w:val="24"/>
          <w:szCs w:val="24"/>
        </w:rPr>
        <w:t xml:space="preserve"> </w:t>
      </w:r>
      <w:r w:rsidR="00044FCB" w:rsidRPr="00044FCB">
        <w:rPr>
          <w:rFonts w:ascii="Times New Roman" w:hAnsi="Times New Roman" w:cs="Times New Roman"/>
          <w:i/>
          <w:sz w:val="24"/>
          <w:szCs w:val="24"/>
        </w:rPr>
        <w:t>51764,0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044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FCB" w:rsidRPr="00044FCB">
        <w:rPr>
          <w:rFonts w:ascii="Times New Roman" w:hAnsi="Times New Roman" w:cs="Times New Roman"/>
          <w:sz w:val="24"/>
          <w:szCs w:val="24"/>
        </w:rPr>
        <w:t xml:space="preserve">и за счёт средств бюджета городского поселения в сумме </w:t>
      </w:r>
      <w:r w:rsidR="00044FCB">
        <w:rPr>
          <w:rFonts w:ascii="Times New Roman" w:hAnsi="Times New Roman" w:cs="Times New Roman"/>
          <w:i/>
          <w:sz w:val="24"/>
          <w:szCs w:val="24"/>
        </w:rPr>
        <w:t>27910,2 тыс.рублей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A5" w:rsidRDefault="00044FCB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3EA5">
        <w:rPr>
          <w:rFonts w:ascii="Times New Roman" w:hAnsi="Times New Roman" w:cs="Times New Roman"/>
          <w:sz w:val="24"/>
          <w:szCs w:val="24"/>
        </w:rPr>
        <w:t>В сравнении с вариантом муниципальной программы, утверждённой постановлением  от 0</w:t>
      </w:r>
      <w:r>
        <w:rPr>
          <w:rFonts w:ascii="Times New Roman" w:hAnsi="Times New Roman" w:cs="Times New Roman"/>
          <w:sz w:val="24"/>
          <w:szCs w:val="24"/>
        </w:rPr>
        <w:t>8</w:t>
      </w:r>
      <w:r w:rsidR="002F3E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2F3EA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F3EA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679</w:t>
      </w:r>
      <w:r w:rsidR="002F3EA5">
        <w:rPr>
          <w:rFonts w:ascii="Times New Roman" w:hAnsi="Times New Roman" w:cs="Times New Roman"/>
          <w:sz w:val="24"/>
          <w:szCs w:val="24"/>
        </w:rPr>
        <w:t xml:space="preserve">, объем финансирования на реализацию мероприятий муниципальной программы на 2023-2029 гг. представленным проектом постановления предлагается увеличить в целом на </w:t>
      </w:r>
      <w:r w:rsidRPr="00044FCB">
        <w:rPr>
          <w:rFonts w:ascii="Times New Roman" w:hAnsi="Times New Roman" w:cs="Times New Roman"/>
          <w:i/>
          <w:sz w:val="24"/>
          <w:szCs w:val="24"/>
        </w:rPr>
        <w:t>4</w:t>
      </w:r>
      <w:r w:rsidR="00870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FCB">
        <w:rPr>
          <w:rFonts w:ascii="Times New Roman" w:hAnsi="Times New Roman" w:cs="Times New Roman"/>
          <w:i/>
          <w:sz w:val="24"/>
          <w:szCs w:val="24"/>
        </w:rPr>
        <w:t>938,3</w:t>
      </w:r>
      <w:r w:rsidR="002F3EA5">
        <w:rPr>
          <w:rFonts w:ascii="Times New Roman" w:hAnsi="Times New Roman" w:cs="Times New Roman"/>
          <w:sz w:val="24"/>
          <w:szCs w:val="24"/>
        </w:rPr>
        <w:t xml:space="preserve">  </w:t>
      </w:r>
      <w:r w:rsidR="002F3EA5">
        <w:rPr>
          <w:rFonts w:ascii="Times New Roman" w:hAnsi="Times New Roman" w:cs="Times New Roman"/>
          <w:i/>
          <w:sz w:val="24"/>
          <w:szCs w:val="24"/>
        </w:rPr>
        <w:t>тыс. руб</w:t>
      </w:r>
      <w:r w:rsidR="002F3EA5">
        <w:rPr>
          <w:rFonts w:ascii="Times New Roman" w:hAnsi="Times New Roman" w:cs="Times New Roman"/>
          <w:sz w:val="24"/>
          <w:szCs w:val="24"/>
        </w:rPr>
        <w:t>лей, в том числе:</w:t>
      </w:r>
    </w:p>
    <w:p w:rsidR="00870654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</w:t>
      </w:r>
      <w:r>
        <w:rPr>
          <w:rFonts w:ascii="Times New Roman" w:hAnsi="Times New Roman" w:cs="Times New Roman"/>
          <w:i/>
          <w:sz w:val="24"/>
          <w:szCs w:val="24"/>
        </w:rPr>
        <w:t>2023 год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44FCB">
        <w:rPr>
          <w:rFonts w:ascii="Times New Roman" w:hAnsi="Times New Roman" w:cs="Times New Roman"/>
          <w:sz w:val="24"/>
          <w:szCs w:val="24"/>
        </w:rPr>
        <w:t>сократить</w:t>
      </w:r>
      <w:r>
        <w:rPr>
          <w:rFonts w:ascii="Times New Roman" w:hAnsi="Times New Roman" w:cs="Times New Roman"/>
          <w:sz w:val="24"/>
          <w:szCs w:val="24"/>
        </w:rPr>
        <w:t xml:space="preserve">  финансирование расходов на </w:t>
      </w:r>
      <w:r w:rsidR="00044FCB" w:rsidRPr="00044FCB">
        <w:rPr>
          <w:rFonts w:ascii="Times New Roman" w:hAnsi="Times New Roman" w:cs="Times New Roman"/>
          <w:i/>
          <w:sz w:val="24"/>
          <w:szCs w:val="24"/>
        </w:rPr>
        <w:t>2646,4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: </w:t>
      </w:r>
    </w:p>
    <w:p w:rsidR="00870654" w:rsidRDefault="00870654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4FCB">
        <w:rPr>
          <w:rFonts w:ascii="Times New Roman" w:hAnsi="Times New Roman" w:cs="Times New Roman"/>
          <w:sz w:val="24"/>
          <w:szCs w:val="24"/>
        </w:rPr>
        <w:t xml:space="preserve">сократить </w:t>
      </w:r>
      <w:r w:rsidR="002F3EA5">
        <w:rPr>
          <w:rFonts w:ascii="Times New Roman" w:hAnsi="Times New Roman" w:cs="Times New Roman"/>
          <w:sz w:val="24"/>
          <w:szCs w:val="24"/>
        </w:rPr>
        <w:t xml:space="preserve">финансирование расходов, предусмотренных за счёт средств бюджета муниципального района на </w:t>
      </w:r>
      <w:r w:rsidR="00044FCB" w:rsidRPr="00044FCB">
        <w:rPr>
          <w:rFonts w:ascii="Times New Roman" w:hAnsi="Times New Roman" w:cs="Times New Roman"/>
          <w:i/>
          <w:sz w:val="24"/>
          <w:szCs w:val="24"/>
        </w:rPr>
        <w:t>2126,5</w:t>
      </w:r>
      <w:r w:rsidR="002F3EA5"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 w:rsidR="002F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A5" w:rsidRDefault="00870654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4FCB">
        <w:rPr>
          <w:rFonts w:ascii="Times New Roman" w:hAnsi="Times New Roman" w:cs="Times New Roman"/>
          <w:sz w:val="24"/>
          <w:szCs w:val="24"/>
        </w:rPr>
        <w:t>сократить</w:t>
      </w:r>
      <w:r w:rsidR="002F3EA5">
        <w:rPr>
          <w:rFonts w:ascii="Times New Roman" w:hAnsi="Times New Roman" w:cs="Times New Roman"/>
          <w:sz w:val="24"/>
          <w:szCs w:val="24"/>
        </w:rPr>
        <w:t xml:space="preserve"> финансирование расходов, предусмотренных за счёт средств бюджета городского поселения  на </w:t>
      </w:r>
      <w:r w:rsidR="00044FCB" w:rsidRPr="00044FCB">
        <w:rPr>
          <w:rFonts w:ascii="Times New Roman" w:hAnsi="Times New Roman" w:cs="Times New Roman"/>
          <w:i/>
          <w:sz w:val="24"/>
          <w:szCs w:val="24"/>
        </w:rPr>
        <w:t>519,9</w:t>
      </w:r>
      <w:r w:rsidR="002F3EA5"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  <w:r w:rsidR="002F3E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55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2024-202</w:t>
      </w:r>
      <w:r w:rsidR="00841613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 xml:space="preserve"> - увеличить финансирование расходов в целом на </w:t>
      </w:r>
      <w:r w:rsidR="00841613" w:rsidRPr="00841613">
        <w:rPr>
          <w:rFonts w:ascii="Times New Roman" w:hAnsi="Times New Roman" w:cs="Times New Roman"/>
          <w:i/>
          <w:sz w:val="24"/>
          <w:szCs w:val="24"/>
        </w:rPr>
        <w:t>1504,</w:t>
      </w:r>
      <w:r w:rsidR="00841613">
        <w:rPr>
          <w:rFonts w:ascii="Times New Roman" w:hAnsi="Times New Roman" w:cs="Times New Roman"/>
          <w:i/>
          <w:sz w:val="24"/>
          <w:szCs w:val="24"/>
        </w:rPr>
        <w:t>7</w:t>
      </w:r>
      <w:r w:rsidR="008416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2024 год</w:t>
      </w:r>
      <w:r>
        <w:rPr>
          <w:rFonts w:ascii="Times New Roman" w:hAnsi="Times New Roman" w:cs="Times New Roman"/>
          <w:sz w:val="24"/>
          <w:szCs w:val="24"/>
        </w:rPr>
        <w:t xml:space="preserve"> - увеличить финансирование  в целом на </w:t>
      </w:r>
      <w:r w:rsidR="00CB55DF" w:rsidRPr="005C517F">
        <w:rPr>
          <w:rFonts w:ascii="Times New Roman" w:hAnsi="Times New Roman" w:cs="Times New Roman"/>
          <w:i/>
          <w:sz w:val="24"/>
          <w:szCs w:val="24"/>
        </w:rPr>
        <w:t>5</w:t>
      </w:r>
      <w:r w:rsidR="00870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5DF" w:rsidRPr="005C517F">
        <w:rPr>
          <w:rFonts w:ascii="Times New Roman" w:hAnsi="Times New Roman" w:cs="Times New Roman"/>
          <w:i/>
          <w:sz w:val="24"/>
          <w:szCs w:val="24"/>
        </w:rPr>
        <w:t>617,7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 в том числе :    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55DF">
        <w:rPr>
          <w:rFonts w:ascii="Times New Roman" w:hAnsi="Times New Roman" w:cs="Times New Roman"/>
          <w:sz w:val="24"/>
          <w:szCs w:val="24"/>
        </w:rPr>
        <w:t xml:space="preserve">сократить финансирование </w:t>
      </w:r>
      <w:r>
        <w:rPr>
          <w:rFonts w:ascii="Times New Roman" w:hAnsi="Times New Roman" w:cs="Times New Roman"/>
          <w:sz w:val="24"/>
          <w:szCs w:val="24"/>
        </w:rPr>
        <w:t>за счёт средств муниципального района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5DF">
        <w:rPr>
          <w:rFonts w:ascii="Times New Roman" w:hAnsi="Times New Roman" w:cs="Times New Roman"/>
          <w:i/>
          <w:sz w:val="24"/>
          <w:szCs w:val="24"/>
        </w:rPr>
        <w:t>1988,3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268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B55DF" w:rsidRPr="00E93268">
        <w:rPr>
          <w:rFonts w:ascii="Times New Roman" w:hAnsi="Times New Roman" w:cs="Times New Roman"/>
          <w:sz w:val="24"/>
          <w:szCs w:val="24"/>
        </w:rPr>
        <w:t>увеличить</w:t>
      </w:r>
      <w:r w:rsidR="00CB5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268" w:rsidRPr="00E93268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городского поселения на </w:t>
      </w:r>
      <w:r w:rsidR="00E93268" w:rsidRPr="00E93268">
        <w:rPr>
          <w:rFonts w:ascii="Times New Roman" w:hAnsi="Times New Roman" w:cs="Times New Roman"/>
          <w:i/>
          <w:sz w:val="24"/>
          <w:szCs w:val="24"/>
        </w:rPr>
        <w:t>7</w:t>
      </w:r>
      <w:r w:rsidR="00870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268" w:rsidRPr="00E93268">
        <w:rPr>
          <w:rFonts w:ascii="Times New Roman" w:hAnsi="Times New Roman" w:cs="Times New Roman"/>
          <w:i/>
          <w:sz w:val="24"/>
          <w:szCs w:val="24"/>
        </w:rPr>
        <w:t>606,0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2025 год</w:t>
      </w:r>
      <w:r>
        <w:rPr>
          <w:rFonts w:ascii="Times New Roman" w:hAnsi="Times New Roman" w:cs="Times New Roman"/>
          <w:sz w:val="24"/>
          <w:szCs w:val="24"/>
        </w:rPr>
        <w:t xml:space="preserve"> -  увеличить финансирование  в целом на </w:t>
      </w:r>
      <w:r w:rsidR="005C517F" w:rsidRPr="005C517F">
        <w:rPr>
          <w:rFonts w:ascii="Times New Roman" w:hAnsi="Times New Roman" w:cs="Times New Roman"/>
          <w:i/>
          <w:sz w:val="24"/>
          <w:szCs w:val="24"/>
        </w:rPr>
        <w:t>4710,0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 в том числе :   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517F">
        <w:rPr>
          <w:rFonts w:ascii="Times New Roman" w:hAnsi="Times New Roman" w:cs="Times New Roman"/>
          <w:sz w:val="24"/>
          <w:szCs w:val="24"/>
        </w:rPr>
        <w:t xml:space="preserve">сократить финансирование </w:t>
      </w:r>
      <w:r>
        <w:rPr>
          <w:rFonts w:ascii="Times New Roman" w:hAnsi="Times New Roman" w:cs="Times New Roman"/>
          <w:sz w:val="24"/>
          <w:szCs w:val="24"/>
        </w:rPr>
        <w:t>за счёт средств муниципального района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17F">
        <w:rPr>
          <w:rFonts w:ascii="Times New Roman" w:hAnsi="Times New Roman" w:cs="Times New Roman"/>
          <w:i/>
          <w:sz w:val="24"/>
          <w:szCs w:val="24"/>
        </w:rPr>
        <w:t>1936,</w:t>
      </w:r>
      <w:r>
        <w:rPr>
          <w:rFonts w:ascii="Times New Roman" w:hAnsi="Times New Roman" w:cs="Times New Roman"/>
          <w:i/>
          <w:sz w:val="24"/>
          <w:szCs w:val="24"/>
        </w:rPr>
        <w:t>0 тыс.рублей;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5C517F" w:rsidRPr="00E93268">
        <w:rPr>
          <w:rFonts w:ascii="Times New Roman" w:hAnsi="Times New Roman" w:cs="Times New Roman"/>
          <w:sz w:val="24"/>
          <w:szCs w:val="24"/>
        </w:rPr>
        <w:t xml:space="preserve">   увеличить</w:t>
      </w:r>
      <w:r w:rsidR="005C51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17F" w:rsidRPr="00E93268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городского поселения на </w:t>
      </w:r>
      <w:r w:rsidR="005C517F" w:rsidRPr="005C517F">
        <w:rPr>
          <w:rFonts w:ascii="Times New Roman" w:hAnsi="Times New Roman" w:cs="Times New Roman"/>
          <w:i/>
          <w:sz w:val="24"/>
          <w:szCs w:val="24"/>
        </w:rPr>
        <w:t>6646,0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</w:p>
    <w:p w:rsidR="00841613" w:rsidRDefault="00841613" w:rsidP="00841613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2026 год</w:t>
      </w:r>
      <w:r>
        <w:rPr>
          <w:rFonts w:ascii="Times New Roman" w:hAnsi="Times New Roman" w:cs="Times New Roman"/>
          <w:sz w:val="24"/>
          <w:szCs w:val="24"/>
        </w:rPr>
        <w:t xml:space="preserve"> -  сократить  финансирование  в целом на </w:t>
      </w:r>
      <w:r w:rsidRPr="00841613">
        <w:rPr>
          <w:rFonts w:ascii="Times New Roman" w:hAnsi="Times New Roman" w:cs="Times New Roman"/>
          <w:i/>
          <w:sz w:val="24"/>
          <w:szCs w:val="24"/>
        </w:rPr>
        <w:t>8823,0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 в том числе :   </w:t>
      </w:r>
    </w:p>
    <w:p w:rsidR="00841613" w:rsidRDefault="00841613" w:rsidP="00841613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сократить финансирование за счёт средств муниципального района на</w:t>
      </w:r>
      <w:r>
        <w:rPr>
          <w:rFonts w:ascii="Times New Roman" w:hAnsi="Times New Roman" w:cs="Times New Roman"/>
          <w:i/>
          <w:sz w:val="24"/>
          <w:szCs w:val="24"/>
        </w:rPr>
        <w:t xml:space="preserve"> 9713,0 тыс.рублей;</w:t>
      </w:r>
    </w:p>
    <w:p w:rsidR="00841613" w:rsidRDefault="00841613" w:rsidP="00841613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E93268">
        <w:rPr>
          <w:rFonts w:ascii="Times New Roman" w:hAnsi="Times New Roman" w:cs="Times New Roman"/>
          <w:sz w:val="24"/>
          <w:szCs w:val="24"/>
        </w:rPr>
        <w:t xml:space="preserve">   увеличить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268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городского поселения на </w:t>
      </w:r>
      <w:r w:rsidRPr="00841613">
        <w:rPr>
          <w:rFonts w:ascii="Times New Roman" w:hAnsi="Times New Roman" w:cs="Times New Roman"/>
          <w:i/>
          <w:sz w:val="24"/>
          <w:szCs w:val="24"/>
        </w:rPr>
        <w:t>890,0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изменений, предусмотренных проектом Постановления, общий объём финансирования муниципальной программы в новой редакции составит в сумме </w:t>
      </w:r>
      <w:r w:rsidR="00F32847" w:rsidRPr="00F32847">
        <w:rPr>
          <w:rFonts w:ascii="Times New Roman" w:hAnsi="Times New Roman" w:cs="Times New Roman"/>
          <w:i/>
          <w:sz w:val="24"/>
          <w:szCs w:val="24"/>
        </w:rPr>
        <w:t>84612,5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, из них: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муниципального района в сумме </w:t>
      </w:r>
      <w:r w:rsidR="00F32847" w:rsidRPr="00F32847">
        <w:rPr>
          <w:rFonts w:ascii="Times New Roman" w:hAnsi="Times New Roman" w:cs="Times New Roman"/>
          <w:i/>
          <w:sz w:val="24"/>
          <w:szCs w:val="24"/>
        </w:rPr>
        <w:t>41030,2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 что составляет </w:t>
      </w:r>
      <w:r w:rsidR="00F32847">
        <w:rPr>
          <w:rFonts w:ascii="Times New Roman" w:hAnsi="Times New Roman" w:cs="Times New Roman"/>
          <w:sz w:val="24"/>
          <w:szCs w:val="24"/>
        </w:rPr>
        <w:t>48,5</w:t>
      </w:r>
      <w:r>
        <w:rPr>
          <w:rFonts w:ascii="Times New Roman" w:hAnsi="Times New Roman" w:cs="Times New Roman"/>
          <w:sz w:val="24"/>
          <w:szCs w:val="24"/>
        </w:rPr>
        <w:t xml:space="preserve">% от общего объёма финансирования мероприятий муниципальной программы; </w:t>
      </w:r>
    </w:p>
    <w:p w:rsidR="002F3EA5" w:rsidRDefault="002F3EA5" w:rsidP="002F3EA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городского поселения «Город Людиново» в сумме </w:t>
      </w:r>
      <w:r w:rsidR="00A9122D" w:rsidRPr="00A9122D">
        <w:rPr>
          <w:rFonts w:ascii="Times New Roman" w:hAnsi="Times New Roman" w:cs="Times New Roman"/>
          <w:i/>
          <w:sz w:val="24"/>
          <w:szCs w:val="24"/>
        </w:rPr>
        <w:t>43582,3</w:t>
      </w:r>
      <w:r w:rsidR="00A91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A9122D">
        <w:rPr>
          <w:rFonts w:ascii="Times New Roman" w:hAnsi="Times New Roman" w:cs="Times New Roman"/>
          <w:sz w:val="24"/>
          <w:szCs w:val="24"/>
        </w:rPr>
        <w:t>51,5</w:t>
      </w:r>
      <w:r>
        <w:rPr>
          <w:rFonts w:ascii="Times New Roman" w:hAnsi="Times New Roman" w:cs="Times New Roman"/>
          <w:sz w:val="24"/>
          <w:szCs w:val="24"/>
        </w:rPr>
        <w:t xml:space="preserve"> % от общего объёма финансирования мероприятий муниципальной программы.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Объём финансового обеспечения муниципальной программы за счёт бюджетных ассигнований бюджета муниципального района и городского поселения  «Город Людиново» на 202</w:t>
      </w:r>
      <w:r w:rsidR="00A912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912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гг., указанный в проекте постановления, и предлагаемый к утверждению, соответствует бюджетным назначениям, предусмотренным Решением Людиновского Районного Собрания от 2</w:t>
      </w:r>
      <w:r w:rsidR="000918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918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91852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0918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918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918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 и Решением Городской Думы городского поселения «Город Людиново» от 26.12.202</w:t>
      </w:r>
      <w:r w:rsidR="000918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года № 1</w:t>
      </w:r>
      <w:r w:rsidR="00091852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-р «О бюджете городского поселения «Город Людиново» на 202</w:t>
      </w:r>
      <w:r w:rsidR="000918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918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918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на муниципальную программу «Строительство, реконструкция и капитальный ремонт объектов инженерной инфраструктуры на территории Людиновского района ».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Решением Людиновского Районного Собрания от 2</w:t>
      </w:r>
      <w:r w:rsidR="000918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918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91852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0918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918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918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 на финансирование  муниципальной программы  на 202</w:t>
      </w:r>
      <w:r w:rsidR="000918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918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918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гг. предусмотрено выделение бюджетных ассигнований по целевой статье 0200000000 в сумме </w:t>
      </w:r>
      <w:r w:rsidR="00870654" w:rsidRPr="00870654">
        <w:rPr>
          <w:rFonts w:ascii="Times New Roman" w:hAnsi="Times New Roman" w:cs="Times New Roman"/>
          <w:i/>
          <w:sz w:val="24"/>
          <w:szCs w:val="24"/>
        </w:rPr>
        <w:t>5347,7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(202</w:t>
      </w:r>
      <w:r w:rsidR="000918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87065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654" w:rsidRPr="00870654">
        <w:rPr>
          <w:rFonts w:ascii="Times New Roman" w:hAnsi="Times New Roman" w:cs="Times New Roman"/>
          <w:i/>
          <w:sz w:val="24"/>
          <w:szCs w:val="24"/>
        </w:rPr>
        <w:t>1747,7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 202</w:t>
      </w:r>
      <w:r w:rsidR="000918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87065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654" w:rsidRPr="00870654">
        <w:rPr>
          <w:rFonts w:ascii="Times New Roman" w:hAnsi="Times New Roman" w:cs="Times New Roman"/>
          <w:i/>
          <w:sz w:val="24"/>
          <w:szCs w:val="24"/>
        </w:rPr>
        <w:t>1800,0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sz w:val="24"/>
          <w:szCs w:val="24"/>
        </w:rPr>
        <w:t>и 202</w:t>
      </w:r>
      <w:r w:rsidR="00091852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870654">
        <w:rPr>
          <w:rFonts w:ascii="Times New Roman" w:hAnsi="Times New Roman" w:cs="Times New Roman"/>
          <w:sz w:val="24"/>
          <w:szCs w:val="24"/>
        </w:rPr>
        <w:t xml:space="preserve"> </w:t>
      </w:r>
      <w:r w:rsidR="00870654" w:rsidRPr="00870654">
        <w:rPr>
          <w:rFonts w:ascii="Times New Roman" w:hAnsi="Times New Roman" w:cs="Times New Roman"/>
          <w:i/>
          <w:sz w:val="24"/>
          <w:szCs w:val="24"/>
        </w:rPr>
        <w:t>1800,0</w:t>
      </w:r>
      <w:r w:rsidR="000918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Решением Городской Думы городского поселения «Город Людиново» от 26.12.202</w:t>
      </w:r>
      <w:r w:rsidR="008706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года № 1</w:t>
      </w:r>
      <w:r w:rsidR="00870654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-р «О бюджете городского поселения «Город Людиново» на 202</w:t>
      </w:r>
      <w:r w:rsidR="008706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706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706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на финансирование  муниципальной программы на 202</w:t>
      </w:r>
      <w:r w:rsidR="008706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706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706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гг. предусмотрено выделение бюджетных ассигнований по целевой статье 020000000 в сумме </w:t>
      </w:r>
      <w:r w:rsidR="00870654" w:rsidRPr="00870654">
        <w:rPr>
          <w:rFonts w:ascii="Times New Roman" w:hAnsi="Times New Roman" w:cs="Times New Roman"/>
          <w:i/>
          <w:sz w:val="24"/>
          <w:szCs w:val="24"/>
        </w:rPr>
        <w:t>18002,0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(202</w:t>
      </w:r>
      <w:r w:rsidR="008706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87065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70654" w:rsidRPr="00870654">
        <w:rPr>
          <w:rFonts w:ascii="Times New Roman" w:hAnsi="Times New Roman" w:cs="Times New Roman"/>
          <w:i/>
          <w:sz w:val="24"/>
          <w:szCs w:val="24"/>
        </w:rPr>
        <w:t>8506,0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 202</w:t>
      </w:r>
      <w:r w:rsidR="008706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год- </w:t>
      </w:r>
      <w:r w:rsidR="00870654" w:rsidRPr="00870654">
        <w:rPr>
          <w:rFonts w:ascii="Times New Roman" w:hAnsi="Times New Roman" w:cs="Times New Roman"/>
          <w:i/>
          <w:sz w:val="24"/>
          <w:szCs w:val="24"/>
        </w:rPr>
        <w:t>7546,0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sz w:val="24"/>
          <w:szCs w:val="24"/>
        </w:rPr>
        <w:t xml:space="preserve">  и 202</w:t>
      </w:r>
      <w:r w:rsidR="008706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70654">
        <w:rPr>
          <w:rFonts w:ascii="Times New Roman" w:hAnsi="Times New Roman" w:cs="Times New Roman"/>
          <w:i/>
          <w:sz w:val="24"/>
          <w:szCs w:val="24"/>
        </w:rPr>
        <w:t>195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Рассмотрев представленный проект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«Город Людиново и Людиновский район»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администрации муниципального района  от 09.11.2022 № 1144 « Об утверждении муниципальной программы «Строительство, реконструкция и капитальный ремонт объектов инженерной инфраструктуры на территории Людиновского района » контрольно-счётная палата муниципального района 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район» отмечает, что представленный проект постановления не содержит ошибок и может быть принят к рассмотрению и утверждению.</w:t>
      </w:r>
    </w:p>
    <w:p w:rsidR="002F3EA5" w:rsidRDefault="002F3EA5" w:rsidP="002F3EA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Заключение на Проект постановления направить Главе администрации муниципального района  </w:t>
      </w:r>
      <w:r w:rsidR="001B46D8">
        <w:rPr>
          <w:rFonts w:ascii="Times New Roman" w:hAnsi="Times New Roman" w:cs="Times New Roman"/>
          <w:sz w:val="24"/>
          <w:szCs w:val="24"/>
        </w:rPr>
        <w:t>С.В.Перевалову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EA5" w:rsidRDefault="002F3EA5" w:rsidP="002F3EA5">
      <w:pPr>
        <w:tabs>
          <w:tab w:val="left" w:pos="741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F3EA5" w:rsidRDefault="002F3EA5" w:rsidP="002F3EA5">
      <w:pPr>
        <w:tabs>
          <w:tab w:val="left" w:pos="741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F3EA5" w:rsidRDefault="002F3EA5" w:rsidP="002F3EA5">
      <w:pPr>
        <w:tabs>
          <w:tab w:val="left" w:pos="741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F3EA5" w:rsidRDefault="002F3EA5" w:rsidP="002F3EA5">
      <w:pPr>
        <w:tabs>
          <w:tab w:val="left" w:pos="741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F3EA5" w:rsidRDefault="002F3EA5" w:rsidP="002F3EA5">
      <w:pPr>
        <w:tabs>
          <w:tab w:val="left" w:pos="741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F3EA5" w:rsidRDefault="002F3EA5" w:rsidP="002F3EA5">
      <w:pPr>
        <w:tabs>
          <w:tab w:val="left" w:pos="741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    С.В.Борисенкова</w:t>
      </w:r>
    </w:p>
    <w:p w:rsidR="002F3EA5" w:rsidRDefault="002F3EA5" w:rsidP="002F3E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F3EA5" w:rsidRDefault="002F3EA5" w:rsidP="002F3EA5"/>
    <w:p w:rsidR="002F3EA5" w:rsidRDefault="002F3EA5" w:rsidP="002F3EA5"/>
    <w:p w:rsidR="002F3EA5" w:rsidRDefault="002F3EA5" w:rsidP="002F3EA5"/>
    <w:p w:rsidR="002F3EA5" w:rsidRDefault="002F3EA5" w:rsidP="002F3EA5"/>
    <w:p w:rsidR="007404CE" w:rsidRDefault="007404CE"/>
    <w:sectPr w:rsidR="007404CE" w:rsidSect="002F3E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0B" w:rsidRDefault="00202A0B" w:rsidP="002F3EA5">
      <w:pPr>
        <w:spacing w:after="0" w:line="240" w:lineRule="auto"/>
      </w:pPr>
      <w:r>
        <w:separator/>
      </w:r>
    </w:p>
  </w:endnote>
  <w:endnote w:type="continuationSeparator" w:id="1">
    <w:p w:rsidR="00202A0B" w:rsidRDefault="00202A0B" w:rsidP="002F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0B" w:rsidRDefault="00202A0B" w:rsidP="002F3EA5">
      <w:pPr>
        <w:spacing w:after="0" w:line="240" w:lineRule="auto"/>
      </w:pPr>
      <w:r>
        <w:separator/>
      </w:r>
    </w:p>
  </w:footnote>
  <w:footnote w:type="continuationSeparator" w:id="1">
    <w:p w:rsidR="00202A0B" w:rsidRDefault="00202A0B" w:rsidP="002F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57266"/>
      <w:docPartObj>
        <w:docPartGallery w:val="Page Numbers (Top of Page)"/>
        <w:docPartUnique/>
      </w:docPartObj>
    </w:sdtPr>
    <w:sdtContent>
      <w:p w:rsidR="002F3EA5" w:rsidRDefault="006A3DFB">
        <w:pPr>
          <w:pStyle w:val="a4"/>
          <w:jc w:val="center"/>
        </w:pPr>
        <w:fldSimple w:instr=" PAGE   \* MERGEFORMAT ">
          <w:r w:rsidR="001B46D8">
            <w:rPr>
              <w:noProof/>
            </w:rPr>
            <w:t>5</w:t>
          </w:r>
        </w:fldSimple>
      </w:p>
    </w:sdtContent>
  </w:sdt>
  <w:p w:rsidR="002F3EA5" w:rsidRDefault="002F3E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3EA5"/>
    <w:rsid w:val="00044FCB"/>
    <w:rsid w:val="00091852"/>
    <w:rsid w:val="001B46D8"/>
    <w:rsid w:val="00202A0B"/>
    <w:rsid w:val="002F3EA5"/>
    <w:rsid w:val="00564DD0"/>
    <w:rsid w:val="005C517F"/>
    <w:rsid w:val="006A3DFB"/>
    <w:rsid w:val="007404CE"/>
    <w:rsid w:val="00841613"/>
    <w:rsid w:val="00870654"/>
    <w:rsid w:val="00976B3B"/>
    <w:rsid w:val="00A9122D"/>
    <w:rsid w:val="00C32217"/>
    <w:rsid w:val="00CA6AB8"/>
    <w:rsid w:val="00CB55DF"/>
    <w:rsid w:val="00E93268"/>
    <w:rsid w:val="00EB4556"/>
    <w:rsid w:val="00F3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EA5"/>
    <w:rPr>
      <w:color w:val="0000FF"/>
      <w:u w:val="single"/>
    </w:rPr>
  </w:style>
  <w:style w:type="paragraph" w:customStyle="1" w:styleId="ConsPlusNormal">
    <w:name w:val="ConsPlusNormal"/>
    <w:rsid w:val="002F3EA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2F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EA5"/>
  </w:style>
  <w:style w:type="paragraph" w:styleId="a6">
    <w:name w:val="footer"/>
    <w:basedOn w:val="a"/>
    <w:link w:val="a7"/>
    <w:uiPriority w:val="99"/>
    <w:semiHidden/>
    <w:unhideWhenUsed/>
    <w:rsid w:val="002F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3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esktop\&#1087;&#1088;&#1086;&#1074;&#1077;&#1088;&#1082;&#1080;%202023&#1075;&#1086;&#1076;&#1072;\&#1079;&#1072;&#1082;&#1083;&#1102;&#1095;.%20&#1087;&#1086;%20&#1084;&#1087;%20&#1057;&#1090;&#1088;&#1086;&#1080;&#1090;&#1077;&#1083;&#1100;&#1089;&#1090;&#1074;&#1086;%20&#1080;%20&#1082;&#1072;&#1087;.&#1088;&#1077;&#1084;&#1086;&#1085;&#109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87;&#1088;&#1086;&#1074;&#1077;&#1088;&#1082;&#1080;%202023&#1075;&#1086;&#1076;&#1072;\&#1079;&#1072;&#1082;&#1083;&#1102;&#1095;.%20&#1087;&#1086;%20&#1084;&#1087;%20&#1057;&#1090;&#1088;&#1086;&#1080;&#1090;&#1077;&#1083;&#1100;&#1089;&#1090;&#1074;&#1086;%20&#1080;%20&#1082;&#1072;&#1087;.&#1088;&#1077;&#1084;&#1086;&#1085;&#1090;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2024-03-26T08:38:00Z</dcterms:created>
  <dcterms:modified xsi:type="dcterms:W3CDTF">2024-03-26T09:45:00Z</dcterms:modified>
</cp:coreProperties>
</file>