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37" w:rsidRDefault="00D30837" w:rsidP="00D308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53F3F" w:rsidRDefault="00753F3F" w:rsidP="00753F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ОБЩЕСТВЕННЫЙ СОВЕТ</w:t>
      </w:r>
      <w:r>
        <w:rPr>
          <w:b/>
          <w:sz w:val="32"/>
          <w:szCs w:val="32"/>
        </w:rPr>
        <w:br/>
        <w:t>ПРИ АДМИНИСТРАЦИИ МУНИЦИПАЛЬНОГО РАЙОНА</w:t>
      </w:r>
      <w:r>
        <w:rPr>
          <w:b/>
          <w:sz w:val="32"/>
          <w:szCs w:val="32"/>
        </w:rPr>
        <w:br/>
        <w:t>«ГОРОД ЛЮДИНОВО И ЛЮДИНОВСКИЙ РАЙОН»</w:t>
      </w:r>
    </w:p>
    <w:p w:rsidR="00753F3F" w:rsidRPr="00506999" w:rsidRDefault="00753F3F" w:rsidP="00753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08">
        <w:rPr>
          <w:rFonts w:ascii="Times New Roman" w:hAnsi="Times New Roman" w:cs="Times New Roman"/>
          <w:b/>
          <w:sz w:val="32"/>
          <w:szCs w:val="32"/>
        </w:rPr>
        <w:t>Резолюция</w:t>
      </w:r>
      <w:r w:rsidR="005E6261">
        <w:rPr>
          <w:rFonts w:ascii="Times New Roman" w:hAnsi="Times New Roman" w:cs="Times New Roman"/>
          <w:b/>
          <w:sz w:val="32"/>
          <w:szCs w:val="32"/>
        </w:rPr>
        <w:t xml:space="preserve"> №3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53F3F" w:rsidRPr="006C02CC" w:rsidRDefault="00753F3F" w:rsidP="00753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CC">
        <w:rPr>
          <w:rFonts w:ascii="Times New Roman" w:hAnsi="Times New Roman" w:cs="Times New Roman"/>
          <w:b/>
          <w:sz w:val="28"/>
          <w:szCs w:val="28"/>
        </w:rPr>
        <w:t>по итогам заседания круглого стола Общественного Совета при администрации муниципального района «Город Людиново и Людиновский район»</w:t>
      </w:r>
    </w:p>
    <w:p w:rsidR="00753F3F" w:rsidRPr="001A46B5" w:rsidRDefault="00753F3F" w:rsidP="00753F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==========================================================</w:t>
      </w:r>
    </w:p>
    <w:p w:rsidR="00753F3F" w:rsidRPr="00645CD6" w:rsidRDefault="00753F3F" w:rsidP="00753F3F">
      <w:pPr>
        <w:rPr>
          <w:rFonts w:ascii="Times New Roman" w:hAnsi="Times New Roman" w:cs="Times New Roman"/>
          <w:b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CD6">
        <w:rPr>
          <w:rFonts w:ascii="Times New Roman" w:hAnsi="Times New Roman" w:cs="Times New Roman"/>
          <w:b/>
          <w:sz w:val="24"/>
          <w:szCs w:val="24"/>
        </w:rPr>
        <w:t xml:space="preserve"> Г.Людиново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5C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5166">
        <w:rPr>
          <w:rFonts w:ascii="Times New Roman" w:hAnsi="Times New Roman" w:cs="Times New Roman"/>
          <w:b/>
          <w:sz w:val="24"/>
          <w:szCs w:val="24"/>
        </w:rPr>
        <w:t>11</w:t>
      </w:r>
      <w:r w:rsidRPr="00645CD6">
        <w:rPr>
          <w:rFonts w:ascii="Times New Roman" w:hAnsi="Times New Roman" w:cs="Times New Roman"/>
          <w:b/>
          <w:sz w:val="24"/>
          <w:szCs w:val="24"/>
        </w:rPr>
        <w:t>»  апреля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45CD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3F3F" w:rsidRPr="00AF35AA" w:rsidRDefault="00645166" w:rsidP="00753F3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53F3F" w:rsidRPr="00AF35AA">
        <w:rPr>
          <w:rFonts w:ascii="Times New Roman" w:hAnsi="Times New Roman" w:cs="Times New Roman"/>
          <w:sz w:val="24"/>
          <w:szCs w:val="24"/>
        </w:rPr>
        <w:t xml:space="preserve"> апреля 2023 года состоялось заседание круглого стола Общественного Совета при администрации МР «Город Людиново и Людиновский район» на тему «О реализации муниципальной программы «</w:t>
      </w:r>
      <w:r w:rsidR="00753F3F" w:rsidRPr="00AF35AA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граждан в </w:t>
      </w:r>
      <w:proofErr w:type="spellStart"/>
      <w:r w:rsidR="00753F3F" w:rsidRPr="00AF35AA">
        <w:rPr>
          <w:rFonts w:ascii="Times New Roman" w:hAnsi="Times New Roman" w:cs="Times New Roman"/>
          <w:b/>
          <w:sz w:val="24"/>
          <w:szCs w:val="24"/>
        </w:rPr>
        <w:t>Людиновском</w:t>
      </w:r>
      <w:proofErr w:type="spellEnd"/>
      <w:r w:rsidR="00753F3F" w:rsidRPr="00AF35AA">
        <w:rPr>
          <w:rFonts w:ascii="Times New Roman" w:hAnsi="Times New Roman" w:cs="Times New Roman"/>
          <w:b/>
          <w:sz w:val="24"/>
          <w:szCs w:val="24"/>
        </w:rPr>
        <w:t xml:space="preserve"> районе»».</w:t>
      </w:r>
    </w:p>
    <w:p w:rsidR="00753F3F" w:rsidRPr="00AF35AA" w:rsidRDefault="00753F3F" w:rsidP="00753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5AA">
        <w:rPr>
          <w:rFonts w:ascii="Times New Roman" w:hAnsi="Times New Roman" w:cs="Times New Roman"/>
          <w:sz w:val="24"/>
          <w:szCs w:val="24"/>
        </w:rPr>
        <w:t>В работе заседания  приняли  участие представители органов власти,  ГБУЗ КО «ЦМБ №2</w:t>
      </w:r>
      <w:r w:rsidRPr="00AF35A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45166">
        <w:rPr>
          <w:rFonts w:ascii="Times New Roman" w:hAnsi="Times New Roman" w:cs="Times New Roman"/>
          <w:sz w:val="24"/>
          <w:szCs w:val="24"/>
        </w:rPr>
        <w:t xml:space="preserve">директора Центра занятости населения,  Центра социальной поддержки семей и детей,  </w:t>
      </w:r>
      <w:r w:rsidR="006451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Людиновского</w:t>
      </w:r>
      <w:r w:rsidR="00645166" w:rsidRPr="009E6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45166" w:rsidRPr="009E6B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центр</w:t>
      </w:r>
      <w:r w:rsidR="006451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645166" w:rsidRPr="009E6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45166" w:rsidRPr="009E6B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социального</w:t>
      </w:r>
      <w:r w:rsidR="00645166" w:rsidRPr="009E6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обслуживания граждан пожилого возраста и инвалидов</w:t>
      </w:r>
      <w:r w:rsidRPr="00AF35AA">
        <w:rPr>
          <w:rFonts w:ascii="Times New Roman" w:hAnsi="Times New Roman" w:cs="Times New Roman"/>
          <w:sz w:val="24"/>
          <w:szCs w:val="24"/>
        </w:rPr>
        <w:t>,</w:t>
      </w:r>
      <w:r w:rsidRPr="00AF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5AA">
        <w:rPr>
          <w:rFonts w:ascii="Times New Roman" w:hAnsi="Times New Roman" w:cs="Times New Roman"/>
          <w:sz w:val="24"/>
          <w:szCs w:val="24"/>
        </w:rPr>
        <w:t xml:space="preserve">члены Общественного Совета при администрации МР «Город Людиново и Людиновский район»,  члены Молодёжного Совета при  </w:t>
      </w:r>
      <w:proofErr w:type="spellStart"/>
      <w:r w:rsidRPr="00AF35AA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AF35AA">
        <w:rPr>
          <w:rFonts w:ascii="Times New Roman" w:hAnsi="Times New Roman" w:cs="Times New Roman"/>
          <w:sz w:val="24"/>
          <w:szCs w:val="24"/>
        </w:rPr>
        <w:t xml:space="preserve"> Районном Собрании, представители городских  общественных организаций и средств массовой информации.</w:t>
      </w:r>
      <w:proofErr w:type="gramEnd"/>
    </w:p>
    <w:p w:rsidR="00753F3F" w:rsidRPr="00AF35AA" w:rsidRDefault="00753F3F" w:rsidP="00753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Заслушав  и обсудив   доклады    ответственных исполнителей  муниципальной  программы </w:t>
      </w:r>
      <w:r w:rsidRPr="00AF35AA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граждан в </w:t>
      </w:r>
      <w:proofErr w:type="spellStart"/>
      <w:r w:rsidRPr="00AF35AA">
        <w:rPr>
          <w:rFonts w:ascii="Times New Roman" w:hAnsi="Times New Roman" w:cs="Times New Roman"/>
          <w:b/>
          <w:sz w:val="24"/>
          <w:szCs w:val="24"/>
        </w:rPr>
        <w:t>Людиновском</w:t>
      </w:r>
      <w:proofErr w:type="spellEnd"/>
      <w:r w:rsidRPr="00AF35AA">
        <w:rPr>
          <w:rFonts w:ascii="Times New Roman" w:hAnsi="Times New Roman" w:cs="Times New Roman"/>
          <w:b/>
          <w:sz w:val="24"/>
          <w:szCs w:val="24"/>
        </w:rPr>
        <w:t xml:space="preserve"> районе» </w:t>
      </w:r>
    </w:p>
    <w:p w:rsidR="00753F3F" w:rsidRPr="00AF35AA" w:rsidRDefault="00753F3F" w:rsidP="00753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707070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Участники круглого стола </w:t>
      </w:r>
    </w:p>
    <w:p w:rsidR="00753F3F" w:rsidRPr="00AF35AA" w:rsidRDefault="00753F3F" w:rsidP="00753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07070"/>
          <w:sz w:val="24"/>
          <w:szCs w:val="24"/>
        </w:rPr>
      </w:pPr>
      <w:r w:rsidRPr="00AF35AA">
        <w:rPr>
          <w:rFonts w:ascii="Times New Roman" w:hAnsi="Times New Roman" w:cs="Times New Roman"/>
          <w:b/>
          <w:sz w:val="24"/>
          <w:szCs w:val="24"/>
        </w:rPr>
        <w:t>Отмечают:</w:t>
      </w:r>
    </w:p>
    <w:p w:rsidR="00753F3F" w:rsidRPr="00AF35AA" w:rsidRDefault="00753F3F" w:rsidP="00753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F35AA">
        <w:rPr>
          <w:rFonts w:ascii="Times New Roman" w:hAnsi="Times New Roman" w:cs="Times New Roman"/>
          <w:b/>
          <w:sz w:val="24"/>
          <w:szCs w:val="24"/>
        </w:rPr>
        <w:t xml:space="preserve">««Социальная поддержка граждан в </w:t>
      </w:r>
      <w:proofErr w:type="spellStart"/>
      <w:r w:rsidRPr="00AF35AA">
        <w:rPr>
          <w:rFonts w:ascii="Times New Roman" w:hAnsi="Times New Roman" w:cs="Times New Roman"/>
          <w:b/>
          <w:sz w:val="24"/>
          <w:szCs w:val="24"/>
        </w:rPr>
        <w:t>Людиновском</w:t>
      </w:r>
      <w:proofErr w:type="spellEnd"/>
      <w:r w:rsidRPr="00AF35AA">
        <w:rPr>
          <w:rFonts w:ascii="Times New Roman" w:hAnsi="Times New Roman" w:cs="Times New Roman"/>
          <w:b/>
          <w:sz w:val="24"/>
          <w:szCs w:val="24"/>
        </w:rPr>
        <w:t xml:space="preserve"> районе» </w:t>
      </w:r>
      <w:r w:rsidRPr="00AF35AA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муниципального района №498 от 15.034.2021 года, рассчитана до 2025 года.</w:t>
      </w:r>
    </w:p>
    <w:p w:rsidR="00753F3F" w:rsidRPr="00AF35AA" w:rsidRDefault="00753F3F" w:rsidP="00753F3F">
      <w:pPr>
        <w:pStyle w:val="21"/>
        <w:ind w:right="-61" w:firstLine="540"/>
        <w:rPr>
          <w:color w:val="264654"/>
          <w:shd w:val="clear" w:color="auto" w:fill="FFFFFF"/>
        </w:rPr>
      </w:pPr>
      <w:r w:rsidRPr="00AF35AA">
        <w:t xml:space="preserve">Основной целью Программы является </w:t>
      </w:r>
      <w:r w:rsidRPr="00AF35AA">
        <w:rPr>
          <w:shd w:val="clear" w:color="auto" w:fill="FFFFFF"/>
        </w:rPr>
        <w:t xml:space="preserve"> </w:t>
      </w:r>
      <w:r w:rsidRPr="00AF35AA">
        <w:t>создание условий</w:t>
      </w:r>
      <w:r w:rsidRPr="00AF35AA">
        <w:rPr>
          <w:color w:val="264654"/>
          <w:shd w:val="clear" w:color="auto" w:fill="FFFFFF"/>
        </w:rPr>
        <w:t xml:space="preserve"> для роста благосостояния граждан – получателей мер социальной поддержки.</w:t>
      </w:r>
    </w:p>
    <w:p w:rsidR="00753F3F" w:rsidRPr="00AF35AA" w:rsidRDefault="00753F3F" w:rsidP="00753F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>Программа предусматривает помимо  оказания различных видов помощи гражданам Людиновского района профилактику семейного неблагополучия, пропаганду семейных ценностей, здорового образа жизни, укрепление традиций российской семьи.</w:t>
      </w:r>
    </w:p>
    <w:p w:rsidR="00753F3F" w:rsidRPr="00AF35AA" w:rsidRDefault="00753F3F" w:rsidP="00753F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Над выполнением задач, поставленных муниципальной программой «Социальная поддержка граждан в </w:t>
      </w:r>
      <w:proofErr w:type="spellStart"/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>Людиновском</w:t>
      </w:r>
      <w:proofErr w:type="spellEnd"/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 районе»  успешно трудятся Отделы социальной защиты населения ( заведующий отделом – Никишина Татьяна Николаевна,, образования </w:t>
      </w: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lastRenderedPageBreak/>
        <w:t>(Заведующий – Денисова Марина Анатольевна),  культуры (</w:t>
      </w:r>
      <w:r w:rsidR="00645166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и.о. заведующего </w:t>
      </w:r>
      <w:proofErr w:type="spellStart"/>
      <w:r w:rsidR="00645166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>Леднёва</w:t>
      </w:r>
      <w:proofErr w:type="spellEnd"/>
      <w:r w:rsidR="00645166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 Е.Н.</w:t>
      </w: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), </w:t>
      </w:r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 </w:t>
      </w:r>
      <w:proofErr w:type="gramStart"/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</w:t>
      </w:r>
      <w:proofErr w:type="gramEnd"/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«Центр</w:t>
      </w:r>
      <w:r w:rsidRPr="00AF35AA">
        <w:rPr>
          <w:rFonts w:ascii="Times New Roman" w:hAnsi="Times New Roman" w:cs="Times New Roman"/>
          <w:sz w:val="24"/>
          <w:szCs w:val="24"/>
        </w:rPr>
        <w:t xml:space="preserve"> социальной помощи семье и детям «Чайка» (Директор - </w:t>
      </w:r>
      <w:r w:rsidRPr="00AF3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Кузнецова Елена Михайловна).</w:t>
      </w: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 </w:t>
      </w:r>
    </w:p>
    <w:p w:rsidR="00753F3F" w:rsidRPr="00AF35AA" w:rsidRDefault="00753F3F" w:rsidP="00753F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>Отдел социальной защиты населения, как ответственный исполнитель муниципальной программы,</w:t>
      </w:r>
      <w:r w:rsidRPr="00AF35AA">
        <w:rPr>
          <w:rFonts w:ascii="Times New Roman" w:hAnsi="Times New Roman" w:cs="Times New Roman"/>
          <w:sz w:val="24"/>
          <w:szCs w:val="24"/>
        </w:rPr>
        <w:t xml:space="preserve"> обеспечивает  своевременное  и в полном объеме  </w:t>
      </w:r>
      <w:proofErr w:type="spellStart"/>
      <w:proofErr w:type="gramStart"/>
      <w:r w:rsidRPr="00AF35AA">
        <w:rPr>
          <w:rFonts w:ascii="Times New Roman" w:hAnsi="Times New Roman" w:cs="Times New Roman"/>
          <w:sz w:val="24"/>
          <w:szCs w:val="24"/>
        </w:rPr>
        <w:t>rr</w:t>
      </w:r>
      <w:proofErr w:type="gramEnd"/>
      <w:r w:rsidRPr="00AF35AA">
        <w:rPr>
          <w:rFonts w:ascii="Times New Roman" w:hAnsi="Times New Roman" w:cs="Times New Roman"/>
          <w:sz w:val="24"/>
          <w:szCs w:val="24"/>
        </w:rPr>
        <w:t>редоставление</w:t>
      </w:r>
      <w:proofErr w:type="spellEnd"/>
      <w:r w:rsidRPr="00AF35AA">
        <w:rPr>
          <w:rFonts w:ascii="Times New Roman" w:hAnsi="Times New Roman" w:cs="Times New Roman"/>
          <w:sz w:val="24"/>
          <w:szCs w:val="24"/>
        </w:rPr>
        <w:t xml:space="preserve"> льготным категориям граждан  мер социальной поддержки в виде пособий, компенсаций, субсидий, выплат и доплат к пенсии в рамках переданных  государственных  полномочий.</w:t>
      </w:r>
    </w:p>
    <w:p w:rsidR="00753F3F" w:rsidRPr="00AF35AA" w:rsidRDefault="00753F3F" w:rsidP="00753F3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5AA">
        <w:rPr>
          <w:rFonts w:ascii="Times New Roman" w:hAnsi="Times New Roman" w:cs="Times New Roman"/>
          <w:sz w:val="24"/>
          <w:szCs w:val="24"/>
        </w:rPr>
        <w:t>В 2022 году на реализацию муниципальной программы  «Социальная поддержка граждан» было направлено 177 205 441 рубль, в т.ч. на  предоставление мер социальной поддержки гражданам, находящимся в трудной жизненной ситуации – 17989000 рублей, социальную поддержку общественных объединений ветеранов и инвалидов за счет средств местного бюджета – 781000 рублей, на  меры социальной поддержки граждан – 138799000 рублей, на функционирование органов местного самоуправления в части</w:t>
      </w:r>
      <w:proofErr w:type="gramEnd"/>
      <w:r w:rsidRPr="00AF35AA">
        <w:rPr>
          <w:rFonts w:ascii="Times New Roman" w:hAnsi="Times New Roman" w:cs="Times New Roman"/>
          <w:sz w:val="24"/>
          <w:szCs w:val="24"/>
        </w:rPr>
        <w:t xml:space="preserve"> выполнения передаваемых полномочий субъектов РФ – 19636000 рублей.</w:t>
      </w:r>
    </w:p>
    <w:p w:rsidR="00753F3F" w:rsidRPr="00AF35AA" w:rsidRDefault="00753F3F" w:rsidP="00753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 На 2023 год на эти цели предусмотрено 204 363 577 рублей, что на 27 158 136 рублей больше.</w:t>
      </w:r>
    </w:p>
    <w:p w:rsidR="00753F3F" w:rsidRPr="00AF35AA" w:rsidRDefault="00753F3F" w:rsidP="00753F3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b/>
          <w:sz w:val="24"/>
          <w:szCs w:val="24"/>
        </w:rPr>
        <w:t>В общеобразовательных и дошкольных образовательных организациях  Людиновского муниципального района</w:t>
      </w:r>
      <w:r w:rsidRPr="00AF35AA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профилактике семейного неблагополучия, пропаганде семейных ценностей, здорового образа жизни и укрепления традиций российской семьи.</w:t>
      </w:r>
    </w:p>
    <w:p w:rsidR="00753F3F" w:rsidRPr="00AF35AA" w:rsidRDefault="00753F3F" w:rsidP="00753F3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bCs/>
          <w:sz w:val="24"/>
          <w:szCs w:val="24"/>
        </w:rPr>
        <w:t>Учителя и наставники формируют у детей понимание традиционных российских семейных ценностей, преемственности поколений, взаимоуважения и взаимопомощи в семье; воспитание уважения к институту брака, как союзу мужчины и женщины для создания семьи, рождения и воспитания детей, роли женщины в семье.</w:t>
      </w:r>
    </w:p>
    <w:p w:rsidR="00753F3F" w:rsidRPr="00AF35AA" w:rsidRDefault="00753F3F" w:rsidP="00753F3F">
      <w:pPr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Для профилактики семейного неблагополучия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создан Совет профилактики, в течение года проводится </w:t>
      </w:r>
      <w:r w:rsidRPr="00AF35AA">
        <w:rPr>
          <w:rFonts w:ascii="Times New Roman" w:hAnsi="Times New Roman" w:cs="Times New Roman"/>
          <w:bCs/>
          <w:sz w:val="24"/>
          <w:szCs w:val="24"/>
        </w:rPr>
        <w:t>родительский лекторий и  родительский всеобуч,</w:t>
      </w:r>
      <w:r w:rsidRPr="00AF35AA">
        <w:rPr>
          <w:rFonts w:ascii="Times New Roman" w:hAnsi="Times New Roman" w:cs="Times New Roman"/>
          <w:sz w:val="24"/>
          <w:szCs w:val="24"/>
        </w:rPr>
        <w:t xml:space="preserve"> выставки совместных работ родителей и детей</w:t>
      </w:r>
      <w:r w:rsidRPr="00AF35AA">
        <w:rPr>
          <w:rFonts w:ascii="Times New Roman" w:hAnsi="Times New Roman" w:cs="Times New Roman"/>
          <w:bCs/>
          <w:sz w:val="24"/>
          <w:szCs w:val="24"/>
        </w:rPr>
        <w:t>, совместные спортивные мероприятия с родителями.</w:t>
      </w:r>
    </w:p>
    <w:p w:rsidR="00753F3F" w:rsidRPr="00AF35AA" w:rsidRDefault="00753F3F" w:rsidP="00753F3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5AA">
        <w:rPr>
          <w:rFonts w:ascii="Times New Roman" w:hAnsi="Times New Roman" w:cs="Times New Roman"/>
          <w:bCs/>
          <w:sz w:val="24"/>
          <w:szCs w:val="24"/>
        </w:rPr>
        <w:t>В ходе различных   мероприятий с детьми  проводится  их знакомство с правилами здорового образа жизни, укрепления здоровья, взаимосвязи здоровья физического, психического и здоровья общества, семьи.</w:t>
      </w:r>
    </w:p>
    <w:p w:rsidR="00753F3F" w:rsidRPr="00AF35AA" w:rsidRDefault="00753F3F" w:rsidP="00753F3F">
      <w:pPr>
        <w:spacing w:line="240" w:lineRule="auto"/>
        <w:ind w:firstLine="72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Столовые школ и детских садов обеспечивают детей полноценным горячим питанием в соответствии с режимом работы образовательных организаций. </w:t>
      </w:r>
      <w:r w:rsidRPr="00AF35A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AF3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качестве универсальных средств пропаганды здорового образа жизни используются индивидуальные и групповые собеседования, фотоматериалы, короткометражные кин</w:t>
      </w:r>
      <w:proofErr w:type="gramStart"/>
      <w:r w:rsidRPr="00AF3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о-</w:t>
      </w:r>
      <w:proofErr w:type="gramEnd"/>
      <w:r w:rsidRPr="00AF35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видеофильмы.</w:t>
      </w:r>
      <w:r w:rsidRPr="00AF35AA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753F3F" w:rsidRPr="00AF35AA" w:rsidRDefault="00753F3F" w:rsidP="00753F3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AF35AA">
        <w:rPr>
          <w:rFonts w:ascii="Times New Roman" w:hAnsi="Times New Roman" w:cs="Times New Roman"/>
          <w:color w:val="1A1A1A"/>
          <w:sz w:val="24"/>
          <w:szCs w:val="24"/>
        </w:rPr>
        <w:t xml:space="preserve">предоставляется информация о льготах, пособиях, социальных контрактах и т.д. многодетным, малообеспеченным семьям, </w:t>
      </w:r>
      <w:proofErr w:type="gramStart"/>
      <w:r w:rsidRPr="00AF35AA">
        <w:rPr>
          <w:rFonts w:ascii="Times New Roman" w:hAnsi="Times New Roman" w:cs="Times New Roman"/>
          <w:color w:val="1A1A1A"/>
          <w:sz w:val="24"/>
          <w:szCs w:val="24"/>
        </w:rPr>
        <w:t>семьям</w:t>
      </w:r>
      <w:proofErr w:type="gramEnd"/>
      <w:r w:rsidRPr="00AF35AA">
        <w:rPr>
          <w:rFonts w:ascii="Times New Roman" w:hAnsi="Times New Roman" w:cs="Times New Roman"/>
          <w:color w:val="1A1A1A"/>
          <w:sz w:val="24"/>
          <w:szCs w:val="24"/>
        </w:rPr>
        <w:t xml:space="preserve"> имеющим детей-инвалидов и детей с ограниченными возможностями здоровья. </w:t>
      </w:r>
    </w:p>
    <w:p w:rsidR="00753F3F" w:rsidRPr="00AF35AA" w:rsidRDefault="00753F3F" w:rsidP="00753F3F">
      <w:pPr>
        <w:tabs>
          <w:tab w:val="left" w:pos="317"/>
          <w:tab w:val="left" w:pos="369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Специалисты органов опеки и попечительства над несовершеннолетними в сотрудничестве с другими органами системы профилактики проводят работу по своевременному выявлению несовершеннолетних и семей с детьми, находящимися в трудной жизненной ситуации и социально опасном положении. Им оказывается юридическая, консультативная, педагогическая, материальная, психологическая помощь, разъясняется действующее законодательство в части исполнения родительских </w:t>
      </w: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обязанностей, защиты прав несовершеннолетних и меры ответственности за нарушение действующего законодательства.</w:t>
      </w:r>
    </w:p>
    <w:p w:rsidR="00753F3F" w:rsidRPr="00AF35AA" w:rsidRDefault="00753F3F" w:rsidP="00753F3F">
      <w:pPr>
        <w:tabs>
          <w:tab w:val="left" w:pos="317"/>
          <w:tab w:val="left" w:pos="369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Pr="00AF35AA">
        <w:rPr>
          <w:rFonts w:ascii="Times New Roman" w:hAnsi="Times New Roman" w:cs="Times New Roman"/>
          <w:sz w:val="24"/>
          <w:szCs w:val="24"/>
        </w:rPr>
        <w:t xml:space="preserve">  Отделом </w:t>
      </w:r>
      <w:proofErr w:type="gramStart"/>
      <w:r w:rsidRPr="00AF35AA">
        <w:rPr>
          <w:rFonts w:ascii="Times New Roman" w:hAnsi="Times New Roman" w:cs="Times New Roman"/>
          <w:sz w:val="24"/>
          <w:szCs w:val="24"/>
        </w:rPr>
        <w:t>охраны прав детства отдела образования</w:t>
      </w:r>
      <w:proofErr w:type="gramEnd"/>
      <w:r w:rsidRPr="00AF35AA">
        <w:rPr>
          <w:rFonts w:ascii="Times New Roman" w:hAnsi="Times New Roman" w:cs="Times New Roman"/>
          <w:sz w:val="24"/>
          <w:szCs w:val="24"/>
        </w:rPr>
        <w:t xml:space="preserve"> ведется постоянная связь со всеми общеобразовательными организациями муниципального района по вопросам профилактики семейного неблагополучия, жестокого обращения с детьми, предупреждения насилия и противоправного поведения в отношении детей и подростков.</w:t>
      </w:r>
    </w:p>
    <w:p w:rsidR="00753F3F" w:rsidRPr="00AF35AA" w:rsidRDefault="00753F3F" w:rsidP="00753F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bCs/>
          <w:sz w:val="24"/>
          <w:szCs w:val="24"/>
        </w:rPr>
        <w:t xml:space="preserve">В рамках муниципальной программы </w:t>
      </w:r>
      <w:r w:rsidRPr="00AF35AA">
        <w:rPr>
          <w:rFonts w:ascii="Times New Roman" w:eastAsia="Calibri" w:hAnsi="Times New Roman" w:cs="Times New Roman"/>
          <w:sz w:val="24"/>
          <w:szCs w:val="24"/>
        </w:rPr>
        <w:t xml:space="preserve">«Социальная поддержка граждан в </w:t>
      </w:r>
      <w:proofErr w:type="spellStart"/>
      <w:r w:rsidRPr="00AF35AA">
        <w:rPr>
          <w:rFonts w:ascii="Times New Roman" w:eastAsia="Calibri" w:hAnsi="Times New Roman" w:cs="Times New Roman"/>
          <w:sz w:val="24"/>
          <w:szCs w:val="24"/>
        </w:rPr>
        <w:t>Людиновском</w:t>
      </w:r>
      <w:proofErr w:type="spellEnd"/>
      <w:r w:rsidRPr="00AF35AA">
        <w:rPr>
          <w:rFonts w:ascii="Times New Roman" w:eastAsia="Calibri" w:hAnsi="Times New Roman" w:cs="Times New Roman"/>
          <w:sz w:val="24"/>
          <w:szCs w:val="24"/>
        </w:rPr>
        <w:t xml:space="preserve"> районе»</w:t>
      </w:r>
      <w:r w:rsidRPr="00AF35AA">
        <w:rPr>
          <w:rFonts w:ascii="Times New Roman" w:hAnsi="Times New Roman" w:cs="Times New Roman"/>
          <w:sz w:val="24"/>
          <w:szCs w:val="24"/>
        </w:rPr>
        <w:t xml:space="preserve"> </w:t>
      </w:r>
      <w:r w:rsidRPr="00AF35AA">
        <w:rPr>
          <w:rFonts w:ascii="Times New Roman" w:hAnsi="Times New Roman" w:cs="Times New Roman"/>
          <w:b/>
          <w:sz w:val="24"/>
          <w:szCs w:val="24"/>
        </w:rPr>
        <w:t>учреждениями культуры</w:t>
      </w:r>
      <w:r w:rsidRPr="00AF35AA">
        <w:rPr>
          <w:rFonts w:ascii="Times New Roman" w:hAnsi="Times New Roman" w:cs="Times New Roman"/>
          <w:sz w:val="24"/>
          <w:szCs w:val="24"/>
        </w:rPr>
        <w:t xml:space="preserve">  ведётся активная работа по проведению мероприятий, направленных на пропаганду семейных ценностей, здорового образа жизни, укрепления традиций российской семьи. Это и тематические беседы,  акции,  конкурсы,  исторические </w:t>
      </w:r>
      <w:proofErr w:type="spellStart"/>
      <w:r w:rsidRPr="00AF35A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F35AA">
        <w:rPr>
          <w:rFonts w:ascii="Times New Roman" w:hAnsi="Times New Roman" w:cs="Times New Roman"/>
          <w:sz w:val="24"/>
          <w:szCs w:val="24"/>
        </w:rPr>
        <w:t xml:space="preserve">, фольклорные программы, театрализованные представления для детей, интерактивно – познавательные программы,  встречи с ветеранами и инвалидами,  музыкально-познавательные программы,  фестивали, мероприятия по профилактике проявлений экстремизма,  духовно-нравственному воспитанию,  демонстрация видеороликов по профилактике </w:t>
      </w:r>
      <w:proofErr w:type="spellStart"/>
      <w:r w:rsidRPr="00AF35A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F35AA">
        <w:rPr>
          <w:rFonts w:ascii="Times New Roman" w:hAnsi="Times New Roman" w:cs="Times New Roman"/>
          <w:sz w:val="24"/>
          <w:szCs w:val="24"/>
        </w:rPr>
        <w:t>, наркомании и алкоголизма.</w:t>
      </w:r>
    </w:p>
    <w:p w:rsidR="00753F3F" w:rsidRPr="00AF35AA" w:rsidRDefault="00753F3F" w:rsidP="00753F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b/>
          <w:sz w:val="24"/>
          <w:szCs w:val="24"/>
        </w:rPr>
        <w:t>Приоритетными задачами в работе Центра «Чайка»</w:t>
      </w:r>
      <w:r w:rsidRPr="00AF35AA">
        <w:rPr>
          <w:rFonts w:ascii="Times New Roman" w:hAnsi="Times New Roman" w:cs="Times New Roman"/>
          <w:sz w:val="24"/>
          <w:szCs w:val="24"/>
        </w:rPr>
        <w:t xml:space="preserve"> является предупреждение семейного неблагополучия, социального сиротства и безнадзорности, социальная поддержка, адаптация и реабилитация несовершеннолетних, включая детей-инвалидов. </w:t>
      </w:r>
    </w:p>
    <w:p w:rsidR="00753F3F" w:rsidRPr="00AF35AA" w:rsidRDefault="00753F3F" w:rsidP="00753F3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  <w:r w:rsidRPr="00AF35AA">
        <w:t xml:space="preserve">За 2022 год социальные услуги в стационарной форме получили  69 детей, что на 20% больше установленного плана (план 55 детей). </w:t>
      </w:r>
    </w:p>
    <w:p w:rsidR="00753F3F" w:rsidRPr="00AF35AA" w:rsidRDefault="00753F3F" w:rsidP="00753F3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  <w:r w:rsidRPr="00AF35AA">
        <w:t xml:space="preserve">По результатам работы отделения временного пребывания 47 детей возвращено в родную семью, приемную семью – 11 детей, в детский дом 1 ребенок. </w:t>
      </w:r>
    </w:p>
    <w:p w:rsidR="00753F3F" w:rsidRPr="00AF35AA" w:rsidRDefault="00753F3F" w:rsidP="00753F3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  <w:r w:rsidRPr="00AF35AA">
        <w:rPr>
          <w:spacing w:val="-2"/>
        </w:rPr>
        <w:t xml:space="preserve">В </w:t>
      </w:r>
      <w:proofErr w:type="spellStart"/>
      <w:r w:rsidRPr="00AF35AA">
        <w:rPr>
          <w:spacing w:val="-2"/>
        </w:rPr>
        <w:t>полустационарной</w:t>
      </w:r>
      <w:proofErr w:type="spellEnd"/>
      <w:r w:rsidRPr="00AF35AA">
        <w:rPr>
          <w:spacing w:val="-2"/>
        </w:rPr>
        <w:t xml:space="preserve"> форме социального обслуживания</w:t>
      </w:r>
      <w:r w:rsidRPr="00AF35AA">
        <w:t xml:space="preserve"> услуги получили  1627 человек, </w:t>
      </w:r>
      <w:r w:rsidRPr="00AF35AA">
        <w:rPr>
          <w:spacing w:val="-2"/>
        </w:rPr>
        <w:t>том числе 1004 несовершеннолетних</w:t>
      </w:r>
      <w:r w:rsidRPr="00AF35AA">
        <w:t xml:space="preserve"> из них 56 детей с ОВЗ и 44 ребенка </w:t>
      </w:r>
      <w:proofErr w:type="gramStart"/>
      <w:r w:rsidRPr="00AF35AA">
        <w:t>–и</w:t>
      </w:r>
      <w:proofErr w:type="gramEnd"/>
      <w:r w:rsidRPr="00AF35AA">
        <w:t xml:space="preserve">нвалида. </w:t>
      </w:r>
    </w:p>
    <w:p w:rsidR="00753F3F" w:rsidRPr="00AF35AA" w:rsidRDefault="00753F3F" w:rsidP="00753F3F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  <w:r w:rsidRPr="00AF35AA">
        <w:t xml:space="preserve">Центр «Чайка» оказывает социальные услуги  семьям  и детям в форме  педагогической, психологической диагностика и консультирования,  коррекционно-развивающей и психологической, а также   логопедической помощи. 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Государственное бюджетное учреждение Калужской области </w:t>
      </w:r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«Людиновский </w:t>
      </w:r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центр</w:t>
      </w:r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социального</w:t>
      </w:r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обслуживания граждан пожилого возраста и инвалидов» (Директор </w:t>
      </w:r>
      <w:proofErr w:type="gramStart"/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–</w:t>
      </w:r>
      <w:proofErr w:type="spellStart"/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олчкова</w:t>
      </w:r>
      <w:proofErr w:type="spellEnd"/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Маргарита</w:t>
      </w:r>
      <w:r w:rsidRPr="00AF35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AF35A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Владимировна</w:t>
      </w:r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AF3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является участником данной программы, т.к. является государственным учреждением. Тем не менее, это   учреждение  выполняет огромную работу по предоставлению социальных услуг </w:t>
      </w:r>
      <w:r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гражданам  пожилого возраста и инвалидам, в том числе  </w:t>
      </w:r>
      <w:r w:rsidRPr="00AF35A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предоставляет социальное обслуживание  на дому, включая оказание социально-бытовых, социально-медицинских, социально-психологических, социально-правовых услуг в целях повышения коммуникативного потенциала получателей социальных услуг, имеющих ограничения жизнедеятельности. 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b/>
          <w:color w:val="264654"/>
          <w:sz w:val="24"/>
          <w:szCs w:val="24"/>
          <w:shd w:val="clear" w:color="auto" w:fill="FFFFFF"/>
        </w:rPr>
        <w:t xml:space="preserve">Отдел записи актов гражданского состояния администрации МР (начальник отдела – </w:t>
      </w:r>
      <w:proofErr w:type="spellStart"/>
      <w:r w:rsidRPr="00AF35AA">
        <w:rPr>
          <w:rFonts w:ascii="Times New Roman" w:hAnsi="Times New Roman" w:cs="Times New Roman"/>
          <w:b/>
          <w:color w:val="264654"/>
          <w:sz w:val="24"/>
          <w:szCs w:val="24"/>
          <w:shd w:val="clear" w:color="auto" w:fill="FFFFFF"/>
        </w:rPr>
        <w:t>Дюкова</w:t>
      </w:r>
      <w:proofErr w:type="spellEnd"/>
      <w:r w:rsidRPr="00AF35AA">
        <w:rPr>
          <w:rFonts w:ascii="Times New Roman" w:hAnsi="Times New Roman" w:cs="Times New Roman"/>
          <w:b/>
          <w:color w:val="264654"/>
          <w:sz w:val="24"/>
          <w:szCs w:val="24"/>
          <w:shd w:val="clear" w:color="auto" w:fill="FFFFFF"/>
        </w:rPr>
        <w:t xml:space="preserve"> Людмила Александровна) </w:t>
      </w: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>также не является участником муниципальной программы «Социальная поддержка граждан». Но</w:t>
      </w:r>
      <w:r w:rsidRPr="00AF35AA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 xml:space="preserve"> поскольку важным направлением деятельности отдела ЗАГС  является реализация государственной семейной политики, направленной на </w:t>
      </w:r>
      <w:r w:rsidRPr="00AF35AA">
        <w:rPr>
          <w:rFonts w:ascii="Times New Roman" w:hAnsi="Times New Roman" w:cs="Times New Roman"/>
          <w:color w:val="101010"/>
          <w:sz w:val="24"/>
          <w:szCs w:val="24"/>
        </w:rPr>
        <w:t>укрепление авторитета института семьи, </w:t>
      </w:r>
      <w:r w:rsidRPr="00AF35AA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>материнства, детства, ответственного отцовства и </w:t>
      </w:r>
      <w:r w:rsidRPr="00AF35AA">
        <w:rPr>
          <w:rFonts w:ascii="Times New Roman" w:hAnsi="Times New Roman" w:cs="Times New Roman"/>
          <w:color w:val="101010"/>
          <w:sz w:val="24"/>
          <w:szCs w:val="24"/>
        </w:rPr>
        <w:t>популяризация семейных ценностей и традиций, то</w:t>
      </w:r>
      <w:r w:rsidRPr="00AF35AA">
        <w:rPr>
          <w:rFonts w:ascii="Times New Roman" w:hAnsi="Times New Roman" w:cs="Times New Roman"/>
          <w:color w:val="264654"/>
          <w:sz w:val="24"/>
          <w:szCs w:val="24"/>
          <w:shd w:val="clear" w:color="auto" w:fill="FFFFFF"/>
        </w:rPr>
        <w:t xml:space="preserve"> отдел ЗАГС проводит в муниципальном районе </w:t>
      </w:r>
      <w:r w:rsidRPr="00AF35AA">
        <w:rPr>
          <w:rFonts w:ascii="Times New Roman" w:hAnsi="Times New Roman" w:cs="Times New Roman"/>
          <w:sz w:val="24"/>
          <w:szCs w:val="24"/>
        </w:rPr>
        <w:t xml:space="preserve">интересную и важную работу по </w:t>
      </w:r>
      <w:r w:rsidRPr="00AF35AA">
        <w:rPr>
          <w:rFonts w:ascii="Times New Roman" w:hAnsi="Times New Roman" w:cs="Times New Roman"/>
          <w:bCs/>
          <w:sz w:val="24"/>
          <w:szCs w:val="24"/>
        </w:rPr>
        <w:t>пропаганде семейных ценностей и укреплению российской семьи.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5AA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>Помимо торжественной регистрации заключения брака</w:t>
      </w: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проводятся  церемонии юбилеев супружеской жизни, на которых за укрепление и сохранение семейных традиций, духовно-нравственный вклад в воспитание молодёжи  супружеским парам - юбилярам вручаются </w:t>
      </w:r>
      <w:r w:rsidRPr="00AF35AA">
        <w:rPr>
          <w:rFonts w:ascii="Times New Roman" w:hAnsi="Times New Roman" w:cs="Times New Roman"/>
          <w:color w:val="101010"/>
          <w:sz w:val="24"/>
          <w:szCs w:val="24"/>
        </w:rPr>
        <w:lastRenderedPageBreak/>
        <w:t>Благодарственные письма главы администрации муниципального района «Город Людиново и Людиновский район».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В  День семьи, любви и верности  чествуются семейные пары, которым  вручаются  медали «За любовь и верность», поздравительные адреса Губернатора Калужской области, грамоты лауреатов областного фестиваля-конкурса «Семья года».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>В торжественной обстановке в присутствии членов семьи, друзей проводится   чествование новорожденного с</w:t>
      </w:r>
      <w:r w:rsidRPr="00AF35AA">
        <w:rPr>
          <w:rFonts w:ascii="Times New Roman" w:hAnsi="Times New Roman" w:cs="Times New Roman"/>
          <w:b/>
          <w:color w:val="101010"/>
          <w:sz w:val="24"/>
          <w:szCs w:val="24"/>
          <w:highlight w:val="white"/>
        </w:rPr>
        <w:t xml:space="preserve"> </w:t>
      </w:r>
      <w:r w:rsidRPr="00AF35AA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>вручением свидетельства о рождении ребёнка родителям и   наречением ему имени.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>В отделе положено начало совместной работы с образовательными учреждениями города, где  в формате деловой беседы с учащимися старших классов проводятся мероприятия по основам семейного  законодательства и пропаганде семейных ценностей.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Также в рамках мероприятий, направленных на поддержание и сохранение молодых семей отделом ЗАГС реализуются  совместные проекты управления ЗАГС Калужской области, министерства здравоохранения Калужской области «Репродуктивное здоровье» и Калужского </w:t>
      </w:r>
      <w:proofErr w:type="spellStart"/>
      <w:r w:rsidRPr="00AF35AA">
        <w:rPr>
          <w:rFonts w:ascii="Times New Roman" w:hAnsi="Times New Roman" w:cs="Times New Roman"/>
          <w:color w:val="101010"/>
          <w:sz w:val="24"/>
          <w:szCs w:val="24"/>
        </w:rPr>
        <w:t>ТЮЗа</w:t>
      </w:r>
      <w:proofErr w:type="spellEnd"/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- «Самый первый подарок семье».  </w:t>
      </w:r>
    </w:p>
    <w:p w:rsidR="00753F3F" w:rsidRPr="00AF35AA" w:rsidRDefault="00E400B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Отдел ЗАГС сотрудничает с </w:t>
      </w:r>
      <w:r w:rsidR="00753F3F"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центром «Доверие» в </w:t>
      </w:r>
      <w:proofErr w:type="gramStart"/>
      <w:r w:rsidR="00753F3F" w:rsidRPr="00AF35AA">
        <w:rPr>
          <w:rFonts w:ascii="Times New Roman" w:hAnsi="Times New Roman" w:cs="Times New Roman"/>
          <w:color w:val="101010"/>
          <w:sz w:val="24"/>
          <w:szCs w:val="24"/>
        </w:rPr>
        <w:t>г</w:t>
      </w:r>
      <w:proofErr w:type="gramEnd"/>
      <w:r w:rsidR="00753F3F" w:rsidRPr="00AF35AA">
        <w:rPr>
          <w:rFonts w:ascii="Times New Roman" w:hAnsi="Times New Roman" w:cs="Times New Roman"/>
          <w:color w:val="101010"/>
          <w:sz w:val="24"/>
          <w:szCs w:val="24"/>
        </w:rPr>
        <w:t>. Калуге, который осуществляет деятельность по гармонизации семейных отношений, выявлению супружеских пар, находящихся в кризисной  семейной ситуации и примирению супругов.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Отделом ЗАГС совместно с Управлением ЗАГС </w:t>
      </w:r>
      <w:proofErr w:type="gramStart"/>
      <w:r w:rsidRPr="00AF35AA">
        <w:rPr>
          <w:rFonts w:ascii="Times New Roman" w:hAnsi="Times New Roman" w:cs="Times New Roman"/>
          <w:color w:val="101010"/>
          <w:sz w:val="24"/>
          <w:szCs w:val="24"/>
        </w:rPr>
        <w:t>КО</w:t>
      </w:r>
      <w:proofErr w:type="gramEnd"/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 проводится </w:t>
      </w:r>
      <w:proofErr w:type="gramStart"/>
      <w:r w:rsidRPr="00AF35AA">
        <w:rPr>
          <w:rFonts w:ascii="Times New Roman" w:hAnsi="Times New Roman" w:cs="Times New Roman"/>
          <w:color w:val="101010"/>
          <w:sz w:val="24"/>
          <w:szCs w:val="24"/>
        </w:rPr>
        <w:t>немалая</w:t>
      </w:r>
      <w:proofErr w:type="gramEnd"/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работа по укреплению семейных отношений. В отчёте Губернатора перед депутатами Законодательного Собрания Калужской области также было отмечено, что в деятельности областного правительства работа по укреплению семейных ценностей – одна из приоритетных.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Но количество разводов </w:t>
      </w:r>
      <w:proofErr w:type="gramStart"/>
      <w:r w:rsidRPr="00AF35AA">
        <w:rPr>
          <w:rFonts w:ascii="Times New Roman" w:hAnsi="Times New Roman" w:cs="Times New Roman"/>
          <w:color w:val="101010"/>
          <w:sz w:val="24"/>
          <w:szCs w:val="24"/>
        </w:rPr>
        <w:t>всё</w:t>
      </w:r>
      <w:proofErr w:type="gramEnd"/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же остаётся немалым. Так, в 2022 году в отделе ЗАГС Людиновского района  зарегистрировано 215 браков и 186 разводов. По данным Росстата в Калужской области за январь 2023 года зарегистрировано 277 браков и 395 разводов.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Pr="00AF35A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При подготовке заседания круглого стола, Общественный Совет провёл социологический опрос путём анкетирования населения по оценке качества оказываемых мер социальной поддержке гражданам, проживающим на территории муниципального района. В опросе приняли участие 1060 респондентов </w:t>
      </w:r>
      <w:r w:rsidRPr="00AF35AA">
        <w:rPr>
          <w:rFonts w:ascii="Times New Roman" w:hAnsi="Times New Roman" w:cs="Times New Roman"/>
          <w:sz w:val="24"/>
          <w:szCs w:val="24"/>
        </w:rPr>
        <w:t>из муниципальных образовательных организаций, учреждений  культуры, общественных организаций ветеранов и инвалидов, ЦМБ №2, Центра занятости населения, работников предприятий района, неработающих пенсионеров и других категорий граждан.</w:t>
      </w:r>
    </w:p>
    <w:p w:rsidR="00753F3F" w:rsidRPr="00AF35AA" w:rsidRDefault="00753F3F" w:rsidP="00753F3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Большинство респондентов отметили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доступность социальной помощи населению и</w:t>
      </w:r>
    </w:p>
    <w:p w:rsidR="00753F3F" w:rsidRPr="00AF35AA" w:rsidRDefault="00753F3F" w:rsidP="00753F3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color w:val="000000"/>
          <w:sz w:val="24"/>
          <w:szCs w:val="24"/>
        </w:rPr>
        <w:t>вежливое, внимательное отношение работников отдела социальной защиты населения к посетителям.</w:t>
      </w:r>
    </w:p>
    <w:p w:rsidR="00753F3F" w:rsidRPr="00AF35AA" w:rsidRDefault="00753F3F" w:rsidP="00753F3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Результаты опроса также показали, что </w:t>
      </w:r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население не имеет чёткого представления и понимания о том, кто  относится к льготной категории граждан и  что на социальные выплаты в районе расходуются колоссальные суммы.</w:t>
      </w:r>
      <w:r w:rsidRPr="00AF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3F" w:rsidRPr="00AF35AA" w:rsidRDefault="00753F3F" w:rsidP="00753F3F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>Большая часть полученных ответов характеризует систему информирования граждан о деятельности ОСЗН как неудовлетворительную и недостаточную.</w:t>
      </w:r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Работающих граждан  не устраивает график приёма. </w:t>
      </w:r>
      <w:proofErr w:type="gramStart"/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Большинство участвующих в опросе сетовало на</w:t>
      </w:r>
      <w:proofErr w:type="gramEnd"/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ожидания получения той или иной информации, когда  в очередях они стоят  до часа, а то и более. </w:t>
      </w:r>
    </w:p>
    <w:p w:rsidR="00753F3F" w:rsidRPr="00AF35AA" w:rsidRDefault="00753F3F" w:rsidP="00753F3F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Много претензий и нареканий респондентами высказано по размещению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отдела социальной защиты населения для посетителей, т.к.  </w:t>
      </w:r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здание не соответствует требованиям </w:t>
      </w:r>
      <w:r w:rsidRPr="00AF35A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lastRenderedPageBreak/>
        <w:t xml:space="preserve">программы «Доступная среда», не </w:t>
      </w:r>
      <w:r w:rsidRPr="00AF35A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обеспечено беспрепятственным доступом  инвалидов и других </w:t>
      </w:r>
      <w:proofErr w:type="spellStart"/>
      <w:r w:rsidRPr="00AF35A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маломобильных</w:t>
      </w:r>
      <w:proofErr w:type="spellEnd"/>
      <w:r w:rsidRPr="00AF35AA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групп к  получению социальных услуг.</w:t>
      </w:r>
    </w:p>
    <w:p w:rsidR="00753F3F" w:rsidRPr="00242783" w:rsidRDefault="00753F3F" w:rsidP="00753F3F">
      <w:pPr>
        <w:rPr>
          <w:rFonts w:ascii="Times New Roman" w:hAnsi="Times New Roman" w:cs="Times New Roman"/>
          <w:b/>
          <w:sz w:val="24"/>
          <w:szCs w:val="24"/>
        </w:rPr>
      </w:pPr>
      <w:r w:rsidRPr="00AF35AA">
        <w:rPr>
          <w:rFonts w:ascii="Times New Roman" w:hAnsi="Times New Roman" w:cs="Times New Roman"/>
          <w:b/>
          <w:sz w:val="24"/>
          <w:szCs w:val="24"/>
        </w:rPr>
        <w:t xml:space="preserve">По результатам обсуждения и </w:t>
      </w:r>
      <w:proofErr w:type="gramStart"/>
      <w:r w:rsidRPr="00AF35AA">
        <w:rPr>
          <w:rFonts w:ascii="Times New Roman" w:hAnsi="Times New Roman" w:cs="Times New Roman"/>
          <w:b/>
          <w:sz w:val="24"/>
          <w:szCs w:val="24"/>
        </w:rPr>
        <w:t>исходя из вышеизложенного, участники круглого стола рекомендуют</w:t>
      </w:r>
      <w:proofErr w:type="gramEnd"/>
      <w:r w:rsidRPr="00AF35AA">
        <w:rPr>
          <w:rFonts w:ascii="Times New Roman" w:hAnsi="Times New Roman" w:cs="Times New Roman"/>
          <w:b/>
          <w:sz w:val="24"/>
          <w:szCs w:val="24"/>
        </w:rPr>
        <w:t>:</w:t>
      </w:r>
    </w:p>
    <w:p w:rsidR="00753F3F" w:rsidRPr="00AF35AA" w:rsidRDefault="00753F3F" w:rsidP="00753F3F">
      <w:pPr>
        <w:rPr>
          <w:rFonts w:ascii="Times New Roman" w:hAnsi="Times New Roman" w:cs="Times New Roman"/>
          <w:b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>1</w:t>
      </w:r>
      <w:r w:rsidRPr="00AF35AA">
        <w:rPr>
          <w:rFonts w:ascii="Times New Roman" w:hAnsi="Times New Roman" w:cs="Times New Roman"/>
          <w:b/>
          <w:sz w:val="24"/>
          <w:szCs w:val="24"/>
        </w:rPr>
        <w:t>. Главе администрации (Удалов Д.С.)</w:t>
      </w:r>
      <w:proofErr w:type="gramStart"/>
      <w:r w:rsidRPr="00AF35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53F3F" w:rsidRPr="00AF35AA" w:rsidRDefault="00242783" w:rsidP="0075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53F3F" w:rsidRPr="00AF35AA">
        <w:rPr>
          <w:rFonts w:ascii="Times New Roman" w:hAnsi="Times New Roman" w:cs="Times New Roman"/>
          <w:sz w:val="24"/>
          <w:szCs w:val="24"/>
        </w:rPr>
        <w:t>. Рассмотреть вопрос об обеспечении ОСЗН помещением, отвечающем всем требованиям программы «Доступная среда».</w:t>
      </w:r>
    </w:p>
    <w:p w:rsidR="00753F3F" w:rsidRPr="00AF35AA" w:rsidRDefault="00242783" w:rsidP="0075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3F3F" w:rsidRPr="00AF35AA">
        <w:rPr>
          <w:rFonts w:ascii="Times New Roman" w:hAnsi="Times New Roman" w:cs="Times New Roman"/>
          <w:sz w:val="24"/>
          <w:szCs w:val="24"/>
        </w:rPr>
        <w:t>2.</w:t>
      </w:r>
      <w:r w:rsidR="00753F3F"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 В связи с проведением СВО </w:t>
      </w:r>
      <w:r w:rsidR="005E6261">
        <w:rPr>
          <w:rFonts w:ascii="Times New Roman" w:hAnsi="Times New Roman" w:cs="Times New Roman"/>
          <w:color w:val="000000"/>
          <w:sz w:val="24"/>
          <w:szCs w:val="24"/>
        </w:rPr>
        <w:t xml:space="preserve">внести дополнение в муниципальную программу «Социальная поддержка граждан в </w:t>
      </w:r>
      <w:proofErr w:type="spellStart"/>
      <w:r w:rsidR="005E6261">
        <w:rPr>
          <w:rFonts w:ascii="Times New Roman" w:hAnsi="Times New Roman" w:cs="Times New Roman"/>
          <w:color w:val="000000"/>
          <w:sz w:val="24"/>
          <w:szCs w:val="24"/>
        </w:rPr>
        <w:t>Людиновском</w:t>
      </w:r>
      <w:proofErr w:type="spellEnd"/>
      <w:r w:rsidR="005E6261">
        <w:rPr>
          <w:rFonts w:ascii="Times New Roman" w:hAnsi="Times New Roman" w:cs="Times New Roman"/>
          <w:color w:val="000000"/>
          <w:sz w:val="24"/>
          <w:szCs w:val="24"/>
        </w:rPr>
        <w:t xml:space="preserve"> районе», </w:t>
      </w:r>
      <w:r w:rsidR="005E6261">
        <w:rPr>
          <w:rFonts w:ascii="Times New Roman" w:hAnsi="Times New Roman" w:cs="Times New Roman"/>
          <w:sz w:val="24"/>
          <w:szCs w:val="24"/>
        </w:rPr>
        <w:t>расширив</w:t>
      </w:r>
      <w:r w:rsidR="00753F3F" w:rsidRPr="00AF35AA">
        <w:rPr>
          <w:rFonts w:ascii="Times New Roman" w:hAnsi="Times New Roman" w:cs="Times New Roman"/>
          <w:sz w:val="24"/>
          <w:szCs w:val="24"/>
        </w:rPr>
        <w:t xml:space="preserve"> перечень лиц для получения социальной поддержки.</w:t>
      </w:r>
    </w:p>
    <w:p w:rsidR="00753F3F" w:rsidRPr="005E6261" w:rsidRDefault="00242783" w:rsidP="005E6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53F3F" w:rsidRPr="00AF35AA">
        <w:rPr>
          <w:rFonts w:ascii="Times New Roman" w:hAnsi="Times New Roman" w:cs="Times New Roman"/>
          <w:sz w:val="24"/>
          <w:szCs w:val="24"/>
        </w:rPr>
        <w:t>.3. Решить вопрос с изготовлением и устано</w:t>
      </w:r>
      <w:r w:rsidR="000D48CD">
        <w:rPr>
          <w:rFonts w:ascii="Times New Roman" w:hAnsi="Times New Roman" w:cs="Times New Roman"/>
          <w:sz w:val="24"/>
          <w:szCs w:val="24"/>
        </w:rPr>
        <w:t xml:space="preserve">вкой в городской среде информационных </w:t>
      </w:r>
      <w:r w:rsidR="00753F3F" w:rsidRPr="00AF35AA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673861" w:rsidRPr="00AF35AA" w:rsidRDefault="00242783" w:rsidP="00753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6261">
        <w:rPr>
          <w:rFonts w:ascii="Times New Roman" w:hAnsi="Times New Roman" w:cs="Times New Roman"/>
          <w:sz w:val="24"/>
          <w:szCs w:val="24"/>
        </w:rPr>
        <w:t>4</w:t>
      </w:r>
      <w:r w:rsidR="00673861">
        <w:rPr>
          <w:rFonts w:ascii="Times New Roman" w:hAnsi="Times New Roman" w:cs="Times New Roman"/>
          <w:sz w:val="24"/>
          <w:szCs w:val="24"/>
        </w:rPr>
        <w:t xml:space="preserve">. </w:t>
      </w:r>
      <w:r w:rsidR="00673861" w:rsidRPr="005E6261">
        <w:rPr>
          <w:rFonts w:ascii="Times New Roman" w:hAnsi="Times New Roman" w:cs="Times New Roman"/>
          <w:sz w:val="24"/>
          <w:szCs w:val="24"/>
        </w:rPr>
        <w:t xml:space="preserve">Включить в </w:t>
      </w:r>
      <w:r w:rsidR="000D48CD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  <w:r w:rsidR="00673861" w:rsidRPr="005E6261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 в </w:t>
      </w:r>
      <w:proofErr w:type="spellStart"/>
      <w:r w:rsidR="00673861" w:rsidRPr="005E6261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673861" w:rsidRPr="005E6261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0D48CD">
        <w:rPr>
          <w:rFonts w:ascii="Times New Roman" w:hAnsi="Times New Roman" w:cs="Times New Roman"/>
          <w:sz w:val="24"/>
          <w:szCs w:val="24"/>
        </w:rPr>
        <w:t xml:space="preserve"> (раздел №2 «Участники муниципальной программы») </w:t>
      </w:r>
      <w:r w:rsidR="00673861" w:rsidRPr="005E6261">
        <w:rPr>
          <w:rFonts w:ascii="Times New Roman" w:hAnsi="Times New Roman" w:cs="Times New Roman"/>
          <w:sz w:val="24"/>
          <w:szCs w:val="24"/>
        </w:rPr>
        <w:t xml:space="preserve"> </w:t>
      </w:r>
      <w:r w:rsidR="000D48CD">
        <w:rPr>
          <w:rFonts w:ascii="Times New Roman" w:hAnsi="Times New Roman" w:cs="Times New Roman"/>
          <w:sz w:val="24"/>
          <w:szCs w:val="24"/>
        </w:rPr>
        <w:t xml:space="preserve">отделы образования, культуры, </w:t>
      </w:r>
      <w:r w:rsidR="00673861" w:rsidRPr="005E6261">
        <w:rPr>
          <w:rFonts w:ascii="Times New Roman" w:hAnsi="Times New Roman" w:cs="Times New Roman"/>
          <w:sz w:val="24"/>
          <w:szCs w:val="24"/>
        </w:rPr>
        <w:t xml:space="preserve"> ЗАГС администрации МР</w:t>
      </w:r>
      <w:r w:rsidR="000D48CD">
        <w:rPr>
          <w:rFonts w:ascii="Times New Roman" w:hAnsi="Times New Roman" w:cs="Times New Roman"/>
          <w:sz w:val="24"/>
          <w:szCs w:val="24"/>
        </w:rPr>
        <w:t>,</w:t>
      </w:r>
      <w:r w:rsidR="00CC7234">
        <w:rPr>
          <w:rFonts w:ascii="Times New Roman" w:hAnsi="Times New Roman" w:cs="Times New Roman"/>
          <w:sz w:val="24"/>
          <w:szCs w:val="24"/>
        </w:rPr>
        <w:t xml:space="preserve"> ГБУ КО ЦСПСД «Чайка»,</w:t>
      </w:r>
      <w:r w:rsidR="000D48CD">
        <w:rPr>
          <w:rFonts w:ascii="Times New Roman" w:hAnsi="Times New Roman" w:cs="Times New Roman"/>
          <w:sz w:val="24"/>
          <w:szCs w:val="24"/>
        </w:rPr>
        <w:t xml:space="preserve"> как фактических участников</w:t>
      </w:r>
      <w:r w:rsidR="00673861" w:rsidRPr="005E626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53F3F" w:rsidRPr="00AF35AA" w:rsidRDefault="00242783" w:rsidP="00753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6261">
        <w:rPr>
          <w:rFonts w:ascii="Times New Roman" w:hAnsi="Times New Roman" w:cs="Times New Roman"/>
          <w:sz w:val="24"/>
          <w:szCs w:val="24"/>
        </w:rPr>
        <w:t>5</w:t>
      </w:r>
      <w:r w:rsidR="00753F3F" w:rsidRPr="005E6261">
        <w:rPr>
          <w:rFonts w:ascii="Times New Roman" w:hAnsi="Times New Roman" w:cs="Times New Roman"/>
          <w:sz w:val="24"/>
          <w:szCs w:val="24"/>
        </w:rPr>
        <w:t xml:space="preserve">. </w:t>
      </w:r>
      <w:r w:rsidR="00753F3F" w:rsidRPr="005E6261">
        <w:rPr>
          <w:rFonts w:ascii="Times New Roman" w:hAnsi="Times New Roman" w:cs="Times New Roman"/>
          <w:w w:val="105"/>
          <w:sz w:val="24"/>
          <w:szCs w:val="24"/>
        </w:rPr>
        <w:t>На официальных  сайтах  муниципальных образований Людиновского района  создать  разделы по  социальной поддержке граждан.</w:t>
      </w:r>
    </w:p>
    <w:p w:rsidR="00753F3F" w:rsidRPr="00AF35AA" w:rsidRDefault="00753F3F" w:rsidP="00753F3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F35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Отдел</w:t>
      </w:r>
      <w:r w:rsidR="000D48CD">
        <w:rPr>
          <w:rFonts w:ascii="Times New Roman" w:hAnsi="Times New Roman" w:cs="Times New Roman"/>
          <w:b/>
          <w:color w:val="000000"/>
          <w:sz w:val="24"/>
          <w:szCs w:val="24"/>
        </w:rPr>
        <w:t>у социальной защиты населения (Н</w:t>
      </w:r>
      <w:r w:rsidRPr="00AF35AA">
        <w:rPr>
          <w:rFonts w:ascii="Times New Roman" w:hAnsi="Times New Roman" w:cs="Times New Roman"/>
          <w:b/>
          <w:color w:val="000000"/>
          <w:sz w:val="24"/>
          <w:szCs w:val="24"/>
        </w:rPr>
        <w:t>икишина Т.Н.):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2.1. Обеспечивать своевременность информирования населения об изменениях в законах по предоставлению льгот разным категориям  граждан, проживающих в </w:t>
      </w:r>
      <w:proofErr w:type="spellStart"/>
      <w:r w:rsidRPr="00AF35AA">
        <w:rPr>
          <w:rFonts w:ascii="Times New Roman" w:hAnsi="Times New Roman" w:cs="Times New Roman"/>
          <w:color w:val="000000"/>
          <w:sz w:val="24"/>
          <w:szCs w:val="24"/>
        </w:rPr>
        <w:t>Людиновском</w:t>
      </w:r>
      <w:proofErr w:type="spellEnd"/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районе.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2.2.</w:t>
      </w:r>
      <w:r w:rsidRPr="00AF35AA">
        <w:rPr>
          <w:rFonts w:ascii="Times New Roman" w:hAnsi="Times New Roman" w:cs="Times New Roman"/>
          <w:sz w:val="24"/>
          <w:szCs w:val="24"/>
        </w:rPr>
        <w:t xml:space="preserve"> Совершенствовать информационную систему в сфере социального обслуживания населения.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Для информирования о разных видах деятельности ОСЗН активнее использовать цифровые ресурсы, социальные сети, </w:t>
      </w:r>
      <w:r w:rsidR="00242783">
        <w:rPr>
          <w:rFonts w:ascii="Times New Roman" w:hAnsi="Times New Roman" w:cs="Times New Roman"/>
          <w:color w:val="000000"/>
          <w:sz w:val="24"/>
          <w:szCs w:val="24"/>
        </w:rPr>
        <w:t xml:space="preserve">радио,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сайт организации. 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>2.3.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Разработать, апробировать и внедрить инновационные технологии, методики по оказанию социальных услуг населению с учетом передового опыта других регионов.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AF35AA">
        <w:rPr>
          <w:rFonts w:ascii="Times New Roman" w:hAnsi="Times New Roman" w:cs="Times New Roman"/>
          <w:color w:val="000000"/>
          <w:sz w:val="24"/>
          <w:szCs w:val="24"/>
        </w:rPr>
        <w:t>Разработать и актуализировать</w:t>
      </w:r>
      <w:proofErr w:type="gramEnd"/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информационные справочники,</w:t>
      </w:r>
      <w:r w:rsidR="00242783">
        <w:rPr>
          <w:rFonts w:ascii="Times New Roman" w:hAnsi="Times New Roman" w:cs="Times New Roman"/>
          <w:color w:val="000000"/>
          <w:sz w:val="24"/>
          <w:szCs w:val="24"/>
        </w:rPr>
        <w:t xml:space="preserve"> буклеты,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содержащие контактную информацию и краткое описание направлений деятельности ОСЗН  для повышения эффективности межведомственного взаимодействия специалистов, оказывающих социальную помощь и поддержку.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2.5. С целью </w:t>
      </w:r>
      <w:proofErr w:type="gramStart"/>
      <w:r w:rsidRPr="00AF35AA">
        <w:rPr>
          <w:rFonts w:ascii="Times New Roman" w:hAnsi="Times New Roman" w:cs="Times New Roman"/>
          <w:color w:val="000000"/>
          <w:sz w:val="24"/>
          <w:szCs w:val="24"/>
        </w:rPr>
        <w:t>обеспечения досту</w:t>
      </w:r>
      <w:r w:rsidR="00242783">
        <w:rPr>
          <w:rFonts w:ascii="Times New Roman" w:hAnsi="Times New Roman" w:cs="Times New Roman"/>
          <w:color w:val="000000"/>
          <w:sz w:val="24"/>
          <w:szCs w:val="24"/>
        </w:rPr>
        <w:t>пности предоставления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мер </w:t>
      </w:r>
      <w:r w:rsidR="00242783">
        <w:rPr>
          <w:rFonts w:ascii="Times New Roman" w:hAnsi="Times New Roman" w:cs="Times New Roman"/>
          <w:color w:val="000000"/>
          <w:sz w:val="24"/>
          <w:szCs w:val="24"/>
        </w:rPr>
        <w:t>социальной поддержки</w:t>
      </w:r>
      <w:proofErr w:type="gramEnd"/>
      <w:r w:rsidR="00242783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населению разработать и внедрить  интерактивную ресурсную карту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783">
        <w:rPr>
          <w:rFonts w:ascii="Times New Roman" w:hAnsi="Times New Roman" w:cs="Times New Roman"/>
          <w:color w:val="000000"/>
          <w:sz w:val="24"/>
          <w:szCs w:val="24"/>
        </w:rPr>
        <w:t>«Социальный путеводитель».</w:t>
      </w:r>
    </w:p>
    <w:p w:rsidR="00753F3F" w:rsidRPr="00AF35AA" w:rsidRDefault="00753F3F" w:rsidP="0075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3F" w:rsidRPr="00AF35AA" w:rsidRDefault="00753F3F" w:rsidP="00753F3F">
      <w:pPr>
        <w:pStyle w:val="1"/>
        <w:shd w:val="clear" w:color="auto" w:fill="FFFFFF"/>
        <w:spacing w:before="0" w:beforeAutospacing="0" w:after="107" w:afterAutospacing="0"/>
        <w:jc w:val="both"/>
        <w:rPr>
          <w:sz w:val="24"/>
          <w:szCs w:val="24"/>
        </w:rPr>
      </w:pPr>
      <w:r w:rsidRPr="00AF35AA">
        <w:rPr>
          <w:sz w:val="24"/>
          <w:szCs w:val="24"/>
        </w:rPr>
        <w:t xml:space="preserve">3. </w:t>
      </w:r>
      <w:r w:rsidR="00565100">
        <w:rPr>
          <w:sz w:val="24"/>
          <w:szCs w:val="24"/>
        </w:rPr>
        <w:t>Заведующему отделом образования</w:t>
      </w:r>
      <w:r w:rsidRPr="00AF35AA">
        <w:rPr>
          <w:sz w:val="24"/>
          <w:szCs w:val="24"/>
        </w:rPr>
        <w:t xml:space="preserve"> администрации МР (Денисова М.А.):</w:t>
      </w:r>
    </w:p>
    <w:p w:rsidR="00753F3F" w:rsidRPr="00AF35AA" w:rsidRDefault="00753F3F" w:rsidP="007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3.1. Не менее двух раз в год подводить итоги реализации программы «Социальная поддержка граждан в </w:t>
      </w:r>
      <w:proofErr w:type="spellStart"/>
      <w:r w:rsidRPr="00AF35AA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AF35AA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753F3F" w:rsidRPr="00AF35AA" w:rsidRDefault="00753F3F" w:rsidP="007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3.2.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>Разработать  методику оценки  качества оказанных услуг по</w:t>
      </w:r>
      <w:r w:rsidR="0024278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поддержке населения на основе индикаторов и конечных результатов реализации муниципальной программы.</w:t>
      </w:r>
    </w:p>
    <w:p w:rsidR="00753F3F" w:rsidRPr="00AF35AA" w:rsidRDefault="00753F3F" w:rsidP="007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5AA">
        <w:rPr>
          <w:rFonts w:ascii="Times New Roman" w:hAnsi="Times New Roman" w:cs="Times New Roman"/>
          <w:sz w:val="24"/>
          <w:szCs w:val="24"/>
        </w:rPr>
        <w:t xml:space="preserve">3.3 . </w:t>
      </w:r>
      <w:r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психолого-педагогическое консультирование педагогических работников образовательных организаций и учреждений разной ведомственной подчиненности по вопросам </w:t>
      </w:r>
      <w:r w:rsidRPr="00AF35AA">
        <w:rPr>
          <w:rFonts w:ascii="Times New Roman" w:hAnsi="Times New Roman" w:cs="Times New Roman"/>
          <w:sz w:val="24"/>
          <w:szCs w:val="24"/>
        </w:rPr>
        <w:t>профилактики   семейного  неблагополучия.</w:t>
      </w:r>
    </w:p>
    <w:p w:rsidR="00753F3F" w:rsidRPr="00242783" w:rsidRDefault="00753F3F" w:rsidP="00753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3.4</w:t>
      </w:r>
      <w:r w:rsidRPr="00AF35A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 w:rsidRPr="0024278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42783" w:rsidRPr="00242783">
        <w:rPr>
          <w:rFonts w:ascii="Times New Roman" w:hAnsi="Times New Roman" w:cs="Times New Roman"/>
          <w:color w:val="000000"/>
          <w:sz w:val="24"/>
          <w:szCs w:val="24"/>
        </w:rPr>
        <w:t>оздать на базе ОСЗН Ц</w:t>
      </w:r>
      <w:r w:rsidRPr="00242783">
        <w:rPr>
          <w:rFonts w:ascii="Times New Roman" w:hAnsi="Times New Roman" w:cs="Times New Roman"/>
          <w:color w:val="000000"/>
          <w:sz w:val="24"/>
          <w:szCs w:val="24"/>
        </w:rPr>
        <w:t xml:space="preserve">ентр предоставления методической и консультативной помощи специалистам учреждений образования, культуры по социальным вопросам. </w:t>
      </w:r>
    </w:p>
    <w:p w:rsidR="00242783" w:rsidRDefault="00242783" w:rsidP="00753F3F">
      <w:pPr>
        <w:pStyle w:val="1"/>
        <w:shd w:val="clear" w:color="auto" w:fill="FFFFFF"/>
        <w:spacing w:before="0" w:beforeAutospacing="0" w:after="107" w:afterAutospacing="0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0C2957" w:rsidRDefault="000C2957" w:rsidP="00753F3F">
      <w:pPr>
        <w:pStyle w:val="1"/>
        <w:shd w:val="clear" w:color="auto" w:fill="FFFFFF"/>
        <w:spacing w:before="0" w:beforeAutospacing="0" w:after="107" w:afterAutospacing="0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753F3F" w:rsidRPr="000D7106" w:rsidRDefault="00753F3F" w:rsidP="00753F3F">
      <w:pPr>
        <w:pStyle w:val="1"/>
        <w:shd w:val="clear" w:color="auto" w:fill="FFFFFF"/>
        <w:spacing w:before="0" w:beforeAutospacing="0" w:after="107" w:afterAutospacing="0"/>
        <w:jc w:val="both"/>
        <w:rPr>
          <w:iCs/>
          <w:color w:val="000000"/>
          <w:sz w:val="24"/>
          <w:szCs w:val="24"/>
          <w:shd w:val="clear" w:color="auto" w:fill="FFFFFF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4. </w:t>
      </w:r>
      <w:r w:rsidRPr="000D7106">
        <w:rPr>
          <w:iCs/>
          <w:color w:val="000000"/>
          <w:sz w:val="24"/>
          <w:szCs w:val="24"/>
          <w:shd w:val="clear" w:color="auto" w:fill="FFFFFF"/>
        </w:rPr>
        <w:t>Отделу ЗАГС администрации МР (</w:t>
      </w:r>
      <w:proofErr w:type="spellStart"/>
      <w:r w:rsidRPr="000D7106">
        <w:rPr>
          <w:color w:val="264654"/>
          <w:sz w:val="24"/>
          <w:szCs w:val="24"/>
          <w:shd w:val="clear" w:color="auto" w:fill="FFFFFF"/>
        </w:rPr>
        <w:t>Дюкова</w:t>
      </w:r>
      <w:proofErr w:type="spellEnd"/>
      <w:r w:rsidRPr="000D7106">
        <w:rPr>
          <w:color w:val="264654"/>
          <w:sz w:val="24"/>
          <w:szCs w:val="24"/>
          <w:shd w:val="clear" w:color="auto" w:fill="FFFFFF"/>
        </w:rPr>
        <w:t xml:space="preserve"> Людмила Александровна):</w:t>
      </w:r>
    </w:p>
    <w:p w:rsidR="00242783" w:rsidRDefault="00242783" w:rsidP="00753F3F">
      <w:pPr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4.1. Продолжать  активную</w:t>
      </w:r>
      <w:r w:rsidR="00753F3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деятельность отдела ЗАГС по </w:t>
      </w:r>
      <w:r w:rsidR="00753F3F">
        <w:rPr>
          <w:rFonts w:ascii="Times New Roman" w:hAnsi="Times New Roman" w:cs="Times New Roman"/>
          <w:color w:val="101010"/>
          <w:sz w:val="24"/>
          <w:szCs w:val="24"/>
        </w:rPr>
        <w:t>укреплению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авторитета института семьи.  </w:t>
      </w:r>
    </w:p>
    <w:p w:rsidR="00753F3F" w:rsidRDefault="00242783" w:rsidP="00753F3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4.2. На постоянной основе</w:t>
      </w:r>
      <w:r w:rsidR="00753F3F" w:rsidRPr="00AF35AA">
        <w:rPr>
          <w:rFonts w:ascii="Times New Roman" w:hAnsi="Times New Roman" w:cs="Times New Roman"/>
          <w:color w:val="101010"/>
          <w:sz w:val="24"/>
          <w:szCs w:val="24"/>
        </w:rPr>
        <w:t> 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проводить работу по популяризации </w:t>
      </w:r>
      <w:r w:rsidR="00753F3F">
        <w:rPr>
          <w:rFonts w:ascii="Times New Roman" w:hAnsi="Times New Roman" w:cs="Times New Roman"/>
          <w:color w:val="101010"/>
          <w:sz w:val="24"/>
          <w:szCs w:val="24"/>
          <w:highlight w:val="white"/>
        </w:rPr>
        <w:t xml:space="preserve">материнства, детства, </w:t>
      </w:r>
      <w:r>
        <w:rPr>
          <w:rFonts w:ascii="Times New Roman" w:hAnsi="Times New Roman" w:cs="Times New Roman"/>
          <w:color w:val="101010"/>
          <w:sz w:val="24"/>
          <w:szCs w:val="24"/>
          <w:highlight w:val="white"/>
        </w:rPr>
        <w:t>ответственного отцовства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, </w:t>
      </w:r>
      <w:r w:rsidR="00753F3F">
        <w:rPr>
          <w:rFonts w:ascii="Times New Roman" w:hAnsi="Times New Roman" w:cs="Times New Roman"/>
          <w:color w:val="101010"/>
          <w:sz w:val="24"/>
          <w:szCs w:val="24"/>
        </w:rPr>
        <w:t xml:space="preserve"> российских </w:t>
      </w:r>
      <w:r w:rsidR="00753F3F" w:rsidRPr="00AF35AA">
        <w:rPr>
          <w:rFonts w:ascii="Times New Roman" w:hAnsi="Times New Roman" w:cs="Times New Roman"/>
          <w:color w:val="101010"/>
          <w:sz w:val="24"/>
          <w:szCs w:val="24"/>
        </w:rPr>
        <w:t>семейных ценностей и традиций</w:t>
      </w:r>
      <w:r w:rsidR="00753F3F">
        <w:rPr>
          <w:rFonts w:ascii="Times New Roman" w:hAnsi="Times New Roman" w:cs="Times New Roman"/>
          <w:color w:val="101010"/>
          <w:sz w:val="24"/>
          <w:szCs w:val="24"/>
        </w:rPr>
        <w:t>.</w:t>
      </w:r>
    </w:p>
    <w:p w:rsidR="00753F3F" w:rsidRPr="00AF35AA" w:rsidRDefault="00753F3F" w:rsidP="00753F3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5. </w:t>
      </w: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Контроль  исполнения решения оставляю за собой.</w:t>
      </w:r>
    </w:p>
    <w:p w:rsidR="00753F3F" w:rsidRPr="00AF35AA" w:rsidRDefault="00753F3F" w:rsidP="00753F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Председатель Общественного Совета                                             Л.А. </w:t>
      </w:r>
      <w:proofErr w:type="spellStart"/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Шарафетдинова</w:t>
      </w:r>
      <w:proofErr w:type="spellEnd"/>
    </w:p>
    <w:p w:rsidR="00753F3F" w:rsidRPr="00AF35AA" w:rsidRDefault="00753F3F" w:rsidP="00753F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Секретарь Общественного Совета              </w:t>
      </w:r>
      <w:r w:rsidRPr="00AF35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2174" cy="310497"/>
            <wp:effectExtent l="19050" t="0" r="0" b="0"/>
            <wp:docPr id="3" name="Рисунок 1" descr="F:\Общественный Совет_2021\Секретарь\Ликсанова А.Е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щественный Совет_2021\Секретарь\Ликсанова А.Е_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00" cy="31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А.Е.Ликсанова</w:t>
      </w:r>
      <w:proofErr w:type="spellEnd"/>
    </w:p>
    <w:p w:rsidR="00753F3F" w:rsidRPr="00AF35AA" w:rsidRDefault="00753F3F" w:rsidP="00753F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Решение ОС направлено:</w:t>
      </w:r>
    </w:p>
    <w:p w:rsidR="00753F3F" w:rsidRPr="00AF35AA" w:rsidRDefault="00753F3F" w:rsidP="00753F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Председателю Общественной  Палаты Калужской области </w:t>
      </w:r>
      <w:proofErr w:type="spellStart"/>
      <w:r w:rsidRPr="00AF35A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Миловановой</w:t>
      </w:r>
      <w:proofErr w:type="spellEnd"/>
      <w:r w:rsidRPr="00AF35A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О.В.</w:t>
      </w:r>
    </w:p>
    <w:p w:rsidR="00753F3F" w:rsidRPr="00AF35AA" w:rsidRDefault="00753F3F" w:rsidP="00753F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AF35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Главе администрации МР «Город Людиново и Людиновский район» </w:t>
      </w:r>
      <w:r w:rsidRPr="00AF35A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Удалову Д.С.</w:t>
      </w:r>
    </w:p>
    <w:p w:rsidR="00753F3F" w:rsidRPr="00073CA4" w:rsidRDefault="00645166" w:rsidP="0075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 отделом образования</w:t>
      </w:r>
      <w:r w:rsidR="00073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F3F" w:rsidRPr="00AF35A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МР «Город Людиново и Людиновский район» </w:t>
      </w:r>
      <w:r w:rsidR="00753F3F" w:rsidRPr="00AF35AA">
        <w:rPr>
          <w:rFonts w:ascii="Times New Roman" w:hAnsi="Times New Roman" w:cs="Times New Roman"/>
          <w:b/>
          <w:color w:val="000000"/>
          <w:sz w:val="24"/>
          <w:szCs w:val="24"/>
        </w:rPr>
        <w:t>Денисовой М.А.</w:t>
      </w:r>
    </w:p>
    <w:p w:rsidR="00073CA4" w:rsidRPr="00073CA4" w:rsidRDefault="00645166" w:rsidP="0075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</w:t>
      </w:r>
      <w:r w:rsidR="00073CA4" w:rsidRPr="00073CA4">
        <w:rPr>
          <w:rFonts w:ascii="Times New Roman" w:hAnsi="Times New Roman" w:cs="Times New Roman"/>
          <w:color w:val="000000"/>
          <w:sz w:val="24"/>
          <w:szCs w:val="24"/>
        </w:rPr>
        <w:t xml:space="preserve"> отделом социальной защиты населения</w:t>
      </w:r>
      <w:r w:rsidR="00073C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Никишиной Т.Н.</w:t>
      </w:r>
    </w:p>
    <w:p w:rsidR="00073CA4" w:rsidRPr="00242783" w:rsidRDefault="00073CA4" w:rsidP="0075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073CA4">
        <w:rPr>
          <w:rFonts w:ascii="Times New Roman" w:hAnsi="Times New Roman" w:cs="Times New Roman"/>
          <w:color w:val="000000"/>
          <w:sz w:val="24"/>
          <w:szCs w:val="24"/>
        </w:rPr>
        <w:t>Начальнику отдела ЗАГС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Дюковой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Л.А.</w:t>
      </w:r>
    </w:p>
    <w:p w:rsidR="00242783" w:rsidRPr="00645166" w:rsidRDefault="00242783" w:rsidP="0075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242783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Директору </w:t>
      </w:r>
      <w:r w:rsidR="00887251"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 </w:t>
      </w:r>
      <w:proofErr w:type="gramStart"/>
      <w:r w:rsidR="00887251"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</w:t>
      </w:r>
      <w:proofErr w:type="gramEnd"/>
      <w:r w:rsidR="00887251" w:rsidRPr="00AF35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«Центр</w:t>
      </w:r>
      <w:r w:rsidR="00887251" w:rsidRPr="00AF35AA">
        <w:rPr>
          <w:rFonts w:ascii="Times New Roman" w:hAnsi="Times New Roman" w:cs="Times New Roman"/>
          <w:sz w:val="24"/>
          <w:szCs w:val="24"/>
        </w:rPr>
        <w:t xml:space="preserve"> социальной помощи семье и детям «Чайка»</w:t>
      </w:r>
      <w:r w:rsidR="00887251">
        <w:rPr>
          <w:rFonts w:ascii="Times New Roman" w:hAnsi="Times New Roman" w:cs="Times New Roman"/>
          <w:sz w:val="24"/>
          <w:szCs w:val="24"/>
        </w:rPr>
        <w:t xml:space="preserve"> </w:t>
      </w:r>
      <w:r w:rsidR="00887251" w:rsidRPr="00887251">
        <w:rPr>
          <w:rFonts w:ascii="Times New Roman" w:hAnsi="Times New Roman" w:cs="Times New Roman"/>
          <w:b/>
          <w:sz w:val="24"/>
          <w:szCs w:val="24"/>
        </w:rPr>
        <w:t>Кузнецовой Е.М.</w:t>
      </w:r>
    </w:p>
    <w:p w:rsidR="00645166" w:rsidRPr="00645166" w:rsidRDefault="00645166" w:rsidP="0075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645166">
        <w:rPr>
          <w:rFonts w:ascii="Times New Roman" w:hAnsi="Times New Roman" w:cs="Times New Roman"/>
          <w:sz w:val="24"/>
          <w:szCs w:val="24"/>
        </w:rPr>
        <w:t>И.О.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отделом культуры администрации МР </w:t>
      </w:r>
      <w:proofErr w:type="spellStart"/>
      <w:r w:rsidRPr="00645166">
        <w:rPr>
          <w:rFonts w:ascii="Times New Roman" w:hAnsi="Times New Roman" w:cs="Times New Roman"/>
          <w:b/>
          <w:sz w:val="24"/>
          <w:szCs w:val="24"/>
        </w:rPr>
        <w:t>Леднёвой</w:t>
      </w:r>
      <w:proofErr w:type="spellEnd"/>
      <w:r w:rsidRPr="00645166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753F3F" w:rsidRPr="00AF35AA" w:rsidRDefault="00753F3F" w:rsidP="00753F3F">
      <w:pPr>
        <w:rPr>
          <w:rFonts w:ascii="Times New Roman" w:hAnsi="Times New Roman" w:cs="Times New Roman"/>
          <w:sz w:val="24"/>
          <w:szCs w:val="24"/>
        </w:rPr>
      </w:pPr>
    </w:p>
    <w:p w:rsidR="00753F3F" w:rsidRPr="00AF35AA" w:rsidRDefault="00753F3F" w:rsidP="00753F3F">
      <w:pPr>
        <w:rPr>
          <w:rFonts w:ascii="Times New Roman" w:hAnsi="Times New Roman" w:cs="Times New Roman"/>
          <w:sz w:val="24"/>
          <w:szCs w:val="24"/>
        </w:rPr>
      </w:pPr>
    </w:p>
    <w:p w:rsidR="00FD7AAF" w:rsidRDefault="00D30837"/>
    <w:sectPr w:rsidR="00FD7AAF" w:rsidSect="00F226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2D" w:rsidRDefault="0007322D" w:rsidP="0007322D">
      <w:pPr>
        <w:spacing w:after="0" w:line="240" w:lineRule="auto"/>
      </w:pPr>
      <w:r>
        <w:separator/>
      </w:r>
    </w:p>
  </w:endnote>
  <w:endnote w:type="continuationSeparator" w:id="1">
    <w:p w:rsidR="0007322D" w:rsidRDefault="0007322D" w:rsidP="0007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17"/>
      <w:docPartObj>
        <w:docPartGallery w:val="Page Numbers (Bottom of Page)"/>
        <w:docPartUnique/>
      </w:docPartObj>
    </w:sdtPr>
    <w:sdtContent>
      <w:p w:rsidR="00B01BCB" w:rsidRDefault="00430A24">
        <w:pPr>
          <w:pStyle w:val="a4"/>
          <w:jc w:val="right"/>
        </w:pPr>
        <w:fldSimple w:instr=" PAGE   \* MERGEFORMAT ">
          <w:r w:rsidR="00D30837">
            <w:rPr>
              <w:noProof/>
            </w:rPr>
            <w:t>1</w:t>
          </w:r>
        </w:fldSimple>
      </w:p>
    </w:sdtContent>
  </w:sdt>
  <w:p w:rsidR="00AF35AA" w:rsidRDefault="00D308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2D" w:rsidRDefault="0007322D" w:rsidP="0007322D">
      <w:pPr>
        <w:spacing w:after="0" w:line="240" w:lineRule="auto"/>
      </w:pPr>
      <w:r>
        <w:separator/>
      </w:r>
    </w:p>
  </w:footnote>
  <w:footnote w:type="continuationSeparator" w:id="1">
    <w:p w:rsidR="0007322D" w:rsidRDefault="0007322D" w:rsidP="0007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FD0"/>
    <w:multiLevelType w:val="hybridMultilevel"/>
    <w:tmpl w:val="ADD09188"/>
    <w:lvl w:ilvl="0" w:tplc="F0BC1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F3F"/>
    <w:rsid w:val="0007322D"/>
    <w:rsid w:val="00073CA4"/>
    <w:rsid w:val="000C2957"/>
    <w:rsid w:val="000D48CD"/>
    <w:rsid w:val="001E7372"/>
    <w:rsid w:val="001F1CC5"/>
    <w:rsid w:val="00242783"/>
    <w:rsid w:val="00430A24"/>
    <w:rsid w:val="00565100"/>
    <w:rsid w:val="005E6261"/>
    <w:rsid w:val="00645166"/>
    <w:rsid w:val="00673861"/>
    <w:rsid w:val="006F19CF"/>
    <w:rsid w:val="00753F3F"/>
    <w:rsid w:val="00887251"/>
    <w:rsid w:val="00890FC8"/>
    <w:rsid w:val="008B563E"/>
    <w:rsid w:val="009630DB"/>
    <w:rsid w:val="00963E34"/>
    <w:rsid w:val="0097762D"/>
    <w:rsid w:val="00B01BCB"/>
    <w:rsid w:val="00B1405D"/>
    <w:rsid w:val="00BC673C"/>
    <w:rsid w:val="00CB48DC"/>
    <w:rsid w:val="00CC7234"/>
    <w:rsid w:val="00CE7109"/>
    <w:rsid w:val="00D12290"/>
    <w:rsid w:val="00D30837"/>
    <w:rsid w:val="00E4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F"/>
  </w:style>
  <w:style w:type="paragraph" w:styleId="1">
    <w:name w:val="heading 1"/>
    <w:basedOn w:val="a"/>
    <w:link w:val="10"/>
    <w:uiPriority w:val="9"/>
    <w:qFormat/>
    <w:rsid w:val="00753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53F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5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53F3F"/>
  </w:style>
  <w:style w:type="paragraph" w:customStyle="1" w:styleId="21">
    <w:name w:val="Основной текст с отступом 21"/>
    <w:basedOn w:val="a"/>
    <w:rsid w:val="00753F3F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53F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rmal (Web)"/>
    <w:basedOn w:val="a"/>
    <w:uiPriority w:val="99"/>
    <w:rsid w:val="0075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3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0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1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8-920-094-94-40</dc:creator>
  <cp:lastModifiedBy>Ludra</cp:lastModifiedBy>
  <cp:revision>12</cp:revision>
  <cp:lastPrinted>2023-04-06T09:51:00Z</cp:lastPrinted>
  <dcterms:created xsi:type="dcterms:W3CDTF">2023-03-21T13:19:00Z</dcterms:created>
  <dcterms:modified xsi:type="dcterms:W3CDTF">2023-04-06T09:53:00Z</dcterms:modified>
</cp:coreProperties>
</file>