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1E0" w:rsidRDefault="00F331E0" w:rsidP="00F33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F331E0" w:rsidRDefault="00F331E0" w:rsidP="00F331E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 результатах экспертно-аналитического мероприятия «Финансово-экономическая экспертиза» проекта постановления администрации муниципального района  « О внесении изменений в постановление  администрации муниципального района  от 2</w:t>
      </w:r>
      <w:r w:rsidR="00AD769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AD769A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.2019 № 3</w:t>
      </w:r>
      <w:r w:rsidR="00AD769A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0 «Об утверждении муниципальной программы  «Развитие </w:t>
      </w:r>
      <w:r w:rsidR="00AD769A">
        <w:rPr>
          <w:rFonts w:ascii="Times New Roman" w:hAnsi="Times New Roman" w:cs="Times New Roman"/>
          <w:b/>
          <w:sz w:val="24"/>
          <w:szCs w:val="24"/>
        </w:rPr>
        <w:t xml:space="preserve">образования в </w:t>
      </w:r>
      <w:r>
        <w:rPr>
          <w:rFonts w:ascii="Times New Roman" w:hAnsi="Times New Roman" w:cs="Times New Roman"/>
          <w:b/>
          <w:sz w:val="24"/>
          <w:szCs w:val="24"/>
        </w:rPr>
        <w:t xml:space="preserve"> Людиновско</w:t>
      </w:r>
      <w:r w:rsidR="00AD769A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AD769A">
        <w:rPr>
          <w:rFonts w:ascii="Times New Roman" w:hAnsi="Times New Roman" w:cs="Times New Roman"/>
          <w:b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  <w:bookmarkStart w:id="0" w:name="_GoBack"/>
      <w:bookmarkEnd w:id="0"/>
    </w:p>
    <w:p w:rsidR="00F331E0" w:rsidRDefault="00F331E0" w:rsidP="00F331E0">
      <w:pPr>
        <w:tabs>
          <w:tab w:val="left" w:pos="5925"/>
          <w:tab w:val="left" w:pos="7575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Людиново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</w:t>
      </w:r>
      <w:r w:rsidR="00AD769A">
        <w:rPr>
          <w:rFonts w:ascii="Times New Roman" w:hAnsi="Times New Roman" w:cs="Times New Roman"/>
          <w:b/>
          <w:sz w:val="24"/>
          <w:szCs w:val="24"/>
        </w:rPr>
        <w:t>1</w:t>
      </w:r>
      <w:r w:rsidR="000B7642">
        <w:rPr>
          <w:rFonts w:ascii="Times New Roman" w:hAnsi="Times New Roman" w:cs="Times New Roman"/>
          <w:b/>
          <w:sz w:val="24"/>
          <w:szCs w:val="24"/>
        </w:rPr>
        <w:t>4</w:t>
      </w:r>
      <w:r w:rsidR="00AD769A">
        <w:rPr>
          <w:rFonts w:ascii="Times New Roman" w:hAnsi="Times New Roman" w:cs="Times New Roman"/>
          <w:b/>
          <w:sz w:val="24"/>
          <w:szCs w:val="24"/>
        </w:rPr>
        <w:t xml:space="preserve"> марта </w:t>
      </w:r>
      <w:r>
        <w:rPr>
          <w:rFonts w:ascii="Times New Roman" w:hAnsi="Times New Roman" w:cs="Times New Roman"/>
          <w:b/>
          <w:sz w:val="24"/>
          <w:szCs w:val="24"/>
        </w:rPr>
        <w:t xml:space="preserve"> 2023 года</w:t>
      </w:r>
    </w:p>
    <w:p w:rsidR="00F331E0" w:rsidRDefault="00F331E0" w:rsidP="00F331E0">
      <w:pPr>
        <w:tabs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331E0" w:rsidRDefault="00F331E0" w:rsidP="00F331E0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Основание для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 п</w:t>
      </w:r>
      <w:r w:rsidR="000B2057">
        <w:rPr>
          <w:rFonts w:ascii="Times New Roman" w:hAnsi="Times New Roman" w:cs="Times New Roman"/>
          <w:sz w:val="24"/>
          <w:szCs w:val="24"/>
        </w:rPr>
        <w:t>ункт</w:t>
      </w:r>
      <w:r>
        <w:rPr>
          <w:rFonts w:ascii="Times New Roman" w:hAnsi="Times New Roman" w:cs="Times New Roman"/>
          <w:sz w:val="24"/>
          <w:szCs w:val="24"/>
        </w:rPr>
        <w:t xml:space="preserve"> 7 ч</w:t>
      </w:r>
      <w:r w:rsidR="000B2057">
        <w:rPr>
          <w:rFonts w:ascii="Times New Roman" w:hAnsi="Times New Roman" w:cs="Times New Roman"/>
          <w:sz w:val="24"/>
          <w:szCs w:val="24"/>
        </w:rPr>
        <w:t xml:space="preserve">асти </w:t>
      </w:r>
      <w:r>
        <w:rPr>
          <w:rFonts w:ascii="Times New Roman" w:hAnsi="Times New Roman" w:cs="Times New Roman"/>
          <w:sz w:val="24"/>
          <w:szCs w:val="24"/>
        </w:rPr>
        <w:t>2 ст</w:t>
      </w:r>
      <w:r w:rsidR="000B2057">
        <w:rPr>
          <w:rFonts w:ascii="Times New Roman" w:hAnsi="Times New Roman" w:cs="Times New Roman"/>
          <w:sz w:val="24"/>
          <w:szCs w:val="24"/>
        </w:rPr>
        <w:t>атьи</w:t>
      </w:r>
      <w:r>
        <w:rPr>
          <w:rFonts w:ascii="Times New Roman" w:hAnsi="Times New Roman" w:cs="Times New Roman"/>
          <w:sz w:val="24"/>
          <w:szCs w:val="24"/>
        </w:rPr>
        <w:t xml:space="preserve">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 п. 7 ст. 8 решения Людиновского Районного Собрания от 25.04.2012 № 181 « Об утверждении Положения о контрольно-счетной палате муниципального района «Город Людиново и Людиновский район»»; п</w:t>
      </w:r>
      <w:r w:rsidR="000B2057">
        <w:rPr>
          <w:rFonts w:ascii="Times New Roman" w:hAnsi="Times New Roman" w:cs="Times New Roman"/>
          <w:sz w:val="24"/>
          <w:szCs w:val="24"/>
        </w:rPr>
        <w:t xml:space="preserve">ункт </w:t>
      </w:r>
      <w:r>
        <w:rPr>
          <w:rFonts w:ascii="Times New Roman" w:hAnsi="Times New Roman" w:cs="Times New Roman"/>
          <w:sz w:val="24"/>
          <w:szCs w:val="24"/>
        </w:rPr>
        <w:t>7.1 раздела 111 постановления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администрации муниципального района «Город Людиново и Людиновский район» от 26.10.2018 № 1547 «Об утверждении Порядка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Порядка проведения оценки эффективности  реализации муниципальных программ, реализуемых на территории  муниципального района «Город Людиново и Людиновский район»,</w:t>
      </w:r>
      <w:r>
        <w:rPr>
          <w:rFonts w:ascii="Times New Roman" w:hAnsi="Times New Roman" w:cs="Times New Roman"/>
          <w:sz w:val="24"/>
          <w:szCs w:val="24"/>
        </w:rPr>
        <w:t xml:space="preserve"> пункт 3.5. Плана работы</w:t>
      </w:r>
      <w:r w:rsidR="000B7642" w:rsidRPr="000B7642">
        <w:rPr>
          <w:rFonts w:ascii="Times New Roman" w:hAnsi="Times New Roman" w:cs="Times New Roman"/>
          <w:sz w:val="24"/>
          <w:szCs w:val="24"/>
        </w:rPr>
        <w:t xml:space="preserve"> </w:t>
      </w:r>
      <w:r w:rsidR="000B7642">
        <w:rPr>
          <w:rFonts w:ascii="Times New Roman" w:hAnsi="Times New Roman" w:cs="Times New Roman"/>
          <w:sz w:val="24"/>
          <w:szCs w:val="24"/>
        </w:rPr>
        <w:t>контрольно-счетной палаты на 2023 год</w:t>
      </w:r>
      <w:r>
        <w:rPr>
          <w:rFonts w:ascii="Times New Roman" w:hAnsi="Times New Roman" w:cs="Times New Roman"/>
          <w:sz w:val="24"/>
          <w:szCs w:val="24"/>
        </w:rPr>
        <w:t xml:space="preserve">, утвержденный приказом от 23.12.2022 № 7-А; распоряжение от </w:t>
      </w:r>
      <w:r w:rsidR="000B7642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B764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.2023 № </w:t>
      </w:r>
      <w:r w:rsidR="000B7642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-Р «О проведении экспертизы проектов нормативных правовых актов администрации муниципального района «Город Людиново и Людиновский район».</w:t>
      </w:r>
    </w:p>
    <w:p w:rsidR="00F331E0" w:rsidRDefault="00F331E0" w:rsidP="00F33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Предмет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муниципального района  </w:t>
      </w:r>
      <w:r w:rsidRPr="000B7642">
        <w:rPr>
          <w:rFonts w:ascii="Times New Roman" w:hAnsi="Times New Roman" w:cs="Times New Roman"/>
          <w:sz w:val="24"/>
          <w:szCs w:val="24"/>
        </w:rPr>
        <w:t xml:space="preserve">от </w:t>
      </w:r>
      <w:r w:rsidR="000B7642" w:rsidRPr="000B7642">
        <w:rPr>
          <w:rFonts w:ascii="Times New Roman" w:hAnsi="Times New Roman" w:cs="Times New Roman"/>
          <w:sz w:val="24"/>
          <w:szCs w:val="24"/>
        </w:rPr>
        <w:t>29.03.2019 № 390 «</w:t>
      </w:r>
      <w:r w:rsidR="000B2057">
        <w:rPr>
          <w:rFonts w:ascii="Times New Roman" w:hAnsi="Times New Roman" w:cs="Times New Roman"/>
          <w:sz w:val="24"/>
          <w:szCs w:val="24"/>
        </w:rPr>
        <w:t xml:space="preserve"> </w:t>
      </w:r>
      <w:r w:rsidR="000B7642" w:rsidRPr="000B7642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 «</w:t>
      </w:r>
      <w:r w:rsidR="000B2057">
        <w:rPr>
          <w:rFonts w:ascii="Times New Roman" w:hAnsi="Times New Roman" w:cs="Times New Roman"/>
          <w:sz w:val="24"/>
          <w:szCs w:val="24"/>
        </w:rPr>
        <w:t xml:space="preserve"> </w:t>
      </w:r>
      <w:r w:rsidR="000B7642" w:rsidRPr="000B7642">
        <w:rPr>
          <w:rFonts w:ascii="Times New Roman" w:hAnsi="Times New Roman" w:cs="Times New Roman"/>
          <w:sz w:val="24"/>
          <w:szCs w:val="24"/>
        </w:rPr>
        <w:t>Развитие образования в  Людиновском районе»</w:t>
      </w:r>
      <w:r>
        <w:rPr>
          <w:rFonts w:ascii="Times New Roman" w:hAnsi="Times New Roman" w:cs="Times New Roman"/>
          <w:sz w:val="24"/>
          <w:szCs w:val="24"/>
        </w:rPr>
        <w:t xml:space="preserve"> (далее - Проект постановления).</w:t>
      </w:r>
    </w:p>
    <w:p w:rsidR="00F331E0" w:rsidRDefault="00F331E0" w:rsidP="00F331E0">
      <w:pPr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Цель мероприятия:</w:t>
      </w:r>
    </w:p>
    <w:p w:rsidR="00F331E0" w:rsidRDefault="00F331E0" w:rsidP="00F331E0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осуществление финансово-экономической экспертизы Проекта постановления в части, касающейся расходных обязательств муниципального района.</w:t>
      </w:r>
    </w:p>
    <w:p w:rsidR="00F331E0" w:rsidRDefault="00F331E0" w:rsidP="00F331E0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рок начала и окончания проведения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108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C10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DC1088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-</w:t>
      </w:r>
      <w:r w:rsidR="00DC1088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DC108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.2023</w:t>
      </w:r>
      <w:r w:rsidR="00DC1088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1E0" w:rsidRDefault="00F331E0" w:rsidP="00F331E0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Результаты экспертно-аналитического мероприятия:</w:t>
      </w:r>
    </w:p>
    <w:p w:rsidR="00DC1088" w:rsidRDefault="00F331E0" w:rsidP="00DC1088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C1088">
        <w:rPr>
          <w:rFonts w:ascii="Times New Roman" w:hAnsi="Times New Roman" w:cs="Times New Roman"/>
          <w:sz w:val="24"/>
          <w:szCs w:val="24"/>
        </w:rPr>
        <w:t xml:space="preserve">  Правовую основу экспертизы Проекта постановления составили следующие нормативно- правовые акты: </w:t>
      </w:r>
    </w:p>
    <w:p w:rsidR="00DC1088" w:rsidRDefault="00DC1088" w:rsidP="00DC1088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Бюджетный кодекс Российской Федерации, Стандарт внешнего муниципального финансового контроля СФК 56 «Финансово-экономическая экспертиза проектов муниципальных программ», утвержденный приказом контрольно-счетной палаты от 16.01.2014 № 2-А</w:t>
      </w:r>
      <w:r>
        <w:t>.</w:t>
      </w:r>
    </w:p>
    <w:p w:rsidR="00DC1088" w:rsidRDefault="00DC1088" w:rsidP="00DC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соответствии со статьёй 179 Бюджетного кодекса Российской Федерации от 31.07.1998 N 145-ФЗ (в редакции от 28.12.2022) (с изменениями и дополнениями, вступившими в силу с 01.01.2023) </w:t>
      </w:r>
      <w:r>
        <w:rPr>
          <w:rFonts w:ascii="Times New Roman" w:hAnsi="Times New Roman" w:cs="Times New Roman"/>
          <w:i/>
          <w:sz w:val="24"/>
          <w:szCs w:val="24"/>
        </w:rPr>
        <w:t>муниципальные программы</w:t>
      </w:r>
      <w:r>
        <w:rPr>
          <w:rFonts w:ascii="Times New Roman" w:hAnsi="Times New Roman" w:cs="Times New Roman"/>
          <w:sz w:val="24"/>
          <w:szCs w:val="24"/>
        </w:rPr>
        <w:t xml:space="preserve"> утверждаются местной администрацией муниципального образования. </w:t>
      </w:r>
    </w:p>
    <w:p w:rsidR="00DC1088" w:rsidRDefault="00DC1088" w:rsidP="00DC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Порядок принятия решений о разработке муниципальных программ и формировании и реализаций муниципальных программ устанавливается муниципальным правовым актом местной администрации муниципального образования.</w:t>
      </w:r>
    </w:p>
    <w:p w:rsidR="00DC1088" w:rsidRDefault="00DC1088" w:rsidP="00DC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Постановлением администрации муниципального района  от 26 октября 2018 г. N 1547 утверждён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Порядок принятия решения о разработке муниципальных программ муниципального района «Город Людиново и Людиновский район», их формирования и реализации  и Порядок проведения оценки эффективности  реализации муниципальных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lastRenderedPageBreak/>
        <w:t>программ, реализуемых на территории  муниципального района «Город Людиново и Людиновский район».</w:t>
      </w:r>
    </w:p>
    <w:p w:rsidR="00DC1088" w:rsidRDefault="00DC1088" w:rsidP="00DC10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Согласно Постановлению № 1547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 и обеспечивающих наиболее эффективное достижение целей и решение задач социально-экономического развития муниципального района.</w:t>
      </w:r>
    </w:p>
    <w:p w:rsidR="00DC1088" w:rsidRDefault="00DC1088" w:rsidP="00A56B12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В соответствии с пунктами 4 и 10 раздела 111 Постановления № 1547 проект постановления для проведения экспертизы представлен в контрольно-счётную палату муниципального района «Город Людиново и Людиновский район» ответственным исполнителем </w:t>
      </w:r>
      <w:r w:rsidR="000B205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2057">
        <w:rPr>
          <w:rFonts w:ascii="Times New Roman" w:hAnsi="Times New Roman" w:cs="Times New Roman"/>
          <w:sz w:val="24"/>
          <w:szCs w:val="24"/>
        </w:rPr>
        <w:t>о</w:t>
      </w:r>
      <w:r w:rsidR="00A56B12">
        <w:rPr>
          <w:rFonts w:ascii="Times New Roman" w:hAnsi="Times New Roman" w:cs="Times New Roman"/>
          <w:sz w:val="24"/>
          <w:szCs w:val="24"/>
        </w:rPr>
        <w:t xml:space="preserve">тделом образования администрации муниципального района «Город Людиново и Людиновский район» 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без нарушения срока,  установленного нормативными документами ( 0</w:t>
      </w:r>
      <w:r w:rsidR="00A56B12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3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марта </w:t>
      </w:r>
      <w:r>
        <w:rPr>
          <w:rFonts w:ascii="Times New Roman" w:hAnsi="Times New Roman" w:cs="Times New Roman"/>
          <w:sz w:val="24"/>
          <w:szCs w:val="24"/>
        </w:rPr>
        <w:t>2023 года).</w:t>
      </w:r>
    </w:p>
    <w:p w:rsidR="00DC1088" w:rsidRDefault="00DC1088" w:rsidP="00DC1088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Проектом постановления администрации предлагается внесение изменений в муниципальную программу </w:t>
      </w:r>
      <w:r w:rsidRPr="00224D61">
        <w:rPr>
          <w:rFonts w:ascii="Times New Roman" w:hAnsi="Times New Roman" w:cs="Times New Roman"/>
          <w:sz w:val="24"/>
          <w:szCs w:val="24"/>
        </w:rPr>
        <w:t>«</w:t>
      </w:r>
      <w:r w:rsidR="004057C8" w:rsidRPr="000B7642">
        <w:rPr>
          <w:rFonts w:ascii="Times New Roman" w:hAnsi="Times New Roman" w:cs="Times New Roman"/>
          <w:sz w:val="24"/>
          <w:szCs w:val="24"/>
        </w:rPr>
        <w:t>Развитие образования в  Людиновском районе»</w:t>
      </w:r>
      <w:r>
        <w:rPr>
          <w:rFonts w:ascii="Times New Roman" w:hAnsi="Times New Roman" w:cs="Times New Roman"/>
          <w:sz w:val="24"/>
          <w:szCs w:val="24"/>
        </w:rPr>
        <w:t>, утверждённую постановлением  администрации муниципального района от  2</w:t>
      </w:r>
      <w:r w:rsidR="004057C8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4057C8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.2019 года № </w:t>
      </w:r>
      <w:r w:rsidR="004057C8">
        <w:rPr>
          <w:rFonts w:ascii="Times New Roman" w:hAnsi="Times New Roman" w:cs="Times New Roman"/>
          <w:sz w:val="24"/>
          <w:szCs w:val="24"/>
        </w:rPr>
        <w:t>390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B2057" w:rsidRDefault="000B2057" w:rsidP="000B2057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Муниципальная программа «</w:t>
      </w:r>
      <w:r w:rsidRPr="000B7642">
        <w:rPr>
          <w:rFonts w:ascii="Times New Roman" w:hAnsi="Times New Roman" w:cs="Times New Roman"/>
          <w:sz w:val="24"/>
          <w:szCs w:val="24"/>
        </w:rPr>
        <w:t>Развитие образования в  Людиновском районе</w:t>
      </w:r>
      <w:r>
        <w:rPr>
          <w:rFonts w:ascii="Times New Roman" w:hAnsi="Times New Roman" w:cs="Times New Roman"/>
          <w:sz w:val="24"/>
          <w:szCs w:val="24"/>
        </w:rPr>
        <w:t>» включена в перечень муниципальных программ муниципального района «Город Людиново и Людиновский район», утверждённого постановлением администрации от 22.07.2016 № 1017 (в редакции от 08.08.2022 № 783).</w:t>
      </w:r>
    </w:p>
    <w:p w:rsidR="00DC1088" w:rsidRDefault="00DC1088" w:rsidP="00DC1088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требованиями пункта 7 раздела 1 Постановления администрации муниципального района от 26 октября 2018 г. N 1547 срок реализации программы определён на 7 лет (2019 </w:t>
      </w:r>
      <w:r w:rsidR="000B2057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2025</w:t>
      </w:r>
      <w:r w:rsidR="000B20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гг.).</w:t>
      </w:r>
    </w:p>
    <w:p w:rsidR="00F331E0" w:rsidRDefault="004057C8" w:rsidP="004D2360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31E0">
        <w:rPr>
          <w:rFonts w:ascii="Times New Roman" w:hAnsi="Times New Roman" w:cs="Times New Roman"/>
          <w:sz w:val="24"/>
          <w:szCs w:val="24"/>
        </w:rPr>
        <w:t xml:space="preserve">Изменения в программу вносились </w:t>
      </w:r>
      <w:r>
        <w:rPr>
          <w:rFonts w:ascii="Times New Roman" w:hAnsi="Times New Roman" w:cs="Times New Roman"/>
          <w:sz w:val="24"/>
          <w:szCs w:val="24"/>
        </w:rPr>
        <w:t>5</w:t>
      </w:r>
      <w:r w:rsidR="00F331E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пять</w:t>
      </w:r>
      <w:r w:rsidR="00F331E0">
        <w:rPr>
          <w:rFonts w:ascii="Times New Roman" w:hAnsi="Times New Roman" w:cs="Times New Roman"/>
          <w:sz w:val="24"/>
          <w:szCs w:val="24"/>
        </w:rPr>
        <w:t xml:space="preserve"> раз) постановлениями: от </w:t>
      </w:r>
      <w:r>
        <w:rPr>
          <w:rFonts w:ascii="Times New Roman" w:hAnsi="Times New Roman" w:cs="Times New Roman"/>
          <w:sz w:val="24"/>
          <w:szCs w:val="24"/>
        </w:rPr>
        <w:t>27</w:t>
      </w:r>
      <w:r w:rsidR="00F331E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F331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331E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410</w:t>
      </w:r>
      <w:r w:rsidR="00F331E0"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="00F331E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</w:t>
      </w:r>
      <w:r w:rsidR="00F331E0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331E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862</w:t>
      </w:r>
      <w:r w:rsidR="00F331E0"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</w:rPr>
        <w:t>15</w:t>
      </w:r>
      <w:r w:rsidR="00F331E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31E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31E0">
        <w:rPr>
          <w:rFonts w:ascii="Times New Roman" w:hAnsi="Times New Roman" w:cs="Times New Roman"/>
          <w:sz w:val="24"/>
          <w:szCs w:val="24"/>
        </w:rPr>
        <w:t xml:space="preserve"> №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F331E0"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="00F331E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="00F331E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1</w:t>
      </w:r>
      <w:r w:rsidR="00F331E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430</w:t>
      </w:r>
      <w:r w:rsidR="00F331E0">
        <w:rPr>
          <w:rFonts w:ascii="Times New Roman" w:hAnsi="Times New Roman" w:cs="Times New Roman"/>
          <w:sz w:val="24"/>
          <w:szCs w:val="24"/>
        </w:rPr>
        <w:t xml:space="preserve">, от </w:t>
      </w:r>
      <w:r>
        <w:rPr>
          <w:rFonts w:ascii="Times New Roman" w:hAnsi="Times New Roman" w:cs="Times New Roman"/>
          <w:sz w:val="24"/>
          <w:szCs w:val="24"/>
        </w:rPr>
        <w:t>16</w:t>
      </w:r>
      <w:r w:rsidR="00F331E0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3</w:t>
      </w:r>
      <w:r w:rsidR="00F331E0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F331E0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282</w:t>
      </w:r>
      <w:r w:rsidR="00F331E0">
        <w:rPr>
          <w:rFonts w:ascii="Times New Roman" w:hAnsi="Times New Roman" w:cs="Times New Roman"/>
          <w:sz w:val="24"/>
          <w:szCs w:val="24"/>
        </w:rPr>
        <w:t>).</w:t>
      </w:r>
    </w:p>
    <w:p w:rsidR="00F331E0" w:rsidRDefault="00F331E0" w:rsidP="00F331E0">
      <w:pPr>
        <w:tabs>
          <w:tab w:val="left" w:pos="567"/>
        </w:tabs>
        <w:spacing w:after="0" w:line="24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Задачами муниципальной программы являлись:</w:t>
      </w:r>
      <w:r>
        <w:t xml:space="preserve"> </w:t>
      </w:r>
    </w:p>
    <w:p w:rsidR="00213571" w:rsidRPr="00213571" w:rsidRDefault="002742B6" w:rsidP="00213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213571">
        <w:rPr>
          <w:rFonts w:ascii="Times New Roman" w:hAnsi="Times New Roman" w:cs="Times New Roman"/>
          <w:sz w:val="24"/>
          <w:szCs w:val="24"/>
        </w:rPr>
        <w:t xml:space="preserve">        </w:t>
      </w:r>
      <w:r w:rsidR="00213571">
        <w:rPr>
          <w:rFonts w:ascii="Times New Roman" w:hAnsi="Times New Roman" w:cs="Times New Roman"/>
          <w:sz w:val="24"/>
          <w:szCs w:val="24"/>
        </w:rPr>
        <w:t xml:space="preserve">  </w:t>
      </w:r>
      <w:r w:rsidR="00213571" w:rsidRPr="00213571">
        <w:rPr>
          <w:rFonts w:ascii="Times New Roman" w:hAnsi="Times New Roman" w:cs="Times New Roman"/>
          <w:sz w:val="24"/>
          <w:szCs w:val="24"/>
        </w:rPr>
        <w:t xml:space="preserve">- </w:t>
      </w:r>
      <w:r w:rsidR="00213571">
        <w:rPr>
          <w:rFonts w:ascii="Times New Roman" w:hAnsi="Times New Roman" w:cs="Times New Roman"/>
          <w:sz w:val="24"/>
          <w:szCs w:val="24"/>
        </w:rPr>
        <w:t>о</w:t>
      </w:r>
      <w:r w:rsidR="00213571" w:rsidRPr="00213571">
        <w:rPr>
          <w:rFonts w:ascii="Times New Roman" w:hAnsi="Times New Roman" w:cs="Times New Roman"/>
          <w:sz w:val="24"/>
          <w:szCs w:val="24"/>
        </w:rPr>
        <w:t>беспечение доступности качественного образования в соответствии с меняющимися запросами населения и перспективными задачами развития общества и экономики;</w:t>
      </w:r>
    </w:p>
    <w:p w:rsidR="002742B6" w:rsidRPr="00213571" w:rsidRDefault="00213571" w:rsidP="00213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213571">
        <w:rPr>
          <w:rFonts w:ascii="Times New Roman" w:hAnsi="Times New Roman" w:cs="Times New Roman"/>
          <w:sz w:val="24"/>
          <w:szCs w:val="24"/>
        </w:rPr>
        <w:t>- повышение эффективности работы с обучающимися в интересах инновационного социально</w:t>
      </w:r>
      <w:r w:rsidR="000B2057">
        <w:rPr>
          <w:rFonts w:ascii="Times New Roman" w:hAnsi="Times New Roman" w:cs="Times New Roman"/>
          <w:sz w:val="24"/>
          <w:szCs w:val="24"/>
        </w:rPr>
        <w:t xml:space="preserve"> -</w:t>
      </w:r>
      <w:r w:rsidRPr="00213571">
        <w:rPr>
          <w:rFonts w:ascii="Times New Roman" w:hAnsi="Times New Roman" w:cs="Times New Roman"/>
          <w:sz w:val="24"/>
          <w:szCs w:val="24"/>
        </w:rPr>
        <w:t xml:space="preserve"> ориентированного развития муниципального района "Город Людиново и Людиновский район"</w:t>
      </w:r>
      <w:r>
        <w:rPr>
          <w:rFonts w:ascii="Times New Roman" w:hAnsi="Times New Roman" w:cs="Times New Roman"/>
          <w:sz w:val="24"/>
          <w:szCs w:val="24"/>
        </w:rPr>
        <w:t>.</w:t>
      </w:r>
      <w:r w:rsidR="002742B6" w:rsidRPr="00213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571" w:rsidRDefault="00213571" w:rsidP="00213571">
      <w:pPr>
        <w:tabs>
          <w:tab w:val="left" w:pos="567"/>
        </w:tabs>
        <w:spacing w:after="0" w:line="240" w:lineRule="atLeast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предполагает решение следующих з</w:t>
      </w:r>
      <w:r>
        <w:rPr>
          <w:rFonts w:ascii="Times New Roman" w:hAnsi="Times New Roman" w:cs="Times New Roman"/>
          <w:i/>
          <w:sz w:val="24"/>
          <w:szCs w:val="24"/>
        </w:rPr>
        <w:t>адач: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3571" w:rsidRPr="002742B6" w:rsidRDefault="00213571" w:rsidP="00213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с</w:t>
      </w:r>
      <w:r w:rsidRPr="002742B6">
        <w:rPr>
          <w:rFonts w:ascii="Times New Roman" w:hAnsi="Times New Roman" w:cs="Times New Roman"/>
          <w:sz w:val="24"/>
          <w:szCs w:val="24"/>
        </w:rPr>
        <w:t>овершенствование системы дошкольного, начального общего, основного общего, среднего общего и дополнительного образования, обеспечивающей равную доступность и современное качество учебных результатов;</w:t>
      </w:r>
    </w:p>
    <w:p w:rsidR="00213571" w:rsidRPr="002742B6" w:rsidRDefault="00213571" w:rsidP="00213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742B6">
        <w:rPr>
          <w:rFonts w:ascii="Times New Roman" w:hAnsi="Times New Roman" w:cs="Times New Roman"/>
          <w:sz w:val="24"/>
          <w:szCs w:val="24"/>
        </w:rPr>
        <w:t>- обеспечение открытости, объективности, прозрачности результатов оценочных процедур качества образования и качества предоставления услуг;</w:t>
      </w:r>
    </w:p>
    <w:p w:rsidR="00213571" w:rsidRPr="002742B6" w:rsidRDefault="00213571" w:rsidP="00213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2742B6">
        <w:rPr>
          <w:rFonts w:ascii="Times New Roman" w:hAnsi="Times New Roman" w:cs="Times New Roman"/>
          <w:sz w:val="24"/>
          <w:szCs w:val="24"/>
        </w:rPr>
        <w:t>- создание в образовательных организациях условий, обеспечивающих безопасность, сохранение и укрепление здоровья участников образовательного процесса, формирование их здорового образа жизни и приобретение позитивного социального опыта;</w:t>
      </w:r>
    </w:p>
    <w:p w:rsidR="00213571" w:rsidRPr="002742B6" w:rsidRDefault="00213571" w:rsidP="0021357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42B6">
        <w:rPr>
          <w:rFonts w:ascii="Times New Roman" w:hAnsi="Times New Roman" w:cs="Times New Roman"/>
          <w:sz w:val="24"/>
          <w:szCs w:val="24"/>
        </w:rPr>
        <w:t>- формирование механизмов адресной поддержки педагогических работников, талантливых обучающихся, образовательных организаций по результатам их деятельности;</w:t>
      </w:r>
    </w:p>
    <w:p w:rsidR="00213571" w:rsidRPr="002742B6" w:rsidRDefault="00213571" w:rsidP="00213571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742B6">
        <w:rPr>
          <w:rFonts w:ascii="Times New Roman" w:hAnsi="Times New Roman" w:cs="Times New Roman"/>
          <w:sz w:val="24"/>
          <w:szCs w:val="24"/>
        </w:rPr>
        <w:t>- развитие инфраструктуры и организационно-экономических механизмов, обеспечивающих равную доступность услуг дошкольного, начального общего, основного общего, среднего общего и дополнительного образования детей</w:t>
      </w:r>
      <w:r w:rsidR="004603F5">
        <w:rPr>
          <w:rFonts w:ascii="Times New Roman" w:hAnsi="Times New Roman" w:cs="Times New Roman"/>
          <w:sz w:val="24"/>
          <w:szCs w:val="24"/>
        </w:rPr>
        <w:t>.</w:t>
      </w:r>
    </w:p>
    <w:p w:rsidR="003F4C75" w:rsidRDefault="00FE59F8" w:rsidP="003F4C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3F4C75"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3F4C75" w:rsidRPr="00DE306C">
        <w:rPr>
          <w:rFonts w:ascii="Times New Roman" w:hAnsi="Times New Roman" w:cs="Times New Roman"/>
          <w:i/>
          <w:sz w:val="24"/>
          <w:szCs w:val="24"/>
        </w:rPr>
        <w:t xml:space="preserve">Индикаторами </w:t>
      </w:r>
      <w:r w:rsidR="003F4C75" w:rsidRPr="00DE306C">
        <w:rPr>
          <w:rFonts w:ascii="Times New Roman" w:hAnsi="Times New Roman" w:cs="Times New Roman"/>
          <w:sz w:val="24"/>
          <w:szCs w:val="24"/>
        </w:rPr>
        <w:t>муниципальной программы являются:</w:t>
      </w:r>
    </w:p>
    <w:p w:rsidR="004603F5" w:rsidRPr="004603F5" w:rsidRDefault="004603F5" w:rsidP="0046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03F5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4603F5">
        <w:rPr>
          <w:rFonts w:ascii="Times New Roman" w:hAnsi="Times New Roman" w:cs="Times New Roman"/>
          <w:sz w:val="24"/>
          <w:szCs w:val="24"/>
        </w:rPr>
        <w:t>оступность дошкольного образования для детей в возрасте от 3 до 7 лет;</w:t>
      </w:r>
    </w:p>
    <w:p w:rsidR="004603F5" w:rsidRPr="004603F5" w:rsidRDefault="004603F5" w:rsidP="0046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03F5">
        <w:rPr>
          <w:rFonts w:ascii="Times New Roman" w:hAnsi="Times New Roman" w:cs="Times New Roman"/>
          <w:sz w:val="24"/>
          <w:szCs w:val="24"/>
        </w:rPr>
        <w:t>- доступность дошкольного образования для детей в возрасте от 2 месяцев до 3 лет;</w:t>
      </w:r>
    </w:p>
    <w:p w:rsidR="004603F5" w:rsidRPr="004603F5" w:rsidRDefault="004603F5" w:rsidP="0046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4603F5">
        <w:rPr>
          <w:rFonts w:ascii="Times New Roman" w:hAnsi="Times New Roman" w:cs="Times New Roman"/>
          <w:sz w:val="24"/>
          <w:szCs w:val="24"/>
        </w:rPr>
        <w:t xml:space="preserve">- удельный вес численности населения в возрасте 5-18 лет, охваченного </w:t>
      </w:r>
      <w:r w:rsidRPr="004603F5">
        <w:rPr>
          <w:rFonts w:ascii="Times New Roman" w:hAnsi="Times New Roman" w:cs="Times New Roman"/>
          <w:sz w:val="24"/>
          <w:szCs w:val="24"/>
        </w:rPr>
        <w:lastRenderedPageBreak/>
        <w:t>дополнительным образованием, в общей численности населения в возрасте 5 - 18 лет /из них не менее 25% детей, обучающихся по дополнительным общеобразовательным программам естественно</w:t>
      </w:r>
      <w:r w:rsidR="00CF2C4D">
        <w:rPr>
          <w:rFonts w:ascii="Times New Roman" w:hAnsi="Times New Roman" w:cs="Times New Roman"/>
          <w:sz w:val="24"/>
          <w:szCs w:val="24"/>
        </w:rPr>
        <w:t xml:space="preserve"> </w:t>
      </w:r>
      <w:r w:rsidRPr="004603F5">
        <w:rPr>
          <w:rFonts w:ascii="Times New Roman" w:hAnsi="Times New Roman" w:cs="Times New Roman"/>
          <w:sz w:val="24"/>
          <w:szCs w:val="24"/>
        </w:rPr>
        <w:t>-</w:t>
      </w:r>
      <w:r w:rsidR="00CF2C4D">
        <w:rPr>
          <w:rFonts w:ascii="Times New Roman" w:hAnsi="Times New Roman" w:cs="Times New Roman"/>
          <w:sz w:val="24"/>
          <w:szCs w:val="24"/>
        </w:rPr>
        <w:t xml:space="preserve"> </w:t>
      </w:r>
      <w:r w:rsidRPr="004603F5">
        <w:rPr>
          <w:rFonts w:ascii="Times New Roman" w:hAnsi="Times New Roman" w:cs="Times New Roman"/>
          <w:sz w:val="24"/>
          <w:szCs w:val="24"/>
        </w:rPr>
        <w:t>научной и технической направленности;</w:t>
      </w:r>
    </w:p>
    <w:p w:rsidR="004603F5" w:rsidRPr="004603F5" w:rsidRDefault="004603F5" w:rsidP="004603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603F5">
        <w:rPr>
          <w:rFonts w:ascii="Times New Roman" w:hAnsi="Times New Roman" w:cs="Times New Roman"/>
          <w:sz w:val="24"/>
          <w:szCs w:val="24"/>
        </w:rPr>
        <w:t>- удельный вес  численности обучающихся в первую смену в общей численности обучающихся общеобразовательных организаций;</w:t>
      </w:r>
    </w:p>
    <w:p w:rsidR="004603F5" w:rsidRPr="004603F5" w:rsidRDefault="004603F5" w:rsidP="004603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603F5">
        <w:rPr>
          <w:rFonts w:ascii="Times New Roman" w:hAnsi="Times New Roman" w:cs="Times New Roman"/>
          <w:sz w:val="24"/>
          <w:szCs w:val="24"/>
        </w:rPr>
        <w:t>- удовлетворенность участников образовательного процесса качеством условий осуществления образовательной деятельности организациями,</w:t>
      </w:r>
      <w:r w:rsidR="00A47DC7">
        <w:rPr>
          <w:rFonts w:ascii="Times New Roman" w:hAnsi="Times New Roman" w:cs="Times New Roman"/>
          <w:sz w:val="24"/>
          <w:szCs w:val="24"/>
        </w:rPr>
        <w:t xml:space="preserve"> </w:t>
      </w:r>
      <w:r w:rsidRPr="004603F5">
        <w:rPr>
          <w:rFonts w:ascii="Times New Roman" w:hAnsi="Times New Roman" w:cs="Times New Roman"/>
          <w:sz w:val="24"/>
          <w:szCs w:val="24"/>
        </w:rPr>
        <w:t>осуществляющими образовательную деятельность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665C5" w:rsidRDefault="006665C5" w:rsidP="006665C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соответствие с постановлением администрации муниципального района от 16.03.2022 года № 282 общий объём финансирования расходов по муниципальной программе </w:t>
      </w:r>
      <w:r w:rsidR="004D2360">
        <w:rPr>
          <w:rFonts w:ascii="Times New Roman" w:hAnsi="Times New Roman" w:cs="Times New Roman"/>
          <w:sz w:val="24"/>
          <w:szCs w:val="24"/>
        </w:rPr>
        <w:t xml:space="preserve">на 2019-2025гг.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предусматривался в </w:t>
      </w:r>
      <w:r w:rsidR="004D2360">
        <w:rPr>
          <w:rFonts w:ascii="Times New Roman" w:hAnsi="Times New Roman" w:cs="Times New Roman"/>
          <w:sz w:val="24"/>
          <w:szCs w:val="24"/>
        </w:rPr>
        <w:t xml:space="preserve">объёме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5C5">
        <w:rPr>
          <w:rFonts w:ascii="Times New Roman" w:hAnsi="Times New Roman" w:cs="Times New Roman"/>
          <w:i/>
          <w:sz w:val="24"/>
          <w:szCs w:val="24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5C5">
        <w:rPr>
          <w:rFonts w:ascii="Times New Roman" w:hAnsi="Times New Roman" w:cs="Times New Roman"/>
          <w:i/>
          <w:sz w:val="24"/>
          <w:szCs w:val="24"/>
        </w:rPr>
        <w:t>428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5C5">
        <w:rPr>
          <w:rFonts w:ascii="Times New Roman" w:hAnsi="Times New Roman" w:cs="Times New Roman"/>
          <w:i/>
          <w:sz w:val="24"/>
          <w:szCs w:val="24"/>
        </w:rPr>
        <w:t>459,4</w:t>
      </w:r>
      <w:r w:rsidRPr="006338C7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из них:</w:t>
      </w:r>
      <w:r w:rsidRPr="006338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5C5" w:rsidRDefault="006665C5" w:rsidP="006665C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муниципального района в сумме </w:t>
      </w:r>
      <w:r w:rsidRPr="006665C5">
        <w:rPr>
          <w:rFonts w:ascii="Times New Roman" w:hAnsi="Times New Roman" w:cs="Times New Roman"/>
          <w:i/>
          <w:sz w:val="24"/>
          <w:szCs w:val="24"/>
        </w:rPr>
        <w:t>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5C5">
        <w:rPr>
          <w:rFonts w:ascii="Times New Roman" w:hAnsi="Times New Roman" w:cs="Times New Roman"/>
          <w:i/>
          <w:sz w:val="24"/>
          <w:szCs w:val="24"/>
        </w:rPr>
        <w:t>290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5C5">
        <w:rPr>
          <w:rFonts w:ascii="Times New Roman" w:hAnsi="Times New Roman" w:cs="Times New Roman"/>
          <w:i/>
          <w:sz w:val="24"/>
          <w:szCs w:val="24"/>
        </w:rPr>
        <w:t>146,3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452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964E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65C5" w:rsidRDefault="006665C5" w:rsidP="006665C5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C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счёт средств областного бюджета в сумме </w:t>
      </w:r>
      <w:r w:rsidRPr="006665C5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5C5">
        <w:rPr>
          <w:rFonts w:ascii="Times New Roman" w:hAnsi="Times New Roman" w:cs="Times New Roman"/>
          <w:i/>
          <w:sz w:val="24"/>
          <w:szCs w:val="24"/>
        </w:rPr>
        <w:t>138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65C5">
        <w:rPr>
          <w:rFonts w:ascii="Times New Roman" w:hAnsi="Times New Roman" w:cs="Times New Roman"/>
          <w:i/>
          <w:sz w:val="24"/>
          <w:szCs w:val="24"/>
        </w:rPr>
        <w:t xml:space="preserve">313,1 </w:t>
      </w:r>
      <w:r w:rsidRPr="006338C7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B0708" w:rsidRDefault="006665C5" w:rsidP="00B37506">
      <w:pPr>
        <w:tabs>
          <w:tab w:val="left" w:pos="567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B0708">
        <w:rPr>
          <w:rFonts w:ascii="Times New Roman" w:hAnsi="Times New Roman" w:cs="Times New Roman"/>
          <w:sz w:val="24"/>
          <w:szCs w:val="24"/>
        </w:rPr>
        <w:t>С целью приведения муниципальной программы в соответствие с решением Людиновского Районного Собрания о местном бюджете на очередной финансовый год и плановый период, проектом постановления администрации муниципального района вносятся изменения в объёмы финансирования муниципальной программы «</w:t>
      </w:r>
      <w:r w:rsidR="00EB0708" w:rsidRPr="000B7642">
        <w:rPr>
          <w:rFonts w:ascii="Times New Roman" w:hAnsi="Times New Roman" w:cs="Times New Roman"/>
          <w:sz w:val="24"/>
          <w:szCs w:val="24"/>
        </w:rPr>
        <w:t>Развитие образования в  Людиновском районе</w:t>
      </w:r>
      <w:r w:rsidR="00EB0708">
        <w:rPr>
          <w:rFonts w:ascii="Times New Roman" w:hAnsi="Times New Roman" w:cs="Times New Roman"/>
          <w:sz w:val="24"/>
          <w:szCs w:val="24"/>
        </w:rPr>
        <w:t xml:space="preserve"> ».</w:t>
      </w:r>
    </w:p>
    <w:p w:rsidR="00EB0708" w:rsidRDefault="00EB0708" w:rsidP="00EB0708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сравнении с редакцией муниципальной программы, утверждённой постановлением  от 16.03.2022 года № 282, объем финансирования на реализацию мероприятий муниципальной программы на 2019-2025 гг. представленным проектом постановления предлагается увеличить   в целом на </w:t>
      </w:r>
      <w:r w:rsidRPr="00EB0708">
        <w:rPr>
          <w:rFonts w:ascii="Times New Roman" w:hAnsi="Times New Roman" w:cs="Times New Roman"/>
          <w:i/>
          <w:sz w:val="24"/>
          <w:szCs w:val="24"/>
        </w:rPr>
        <w:t>117</w:t>
      </w:r>
      <w:r w:rsidR="004D23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B0708">
        <w:rPr>
          <w:rFonts w:ascii="Times New Roman" w:hAnsi="Times New Roman" w:cs="Times New Roman"/>
          <w:i/>
          <w:sz w:val="24"/>
          <w:szCs w:val="24"/>
        </w:rPr>
        <w:t>099,0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тыс. руб</w:t>
      </w:r>
      <w:r>
        <w:rPr>
          <w:rFonts w:ascii="Times New Roman" w:hAnsi="Times New Roman" w:cs="Times New Roman"/>
          <w:sz w:val="24"/>
          <w:szCs w:val="24"/>
        </w:rPr>
        <w:t>лей, в том числе:</w:t>
      </w:r>
    </w:p>
    <w:p w:rsidR="004D2360" w:rsidRDefault="004D2360" w:rsidP="004D236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муниципального района </w:t>
      </w:r>
      <w:r w:rsidR="00114BC8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D2360">
        <w:rPr>
          <w:rFonts w:ascii="Times New Roman" w:hAnsi="Times New Roman" w:cs="Times New Roman"/>
          <w:i/>
          <w:sz w:val="24"/>
          <w:szCs w:val="24"/>
        </w:rPr>
        <w:t>85</w:t>
      </w:r>
      <w:r w:rsidR="00A47D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360">
        <w:rPr>
          <w:rFonts w:ascii="Times New Roman" w:hAnsi="Times New Roman" w:cs="Times New Roman"/>
          <w:i/>
          <w:sz w:val="24"/>
          <w:szCs w:val="24"/>
        </w:rPr>
        <w:t>065,4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1452">
        <w:rPr>
          <w:rFonts w:ascii="Times New Roman" w:hAnsi="Times New Roman" w:cs="Times New Roman"/>
          <w:i/>
          <w:sz w:val="24"/>
          <w:szCs w:val="24"/>
        </w:rPr>
        <w:t>тыс.рублей</w:t>
      </w:r>
      <w:r w:rsidRPr="00964E2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D2360" w:rsidRDefault="004D2360" w:rsidP="004D2360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8C7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счёт средств областного бюджета </w:t>
      </w:r>
      <w:r w:rsidR="00114BC8">
        <w:rPr>
          <w:rFonts w:ascii="Times New Roman" w:hAnsi="Times New Roman" w:cs="Times New Roman"/>
          <w:sz w:val="24"/>
          <w:szCs w:val="24"/>
        </w:rPr>
        <w:t xml:space="preserve"> на </w:t>
      </w:r>
      <w:r w:rsidRPr="004D2360">
        <w:rPr>
          <w:rFonts w:ascii="Times New Roman" w:hAnsi="Times New Roman" w:cs="Times New Roman"/>
          <w:i/>
          <w:sz w:val="24"/>
          <w:szCs w:val="24"/>
        </w:rPr>
        <w:t>32</w:t>
      </w:r>
      <w:r w:rsidR="00A47DC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D2360">
        <w:rPr>
          <w:rFonts w:ascii="Times New Roman" w:hAnsi="Times New Roman" w:cs="Times New Roman"/>
          <w:i/>
          <w:sz w:val="24"/>
          <w:szCs w:val="24"/>
        </w:rPr>
        <w:t>033,6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5C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338C7"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1E0" w:rsidRDefault="00F331E0" w:rsidP="00F331E0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Проектом постановления предлагается внести изменения в объёмы финансирования муниципальной программы на 2022-202</w:t>
      </w:r>
      <w:r w:rsidR="006B06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гг., </w:t>
      </w:r>
      <w:r w:rsidR="00BA29D1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31E0" w:rsidRDefault="00F331E0" w:rsidP="00F331E0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A5D1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340D5D">
        <w:rPr>
          <w:rFonts w:ascii="Times New Roman" w:hAnsi="Times New Roman" w:cs="Times New Roman"/>
          <w:b/>
          <w:i/>
          <w:sz w:val="24"/>
          <w:szCs w:val="24"/>
        </w:rPr>
        <w:t>2022 год</w:t>
      </w:r>
      <w:r w:rsidRPr="00340D5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уменьшить финансирование расходов на </w:t>
      </w:r>
      <w:r w:rsidR="00114BC8" w:rsidRPr="00114BC8">
        <w:rPr>
          <w:rFonts w:ascii="Times New Roman" w:hAnsi="Times New Roman" w:cs="Times New Roman"/>
          <w:i/>
          <w:sz w:val="24"/>
          <w:szCs w:val="24"/>
        </w:rPr>
        <w:t>29</w:t>
      </w:r>
      <w:r w:rsidR="00DA5D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BC8" w:rsidRPr="00114BC8">
        <w:rPr>
          <w:rFonts w:ascii="Times New Roman" w:hAnsi="Times New Roman" w:cs="Times New Roman"/>
          <w:i/>
          <w:sz w:val="24"/>
          <w:szCs w:val="24"/>
        </w:rPr>
        <w:t>931,7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A5D1B">
        <w:rPr>
          <w:rFonts w:ascii="Times New Roman" w:hAnsi="Times New Roman" w:cs="Times New Roman"/>
          <w:sz w:val="24"/>
          <w:szCs w:val="24"/>
        </w:rPr>
        <w:t xml:space="preserve">в том числе: </w:t>
      </w:r>
      <w:r>
        <w:rPr>
          <w:rFonts w:ascii="Times New Roman" w:hAnsi="Times New Roman" w:cs="Times New Roman"/>
          <w:sz w:val="24"/>
          <w:szCs w:val="24"/>
        </w:rPr>
        <w:t>за счёт сокращения расходов, пр</w:t>
      </w:r>
      <w:r w:rsidR="00DA5D1B">
        <w:rPr>
          <w:rFonts w:ascii="Times New Roman" w:hAnsi="Times New Roman" w:cs="Times New Roman"/>
          <w:sz w:val="24"/>
          <w:szCs w:val="24"/>
        </w:rPr>
        <w:t>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за счёт средств бюджета муниципального района в объеме </w:t>
      </w:r>
      <w:r w:rsidR="00114BC8" w:rsidRPr="00114BC8">
        <w:rPr>
          <w:rFonts w:ascii="Times New Roman" w:hAnsi="Times New Roman" w:cs="Times New Roman"/>
          <w:i/>
          <w:sz w:val="24"/>
          <w:szCs w:val="24"/>
        </w:rPr>
        <w:t>16</w:t>
      </w:r>
      <w:r w:rsidR="00DA5D1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BC8" w:rsidRPr="00114BC8">
        <w:rPr>
          <w:rFonts w:ascii="Times New Roman" w:hAnsi="Times New Roman" w:cs="Times New Roman"/>
          <w:i/>
          <w:sz w:val="24"/>
          <w:szCs w:val="24"/>
        </w:rPr>
        <w:t>967,8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 рублей</w:t>
      </w:r>
      <w:r>
        <w:rPr>
          <w:rFonts w:ascii="Times New Roman" w:hAnsi="Times New Roman" w:cs="Times New Roman"/>
          <w:sz w:val="24"/>
          <w:szCs w:val="24"/>
        </w:rPr>
        <w:t xml:space="preserve"> и  за счёт </w:t>
      </w:r>
      <w:r w:rsidR="00DA5D1B">
        <w:rPr>
          <w:rFonts w:ascii="Times New Roman" w:hAnsi="Times New Roman" w:cs="Times New Roman"/>
          <w:sz w:val="24"/>
          <w:szCs w:val="24"/>
        </w:rPr>
        <w:t xml:space="preserve">средств </w:t>
      </w:r>
      <w:r>
        <w:rPr>
          <w:rFonts w:ascii="Times New Roman" w:hAnsi="Times New Roman" w:cs="Times New Roman"/>
          <w:sz w:val="24"/>
          <w:szCs w:val="24"/>
        </w:rPr>
        <w:t xml:space="preserve">областного бюджета в </w:t>
      </w:r>
      <w:r w:rsidR="00114BC8">
        <w:rPr>
          <w:rFonts w:ascii="Times New Roman" w:hAnsi="Times New Roman" w:cs="Times New Roman"/>
          <w:sz w:val="24"/>
          <w:szCs w:val="24"/>
        </w:rPr>
        <w:t xml:space="preserve">объёме </w:t>
      </w:r>
      <w:r w:rsidR="00114BC8" w:rsidRPr="00114BC8">
        <w:rPr>
          <w:rFonts w:ascii="Times New Roman" w:hAnsi="Times New Roman" w:cs="Times New Roman"/>
          <w:i/>
          <w:sz w:val="24"/>
          <w:szCs w:val="24"/>
        </w:rPr>
        <w:t>12</w:t>
      </w:r>
      <w:r w:rsidR="00DE33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BC8" w:rsidRPr="00114BC8">
        <w:rPr>
          <w:rFonts w:ascii="Times New Roman" w:hAnsi="Times New Roman" w:cs="Times New Roman"/>
          <w:i/>
          <w:sz w:val="24"/>
          <w:szCs w:val="24"/>
        </w:rPr>
        <w:t>963,9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Pr="00114BC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вносятся изменения в объемы финансирования 2022 года под фактически произведенные кассовые расходы);</w:t>
      </w:r>
    </w:p>
    <w:p w:rsidR="00F964D3" w:rsidRDefault="00F331E0" w:rsidP="00F331E0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0120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на  </w:t>
      </w:r>
      <w:r w:rsidRPr="00340D5D">
        <w:rPr>
          <w:rFonts w:ascii="Times New Roman" w:hAnsi="Times New Roman" w:cs="Times New Roman"/>
          <w:b/>
          <w:i/>
          <w:sz w:val="24"/>
          <w:szCs w:val="24"/>
        </w:rPr>
        <w:t>2023 год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01206C">
        <w:rPr>
          <w:rFonts w:ascii="Times New Roman" w:hAnsi="Times New Roman" w:cs="Times New Roman"/>
          <w:sz w:val="24"/>
          <w:szCs w:val="24"/>
        </w:rPr>
        <w:t>уменьшить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</w:t>
      </w:r>
      <w:r w:rsidR="00BA29D1">
        <w:rPr>
          <w:rFonts w:ascii="Times New Roman" w:hAnsi="Times New Roman" w:cs="Times New Roman"/>
          <w:sz w:val="24"/>
          <w:szCs w:val="24"/>
        </w:rPr>
        <w:t xml:space="preserve">расходов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i/>
          <w:sz w:val="24"/>
          <w:szCs w:val="24"/>
        </w:rPr>
        <w:t>4</w:t>
      </w:r>
      <w:r w:rsidR="00DE33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1206C">
        <w:rPr>
          <w:rFonts w:ascii="Times New Roman" w:hAnsi="Times New Roman" w:cs="Times New Roman"/>
          <w:i/>
          <w:sz w:val="24"/>
          <w:szCs w:val="24"/>
        </w:rPr>
        <w:t>657,5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в том числе </w:t>
      </w:r>
      <w:r w:rsidR="00F964D3">
        <w:rPr>
          <w:rFonts w:ascii="Times New Roman" w:hAnsi="Times New Roman" w:cs="Times New Roman"/>
          <w:sz w:val="24"/>
          <w:szCs w:val="24"/>
        </w:rPr>
        <w:t>:</w:t>
      </w:r>
    </w:p>
    <w:p w:rsidR="00F331E0" w:rsidRDefault="00F964D3" w:rsidP="00F331E0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D341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3056">
        <w:rPr>
          <w:rFonts w:ascii="Times New Roman" w:hAnsi="Times New Roman" w:cs="Times New Roman"/>
          <w:sz w:val="24"/>
          <w:szCs w:val="24"/>
        </w:rPr>
        <w:t>за счёт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63056">
        <w:rPr>
          <w:rFonts w:ascii="Times New Roman" w:hAnsi="Times New Roman" w:cs="Times New Roman"/>
          <w:sz w:val="24"/>
          <w:szCs w:val="24"/>
        </w:rPr>
        <w:t xml:space="preserve">сокращения ассигнований за счёт средств областного бюджета на </w:t>
      </w:r>
      <w:r w:rsidR="00F63056" w:rsidRPr="00F964D3">
        <w:rPr>
          <w:rFonts w:ascii="Times New Roman" w:hAnsi="Times New Roman" w:cs="Times New Roman"/>
          <w:i/>
          <w:sz w:val="24"/>
          <w:szCs w:val="24"/>
        </w:rPr>
        <w:t>24</w:t>
      </w:r>
      <w:r w:rsidR="00DE33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63056" w:rsidRPr="00F964D3">
        <w:rPr>
          <w:rFonts w:ascii="Times New Roman" w:hAnsi="Times New Roman" w:cs="Times New Roman"/>
          <w:i/>
          <w:sz w:val="24"/>
          <w:szCs w:val="24"/>
        </w:rPr>
        <w:t>773,2</w:t>
      </w:r>
      <w:r w:rsidR="00F63056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F63056">
        <w:rPr>
          <w:rFonts w:ascii="Times New Roman" w:hAnsi="Times New Roman" w:cs="Times New Roman"/>
          <w:sz w:val="24"/>
          <w:szCs w:val="24"/>
        </w:rPr>
        <w:t xml:space="preserve"> и </w:t>
      </w:r>
      <w:r w:rsidR="00F331E0">
        <w:rPr>
          <w:rFonts w:ascii="Times New Roman" w:hAnsi="Times New Roman" w:cs="Times New Roman"/>
          <w:sz w:val="24"/>
          <w:szCs w:val="24"/>
        </w:rPr>
        <w:t xml:space="preserve">увеличения ассигнований за счёт бюджета муниципального района </w:t>
      </w:r>
      <w:r w:rsidR="00BA29D1">
        <w:rPr>
          <w:rFonts w:ascii="Times New Roman" w:hAnsi="Times New Roman" w:cs="Times New Roman"/>
          <w:sz w:val="24"/>
          <w:szCs w:val="24"/>
        </w:rPr>
        <w:t>на</w:t>
      </w:r>
      <w:r w:rsidR="00F331E0">
        <w:rPr>
          <w:rFonts w:ascii="Times New Roman" w:hAnsi="Times New Roman" w:cs="Times New Roman"/>
          <w:sz w:val="24"/>
          <w:szCs w:val="24"/>
        </w:rPr>
        <w:t xml:space="preserve"> </w:t>
      </w:r>
      <w:r w:rsidRPr="00F63056">
        <w:rPr>
          <w:rFonts w:ascii="Times New Roman" w:hAnsi="Times New Roman" w:cs="Times New Roman"/>
          <w:i/>
          <w:sz w:val="24"/>
          <w:szCs w:val="24"/>
        </w:rPr>
        <w:t>20</w:t>
      </w:r>
      <w:r w:rsidR="006D34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63056">
        <w:rPr>
          <w:rFonts w:ascii="Times New Roman" w:hAnsi="Times New Roman" w:cs="Times New Roman"/>
          <w:i/>
          <w:sz w:val="24"/>
          <w:szCs w:val="24"/>
        </w:rPr>
        <w:t>115,7</w:t>
      </w:r>
      <w:r w:rsidR="00F331E0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BA29D1">
        <w:rPr>
          <w:rFonts w:ascii="Times New Roman" w:hAnsi="Times New Roman" w:cs="Times New Roman"/>
          <w:i/>
          <w:sz w:val="24"/>
          <w:szCs w:val="24"/>
        </w:rPr>
        <w:t>;</w:t>
      </w:r>
    </w:p>
    <w:p w:rsidR="00361794" w:rsidRDefault="00F331E0" w:rsidP="00F331E0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40D5D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40D5D">
        <w:rPr>
          <w:rFonts w:ascii="Times New Roman" w:hAnsi="Times New Roman" w:cs="Times New Roman"/>
          <w:b/>
          <w:i/>
          <w:sz w:val="24"/>
          <w:szCs w:val="24"/>
        </w:rPr>
        <w:t>2024 год</w:t>
      </w:r>
      <w:r w:rsidR="00BA29D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1794" w:rsidRPr="003574BD">
        <w:rPr>
          <w:rFonts w:ascii="Times New Roman" w:hAnsi="Times New Roman" w:cs="Times New Roman"/>
          <w:i/>
          <w:sz w:val="24"/>
          <w:szCs w:val="24"/>
        </w:rPr>
        <w:t>-</w:t>
      </w:r>
      <w:r w:rsidR="0036179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0D5D">
        <w:rPr>
          <w:rFonts w:ascii="Times New Roman" w:hAnsi="Times New Roman" w:cs="Times New Roman"/>
          <w:sz w:val="24"/>
          <w:szCs w:val="24"/>
        </w:rPr>
        <w:t xml:space="preserve">увеличить </w:t>
      </w:r>
      <w:r>
        <w:rPr>
          <w:rFonts w:ascii="Times New Roman" w:hAnsi="Times New Roman" w:cs="Times New Roman"/>
          <w:sz w:val="24"/>
          <w:szCs w:val="24"/>
        </w:rPr>
        <w:t xml:space="preserve"> финансирование расходов на </w:t>
      </w:r>
      <w:r w:rsidR="00340D5D" w:rsidRPr="00340D5D">
        <w:rPr>
          <w:rFonts w:ascii="Times New Roman" w:hAnsi="Times New Roman" w:cs="Times New Roman"/>
          <w:i/>
          <w:sz w:val="24"/>
          <w:szCs w:val="24"/>
        </w:rPr>
        <w:t>40</w:t>
      </w:r>
      <w:r w:rsidR="00DE33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40D5D" w:rsidRPr="00340D5D">
        <w:rPr>
          <w:rFonts w:ascii="Times New Roman" w:hAnsi="Times New Roman" w:cs="Times New Roman"/>
          <w:i/>
          <w:sz w:val="24"/>
          <w:szCs w:val="24"/>
        </w:rPr>
        <w:t>425,7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40D5D">
        <w:rPr>
          <w:rFonts w:ascii="Times New Roman" w:hAnsi="Times New Roman" w:cs="Times New Roman"/>
          <w:sz w:val="24"/>
          <w:szCs w:val="24"/>
        </w:rPr>
        <w:t>в том числе:</w:t>
      </w:r>
      <w:r w:rsidR="006531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счёт увеличения расходов</w:t>
      </w:r>
      <w:r w:rsidR="00CC0211">
        <w:rPr>
          <w:rFonts w:ascii="Times New Roman" w:hAnsi="Times New Roman" w:cs="Times New Roman"/>
          <w:sz w:val="24"/>
          <w:szCs w:val="24"/>
        </w:rPr>
        <w:t xml:space="preserve">, </w:t>
      </w:r>
      <w:r w:rsidR="006D341A">
        <w:rPr>
          <w:rFonts w:ascii="Times New Roman" w:hAnsi="Times New Roman" w:cs="Times New Roman"/>
          <w:sz w:val="24"/>
          <w:szCs w:val="24"/>
        </w:rPr>
        <w:t>предусмотренных</w:t>
      </w:r>
      <w:r>
        <w:rPr>
          <w:rFonts w:ascii="Times New Roman" w:hAnsi="Times New Roman" w:cs="Times New Roman"/>
          <w:sz w:val="24"/>
          <w:szCs w:val="24"/>
        </w:rPr>
        <w:t xml:space="preserve"> за счёт средств бюджета муниципального района </w:t>
      </w:r>
      <w:r w:rsidR="00653147">
        <w:rPr>
          <w:rFonts w:ascii="Times New Roman" w:hAnsi="Times New Roman" w:cs="Times New Roman"/>
          <w:sz w:val="24"/>
          <w:szCs w:val="24"/>
        </w:rPr>
        <w:t xml:space="preserve">на </w:t>
      </w:r>
      <w:r w:rsidR="00CC0211" w:rsidRPr="00CC0211">
        <w:rPr>
          <w:rFonts w:ascii="Times New Roman" w:hAnsi="Times New Roman" w:cs="Times New Roman"/>
          <w:i/>
          <w:sz w:val="24"/>
          <w:szCs w:val="24"/>
        </w:rPr>
        <w:t>24</w:t>
      </w:r>
      <w:r w:rsidR="00BA2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211" w:rsidRPr="00CC0211">
        <w:rPr>
          <w:rFonts w:ascii="Times New Roman" w:hAnsi="Times New Roman" w:cs="Times New Roman"/>
          <w:i/>
          <w:sz w:val="24"/>
          <w:szCs w:val="24"/>
        </w:rPr>
        <w:t>343,5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BA29D1"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CC0211">
        <w:rPr>
          <w:rFonts w:ascii="Times New Roman" w:hAnsi="Times New Roman" w:cs="Times New Roman"/>
          <w:sz w:val="24"/>
          <w:szCs w:val="24"/>
        </w:rPr>
        <w:t xml:space="preserve">увеличения </w:t>
      </w:r>
      <w:r>
        <w:rPr>
          <w:rFonts w:ascii="Times New Roman" w:hAnsi="Times New Roman" w:cs="Times New Roman"/>
          <w:sz w:val="24"/>
          <w:szCs w:val="24"/>
        </w:rPr>
        <w:t xml:space="preserve">расходов за счёт </w:t>
      </w:r>
      <w:r w:rsidR="00CC0211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 xml:space="preserve"> областного бюджета </w:t>
      </w:r>
      <w:r w:rsidR="0065314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CC0211">
        <w:rPr>
          <w:rFonts w:ascii="Times New Roman" w:hAnsi="Times New Roman" w:cs="Times New Roman"/>
          <w:i/>
          <w:sz w:val="24"/>
          <w:szCs w:val="24"/>
        </w:rPr>
        <w:t>6</w:t>
      </w:r>
      <w:r w:rsidR="00BA2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C0211">
        <w:rPr>
          <w:rFonts w:ascii="Times New Roman" w:hAnsi="Times New Roman" w:cs="Times New Roman"/>
          <w:i/>
          <w:sz w:val="24"/>
          <w:szCs w:val="24"/>
        </w:rPr>
        <w:t>082,2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361794">
        <w:rPr>
          <w:rFonts w:ascii="Times New Roman" w:hAnsi="Times New Roman" w:cs="Times New Roman"/>
          <w:i/>
          <w:sz w:val="24"/>
          <w:szCs w:val="24"/>
        </w:rPr>
        <w:t>;</w:t>
      </w:r>
    </w:p>
    <w:p w:rsidR="00361794" w:rsidRDefault="00361794" w:rsidP="00361794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331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40D5D">
        <w:rPr>
          <w:rFonts w:ascii="Times New Roman" w:hAnsi="Times New Roman" w:cs="Times New Roman"/>
          <w:b/>
          <w:i/>
          <w:sz w:val="24"/>
          <w:szCs w:val="24"/>
        </w:rPr>
        <w:t>202</w:t>
      </w: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340D5D">
        <w:rPr>
          <w:rFonts w:ascii="Times New Roman" w:hAnsi="Times New Roman" w:cs="Times New Roman"/>
          <w:b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увеличить  финансирование расходов на </w:t>
      </w:r>
      <w:r w:rsidRPr="00361794">
        <w:rPr>
          <w:rFonts w:ascii="Times New Roman" w:hAnsi="Times New Roman" w:cs="Times New Roman"/>
          <w:i/>
          <w:sz w:val="24"/>
          <w:szCs w:val="24"/>
        </w:rPr>
        <w:t>111</w:t>
      </w:r>
      <w:r w:rsidR="00DE33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1794">
        <w:rPr>
          <w:rFonts w:ascii="Times New Roman" w:hAnsi="Times New Roman" w:cs="Times New Roman"/>
          <w:i/>
          <w:sz w:val="24"/>
          <w:szCs w:val="24"/>
        </w:rPr>
        <w:t>262,5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, в том числе: за счёт увеличения расходов, пр</w:t>
      </w:r>
      <w:r w:rsidR="00FE1102">
        <w:rPr>
          <w:rFonts w:ascii="Times New Roman" w:hAnsi="Times New Roman" w:cs="Times New Roman"/>
          <w:sz w:val="24"/>
          <w:szCs w:val="24"/>
        </w:rPr>
        <w:t xml:space="preserve">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за счёт средств бюджета муниципального района  на </w:t>
      </w:r>
      <w:r w:rsidRPr="00361794">
        <w:rPr>
          <w:rFonts w:ascii="Times New Roman" w:hAnsi="Times New Roman" w:cs="Times New Roman"/>
          <w:i/>
          <w:sz w:val="24"/>
          <w:szCs w:val="24"/>
        </w:rPr>
        <w:t>57</w:t>
      </w:r>
      <w:r w:rsidR="00DE33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1794">
        <w:rPr>
          <w:rFonts w:ascii="Times New Roman" w:hAnsi="Times New Roman" w:cs="Times New Roman"/>
          <w:i/>
          <w:sz w:val="24"/>
          <w:szCs w:val="24"/>
        </w:rPr>
        <w:t>574,0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и  увеличения расходов за счёт  средств областного бюджета  на  </w:t>
      </w:r>
      <w:r w:rsidRPr="00361794">
        <w:rPr>
          <w:rFonts w:ascii="Times New Roman" w:hAnsi="Times New Roman" w:cs="Times New Roman"/>
          <w:i/>
          <w:sz w:val="24"/>
          <w:szCs w:val="24"/>
        </w:rPr>
        <w:t>53</w:t>
      </w:r>
      <w:r w:rsidR="00DE33C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61794">
        <w:rPr>
          <w:rFonts w:ascii="Times New Roman" w:hAnsi="Times New Roman" w:cs="Times New Roman"/>
          <w:i/>
          <w:sz w:val="24"/>
          <w:szCs w:val="24"/>
        </w:rPr>
        <w:t>688,5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554BD6">
        <w:rPr>
          <w:rFonts w:ascii="Times New Roman" w:hAnsi="Times New Roman" w:cs="Times New Roman"/>
          <w:i/>
          <w:sz w:val="24"/>
          <w:szCs w:val="24"/>
        </w:rPr>
        <w:t>.</w:t>
      </w:r>
    </w:p>
    <w:p w:rsidR="00114BC8" w:rsidRDefault="00F331E0" w:rsidP="00114BC8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114BC8">
        <w:rPr>
          <w:rFonts w:ascii="Times New Roman" w:hAnsi="Times New Roman" w:cs="Times New Roman"/>
          <w:sz w:val="24"/>
          <w:szCs w:val="24"/>
        </w:rPr>
        <w:t xml:space="preserve">        В результате изменений, предусмотренных проектом, общий объём финансирования муниципальной программы в новой редакции составит </w:t>
      </w:r>
      <w:r w:rsidR="00FE1102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114BC8" w:rsidRPr="005C3A9D">
        <w:rPr>
          <w:rFonts w:ascii="Times New Roman" w:hAnsi="Times New Roman" w:cs="Times New Roman"/>
          <w:i/>
          <w:sz w:val="24"/>
          <w:szCs w:val="24"/>
        </w:rPr>
        <w:t>4</w:t>
      </w:r>
      <w:r w:rsidR="00BA2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BC8" w:rsidRPr="005C3A9D">
        <w:rPr>
          <w:rFonts w:ascii="Times New Roman" w:hAnsi="Times New Roman" w:cs="Times New Roman"/>
          <w:i/>
          <w:sz w:val="24"/>
          <w:szCs w:val="24"/>
        </w:rPr>
        <w:t>545</w:t>
      </w:r>
      <w:r w:rsidR="00BA2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BC8" w:rsidRPr="005C3A9D">
        <w:rPr>
          <w:rFonts w:ascii="Times New Roman" w:hAnsi="Times New Roman" w:cs="Times New Roman"/>
          <w:i/>
          <w:sz w:val="24"/>
          <w:szCs w:val="24"/>
        </w:rPr>
        <w:t>558,4</w:t>
      </w:r>
      <w:r w:rsidR="00114BC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14BC8"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BA29D1">
        <w:rPr>
          <w:rFonts w:ascii="Times New Roman" w:hAnsi="Times New Roman" w:cs="Times New Roman"/>
          <w:sz w:val="24"/>
          <w:szCs w:val="24"/>
        </w:rPr>
        <w:t>:</w:t>
      </w:r>
      <w:r w:rsidR="00114BC8">
        <w:rPr>
          <w:rFonts w:ascii="Times New Roman" w:hAnsi="Times New Roman" w:cs="Times New Roman"/>
          <w:sz w:val="24"/>
          <w:szCs w:val="24"/>
        </w:rPr>
        <w:t xml:space="preserve"> за </w:t>
      </w:r>
      <w:r w:rsidR="00BA29D1">
        <w:rPr>
          <w:rFonts w:ascii="Times New Roman" w:hAnsi="Times New Roman" w:cs="Times New Roman"/>
          <w:sz w:val="24"/>
          <w:szCs w:val="24"/>
        </w:rPr>
        <w:t xml:space="preserve">счёт </w:t>
      </w:r>
      <w:r w:rsidR="00114BC8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района - в объеме </w:t>
      </w:r>
      <w:r w:rsidR="00114BC8" w:rsidRPr="005C3A9D">
        <w:rPr>
          <w:rFonts w:ascii="Times New Roman" w:hAnsi="Times New Roman" w:cs="Times New Roman"/>
          <w:i/>
          <w:sz w:val="24"/>
          <w:szCs w:val="24"/>
        </w:rPr>
        <w:t>1</w:t>
      </w:r>
      <w:r w:rsidR="00BA2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BC8" w:rsidRPr="005C3A9D">
        <w:rPr>
          <w:rFonts w:ascii="Times New Roman" w:hAnsi="Times New Roman" w:cs="Times New Roman"/>
          <w:i/>
          <w:sz w:val="24"/>
          <w:szCs w:val="24"/>
        </w:rPr>
        <w:t>375</w:t>
      </w:r>
      <w:r w:rsidR="00BA2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BC8" w:rsidRPr="005C3A9D">
        <w:rPr>
          <w:rFonts w:ascii="Times New Roman" w:hAnsi="Times New Roman" w:cs="Times New Roman"/>
          <w:i/>
          <w:sz w:val="24"/>
          <w:szCs w:val="24"/>
        </w:rPr>
        <w:t>211,7</w:t>
      </w:r>
      <w:r w:rsidR="00114BC8">
        <w:rPr>
          <w:rFonts w:ascii="Times New Roman" w:hAnsi="Times New Roman" w:cs="Times New Roman"/>
          <w:i/>
          <w:sz w:val="24"/>
          <w:szCs w:val="24"/>
        </w:rPr>
        <w:t xml:space="preserve"> тыс. рублей</w:t>
      </w:r>
      <w:r w:rsidR="00114BC8">
        <w:rPr>
          <w:rFonts w:ascii="Times New Roman" w:hAnsi="Times New Roman" w:cs="Times New Roman"/>
          <w:sz w:val="24"/>
          <w:szCs w:val="24"/>
        </w:rPr>
        <w:t xml:space="preserve"> и </w:t>
      </w:r>
      <w:r w:rsidR="00BA29D1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14BC8">
        <w:rPr>
          <w:rFonts w:ascii="Times New Roman" w:hAnsi="Times New Roman" w:cs="Times New Roman"/>
          <w:sz w:val="24"/>
          <w:szCs w:val="24"/>
        </w:rPr>
        <w:t xml:space="preserve">областного бюджета - в сумме </w:t>
      </w:r>
      <w:r w:rsidR="00114BC8" w:rsidRPr="005C3A9D">
        <w:rPr>
          <w:rFonts w:ascii="Times New Roman" w:hAnsi="Times New Roman" w:cs="Times New Roman"/>
          <w:i/>
          <w:sz w:val="24"/>
          <w:szCs w:val="24"/>
        </w:rPr>
        <w:t>3</w:t>
      </w:r>
      <w:r w:rsidR="00BA2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BC8" w:rsidRPr="005C3A9D">
        <w:rPr>
          <w:rFonts w:ascii="Times New Roman" w:hAnsi="Times New Roman" w:cs="Times New Roman"/>
          <w:i/>
          <w:sz w:val="24"/>
          <w:szCs w:val="24"/>
        </w:rPr>
        <w:t>170</w:t>
      </w:r>
      <w:r w:rsidR="00BA29D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14BC8" w:rsidRPr="005C3A9D">
        <w:rPr>
          <w:rFonts w:ascii="Times New Roman" w:hAnsi="Times New Roman" w:cs="Times New Roman"/>
          <w:i/>
          <w:sz w:val="24"/>
          <w:szCs w:val="24"/>
        </w:rPr>
        <w:t>346,7</w:t>
      </w:r>
      <w:r w:rsidR="00114BC8">
        <w:rPr>
          <w:rFonts w:ascii="Times New Roman" w:hAnsi="Times New Roman" w:cs="Times New Roman"/>
          <w:i/>
          <w:sz w:val="24"/>
          <w:szCs w:val="24"/>
        </w:rPr>
        <w:t xml:space="preserve"> тыс. рублей </w:t>
      </w:r>
      <w:r w:rsidR="00114BC8" w:rsidRPr="005C3A9D">
        <w:rPr>
          <w:rFonts w:ascii="Times New Roman" w:hAnsi="Times New Roman" w:cs="Times New Roman"/>
          <w:sz w:val="24"/>
          <w:szCs w:val="24"/>
        </w:rPr>
        <w:t xml:space="preserve">(69,7% общего объёма финансирования расходов по муниципальной программе). </w:t>
      </w:r>
    </w:p>
    <w:p w:rsidR="003A531A" w:rsidRDefault="003A531A" w:rsidP="003A531A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соответствие с представленными для экспертизы документами, муниципальная программа «</w:t>
      </w:r>
      <w:r w:rsidRPr="000B7642">
        <w:rPr>
          <w:rFonts w:ascii="Times New Roman" w:hAnsi="Times New Roman" w:cs="Times New Roman"/>
          <w:sz w:val="24"/>
          <w:szCs w:val="24"/>
        </w:rPr>
        <w:t>Развитие образования в  Людиновском районе</w:t>
      </w:r>
      <w:r>
        <w:rPr>
          <w:rFonts w:ascii="Times New Roman" w:hAnsi="Times New Roman" w:cs="Times New Roman"/>
          <w:sz w:val="24"/>
          <w:szCs w:val="24"/>
        </w:rPr>
        <w:t>» имеет 3 (три) подпрограммы:</w:t>
      </w:r>
    </w:p>
    <w:p w:rsidR="003A531A" w:rsidRDefault="00265496" w:rsidP="00265496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1.</w:t>
      </w:r>
      <w:r w:rsidR="003A531A" w:rsidRPr="003F4C75">
        <w:rPr>
          <w:rFonts w:ascii="Times New Roman" w:hAnsi="Times New Roman" w:cs="Times New Roman"/>
          <w:sz w:val="24"/>
          <w:szCs w:val="24"/>
        </w:rPr>
        <w:t>"</w:t>
      </w:r>
      <w:r w:rsidR="003A531A" w:rsidRPr="008151D3">
        <w:rPr>
          <w:rFonts w:ascii="Times New Roman" w:hAnsi="Times New Roman" w:cs="Times New Roman"/>
          <w:i/>
          <w:sz w:val="24"/>
          <w:szCs w:val="24"/>
        </w:rPr>
        <w:t>Развитие дошкольного образования</w:t>
      </w:r>
      <w:r w:rsidR="003A531A" w:rsidRPr="003F4C75">
        <w:rPr>
          <w:rFonts w:ascii="Times New Roman" w:hAnsi="Times New Roman" w:cs="Times New Roman"/>
          <w:sz w:val="24"/>
          <w:szCs w:val="24"/>
        </w:rPr>
        <w:t>"</w:t>
      </w:r>
      <w:r w:rsidR="003A531A">
        <w:rPr>
          <w:rFonts w:ascii="Times New Roman" w:hAnsi="Times New Roman" w:cs="Times New Roman"/>
          <w:sz w:val="24"/>
          <w:szCs w:val="24"/>
        </w:rPr>
        <w:t xml:space="preserve"> с планируемым объёмом финансирования </w:t>
      </w:r>
      <w:r w:rsidR="003A531A">
        <w:rPr>
          <w:rFonts w:ascii="Times New Roman" w:hAnsi="Times New Roman" w:cs="Times New Roman"/>
          <w:sz w:val="24"/>
          <w:szCs w:val="24"/>
        </w:rPr>
        <w:lastRenderedPageBreak/>
        <w:t xml:space="preserve">расходов в сумме </w:t>
      </w:r>
      <w:r w:rsidR="003A531A" w:rsidRPr="008151D3">
        <w:rPr>
          <w:rFonts w:ascii="Times New Roman" w:hAnsi="Times New Roman" w:cs="Times New Roman"/>
          <w:i/>
          <w:sz w:val="24"/>
          <w:szCs w:val="24"/>
        </w:rPr>
        <w:t>1487</w:t>
      </w:r>
      <w:r w:rsidR="003A53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31A" w:rsidRPr="008151D3">
        <w:rPr>
          <w:rFonts w:ascii="Times New Roman" w:hAnsi="Times New Roman" w:cs="Times New Roman"/>
          <w:i/>
          <w:sz w:val="24"/>
          <w:szCs w:val="24"/>
        </w:rPr>
        <w:t>360,2 тыс.рублей</w:t>
      </w:r>
      <w:r w:rsidR="003A531A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3A531A" w:rsidRPr="003D58F5">
        <w:rPr>
          <w:rFonts w:ascii="Times New Roman" w:hAnsi="Times New Roman" w:cs="Times New Roman"/>
          <w:sz w:val="24"/>
          <w:szCs w:val="24"/>
        </w:rPr>
        <w:t>из них</w:t>
      </w:r>
      <w:r w:rsidR="00FE1102">
        <w:rPr>
          <w:rFonts w:ascii="Times New Roman" w:hAnsi="Times New Roman" w:cs="Times New Roman"/>
          <w:sz w:val="24"/>
          <w:szCs w:val="24"/>
        </w:rPr>
        <w:t>:</w:t>
      </w:r>
      <w:r w:rsidR="003A531A" w:rsidRPr="003D58F5">
        <w:rPr>
          <w:rFonts w:ascii="Times New Roman" w:hAnsi="Times New Roman" w:cs="Times New Roman"/>
          <w:sz w:val="24"/>
          <w:szCs w:val="24"/>
        </w:rPr>
        <w:t xml:space="preserve"> за счёт средств бюджета муниципального района в сумме </w:t>
      </w:r>
      <w:r w:rsidR="003A531A" w:rsidRPr="003D58F5">
        <w:rPr>
          <w:rFonts w:ascii="Times New Roman" w:hAnsi="Times New Roman" w:cs="Times New Roman"/>
          <w:i/>
          <w:sz w:val="24"/>
          <w:szCs w:val="24"/>
        </w:rPr>
        <w:t>456</w:t>
      </w:r>
      <w:r w:rsidR="003A53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31A" w:rsidRPr="003D58F5">
        <w:rPr>
          <w:rFonts w:ascii="Times New Roman" w:hAnsi="Times New Roman" w:cs="Times New Roman"/>
          <w:i/>
          <w:sz w:val="24"/>
          <w:szCs w:val="24"/>
        </w:rPr>
        <w:t>969,0 тыс.рублей</w:t>
      </w:r>
      <w:r w:rsidR="003A531A">
        <w:rPr>
          <w:rFonts w:ascii="Times New Roman" w:hAnsi="Times New Roman" w:cs="Times New Roman"/>
          <w:sz w:val="24"/>
          <w:szCs w:val="24"/>
        </w:rPr>
        <w:t xml:space="preserve"> и за счёт средств областного бюджета в сумме </w:t>
      </w:r>
      <w:r w:rsidR="003A531A" w:rsidRPr="003D58F5">
        <w:rPr>
          <w:rFonts w:ascii="Times New Roman" w:hAnsi="Times New Roman" w:cs="Times New Roman"/>
          <w:i/>
          <w:sz w:val="24"/>
          <w:szCs w:val="24"/>
        </w:rPr>
        <w:t>1</w:t>
      </w:r>
      <w:r w:rsidR="003A53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31A" w:rsidRPr="003D58F5">
        <w:rPr>
          <w:rFonts w:ascii="Times New Roman" w:hAnsi="Times New Roman" w:cs="Times New Roman"/>
          <w:i/>
          <w:sz w:val="24"/>
          <w:szCs w:val="24"/>
        </w:rPr>
        <w:t>030</w:t>
      </w:r>
      <w:r w:rsidR="003A53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531A" w:rsidRPr="003D58F5">
        <w:rPr>
          <w:rFonts w:ascii="Times New Roman" w:hAnsi="Times New Roman" w:cs="Times New Roman"/>
          <w:i/>
          <w:sz w:val="24"/>
          <w:szCs w:val="24"/>
        </w:rPr>
        <w:t>391,2 тыс.рублей</w:t>
      </w:r>
      <w:r w:rsidR="00FE1102">
        <w:rPr>
          <w:rFonts w:ascii="Times New Roman" w:hAnsi="Times New Roman" w:cs="Times New Roman"/>
          <w:i/>
          <w:sz w:val="24"/>
          <w:szCs w:val="24"/>
        </w:rPr>
        <w:t>.</w:t>
      </w:r>
    </w:p>
    <w:p w:rsidR="00265496" w:rsidRPr="00265496" w:rsidRDefault="00265496" w:rsidP="002654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5496">
        <w:rPr>
          <w:rFonts w:ascii="Times New Roman" w:hAnsi="Times New Roman" w:cs="Times New Roman"/>
          <w:sz w:val="24"/>
          <w:szCs w:val="24"/>
        </w:rPr>
        <w:t xml:space="preserve"> Подпрограмма предусматривает </w:t>
      </w:r>
      <w:r>
        <w:rPr>
          <w:rFonts w:ascii="Times New Roman" w:hAnsi="Times New Roman" w:cs="Times New Roman"/>
          <w:sz w:val="24"/>
          <w:szCs w:val="24"/>
        </w:rPr>
        <w:t xml:space="preserve"> выполнение 8 (восьми) мероприятий, шесть из которых имеют стоимостные показатели, а 2 мероприятия не требуют финансовых вложений.</w:t>
      </w:r>
    </w:p>
    <w:p w:rsidR="00265496" w:rsidRDefault="003A531A" w:rsidP="003A5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F4C75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4C75">
        <w:rPr>
          <w:rFonts w:ascii="Times New Roman" w:hAnsi="Times New Roman" w:cs="Times New Roman"/>
          <w:sz w:val="24"/>
          <w:szCs w:val="24"/>
        </w:rPr>
        <w:t>2. "</w:t>
      </w:r>
      <w:r w:rsidRPr="000F10E6">
        <w:rPr>
          <w:rFonts w:ascii="Times New Roman" w:hAnsi="Times New Roman" w:cs="Times New Roman"/>
          <w:i/>
          <w:sz w:val="24"/>
          <w:szCs w:val="24"/>
        </w:rPr>
        <w:t>Развитие общего образования</w:t>
      </w:r>
      <w:r w:rsidRPr="003F4C75">
        <w:rPr>
          <w:rFonts w:ascii="Times New Roman" w:hAnsi="Times New Roman" w:cs="Times New Roman"/>
          <w:sz w:val="24"/>
          <w:szCs w:val="24"/>
        </w:rPr>
        <w:t>"</w:t>
      </w:r>
      <w:r w:rsidRPr="00815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планируемым объёмом финансирования расходов в сумме </w:t>
      </w:r>
      <w:r w:rsidRPr="008151D3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51D3">
        <w:rPr>
          <w:rFonts w:ascii="Times New Roman" w:hAnsi="Times New Roman" w:cs="Times New Roman"/>
          <w:i/>
          <w:sz w:val="24"/>
          <w:szCs w:val="24"/>
        </w:rPr>
        <w:t>641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151D3">
        <w:rPr>
          <w:rFonts w:ascii="Times New Roman" w:hAnsi="Times New Roman" w:cs="Times New Roman"/>
          <w:i/>
          <w:sz w:val="24"/>
          <w:szCs w:val="24"/>
        </w:rPr>
        <w:t>606,3 тыс.рублей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D58F5">
        <w:rPr>
          <w:rFonts w:ascii="Times New Roman" w:hAnsi="Times New Roman" w:cs="Times New Roman"/>
          <w:sz w:val="24"/>
          <w:szCs w:val="24"/>
        </w:rPr>
        <w:t>из них</w:t>
      </w:r>
      <w:r w:rsidR="00FE1102">
        <w:rPr>
          <w:rFonts w:ascii="Times New Roman" w:hAnsi="Times New Roman" w:cs="Times New Roman"/>
          <w:sz w:val="24"/>
          <w:szCs w:val="24"/>
        </w:rPr>
        <w:t>:</w:t>
      </w:r>
      <w:r w:rsidRPr="003D58F5">
        <w:rPr>
          <w:rFonts w:ascii="Times New Roman" w:hAnsi="Times New Roman" w:cs="Times New Roman"/>
          <w:sz w:val="24"/>
          <w:szCs w:val="24"/>
        </w:rPr>
        <w:t xml:space="preserve"> за счёт средств бюджета муниципального района в сумме </w:t>
      </w:r>
      <w:r w:rsidRPr="00AB17F8">
        <w:rPr>
          <w:rFonts w:ascii="Times New Roman" w:hAnsi="Times New Roman" w:cs="Times New Roman"/>
          <w:i/>
          <w:sz w:val="24"/>
          <w:szCs w:val="24"/>
        </w:rPr>
        <w:t>501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7F8">
        <w:rPr>
          <w:rFonts w:ascii="Times New Roman" w:hAnsi="Times New Roman" w:cs="Times New Roman"/>
          <w:i/>
          <w:sz w:val="24"/>
          <w:szCs w:val="24"/>
        </w:rPr>
        <w:t>650,8</w:t>
      </w:r>
      <w:r w:rsidRPr="003D58F5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 и за счёт средств областного бюджета в сумме </w:t>
      </w:r>
      <w:r w:rsidRPr="00AB17F8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7F8">
        <w:rPr>
          <w:rFonts w:ascii="Times New Roman" w:hAnsi="Times New Roman" w:cs="Times New Roman"/>
          <w:i/>
          <w:sz w:val="24"/>
          <w:szCs w:val="24"/>
        </w:rPr>
        <w:t>139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B17F8">
        <w:rPr>
          <w:rFonts w:ascii="Times New Roman" w:hAnsi="Times New Roman" w:cs="Times New Roman"/>
          <w:i/>
          <w:sz w:val="24"/>
          <w:szCs w:val="24"/>
        </w:rPr>
        <w:t>955,5</w:t>
      </w:r>
      <w:r w:rsidRPr="003D58F5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 w:rsidR="00FE1102">
        <w:rPr>
          <w:rFonts w:ascii="Times New Roman" w:hAnsi="Times New Roman" w:cs="Times New Roman"/>
          <w:i/>
          <w:sz w:val="24"/>
          <w:szCs w:val="24"/>
        </w:rPr>
        <w:t>.</w:t>
      </w:r>
      <w:r w:rsidR="00265496" w:rsidRPr="002654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531A" w:rsidRPr="003D58F5" w:rsidRDefault="00265496" w:rsidP="003A5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65496">
        <w:rPr>
          <w:rFonts w:ascii="Times New Roman" w:hAnsi="Times New Roman" w:cs="Times New Roman"/>
          <w:sz w:val="24"/>
          <w:szCs w:val="24"/>
        </w:rPr>
        <w:t xml:space="preserve">Подпрограмма предусматривает </w:t>
      </w:r>
      <w:r>
        <w:rPr>
          <w:rFonts w:ascii="Times New Roman" w:hAnsi="Times New Roman" w:cs="Times New Roman"/>
          <w:sz w:val="24"/>
          <w:szCs w:val="24"/>
        </w:rPr>
        <w:t>выполнение 18 (восемнадцати) мероприятий, шестнадцать из которых имеют стоимостные показатели, а 2 мероприятия не требуют финансовых вложений.</w:t>
      </w:r>
    </w:p>
    <w:p w:rsidR="003A531A" w:rsidRDefault="003A531A" w:rsidP="003A5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F4C75">
        <w:rPr>
          <w:rFonts w:ascii="Times New Roman" w:hAnsi="Times New Roman" w:cs="Times New Roman"/>
          <w:sz w:val="24"/>
          <w:szCs w:val="24"/>
        </w:rPr>
        <w:t>3. "</w:t>
      </w:r>
      <w:r w:rsidRPr="000F10E6">
        <w:rPr>
          <w:rFonts w:ascii="Times New Roman" w:hAnsi="Times New Roman" w:cs="Times New Roman"/>
          <w:i/>
          <w:sz w:val="24"/>
          <w:szCs w:val="24"/>
        </w:rPr>
        <w:t>Развитие дополнительного образования</w:t>
      </w:r>
      <w:r w:rsidRPr="003F4C75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с планируемым объёмом финансирования расходов </w:t>
      </w:r>
      <w:r w:rsidR="009A545B">
        <w:rPr>
          <w:rFonts w:ascii="Times New Roman" w:hAnsi="Times New Roman" w:cs="Times New Roman"/>
          <w:sz w:val="24"/>
          <w:szCs w:val="24"/>
        </w:rPr>
        <w:t xml:space="preserve">только </w:t>
      </w:r>
      <w:r w:rsidRPr="003D58F5">
        <w:rPr>
          <w:rFonts w:ascii="Times New Roman" w:hAnsi="Times New Roman" w:cs="Times New Roman"/>
          <w:sz w:val="24"/>
          <w:szCs w:val="24"/>
        </w:rPr>
        <w:t>за счёт средств бюджета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в сумме </w:t>
      </w:r>
      <w:r w:rsidRPr="008151D3">
        <w:rPr>
          <w:rFonts w:ascii="Times New Roman" w:hAnsi="Times New Roman" w:cs="Times New Roman"/>
          <w:i/>
          <w:sz w:val="24"/>
          <w:szCs w:val="24"/>
        </w:rPr>
        <w:t>316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8151D3">
        <w:rPr>
          <w:rFonts w:ascii="Times New Roman" w:hAnsi="Times New Roman" w:cs="Times New Roman"/>
          <w:i/>
          <w:sz w:val="24"/>
          <w:szCs w:val="24"/>
        </w:rPr>
        <w:t>893,0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51D3"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C3394" w:rsidRDefault="00DC3394" w:rsidP="003A5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3118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496">
        <w:rPr>
          <w:rFonts w:ascii="Times New Roman" w:hAnsi="Times New Roman" w:cs="Times New Roman"/>
          <w:sz w:val="24"/>
          <w:szCs w:val="24"/>
        </w:rPr>
        <w:t xml:space="preserve">Подпрограмма предусматривает </w:t>
      </w:r>
      <w:r>
        <w:rPr>
          <w:rFonts w:ascii="Times New Roman" w:hAnsi="Times New Roman" w:cs="Times New Roman"/>
          <w:sz w:val="24"/>
          <w:szCs w:val="24"/>
        </w:rPr>
        <w:t xml:space="preserve"> выполнение 7 (семи) мероприятий, шесть из которых не имеют стоимостных показателей.</w:t>
      </w:r>
    </w:p>
    <w:p w:rsidR="003A531A" w:rsidRDefault="003A531A" w:rsidP="003A53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Кроме того, </w:t>
      </w:r>
      <w:r w:rsidR="009A545B">
        <w:rPr>
          <w:rFonts w:ascii="Times New Roman" w:hAnsi="Times New Roman" w:cs="Times New Roman"/>
          <w:sz w:val="24"/>
          <w:szCs w:val="24"/>
        </w:rPr>
        <w:t xml:space="preserve">на содержание отдела бухгалтерского учёта  и административной работы и информационно-методического отдела </w:t>
      </w:r>
      <w:r>
        <w:rPr>
          <w:rFonts w:ascii="Times New Roman" w:hAnsi="Times New Roman" w:cs="Times New Roman"/>
          <w:sz w:val="24"/>
          <w:szCs w:val="24"/>
        </w:rPr>
        <w:t xml:space="preserve">в рамках основного мероприятия «Развитие служб обеспечения деятельности в образовании», предусмотренных муниципальной программой, планируется выделение бюджетных ассигнований в размере </w:t>
      </w:r>
      <w:r w:rsidRPr="003A531A">
        <w:rPr>
          <w:rFonts w:ascii="Times New Roman" w:hAnsi="Times New Roman" w:cs="Times New Roman"/>
          <w:i/>
          <w:sz w:val="24"/>
          <w:szCs w:val="24"/>
        </w:rPr>
        <w:t>99</w:t>
      </w:r>
      <w:r w:rsidR="002C63B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A531A">
        <w:rPr>
          <w:rFonts w:ascii="Times New Roman" w:hAnsi="Times New Roman" w:cs="Times New Roman"/>
          <w:i/>
          <w:sz w:val="24"/>
          <w:szCs w:val="24"/>
        </w:rPr>
        <w:t>698,9 тыс.рублей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331E0" w:rsidRDefault="003A531A" w:rsidP="00F331E0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331E0">
        <w:rPr>
          <w:rFonts w:ascii="Times New Roman" w:hAnsi="Times New Roman" w:cs="Times New Roman"/>
          <w:sz w:val="24"/>
          <w:szCs w:val="24"/>
        </w:rPr>
        <w:t xml:space="preserve"> </w:t>
      </w:r>
      <w:r w:rsidR="00114BC8">
        <w:rPr>
          <w:rFonts w:ascii="Times New Roman" w:hAnsi="Times New Roman" w:cs="Times New Roman"/>
          <w:sz w:val="24"/>
          <w:szCs w:val="24"/>
        </w:rPr>
        <w:t xml:space="preserve">     </w:t>
      </w:r>
      <w:r w:rsidR="00F331E0">
        <w:rPr>
          <w:rFonts w:ascii="Times New Roman" w:hAnsi="Times New Roman" w:cs="Times New Roman"/>
          <w:sz w:val="24"/>
          <w:szCs w:val="24"/>
        </w:rPr>
        <w:t>Объём финансового обеспечения муниципальной программы на 2023-202</w:t>
      </w:r>
      <w:r w:rsidR="00532981">
        <w:rPr>
          <w:rFonts w:ascii="Times New Roman" w:hAnsi="Times New Roman" w:cs="Times New Roman"/>
          <w:sz w:val="24"/>
          <w:szCs w:val="24"/>
        </w:rPr>
        <w:t xml:space="preserve">5 </w:t>
      </w:r>
      <w:r w:rsidR="00F331E0">
        <w:rPr>
          <w:rFonts w:ascii="Times New Roman" w:hAnsi="Times New Roman" w:cs="Times New Roman"/>
          <w:sz w:val="24"/>
          <w:szCs w:val="24"/>
        </w:rPr>
        <w:t>гг. указанный в проекте постановления  и предлагаемого к утверждению соответствует бюджетным назначениям, предусмотренных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</w:t>
      </w:r>
      <w:r w:rsidR="00C761E8">
        <w:rPr>
          <w:rFonts w:ascii="Times New Roman" w:hAnsi="Times New Roman" w:cs="Times New Roman"/>
          <w:sz w:val="24"/>
          <w:szCs w:val="24"/>
        </w:rPr>
        <w:t xml:space="preserve"> </w:t>
      </w:r>
      <w:r w:rsidR="00F331E0">
        <w:rPr>
          <w:rFonts w:ascii="Times New Roman" w:hAnsi="Times New Roman" w:cs="Times New Roman"/>
          <w:sz w:val="24"/>
          <w:szCs w:val="24"/>
        </w:rPr>
        <w:t xml:space="preserve">и 2025 годов» на муниципальную программу «Развитие </w:t>
      </w:r>
      <w:r w:rsidR="00532981">
        <w:rPr>
          <w:rFonts w:ascii="Times New Roman" w:hAnsi="Times New Roman" w:cs="Times New Roman"/>
          <w:sz w:val="24"/>
          <w:szCs w:val="24"/>
        </w:rPr>
        <w:t xml:space="preserve">образования в </w:t>
      </w:r>
      <w:r w:rsidR="00F331E0">
        <w:rPr>
          <w:rFonts w:ascii="Times New Roman" w:hAnsi="Times New Roman" w:cs="Times New Roman"/>
          <w:sz w:val="24"/>
          <w:szCs w:val="24"/>
        </w:rPr>
        <w:t>Людиновско</w:t>
      </w:r>
      <w:r w:rsidR="00532981">
        <w:rPr>
          <w:rFonts w:ascii="Times New Roman" w:hAnsi="Times New Roman" w:cs="Times New Roman"/>
          <w:sz w:val="24"/>
          <w:szCs w:val="24"/>
        </w:rPr>
        <w:t>м</w:t>
      </w:r>
      <w:r w:rsidR="00F331E0">
        <w:rPr>
          <w:rFonts w:ascii="Times New Roman" w:hAnsi="Times New Roman" w:cs="Times New Roman"/>
          <w:sz w:val="24"/>
          <w:szCs w:val="24"/>
        </w:rPr>
        <w:t xml:space="preserve"> </w:t>
      </w:r>
      <w:r w:rsidR="00532981">
        <w:rPr>
          <w:rFonts w:ascii="Times New Roman" w:hAnsi="Times New Roman" w:cs="Times New Roman"/>
          <w:sz w:val="24"/>
          <w:szCs w:val="24"/>
        </w:rPr>
        <w:t xml:space="preserve"> </w:t>
      </w:r>
      <w:r w:rsidR="00F331E0">
        <w:rPr>
          <w:rFonts w:ascii="Times New Roman" w:hAnsi="Times New Roman" w:cs="Times New Roman"/>
          <w:sz w:val="24"/>
          <w:szCs w:val="24"/>
        </w:rPr>
        <w:t>район</w:t>
      </w:r>
      <w:r w:rsidR="00532981">
        <w:rPr>
          <w:rFonts w:ascii="Times New Roman" w:hAnsi="Times New Roman" w:cs="Times New Roman"/>
          <w:sz w:val="24"/>
          <w:szCs w:val="24"/>
        </w:rPr>
        <w:t>е</w:t>
      </w:r>
      <w:r w:rsidR="00F331E0">
        <w:rPr>
          <w:rFonts w:ascii="Times New Roman" w:hAnsi="Times New Roman" w:cs="Times New Roman"/>
          <w:sz w:val="24"/>
          <w:szCs w:val="24"/>
        </w:rPr>
        <w:t>».</w:t>
      </w:r>
    </w:p>
    <w:p w:rsidR="00F331E0" w:rsidRDefault="00F331E0" w:rsidP="00F331E0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Решением Людиновского Районного Собрания от 23.12.2022 № 145 «О бюджете муниципального района «Город Людиново и Людиновский район» на 2023 год и плановый период 2024 и 2025 годов»  на финансирование  муниципальной программы  на 2023 </w:t>
      </w:r>
      <w:r w:rsidR="005C55B5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д </w:t>
      </w:r>
      <w:r w:rsidR="005C55B5">
        <w:rPr>
          <w:rFonts w:ascii="Times New Roman" w:hAnsi="Times New Roman" w:cs="Times New Roman"/>
          <w:sz w:val="24"/>
          <w:szCs w:val="24"/>
        </w:rPr>
        <w:t>и плановый период 2024 и 2025 годов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предусмотрено бюджетных ассигнований по целевой статье </w:t>
      </w:r>
      <w:r w:rsidR="00961000">
        <w:rPr>
          <w:rFonts w:ascii="Times New Roman" w:hAnsi="Times New Roman" w:cs="Times New Roman"/>
          <w:sz w:val="24"/>
          <w:szCs w:val="24"/>
        </w:rPr>
        <w:t>1600000000</w:t>
      </w:r>
      <w:r w:rsidR="005C55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сумме</w:t>
      </w:r>
      <w:r w:rsidR="00961000">
        <w:rPr>
          <w:rFonts w:ascii="Times New Roman" w:hAnsi="Times New Roman" w:cs="Times New Roman"/>
          <w:sz w:val="24"/>
          <w:szCs w:val="24"/>
        </w:rPr>
        <w:t xml:space="preserve"> </w:t>
      </w:r>
      <w:r w:rsidR="00961000" w:rsidRPr="00961000">
        <w:rPr>
          <w:rFonts w:ascii="Times New Roman" w:hAnsi="Times New Roman" w:cs="Times New Roman"/>
          <w:i/>
          <w:sz w:val="24"/>
          <w:szCs w:val="24"/>
        </w:rPr>
        <w:t>2</w:t>
      </w:r>
      <w:r w:rsidR="009610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000" w:rsidRPr="00961000">
        <w:rPr>
          <w:rFonts w:ascii="Times New Roman" w:hAnsi="Times New Roman" w:cs="Times New Roman"/>
          <w:i/>
          <w:sz w:val="24"/>
          <w:szCs w:val="24"/>
        </w:rPr>
        <w:t>137</w:t>
      </w:r>
      <w:r w:rsidR="009610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000" w:rsidRPr="00961000">
        <w:rPr>
          <w:rFonts w:ascii="Times New Roman" w:hAnsi="Times New Roman" w:cs="Times New Roman"/>
          <w:i/>
          <w:sz w:val="24"/>
          <w:szCs w:val="24"/>
        </w:rPr>
        <w:t>457,9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тыс.рублей</w:t>
      </w:r>
      <w:r>
        <w:rPr>
          <w:rFonts w:ascii="Times New Roman" w:hAnsi="Times New Roman" w:cs="Times New Roman"/>
          <w:sz w:val="24"/>
          <w:szCs w:val="24"/>
        </w:rPr>
        <w:t xml:space="preserve"> (2023 год </w:t>
      </w:r>
      <w:r w:rsidR="0096100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C55B5" w:rsidRPr="00961000">
        <w:rPr>
          <w:rFonts w:ascii="Times New Roman" w:hAnsi="Times New Roman" w:cs="Times New Roman"/>
          <w:i/>
          <w:sz w:val="24"/>
          <w:szCs w:val="24"/>
        </w:rPr>
        <w:t>704</w:t>
      </w:r>
      <w:r w:rsidR="00D42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55B5" w:rsidRPr="00961000">
        <w:rPr>
          <w:rFonts w:ascii="Times New Roman" w:hAnsi="Times New Roman" w:cs="Times New Roman"/>
          <w:i/>
          <w:sz w:val="24"/>
          <w:szCs w:val="24"/>
        </w:rPr>
        <w:t>068,7</w:t>
      </w:r>
      <w:r>
        <w:rPr>
          <w:rFonts w:ascii="Times New Roman" w:hAnsi="Times New Roman" w:cs="Times New Roman"/>
          <w:i/>
          <w:sz w:val="24"/>
          <w:szCs w:val="24"/>
        </w:rPr>
        <w:t xml:space="preserve"> тыс.рублей</w:t>
      </w:r>
      <w:r>
        <w:rPr>
          <w:rFonts w:ascii="Times New Roman" w:hAnsi="Times New Roman" w:cs="Times New Roman"/>
          <w:sz w:val="24"/>
          <w:szCs w:val="24"/>
        </w:rPr>
        <w:t xml:space="preserve">; 2024 год -  </w:t>
      </w:r>
      <w:r w:rsidR="00961000" w:rsidRPr="00961000">
        <w:rPr>
          <w:rFonts w:ascii="Times New Roman" w:hAnsi="Times New Roman" w:cs="Times New Roman"/>
          <w:i/>
          <w:sz w:val="24"/>
          <w:szCs w:val="24"/>
        </w:rPr>
        <w:t>718</w:t>
      </w:r>
      <w:r w:rsidR="00D42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000" w:rsidRPr="00961000">
        <w:rPr>
          <w:rFonts w:ascii="Times New Roman" w:hAnsi="Times New Roman" w:cs="Times New Roman"/>
          <w:i/>
          <w:sz w:val="24"/>
          <w:szCs w:val="24"/>
        </w:rPr>
        <w:t>283,7</w:t>
      </w:r>
      <w:r w:rsidR="009610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000">
        <w:rPr>
          <w:rFonts w:ascii="Times New Roman" w:hAnsi="Times New Roman" w:cs="Times New Roman"/>
          <w:i/>
          <w:sz w:val="24"/>
          <w:szCs w:val="24"/>
        </w:rPr>
        <w:t>тыс</w:t>
      </w:r>
      <w:r>
        <w:rPr>
          <w:rFonts w:ascii="Times New Roman" w:hAnsi="Times New Roman" w:cs="Times New Roman"/>
          <w:i/>
          <w:sz w:val="24"/>
          <w:szCs w:val="24"/>
        </w:rPr>
        <w:t>.рублей</w:t>
      </w:r>
      <w:r w:rsidR="0096100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000" w:rsidRPr="00961000">
        <w:rPr>
          <w:rFonts w:ascii="Times New Roman" w:hAnsi="Times New Roman" w:cs="Times New Roman"/>
          <w:sz w:val="24"/>
          <w:szCs w:val="24"/>
        </w:rPr>
        <w:t>и 2025 год</w:t>
      </w:r>
      <w:r w:rsidR="00961000">
        <w:rPr>
          <w:rFonts w:ascii="Times New Roman" w:hAnsi="Times New Roman" w:cs="Times New Roman"/>
          <w:i/>
          <w:sz w:val="24"/>
          <w:szCs w:val="24"/>
        </w:rPr>
        <w:t>- 715</w:t>
      </w:r>
      <w:r w:rsidR="00D42A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1000">
        <w:rPr>
          <w:rFonts w:ascii="Times New Roman" w:hAnsi="Times New Roman" w:cs="Times New Roman"/>
          <w:i/>
          <w:sz w:val="24"/>
          <w:szCs w:val="24"/>
        </w:rPr>
        <w:t xml:space="preserve">105,5 тыс.рублей 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F331E0" w:rsidRDefault="00F331E0" w:rsidP="00F3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Вывод.</w:t>
      </w:r>
    </w:p>
    <w:p w:rsidR="00F331E0" w:rsidRDefault="00F331E0" w:rsidP="00F33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6A7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Рассмотрев представленный проект постановления администрации муниципального района </w:t>
      </w:r>
      <w:r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>«Город Людиново и Людиновский район» «</w:t>
      </w:r>
      <w:r w:rsidR="00776A70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 администрации муниципального района  от 2</w:t>
      </w:r>
      <w:r w:rsidR="00C92C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92C8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.2019 года № 3</w:t>
      </w:r>
      <w:r w:rsidR="00C92C8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0 «Об утверждении муниципальной программы «Развитие </w:t>
      </w:r>
      <w:r w:rsidR="00C92C8B">
        <w:rPr>
          <w:rFonts w:ascii="Times New Roman" w:hAnsi="Times New Roman" w:cs="Times New Roman"/>
          <w:sz w:val="24"/>
          <w:szCs w:val="24"/>
        </w:rPr>
        <w:t xml:space="preserve">образования в </w:t>
      </w:r>
      <w:r>
        <w:rPr>
          <w:rFonts w:ascii="Times New Roman" w:hAnsi="Times New Roman" w:cs="Times New Roman"/>
          <w:sz w:val="24"/>
          <w:szCs w:val="24"/>
        </w:rPr>
        <w:t>Людиновско</w:t>
      </w:r>
      <w:r w:rsidR="00C92C8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C92C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» контрольно-счётная палата муниципального района «Город Людиново и Людиновский район» отмечает, что представленный проект постановления </w:t>
      </w:r>
      <w:r w:rsidR="008F03F9">
        <w:rPr>
          <w:rFonts w:ascii="Times New Roman" w:hAnsi="Times New Roman" w:cs="Times New Roman"/>
          <w:sz w:val="24"/>
          <w:szCs w:val="24"/>
        </w:rPr>
        <w:t xml:space="preserve">не содержит ошибок  и </w:t>
      </w:r>
      <w:r>
        <w:rPr>
          <w:rFonts w:ascii="Times New Roman" w:hAnsi="Times New Roman" w:cs="Times New Roman"/>
          <w:sz w:val="24"/>
          <w:szCs w:val="24"/>
        </w:rPr>
        <w:t>может быть принят к рассмотрению</w:t>
      </w:r>
      <w:r w:rsidR="008F03F9">
        <w:rPr>
          <w:rFonts w:ascii="Times New Roman" w:hAnsi="Times New Roman" w:cs="Times New Roman"/>
          <w:sz w:val="24"/>
          <w:szCs w:val="24"/>
        </w:rPr>
        <w:t xml:space="preserve"> и утверждению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31E0" w:rsidRDefault="00F331E0" w:rsidP="00F331E0">
      <w:pPr>
        <w:tabs>
          <w:tab w:val="left" w:pos="567"/>
          <w:tab w:val="left" w:pos="1035"/>
          <w:tab w:val="left" w:pos="5925"/>
          <w:tab w:val="left" w:pos="7575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Заключение на Проект постановления направить Главе администрации муниципального района  Д.С. Удалову.</w:t>
      </w:r>
    </w:p>
    <w:p w:rsidR="00F331E0" w:rsidRDefault="00F331E0" w:rsidP="00F331E0">
      <w:pPr>
        <w:tabs>
          <w:tab w:val="left" w:pos="7410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F331E0" w:rsidRDefault="00F331E0" w:rsidP="00F331E0">
      <w:pPr>
        <w:tabs>
          <w:tab w:val="left" w:pos="7410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F331E0" w:rsidRDefault="00F331E0" w:rsidP="00F331E0">
      <w:pPr>
        <w:tabs>
          <w:tab w:val="left" w:pos="741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контрольно-счетной палаты                                     С.В.Борисенкова</w:t>
      </w:r>
    </w:p>
    <w:p w:rsidR="00F331E0" w:rsidRDefault="00F331E0" w:rsidP="00F331E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331E0" w:rsidRDefault="00F331E0" w:rsidP="00F331E0"/>
    <w:p w:rsidR="00F331E0" w:rsidRDefault="00F331E0" w:rsidP="00F331E0"/>
    <w:p w:rsidR="00F331E0" w:rsidRDefault="00F331E0" w:rsidP="00F331E0"/>
    <w:p w:rsidR="00F331E0" w:rsidRDefault="00F331E0" w:rsidP="00F331E0"/>
    <w:p w:rsidR="00F331E0" w:rsidRDefault="00F331E0" w:rsidP="00F331E0"/>
    <w:p w:rsidR="00F331E0" w:rsidRDefault="00F331E0" w:rsidP="00F331E0"/>
    <w:p w:rsidR="00F331E0" w:rsidRDefault="00F331E0" w:rsidP="00F331E0"/>
    <w:p w:rsidR="006438B4" w:rsidRDefault="006438B4"/>
    <w:sectPr w:rsidR="006438B4" w:rsidSect="00C92C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3F01" w:rsidRDefault="008A3F01" w:rsidP="00C92C8B">
      <w:pPr>
        <w:spacing w:after="0" w:line="240" w:lineRule="auto"/>
      </w:pPr>
      <w:r>
        <w:separator/>
      </w:r>
    </w:p>
  </w:endnote>
  <w:endnote w:type="continuationSeparator" w:id="1">
    <w:p w:rsidR="008A3F01" w:rsidRDefault="008A3F01" w:rsidP="00C9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3F01" w:rsidRDefault="008A3F01" w:rsidP="00C92C8B">
      <w:pPr>
        <w:spacing w:after="0" w:line="240" w:lineRule="auto"/>
      </w:pPr>
      <w:r>
        <w:separator/>
      </w:r>
    </w:p>
  </w:footnote>
  <w:footnote w:type="continuationSeparator" w:id="1">
    <w:p w:rsidR="008A3F01" w:rsidRDefault="008A3F01" w:rsidP="00C92C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4469"/>
      <w:docPartObj>
        <w:docPartGallery w:val="Page Numbers (Top of Page)"/>
        <w:docPartUnique/>
      </w:docPartObj>
    </w:sdtPr>
    <w:sdtContent>
      <w:p w:rsidR="003A531A" w:rsidRDefault="006325F1">
        <w:pPr>
          <w:pStyle w:val="a3"/>
          <w:jc w:val="center"/>
        </w:pPr>
        <w:fldSimple w:instr=" PAGE   \* MERGEFORMAT ">
          <w:r w:rsidR="00C761E8">
            <w:rPr>
              <w:noProof/>
            </w:rPr>
            <w:t>4</w:t>
          </w:r>
        </w:fldSimple>
      </w:p>
    </w:sdtContent>
  </w:sdt>
  <w:p w:rsidR="003A531A" w:rsidRDefault="003A531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F725A"/>
    <w:multiLevelType w:val="hybridMultilevel"/>
    <w:tmpl w:val="ECB6B5A8"/>
    <w:lvl w:ilvl="0" w:tplc="D682B986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331E0"/>
    <w:rsid w:val="0001206C"/>
    <w:rsid w:val="000B2057"/>
    <w:rsid w:val="000B7642"/>
    <w:rsid w:val="000F10E6"/>
    <w:rsid w:val="00114BC8"/>
    <w:rsid w:val="00213571"/>
    <w:rsid w:val="00240F73"/>
    <w:rsid w:val="00265496"/>
    <w:rsid w:val="002742B6"/>
    <w:rsid w:val="002A126D"/>
    <w:rsid w:val="002C63B5"/>
    <w:rsid w:val="00340D5D"/>
    <w:rsid w:val="003574BD"/>
    <w:rsid w:val="00361794"/>
    <w:rsid w:val="003A531A"/>
    <w:rsid w:val="003D58F5"/>
    <w:rsid w:val="003F4C75"/>
    <w:rsid w:val="004057C8"/>
    <w:rsid w:val="00424501"/>
    <w:rsid w:val="004603F5"/>
    <w:rsid w:val="004D2360"/>
    <w:rsid w:val="00532981"/>
    <w:rsid w:val="005504DC"/>
    <w:rsid w:val="00554BD6"/>
    <w:rsid w:val="005775D4"/>
    <w:rsid w:val="005C3A9D"/>
    <w:rsid w:val="005C55B5"/>
    <w:rsid w:val="006325F1"/>
    <w:rsid w:val="006438B4"/>
    <w:rsid w:val="00653147"/>
    <w:rsid w:val="006665C5"/>
    <w:rsid w:val="006B0660"/>
    <w:rsid w:val="006D341A"/>
    <w:rsid w:val="00776A70"/>
    <w:rsid w:val="007A0014"/>
    <w:rsid w:val="008151D3"/>
    <w:rsid w:val="00831A9B"/>
    <w:rsid w:val="008A3F01"/>
    <w:rsid w:val="008F03F9"/>
    <w:rsid w:val="00961000"/>
    <w:rsid w:val="009A545B"/>
    <w:rsid w:val="009C3F01"/>
    <w:rsid w:val="00A47DC7"/>
    <w:rsid w:val="00A56B12"/>
    <w:rsid w:val="00AB17F8"/>
    <w:rsid w:val="00AD769A"/>
    <w:rsid w:val="00B37506"/>
    <w:rsid w:val="00B81D78"/>
    <w:rsid w:val="00BA29D1"/>
    <w:rsid w:val="00BC02D5"/>
    <w:rsid w:val="00C01711"/>
    <w:rsid w:val="00C761E8"/>
    <w:rsid w:val="00C92C8B"/>
    <w:rsid w:val="00CB1833"/>
    <w:rsid w:val="00CC0211"/>
    <w:rsid w:val="00CF2C4D"/>
    <w:rsid w:val="00D11AA1"/>
    <w:rsid w:val="00D376A2"/>
    <w:rsid w:val="00D42AA2"/>
    <w:rsid w:val="00D64C49"/>
    <w:rsid w:val="00DA5D1B"/>
    <w:rsid w:val="00DC1088"/>
    <w:rsid w:val="00DC3394"/>
    <w:rsid w:val="00DE33CD"/>
    <w:rsid w:val="00E74973"/>
    <w:rsid w:val="00EB0708"/>
    <w:rsid w:val="00EF7F92"/>
    <w:rsid w:val="00F31187"/>
    <w:rsid w:val="00F331E0"/>
    <w:rsid w:val="00F63056"/>
    <w:rsid w:val="00F964D3"/>
    <w:rsid w:val="00FE1102"/>
    <w:rsid w:val="00FE5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742B6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styleId="a3">
    <w:name w:val="header"/>
    <w:basedOn w:val="a"/>
    <w:link w:val="a4"/>
    <w:uiPriority w:val="99"/>
    <w:unhideWhenUsed/>
    <w:rsid w:val="00C9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92C8B"/>
  </w:style>
  <w:style w:type="paragraph" w:styleId="a5">
    <w:name w:val="footer"/>
    <w:basedOn w:val="a"/>
    <w:link w:val="a6"/>
    <w:uiPriority w:val="99"/>
    <w:semiHidden/>
    <w:unhideWhenUsed/>
    <w:rsid w:val="00C92C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92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7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2061</Words>
  <Characters>11752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62</cp:revision>
  <dcterms:created xsi:type="dcterms:W3CDTF">2023-03-09T13:27:00Z</dcterms:created>
  <dcterms:modified xsi:type="dcterms:W3CDTF">2023-03-13T05:25:00Z</dcterms:modified>
</cp:coreProperties>
</file>